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AB0" w:rsidRPr="00603BA5" w:rsidRDefault="000F48AF" w:rsidP="0048235E">
      <w:pPr>
        <w:autoSpaceDE w:val="0"/>
        <w:autoSpaceDN w:val="0"/>
        <w:bidi w:val="0"/>
        <w:adjustRightInd w:val="0"/>
        <w:snapToGrid w:val="0"/>
        <w:spacing w:after="0" w:line="240" w:lineRule="auto"/>
        <w:jc w:val="center"/>
        <w:rPr>
          <w:rFonts w:ascii="Times New Roman" w:hAnsi="Times New Roman" w:cs="Times New Roman"/>
          <w:b/>
          <w:bCs/>
          <w:sz w:val="20"/>
          <w:szCs w:val="20"/>
          <w:lang w:bidi="ar-EG"/>
        </w:rPr>
      </w:pPr>
      <w:r w:rsidRPr="00603BA5">
        <w:rPr>
          <w:rFonts w:ascii="Times New Roman" w:hAnsi="Times New Roman" w:cs="Times New Roman"/>
          <w:b/>
          <w:bCs/>
          <w:sz w:val="20"/>
          <w:szCs w:val="20"/>
          <w:lang w:bidi="ar-EG"/>
        </w:rPr>
        <w:t>Evaluation of Antiemetic Use in Pediatric Gastroenteritis</w:t>
      </w:r>
      <w:r w:rsidR="00C847CF" w:rsidRPr="00603BA5">
        <w:rPr>
          <w:rFonts w:ascii="Times New Roman" w:hAnsi="Times New Roman" w:cs="Times New Roman"/>
          <w:b/>
          <w:bCs/>
          <w:sz w:val="20"/>
          <w:szCs w:val="20"/>
          <w:lang w:bidi="ar-EG"/>
        </w:rPr>
        <w:t xml:space="preserve"> </w:t>
      </w:r>
      <w:r w:rsidRPr="00603BA5">
        <w:rPr>
          <w:rFonts w:ascii="Times New Roman" w:hAnsi="Times New Roman" w:cs="Times New Roman"/>
          <w:b/>
          <w:bCs/>
          <w:sz w:val="20"/>
          <w:szCs w:val="20"/>
          <w:lang w:bidi="ar-EG"/>
        </w:rPr>
        <w:t>in Damietta Governorate</w:t>
      </w:r>
    </w:p>
    <w:p w:rsidR="00AE0AB0" w:rsidRPr="00603BA5" w:rsidRDefault="00AE0AB0" w:rsidP="0048235E">
      <w:pPr>
        <w:autoSpaceDE w:val="0"/>
        <w:autoSpaceDN w:val="0"/>
        <w:bidi w:val="0"/>
        <w:adjustRightInd w:val="0"/>
        <w:snapToGrid w:val="0"/>
        <w:spacing w:after="0" w:line="240" w:lineRule="auto"/>
        <w:jc w:val="center"/>
        <w:rPr>
          <w:rFonts w:ascii="Times New Roman" w:hAnsi="Times New Roman" w:cs="Times New Roman"/>
          <w:b/>
          <w:bCs/>
          <w:sz w:val="20"/>
          <w:szCs w:val="20"/>
          <w:lang w:bidi="ar-EG"/>
        </w:rPr>
      </w:pPr>
    </w:p>
    <w:p w:rsidR="00AE0AB0" w:rsidRPr="00603BA5" w:rsidRDefault="000F48AF" w:rsidP="0048235E">
      <w:pPr>
        <w:bidi w:val="0"/>
        <w:snapToGrid w:val="0"/>
        <w:spacing w:after="0" w:line="240" w:lineRule="auto"/>
        <w:jc w:val="center"/>
        <w:rPr>
          <w:rFonts w:ascii="Times New Roman" w:hAnsi="Times New Roman" w:cs="Times New Roman"/>
          <w:sz w:val="20"/>
          <w:szCs w:val="20"/>
          <w:lang w:eastAsia="zh-CN" w:bidi="ar-EG"/>
        </w:rPr>
      </w:pPr>
      <w:r w:rsidRPr="00603BA5">
        <w:rPr>
          <w:rFonts w:ascii="Times New Roman" w:hAnsi="Times New Roman" w:cs="Times New Roman"/>
          <w:sz w:val="20"/>
          <w:szCs w:val="20"/>
          <w:lang w:bidi="ar-EG"/>
        </w:rPr>
        <w:t>Mohamed Yonis Madian</w:t>
      </w:r>
      <w:r w:rsidR="004913F1"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t>Salah Abdrabbou</w:t>
      </w:r>
      <w:r w:rsidR="00C847CF"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t>Elsaid</w:t>
      </w:r>
      <w:r w:rsidR="004913F1"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t>Mohamed Abdel Salam Zannoun</w:t>
      </w:r>
    </w:p>
    <w:p w:rsidR="00AE0AB0" w:rsidRPr="00603BA5" w:rsidRDefault="00AE0AB0" w:rsidP="0048235E">
      <w:pPr>
        <w:bidi w:val="0"/>
        <w:snapToGrid w:val="0"/>
        <w:spacing w:after="0" w:line="240" w:lineRule="auto"/>
        <w:jc w:val="center"/>
        <w:rPr>
          <w:rFonts w:ascii="Times New Roman" w:hAnsi="Times New Roman" w:cs="Times New Roman"/>
          <w:sz w:val="20"/>
          <w:szCs w:val="20"/>
          <w:lang w:eastAsia="zh-CN" w:bidi="ar-EG"/>
        </w:rPr>
      </w:pPr>
    </w:p>
    <w:p w:rsidR="00C847CF" w:rsidRPr="00603BA5" w:rsidRDefault="00C847CF" w:rsidP="0048235E">
      <w:pPr>
        <w:bidi w:val="0"/>
        <w:snapToGrid w:val="0"/>
        <w:spacing w:after="0" w:line="240" w:lineRule="auto"/>
        <w:jc w:val="center"/>
        <w:rPr>
          <w:rFonts w:ascii="Times New Roman" w:hAnsi="Times New Roman" w:cs="Times New Roman"/>
          <w:sz w:val="20"/>
          <w:szCs w:val="20"/>
          <w:lang w:bidi="ar-EG"/>
        </w:rPr>
      </w:pPr>
      <w:r w:rsidRPr="00603BA5">
        <w:rPr>
          <w:rFonts w:ascii="Times New Roman" w:hAnsi="Times New Roman" w:cs="Times New Roman"/>
          <w:sz w:val="20"/>
          <w:szCs w:val="20"/>
          <w:lang w:bidi="ar-EG"/>
        </w:rPr>
        <w:t>Pediatric Department, Faculty of Medicine, Al-Azhar University (Damietta Branch), Egypt</w:t>
      </w:r>
    </w:p>
    <w:p w:rsidR="00AE0AB0" w:rsidRPr="00603BA5" w:rsidRDefault="000176F2" w:rsidP="0048235E">
      <w:pPr>
        <w:bidi w:val="0"/>
        <w:snapToGrid w:val="0"/>
        <w:spacing w:after="0" w:line="240" w:lineRule="auto"/>
        <w:jc w:val="center"/>
        <w:rPr>
          <w:rFonts w:ascii="Times New Roman" w:hAnsi="Times New Roman" w:cs="Times New Roman"/>
          <w:bCs/>
          <w:sz w:val="20"/>
          <w:szCs w:val="20"/>
          <w:lang w:bidi="ar-EG"/>
        </w:rPr>
      </w:pPr>
      <w:hyperlink r:id="rId8" w:history="1">
        <w:r w:rsidR="00C847CF" w:rsidRPr="00603BA5">
          <w:rPr>
            <w:rStyle w:val="Hyperlink"/>
            <w:rFonts w:ascii="Times New Roman" w:hAnsi="Times New Roman" w:cs="Times New Roman"/>
            <w:bCs/>
            <w:sz w:val="20"/>
            <w:szCs w:val="20"/>
            <w:lang w:bidi="ar-EG"/>
          </w:rPr>
          <w:t>Mohammad1986yonis@gmail.com</w:t>
        </w:r>
      </w:hyperlink>
      <w:r w:rsidR="00C847CF" w:rsidRPr="00603BA5">
        <w:rPr>
          <w:rFonts w:ascii="Times New Roman" w:hAnsi="Times New Roman" w:cs="Times New Roman"/>
          <w:bCs/>
          <w:sz w:val="20"/>
          <w:szCs w:val="20"/>
          <w:lang w:bidi="ar-EG"/>
        </w:rPr>
        <w:t xml:space="preserve"> </w:t>
      </w:r>
    </w:p>
    <w:p w:rsidR="00AE0AB0" w:rsidRPr="00603BA5" w:rsidRDefault="00AE0AB0" w:rsidP="0048235E">
      <w:pPr>
        <w:bidi w:val="0"/>
        <w:snapToGrid w:val="0"/>
        <w:spacing w:after="0" w:line="240" w:lineRule="auto"/>
        <w:jc w:val="center"/>
        <w:rPr>
          <w:rFonts w:ascii="Times New Roman" w:hAnsi="Times New Roman" w:cs="Times New Roman"/>
          <w:bCs/>
          <w:sz w:val="20"/>
          <w:szCs w:val="20"/>
          <w:lang w:bidi="ar-EG"/>
        </w:rPr>
      </w:pPr>
    </w:p>
    <w:p w:rsidR="00C86FA9" w:rsidRPr="00603BA5" w:rsidRDefault="00C86FA9" w:rsidP="0048235E">
      <w:pPr>
        <w:bidi w:val="0"/>
        <w:snapToGrid w:val="0"/>
        <w:spacing w:after="0" w:line="240" w:lineRule="auto"/>
        <w:jc w:val="both"/>
        <w:rPr>
          <w:rFonts w:ascii="Times New Roman" w:hAnsi="Times New Roman" w:cs="Times New Roman"/>
          <w:b/>
          <w:bCs/>
          <w:sz w:val="20"/>
          <w:szCs w:val="20"/>
          <w:lang w:bidi="ar-EG"/>
        </w:rPr>
      </w:pPr>
      <w:r w:rsidRPr="00603BA5">
        <w:rPr>
          <w:rFonts w:ascii="Times New Roman" w:hAnsi="Times New Roman" w:cs="Times New Roman"/>
          <w:b/>
          <w:bCs/>
          <w:sz w:val="20"/>
          <w:szCs w:val="20"/>
          <w:lang w:bidi="ar-EG"/>
        </w:rPr>
        <w:t>Abstract</w:t>
      </w:r>
      <w:r w:rsidR="00AE0AB0" w:rsidRPr="00603BA5">
        <w:rPr>
          <w:rFonts w:ascii="Times New Roman" w:hAnsi="Times New Roman" w:cs="Times New Roman"/>
          <w:b/>
          <w:bCs/>
          <w:sz w:val="20"/>
          <w:szCs w:val="20"/>
          <w:lang w:bidi="ar-EG"/>
        </w:rPr>
        <w:t>:</w:t>
      </w:r>
      <w:r w:rsidR="006F6C64" w:rsidRPr="00603BA5">
        <w:rPr>
          <w:rFonts w:ascii="Times New Roman" w:hAnsi="Times New Roman" w:cs="Times New Roman"/>
          <w:b/>
          <w:bCs/>
          <w:sz w:val="20"/>
          <w:szCs w:val="20"/>
          <w:lang w:bidi="ar-EG"/>
        </w:rPr>
        <w:t xml:space="preserve"> </w:t>
      </w:r>
      <w:r w:rsidR="00504C5D" w:rsidRPr="00603BA5">
        <w:rPr>
          <w:rFonts w:ascii="Times New Roman" w:hAnsi="Times New Roman" w:cs="Times New Roman"/>
          <w:b/>
          <w:bCs/>
          <w:color w:val="000000"/>
          <w:sz w:val="20"/>
          <w:szCs w:val="20"/>
        </w:rPr>
        <w:t xml:space="preserve">Background: </w:t>
      </w:r>
      <w:r w:rsidR="00504C5D" w:rsidRPr="00603BA5">
        <w:rPr>
          <w:rFonts w:ascii="Times New Roman" w:hAnsi="Times New Roman" w:cs="Times New Roman"/>
          <w:color w:val="000000"/>
          <w:sz w:val="20"/>
          <w:szCs w:val="20"/>
        </w:rPr>
        <w:t xml:space="preserve">gastroenteritis is </w:t>
      </w:r>
      <w:r w:rsidR="008E214F" w:rsidRPr="00603BA5">
        <w:rPr>
          <w:rFonts w:ascii="Times New Roman" w:hAnsi="Times New Roman" w:cs="Times New Roman"/>
          <w:color w:val="000000"/>
          <w:sz w:val="20"/>
          <w:szCs w:val="20"/>
        </w:rPr>
        <w:t>a common pediatric health problem</w:t>
      </w:r>
      <w:r w:rsidR="00504C5D" w:rsidRPr="00603BA5">
        <w:rPr>
          <w:rFonts w:ascii="Times New Roman" w:hAnsi="Times New Roman" w:cs="Times New Roman"/>
          <w:color w:val="000000"/>
          <w:sz w:val="20"/>
          <w:szCs w:val="20"/>
        </w:rPr>
        <w:t>. Antiemetics are frequently prescribed, irrespective of the absence of guideline recommendations to support this practice.</w:t>
      </w:r>
      <w:r w:rsidR="00AE0AB0" w:rsidRPr="00603BA5">
        <w:rPr>
          <w:rFonts w:ascii="Times New Roman" w:hAnsi="Times New Roman" w:cs="Times New Roman"/>
          <w:color w:val="000000"/>
          <w:sz w:val="20"/>
          <w:szCs w:val="20"/>
        </w:rPr>
        <w:t xml:space="preserve"> </w:t>
      </w:r>
      <w:r w:rsidR="00504C5D" w:rsidRPr="00603BA5">
        <w:rPr>
          <w:rFonts w:ascii="Times New Roman" w:hAnsi="Times New Roman" w:cs="Times New Roman"/>
          <w:b/>
          <w:bCs/>
          <w:color w:val="000000"/>
          <w:sz w:val="20"/>
          <w:szCs w:val="20"/>
        </w:rPr>
        <w:t xml:space="preserve">Aim of the work </w:t>
      </w:r>
      <w:r w:rsidR="00504C5D" w:rsidRPr="00603BA5">
        <w:rPr>
          <w:rFonts w:ascii="Times New Roman" w:hAnsi="Times New Roman" w:cs="Times New Roman"/>
          <w:color w:val="000000"/>
          <w:sz w:val="20"/>
          <w:szCs w:val="20"/>
        </w:rPr>
        <w:t>is to review the use of antiemetics for pediatric AGE and to define prescribing patterns of physicians.</w:t>
      </w:r>
      <w:r w:rsidR="006F6C64" w:rsidRPr="00603BA5">
        <w:rPr>
          <w:rFonts w:ascii="Times New Roman" w:hAnsi="Times New Roman" w:cs="Times New Roman"/>
          <w:b/>
          <w:bCs/>
          <w:sz w:val="20"/>
          <w:szCs w:val="20"/>
          <w:lang w:bidi="ar-EG"/>
        </w:rPr>
        <w:t xml:space="preserve"> </w:t>
      </w:r>
      <w:r w:rsidR="00504C5D" w:rsidRPr="00603BA5">
        <w:rPr>
          <w:rFonts w:ascii="Times New Roman" w:hAnsi="Times New Roman" w:cs="Times New Roman"/>
          <w:b/>
          <w:bCs/>
          <w:color w:val="000000"/>
          <w:sz w:val="20"/>
          <w:szCs w:val="20"/>
        </w:rPr>
        <w:t xml:space="preserve">Methodology: </w:t>
      </w:r>
      <w:r w:rsidR="00504C5D" w:rsidRPr="00603BA5">
        <w:rPr>
          <w:rFonts w:ascii="Times New Roman" w:hAnsi="Times New Roman" w:cs="Times New Roman"/>
          <w:color w:val="000000"/>
          <w:sz w:val="20"/>
          <w:szCs w:val="20"/>
        </w:rPr>
        <w:t xml:space="preserve">100 physicians from Damietta were </w:t>
      </w:r>
      <w:r w:rsidR="008E214F" w:rsidRPr="00603BA5">
        <w:rPr>
          <w:rFonts w:ascii="Times New Roman" w:hAnsi="Times New Roman" w:cs="Times New Roman"/>
          <w:color w:val="000000"/>
          <w:sz w:val="20"/>
          <w:szCs w:val="20"/>
        </w:rPr>
        <w:t>included in</w:t>
      </w:r>
      <w:r w:rsidR="00504C5D" w:rsidRPr="00603BA5">
        <w:rPr>
          <w:rFonts w:ascii="Times New Roman" w:hAnsi="Times New Roman" w:cs="Times New Roman"/>
          <w:color w:val="000000"/>
          <w:sz w:val="20"/>
          <w:szCs w:val="20"/>
        </w:rPr>
        <w:t xml:space="preserve"> the present study. They </w:t>
      </w:r>
      <w:r w:rsidR="008E214F" w:rsidRPr="00603BA5">
        <w:rPr>
          <w:rFonts w:ascii="Times New Roman" w:hAnsi="Times New Roman" w:cs="Times New Roman"/>
          <w:color w:val="000000"/>
          <w:sz w:val="20"/>
          <w:szCs w:val="20"/>
        </w:rPr>
        <w:t>were</w:t>
      </w:r>
      <w:r w:rsidR="00504C5D" w:rsidRPr="00603BA5">
        <w:rPr>
          <w:rFonts w:ascii="Times New Roman" w:hAnsi="Times New Roman" w:cs="Times New Roman"/>
          <w:color w:val="000000"/>
          <w:sz w:val="20"/>
          <w:szCs w:val="20"/>
        </w:rPr>
        <w:t xml:space="preserve"> 77 pediatricians, 20 general practitioners and 3 emergency physicians. All physicians complete</w:t>
      </w:r>
      <w:r w:rsidR="008E214F" w:rsidRPr="00603BA5">
        <w:rPr>
          <w:rFonts w:ascii="Times New Roman" w:hAnsi="Times New Roman" w:cs="Times New Roman"/>
          <w:color w:val="000000"/>
          <w:sz w:val="20"/>
          <w:szCs w:val="20"/>
        </w:rPr>
        <w:t>d</w:t>
      </w:r>
      <w:r w:rsidR="00504C5D" w:rsidRPr="00603BA5">
        <w:rPr>
          <w:rFonts w:ascii="Times New Roman" w:hAnsi="Times New Roman" w:cs="Times New Roman"/>
          <w:color w:val="000000"/>
          <w:sz w:val="20"/>
          <w:szCs w:val="20"/>
        </w:rPr>
        <w:t xml:space="preserve"> a standardized written questionnaire. The questionnaire included certification, frequency of gastroenteritis diagnosis at the last month and pattern of and response to antiemetic</w:t>
      </w:r>
      <w:r w:rsidR="008E214F" w:rsidRPr="00603BA5">
        <w:rPr>
          <w:rFonts w:ascii="Times New Roman" w:hAnsi="Times New Roman" w:cs="Times New Roman"/>
          <w:color w:val="000000"/>
          <w:sz w:val="20"/>
          <w:szCs w:val="20"/>
        </w:rPr>
        <w:t>s</w:t>
      </w:r>
      <w:r w:rsidR="00504C5D" w:rsidRPr="00603BA5">
        <w:rPr>
          <w:rFonts w:ascii="Times New Roman" w:hAnsi="Times New Roman" w:cs="Times New Roman"/>
          <w:color w:val="000000"/>
          <w:sz w:val="20"/>
          <w:szCs w:val="20"/>
        </w:rPr>
        <w:t>. In addition, any adverse effects or limiting factors for antiemetics use were recorded.</w:t>
      </w:r>
      <w:r w:rsidR="00AE0AB0" w:rsidRPr="00603BA5">
        <w:rPr>
          <w:rFonts w:ascii="Times New Roman" w:hAnsi="Times New Roman" w:cs="Times New Roman"/>
          <w:color w:val="000000"/>
          <w:sz w:val="20"/>
          <w:szCs w:val="20"/>
        </w:rPr>
        <w:t xml:space="preserve"> </w:t>
      </w:r>
      <w:r w:rsidR="00504C5D" w:rsidRPr="00603BA5">
        <w:rPr>
          <w:rFonts w:ascii="Times New Roman" w:hAnsi="Times New Roman" w:cs="Times New Roman"/>
          <w:b/>
          <w:bCs/>
          <w:color w:val="000000"/>
          <w:sz w:val="20"/>
          <w:szCs w:val="20"/>
        </w:rPr>
        <w:t xml:space="preserve">Results: </w:t>
      </w:r>
      <w:r w:rsidR="00422DC6" w:rsidRPr="00603BA5">
        <w:rPr>
          <w:rFonts w:ascii="Times New Roman" w:hAnsi="Times New Roman" w:cs="Times New Roman"/>
          <w:color w:val="000000"/>
          <w:sz w:val="20"/>
          <w:szCs w:val="20"/>
        </w:rPr>
        <w:t>90% of physicians prescribed antiemetic in the last month; 93% did not have any concern with prescription; 42% do not prescribe antiemetic below certain age (6 months by 27%); 36% noted adverse effects and</w:t>
      </w:r>
      <w:r w:rsidR="008E214F" w:rsidRPr="00603BA5">
        <w:rPr>
          <w:rFonts w:ascii="Times New Roman" w:hAnsi="Times New Roman" w:cs="Times New Roman"/>
          <w:color w:val="000000"/>
          <w:sz w:val="20"/>
          <w:szCs w:val="20"/>
        </w:rPr>
        <w:t xml:space="preserve"> 99% </w:t>
      </w:r>
      <w:r w:rsidR="00422DC6" w:rsidRPr="00603BA5">
        <w:rPr>
          <w:rFonts w:ascii="Times New Roman" w:hAnsi="Times New Roman" w:cs="Times New Roman"/>
          <w:color w:val="000000"/>
          <w:sz w:val="20"/>
          <w:szCs w:val="20"/>
        </w:rPr>
        <w:t>prefer parenteral route. Most physicians prefer ondansetron as first choice.</w:t>
      </w:r>
      <w:r w:rsidR="008E214F" w:rsidRPr="00603BA5">
        <w:rPr>
          <w:rFonts w:ascii="Times New Roman" w:hAnsi="Times New Roman" w:cs="Times New Roman"/>
          <w:color w:val="000000"/>
          <w:sz w:val="20"/>
          <w:szCs w:val="20"/>
        </w:rPr>
        <w:t xml:space="preserve"> Metoclopramide </w:t>
      </w:r>
      <w:r w:rsidR="00422DC6" w:rsidRPr="00603BA5">
        <w:rPr>
          <w:rFonts w:ascii="Times New Roman" w:hAnsi="Times New Roman" w:cs="Times New Roman"/>
          <w:color w:val="000000"/>
          <w:sz w:val="20"/>
          <w:szCs w:val="20"/>
        </w:rPr>
        <w:t xml:space="preserve">was reported as first choice by emergency (33%) and general practitioners (15%) more than Pediatricians (only 3%), with significant difference. </w:t>
      </w:r>
      <w:r w:rsidR="008E214F" w:rsidRPr="00603BA5">
        <w:rPr>
          <w:rFonts w:ascii="Times New Roman" w:hAnsi="Times New Roman" w:cs="Times New Roman"/>
          <w:color w:val="000000"/>
          <w:sz w:val="20"/>
          <w:szCs w:val="20"/>
        </w:rPr>
        <w:t>In addition</w:t>
      </w:r>
      <w:r w:rsidR="00422DC6" w:rsidRPr="00603BA5">
        <w:rPr>
          <w:rFonts w:ascii="Times New Roman" w:hAnsi="Times New Roman" w:cs="Times New Roman"/>
          <w:color w:val="000000"/>
          <w:sz w:val="20"/>
          <w:szCs w:val="20"/>
        </w:rPr>
        <w:t>, ondansetron was reported to participate in recovery from vomiting other than other antiemetics</w:t>
      </w:r>
      <w:r w:rsidR="00422DC6" w:rsidRPr="00603BA5">
        <w:rPr>
          <w:rFonts w:ascii="Times New Roman" w:hAnsi="Times New Roman" w:cs="Times New Roman"/>
          <w:b/>
          <w:bCs/>
          <w:color w:val="000000"/>
          <w:sz w:val="20"/>
          <w:szCs w:val="20"/>
        </w:rPr>
        <w:t xml:space="preserve">. </w:t>
      </w:r>
      <w:r w:rsidR="00422DC6" w:rsidRPr="00603BA5">
        <w:rPr>
          <w:rFonts w:ascii="Times New Roman" w:hAnsi="Times New Roman" w:cs="Times New Roman"/>
          <w:color w:val="000000"/>
          <w:sz w:val="20"/>
          <w:szCs w:val="20"/>
        </w:rPr>
        <w:t xml:space="preserve">Metoclopramide was reported to share recovery from vomiting by GPs (25%) and emergency </w:t>
      </w:r>
      <w:r w:rsidR="008E214F" w:rsidRPr="00603BA5">
        <w:rPr>
          <w:rFonts w:ascii="Times New Roman" w:hAnsi="Times New Roman" w:cs="Times New Roman"/>
          <w:color w:val="000000"/>
          <w:sz w:val="20"/>
          <w:szCs w:val="20"/>
        </w:rPr>
        <w:t>physicians</w:t>
      </w:r>
      <w:r w:rsidR="00422DC6" w:rsidRPr="00603BA5">
        <w:rPr>
          <w:rFonts w:ascii="Times New Roman" w:hAnsi="Times New Roman" w:cs="Times New Roman"/>
          <w:color w:val="000000"/>
          <w:sz w:val="20"/>
          <w:szCs w:val="20"/>
        </w:rPr>
        <w:t xml:space="preserve"> (33%) more than Pediatricians (6.5%), with significant difference.</w:t>
      </w:r>
      <w:r w:rsidR="006F6C64" w:rsidRPr="00603BA5">
        <w:rPr>
          <w:rFonts w:ascii="Times New Roman" w:hAnsi="Times New Roman" w:cs="Times New Roman"/>
          <w:b/>
          <w:bCs/>
          <w:sz w:val="20"/>
          <w:szCs w:val="20"/>
          <w:lang w:bidi="ar-EG"/>
        </w:rPr>
        <w:t xml:space="preserve"> </w:t>
      </w:r>
      <w:r w:rsidRPr="00603BA5">
        <w:rPr>
          <w:rFonts w:ascii="Times New Roman" w:hAnsi="Times New Roman" w:cs="Times New Roman"/>
          <w:b/>
          <w:bCs/>
          <w:color w:val="000000"/>
          <w:sz w:val="20"/>
          <w:szCs w:val="20"/>
        </w:rPr>
        <w:t>Conclusion:</w:t>
      </w:r>
      <w:r w:rsidRPr="00603BA5">
        <w:rPr>
          <w:rFonts w:ascii="Times New Roman" w:hAnsi="Times New Roman" w:cs="Times New Roman"/>
          <w:color w:val="000000"/>
          <w:sz w:val="20"/>
          <w:szCs w:val="20"/>
        </w:rPr>
        <w:t xml:space="preserve"> Antiemetics are frequently used by all physicians of Damietta governorate included in the present work for treatment of vomiting in pediatric gastroenteritis. Ondansetron is the first choice, and metoclopramide is used by general practitioners and emergency doctors more than Pediatricians.</w:t>
      </w:r>
    </w:p>
    <w:p w:rsidR="0048235E" w:rsidRPr="00603BA5" w:rsidRDefault="0048235E" w:rsidP="0048235E">
      <w:pPr>
        <w:bidi w:val="0"/>
        <w:snapToGrid w:val="0"/>
        <w:spacing w:after="0" w:line="240" w:lineRule="auto"/>
        <w:jc w:val="both"/>
        <w:rPr>
          <w:rFonts w:ascii="Times New Roman" w:hAnsi="Times New Roman" w:cs="Times New Roman"/>
          <w:sz w:val="20"/>
          <w:szCs w:val="20"/>
          <w:lang w:eastAsia="zh-CN" w:bidi="ar-EG"/>
        </w:rPr>
      </w:pPr>
      <w:r w:rsidRPr="00603BA5">
        <w:rPr>
          <w:rFonts w:ascii="Times New Roman" w:hAnsi="Times New Roman" w:cs="Times New Roman" w:hint="eastAsia"/>
          <w:sz w:val="20"/>
          <w:szCs w:val="20"/>
        </w:rPr>
        <w:t>[</w:t>
      </w:r>
      <w:r w:rsidRPr="00603BA5">
        <w:rPr>
          <w:rFonts w:ascii="Times New Roman" w:hAnsi="Times New Roman" w:cs="Times New Roman"/>
          <w:sz w:val="20"/>
          <w:szCs w:val="20"/>
          <w:lang w:bidi="ar-EG"/>
        </w:rPr>
        <w:t>Mohamed Yonis Madian, Salah Abdrabbou Elsaid, Mohamed Abdel Salam Zannoun</w:t>
      </w:r>
      <w:r w:rsidRPr="00603BA5">
        <w:rPr>
          <w:rFonts w:ascii="Times New Roman" w:hAnsi="Times New Roman" w:cs="Times New Roman"/>
          <w:sz w:val="20"/>
          <w:szCs w:val="20"/>
        </w:rPr>
        <w:t>.</w:t>
      </w:r>
      <w:r w:rsidRPr="00603BA5">
        <w:rPr>
          <w:rFonts w:ascii="Times New Roman" w:hAnsi="Times New Roman" w:cs="Times New Roman" w:hint="eastAsia"/>
          <w:b/>
          <w:bCs/>
          <w:sz w:val="20"/>
          <w:szCs w:val="20"/>
          <w:lang w:bidi="fa-IR"/>
        </w:rPr>
        <w:t xml:space="preserve"> </w:t>
      </w:r>
      <w:r w:rsidRPr="00603BA5">
        <w:rPr>
          <w:rFonts w:ascii="Times New Roman" w:hAnsi="Times New Roman" w:cs="Times New Roman"/>
          <w:b/>
          <w:bCs/>
          <w:sz w:val="20"/>
          <w:szCs w:val="20"/>
          <w:lang w:bidi="ar-EG"/>
        </w:rPr>
        <w:t>Evaluation of Antiemetic Use in Pediatric Gastroenteritis in Damietta Governorate</w:t>
      </w:r>
      <w:r w:rsidRPr="00603BA5">
        <w:rPr>
          <w:rFonts w:ascii="Times New Roman" w:eastAsia="Times New Roman" w:hAnsi="Times New Roman" w:cs="Times New Roman"/>
          <w:b/>
          <w:bCs/>
          <w:sz w:val="20"/>
          <w:szCs w:val="20"/>
          <w:lang w:bidi="fa-IR"/>
        </w:rPr>
        <w:t>.</w:t>
      </w:r>
      <w:r w:rsidRPr="00603BA5">
        <w:rPr>
          <w:rFonts w:ascii="Times New Roman" w:hAnsi="Times New Roman" w:cs="Times New Roman"/>
          <w:bCs/>
          <w:i/>
          <w:sz w:val="20"/>
          <w:szCs w:val="20"/>
        </w:rPr>
        <w:t xml:space="preserve"> Researcher</w:t>
      </w:r>
      <w:r w:rsidRPr="00603BA5">
        <w:rPr>
          <w:rFonts w:ascii="Times New Roman" w:hAnsi="Times New Roman" w:cs="Times New Roman"/>
          <w:bCs/>
          <w:sz w:val="20"/>
          <w:szCs w:val="20"/>
        </w:rPr>
        <w:t xml:space="preserve"> 201</w:t>
      </w:r>
      <w:r w:rsidRPr="00603BA5">
        <w:rPr>
          <w:rFonts w:ascii="Times New Roman" w:hAnsi="Times New Roman" w:cs="Times New Roman" w:hint="eastAsia"/>
          <w:bCs/>
          <w:sz w:val="20"/>
          <w:szCs w:val="20"/>
        </w:rPr>
        <w:t>8</w:t>
      </w:r>
      <w:r w:rsidRPr="00603BA5">
        <w:rPr>
          <w:rFonts w:ascii="Times New Roman" w:hAnsi="Times New Roman" w:cs="Times New Roman"/>
          <w:bCs/>
          <w:sz w:val="20"/>
          <w:szCs w:val="20"/>
        </w:rPr>
        <w:t>;</w:t>
      </w:r>
      <w:r w:rsidRPr="00603BA5">
        <w:rPr>
          <w:rFonts w:ascii="Times New Roman" w:hAnsi="Times New Roman" w:cs="Times New Roman" w:hint="eastAsia"/>
          <w:bCs/>
          <w:sz w:val="20"/>
          <w:szCs w:val="20"/>
        </w:rPr>
        <w:t>10</w:t>
      </w:r>
      <w:r w:rsidRPr="00603BA5">
        <w:rPr>
          <w:rFonts w:ascii="Times New Roman" w:hAnsi="Times New Roman" w:cs="Times New Roman"/>
          <w:bCs/>
          <w:sz w:val="20"/>
          <w:szCs w:val="20"/>
        </w:rPr>
        <w:t>(</w:t>
      </w:r>
      <w:r w:rsidRPr="00603BA5">
        <w:rPr>
          <w:rFonts w:ascii="Times New Roman" w:hAnsi="Times New Roman" w:cs="Times New Roman" w:hint="eastAsia"/>
          <w:bCs/>
          <w:sz w:val="20"/>
          <w:szCs w:val="20"/>
        </w:rPr>
        <w:t>7</w:t>
      </w:r>
      <w:r w:rsidRPr="00603BA5">
        <w:rPr>
          <w:rFonts w:ascii="Times New Roman" w:hAnsi="Times New Roman" w:cs="Times New Roman"/>
          <w:bCs/>
          <w:sz w:val="20"/>
          <w:szCs w:val="20"/>
        </w:rPr>
        <w:t>):</w:t>
      </w:r>
      <w:r w:rsidR="00285FA9" w:rsidRPr="00603BA5">
        <w:rPr>
          <w:rFonts w:ascii="Times New Roman" w:hAnsi="Times New Roman" w:cs="Times New Roman"/>
          <w:noProof/>
          <w:color w:val="000000"/>
          <w:sz w:val="20"/>
          <w:szCs w:val="20"/>
        </w:rPr>
        <w:t>44-4</w:t>
      </w:r>
      <w:r w:rsidR="00603BA5">
        <w:rPr>
          <w:rFonts w:ascii="Times New Roman" w:hAnsi="Times New Roman" w:cs="Times New Roman" w:hint="eastAsia"/>
          <w:noProof/>
          <w:color w:val="000000"/>
          <w:sz w:val="20"/>
          <w:szCs w:val="20"/>
          <w:lang w:eastAsia="zh-CN"/>
        </w:rPr>
        <w:t>9</w:t>
      </w:r>
      <w:r w:rsidRPr="00603BA5">
        <w:rPr>
          <w:rFonts w:ascii="Times New Roman" w:hAnsi="Times New Roman" w:cs="Times New Roman"/>
          <w:bCs/>
          <w:sz w:val="20"/>
          <w:szCs w:val="20"/>
        </w:rPr>
        <w:t xml:space="preserve">]. </w:t>
      </w:r>
      <w:r w:rsidRPr="00603BA5">
        <w:rPr>
          <w:rFonts w:ascii="Times New Roman" w:hAnsi="Times New Roman" w:cs="Times New Roman"/>
          <w:sz w:val="20"/>
          <w:szCs w:val="20"/>
        </w:rPr>
        <w:t>ISSN 1553-9865 (print); ISSN 2163-8950 (online)</w:t>
      </w:r>
      <w:r w:rsidRPr="00603BA5">
        <w:rPr>
          <w:rFonts w:ascii="Times New Roman" w:hAnsi="Times New Roman" w:cs="Times New Roman"/>
          <w:bCs/>
          <w:sz w:val="20"/>
          <w:szCs w:val="20"/>
        </w:rPr>
        <w:t xml:space="preserve">. </w:t>
      </w:r>
      <w:hyperlink r:id="rId9" w:history="1">
        <w:r w:rsidRPr="00603BA5">
          <w:rPr>
            <w:rStyle w:val="Hyperlink"/>
            <w:rFonts w:ascii="Times New Roman" w:hAnsi="Times New Roman" w:cs="Times New Roman"/>
            <w:color w:val="0000FF"/>
            <w:sz w:val="20"/>
            <w:szCs w:val="20"/>
          </w:rPr>
          <w:t>http://www.sciencepub.net/researcher</w:t>
        </w:r>
      </w:hyperlink>
      <w:r w:rsidRPr="00603BA5">
        <w:rPr>
          <w:rFonts w:ascii="Times New Roman" w:hAnsi="Times New Roman" w:cs="Times New Roman"/>
          <w:bCs/>
          <w:sz w:val="20"/>
          <w:szCs w:val="20"/>
        </w:rPr>
        <w:t>.</w:t>
      </w:r>
      <w:r w:rsidRPr="00603BA5">
        <w:rPr>
          <w:rFonts w:ascii="Times New Roman" w:hAnsi="Times New Roman" w:cs="Times New Roman" w:hint="eastAsia"/>
          <w:bCs/>
          <w:sz w:val="20"/>
          <w:szCs w:val="20"/>
        </w:rPr>
        <w:t xml:space="preserve"> </w:t>
      </w:r>
      <w:r w:rsidRPr="00603BA5">
        <w:rPr>
          <w:rFonts w:ascii="Times New Roman" w:hAnsi="Times New Roman" w:cs="Times New Roman" w:hint="eastAsia"/>
          <w:bCs/>
          <w:sz w:val="20"/>
          <w:szCs w:val="20"/>
          <w:lang w:eastAsia="zh-CN"/>
        </w:rPr>
        <w:t>5</w:t>
      </w:r>
      <w:r w:rsidRPr="00603BA5">
        <w:rPr>
          <w:rFonts w:ascii="Times New Roman" w:hAnsi="Times New Roman" w:cs="Times New Roman" w:hint="eastAsia"/>
          <w:bCs/>
          <w:sz w:val="20"/>
          <w:szCs w:val="20"/>
        </w:rPr>
        <w:t xml:space="preserve">. </w:t>
      </w:r>
      <w:r w:rsidRPr="00603BA5">
        <w:rPr>
          <w:rFonts w:ascii="Times New Roman" w:hAnsi="Times New Roman" w:cs="Times New Roman"/>
          <w:color w:val="000000"/>
          <w:sz w:val="20"/>
          <w:szCs w:val="20"/>
          <w:shd w:val="clear" w:color="auto" w:fill="FFFFFF"/>
        </w:rPr>
        <w:t>doi:</w:t>
      </w:r>
      <w:hyperlink r:id="rId10" w:history="1">
        <w:r w:rsidRPr="00603BA5">
          <w:rPr>
            <w:rStyle w:val="Hyperlink"/>
            <w:rFonts w:ascii="Times New Roman" w:hAnsi="Times New Roman" w:cs="Times New Roman"/>
            <w:color w:val="0000FF"/>
            <w:sz w:val="20"/>
            <w:szCs w:val="20"/>
            <w:shd w:val="clear" w:color="auto" w:fill="FFFFFF"/>
          </w:rPr>
          <w:t>10.7537/mars</w:t>
        </w:r>
        <w:r w:rsidRPr="00603BA5">
          <w:rPr>
            <w:rStyle w:val="Hyperlink"/>
            <w:rFonts w:ascii="Times New Roman" w:hAnsi="Times New Roman" w:cs="Times New Roman" w:hint="eastAsia"/>
            <w:color w:val="0000FF"/>
            <w:sz w:val="20"/>
            <w:szCs w:val="20"/>
            <w:shd w:val="clear" w:color="auto" w:fill="FFFFFF"/>
          </w:rPr>
          <w:t>r</w:t>
        </w:r>
        <w:r w:rsidRPr="00603BA5">
          <w:rPr>
            <w:rStyle w:val="Hyperlink"/>
            <w:rFonts w:ascii="Times New Roman" w:hAnsi="Times New Roman" w:cs="Times New Roman"/>
            <w:color w:val="0000FF"/>
            <w:sz w:val="20"/>
            <w:szCs w:val="20"/>
            <w:shd w:val="clear" w:color="auto" w:fill="FFFFFF"/>
          </w:rPr>
          <w:t>sj</w:t>
        </w:r>
        <w:r w:rsidRPr="00603BA5">
          <w:rPr>
            <w:rStyle w:val="Hyperlink"/>
            <w:rFonts w:ascii="Times New Roman" w:hAnsi="Times New Roman" w:cs="Times New Roman" w:hint="eastAsia"/>
            <w:color w:val="0000FF"/>
            <w:sz w:val="20"/>
            <w:szCs w:val="20"/>
            <w:shd w:val="clear" w:color="auto" w:fill="FFFFFF"/>
          </w:rPr>
          <w:t>100718.</w:t>
        </w:r>
        <w:r w:rsidRPr="00603BA5">
          <w:rPr>
            <w:rStyle w:val="Hyperlink"/>
            <w:rFonts w:ascii="Times New Roman" w:hAnsi="Times New Roman" w:cs="Times New Roman"/>
            <w:color w:val="0000FF"/>
            <w:sz w:val="20"/>
            <w:szCs w:val="20"/>
            <w:shd w:val="clear" w:color="auto" w:fill="FFFFFF"/>
          </w:rPr>
          <w:t>0</w:t>
        </w:r>
        <w:r w:rsidRPr="00603BA5">
          <w:rPr>
            <w:rStyle w:val="Hyperlink"/>
            <w:rFonts w:ascii="Times New Roman" w:hAnsi="Times New Roman" w:cs="Times New Roman" w:hint="eastAsia"/>
            <w:color w:val="0000FF"/>
            <w:sz w:val="20"/>
            <w:szCs w:val="20"/>
            <w:shd w:val="clear" w:color="auto" w:fill="FFFFFF"/>
            <w:lang w:eastAsia="zh-CN"/>
          </w:rPr>
          <w:t>5</w:t>
        </w:r>
      </w:hyperlink>
      <w:r w:rsidRPr="00603BA5">
        <w:rPr>
          <w:rFonts w:ascii="Times New Roman" w:hAnsi="Times New Roman" w:cs="Times New Roman"/>
          <w:color w:val="000000"/>
          <w:sz w:val="20"/>
          <w:szCs w:val="20"/>
          <w:shd w:val="clear" w:color="auto" w:fill="FFFFFF"/>
        </w:rPr>
        <w:t>.</w:t>
      </w:r>
    </w:p>
    <w:p w:rsidR="006F6C64" w:rsidRPr="00603BA5" w:rsidRDefault="006F6C64" w:rsidP="0048235E">
      <w:pPr>
        <w:bidi w:val="0"/>
        <w:snapToGrid w:val="0"/>
        <w:spacing w:after="0" w:line="240" w:lineRule="auto"/>
        <w:jc w:val="both"/>
        <w:rPr>
          <w:rFonts w:ascii="Times New Roman" w:hAnsi="Times New Roman" w:cs="Times New Roman"/>
          <w:sz w:val="20"/>
          <w:szCs w:val="20"/>
          <w:lang w:bidi="ar-EG"/>
        </w:rPr>
      </w:pPr>
    </w:p>
    <w:p w:rsidR="00D460B5" w:rsidRPr="00603BA5" w:rsidRDefault="00D460B5"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b/>
          <w:bCs/>
          <w:color w:val="000000"/>
          <w:sz w:val="20"/>
          <w:szCs w:val="20"/>
        </w:rPr>
        <w:t>Keywords:</w:t>
      </w:r>
      <w:r w:rsidRPr="00603BA5">
        <w:rPr>
          <w:rFonts w:ascii="Times New Roman" w:hAnsi="Times New Roman" w:cs="Times New Roman"/>
          <w:color w:val="000000"/>
          <w:sz w:val="20"/>
          <w:szCs w:val="20"/>
        </w:rPr>
        <w:t xml:space="preserve"> Acute gastroenteritis; antiemetics; ondansetron; metoclopramide.</w:t>
      </w:r>
      <w:r w:rsidR="00AE0AB0" w:rsidRPr="00603BA5">
        <w:rPr>
          <w:rFonts w:ascii="Times New Roman" w:hAnsi="Times New Roman" w:cs="Times New Roman"/>
          <w:color w:val="000000"/>
          <w:sz w:val="20"/>
          <w:szCs w:val="20"/>
        </w:rPr>
        <w:t xml:space="preserve"> </w:t>
      </w:r>
    </w:p>
    <w:p w:rsidR="00C86FA9" w:rsidRDefault="00C86FA9" w:rsidP="0048235E">
      <w:pPr>
        <w:bidi w:val="0"/>
        <w:snapToGrid w:val="0"/>
        <w:spacing w:after="0" w:line="240" w:lineRule="auto"/>
        <w:jc w:val="both"/>
        <w:rPr>
          <w:rFonts w:ascii="Times New Roman" w:hAnsi="Times New Roman" w:cs="Times New Roman" w:hint="eastAsia"/>
          <w:b/>
          <w:bCs/>
          <w:sz w:val="20"/>
          <w:szCs w:val="20"/>
          <w:lang w:eastAsia="zh-CN" w:bidi="ar-EG"/>
        </w:rPr>
      </w:pPr>
    </w:p>
    <w:p w:rsidR="00603BA5" w:rsidRPr="00603BA5" w:rsidRDefault="00603BA5" w:rsidP="00603BA5">
      <w:pPr>
        <w:bidi w:val="0"/>
        <w:snapToGrid w:val="0"/>
        <w:spacing w:after="0" w:line="240" w:lineRule="auto"/>
        <w:jc w:val="both"/>
        <w:rPr>
          <w:rFonts w:ascii="Times New Roman" w:hAnsi="Times New Roman" w:cs="Times New Roman" w:hint="eastAsia"/>
          <w:b/>
          <w:bCs/>
          <w:sz w:val="20"/>
          <w:szCs w:val="20"/>
          <w:lang w:eastAsia="zh-CN" w:bidi="ar-EG"/>
        </w:rPr>
      </w:pPr>
    </w:p>
    <w:p w:rsidR="0048235E" w:rsidRPr="00603BA5" w:rsidRDefault="0048235E" w:rsidP="0048235E">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sectPr w:rsidR="0048235E" w:rsidRPr="00603BA5" w:rsidSect="00285FA9">
          <w:headerReference w:type="default" r:id="rId11"/>
          <w:footerReference w:type="default" r:id="rId12"/>
          <w:type w:val="continuous"/>
          <w:pgSz w:w="12242" w:h="15842" w:code="1"/>
          <w:pgMar w:top="1440" w:right="1440" w:bottom="1440" w:left="1440" w:header="720" w:footer="720" w:gutter="0"/>
          <w:pgNumType w:start="44"/>
          <w:cols w:space="720"/>
          <w:bidi/>
          <w:docGrid w:linePitch="360"/>
        </w:sectPr>
      </w:pPr>
    </w:p>
    <w:p w:rsidR="0040440C" w:rsidRPr="00603BA5" w:rsidRDefault="006F6C64" w:rsidP="0048235E">
      <w:pPr>
        <w:autoSpaceDE w:val="0"/>
        <w:autoSpaceDN w:val="0"/>
        <w:bidi w:val="0"/>
        <w:adjustRightInd w:val="0"/>
        <w:snapToGrid w:val="0"/>
        <w:spacing w:after="0" w:line="240" w:lineRule="auto"/>
        <w:jc w:val="both"/>
        <w:rPr>
          <w:rFonts w:ascii="Times New Roman" w:hAnsi="Times New Roman" w:cs="Times New Roman"/>
          <w:b/>
          <w:bCs/>
          <w:color w:val="000000"/>
          <w:sz w:val="20"/>
          <w:szCs w:val="20"/>
          <w:lang w:bidi="ar-EG"/>
        </w:rPr>
      </w:pPr>
      <w:r w:rsidRPr="00603BA5">
        <w:rPr>
          <w:rFonts w:ascii="Times New Roman" w:hAnsi="Times New Roman" w:cs="Times New Roman"/>
          <w:b/>
          <w:bCs/>
          <w:color w:val="000000"/>
          <w:sz w:val="20"/>
          <w:szCs w:val="20"/>
        </w:rPr>
        <w:lastRenderedPageBreak/>
        <w:t xml:space="preserve">1. </w:t>
      </w:r>
      <w:r w:rsidR="00DA6A9F" w:rsidRPr="00603BA5">
        <w:rPr>
          <w:rFonts w:ascii="Times New Roman" w:hAnsi="Times New Roman" w:cs="Times New Roman"/>
          <w:b/>
          <w:bCs/>
          <w:color w:val="000000"/>
          <w:sz w:val="20"/>
          <w:szCs w:val="20"/>
        </w:rPr>
        <w:t>Introduction</w:t>
      </w:r>
    </w:p>
    <w:p w:rsidR="0048235E" w:rsidRPr="00603BA5" w:rsidRDefault="00C21BAD" w:rsidP="0048235E">
      <w:pPr>
        <w:autoSpaceDE w:val="0"/>
        <w:autoSpaceDN w:val="0"/>
        <w:bidi w:val="0"/>
        <w:adjustRightInd w:val="0"/>
        <w:snapToGrid w:val="0"/>
        <w:spacing w:after="0" w:line="240" w:lineRule="auto"/>
        <w:ind w:firstLine="425"/>
        <w:jc w:val="both"/>
        <w:rPr>
          <w:rFonts w:ascii="Times New Roman" w:hAnsi="Times New Roman" w:cs="Times New Roman"/>
          <w:b/>
          <w:bCs/>
          <w:color w:val="000000"/>
          <w:sz w:val="20"/>
          <w:szCs w:val="20"/>
        </w:rPr>
      </w:pPr>
      <w:r w:rsidRPr="00603BA5">
        <w:rPr>
          <w:rFonts w:ascii="Times New Roman" w:hAnsi="Times New Roman" w:cs="Times New Roman"/>
          <w:color w:val="000000"/>
          <w:sz w:val="20"/>
          <w:szCs w:val="20"/>
        </w:rPr>
        <w:t>The term gastroenteritis</w:t>
      </w:r>
      <w:r w:rsidR="00603BA5">
        <w:rPr>
          <w:rFonts w:ascii="Times New Roman" w:hAnsi="Times New Roman" w:cs="Times New Roman" w:hint="eastAsia"/>
          <w:color w:val="000000"/>
          <w:sz w:val="20"/>
          <w:szCs w:val="20"/>
          <w:lang w:eastAsia="zh-CN"/>
        </w:rPr>
        <w:t xml:space="preserve"> </w:t>
      </w:r>
      <w:r w:rsidR="00127C85" w:rsidRPr="00603BA5">
        <w:rPr>
          <w:rFonts w:ascii="Times New Roman" w:hAnsi="Times New Roman" w:cs="Times New Roman"/>
          <w:color w:val="000000"/>
          <w:sz w:val="20"/>
          <w:szCs w:val="20"/>
        </w:rPr>
        <w:t>describes</w:t>
      </w:r>
      <w:r w:rsidRPr="00603BA5">
        <w:rPr>
          <w:rFonts w:ascii="Times New Roman" w:hAnsi="Times New Roman" w:cs="Times New Roman"/>
          <w:color w:val="000000"/>
          <w:sz w:val="20"/>
          <w:szCs w:val="20"/>
        </w:rPr>
        <w:t xml:space="preserve"> in</w:t>
      </w:r>
      <w:r w:rsidR="007E1A0C" w:rsidRPr="00603BA5">
        <w:rPr>
          <w:rFonts w:ascii="Times New Roman" w:hAnsi="Times New Roman" w:cs="Times New Roman"/>
          <w:color w:val="000000"/>
          <w:sz w:val="20"/>
          <w:szCs w:val="20"/>
        </w:rPr>
        <w:t>fections of the gastrointestinal</w:t>
      </w:r>
      <w:r w:rsidRPr="00603BA5">
        <w:rPr>
          <w:rFonts w:ascii="Times New Roman" w:hAnsi="Times New Roman" w:cs="Times New Roman"/>
          <w:color w:val="000000"/>
          <w:sz w:val="20"/>
          <w:szCs w:val="20"/>
        </w:rPr>
        <w:t>tr</w:t>
      </w:r>
      <w:r w:rsidR="0072318E" w:rsidRPr="00603BA5">
        <w:rPr>
          <w:rFonts w:ascii="Times New Roman" w:hAnsi="Times New Roman" w:cs="Times New Roman"/>
          <w:color w:val="000000"/>
          <w:sz w:val="20"/>
          <w:szCs w:val="20"/>
        </w:rPr>
        <w:t>act</w:t>
      </w:r>
      <w:r w:rsidR="00127C85" w:rsidRPr="00603BA5">
        <w:rPr>
          <w:rFonts w:ascii="Times New Roman" w:hAnsi="Times New Roman" w:cs="Times New Roman"/>
          <w:color w:val="000000"/>
          <w:sz w:val="20"/>
          <w:szCs w:val="20"/>
        </w:rPr>
        <w:t xml:space="preserve"> (GIT) due to bacterial</w:t>
      </w:r>
      <w:r w:rsidR="0072318E" w:rsidRPr="00603BA5">
        <w:rPr>
          <w:rFonts w:ascii="Times New Roman" w:hAnsi="Times New Roman" w:cs="Times New Roman"/>
          <w:color w:val="000000"/>
          <w:sz w:val="20"/>
          <w:szCs w:val="20"/>
        </w:rPr>
        <w:t xml:space="preserve">, </w:t>
      </w:r>
      <w:r w:rsidR="001A0AC2" w:rsidRPr="00603BA5">
        <w:rPr>
          <w:rFonts w:ascii="Times New Roman" w:hAnsi="Times New Roman" w:cs="Times New Roman"/>
          <w:color w:val="000000"/>
          <w:sz w:val="20"/>
          <w:szCs w:val="20"/>
        </w:rPr>
        <w:t xml:space="preserve">viral, </w:t>
      </w:r>
      <w:r w:rsidRPr="00603BA5">
        <w:rPr>
          <w:rFonts w:ascii="Times New Roman" w:hAnsi="Times New Roman" w:cs="Times New Roman"/>
          <w:color w:val="000000"/>
          <w:sz w:val="20"/>
          <w:szCs w:val="20"/>
        </w:rPr>
        <w:t xml:space="preserve">or parasitic </w:t>
      </w:r>
      <w:r w:rsidR="00127C85" w:rsidRPr="00603BA5">
        <w:rPr>
          <w:rFonts w:ascii="Times New Roman" w:hAnsi="Times New Roman" w:cs="Times New Roman"/>
          <w:color w:val="000000"/>
          <w:sz w:val="20"/>
          <w:szCs w:val="20"/>
        </w:rPr>
        <w:t>organisms</w:t>
      </w:r>
      <w:r w:rsidR="0048235E" w:rsidRPr="00603BA5">
        <w:rPr>
          <w:rFonts w:ascii="Times New Roman" w:hAnsi="Times New Roman" w:cs="Times New Roman"/>
          <w:color w:val="000000"/>
          <w:sz w:val="20"/>
          <w:szCs w:val="20"/>
        </w:rPr>
        <w:t>. T</w:t>
      </w:r>
      <w:r w:rsidR="00127C85" w:rsidRPr="00603BA5">
        <w:rPr>
          <w:rFonts w:ascii="Times New Roman" w:hAnsi="Times New Roman" w:cs="Times New Roman"/>
          <w:color w:val="000000"/>
          <w:sz w:val="20"/>
          <w:szCs w:val="20"/>
        </w:rPr>
        <w:t xml:space="preserve">hese GIT infections are usually </w:t>
      </w:r>
      <w:r w:rsidRPr="00603BA5">
        <w:rPr>
          <w:rFonts w:ascii="Times New Roman" w:hAnsi="Times New Roman" w:cs="Times New Roman"/>
          <w:color w:val="000000"/>
          <w:sz w:val="20"/>
          <w:szCs w:val="20"/>
        </w:rPr>
        <w:t>food</w:t>
      </w:r>
      <w:r w:rsidR="00603BA5">
        <w:rPr>
          <w:rFonts w:ascii="Times New Roman" w:hAnsi="Times New Roman" w:cs="Times New Roman" w:hint="eastAsia"/>
          <w:color w:val="000000"/>
          <w:sz w:val="20"/>
          <w:szCs w:val="20"/>
          <w:lang w:eastAsia="zh-CN"/>
        </w:rPr>
        <w:t xml:space="preserve"> </w:t>
      </w:r>
      <w:r w:rsidRPr="00603BA5">
        <w:rPr>
          <w:rFonts w:ascii="Times New Roman" w:hAnsi="Times New Roman" w:cs="Times New Roman"/>
          <w:color w:val="000000"/>
          <w:sz w:val="20"/>
          <w:szCs w:val="20"/>
        </w:rPr>
        <w:t>borne</w:t>
      </w:r>
      <w:r w:rsidR="0048235E" w:rsidRPr="00603BA5">
        <w:rPr>
          <w:rFonts w:ascii="Times New Roman" w:hAnsi="Times New Roman" w:cs="Times New Roman"/>
          <w:color w:val="000000"/>
          <w:sz w:val="20"/>
          <w:szCs w:val="20"/>
        </w:rPr>
        <w:t>. T</w:t>
      </w:r>
      <w:r w:rsidRPr="00603BA5">
        <w:rPr>
          <w:rFonts w:ascii="Times New Roman" w:hAnsi="Times New Roman" w:cs="Times New Roman"/>
          <w:color w:val="000000"/>
          <w:sz w:val="20"/>
          <w:szCs w:val="20"/>
        </w:rPr>
        <w:t xml:space="preserve">he </w:t>
      </w:r>
      <w:r w:rsidR="00127C85" w:rsidRPr="00603BA5">
        <w:rPr>
          <w:rFonts w:ascii="Times New Roman" w:hAnsi="Times New Roman" w:cs="Times New Roman"/>
          <w:color w:val="000000"/>
          <w:sz w:val="20"/>
          <w:szCs w:val="20"/>
        </w:rPr>
        <w:t>clinical manifestations described in such infection include diarrhea</w:t>
      </w:r>
      <w:r w:rsidRPr="00603BA5">
        <w:rPr>
          <w:rFonts w:ascii="Times New Roman" w:hAnsi="Times New Roman" w:cs="Times New Roman"/>
          <w:color w:val="000000"/>
          <w:sz w:val="20"/>
          <w:szCs w:val="20"/>
        </w:rPr>
        <w:t xml:space="preserve"> and</w:t>
      </w:r>
      <w:r w:rsidR="00127C85" w:rsidRPr="00603BA5">
        <w:rPr>
          <w:rFonts w:ascii="Times New Roman" w:hAnsi="Times New Roman" w:cs="Times New Roman"/>
          <w:color w:val="000000"/>
          <w:sz w:val="20"/>
          <w:szCs w:val="20"/>
        </w:rPr>
        <w:t xml:space="preserve">/or </w:t>
      </w:r>
      <w:r w:rsidR="003C3FD4" w:rsidRPr="00603BA5">
        <w:rPr>
          <w:rFonts w:ascii="Times New Roman" w:hAnsi="Times New Roman" w:cs="Times New Roman"/>
          <w:color w:val="000000"/>
          <w:sz w:val="20"/>
          <w:szCs w:val="20"/>
        </w:rPr>
        <w:t>vomiting</w:t>
      </w:r>
      <w:r w:rsidR="00B2472E" w:rsidRPr="00603BA5">
        <w:rPr>
          <w:rFonts w:ascii="Times New Roman" w:hAnsi="Times New Roman" w:cs="Times New Roman"/>
          <w:color w:val="000000"/>
          <w:sz w:val="20"/>
          <w:szCs w:val="20"/>
        </w:rPr>
        <w:t xml:space="preserve">. In addition, systemic features such as </w:t>
      </w:r>
      <w:r w:rsidR="00B3205C" w:rsidRPr="00603BA5">
        <w:rPr>
          <w:rFonts w:ascii="Times New Roman" w:hAnsi="Times New Roman" w:cs="Times New Roman"/>
          <w:color w:val="000000"/>
          <w:sz w:val="20"/>
          <w:szCs w:val="20"/>
        </w:rPr>
        <w:t>abdominal pain and fever</w:t>
      </w:r>
      <w:r w:rsidR="00B2472E" w:rsidRPr="00603BA5">
        <w:rPr>
          <w:rFonts w:ascii="Times New Roman" w:hAnsi="Times New Roman" w:cs="Times New Roman"/>
          <w:color w:val="000000"/>
          <w:sz w:val="20"/>
          <w:szCs w:val="20"/>
        </w:rPr>
        <w:t xml:space="preserve"> may be the manifestations of such illnesse</w:t>
      </w:r>
      <w:r w:rsidR="00AE0AB0" w:rsidRPr="00603BA5">
        <w:rPr>
          <w:rFonts w:ascii="Times New Roman" w:hAnsi="Times New Roman" w:cs="Times New Roman"/>
          <w:color w:val="000000"/>
          <w:sz w:val="20"/>
          <w:szCs w:val="20"/>
        </w:rPr>
        <w:t xml:space="preserve">s </w:t>
      </w:r>
      <w:r w:rsidR="00AE0AB0" w:rsidRPr="00603BA5">
        <w:rPr>
          <w:rFonts w:ascii="Times New Roman" w:hAnsi="Times New Roman" w:cs="Times New Roman"/>
          <w:b/>
          <w:bCs/>
          <w:color w:val="000000"/>
          <w:sz w:val="20"/>
          <w:szCs w:val="20"/>
        </w:rPr>
        <w:t>(</w:t>
      </w:r>
      <w:r w:rsidR="0004746D" w:rsidRPr="00603BA5">
        <w:rPr>
          <w:rFonts w:ascii="Times New Roman" w:hAnsi="Times New Roman" w:cs="Times New Roman"/>
          <w:b/>
          <w:bCs/>
          <w:color w:val="000000"/>
          <w:sz w:val="20"/>
          <w:szCs w:val="20"/>
        </w:rPr>
        <w:t>Zulfiqaqr Ahmed Bhutta</w:t>
      </w:r>
      <w:r w:rsidR="001062CB" w:rsidRPr="00603BA5">
        <w:rPr>
          <w:rFonts w:ascii="Times New Roman" w:hAnsi="Times New Roman" w:cs="Times New Roman"/>
          <w:b/>
          <w:bCs/>
          <w:color w:val="000000"/>
          <w:sz w:val="20"/>
          <w:szCs w:val="20"/>
        </w:rPr>
        <w:t>,</w:t>
      </w:r>
      <w:r w:rsidR="0048235E" w:rsidRPr="00603BA5">
        <w:rPr>
          <w:rFonts w:ascii="Times New Roman" w:hAnsi="Times New Roman" w:cs="Times New Roman" w:hint="eastAsia"/>
          <w:b/>
          <w:bCs/>
          <w:color w:val="000000"/>
          <w:sz w:val="20"/>
          <w:szCs w:val="20"/>
          <w:lang w:eastAsia="zh-CN"/>
        </w:rPr>
        <w:t xml:space="preserve"> </w:t>
      </w:r>
      <w:r w:rsidR="001062CB" w:rsidRPr="00603BA5">
        <w:rPr>
          <w:rFonts w:ascii="Times New Roman" w:hAnsi="Times New Roman" w:cs="Times New Roman"/>
          <w:b/>
          <w:bCs/>
          <w:color w:val="000000"/>
          <w:sz w:val="20"/>
          <w:szCs w:val="20"/>
        </w:rPr>
        <w:t>201</w:t>
      </w:r>
      <w:r w:rsidR="00F95F62" w:rsidRPr="00603BA5">
        <w:rPr>
          <w:rFonts w:ascii="Times New Roman" w:hAnsi="Times New Roman" w:cs="Times New Roman"/>
          <w:b/>
          <w:bCs/>
          <w:color w:val="000000"/>
          <w:sz w:val="20"/>
          <w:szCs w:val="20"/>
        </w:rPr>
        <w:t>6</w:t>
      </w:r>
      <w:r w:rsidR="0048235E" w:rsidRPr="00603BA5">
        <w:rPr>
          <w:rFonts w:ascii="Times New Roman" w:hAnsi="Times New Roman" w:cs="Times New Roman"/>
          <w:b/>
          <w:bCs/>
          <w:color w:val="000000"/>
          <w:sz w:val="20"/>
          <w:szCs w:val="20"/>
        </w:rPr>
        <w:t>).</w:t>
      </w:r>
    </w:p>
    <w:p w:rsidR="0048235E" w:rsidRPr="00603BA5" w:rsidRDefault="00C21BAD" w:rsidP="0048235E">
      <w:pPr>
        <w:autoSpaceDE w:val="0"/>
        <w:autoSpaceDN w:val="0"/>
        <w:bidi w:val="0"/>
        <w:adjustRightInd w:val="0"/>
        <w:snapToGrid w:val="0"/>
        <w:spacing w:after="0" w:line="240" w:lineRule="auto"/>
        <w:ind w:firstLine="425"/>
        <w:jc w:val="both"/>
        <w:rPr>
          <w:rFonts w:ascii="Times New Roman" w:hAnsi="Times New Roman" w:cs="Times New Roman"/>
          <w:b/>
          <w:bCs/>
          <w:color w:val="000000"/>
          <w:sz w:val="20"/>
          <w:szCs w:val="20"/>
        </w:rPr>
      </w:pPr>
      <w:r w:rsidRPr="00603BA5">
        <w:rPr>
          <w:rFonts w:ascii="Times New Roman" w:hAnsi="Times New Roman" w:cs="Times New Roman"/>
          <w:sz w:val="20"/>
          <w:szCs w:val="20"/>
        </w:rPr>
        <w:t>Acute gastr</w:t>
      </w:r>
      <w:r w:rsidR="00137F54" w:rsidRPr="00603BA5">
        <w:rPr>
          <w:rFonts w:ascii="Times New Roman" w:hAnsi="Times New Roman" w:cs="Times New Roman"/>
          <w:sz w:val="20"/>
          <w:szCs w:val="20"/>
        </w:rPr>
        <w:t xml:space="preserve">oenteritis (AGE) is the main etiology </w:t>
      </w:r>
      <w:r w:rsidRPr="00603BA5">
        <w:rPr>
          <w:rFonts w:ascii="Times New Roman" w:hAnsi="Times New Roman" w:cs="Times New Roman"/>
          <w:sz w:val="20"/>
          <w:szCs w:val="20"/>
        </w:rPr>
        <w:t>of</w:t>
      </w:r>
      <w:r w:rsidR="00603BA5">
        <w:rPr>
          <w:rFonts w:ascii="Times New Roman" w:hAnsi="Times New Roman" w:cs="Times New Roman" w:hint="eastAsia"/>
          <w:sz w:val="20"/>
          <w:szCs w:val="20"/>
          <w:lang w:eastAsia="zh-CN"/>
        </w:rPr>
        <w:t xml:space="preserve"> </w:t>
      </w:r>
      <w:r w:rsidRPr="00603BA5">
        <w:rPr>
          <w:rFonts w:ascii="Times New Roman" w:hAnsi="Times New Roman" w:cs="Times New Roman"/>
          <w:sz w:val="20"/>
          <w:szCs w:val="20"/>
        </w:rPr>
        <w:t xml:space="preserve">vomiting in children </w:t>
      </w:r>
      <w:r w:rsidR="00137F54" w:rsidRPr="00603BA5">
        <w:rPr>
          <w:rFonts w:ascii="Times New Roman" w:hAnsi="Times New Roman" w:cs="Times New Roman"/>
          <w:sz w:val="20"/>
          <w:szCs w:val="20"/>
        </w:rPr>
        <w:t>less</w:t>
      </w:r>
      <w:r w:rsidRPr="00603BA5">
        <w:rPr>
          <w:rFonts w:ascii="Times New Roman" w:hAnsi="Times New Roman" w:cs="Times New Roman"/>
          <w:sz w:val="20"/>
          <w:szCs w:val="20"/>
        </w:rPr>
        <w:t xml:space="preserve"> than 3 years</w:t>
      </w:r>
      <w:r w:rsidR="00137F54" w:rsidRPr="00603BA5">
        <w:rPr>
          <w:rFonts w:ascii="Times New Roman" w:hAnsi="Times New Roman" w:cs="Times New Roman"/>
          <w:sz w:val="20"/>
          <w:szCs w:val="20"/>
        </w:rPr>
        <w:t xml:space="preserve"> of age </w:t>
      </w:r>
      <w:r w:rsidRPr="00603BA5">
        <w:rPr>
          <w:rFonts w:ascii="Times New Roman" w:hAnsi="Times New Roman" w:cs="Times New Roman"/>
          <w:sz w:val="20"/>
          <w:szCs w:val="20"/>
        </w:rPr>
        <w:t xml:space="preserve">and is a </w:t>
      </w:r>
      <w:r w:rsidR="00137F54" w:rsidRPr="00603BA5">
        <w:rPr>
          <w:rFonts w:ascii="Times New Roman" w:hAnsi="Times New Roman" w:cs="Times New Roman"/>
          <w:sz w:val="20"/>
          <w:szCs w:val="20"/>
        </w:rPr>
        <w:t>leading cause of emergency department attendance of children</w:t>
      </w:r>
      <w:r w:rsidR="001A0AC2" w:rsidRPr="00603BA5">
        <w:rPr>
          <w:rFonts w:ascii="Times New Roman" w:hAnsi="Times New Roman" w:cs="Times New Roman"/>
          <w:sz w:val="20"/>
          <w:szCs w:val="20"/>
        </w:rPr>
        <w:t xml:space="preserve"> and adolescents</w:t>
      </w:r>
      <w:r w:rsidR="0048235E" w:rsidRPr="00603BA5">
        <w:rPr>
          <w:rFonts w:ascii="Times New Roman" w:hAnsi="Times New Roman" w:cs="Times New Roman"/>
          <w:sz w:val="20"/>
          <w:szCs w:val="20"/>
        </w:rPr>
        <w:t>. G</w:t>
      </w:r>
      <w:r w:rsidR="00137F54" w:rsidRPr="00603BA5">
        <w:rPr>
          <w:rFonts w:ascii="Times New Roman" w:hAnsi="Times New Roman" w:cs="Times New Roman"/>
          <w:sz w:val="20"/>
          <w:szCs w:val="20"/>
        </w:rPr>
        <w:t>lobally</w:t>
      </w:r>
      <w:r w:rsidRPr="00603BA5">
        <w:rPr>
          <w:rFonts w:ascii="Times New Roman" w:hAnsi="Times New Roman" w:cs="Times New Roman"/>
          <w:sz w:val="20"/>
          <w:szCs w:val="20"/>
        </w:rPr>
        <w:t xml:space="preserve">, </w:t>
      </w:r>
      <w:r w:rsidR="008F5AD1" w:rsidRPr="00603BA5">
        <w:rPr>
          <w:rFonts w:ascii="Times New Roman" w:hAnsi="Times New Roman" w:cs="Times New Roman"/>
          <w:sz w:val="20"/>
          <w:szCs w:val="20"/>
        </w:rPr>
        <w:t xml:space="preserve">AGE is responsible for </w:t>
      </w:r>
      <w:r w:rsidR="001A0AC2" w:rsidRPr="00603BA5">
        <w:rPr>
          <w:rFonts w:ascii="Times New Roman" w:hAnsi="Times New Roman" w:cs="Times New Roman"/>
          <w:sz w:val="20"/>
          <w:szCs w:val="20"/>
        </w:rPr>
        <w:t xml:space="preserve">about </w:t>
      </w:r>
      <w:r w:rsidR="00406915" w:rsidRPr="00603BA5">
        <w:rPr>
          <w:rFonts w:ascii="Times New Roman" w:hAnsi="Times New Roman" w:cs="Times New Roman"/>
          <w:sz w:val="20"/>
          <w:szCs w:val="20"/>
        </w:rPr>
        <w:t xml:space="preserve">one </w:t>
      </w:r>
      <w:r w:rsidR="001A0AC2" w:rsidRPr="00603BA5">
        <w:rPr>
          <w:rFonts w:ascii="Times New Roman" w:hAnsi="Times New Roman" w:cs="Times New Roman"/>
          <w:sz w:val="20"/>
          <w:szCs w:val="20"/>
        </w:rPr>
        <w:t xml:space="preserve">million deaths per </w:t>
      </w:r>
      <w:r w:rsidRPr="00603BA5">
        <w:rPr>
          <w:rFonts w:ascii="Times New Roman" w:hAnsi="Times New Roman" w:cs="Times New Roman"/>
          <w:sz w:val="20"/>
          <w:szCs w:val="20"/>
        </w:rPr>
        <w:t>year in</w:t>
      </w:r>
      <w:r w:rsidR="00603BA5">
        <w:rPr>
          <w:rFonts w:ascii="Times New Roman" w:hAnsi="Times New Roman" w:cs="Times New Roman" w:hint="eastAsia"/>
          <w:sz w:val="20"/>
          <w:szCs w:val="20"/>
          <w:lang w:eastAsia="zh-CN"/>
        </w:rPr>
        <w:t xml:space="preserve"> </w:t>
      </w:r>
      <w:r w:rsidR="001A0AC2" w:rsidRPr="00603BA5">
        <w:rPr>
          <w:rFonts w:ascii="Times New Roman" w:hAnsi="Times New Roman" w:cs="Times New Roman"/>
          <w:sz w:val="20"/>
          <w:szCs w:val="20"/>
        </w:rPr>
        <w:t xml:space="preserve">children </w:t>
      </w:r>
      <w:r w:rsidR="008F5AD1" w:rsidRPr="00603BA5">
        <w:rPr>
          <w:rFonts w:ascii="Times New Roman" w:hAnsi="Times New Roman" w:cs="Times New Roman"/>
          <w:sz w:val="20"/>
          <w:szCs w:val="20"/>
        </w:rPr>
        <w:t>less</w:t>
      </w:r>
      <w:r w:rsidR="001A0AC2" w:rsidRPr="00603BA5">
        <w:rPr>
          <w:rFonts w:ascii="Times New Roman" w:hAnsi="Times New Roman" w:cs="Times New Roman"/>
          <w:sz w:val="20"/>
          <w:szCs w:val="20"/>
        </w:rPr>
        <w:t xml:space="preserve"> than 5 </w:t>
      </w:r>
      <w:r w:rsidRPr="00603BA5">
        <w:rPr>
          <w:rFonts w:ascii="Times New Roman" w:hAnsi="Times New Roman" w:cs="Times New Roman"/>
          <w:sz w:val="20"/>
          <w:szCs w:val="20"/>
        </w:rPr>
        <w:t>years</w:t>
      </w:r>
      <w:r w:rsidR="008F5AD1" w:rsidRPr="00603BA5">
        <w:rPr>
          <w:rFonts w:ascii="Times New Roman" w:hAnsi="Times New Roman" w:cs="Times New Roman"/>
          <w:sz w:val="20"/>
          <w:szCs w:val="20"/>
        </w:rPr>
        <w:t xml:space="preserve"> of age</w:t>
      </w:r>
      <w:r w:rsidRPr="00603BA5">
        <w:rPr>
          <w:rFonts w:ascii="Times New Roman" w:hAnsi="Times New Roman" w:cs="Times New Roman"/>
          <w:sz w:val="20"/>
          <w:szCs w:val="20"/>
        </w:rPr>
        <w:t xml:space="preserve">. </w:t>
      </w:r>
      <w:r w:rsidR="008A1FAD" w:rsidRPr="00603BA5">
        <w:rPr>
          <w:rFonts w:ascii="Times New Roman" w:hAnsi="Times New Roman" w:cs="Times New Roman"/>
          <w:sz w:val="20"/>
          <w:szCs w:val="20"/>
        </w:rPr>
        <w:t xml:space="preserve">Also, AGE is a leading cause for admission due to dehydration </w:t>
      </w:r>
      <w:r w:rsidR="00A45BBD" w:rsidRPr="00603BA5">
        <w:rPr>
          <w:rFonts w:ascii="Times New Roman" w:hAnsi="Times New Roman" w:cs="Times New Roman"/>
          <w:b/>
          <w:bCs/>
          <w:color w:val="000000"/>
          <w:sz w:val="20"/>
          <w:szCs w:val="20"/>
        </w:rPr>
        <w:t>(</w:t>
      </w:r>
      <w:r w:rsidR="00442BC4" w:rsidRPr="00603BA5">
        <w:rPr>
          <w:rFonts w:ascii="Times New Roman" w:hAnsi="Times New Roman" w:cs="Times New Roman"/>
          <w:b/>
          <w:bCs/>
          <w:color w:val="000000"/>
          <w:sz w:val="20"/>
          <w:szCs w:val="20"/>
        </w:rPr>
        <w:t>Herikstad</w:t>
      </w:r>
      <w:r w:rsidR="00603BA5">
        <w:rPr>
          <w:rFonts w:ascii="Times New Roman" w:hAnsi="Times New Roman" w:cs="Times New Roman"/>
          <w:b/>
          <w:bCs/>
          <w:color w:val="000000"/>
          <w:sz w:val="20"/>
          <w:szCs w:val="20"/>
        </w:rPr>
        <w:t xml:space="preserve"> et al</w:t>
      </w:r>
      <w:r w:rsidR="003C3FD4" w:rsidRPr="00603BA5">
        <w:rPr>
          <w:rFonts w:ascii="Times New Roman" w:hAnsi="Times New Roman" w:cs="Times New Roman"/>
          <w:b/>
          <w:bCs/>
          <w:color w:val="000000"/>
          <w:sz w:val="20"/>
          <w:szCs w:val="20"/>
        </w:rPr>
        <w:t>.,</w:t>
      </w:r>
      <w:r w:rsidR="00442BC4" w:rsidRPr="00603BA5">
        <w:rPr>
          <w:rFonts w:ascii="Times New Roman" w:hAnsi="Times New Roman" w:cs="Times New Roman"/>
          <w:b/>
          <w:bCs/>
          <w:color w:val="000000"/>
          <w:sz w:val="20"/>
          <w:szCs w:val="20"/>
        </w:rPr>
        <w:t xml:space="preserve"> 2002</w:t>
      </w:r>
      <w:r w:rsidR="0048235E" w:rsidRPr="00603BA5">
        <w:rPr>
          <w:rFonts w:ascii="Times New Roman" w:hAnsi="Times New Roman" w:cs="Times New Roman"/>
          <w:b/>
          <w:bCs/>
          <w:color w:val="000000"/>
          <w:sz w:val="20"/>
          <w:szCs w:val="20"/>
        </w:rPr>
        <w:t>).</w:t>
      </w:r>
    </w:p>
    <w:p w:rsidR="001972ED" w:rsidRPr="00603BA5" w:rsidRDefault="005252D2" w:rsidP="0048235E">
      <w:pPr>
        <w:bidi w:val="0"/>
        <w:snapToGrid w:val="0"/>
        <w:spacing w:after="0" w:line="240" w:lineRule="auto"/>
        <w:ind w:firstLine="425"/>
        <w:jc w:val="both"/>
        <w:rPr>
          <w:rFonts w:ascii="Times New Roman" w:hAnsi="Times New Roman" w:cs="Times New Roman"/>
          <w:b/>
          <w:bCs/>
          <w:color w:val="000000"/>
          <w:sz w:val="20"/>
          <w:szCs w:val="20"/>
        </w:rPr>
      </w:pPr>
      <w:r w:rsidRPr="00603BA5">
        <w:rPr>
          <w:rFonts w:ascii="Times New Roman" w:hAnsi="Times New Roman" w:cs="Times New Roman"/>
          <w:sz w:val="20"/>
          <w:szCs w:val="20"/>
        </w:rPr>
        <w:t>V</w:t>
      </w:r>
      <w:r w:rsidR="000120ED" w:rsidRPr="00603BA5">
        <w:rPr>
          <w:rFonts w:ascii="Times New Roman" w:hAnsi="Times New Roman" w:cs="Times New Roman"/>
          <w:sz w:val="20"/>
          <w:szCs w:val="20"/>
        </w:rPr>
        <w:t xml:space="preserve">omiting from </w:t>
      </w:r>
      <w:r w:rsidRPr="00603BA5">
        <w:rPr>
          <w:rFonts w:ascii="Times New Roman" w:hAnsi="Times New Roman" w:cs="Times New Roman"/>
          <w:sz w:val="20"/>
          <w:szCs w:val="20"/>
        </w:rPr>
        <w:t>AGE</w:t>
      </w:r>
      <w:r w:rsidR="00603BA5">
        <w:rPr>
          <w:rFonts w:ascii="Times New Roman" w:hAnsi="Times New Roman" w:cs="Times New Roman" w:hint="eastAsia"/>
          <w:sz w:val="20"/>
          <w:szCs w:val="20"/>
          <w:lang w:eastAsia="zh-CN"/>
        </w:rPr>
        <w:t xml:space="preserve"> </w:t>
      </w:r>
      <w:r w:rsidR="001972ED" w:rsidRPr="00603BA5">
        <w:rPr>
          <w:rFonts w:ascii="Times New Roman" w:hAnsi="Times New Roman" w:cs="Times New Roman"/>
          <w:sz w:val="20"/>
          <w:szCs w:val="20"/>
        </w:rPr>
        <w:t xml:space="preserve">is distressing for patients and their families. </w:t>
      </w:r>
      <w:r w:rsidRPr="00603BA5">
        <w:rPr>
          <w:rFonts w:ascii="Times New Roman" w:hAnsi="Times New Roman" w:cs="Times New Roman"/>
          <w:sz w:val="20"/>
          <w:szCs w:val="20"/>
        </w:rPr>
        <w:t>It</w:t>
      </w:r>
      <w:r w:rsidR="001972ED" w:rsidRPr="00603BA5">
        <w:rPr>
          <w:rFonts w:ascii="Times New Roman" w:hAnsi="Times New Roman" w:cs="Times New Roman"/>
          <w:sz w:val="20"/>
          <w:szCs w:val="20"/>
        </w:rPr>
        <w:t xml:space="preserve"> is not only a direct cause of </w:t>
      </w:r>
      <w:r w:rsidRPr="00603BA5">
        <w:rPr>
          <w:rFonts w:ascii="Times New Roman" w:hAnsi="Times New Roman" w:cs="Times New Roman"/>
          <w:sz w:val="20"/>
          <w:szCs w:val="20"/>
        </w:rPr>
        <w:t>dehydration</w:t>
      </w:r>
      <w:r w:rsidR="001972ED" w:rsidRPr="00603BA5">
        <w:rPr>
          <w:rFonts w:ascii="Times New Roman" w:hAnsi="Times New Roman" w:cs="Times New Roman"/>
          <w:sz w:val="20"/>
          <w:szCs w:val="20"/>
        </w:rPr>
        <w:t xml:space="preserve"> but can</w:t>
      </w:r>
      <w:r w:rsidR="00603BA5">
        <w:rPr>
          <w:rFonts w:ascii="Times New Roman" w:hAnsi="Times New Roman" w:cs="Times New Roman" w:hint="eastAsia"/>
          <w:sz w:val="20"/>
          <w:szCs w:val="20"/>
          <w:lang w:eastAsia="zh-CN"/>
        </w:rPr>
        <w:t xml:space="preserve"> </w:t>
      </w:r>
      <w:r w:rsidR="001972ED" w:rsidRPr="00603BA5">
        <w:rPr>
          <w:rFonts w:ascii="Times New Roman" w:hAnsi="Times New Roman" w:cs="Times New Roman"/>
          <w:sz w:val="20"/>
          <w:szCs w:val="20"/>
        </w:rPr>
        <w:t xml:space="preserve">also </w:t>
      </w:r>
      <w:r w:rsidRPr="00603BA5">
        <w:rPr>
          <w:rFonts w:ascii="Times New Roman" w:hAnsi="Times New Roman" w:cs="Times New Roman"/>
          <w:sz w:val="20"/>
          <w:szCs w:val="20"/>
        </w:rPr>
        <w:t>impede</w:t>
      </w:r>
      <w:r w:rsidR="001972ED" w:rsidRPr="00603BA5">
        <w:rPr>
          <w:rFonts w:ascii="Times New Roman" w:hAnsi="Times New Roman" w:cs="Times New Roman"/>
          <w:sz w:val="20"/>
          <w:szCs w:val="20"/>
        </w:rPr>
        <w:t xml:space="preserve"> successful or</w:t>
      </w:r>
      <w:r w:rsidR="00D0677F" w:rsidRPr="00603BA5">
        <w:rPr>
          <w:rFonts w:ascii="Times New Roman" w:hAnsi="Times New Roman" w:cs="Times New Roman"/>
          <w:sz w:val="20"/>
          <w:szCs w:val="20"/>
        </w:rPr>
        <w:t xml:space="preserve">al rehydration therapy and represents </w:t>
      </w:r>
      <w:r w:rsidR="004E6A2D" w:rsidRPr="00603BA5">
        <w:rPr>
          <w:rFonts w:ascii="Times New Roman" w:hAnsi="Times New Roman" w:cs="Times New Roman"/>
          <w:sz w:val="20"/>
          <w:szCs w:val="20"/>
        </w:rPr>
        <w:t xml:space="preserve">a </w:t>
      </w:r>
      <w:r w:rsidR="00603BA5" w:rsidRPr="00603BA5">
        <w:rPr>
          <w:rFonts w:ascii="Times New Roman" w:hAnsi="Times New Roman" w:cs="Times New Roman"/>
          <w:sz w:val="20"/>
          <w:szCs w:val="20"/>
        </w:rPr>
        <w:t>major factor</w:t>
      </w:r>
      <w:r w:rsidR="000120ED" w:rsidRPr="00603BA5">
        <w:rPr>
          <w:rFonts w:ascii="Times New Roman" w:hAnsi="Times New Roman" w:cs="Times New Roman"/>
          <w:sz w:val="20"/>
          <w:szCs w:val="20"/>
        </w:rPr>
        <w:t xml:space="preserve"> </w:t>
      </w:r>
      <w:r w:rsidR="00D0677F" w:rsidRPr="00603BA5">
        <w:rPr>
          <w:rFonts w:ascii="Times New Roman" w:hAnsi="Times New Roman" w:cs="Times New Roman"/>
          <w:sz w:val="20"/>
          <w:szCs w:val="20"/>
        </w:rPr>
        <w:t xml:space="preserve">leading to </w:t>
      </w:r>
      <w:r w:rsidR="000120ED" w:rsidRPr="00603BA5">
        <w:rPr>
          <w:rFonts w:ascii="Times New Roman" w:hAnsi="Times New Roman" w:cs="Times New Roman"/>
          <w:sz w:val="20"/>
          <w:szCs w:val="20"/>
        </w:rPr>
        <w:t xml:space="preserve">failure of oral rehydration therapy. </w:t>
      </w:r>
      <w:r w:rsidR="004E6A2D" w:rsidRPr="00603BA5">
        <w:rPr>
          <w:rFonts w:ascii="Times New Roman" w:hAnsi="Times New Roman" w:cs="Times New Roman"/>
          <w:sz w:val="20"/>
          <w:szCs w:val="20"/>
        </w:rPr>
        <w:t xml:space="preserve">This subsequently lead to </w:t>
      </w:r>
      <w:r w:rsidR="001A0AC2" w:rsidRPr="00603BA5">
        <w:rPr>
          <w:rFonts w:ascii="Times New Roman" w:hAnsi="Times New Roman" w:cs="Times New Roman"/>
          <w:sz w:val="20"/>
          <w:szCs w:val="20"/>
        </w:rPr>
        <w:t xml:space="preserve">an </w:t>
      </w:r>
      <w:r w:rsidR="000120ED" w:rsidRPr="00603BA5">
        <w:rPr>
          <w:rFonts w:ascii="Times New Roman" w:hAnsi="Times New Roman" w:cs="Times New Roman"/>
          <w:sz w:val="20"/>
          <w:szCs w:val="20"/>
        </w:rPr>
        <w:t>increase</w:t>
      </w:r>
      <w:r w:rsidR="002F06B4" w:rsidRPr="00603BA5">
        <w:rPr>
          <w:rFonts w:ascii="Times New Roman" w:hAnsi="Times New Roman" w:cs="Times New Roman"/>
          <w:sz w:val="20"/>
          <w:szCs w:val="20"/>
        </w:rPr>
        <w:t>d use of intravenous</w:t>
      </w:r>
      <w:r w:rsidR="00603BA5">
        <w:rPr>
          <w:rFonts w:ascii="Times New Roman" w:hAnsi="Times New Roman" w:cs="Times New Roman" w:hint="eastAsia"/>
          <w:sz w:val="20"/>
          <w:szCs w:val="20"/>
          <w:lang w:eastAsia="zh-CN"/>
        </w:rPr>
        <w:t xml:space="preserve"> </w:t>
      </w:r>
      <w:r w:rsidR="00E62417" w:rsidRPr="00603BA5">
        <w:rPr>
          <w:rFonts w:ascii="Times New Roman" w:hAnsi="Times New Roman" w:cs="Times New Roman"/>
          <w:sz w:val="20"/>
          <w:szCs w:val="20"/>
        </w:rPr>
        <w:t>rehydration</w:t>
      </w:r>
      <w:r w:rsidR="004E6A2D" w:rsidRPr="00603BA5">
        <w:rPr>
          <w:rFonts w:ascii="Times New Roman" w:hAnsi="Times New Roman" w:cs="Times New Roman"/>
          <w:sz w:val="20"/>
          <w:szCs w:val="20"/>
        </w:rPr>
        <w:t xml:space="preserve"> fluids</w:t>
      </w:r>
      <w:r w:rsidR="00E62417" w:rsidRPr="00603BA5">
        <w:rPr>
          <w:rFonts w:ascii="Times New Roman" w:hAnsi="Times New Roman" w:cs="Times New Roman"/>
          <w:sz w:val="20"/>
          <w:szCs w:val="20"/>
        </w:rPr>
        <w:t xml:space="preserve">, need for prolonged </w:t>
      </w:r>
      <w:r w:rsidR="00BD205F" w:rsidRPr="00603BA5">
        <w:rPr>
          <w:rFonts w:ascii="Times New Roman" w:hAnsi="Times New Roman" w:cs="Times New Roman"/>
          <w:sz w:val="20"/>
          <w:szCs w:val="20"/>
        </w:rPr>
        <w:t>stays</w:t>
      </w:r>
      <w:r w:rsidR="004E6A2D" w:rsidRPr="00603BA5">
        <w:rPr>
          <w:rFonts w:ascii="Times New Roman" w:hAnsi="Times New Roman" w:cs="Times New Roman"/>
          <w:sz w:val="20"/>
          <w:szCs w:val="20"/>
        </w:rPr>
        <w:t xml:space="preserve"> in emergency departments</w:t>
      </w:r>
      <w:r w:rsidR="00BD205F" w:rsidRPr="00603BA5">
        <w:rPr>
          <w:rFonts w:ascii="Times New Roman" w:hAnsi="Times New Roman" w:cs="Times New Roman"/>
          <w:sz w:val="20"/>
          <w:szCs w:val="20"/>
        </w:rPr>
        <w:t xml:space="preserve"> and </w:t>
      </w:r>
      <w:r w:rsidR="00E62417" w:rsidRPr="00603BA5">
        <w:rPr>
          <w:rFonts w:ascii="Times New Roman" w:hAnsi="Times New Roman" w:cs="Times New Roman"/>
          <w:sz w:val="20"/>
          <w:szCs w:val="20"/>
        </w:rPr>
        <w:t>hospital</w:t>
      </w:r>
      <w:r w:rsidR="004E6A2D" w:rsidRPr="00603BA5">
        <w:rPr>
          <w:rFonts w:ascii="Times New Roman" w:hAnsi="Times New Roman" w:cs="Times New Roman"/>
          <w:sz w:val="20"/>
          <w:szCs w:val="20"/>
        </w:rPr>
        <w:t xml:space="preserve"> admission</w:t>
      </w:r>
      <w:r w:rsidR="00AE0AB0" w:rsidRPr="00603BA5">
        <w:rPr>
          <w:rFonts w:ascii="Times New Roman" w:hAnsi="Times New Roman" w:cs="Times New Roman"/>
          <w:sz w:val="20"/>
          <w:szCs w:val="20"/>
        </w:rPr>
        <w:t xml:space="preserve">s </w:t>
      </w:r>
      <w:r w:rsidR="00AE0AB0" w:rsidRPr="00603BA5">
        <w:rPr>
          <w:rFonts w:ascii="Times New Roman" w:hAnsi="Times New Roman" w:cs="Times New Roman"/>
          <w:b/>
          <w:bCs/>
          <w:color w:val="000000"/>
          <w:sz w:val="20"/>
          <w:szCs w:val="20"/>
        </w:rPr>
        <w:lastRenderedPageBreak/>
        <w:t>(</w:t>
      </w:r>
      <w:r w:rsidR="00442BC4" w:rsidRPr="00603BA5">
        <w:rPr>
          <w:rFonts w:ascii="Times New Roman" w:hAnsi="Times New Roman" w:cs="Times New Roman"/>
          <w:b/>
          <w:bCs/>
          <w:color w:val="000000"/>
          <w:sz w:val="20"/>
          <w:szCs w:val="20"/>
        </w:rPr>
        <w:t>Ozuah</w:t>
      </w:r>
      <w:r w:rsidR="00603BA5">
        <w:rPr>
          <w:rFonts w:ascii="Times New Roman" w:hAnsi="Times New Roman" w:cs="Times New Roman" w:hint="eastAsia"/>
          <w:b/>
          <w:bCs/>
          <w:color w:val="000000"/>
          <w:sz w:val="20"/>
          <w:szCs w:val="20"/>
          <w:lang w:eastAsia="zh-CN"/>
        </w:rPr>
        <w:t xml:space="preserve"> </w:t>
      </w:r>
      <w:r w:rsidR="003C3FD4" w:rsidRPr="00603BA5">
        <w:rPr>
          <w:rFonts w:ascii="Times New Roman" w:hAnsi="Times New Roman" w:cs="Times New Roman"/>
          <w:b/>
          <w:bCs/>
          <w:color w:val="000000"/>
          <w:sz w:val="20"/>
          <w:szCs w:val="20"/>
        </w:rPr>
        <w:t>et al.,</w:t>
      </w:r>
      <w:r w:rsidR="00442BC4" w:rsidRPr="00603BA5">
        <w:rPr>
          <w:rFonts w:ascii="Times New Roman" w:hAnsi="Times New Roman" w:cs="Times New Roman"/>
          <w:b/>
          <w:bCs/>
          <w:color w:val="000000"/>
          <w:sz w:val="20"/>
          <w:szCs w:val="20"/>
        </w:rPr>
        <w:t xml:space="preserve"> 2002</w:t>
      </w:r>
      <w:r w:rsidR="00414C71" w:rsidRPr="00603BA5">
        <w:rPr>
          <w:rFonts w:ascii="Times New Roman" w:hAnsi="Times New Roman" w:cs="Times New Roman"/>
          <w:b/>
          <w:bCs/>
          <w:color w:val="000000"/>
          <w:sz w:val="20"/>
          <w:szCs w:val="20"/>
        </w:rPr>
        <w:t>)</w:t>
      </w:r>
      <w:r w:rsidR="00636907" w:rsidRPr="00603BA5">
        <w:rPr>
          <w:rFonts w:ascii="Times New Roman" w:hAnsi="Times New Roman" w:cs="Times New Roman"/>
          <w:b/>
          <w:bCs/>
          <w:color w:val="000000"/>
          <w:sz w:val="20"/>
          <w:szCs w:val="20"/>
        </w:rPr>
        <w:t xml:space="preserve">. </w:t>
      </w:r>
      <w:r w:rsidR="00636907" w:rsidRPr="00603BA5">
        <w:rPr>
          <w:rFonts w:ascii="Times New Roman" w:hAnsi="Times New Roman" w:cs="Times New Roman"/>
          <w:color w:val="000000"/>
          <w:sz w:val="20"/>
          <w:szCs w:val="20"/>
        </w:rPr>
        <w:t xml:space="preserve">Therefore, </w:t>
      </w:r>
      <w:r w:rsidR="001972ED" w:rsidRPr="00603BA5">
        <w:rPr>
          <w:rFonts w:ascii="Times New Roman" w:hAnsi="Times New Roman" w:cs="Times New Roman"/>
          <w:sz w:val="20"/>
          <w:szCs w:val="20"/>
        </w:rPr>
        <w:t>effective</w:t>
      </w:r>
      <w:r w:rsidR="00603BA5">
        <w:rPr>
          <w:rFonts w:ascii="Times New Roman" w:hAnsi="Times New Roman" w:cs="Times New Roman" w:hint="eastAsia"/>
          <w:sz w:val="20"/>
          <w:szCs w:val="20"/>
          <w:lang w:eastAsia="zh-CN"/>
        </w:rPr>
        <w:t xml:space="preserve"> </w:t>
      </w:r>
      <w:r w:rsidR="00636907" w:rsidRPr="00603BA5">
        <w:rPr>
          <w:rFonts w:ascii="Times New Roman" w:hAnsi="Times New Roman" w:cs="Times New Roman"/>
          <w:sz w:val="20"/>
          <w:szCs w:val="20"/>
        </w:rPr>
        <w:t xml:space="preserve">therapy </w:t>
      </w:r>
      <w:r w:rsidR="001972ED" w:rsidRPr="00603BA5">
        <w:rPr>
          <w:rFonts w:ascii="Times New Roman" w:hAnsi="Times New Roman" w:cs="Times New Roman"/>
          <w:sz w:val="20"/>
          <w:szCs w:val="20"/>
        </w:rPr>
        <w:t>of vomiting would lead to a</w:t>
      </w:r>
      <w:r w:rsidR="00636907" w:rsidRPr="00603BA5">
        <w:rPr>
          <w:rFonts w:ascii="Times New Roman" w:hAnsi="Times New Roman" w:cs="Times New Roman"/>
          <w:sz w:val="20"/>
          <w:szCs w:val="20"/>
        </w:rPr>
        <w:t xml:space="preserve"> significant decrease </w:t>
      </w:r>
      <w:r w:rsidR="001972ED" w:rsidRPr="00603BA5">
        <w:rPr>
          <w:rFonts w:ascii="Times New Roman" w:hAnsi="Times New Roman" w:cs="Times New Roman"/>
          <w:sz w:val="20"/>
          <w:szCs w:val="20"/>
        </w:rPr>
        <w:t xml:space="preserve">in the use of </w:t>
      </w:r>
      <w:r w:rsidR="002F06B4" w:rsidRPr="00603BA5">
        <w:rPr>
          <w:rFonts w:ascii="Times New Roman" w:hAnsi="Times New Roman" w:cs="Times New Roman"/>
          <w:sz w:val="20"/>
          <w:szCs w:val="20"/>
        </w:rPr>
        <w:t>intravenous</w:t>
      </w:r>
      <w:r w:rsidR="00603BA5">
        <w:rPr>
          <w:rFonts w:ascii="Times New Roman" w:hAnsi="Times New Roman" w:cs="Times New Roman" w:hint="eastAsia"/>
          <w:sz w:val="20"/>
          <w:szCs w:val="20"/>
          <w:lang w:eastAsia="zh-CN"/>
        </w:rPr>
        <w:t xml:space="preserve"> </w:t>
      </w:r>
      <w:r w:rsidR="002F06B4" w:rsidRPr="00603BA5">
        <w:rPr>
          <w:rFonts w:ascii="Times New Roman" w:hAnsi="Times New Roman" w:cs="Times New Roman"/>
          <w:sz w:val="20"/>
          <w:szCs w:val="20"/>
        </w:rPr>
        <w:t>therapy</w:t>
      </w:r>
      <w:r w:rsidR="001972ED" w:rsidRPr="00603BA5">
        <w:rPr>
          <w:rFonts w:ascii="Times New Roman" w:hAnsi="Times New Roman" w:cs="Times New Roman"/>
          <w:sz w:val="20"/>
          <w:szCs w:val="20"/>
        </w:rPr>
        <w:t xml:space="preserve">. Various antiemetic </w:t>
      </w:r>
      <w:r w:rsidR="00636907" w:rsidRPr="00603BA5">
        <w:rPr>
          <w:rFonts w:ascii="Times New Roman" w:hAnsi="Times New Roman" w:cs="Times New Roman"/>
          <w:sz w:val="20"/>
          <w:szCs w:val="20"/>
        </w:rPr>
        <w:t>drugs</w:t>
      </w:r>
      <w:r w:rsidR="001972ED" w:rsidRPr="00603BA5">
        <w:rPr>
          <w:rFonts w:ascii="Times New Roman" w:hAnsi="Times New Roman" w:cs="Times New Roman"/>
          <w:sz w:val="20"/>
          <w:szCs w:val="20"/>
        </w:rPr>
        <w:t xml:space="preserve"> have</w:t>
      </w:r>
      <w:r w:rsidR="00603BA5">
        <w:rPr>
          <w:rFonts w:ascii="Times New Roman" w:hAnsi="Times New Roman" w:cs="Times New Roman" w:hint="eastAsia"/>
          <w:sz w:val="20"/>
          <w:szCs w:val="20"/>
          <w:lang w:eastAsia="zh-CN"/>
        </w:rPr>
        <w:t xml:space="preserve"> </w:t>
      </w:r>
      <w:r w:rsidR="001972ED" w:rsidRPr="00603BA5">
        <w:rPr>
          <w:rFonts w:ascii="Times New Roman" w:hAnsi="Times New Roman" w:cs="Times New Roman"/>
          <w:sz w:val="20"/>
          <w:szCs w:val="20"/>
        </w:rPr>
        <w:t xml:space="preserve">been used to </w:t>
      </w:r>
      <w:r w:rsidR="00636907" w:rsidRPr="00603BA5">
        <w:rPr>
          <w:rFonts w:ascii="Times New Roman" w:hAnsi="Times New Roman" w:cs="Times New Roman"/>
          <w:sz w:val="20"/>
          <w:szCs w:val="20"/>
        </w:rPr>
        <w:t>stop</w:t>
      </w:r>
      <w:r w:rsidR="001972ED" w:rsidRPr="00603BA5">
        <w:rPr>
          <w:rFonts w:ascii="Times New Roman" w:hAnsi="Times New Roman" w:cs="Times New Roman"/>
          <w:sz w:val="20"/>
          <w:szCs w:val="20"/>
        </w:rPr>
        <w:t xml:space="preserve"> or </w:t>
      </w:r>
      <w:r w:rsidR="00636907" w:rsidRPr="00603BA5">
        <w:rPr>
          <w:rFonts w:ascii="Times New Roman" w:hAnsi="Times New Roman" w:cs="Times New Roman"/>
          <w:sz w:val="20"/>
          <w:szCs w:val="20"/>
        </w:rPr>
        <w:t>decrease</w:t>
      </w:r>
      <w:r w:rsidR="001972ED" w:rsidRPr="00603BA5">
        <w:rPr>
          <w:rFonts w:ascii="Times New Roman" w:hAnsi="Times New Roman" w:cs="Times New Roman"/>
          <w:sz w:val="20"/>
          <w:szCs w:val="20"/>
        </w:rPr>
        <w:t xml:space="preserve"> vomiting in </w:t>
      </w:r>
      <w:r w:rsidR="00603BA5" w:rsidRPr="00603BA5">
        <w:rPr>
          <w:rFonts w:ascii="Times New Roman" w:hAnsi="Times New Roman" w:cs="Times New Roman"/>
          <w:sz w:val="20"/>
          <w:szCs w:val="20"/>
        </w:rPr>
        <w:t>children with</w:t>
      </w:r>
      <w:r w:rsidR="000977F3" w:rsidRPr="00603BA5">
        <w:rPr>
          <w:rFonts w:ascii="Times New Roman" w:hAnsi="Times New Roman" w:cs="Times New Roman"/>
          <w:sz w:val="20"/>
          <w:szCs w:val="20"/>
        </w:rPr>
        <w:t xml:space="preserve"> </w:t>
      </w:r>
      <w:r w:rsidR="00636907" w:rsidRPr="00603BA5">
        <w:rPr>
          <w:rFonts w:ascii="Times New Roman" w:hAnsi="Times New Roman" w:cs="Times New Roman"/>
          <w:sz w:val="20"/>
          <w:szCs w:val="20"/>
        </w:rPr>
        <w:t>AGE</w:t>
      </w:r>
      <w:r w:rsidR="00603BA5">
        <w:rPr>
          <w:rFonts w:ascii="Times New Roman" w:hAnsi="Times New Roman" w:cs="Times New Roman" w:hint="eastAsia"/>
          <w:sz w:val="20"/>
          <w:szCs w:val="20"/>
          <w:lang w:eastAsia="zh-CN"/>
        </w:rPr>
        <w:t xml:space="preserve"> </w:t>
      </w:r>
      <w:r w:rsidR="0072318E" w:rsidRPr="00603BA5">
        <w:rPr>
          <w:rFonts w:ascii="Times New Roman" w:hAnsi="Times New Roman" w:cs="Times New Roman"/>
          <w:sz w:val="20"/>
          <w:szCs w:val="20"/>
        </w:rPr>
        <w:t xml:space="preserve">such as phenothiazines, </w:t>
      </w:r>
      <w:r w:rsidR="00636907" w:rsidRPr="00603BA5">
        <w:rPr>
          <w:rFonts w:ascii="Times New Roman" w:hAnsi="Times New Roman" w:cs="Times New Roman"/>
          <w:sz w:val="20"/>
          <w:szCs w:val="20"/>
        </w:rPr>
        <w:t>m</w:t>
      </w:r>
      <w:r w:rsidR="003C3FD4" w:rsidRPr="00603BA5">
        <w:rPr>
          <w:rFonts w:ascii="Times New Roman" w:hAnsi="Times New Roman" w:cs="Times New Roman"/>
          <w:sz w:val="20"/>
          <w:szCs w:val="20"/>
        </w:rPr>
        <w:t>etoclopramide</w:t>
      </w:r>
      <w:r w:rsidR="0048235E" w:rsidRPr="00603BA5">
        <w:rPr>
          <w:rFonts w:ascii="Times New Roman" w:hAnsi="Times New Roman" w:cs="Times New Roman"/>
          <w:sz w:val="20"/>
          <w:szCs w:val="20"/>
        </w:rPr>
        <w:t>, d</w:t>
      </w:r>
      <w:r w:rsidR="001972ED" w:rsidRPr="00603BA5">
        <w:rPr>
          <w:rFonts w:ascii="Times New Roman" w:hAnsi="Times New Roman" w:cs="Times New Roman"/>
          <w:sz w:val="20"/>
          <w:szCs w:val="20"/>
        </w:rPr>
        <w:t xml:space="preserve">omperidone </w:t>
      </w:r>
      <w:r w:rsidR="009D43C7" w:rsidRPr="00603BA5">
        <w:rPr>
          <w:rFonts w:ascii="Times New Roman" w:hAnsi="Times New Roman" w:cs="Times New Roman"/>
          <w:sz w:val="20"/>
          <w:szCs w:val="20"/>
        </w:rPr>
        <w:t xml:space="preserve">and </w:t>
      </w:r>
      <w:r w:rsidR="00BB32AD" w:rsidRPr="00603BA5">
        <w:rPr>
          <w:rFonts w:ascii="Times New Roman" w:hAnsi="Times New Roman" w:cs="Times New Roman"/>
          <w:sz w:val="20"/>
          <w:szCs w:val="20"/>
        </w:rPr>
        <w:t>o</w:t>
      </w:r>
      <w:r w:rsidR="003C3FD4" w:rsidRPr="00603BA5">
        <w:rPr>
          <w:rFonts w:ascii="Times New Roman" w:hAnsi="Times New Roman" w:cs="Times New Roman"/>
          <w:sz w:val="20"/>
          <w:szCs w:val="20"/>
        </w:rPr>
        <w:t xml:space="preserve">ndansetron. </w:t>
      </w:r>
      <w:r w:rsidR="00BB32AD" w:rsidRPr="00603BA5">
        <w:rPr>
          <w:rFonts w:ascii="Times New Roman" w:hAnsi="Times New Roman" w:cs="Times New Roman"/>
          <w:sz w:val="20"/>
          <w:szCs w:val="20"/>
        </w:rPr>
        <w:t>These antiemetic drugs</w:t>
      </w:r>
      <w:r w:rsidR="009D43C7" w:rsidRPr="00603BA5">
        <w:rPr>
          <w:rFonts w:ascii="Times New Roman" w:hAnsi="Times New Roman" w:cs="Times New Roman"/>
          <w:sz w:val="20"/>
          <w:szCs w:val="20"/>
        </w:rPr>
        <w:t xml:space="preserve"> have </w:t>
      </w:r>
      <w:r w:rsidR="00BB32AD" w:rsidRPr="00603BA5">
        <w:rPr>
          <w:rFonts w:ascii="Times New Roman" w:hAnsi="Times New Roman" w:cs="Times New Roman"/>
          <w:sz w:val="20"/>
          <w:szCs w:val="20"/>
        </w:rPr>
        <w:t xml:space="preserve">different mechanism </w:t>
      </w:r>
      <w:r w:rsidR="009D43C7" w:rsidRPr="00603BA5">
        <w:rPr>
          <w:rFonts w:ascii="Times New Roman" w:hAnsi="Times New Roman" w:cs="Times New Roman"/>
          <w:sz w:val="20"/>
          <w:szCs w:val="20"/>
        </w:rPr>
        <w:t xml:space="preserve">of action and </w:t>
      </w:r>
      <w:r w:rsidR="00BB32AD" w:rsidRPr="00603BA5">
        <w:rPr>
          <w:rFonts w:ascii="Times New Roman" w:hAnsi="Times New Roman" w:cs="Times New Roman"/>
          <w:sz w:val="20"/>
          <w:szCs w:val="20"/>
        </w:rPr>
        <w:t>different unwanted</w:t>
      </w:r>
      <w:r w:rsidR="009D43C7" w:rsidRPr="00603BA5">
        <w:rPr>
          <w:rFonts w:ascii="Times New Roman" w:hAnsi="Times New Roman" w:cs="Times New Roman"/>
          <w:sz w:val="20"/>
          <w:szCs w:val="20"/>
        </w:rPr>
        <w:t xml:space="preserve"> side effects </w:t>
      </w:r>
      <w:r w:rsidR="00BB32AD" w:rsidRPr="00603BA5">
        <w:rPr>
          <w:rFonts w:ascii="Times New Roman" w:hAnsi="Times New Roman" w:cs="Times New Roman"/>
          <w:sz w:val="20"/>
          <w:szCs w:val="20"/>
        </w:rPr>
        <w:t>like</w:t>
      </w:r>
      <w:r w:rsidR="00603BA5">
        <w:rPr>
          <w:rFonts w:ascii="Times New Roman" w:hAnsi="Times New Roman" w:cs="Times New Roman" w:hint="eastAsia"/>
          <w:sz w:val="20"/>
          <w:szCs w:val="20"/>
          <w:lang w:eastAsia="zh-CN"/>
        </w:rPr>
        <w:t xml:space="preserve"> </w:t>
      </w:r>
      <w:r w:rsidR="006954A9" w:rsidRPr="00603BA5">
        <w:rPr>
          <w:rFonts w:ascii="Times New Roman" w:hAnsi="Times New Roman" w:cs="Times New Roman"/>
          <w:sz w:val="20"/>
          <w:szCs w:val="20"/>
        </w:rPr>
        <w:t>severe dystonic reactions and Electro</w:t>
      </w:r>
      <w:r w:rsidR="00D64454" w:rsidRPr="00603BA5">
        <w:rPr>
          <w:rFonts w:ascii="Times New Roman" w:hAnsi="Times New Roman" w:cs="Times New Roman"/>
          <w:sz w:val="20"/>
          <w:szCs w:val="20"/>
        </w:rPr>
        <w:t>cardiog</w:t>
      </w:r>
      <w:r w:rsidR="006954A9" w:rsidRPr="00603BA5">
        <w:rPr>
          <w:rFonts w:ascii="Times New Roman" w:hAnsi="Times New Roman" w:cs="Times New Roman"/>
          <w:sz w:val="20"/>
          <w:szCs w:val="20"/>
        </w:rPr>
        <w:t xml:space="preserve">raph </w:t>
      </w:r>
      <w:r w:rsidR="009D43C7" w:rsidRPr="00603BA5">
        <w:rPr>
          <w:rFonts w:ascii="Times New Roman" w:hAnsi="Times New Roman" w:cs="Times New Roman"/>
          <w:sz w:val="20"/>
          <w:szCs w:val="20"/>
        </w:rPr>
        <w:t xml:space="preserve">(ECG) </w:t>
      </w:r>
      <w:r w:rsidR="006954A9" w:rsidRPr="00603BA5">
        <w:rPr>
          <w:rFonts w:ascii="Times New Roman" w:hAnsi="Times New Roman" w:cs="Times New Roman"/>
          <w:sz w:val="20"/>
          <w:szCs w:val="20"/>
        </w:rPr>
        <w:t xml:space="preserve">interval </w:t>
      </w:r>
      <w:r w:rsidR="00D64454" w:rsidRPr="00603BA5">
        <w:rPr>
          <w:rFonts w:ascii="Times New Roman" w:hAnsi="Times New Roman" w:cs="Times New Roman"/>
          <w:sz w:val="20"/>
          <w:szCs w:val="20"/>
        </w:rPr>
        <w:t>alterations</w:t>
      </w:r>
      <w:r w:rsidR="0048235E" w:rsidRPr="00603BA5">
        <w:rPr>
          <w:rFonts w:ascii="Times New Roman" w:hAnsi="Times New Roman" w:cs="Times New Roman"/>
          <w:sz w:val="20"/>
          <w:szCs w:val="20"/>
        </w:rPr>
        <w:t>. D</w:t>
      </w:r>
      <w:r w:rsidR="001972ED" w:rsidRPr="00603BA5">
        <w:rPr>
          <w:rFonts w:ascii="Times New Roman" w:hAnsi="Times New Roman" w:cs="Times New Roman"/>
          <w:sz w:val="20"/>
          <w:szCs w:val="20"/>
        </w:rPr>
        <w:t>examethasone also has anti-emetic</w:t>
      </w:r>
      <w:r w:rsidR="009C63C0" w:rsidRPr="00603BA5">
        <w:rPr>
          <w:rFonts w:ascii="Times New Roman" w:hAnsi="Times New Roman" w:cs="Times New Roman"/>
          <w:sz w:val="20"/>
          <w:szCs w:val="20"/>
        </w:rPr>
        <w:t>actions</w:t>
      </w:r>
      <w:r w:rsidR="001972ED" w:rsidRPr="00603BA5">
        <w:rPr>
          <w:rFonts w:ascii="Times New Roman" w:hAnsi="Times New Roman" w:cs="Times New Roman"/>
          <w:sz w:val="20"/>
          <w:szCs w:val="20"/>
        </w:rPr>
        <w:t xml:space="preserve"> and is used to </w:t>
      </w:r>
      <w:r w:rsidR="009C63C0" w:rsidRPr="00603BA5">
        <w:rPr>
          <w:rFonts w:ascii="Times New Roman" w:hAnsi="Times New Roman" w:cs="Times New Roman"/>
          <w:sz w:val="20"/>
          <w:szCs w:val="20"/>
        </w:rPr>
        <w:t>treat</w:t>
      </w:r>
      <w:r w:rsidR="001972ED" w:rsidRPr="00603BA5">
        <w:rPr>
          <w:rFonts w:ascii="Times New Roman" w:hAnsi="Times New Roman" w:cs="Times New Roman"/>
          <w:sz w:val="20"/>
          <w:szCs w:val="20"/>
        </w:rPr>
        <w:t xml:space="preserve"> vomiting associated with </w:t>
      </w:r>
      <w:r w:rsidR="006954A9" w:rsidRPr="00603BA5">
        <w:rPr>
          <w:rFonts w:ascii="Times New Roman" w:hAnsi="Times New Roman" w:cs="Times New Roman"/>
          <w:sz w:val="20"/>
          <w:szCs w:val="20"/>
        </w:rPr>
        <w:t xml:space="preserve">cancer </w:t>
      </w:r>
      <w:r w:rsidR="009C63C0" w:rsidRPr="00603BA5">
        <w:rPr>
          <w:rFonts w:ascii="Times New Roman" w:hAnsi="Times New Roman" w:cs="Times New Roman"/>
          <w:sz w:val="20"/>
          <w:szCs w:val="20"/>
        </w:rPr>
        <w:t>c</w:t>
      </w:r>
      <w:r w:rsidR="001972ED" w:rsidRPr="00603BA5">
        <w:rPr>
          <w:rFonts w:ascii="Times New Roman" w:hAnsi="Times New Roman" w:cs="Times New Roman"/>
          <w:sz w:val="20"/>
          <w:szCs w:val="20"/>
        </w:rPr>
        <w:t xml:space="preserve">hemotherapy. In </w:t>
      </w:r>
      <w:r w:rsidR="009C63C0" w:rsidRPr="00603BA5">
        <w:rPr>
          <w:rFonts w:ascii="Times New Roman" w:hAnsi="Times New Roman" w:cs="Times New Roman"/>
          <w:sz w:val="20"/>
          <w:szCs w:val="20"/>
        </w:rPr>
        <w:t xml:space="preserve">such patients, </w:t>
      </w:r>
      <w:r w:rsidR="001972ED" w:rsidRPr="00603BA5">
        <w:rPr>
          <w:rFonts w:ascii="Times New Roman" w:hAnsi="Times New Roman" w:cs="Times New Roman"/>
          <w:sz w:val="20"/>
          <w:szCs w:val="20"/>
        </w:rPr>
        <w:t xml:space="preserve">it may be used alone </w:t>
      </w:r>
      <w:r w:rsidR="0066098C" w:rsidRPr="00603BA5">
        <w:rPr>
          <w:rFonts w:ascii="Times New Roman" w:hAnsi="Times New Roman" w:cs="Times New Roman"/>
          <w:sz w:val="20"/>
          <w:szCs w:val="20"/>
        </w:rPr>
        <w:t xml:space="preserve">or in combination </w:t>
      </w:r>
      <w:r w:rsidR="001972ED" w:rsidRPr="00603BA5">
        <w:rPr>
          <w:rFonts w:ascii="Times New Roman" w:hAnsi="Times New Roman" w:cs="Times New Roman"/>
          <w:sz w:val="20"/>
          <w:szCs w:val="20"/>
        </w:rPr>
        <w:t>with other anti-emetics such as metoclopramide or a5</w:t>
      </w:r>
      <w:r w:rsidR="0066098C" w:rsidRPr="00603BA5">
        <w:rPr>
          <w:rFonts w:ascii="Times New Roman" w:hAnsi="Times New Roman" w:cs="Times New Roman"/>
          <w:sz w:val="20"/>
          <w:szCs w:val="20"/>
        </w:rPr>
        <w:t>-hydroxytryptamine (serotonin)-3 (</w:t>
      </w:r>
      <w:r w:rsidR="001972ED" w:rsidRPr="00603BA5">
        <w:rPr>
          <w:rFonts w:ascii="Times New Roman" w:hAnsi="Times New Roman" w:cs="Times New Roman"/>
          <w:sz w:val="20"/>
          <w:szCs w:val="20"/>
        </w:rPr>
        <w:t>HT3</w:t>
      </w:r>
      <w:r w:rsidR="0066098C" w:rsidRPr="00603BA5">
        <w:rPr>
          <w:rFonts w:ascii="Times New Roman" w:hAnsi="Times New Roman" w:cs="Times New Roman"/>
          <w:sz w:val="20"/>
          <w:szCs w:val="20"/>
        </w:rPr>
        <w:t>)</w:t>
      </w:r>
      <w:r w:rsidR="001972ED" w:rsidRPr="00603BA5">
        <w:rPr>
          <w:rFonts w:ascii="Times New Roman" w:hAnsi="Times New Roman" w:cs="Times New Roman"/>
          <w:sz w:val="20"/>
          <w:szCs w:val="20"/>
        </w:rPr>
        <w:t xml:space="preserve"> antagonis</w:t>
      </w:r>
      <w:r w:rsidR="00AE0AB0" w:rsidRPr="00603BA5">
        <w:rPr>
          <w:rFonts w:ascii="Times New Roman" w:hAnsi="Times New Roman" w:cs="Times New Roman"/>
          <w:sz w:val="20"/>
          <w:szCs w:val="20"/>
        </w:rPr>
        <w:t xml:space="preserve">t </w:t>
      </w:r>
      <w:r w:rsidR="00AE0AB0" w:rsidRPr="00603BA5">
        <w:rPr>
          <w:rFonts w:ascii="Times New Roman" w:hAnsi="Times New Roman" w:cs="Times New Roman"/>
          <w:b/>
          <w:bCs/>
          <w:color w:val="000000"/>
          <w:sz w:val="20"/>
          <w:szCs w:val="20"/>
        </w:rPr>
        <w:t>(</w:t>
      </w:r>
      <w:r w:rsidR="007E059D" w:rsidRPr="00603BA5">
        <w:rPr>
          <w:rFonts w:ascii="Times New Roman" w:hAnsi="Times New Roman" w:cs="Times New Roman"/>
          <w:b/>
          <w:bCs/>
          <w:color w:val="000000"/>
          <w:sz w:val="20"/>
          <w:szCs w:val="20"/>
        </w:rPr>
        <w:t>British Medica</w:t>
      </w:r>
      <w:r w:rsidR="0048235E" w:rsidRPr="00603BA5">
        <w:rPr>
          <w:rFonts w:ascii="Times New Roman" w:hAnsi="Times New Roman" w:cs="Times New Roman"/>
          <w:b/>
          <w:bCs/>
          <w:color w:val="000000"/>
          <w:sz w:val="20"/>
          <w:szCs w:val="20"/>
        </w:rPr>
        <w:t>l A</w:t>
      </w:r>
      <w:r w:rsidR="007E059D" w:rsidRPr="00603BA5">
        <w:rPr>
          <w:rFonts w:ascii="Times New Roman" w:hAnsi="Times New Roman" w:cs="Times New Roman"/>
          <w:b/>
          <w:bCs/>
          <w:color w:val="000000"/>
          <w:sz w:val="20"/>
          <w:szCs w:val="20"/>
        </w:rPr>
        <w:t>ssociation and the Royal Pharmaceutical Society</w:t>
      </w:r>
      <w:r w:rsidR="008E5213" w:rsidRPr="00603BA5">
        <w:rPr>
          <w:rFonts w:ascii="Times New Roman" w:hAnsi="Times New Roman" w:cs="Times New Roman"/>
          <w:b/>
          <w:bCs/>
          <w:color w:val="000000"/>
          <w:sz w:val="20"/>
          <w:szCs w:val="20"/>
        </w:rPr>
        <w:t>,</w:t>
      </w:r>
      <w:r w:rsidR="0048235E" w:rsidRPr="00603BA5">
        <w:rPr>
          <w:rFonts w:ascii="Times New Roman" w:hAnsi="Times New Roman" w:cs="Times New Roman" w:hint="eastAsia"/>
          <w:b/>
          <w:bCs/>
          <w:color w:val="000000"/>
          <w:sz w:val="20"/>
          <w:szCs w:val="20"/>
          <w:lang w:eastAsia="zh-CN"/>
        </w:rPr>
        <w:t xml:space="preserve"> </w:t>
      </w:r>
      <w:r w:rsidR="008E5213" w:rsidRPr="00603BA5">
        <w:rPr>
          <w:rFonts w:ascii="Times New Roman" w:hAnsi="Times New Roman" w:cs="Times New Roman"/>
          <w:b/>
          <w:bCs/>
          <w:color w:val="000000"/>
          <w:sz w:val="20"/>
          <w:szCs w:val="20"/>
        </w:rPr>
        <w:t>2014</w:t>
      </w:r>
      <w:r w:rsidR="007E059D" w:rsidRPr="00603BA5">
        <w:rPr>
          <w:rFonts w:ascii="Times New Roman" w:hAnsi="Times New Roman" w:cs="Times New Roman"/>
          <w:b/>
          <w:bCs/>
          <w:color w:val="000000"/>
          <w:sz w:val="20"/>
          <w:szCs w:val="20"/>
        </w:rPr>
        <w:t>).</w:t>
      </w:r>
    </w:p>
    <w:p w:rsidR="0040440C" w:rsidRDefault="001972ED" w:rsidP="0048235E">
      <w:pPr>
        <w:autoSpaceDE w:val="0"/>
        <w:autoSpaceDN w:val="0"/>
        <w:bidi w:val="0"/>
        <w:adjustRightInd w:val="0"/>
        <w:snapToGrid w:val="0"/>
        <w:spacing w:after="0" w:line="240" w:lineRule="auto"/>
        <w:ind w:firstLine="425"/>
        <w:jc w:val="both"/>
        <w:rPr>
          <w:rFonts w:ascii="Times New Roman" w:hAnsi="Times New Roman" w:cs="Times New Roman" w:hint="eastAsia"/>
          <w:sz w:val="20"/>
          <w:szCs w:val="20"/>
          <w:lang w:eastAsia="zh-CN" w:bidi="ar-EG"/>
        </w:rPr>
      </w:pPr>
      <w:r w:rsidRPr="00603BA5">
        <w:rPr>
          <w:rFonts w:ascii="Times New Roman" w:hAnsi="Times New Roman" w:cs="Times New Roman"/>
          <w:sz w:val="20"/>
          <w:szCs w:val="20"/>
        </w:rPr>
        <w:t xml:space="preserve">In the </w:t>
      </w:r>
      <w:r w:rsidR="0066098C" w:rsidRPr="00603BA5">
        <w:rPr>
          <w:rFonts w:ascii="Times New Roman" w:hAnsi="Times New Roman" w:cs="Times New Roman"/>
          <w:sz w:val="20"/>
          <w:szCs w:val="20"/>
        </w:rPr>
        <w:t xml:space="preserve">daily </w:t>
      </w:r>
      <w:r w:rsidRPr="00603BA5">
        <w:rPr>
          <w:rFonts w:ascii="Times New Roman" w:hAnsi="Times New Roman" w:cs="Times New Roman"/>
          <w:sz w:val="20"/>
          <w:szCs w:val="20"/>
        </w:rPr>
        <w:t>practice</w:t>
      </w:r>
      <w:r w:rsidR="0066098C" w:rsidRPr="00603BA5">
        <w:rPr>
          <w:rFonts w:ascii="Times New Roman" w:hAnsi="Times New Roman" w:cs="Times New Roman"/>
          <w:sz w:val="20"/>
          <w:szCs w:val="20"/>
        </w:rPr>
        <w:t>,</w:t>
      </w:r>
      <w:r w:rsidRPr="00603BA5">
        <w:rPr>
          <w:rFonts w:ascii="Times New Roman" w:hAnsi="Times New Roman" w:cs="Times New Roman"/>
          <w:sz w:val="20"/>
          <w:szCs w:val="20"/>
        </w:rPr>
        <w:t xml:space="preserve"> antiemetic </w:t>
      </w:r>
      <w:r w:rsidR="0066098C" w:rsidRPr="00603BA5">
        <w:rPr>
          <w:rFonts w:ascii="Times New Roman" w:hAnsi="Times New Roman" w:cs="Times New Roman"/>
          <w:sz w:val="20"/>
          <w:szCs w:val="20"/>
        </w:rPr>
        <w:t>therapeutic agents</w:t>
      </w:r>
      <w:r w:rsidRPr="00603BA5">
        <w:rPr>
          <w:rFonts w:ascii="Times New Roman" w:hAnsi="Times New Roman" w:cs="Times New Roman"/>
          <w:sz w:val="20"/>
          <w:szCs w:val="20"/>
        </w:rPr>
        <w:t xml:space="preserve"> are </w:t>
      </w:r>
      <w:r w:rsidR="00603BA5" w:rsidRPr="00603BA5">
        <w:rPr>
          <w:rFonts w:ascii="Times New Roman" w:hAnsi="Times New Roman" w:cs="Times New Roman"/>
          <w:sz w:val="20"/>
          <w:szCs w:val="20"/>
        </w:rPr>
        <w:t>habitually used</w:t>
      </w:r>
      <w:r w:rsidRPr="00603BA5">
        <w:rPr>
          <w:rFonts w:ascii="Times New Roman" w:hAnsi="Times New Roman" w:cs="Times New Roman"/>
          <w:sz w:val="20"/>
          <w:szCs w:val="20"/>
        </w:rPr>
        <w:t xml:space="preserve"> in children with </w:t>
      </w:r>
      <w:r w:rsidR="0066098C" w:rsidRPr="00603BA5">
        <w:rPr>
          <w:rFonts w:ascii="Times New Roman" w:hAnsi="Times New Roman" w:cs="Times New Roman"/>
          <w:sz w:val="20"/>
          <w:szCs w:val="20"/>
        </w:rPr>
        <w:t>AGE</w:t>
      </w:r>
      <w:r w:rsidRPr="00603BA5">
        <w:rPr>
          <w:rFonts w:ascii="Times New Roman" w:hAnsi="Times New Roman" w:cs="Times New Roman"/>
          <w:sz w:val="20"/>
          <w:szCs w:val="20"/>
        </w:rPr>
        <w:t>. A survey</w:t>
      </w:r>
      <w:r w:rsidR="0019745A" w:rsidRPr="00603BA5">
        <w:rPr>
          <w:rFonts w:ascii="Times New Roman" w:hAnsi="Times New Roman" w:cs="Times New Roman"/>
          <w:sz w:val="20"/>
          <w:szCs w:val="20"/>
        </w:rPr>
        <w:t xml:space="preserve"> of retrospective nature retrieved data from four</w:t>
      </w:r>
      <w:r w:rsidRPr="00603BA5">
        <w:rPr>
          <w:rFonts w:ascii="Times New Roman" w:hAnsi="Times New Roman" w:cs="Times New Roman"/>
          <w:sz w:val="20"/>
          <w:szCs w:val="20"/>
        </w:rPr>
        <w:t xml:space="preserve"> databases </w:t>
      </w:r>
      <w:r w:rsidR="0019745A" w:rsidRPr="00603BA5">
        <w:rPr>
          <w:rFonts w:ascii="Times New Roman" w:hAnsi="Times New Roman" w:cs="Times New Roman"/>
          <w:sz w:val="20"/>
          <w:szCs w:val="20"/>
        </w:rPr>
        <w:t>revealed</w:t>
      </w:r>
      <w:r w:rsidRPr="00603BA5">
        <w:rPr>
          <w:rFonts w:ascii="Times New Roman" w:hAnsi="Times New Roman" w:cs="Times New Roman"/>
          <w:sz w:val="20"/>
          <w:szCs w:val="20"/>
        </w:rPr>
        <w:t xml:space="preserve"> that </w:t>
      </w:r>
      <w:r w:rsidR="0019745A" w:rsidRPr="00603BA5">
        <w:rPr>
          <w:rFonts w:ascii="Times New Roman" w:hAnsi="Times New Roman" w:cs="Times New Roman"/>
          <w:sz w:val="20"/>
          <w:szCs w:val="20"/>
        </w:rPr>
        <w:t xml:space="preserve">use </w:t>
      </w:r>
      <w:r w:rsidRPr="00603BA5">
        <w:rPr>
          <w:rFonts w:ascii="Times New Roman" w:hAnsi="Times New Roman" w:cs="Times New Roman"/>
          <w:sz w:val="20"/>
          <w:szCs w:val="20"/>
        </w:rPr>
        <w:t xml:space="preserve">of </w:t>
      </w:r>
      <w:r w:rsidR="00603BA5" w:rsidRPr="00603BA5">
        <w:rPr>
          <w:rFonts w:ascii="Times New Roman" w:hAnsi="Times New Roman" w:cs="Times New Roman"/>
          <w:sz w:val="20"/>
          <w:szCs w:val="20"/>
        </w:rPr>
        <w:t>antiemetic drugs</w:t>
      </w:r>
      <w:r w:rsidR="00504CC3" w:rsidRPr="00603BA5">
        <w:rPr>
          <w:rFonts w:ascii="Times New Roman" w:hAnsi="Times New Roman" w:cs="Times New Roman"/>
          <w:sz w:val="20"/>
          <w:szCs w:val="20"/>
        </w:rPr>
        <w:t xml:space="preserve"> varied </w:t>
      </w:r>
      <w:r w:rsidR="0019745A" w:rsidRPr="00603BA5">
        <w:rPr>
          <w:rFonts w:ascii="Times New Roman" w:hAnsi="Times New Roman" w:cs="Times New Roman"/>
          <w:sz w:val="20"/>
          <w:szCs w:val="20"/>
        </w:rPr>
        <w:t>significantly</w:t>
      </w:r>
      <w:r w:rsidR="0048235E" w:rsidRPr="00603BA5">
        <w:rPr>
          <w:rFonts w:ascii="Times New Roman" w:hAnsi="Times New Roman" w:cs="Times New Roman"/>
          <w:sz w:val="20"/>
          <w:szCs w:val="20"/>
        </w:rPr>
        <w:t>. I</w:t>
      </w:r>
      <w:r w:rsidRPr="00603BA5">
        <w:rPr>
          <w:rFonts w:ascii="Times New Roman" w:hAnsi="Times New Roman" w:cs="Times New Roman"/>
          <w:sz w:val="20"/>
          <w:szCs w:val="20"/>
        </w:rPr>
        <w:t>n particular</w:t>
      </w:r>
      <w:r w:rsidR="0048235E" w:rsidRPr="00603BA5">
        <w:rPr>
          <w:rFonts w:ascii="Times New Roman" w:hAnsi="Times New Roman" w:cs="Times New Roman"/>
          <w:sz w:val="20"/>
          <w:szCs w:val="20"/>
        </w:rPr>
        <w:t>, b</w:t>
      </w:r>
      <w:r w:rsidRPr="00603BA5">
        <w:rPr>
          <w:rFonts w:ascii="Times New Roman" w:hAnsi="Times New Roman" w:cs="Times New Roman"/>
          <w:sz w:val="20"/>
          <w:szCs w:val="20"/>
        </w:rPr>
        <w:t xml:space="preserve">etween 2% and 23% of </w:t>
      </w:r>
      <w:r w:rsidR="0019745A" w:rsidRPr="00603BA5">
        <w:rPr>
          <w:rFonts w:ascii="Times New Roman" w:hAnsi="Times New Roman" w:cs="Times New Roman"/>
          <w:sz w:val="20"/>
          <w:szCs w:val="20"/>
        </w:rPr>
        <w:t xml:space="preserve">infants </w:t>
      </w:r>
      <w:r w:rsidRPr="00603BA5">
        <w:rPr>
          <w:rFonts w:ascii="Times New Roman" w:hAnsi="Times New Roman" w:cs="Times New Roman"/>
          <w:sz w:val="20"/>
          <w:szCs w:val="20"/>
        </w:rPr>
        <w:t xml:space="preserve">with </w:t>
      </w:r>
      <w:r w:rsidR="00603BA5" w:rsidRPr="00603BA5">
        <w:rPr>
          <w:rFonts w:ascii="Times New Roman" w:hAnsi="Times New Roman" w:cs="Times New Roman"/>
          <w:sz w:val="20"/>
          <w:szCs w:val="20"/>
        </w:rPr>
        <w:t>AGE received</w:t>
      </w:r>
      <w:r w:rsidRPr="00603BA5">
        <w:rPr>
          <w:rFonts w:ascii="Times New Roman" w:hAnsi="Times New Roman" w:cs="Times New Roman"/>
          <w:sz w:val="20"/>
          <w:szCs w:val="20"/>
        </w:rPr>
        <w:t xml:space="preserve"> </w:t>
      </w:r>
      <w:r w:rsidR="0019745A" w:rsidRPr="00603BA5">
        <w:rPr>
          <w:rFonts w:ascii="Times New Roman" w:hAnsi="Times New Roman" w:cs="Times New Roman"/>
          <w:sz w:val="20"/>
          <w:szCs w:val="20"/>
        </w:rPr>
        <w:t>antiemetic medications. D</w:t>
      </w:r>
      <w:r w:rsidRPr="00603BA5">
        <w:rPr>
          <w:rFonts w:ascii="Times New Roman" w:hAnsi="Times New Roman" w:cs="Times New Roman"/>
          <w:sz w:val="20"/>
          <w:szCs w:val="20"/>
        </w:rPr>
        <w:t>imenhydrinate and diphenhydramine</w:t>
      </w:r>
      <w:r w:rsidR="0019745A" w:rsidRPr="00603BA5">
        <w:rPr>
          <w:rFonts w:ascii="Times New Roman" w:hAnsi="Times New Roman" w:cs="Times New Roman"/>
          <w:sz w:val="20"/>
          <w:szCs w:val="20"/>
        </w:rPr>
        <w:t xml:space="preserve"> (antihistamines</w:t>
      </w:r>
      <w:r w:rsidR="0048235E" w:rsidRPr="00603BA5">
        <w:rPr>
          <w:rFonts w:ascii="Times New Roman" w:hAnsi="Times New Roman" w:cs="Times New Roman"/>
          <w:sz w:val="20"/>
          <w:szCs w:val="20"/>
        </w:rPr>
        <w:t>) w</w:t>
      </w:r>
      <w:r w:rsidRPr="00603BA5">
        <w:rPr>
          <w:rFonts w:ascii="Times New Roman" w:hAnsi="Times New Roman" w:cs="Times New Roman"/>
          <w:sz w:val="20"/>
          <w:szCs w:val="20"/>
        </w:rPr>
        <w:t xml:space="preserve">ere most </w:t>
      </w:r>
      <w:r w:rsidR="0019745A" w:rsidRPr="00603BA5">
        <w:rPr>
          <w:rFonts w:ascii="Times New Roman" w:hAnsi="Times New Roman" w:cs="Times New Roman"/>
          <w:sz w:val="20"/>
          <w:szCs w:val="20"/>
        </w:rPr>
        <w:t>regularly</w:t>
      </w:r>
      <w:r w:rsidRPr="00603BA5">
        <w:rPr>
          <w:rFonts w:ascii="Times New Roman" w:hAnsi="Times New Roman" w:cs="Times New Roman"/>
          <w:sz w:val="20"/>
          <w:szCs w:val="20"/>
        </w:rPr>
        <w:t xml:space="preserve"> used in Germany </w:t>
      </w:r>
      <w:r w:rsidRPr="00603BA5">
        <w:rPr>
          <w:rFonts w:ascii="Times New Roman" w:hAnsi="Times New Roman" w:cs="Times New Roman"/>
          <w:sz w:val="20"/>
          <w:szCs w:val="20"/>
        </w:rPr>
        <w:lastRenderedPageBreak/>
        <w:t>and Canada</w:t>
      </w:r>
      <w:r w:rsidR="0048235E" w:rsidRPr="00603BA5">
        <w:rPr>
          <w:rFonts w:ascii="Times New Roman" w:hAnsi="Times New Roman" w:cs="Times New Roman"/>
          <w:sz w:val="20"/>
          <w:szCs w:val="20"/>
        </w:rPr>
        <w:t>, w</w:t>
      </w:r>
      <w:r w:rsidRPr="00603BA5">
        <w:rPr>
          <w:rFonts w:ascii="Times New Roman" w:hAnsi="Times New Roman" w:cs="Times New Roman"/>
          <w:sz w:val="20"/>
          <w:szCs w:val="20"/>
        </w:rPr>
        <w:t xml:space="preserve">hereas promethazine was </w:t>
      </w:r>
      <w:r w:rsidR="0019745A" w:rsidRPr="00603BA5">
        <w:rPr>
          <w:rFonts w:ascii="Times New Roman" w:hAnsi="Times New Roman" w:cs="Times New Roman"/>
          <w:sz w:val="20"/>
          <w:szCs w:val="20"/>
        </w:rPr>
        <w:t xml:space="preserve">preferred </w:t>
      </w:r>
      <w:r w:rsidRPr="00603BA5">
        <w:rPr>
          <w:rFonts w:ascii="Times New Roman" w:hAnsi="Times New Roman" w:cs="Times New Roman"/>
          <w:sz w:val="20"/>
          <w:szCs w:val="20"/>
        </w:rPr>
        <w:t>in</w:t>
      </w:r>
      <w:r w:rsidR="00C76459" w:rsidRPr="00603BA5">
        <w:rPr>
          <w:rFonts w:ascii="Times New Roman" w:hAnsi="Times New Roman" w:cs="Times New Roman"/>
          <w:sz w:val="20"/>
          <w:szCs w:val="20"/>
        </w:rPr>
        <w:t xml:space="preserve"> the United </w:t>
      </w:r>
      <w:r w:rsidRPr="00603BA5">
        <w:rPr>
          <w:rFonts w:ascii="Times New Roman" w:hAnsi="Times New Roman" w:cs="Times New Roman"/>
          <w:sz w:val="20"/>
          <w:szCs w:val="20"/>
        </w:rPr>
        <w:t xml:space="preserve">States. In France, Spain, and Italy, </w:t>
      </w:r>
      <w:r w:rsidR="006972BD" w:rsidRPr="00603BA5">
        <w:rPr>
          <w:rFonts w:ascii="Times New Roman" w:hAnsi="Times New Roman" w:cs="Times New Roman"/>
          <w:sz w:val="20"/>
          <w:szCs w:val="20"/>
        </w:rPr>
        <w:t>domperidone (</w:t>
      </w:r>
      <w:r w:rsidR="00603BA5" w:rsidRPr="00603BA5">
        <w:rPr>
          <w:rFonts w:ascii="Times New Roman" w:hAnsi="Times New Roman" w:cs="Times New Roman"/>
          <w:sz w:val="20"/>
          <w:szCs w:val="20"/>
        </w:rPr>
        <w:t>dopamine receptor</w:t>
      </w:r>
      <w:r w:rsidRPr="00603BA5">
        <w:rPr>
          <w:rFonts w:ascii="Times New Roman" w:hAnsi="Times New Roman" w:cs="Times New Roman"/>
          <w:sz w:val="20"/>
          <w:szCs w:val="20"/>
        </w:rPr>
        <w:t xml:space="preserve"> antagonist</w:t>
      </w:r>
      <w:r w:rsidR="0048235E" w:rsidRPr="00603BA5">
        <w:rPr>
          <w:rFonts w:ascii="Times New Roman" w:hAnsi="Times New Roman" w:cs="Times New Roman"/>
          <w:sz w:val="20"/>
          <w:szCs w:val="20"/>
        </w:rPr>
        <w:t>) u</w:t>
      </w:r>
      <w:r w:rsidR="006972BD" w:rsidRPr="00603BA5">
        <w:rPr>
          <w:rFonts w:ascii="Times New Roman" w:hAnsi="Times New Roman" w:cs="Times New Roman"/>
          <w:sz w:val="20"/>
          <w:szCs w:val="20"/>
        </w:rPr>
        <w:t xml:space="preserve">sed preferentially </w:t>
      </w:r>
      <w:r w:rsidRPr="00603BA5">
        <w:rPr>
          <w:rFonts w:ascii="Times New Roman" w:hAnsi="Times New Roman" w:cs="Times New Roman"/>
          <w:sz w:val="20"/>
          <w:szCs w:val="20"/>
        </w:rPr>
        <w:t xml:space="preserve">asantiemetic </w:t>
      </w:r>
      <w:r w:rsidR="006972BD" w:rsidRPr="00603BA5">
        <w:rPr>
          <w:rFonts w:ascii="Times New Roman" w:hAnsi="Times New Roman" w:cs="Times New Roman"/>
          <w:sz w:val="20"/>
          <w:szCs w:val="20"/>
        </w:rPr>
        <w:t>therapy</w:t>
      </w:r>
      <w:r w:rsidRPr="00603BA5">
        <w:rPr>
          <w:rFonts w:ascii="Times New Roman" w:hAnsi="Times New Roman" w:cs="Times New Roman"/>
          <w:sz w:val="20"/>
          <w:szCs w:val="20"/>
        </w:rPr>
        <w:t xml:space="preserve">. Ondansetron was used in a </w:t>
      </w:r>
      <w:r w:rsidR="003C3FD4" w:rsidRPr="00603BA5">
        <w:rPr>
          <w:rFonts w:ascii="Times New Roman" w:hAnsi="Times New Roman" w:cs="Times New Roman"/>
          <w:sz w:val="20"/>
          <w:szCs w:val="20"/>
        </w:rPr>
        <w:t xml:space="preserve">minor </w:t>
      </w:r>
      <w:r w:rsidR="006972BD" w:rsidRPr="00603BA5">
        <w:rPr>
          <w:rFonts w:ascii="Times New Roman" w:hAnsi="Times New Roman" w:cs="Times New Roman"/>
          <w:sz w:val="20"/>
          <w:szCs w:val="20"/>
        </w:rPr>
        <w:t xml:space="preserve">percentage </w:t>
      </w:r>
      <w:r w:rsidRPr="00603BA5">
        <w:rPr>
          <w:rFonts w:ascii="Times New Roman" w:hAnsi="Times New Roman" w:cs="Times New Roman"/>
          <w:sz w:val="20"/>
          <w:szCs w:val="20"/>
        </w:rPr>
        <w:t>of an</w:t>
      </w:r>
      <w:r w:rsidR="00406915" w:rsidRPr="00603BA5">
        <w:rPr>
          <w:rFonts w:ascii="Times New Roman" w:hAnsi="Times New Roman" w:cs="Times New Roman"/>
          <w:sz w:val="20"/>
          <w:szCs w:val="20"/>
        </w:rPr>
        <w:t>tiemetic prescriptions. A</w:t>
      </w:r>
      <w:r w:rsidRPr="00603BA5">
        <w:rPr>
          <w:rFonts w:ascii="Times New Roman" w:hAnsi="Times New Roman" w:cs="Times New Roman"/>
          <w:sz w:val="20"/>
          <w:szCs w:val="20"/>
        </w:rPr>
        <w:t xml:space="preserve"> </w:t>
      </w:r>
      <w:r w:rsidR="00603BA5" w:rsidRPr="00603BA5">
        <w:rPr>
          <w:rFonts w:ascii="Times New Roman" w:hAnsi="Times New Roman" w:cs="Times New Roman"/>
          <w:sz w:val="20"/>
          <w:szCs w:val="20"/>
        </w:rPr>
        <w:t>survey from</w:t>
      </w:r>
      <w:r w:rsidRPr="00603BA5">
        <w:rPr>
          <w:rFonts w:ascii="Times New Roman" w:hAnsi="Times New Roman" w:cs="Times New Roman"/>
          <w:sz w:val="20"/>
          <w:szCs w:val="20"/>
        </w:rPr>
        <w:t xml:space="preserve"> Italy </w:t>
      </w:r>
      <w:r w:rsidR="00603BA5" w:rsidRPr="00603BA5">
        <w:rPr>
          <w:rFonts w:ascii="Times New Roman" w:hAnsi="Times New Roman" w:cs="Times New Roman"/>
          <w:sz w:val="20"/>
          <w:szCs w:val="20"/>
        </w:rPr>
        <w:t>revealed that</w:t>
      </w:r>
      <w:r w:rsidRPr="00603BA5">
        <w:rPr>
          <w:rFonts w:ascii="Times New Roman" w:hAnsi="Times New Roman" w:cs="Times New Roman"/>
          <w:sz w:val="20"/>
          <w:szCs w:val="20"/>
        </w:rPr>
        <w:t xml:space="preserve"> 79% of clinicians prescribe antiemetic drugs to treat </w:t>
      </w:r>
      <w:r w:rsidR="006972BD" w:rsidRPr="00603BA5">
        <w:rPr>
          <w:rFonts w:ascii="Times New Roman" w:hAnsi="Times New Roman" w:cs="Times New Roman"/>
          <w:sz w:val="20"/>
          <w:szCs w:val="20"/>
        </w:rPr>
        <w:t>AGE (domperidone</w:t>
      </w:r>
      <w:r w:rsidRPr="00603BA5">
        <w:rPr>
          <w:rFonts w:ascii="Times New Roman" w:hAnsi="Times New Roman" w:cs="Times New Roman"/>
          <w:sz w:val="20"/>
          <w:szCs w:val="20"/>
        </w:rPr>
        <w:t xml:space="preserve"> in </w:t>
      </w:r>
      <w:r w:rsidR="006972BD" w:rsidRPr="00603BA5">
        <w:rPr>
          <w:rFonts w:ascii="Times New Roman" w:hAnsi="Times New Roman" w:cs="Times New Roman"/>
          <w:sz w:val="20"/>
          <w:szCs w:val="20"/>
        </w:rPr>
        <w:t>the first</w:t>
      </w:r>
      <w:r w:rsidR="00C76459" w:rsidRPr="00603BA5">
        <w:rPr>
          <w:rFonts w:ascii="Times New Roman" w:hAnsi="Times New Roman" w:cs="Times New Roman"/>
          <w:sz w:val="20"/>
          <w:szCs w:val="20"/>
        </w:rPr>
        <w:t xml:space="preserve"> followed by metoclopramide</w:t>
      </w:r>
      <w:r w:rsidR="006972BD" w:rsidRPr="00603BA5">
        <w:rPr>
          <w:rFonts w:ascii="Times New Roman" w:hAnsi="Times New Roman" w:cs="Times New Roman"/>
          <w:sz w:val="20"/>
          <w:szCs w:val="20"/>
        </w:rPr>
        <w:t>)</w:t>
      </w:r>
      <w:r w:rsidR="006F6C64" w:rsidRPr="00603BA5">
        <w:rPr>
          <w:rFonts w:ascii="Times New Roman" w:hAnsi="Times New Roman" w:cs="Times New Roman"/>
          <w:b/>
          <w:bCs/>
          <w:color w:val="000000"/>
          <w:sz w:val="20"/>
          <w:szCs w:val="20"/>
        </w:rPr>
        <w:t xml:space="preserve"> </w:t>
      </w:r>
      <w:r w:rsidR="00504CC3" w:rsidRPr="00603BA5">
        <w:rPr>
          <w:rFonts w:ascii="Times New Roman" w:hAnsi="Times New Roman" w:cs="Times New Roman"/>
          <w:b/>
          <w:bCs/>
          <w:color w:val="000000"/>
          <w:sz w:val="20"/>
          <w:szCs w:val="20"/>
        </w:rPr>
        <w:t>(</w:t>
      </w:r>
      <w:r w:rsidR="00442BC4" w:rsidRPr="00603BA5">
        <w:rPr>
          <w:rFonts w:ascii="Times New Roman" w:hAnsi="Times New Roman" w:cs="Times New Roman"/>
          <w:b/>
          <w:bCs/>
          <w:color w:val="000000"/>
          <w:sz w:val="20"/>
          <w:szCs w:val="20"/>
        </w:rPr>
        <w:t>Pfeil</w:t>
      </w:r>
      <w:r w:rsidR="00603BA5">
        <w:rPr>
          <w:rFonts w:ascii="Times New Roman" w:hAnsi="Times New Roman" w:cs="Times New Roman"/>
          <w:b/>
          <w:bCs/>
          <w:color w:val="000000"/>
          <w:sz w:val="20"/>
          <w:szCs w:val="20"/>
        </w:rPr>
        <w:t xml:space="preserve"> et al</w:t>
      </w:r>
      <w:r w:rsidR="003C3FD4" w:rsidRPr="00603BA5">
        <w:rPr>
          <w:rFonts w:ascii="Times New Roman" w:hAnsi="Times New Roman" w:cs="Times New Roman"/>
          <w:b/>
          <w:bCs/>
          <w:color w:val="000000"/>
          <w:sz w:val="20"/>
          <w:szCs w:val="20"/>
        </w:rPr>
        <w:t>.,</w:t>
      </w:r>
      <w:r w:rsidR="0048235E" w:rsidRPr="00603BA5">
        <w:rPr>
          <w:rFonts w:ascii="Times New Roman" w:hAnsi="Times New Roman" w:cs="Times New Roman" w:hint="eastAsia"/>
          <w:b/>
          <w:bCs/>
          <w:color w:val="000000"/>
          <w:sz w:val="20"/>
          <w:szCs w:val="20"/>
          <w:lang w:eastAsia="zh-CN"/>
        </w:rPr>
        <w:t xml:space="preserve"> </w:t>
      </w:r>
      <w:r w:rsidR="003C3FD4" w:rsidRPr="00603BA5">
        <w:rPr>
          <w:rFonts w:ascii="Times New Roman" w:hAnsi="Times New Roman" w:cs="Times New Roman"/>
          <w:b/>
          <w:bCs/>
          <w:color w:val="000000"/>
          <w:sz w:val="20"/>
          <w:szCs w:val="20"/>
        </w:rPr>
        <w:t>2008)</w:t>
      </w:r>
      <w:r w:rsidR="0048235E" w:rsidRPr="00603BA5">
        <w:rPr>
          <w:rFonts w:ascii="Times New Roman" w:hAnsi="Times New Roman" w:cs="Times New Roman"/>
          <w:b/>
          <w:bCs/>
          <w:color w:val="000000"/>
          <w:sz w:val="20"/>
          <w:szCs w:val="20"/>
        </w:rPr>
        <w:t xml:space="preserve">. </w:t>
      </w:r>
      <w:r w:rsidR="0048235E" w:rsidRPr="00603BA5">
        <w:rPr>
          <w:rFonts w:ascii="Times New Roman" w:hAnsi="Times New Roman" w:cs="Times New Roman"/>
          <w:sz w:val="20"/>
          <w:szCs w:val="20"/>
          <w:lang w:bidi="ar-EG"/>
        </w:rPr>
        <w:t>T</w:t>
      </w:r>
      <w:r w:rsidR="00A9140C" w:rsidRPr="00603BA5">
        <w:rPr>
          <w:rFonts w:ascii="Times New Roman" w:hAnsi="Times New Roman" w:cs="Times New Roman"/>
          <w:sz w:val="20"/>
          <w:szCs w:val="20"/>
          <w:lang w:bidi="ar-EG"/>
        </w:rPr>
        <w:t xml:space="preserve">he extent of </w:t>
      </w:r>
      <w:r w:rsidR="00A45BBD" w:rsidRPr="00603BA5">
        <w:rPr>
          <w:rFonts w:ascii="Times New Roman" w:hAnsi="Times New Roman" w:cs="Times New Roman"/>
          <w:sz w:val="20"/>
          <w:szCs w:val="20"/>
          <w:lang w:bidi="ar-EG"/>
        </w:rPr>
        <w:t>antiemetic</w:t>
      </w:r>
      <w:r w:rsidR="005F0A33" w:rsidRPr="00603BA5">
        <w:rPr>
          <w:rFonts w:ascii="Times New Roman" w:hAnsi="Times New Roman" w:cs="Times New Roman"/>
          <w:sz w:val="20"/>
          <w:szCs w:val="20"/>
          <w:lang w:bidi="ar-EG"/>
        </w:rPr>
        <w:t>s</w:t>
      </w:r>
      <w:r w:rsidR="00A45BBD" w:rsidRPr="00603BA5">
        <w:rPr>
          <w:rFonts w:ascii="Times New Roman" w:hAnsi="Times New Roman" w:cs="Times New Roman"/>
          <w:sz w:val="20"/>
          <w:szCs w:val="20"/>
          <w:lang w:bidi="ar-EG"/>
        </w:rPr>
        <w:t xml:space="preserve"> use</w:t>
      </w:r>
      <w:r w:rsidR="00A9140C" w:rsidRPr="00603BA5">
        <w:rPr>
          <w:rFonts w:ascii="Times New Roman" w:hAnsi="Times New Roman" w:cs="Times New Roman"/>
          <w:sz w:val="20"/>
          <w:szCs w:val="20"/>
          <w:lang w:bidi="ar-EG"/>
        </w:rPr>
        <w:t xml:space="preserve"> in children</w:t>
      </w:r>
      <w:r w:rsidR="003C3FD4" w:rsidRPr="00603BA5">
        <w:rPr>
          <w:rFonts w:ascii="Times New Roman" w:hAnsi="Times New Roman" w:cs="Times New Roman"/>
          <w:sz w:val="20"/>
          <w:szCs w:val="20"/>
          <w:lang w:bidi="ar-EG"/>
        </w:rPr>
        <w:t xml:space="preserve">, especially for </w:t>
      </w:r>
      <w:r w:rsidR="006972BD" w:rsidRPr="00603BA5">
        <w:rPr>
          <w:rFonts w:ascii="Times New Roman" w:hAnsi="Times New Roman" w:cs="Times New Roman"/>
          <w:sz w:val="20"/>
          <w:szCs w:val="20"/>
          <w:lang w:bidi="ar-EG"/>
        </w:rPr>
        <w:t>AGE</w:t>
      </w:r>
      <w:r w:rsidR="0048235E" w:rsidRPr="00603BA5">
        <w:rPr>
          <w:rFonts w:ascii="Times New Roman" w:hAnsi="Times New Roman" w:cs="Times New Roman"/>
          <w:sz w:val="20"/>
          <w:szCs w:val="20"/>
          <w:lang w:bidi="ar-EG"/>
        </w:rPr>
        <w:t>, h</w:t>
      </w:r>
      <w:r w:rsidR="00A9140C" w:rsidRPr="00603BA5">
        <w:rPr>
          <w:rFonts w:ascii="Times New Roman" w:hAnsi="Times New Roman" w:cs="Times New Roman"/>
          <w:sz w:val="20"/>
          <w:szCs w:val="20"/>
          <w:lang w:bidi="ar-EG"/>
        </w:rPr>
        <w:t xml:space="preserve">as not been </w:t>
      </w:r>
      <w:r w:rsidR="00603BA5" w:rsidRPr="00603BA5">
        <w:rPr>
          <w:rFonts w:ascii="Times New Roman" w:hAnsi="Times New Roman" w:cs="Times New Roman"/>
          <w:sz w:val="20"/>
          <w:szCs w:val="20"/>
          <w:lang w:bidi="ar-EG"/>
        </w:rPr>
        <w:t>well studied</w:t>
      </w:r>
      <w:r w:rsidR="006972BD" w:rsidRPr="00603BA5">
        <w:rPr>
          <w:rFonts w:ascii="Times New Roman" w:hAnsi="Times New Roman" w:cs="Times New Roman"/>
          <w:sz w:val="20"/>
          <w:szCs w:val="20"/>
          <w:lang w:bidi="ar-EG"/>
        </w:rPr>
        <w:t xml:space="preserve"> in Egypt</w:t>
      </w:r>
      <w:r w:rsidR="00406915" w:rsidRPr="00603BA5">
        <w:rPr>
          <w:rFonts w:ascii="Times New Roman" w:hAnsi="Times New Roman" w:cs="Times New Roman"/>
          <w:sz w:val="20"/>
          <w:szCs w:val="20"/>
          <w:lang w:bidi="ar-EG"/>
        </w:rPr>
        <w:t xml:space="preserve"> and its use </w:t>
      </w:r>
      <w:r w:rsidR="00603BA5" w:rsidRPr="00603BA5">
        <w:rPr>
          <w:rFonts w:ascii="Times New Roman" w:hAnsi="Times New Roman" w:cs="Times New Roman"/>
          <w:sz w:val="20"/>
          <w:szCs w:val="20"/>
          <w:lang w:bidi="ar-EG"/>
        </w:rPr>
        <w:t>is controversial</w:t>
      </w:r>
      <w:r w:rsidR="00A9140C" w:rsidRPr="00603BA5">
        <w:rPr>
          <w:rFonts w:ascii="Times New Roman" w:hAnsi="Times New Roman" w:cs="Times New Roman"/>
          <w:sz w:val="20"/>
          <w:szCs w:val="20"/>
          <w:lang w:bidi="ar-EG"/>
        </w:rPr>
        <w:t>.</w:t>
      </w:r>
    </w:p>
    <w:p w:rsidR="00A71DFF" w:rsidRPr="00603BA5" w:rsidRDefault="00A71DFF" w:rsidP="00A71DFF">
      <w:pPr>
        <w:autoSpaceDE w:val="0"/>
        <w:autoSpaceDN w:val="0"/>
        <w:bidi w:val="0"/>
        <w:adjustRightInd w:val="0"/>
        <w:snapToGrid w:val="0"/>
        <w:spacing w:after="0" w:line="240" w:lineRule="auto"/>
        <w:ind w:firstLine="425"/>
        <w:jc w:val="both"/>
        <w:rPr>
          <w:rFonts w:ascii="Times New Roman" w:hAnsi="Times New Roman" w:cs="Times New Roman" w:hint="eastAsia"/>
          <w:sz w:val="20"/>
          <w:szCs w:val="20"/>
          <w:lang w:eastAsia="zh-CN" w:bidi="ar-EG"/>
        </w:rPr>
      </w:pPr>
    </w:p>
    <w:p w:rsidR="00A9140C" w:rsidRPr="00603BA5" w:rsidRDefault="0040440C" w:rsidP="0048235E">
      <w:pPr>
        <w:bidi w:val="0"/>
        <w:snapToGrid w:val="0"/>
        <w:spacing w:after="0" w:line="240" w:lineRule="auto"/>
        <w:jc w:val="both"/>
        <w:rPr>
          <w:rFonts w:ascii="Times New Roman" w:hAnsi="Times New Roman" w:cs="Times New Roman"/>
          <w:b/>
          <w:bCs/>
          <w:sz w:val="20"/>
          <w:szCs w:val="20"/>
          <w:lang w:bidi="ar-EG"/>
        </w:rPr>
      </w:pPr>
      <w:r w:rsidRPr="00603BA5">
        <w:rPr>
          <w:rFonts w:ascii="Times New Roman" w:hAnsi="Times New Roman" w:cs="Times New Roman"/>
          <w:b/>
          <w:bCs/>
          <w:sz w:val="20"/>
          <w:szCs w:val="20"/>
          <w:lang w:bidi="ar-EG"/>
        </w:rPr>
        <w:t>Aim of the work</w:t>
      </w:r>
    </w:p>
    <w:p w:rsidR="0040440C" w:rsidRPr="00603BA5" w:rsidRDefault="0040440C" w:rsidP="0048235E">
      <w:pPr>
        <w:bidi w:val="0"/>
        <w:snapToGrid w:val="0"/>
        <w:spacing w:after="0" w:line="240" w:lineRule="auto"/>
        <w:ind w:firstLine="425"/>
        <w:jc w:val="both"/>
        <w:rPr>
          <w:rFonts w:ascii="Times New Roman" w:hAnsi="Times New Roman" w:cs="Times New Roman"/>
          <w:sz w:val="20"/>
          <w:szCs w:val="20"/>
          <w:lang w:bidi="ar-EG"/>
        </w:rPr>
      </w:pPr>
      <w:r w:rsidRPr="00603BA5">
        <w:rPr>
          <w:rFonts w:ascii="Times New Roman" w:hAnsi="Times New Roman" w:cs="Times New Roman"/>
          <w:sz w:val="20"/>
          <w:szCs w:val="20"/>
          <w:lang w:bidi="ar-EG"/>
        </w:rPr>
        <w:t xml:space="preserve">The aim </w:t>
      </w:r>
      <w:r w:rsidR="00802820" w:rsidRPr="00603BA5">
        <w:rPr>
          <w:rFonts w:ascii="Times New Roman" w:hAnsi="Times New Roman" w:cs="Times New Roman"/>
          <w:sz w:val="20"/>
          <w:szCs w:val="20"/>
          <w:lang w:bidi="ar-EG"/>
        </w:rPr>
        <w:t>of the present work is</w:t>
      </w:r>
      <w:r w:rsidRPr="00603BA5">
        <w:rPr>
          <w:rFonts w:ascii="Times New Roman" w:hAnsi="Times New Roman" w:cs="Times New Roman"/>
          <w:sz w:val="20"/>
          <w:szCs w:val="20"/>
          <w:lang w:bidi="ar-EG"/>
        </w:rPr>
        <w:t xml:space="preserve"> to review the use of antiemetics for pediatric </w:t>
      </w:r>
      <w:r w:rsidR="00802820" w:rsidRPr="00603BA5">
        <w:rPr>
          <w:rFonts w:ascii="Times New Roman" w:hAnsi="Times New Roman" w:cs="Times New Roman"/>
          <w:sz w:val="20"/>
          <w:szCs w:val="20"/>
          <w:lang w:bidi="ar-EG"/>
        </w:rPr>
        <w:t>AGE</w:t>
      </w:r>
      <w:r w:rsidR="00406915" w:rsidRPr="00603BA5">
        <w:rPr>
          <w:rFonts w:ascii="Times New Roman" w:hAnsi="Times New Roman" w:cs="Times New Roman"/>
          <w:sz w:val="20"/>
          <w:szCs w:val="20"/>
          <w:lang w:bidi="ar-EG"/>
        </w:rPr>
        <w:t xml:space="preserve"> and to </w:t>
      </w:r>
      <w:r w:rsidR="00DE6C0D" w:rsidRPr="00603BA5">
        <w:rPr>
          <w:rFonts w:ascii="Times New Roman" w:hAnsi="Times New Roman" w:cs="Times New Roman"/>
          <w:sz w:val="20"/>
          <w:szCs w:val="20"/>
          <w:lang w:bidi="ar-EG"/>
        </w:rPr>
        <w:t>define</w:t>
      </w:r>
      <w:r w:rsidRPr="00603BA5">
        <w:rPr>
          <w:rFonts w:ascii="Times New Roman" w:hAnsi="Times New Roman" w:cs="Times New Roman"/>
          <w:sz w:val="20"/>
          <w:szCs w:val="20"/>
          <w:lang w:bidi="ar-EG"/>
        </w:rPr>
        <w:t xml:space="preserve"> prescribing patterns of </w:t>
      </w:r>
      <w:r w:rsidR="003C3FD4" w:rsidRPr="00603BA5">
        <w:rPr>
          <w:rFonts w:ascii="Times New Roman" w:hAnsi="Times New Roman" w:cs="Times New Roman"/>
          <w:sz w:val="20"/>
          <w:szCs w:val="20"/>
          <w:lang w:bidi="ar-EG"/>
        </w:rPr>
        <w:t>physicians.</w:t>
      </w:r>
    </w:p>
    <w:p w:rsidR="006F6C64" w:rsidRPr="00603BA5" w:rsidRDefault="006F6C64" w:rsidP="0048235E">
      <w:pPr>
        <w:bidi w:val="0"/>
        <w:snapToGrid w:val="0"/>
        <w:spacing w:after="0" w:line="240" w:lineRule="auto"/>
        <w:jc w:val="both"/>
        <w:rPr>
          <w:rFonts w:ascii="Times New Roman" w:hAnsi="Times New Roman" w:cs="Times New Roman"/>
          <w:b/>
          <w:bCs/>
          <w:sz w:val="20"/>
          <w:szCs w:val="20"/>
        </w:rPr>
      </w:pPr>
    </w:p>
    <w:p w:rsidR="00064814" w:rsidRPr="00603BA5" w:rsidRDefault="006F6C64" w:rsidP="0048235E">
      <w:pPr>
        <w:bidi w:val="0"/>
        <w:snapToGrid w:val="0"/>
        <w:spacing w:after="0" w:line="240" w:lineRule="auto"/>
        <w:jc w:val="both"/>
        <w:rPr>
          <w:rFonts w:ascii="Times New Roman" w:hAnsi="Times New Roman" w:cs="Times New Roman"/>
          <w:sz w:val="20"/>
          <w:szCs w:val="20"/>
          <w:lang w:bidi="ar-EG"/>
        </w:rPr>
      </w:pPr>
      <w:r w:rsidRPr="00603BA5">
        <w:rPr>
          <w:rFonts w:ascii="Times New Roman" w:hAnsi="Times New Roman" w:cs="Times New Roman"/>
          <w:b/>
          <w:bCs/>
          <w:sz w:val="20"/>
          <w:szCs w:val="20"/>
        </w:rPr>
        <w:t xml:space="preserve">2. </w:t>
      </w:r>
      <w:r w:rsidR="00064814" w:rsidRPr="00603BA5">
        <w:rPr>
          <w:rFonts w:ascii="Times New Roman" w:hAnsi="Times New Roman" w:cs="Times New Roman"/>
          <w:b/>
          <w:bCs/>
          <w:sz w:val="20"/>
          <w:szCs w:val="20"/>
        </w:rPr>
        <w:t>Patients and Methods</w:t>
      </w:r>
    </w:p>
    <w:p w:rsidR="00064814" w:rsidRDefault="00064814" w:rsidP="0048235E">
      <w:pPr>
        <w:bidi w:val="0"/>
        <w:snapToGrid w:val="0"/>
        <w:spacing w:after="0" w:line="240" w:lineRule="auto"/>
        <w:ind w:firstLine="425"/>
        <w:jc w:val="both"/>
        <w:rPr>
          <w:rFonts w:ascii="Times New Roman" w:hAnsi="Times New Roman" w:cs="Times New Roman" w:hint="eastAsia"/>
          <w:sz w:val="20"/>
          <w:szCs w:val="20"/>
          <w:lang w:eastAsia="zh-CN" w:bidi="ar-EG"/>
        </w:rPr>
      </w:pPr>
      <w:r w:rsidRPr="00603BA5">
        <w:rPr>
          <w:rFonts w:ascii="Times New Roman" w:hAnsi="Times New Roman" w:cs="Times New Roman"/>
          <w:sz w:val="20"/>
          <w:szCs w:val="20"/>
        </w:rPr>
        <w:t>This study is</w:t>
      </w:r>
      <w:r w:rsidR="00802820" w:rsidRPr="00603BA5">
        <w:rPr>
          <w:rFonts w:ascii="Times New Roman" w:hAnsi="Times New Roman" w:cs="Times New Roman"/>
          <w:sz w:val="20"/>
          <w:szCs w:val="20"/>
        </w:rPr>
        <w:t xml:space="preserve"> designed as </w:t>
      </w:r>
      <w:r w:rsidRPr="00603BA5">
        <w:rPr>
          <w:rFonts w:ascii="Times New Roman" w:hAnsi="Times New Roman" w:cs="Times New Roman"/>
          <w:sz w:val="20"/>
          <w:szCs w:val="20"/>
        </w:rPr>
        <w:t>a cross sectional study whi</w:t>
      </w:r>
      <w:r w:rsidR="00802820" w:rsidRPr="00603BA5">
        <w:rPr>
          <w:rFonts w:ascii="Times New Roman" w:hAnsi="Times New Roman" w:cs="Times New Roman"/>
          <w:sz w:val="20"/>
          <w:szCs w:val="20"/>
        </w:rPr>
        <w:t>ch carried out to review the usage</w:t>
      </w:r>
      <w:r w:rsidRPr="00603BA5">
        <w:rPr>
          <w:rFonts w:ascii="Times New Roman" w:hAnsi="Times New Roman" w:cs="Times New Roman"/>
          <w:sz w:val="20"/>
          <w:szCs w:val="20"/>
        </w:rPr>
        <w:t xml:space="preserve"> of antiemetics for pediatric </w:t>
      </w:r>
      <w:r w:rsidR="00DE6C0D" w:rsidRPr="00603BA5">
        <w:rPr>
          <w:rFonts w:ascii="Times New Roman" w:hAnsi="Times New Roman" w:cs="Times New Roman"/>
          <w:sz w:val="20"/>
          <w:szCs w:val="20"/>
        </w:rPr>
        <w:t>EG</w:t>
      </w:r>
      <w:r w:rsidRPr="00603BA5">
        <w:rPr>
          <w:rFonts w:ascii="Times New Roman" w:hAnsi="Times New Roman" w:cs="Times New Roman"/>
          <w:sz w:val="20"/>
          <w:szCs w:val="20"/>
        </w:rPr>
        <w:t xml:space="preserve"> and to determining prescribing patterns of physicians.</w:t>
      </w:r>
      <w:r w:rsidRPr="00603BA5">
        <w:rPr>
          <w:rFonts w:ascii="Times New Roman" w:hAnsi="Times New Roman" w:cs="Times New Roman"/>
          <w:sz w:val="20"/>
          <w:szCs w:val="20"/>
          <w:lang w:bidi="ar-EG"/>
        </w:rPr>
        <w:t xml:space="preserve"> The study was conducted during the academic year 2016-2017.</w:t>
      </w:r>
      <w:r w:rsidR="007C76A8" w:rsidRPr="00603BA5">
        <w:rPr>
          <w:rFonts w:ascii="Times New Roman" w:hAnsi="Times New Roman" w:cs="Times New Roman"/>
          <w:sz w:val="20"/>
          <w:szCs w:val="20"/>
          <w:lang w:bidi="ar-EG"/>
        </w:rPr>
        <w:t xml:space="preserve"> It included </w:t>
      </w:r>
      <w:r w:rsidRPr="00603BA5">
        <w:rPr>
          <w:rFonts w:ascii="Times New Roman" w:hAnsi="Times New Roman" w:cs="Times New Roman"/>
          <w:sz w:val="20"/>
          <w:szCs w:val="20"/>
          <w:lang w:bidi="ar-EG"/>
        </w:rPr>
        <w:t xml:space="preserve">100 </w:t>
      </w:r>
      <w:r w:rsidR="007C76A8" w:rsidRPr="00603BA5">
        <w:rPr>
          <w:rFonts w:ascii="Times New Roman" w:hAnsi="Times New Roman" w:cs="Times New Roman"/>
          <w:sz w:val="20"/>
          <w:szCs w:val="20"/>
          <w:lang w:bidi="ar-EG"/>
        </w:rPr>
        <w:t>physicians from</w:t>
      </w:r>
      <w:r w:rsidRPr="00603BA5">
        <w:rPr>
          <w:rFonts w:ascii="Times New Roman" w:hAnsi="Times New Roman" w:cs="Times New Roman"/>
          <w:sz w:val="20"/>
          <w:szCs w:val="20"/>
          <w:lang w:bidi="ar-EG"/>
        </w:rPr>
        <w:t xml:space="preserve"> Damietta governorate</w:t>
      </w:r>
      <w:r w:rsidR="007C76A8" w:rsidRPr="00603BA5">
        <w:rPr>
          <w:rFonts w:ascii="Times New Roman" w:hAnsi="Times New Roman" w:cs="Times New Roman"/>
          <w:sz w:val="20"/>
          <w:szCs w:val="20"/>
          <w:lang w:bidi="ar-EG"/>
        </w:rPr>
        <w:t xml:space="preserve">, who </w:t>
      </w:r>
      <w:r w:rsidRPr="00603BA5">
        <w:rPr>
          <w:rFonts w:ascii="Times New Roman" w:hAnsi="Times New Roman" w:cs="Times New Roman"/>
          <w:sz w:val="20"/>
          <w:szCs w:val="20"/>
          <w:lang w:bidi="ar-EG"/>
        </w:rPr>
        <w:t>were chosen randomly by simple random sample</w:t>
      </w:r>
      <w:r w:rsidR="007C76A8" w:rsidRPr="00603BA5">
        <w:rPr>
          <w:rFonts w:ascii="Times New Roman" w:hAnsi="Times New Roman" w:cs="Times New Roman"/>
          <w:sz w:val="20"/>
          <w:szCs w:val="20"/>
          <w:lang w:bidi="ar-EG"/>
        </w:rPr>
        <w:t xml:space="preserve">. They are </w:t>
      </w:r>
      <w:r w:rsidRPr="00603BA5">
        <w:rPr>
          <w:rFonts w:ascii="Times New Roman" w:hAnsi="Times New Roman" w:cs="Times New Roman"/>
          <w:sz w:val="20"/>
          <w:szCs w:val="20"/>
          <w:lang w:bidi="ar-EG"/>
        </w:rPr>
        <w:t xml:space="preserve">working in different health institutes including 77 </w:t>
      </w:r>
      <w:r w:rsidR="007C76A8" w:rsidRPr="00603BA5">
        <w:rPr>
          <w:rFonts w:ascii="Times New Roman" w:hAnsi="Times New Roman" w:cs="Times New Roman"/>
          <w:sz w:val="20"/>
          <w:szCs w:val="20"/>
          <w:lang w:bidi="ar-EG"/>
        </w:rPr>
        <w:t>pediatricians</w:t>
      </w:r>
      <w:r w:rsidR="00FF76A3" w:rsidRPr="00603BA5">
        <w:rPr>
          <w:rFonts w:ascii="Times New Roman" w:hAnsi="Times New Roman" w:cs="Times New Roman"/>
          <w:sz w:val="20"/>
          <w:szCs w:val="20"/>
          <w:lang w:bidi="ar-EG"/>
        </w:rPr>
        <w:t>,</w:t>
      </w:r>
      <w:r w:rsidRPr="00603BA5">
        <w:rPr>
          <w:rFonts w:ascii="Times New Roman" w:hAnsi="Times New Roman" w:cs="Times New Roman"/>
          <w:sz w:val="20"/>
          <w:szCs w:val="20"/>
          <w:lang w:bidi="ar-EG"/>
        </w:rPr>
        <w:t xml:space="preserve"> 20 general </w:t>
      </w:r>
      <w:r w:rsidR="00FF76A3" w:rsidRPr="00603BA5">
        <w:rPr>
          <w:rFonts w:ascii="Times New Roman" w:hAnsi="Times New Roman" w:cs="Times New Roman"/>
          <w:sz w:val="20"/>
          <w:szCs w:val="20"/>
          <w:lang w:bidi="ar-EG"/>
        </w:rPr>
        <w:t>practitioners</w:t>
      </w:r>
      <w:r w:rsidRPr="00603BA5">
        <w:rPr>
          <w:rFonts w:ascii="Times New Roman" w:hAnsi="Times New Roman" w:cs="Times New Roman"/>
          <w:sz w:val="20"/>
          <w:szCs w:val="20"/>
          <w:lang w:bidi="ar-EG"/>
        </w:rPr>
        <w:t xml:space="preserve"> and 3 emergency doctors</w:t>
      </w:r>
      <w:r w:rsidR="0048235E" w:rsidRPr="00603BA5">
        <w:rPr>
          <w:rFonts w:ascii="Times New Roman" w:hAnsi="Times New Roman" w:cs="Times New Roman"/>
          <w:sz w:val="20"/>
          <w:szCs w:val="20"/>
          <w:lang w:bidi="ar-EG"/>
        </w:rPr>
        <w:t>. A</w:t>
      </w:r>
      <w:r w:rsidRPr="00603BA5">
        <w:rPr>
          <w:rFonts w:ascii="Times New Roman" w:hAnsi="Times New Roman" w:cs="Times New Roman"/>
          <w:sz w:val="20"/>
          <w:szCs w:val="20"/>
          <w:lang w:bidi="ar-EG"/>
        </w:rPr>
        <w:t xml:space="preserve">ll </w:t>
      </w:r>
      <w:r w:rsidR="007C76A8" w:rsidRPr="00603BA5">
        <w:rPr>
          <w:rFonts w:ascii="Times New Roman" w:hAnsi="Times New Roman" w:cs="Times New Roman"/>
          <w:sz w:val="20"/>
          <w:szCs w:val="20"/>
          <w:lang w:bidi="ar-EG"/>
        </w:rPr>
        <w:t xml:space="preserve">physicians </w:t>
      </w:r>
      <w:r w:rsidRPr="00603BA5">
        <w:rPr>
          <w:rFonts w:ascii="Times New Roman" w:hAnsi="Times New Roman" w:cs="Times New Roman"/>
          <w:sz w:val="20"/>
          <w:szCs w:val="20"/>
          <w:lang w:bidi="ar-EG"/>
        </w:rPr>
        <w:t xml:space="preserve">were </w:t>
      </w:r>
      <w:r w:rsidR="007C76A8" w:rsidRPr="00603BA5">
        <w:rPr>
          <w:rFonts w:ascii="Times New Roman" w:hAnsi="Times New Roman" w:cs="Times New Roman"/>
          <w:sz w:val="20"/>
          <w:szCs w:val="20"/>
          <w:lang w:bidi="ar-EG"/>
        </w:rPr>
        <w:t xml:space="preserve">asked to complete </w:t>
      </w:r>
      <w:r w:rsidR="00FF76A3" w:rsidRPr="00603BA5">
        <w:rPr>
          <w:rFonts w:ascii="Times New Roman" w:hAnsi="Times New Roman" w:cs="Times New Roman"/>
          <w:sz w:val="20"/>
          <w:szCs w:val="20"/>
          <w:lang w:bidi="ar-EG"/>
        </w:rPr>
        <w:t>a standardized written</w:t>
      </w:r>
      <w:r w:rsidRPr="00603BA5">
        <w:rPr>
          <w:rFonts w:ascii="Times New Roman" w:hAnsi="Times New Roman" w:cs="Times New Roman"/>
          <w:sz w:val="20"/>
          <w:szCs w:val="20"/>
          <w:lang w:bidi="ar-EG"/>
        </w:rPr>
        <w:t xml:space="preserve"> questionnaire</w:t>
      </w:r>
      <w:r w:rsidR="0048235E" w:rsidRPr="00603BA5">
        <w:rPr>
          <w:rFonts w:ascii="Times New Roman" w:hAnsi="Times New Roman" w:cs="Times New Roman"/>
          <w:sz w:val="20"/>
          <w:szCs w:val="20"/>
          <w:lang w:bidi="ar-EG"/>
        </w:rPr>
        <w:t>. S</w:t>
      </w:r>
      <w:r w:rsidRPr="00603BA5">
        <w:rPr>
          <w:rFonts w:ascii="Times New Roman" w:hAnsi="Times New Roman" w:cs="Times New Roman"/>
          <w:sz w:val="20"/>
          <w:szCs w:val="20"/>
          <w:lang w:bidi="ar-EG"/>
        </w:rPr>
        <w:t xml:space="preserve">ome copies </w:t>
      </w:r>
      <w:r w:rsidR="007C76A8" w:rsidRPr="00603BA5">
        <w:rPr>
          <w:rFonts w:ascii="Times New Roman" w:hAnsi="Times New Roman" w:cs="Times New Roman"/>
          <w:sz w:val="20"/>
          <w:szCs w:val="20"/>
          <w:lang w:bidi="ar-EG"/>
        </w:rPr>
        <w:t xml:space="preserve">of the questionnaire </w:t>
      </w:r>
      <w:r w:rsidRPr="00603BA5">
        <w:rPr>
          <w:rFonts w:ascii="Times New Roman" w:hAnsi="Times New Roman" w:cs="Times New Roman"/>
          <w:sz w:val="20"/>
          <w:szCs w:val="20"/>
          <w:lang w:bidi="ar-EG"/>
        </w:rPr>
        <w:t xml:space="preserve">were translated into </w:t>
      </w:r>
      <w:r w:rsidR="00FF76A3" w:rsidRPr="00603BA5">
        <w:rPr>
          <w:rFonts w:ascii="Times New Roman" w:hAnsi="Times New Roman" w:cs="Times New Roman"/>
          <w:sz w:val="20"/>
          <w:szCs w:val="20"/>
          <w:lang w:bidi="ar-EG"/>
        </w:rPr>
        <w:t xml:space="preserve">Arabic. </w:t>
      </w:r>
      <w:r w:rsidRPr="00603BA5">
        <w:rPr>
          <w:rFonts w:ascii="Times New Roman" w:hAnsi="Times New Roman" w:cs="Times New Roman"/>
          <w:sz w:val="20"/>
          <w:szCs w:val="20"/>
          <w:lang w:bidi="ar-EG"/>
        </w:rPr>
        <w:t>The questionnaire was adapted from a national survey</w:t>
      </w:r>
      <w:r w:rsidR="007C76A8" w:rsidRPr="00603BA5">
        <w:rPr>
          <w:rFonts w:ascii="Times New Roman" w:hAnsi="Times New Roman" w:cs="Times New Roman"/>
          <w:sz w:val="20"/>
          <w:szCs w:val="20"/>
          <w:lang w:bidi="ar-EG"/>
        </w:rPr>
        <w:t xml:space="preserve">, which </w:t>
      </w:r>
      <w:r w:rsidRPr="00603BA5">
        <w:rPr>
          <w:rFonts w:ascii="Times New Roman" w:hAnsi="Times New Roman" w:cs="Times New Roman"/>
          <w:sz w:val="20"/>
          <w:szCs w:val="20"/>
          <w:lang w:bidi="ar-EG"/>
        </w:rPr>
        <w:t xml:space="preserve">was carried out in the United State of America by </w:t>
      </w:r>
      <w:r w:rsidRPr="00603BA5">
        <w:rPr>
          <w:rFonts w:ascii="Times New Roman" w:hAnsi="Times New Roman" w:cs="Times New Roman"/>
          <w:b/>
          <w:bCs/>
          <w:sz w:val="20"/>
          <w:szCs w:val="20"/>
          <w:lang w:bidi="ar-EG"/>
        </w:rPr>
        <w:t xml:space="preserve">Kenneth </w:t>
      </w:r>
      <w:r w:rsidR="00FF76A3" w:rsidRPr="00603BA5">
        <w:rPr>
          <w:rFonts w:ascii="Times New Roman" w:hAnsi="Times New Roman" w:cs="Times New Roman"/>
          <w:b/>
          <w:bCs/>
          <w:sz w:val="20"/>
          <w:szCs w:val="20"/>
          <w:lang w:bidi="ar-EG"/>
        </w:rPr>
        <w:t>(</w:t>
      </w:r>
      <w:r w:rsidRPr="00603BA5">
        <w:rPr>
          <w:rFonts w:ascii="Times New Roman" w:hAnsi="Times New Roman" w:cs="Times New Roman"/>
          <w:b/>
          <w:bCs/>
          <w:sz w:val="20"/>
          <w:szCs w:val="20"/>
          <w:lang w:bidi="ar-EG"/>
        </w:rPr>
        <w:t>2002</w:t>
      </w:r>
      <w:r w:rsidR="00FF76A3" w:rsidRPr="00603BA5">
        <w:rPr>
          <w:rFonts w:ascii="Times New Roman" w:hAnsi="Times New Roman" w:cs="Times New Roman"/>
          <w:b/>
          <w:bCs/>
          <w:sz w:val="20"/>
          <w:szCs w:val="20"/>
          <w:lang w:bidi="ar-EG"/>
        </w:rPr>
        <w:t>)</w:t>
      </w:r>
      <w:r w:rsidR="007C76A8" w:rsidRPr="00603BA5">
        <w:rPr>
          <w:rFonts w:ascii="Times New Roman" w:hAnsi="Times New Roman" w:cs="Times New Roman"/>
          <w:sz w:val="20"/>
          <w:szCs w:val="20"/>
          <w:lang w:bidi="ar-EG"/>
        </w:rPr>
        <w:t xml:space="preserve">. The questionnaire included the following item: 1) </w:t>
      </w:r>
      <w:r w:rsidRPr="00603BA5">
        <w:rPr>
          <w:rFonts w:ascii="Times New Roman" w:hAnsi="Times New Roman" w:cs="Times New Roman"/>
          <w:sz w:val="20"/>
          <w:szCs w:val="20"/>
          <w:lang w:bidi="ar-EG"/>
        </w:rPr>
        <w:t>Medical certification</w:t>
      </w:r>
      <w:r w:rsidR="007C76A8" w:rsidRPr="00603BA5">
        <w:rPr>
          <w:rFonts w:ascii="Times New Roman" w:hAnsi="Times New Roman" w:cs="Times New Roman"/>
          <w:sz w:val="20"/>
          <w:szCs w:val="20"/>
          <w:lang w:bidi="ar-EG"/>
        </w:rPr>
        <w:t xml:space="preserve">, 2) </w:t>
      </w:r>
      <w:r w:rsidRPr="00603BA5">
        <w:rPr>
          <w:rFonts w:ascii="Times New Roman" w:hAnsi="Times New Roman" w:cs="Times New Roman"/>
          <w:sz w:val="20"/>
          <w:szCs w:val="20"/>
          <w:lang w:bidi="ar-EG"/>
        </w:rPr>
        <w:t xml:space="preserve">Frequency of diagnosis of </w:t>
      </w:r>
      <w:r w:rsidR="007C76A8" w:rsidRPr="00603BA5">
        <w:rPr>
          <w:rFonts w:ascii="Times New Roman" w:hAnsi="Times New Roman" w:cs="Times New Roman"/>
          <w:sz w:val="20"/>
          <w:szCs w:val="20"/>
          <w:lang w:bidi="ar-EG"/>
        </w:rPr>
        <w:t>AGE</w:t>
      </w:r>
      <w:r w:rsidR="00B55896" w:rsidRPr="00603BA5">
        <w:rPr>
          <w:rFonts w:ascii="Times New Roman" w:hAnsi="Times New Roman" w:cs="Times New Roman"/>
          <w:sz w:val="20"/>
          <w:szCs w:val="20"/>
          <w:lang w:bidi="ar-EG"/>
        </w:rPr>
        <w:t xml:space="preserve"> in pediatrics</w:t>
      </w:r>
      <w:r w:rsidRPr="00603BA5">
        <w:rPr>
          <w:rFonts w:ascii="Times New Roman" w:hAnsi="Times New Roman" w:cs="Times New Roman"/>
          <w:sz w:val="20"/>
          <w:szCs w:val="20"/>
          <w:lang w:bidi="ar-EG"/>
        </w:rPr>
        <w:t xml:space="preserve"> at the last month</w:t>
      </w:r>
      <w:r w:rsidR="007C76A8" w:rsidRPr="00603BA5">
        <w:rPr>
          <w:rFonts w:ascii="Times New Roman" w:hAnsi="Times New Roman" w:cs="Times New Roman"/>
          <w:sz w:val="20"/>
          <w:szCs w:val="20"/>
          <w:lang w:bidi="ar-EG"/>
        </w:rPr>
        <w:t>, 3) A</w:t>
      </w:r>
      <w:r w:rsidRPr="00603BA5">
        <w:rPr>
          <w:rFonts w:ascii="Times New Roman" w:hAnsi="Times New Roman" w:cs="Times New Roman"/>
          <w:sz w:val="20"/>
          <w:szCs w:val="20"/>
          <w:lang w:bidi="ar-EG"/>
        </w:rPr>
        <w:t xml:space="preserve">ny concerns with </w:t>
      </w:r>
      <w:r w:rsidR="007C76A8" w:rsidRPr="00603BA5">
        <w:rPr>
          <w:rFonts w:ascii="Times New Roman" w:hAnsi="Times New Roman" w:cs="Times New Roman"/>
          <w:sz w:val="20"/>
          <w:szCs w:val="20"/>
          <w:lang w:bidi="ar-EG"/>
        </w:rPr>
        <w:t>prescription of</w:t>
      </w:r>
      <w:r w:rsidRPr="00603BA5">
        <w:rPr>
          <w:rFonts w:ascii="Times New Roman" w:hAnsi="Times New Roman" w:cs="Times New Roman"/>
          <w:sz w:val="20"/>
          <w:szCs w:val="20"/>
          <w:lang w:bidi="ar-EG"/>
        </w:rPr>
        <w:t xml:space="preserve"> antiemetics for </w:t>
      </w:r>
      <w:r w:rsidR="007C76A8" w:rsidRPr="00603BA5">
        <w:rPr>
          <w:rFonts w:ascii="Times New Roman" w:hAnsi="Times New Roman" w:cs="Times New Roman"/>
          <w:sz w:val="20"/>
          <w:szCs w:val="20"/>
          <w:lang w:bidi="ar-EG"/>
        </w:rPr>
        <w:t>AGE in pediatrics</w:t>
      </w:r>
      <w:r w:rsidR="00B55896" w:rsidRPr="00603BA5">
        <w:rPr>
          <w:rFonts w:ascii="Times New Roman" w:hAnsi="Times New Roman" w:cs="Times New Roman"/>
          <w:sz w:val="20"/>
          <w:szCs w:val="20"/>
          <w:lang w:bidi="ar-EG"/>
        </w:rPr>
        <w:t xml:space="preserve">, 4) </w:t>
      </w:r>
      <w:r w:rsidRPr="00603BA5">
        <w:rPr>
          <w:rFonts w:ascii="Times New Roman" w:hAnsi="Times New Roman" w:cs="Times New Roman"/>
          <w:sz w:val="20"/>
          <w:szCs w:val="20"/>
          <w:lang w:bidi="ar-EG"/>
        </w:rPr>
        <w:t xml:space="preserve">Frequency of antiemetics </w:t>
      </w:r>
      <w:r w:rsidR="00B55896" w:rsidRPr="00603BA5">
        <w:rPr>
          <w:rFonts w:ascii="Times New Roman" w:hAnsi="Times New Roman" w:cs="Times New Roman"/>
          <w:sz w:val="20"/>
          <w:szCs w:val="20"/>
          <w:lang w:bidi="ar-EG"/>
        </w:rPr>
        <w:t xml:space="preserve">prescription for AGE in </w:t>
      </w:r>
      <w:r w:rsidRPr="00603BA5">
        <w:rPr>
          <w:rFonts w:ascii="Times New Roman" w:hAnsi="Times New Roman" w:cs="Times New Roman"/>
          <w:sz w:val="20"/>
          <w:szCs w:val="20"/>
          <w:lang w:bidi="ar-EG"/>
        </w:rPr>
        <w:t xml:space="preserve">pediatric </w:t>
      </w:r>
      <w:r w:rsidR="00B55896" w:rsidRPr="00603BA5">
        <w:rPr>
          <w:rFonts w:ascii="Times New Roman" w:hAnsi="Times New Roman" w:cs="Times New Roman"/>
          <w:sz w:val="20"/>
          <w:szCs w:val="20"/>
          <w:lang w:bidi="ar-EG"/>
        </w:rPr>
        <w:t>patients</w:t>
      </w:r>
      <w:r w:rsidRPr="00603BA5">
        <w:rPr>
          <w:rFonts w:ascii="Times New Roman" w:hAnsi="Times New Roman" w:cs="Times New Roman"/>
          <w:sz w:val="20"/>
          <w:szCs w:val="20"/>
          <w:lang w:bidi="ar-EG"/>
        </w:rPr>
        <w:t xml:space="preserve"> at </w:t>
      </w:r>
      <w:r w:rsidR="00B55896" w:rsidRPr="00603BA5">
        <w:rPr>
          <w:rFonts w:ascii="Times New Roman" w:hAnsi="Times New Roman" w:cs="Times New Roman"/>
          <w:sz w:val="20"/>
          <w:szCs w:val="20"/>
          <w:lang w:bidi="ar-EG"/>
        </w:rPr>
        <w:t xml:space="preserve">the last month, 5) </w:t>
      </w:r>
      <w:r w:rsidRPr="00603BA5">
        <w:rPr>
          <w:rFonts w:ascii="Times New Roman" w:hAnsi="Times New Roman" w:cs="Times New Roman"/>
          <w:sz w:val="20"/>
          <w:szCs w:val="20"/>
          <w:lang w:bidi="ar-EG"/>
        </w:rPr>
        <w:t xml:space="preserve">Minimum age </w:t>
      </w:r>
      <w:r w:rsidR="00B55896" w:rsidRPr="00603BA5">
        <w:rPr>
          <w:rFonts w:ascii="Times New Roman" w:hAnsi="Times New Roman" w:cs="Times New Roman"/>
          <w:sz w:val="20"/>
          <w:szCs w:val="20"/>
          <w:lang w:bidi="ar-EG"/>
        </w:rPr>
        <w:t xml:space="preserve">at which the </w:t>
      </w:r>
      <w:r w:rsidRPr="00603BA5">
        <w:rPr>
          <w:rFonts w:ascii="Times New Roman" w:hAnsi="Times New Roman" w:cs="Times New Roman"/>
          <w:sz w:val="20"/>
          <w:szCs w:val="20"/>
          <w:lang w:bidi="ar-EG"/>
        </w:rPr>
        <w:t>antiemetics</w:t>
      </w:r>
      <w:r w:rsidR="00B55896" w:rsidRPr="00603BA5">
        <w:rPr>
          <w:rFonts w:ascii="Times New Roman" w:hAnsi="Times New Roman" w:cs="Times New Roman"/>
          <w:sz w:val="20"/>
          <w:szCs w:val="20"/>
          <w:lang w:bidi="ar-EG"/>
        </w:rPr>
        <w:t xml:space="preserve"> were prescribed, 6) </w:t>
      </w:r>
      <w:r w:rsidRPr="00603BA5">
        <w:rPr>
          <w:rFonts w:ascii="Times New Roman" w:hAnsi="Times New Roman" w:cs="Times New Roman"/>
          <w:sz w:val="20"/>
          <w:szCs w:val="20"/>
          <w:lang w:bidi="ar-EG"/>
        </w:rPr>
        <w:t xml:space="preserve">Order </w:t>
      </w:r>
      <w:r w:rsidR="00B55896" w:rsidRPr="00603BA5">
        <w:rPr>
          <w:rFonts w:ascii="Times New Roman" w:hAnsi="Times New Roman" w:cs="Times New Roman"/>
          <w:sz w:val="20"/>
          <w:szCs w:val="20"/>
          <w:lang w:bidi="ar-EG"/>
        </w:rPr>
        <w:t xml:space="preserve">according </w:t>
      </w:r>
      <w:r w:rsidR="00603BA5" w:rsidRPr="00603BA5">
        <w:rPr>
          <w:rFonts w:ascii="Times New Roman" w:hAnsi="Times New Roman" w:cs="Times New Roman"/>
          <w:sz w:val="20"/>
          <w:szCs w:val="20"/>
          <w:lang w:bidi="ar-EG"/>
        </w:rPr>
        <w:t>to frequency</w:t>
      </w:r>
      <w:r w:rsidR="00B55896" w:rsidRPr="00603BA5">
        <w:rPr>
          <w:rFonts w:ascii="Times New Roman" w:hAnsi="Times New Roman" w:cs="Times New Roman"/>
          <w:sz w:val="20"/>
          <w:szCs w:val="20"/>
          <w:lang w:bidi="ar-EG"/>
        </w:rPr>
        <w:t xml:space="preserve"> of</w:t>
      </w:r>
      <w:r w:rsidRPr="00603BA5">
        <w:rPr>
          <w:rFonts w:ascii="Times New Roman" w:hAnsi="Times New Roman" w:cs="Times New Roman"/>
          <w:sz w:val="20"/>
          <w:szCs w:val="20"/>
          <w:lang w:bidi="ar-EG"/>
        </w:rPr>
        <w:t xml:space="preserve"> a group of antiemetics </w:t>
      </w:r>
      <w:r w:rsidR="00B55896" w:rsidRPr="00603BA5">
        <w:rPr>
          <w:rFonts w:ascii="Times New Roman" w:hAnsi="Times New Roman" w:cs="Times New Roman"/>
          <w:sz w:val="20"/>
          <w:szCs w:val="20"/>
          <w:lang w:bidi="ar-EG"/>
        </w:rPr>
        <w:t>(d</w:t>
      </w:r>
      <w:r w:rsidRPr="00603BA5">
        <w:rPr>
          <w:rFonts w:ascii="Times New Roman" w:hAnsi="Times New Roman" w:cs="Times New Roman"/>
          <w:sz w:val="20"/>
          <w:szCs w:val="20"/>
          <w:lang w:bidi="ar-EG"/>
        </w:rPr>
        <w:t xml:space="preserve">omperidone, </w:t>
      </w:r>
      <w:r w:rsidR="00B55896" w:rsidRPr="00603BA5">
        <w:rPr>
          <w:rFonts w:ascii="Times New Roman" w:hAnsi="Times New Roman" w:cs="Times New Roman"/>
          <w:sz w:val="20"/>
          <w:szCs w:val="20"/>
          <w:lang w:bidi="ar-EG"/>
        </w:rPr>
        <w:t>m</w:t>
      </w:r>
      <w:r w:rsidRPr="00603BA5">
        <w:rPr>
          <w:rFonts w:ascii="Times New Roman" w:hAnsi="Times New Roman" w:cs="Times New Roman"/>
          <w:sz w:val="20"/>
          <w:szCs w:val="20"/>
          <w:lang w:bidi="ar-EG"/>
        </w:rPr>
        <w:t xml:space="preserve">etoclopramide, </w:t>
      </w:r>
      <w:r w:rsidR="00B55896" w:rsidRPr="00603BA5">
        <w:rPr>
          <w:rFonts w:ascii="Times New Roman" w:hAnsi="Times New Roman" w:cs="Times New Roman"/>
          <w:sz w:val="20"/>
          <w:szCs w:val="20"/>
          <w:lang w:bidi="ar-EG"/>
        </w:rPr>
        <w:t>p</w:t>
      </w:r>
      <w:r w:rsidRPr="00603BA5">
        <w:rPr>
          <w:rFonts w:ascii="Times New Roman" w:hAnsi="Times New Roman" w:cs="Times New Roman"/>
          <w:sz w:val="20"/>
          <w:szCs w:val="20"/>
          <w:lang w:bidi="ar-EG"/>
        </w:rPr>
        <w:t xml:space="preserve">yridoxine and </w:t>
      </w:r>
      <w:r w:rsidR="00B55896" w:rsidRPr="00603BA5">
        <w:rPr>
          <w:rFonts w:ascii="Times New Roman" w:hAnsi="Times New Roman" w:cs="Times New Roman"/>
          <w:sz w:val="20"/>
          <w:szCs w:val="20"/>
          <w:lang w:bidi="ar-EG"/>
        </w:rPr>
        <w:t>o</w:t>
      </w:r>
      <w:r w:rsidRPr="00603BA5">
        <w:rPr>
          <w:rFonts w:ascii="Times New Roman" w:hAnsi="Times New Roman" w:cs="Times New Roman"/>
          <w:sz w:val="20"/>
          <w:szCs w:val="20"/>
          <w:lang w:bidi="ar-EG"/>
        </w:rPr>
        <w:t>ndansetron</w:t>
      </w:r>
      <w:r w:rsidR="00B55896" w:rsidRPr="00603BA5">
        <w:rPr>
          <w:rFonts w:ascii="Times New Roman" w:hAnsi="Times New Roman" w:cs="Times New Roman"/>
          <w:sz w:val="20"/>
          <w:szCs w:val="20"/>
          <w:lang w:bidi="ar-EG"/>
        </w:rPr>
        <w:t xml:space="preserve">), 6) </w:t>
      </w:r>
      <w:r w:rsidRPr="00603BA5">
        <w:rPr>
          <w:rFonts w:ascii="Times New Roman" w:hAnsi="Times New Roman" w:cs="Times New Roman"/>
          <w:sz w:val="20"/>
          <w:szCs w:val="20"/>
          <w:lang w:bidi="ar-EG"/>
        </w:rPr>
        <w:t xml:space="preserve">problems at availability of antiemetics at </w:t>
      </w:r>
      <w:r w:rsidR="00B55896" w:rsidRPr="00603BA5">
        <w:rPr>
          <w:rFonts w:ascii="Times New Roman" w:hAnsi="Times New Roman" w:cs="Times New Roman"/>
          <w:sz w:val="20"/>
          <w:szCs w:val="20"/>
          <w:lang w:bidi="ar-EG"/>
        </w:rPr>
        <w:t>the</w:t>
      </w:r>
      <w:r w:rsidRPr="00603BA5">
        <w:rPr>
          <w:rFonts w:ascii="Times New Roman" w:hAnsi="Times New Roman" w:cs="Times New Roman"/>
          <w:sz w:val="20"/>
          <w:szCs w:val="20"/>
          <w:lang w:bidi="ar-EG"/>
        </w:rPr>
        <w:t xml:space="preserve"> market or hospitals</w:t>
      </w:r>
      <w:r w:rsidR="00B55896" w:rsidRPr="00603BA5">
        <w:rPr>
          <w:rFonts w:ascii="Times New Roman" w:hAnsi="Times New Roman" w:cs="Times New Roman"/>
          <w:sz w:val="20"/>
          <w:szCs w:val="20"/>
          <w:lang w:bidi="ar-EG"/>
        </w:rPr>
        <w:t xml:space="preserve">, 7) </w:t>
      </w:r>
      <w:r w:rsidRPr="00603BA5">
        <w:rPr>
          <w:rFonts w:ascii="Times New Roman" w:hAnsi="Times New Roman" w:cs="Times New Roman"/>
          <w:sz w:val="20"/>
          <w:szCs w:val="20"/>
          <w:lang w:bidi="ar-EG"/>
        </w:rPr>
        <w:t>The preferable route for administration of antiemetics</w:t>
      </w:r>
      <w:r w:rsidR="00B55896" w:rsidRPr="00603BA5">
        <w:rPr>
          <w:rFonts w:ascii="Times New Roman" w:hAnsi="Times New Roman" w:cs="Times New Roman"/>
          <w:sz w:val="20"/>
          <w:szCs w:val="20"/>
          <w:lang w:bidi="ar-EG"/>
        </w:rPr>
        <w:t xml:space="preserve">, 8) </w:t>
      </w:r>
      <w:r w:rsidRPr="00603BA5">
        <w:rPr>
          <w:rFonts w:ascii="Times New Roman" w:hAnsi="Times New Roman" w:cs="Times New Roman"/>
          <w:sz w:val="20"/>
          <w:szCs w:val="20"/>
          <w:lang w:bidi="ar-EG"/>
        </w:rPr>
        <w:t>adverse reaction a</w:t>
      </w:r>
      <w:r w:rsidR="00B55896" w:rsidRPr="00603BA5">
        <w:rPr>
          <w:rFonts w:ascii="Times New Roman" w:hAnsi="Times New Roman" w:cs="Times New Roman"/>
          <w:sz w:val="20"/>
          <w:szCs w:val="20"/>
          <w:lang w:bidi="ar-EG"/>
        </w:rPr>
        <w:t>fte</w:t>
      </w:r>
      <w:r w:rsidR="00A71DFF">
        <w:rPr>
          <w:rFonts w:ascii="Times New Roman" w:hAnsi="Times New Roman" w:cs="Times New Roman"/>
          <w:sz w:val="20"/>
          <w:szCs w:val="20"/>
          <w:lang w:bidi="ar-EG"/>
        </w:rPr>
        <w:t>r administrating antiemetics, 9</w:t>
      </w:r>
      <w:r w:rsidR="00B55896"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t xml:space="preserve">Antiemetic with higher rate of </w:t>
      </w:r>
      <w:r w:rsidR="00FF76A3" w:rsidRPr="00603BA5">
        <w:rPr>
          <w:rFonts w:ascii="Times New Roman" w:hAnsi="Times New Roman" w:cs="Times New Roman"/>
          <w:sz w:val="20"/>
          <w:szCs w:val="20"/>
          <w:lang w:bidi="ar-EG"/>
        </w:rPr>
        <w:t>recovery.</w:t>
      </w:r>
    </w:p>
    <w:p w:rsidR="00A71DFF" w:rsidRPr="00603BA5" w:rsidRDefault="00A71DFF" w:rsidP="00A71DFF">
      <w:pPr>
        <w:bidi w:val="0"/>
        <w:snapToGrid w:val="0"/>
        <w:spacing w:after="0" w:line="240" w:lineRule="auto"/>
        <w:ind w:firstLine="425"/>
        <w:jc w:val="both"/>
        <w:rPr>
          <w:rFonts w:ascii="Times New Roman" w:hAnsi="Times New Roman" w:cs="Times New Roman" w:hint="eastAsia"/>
          <w:sz w:val="20"/>
          <w:szCs w:val="20"/>
          <w:lang w:eastAsia="zh-CN" w:bidi="ar-EG"/>
        </w:rPr>
      </w:pPr>
    </w:p>
    <w:p w:rsidR="006F6C64" w:rsidRPr="00603BA5" w:rsidRDefault="00064814" w:rsidP="0048235E">
      <w:pPr>
        <w:bidi w:val="0"/>
        <w:snapToGrid w:val="0"/>
        <w:spacing w:after="0" w:line="240" w:lineRule="auto"/>
        <w:jc w:val="both"/>
        <w:rPr>
          <w:rFonts w:ascii="Times New Roman" w:hAnsi="Times New Roman" w:cs="Times New Roman"/>
          <w:sz w:val="20"/>
          <w:szCs w:val="20"/>
          <w:lang w:bidi="ar-EG"/>
        </w:rPr>
      </w:pPr>
      <w:r w:rsidRPr="00603BA5">
        <w:rPr>
          <w:rFonts w:ascii="Times New Roman" w:hAnsi="Times New Roman" w:cs="Times New Roman"/>
          <w:b/>
          <w:bCs/>
          <w:sz w:val="20"/>
          <w:szCs w:val="20"/>
          <w:lang w:bidi="ar-EG"/>
        </w:rPr>
        <w:t>Statistical analysis of data:</w:t>
      </w:r>
    </w:p>
    <w:p w:rsidR="00064814" w:rsidRPr="00603BA5" w:rsidRDefault="00064814" w:rsidP="0048235E">
      <w:pPr>
        <w:bidi w:val="0"/>
        <w:snapToGrid w:val="0"/>
        <w:spacing w:after="0" w:line="240" w:lineRule="auto"/>
        <w:ind w:firstLine="425"/>
        <w:jc w:val="both"/>
        <w:rPr>
          <w:rFonts w:ascii="Times New Roman" w:hAnsi="Times New Roman" w:cs="Times New Roman"/>
          <w:sz w:val="20"/>
          <w:szCs w:val="20"/>
          <w:lang w:bidi="ar-EG"/>
        </w:rPr>
      </w:pPr>
      <w:r w:rsidRPr="00603BA5">
        <w:rPr>
          <w:rFonts w:ascii="Times New Roman" w:hAnsi="Times New Roman" w:cs="Times New Roman"/>
          <w:sz w:val="20"/>
          <w:szCs w:val="20"/>
          <w:lang w:bidi="ar-EG"/>
        </w:rPr>
        <w:t xml:space="preserve">The collected </w:t>
      </w:r>
      <w:r w:rsidR="00B55896" w:rsidRPr="00603BA5">
        <w:rPr>
          <w:rFonts w:ascii="Times New Roman" w:hAnsi="Times New Roman" w:cs="Times New Roman"/>
          <w:sz w:val="20"/>
          <w:szCs w:val="20"/>
          <w:lang w:bidi="ar-EG"/>
        </w:rPr>
        <w:t xml:space="preserve">were </w:t>
      </w:r>
      <w:r w:rsidRPr="00603BA5">
        <w:rPr>
          <w:rFonts w:ascii="Times New Roman" w:hAnsi="Times New Roman" w:cs="Times New Roman"/>
          <w:sz w:val="20"/>
          <w:szCs w:val="20"/>
          <w:lang w:bidi="ar-EG"/>
        </w:rPr>
        <w:t xml:space="preserve">statically analyzed using statistical package for social science (SPSS </w:t>
      </w:r>
      <w:r w:rsidR="00B55896" w:rsidRPr="00603BA5">
        <w:rPr>
          <w:rFonts w:ascii="Times New Roman" w:hAnsi="Times New Roman" w:cs="Times New Roman"/>
          <w:sz w:val="20"/>
          <w:szCs w:val="20"/>
          <w:lang w:bidi="ar-EG"/>
        </w:rPr>
        <w:t>Inc.</w:t>
      </w:r>
      <w:r w:rsidRPr="00603BA5">
        <w:rPr>
          <w:rFonts w:ascii="Times New Roman" w:hAnsi="Times New Roman" w:cs="Times New Roman"/>
          <w:sz w:val="20"/>
          <w:szCs w:val="20"/>
          <w:lang w:bidi="ar-EG"/>
        </w:rPr>
        <w:t xml:space="preserve">, </w:t>
      </w:r>
      <w:r w:rsidR="00B55896" w:rsidRPr="00603BA5">
        <w:rPr>
          <w:rFonts w:ascii="Times New Roman" w:hAnsi="Times New Roman" w:cs="Times New Roman"/>
          <w:sz w:val="20"/>
          <w:szCs w:val="20"/>
          <w:lang w:bidi="ar-EG"/>
        </w:rPr>
        <w:t xml:space="preserve">Chicago, Illinois, </w:t>
      </w:r>
      <w:r w:rsidRPr="00603BA5">
        <w:rPr>
          <w:rFonts w:ascii="Times New Roman" w:hAnsi="Times New Roman" w:cs="Times New Roman"/>
          <w:sz w:val="20"/>
          <w:szCs w:val="20"/>
          <w:lang w:bidi="ar-EG"/>
        </w:rPr>
        <w:t>USA</w:t>
      </w:r>
      <w:r w:rsidR="00B55896" w:rsidRPr="00603BA5">
        <w:rPr>
          <w:rFonts w:ascii="Times New Roman" w:hAnsi="Times New Roman" w:cs="Times New Roman"/>
          <w:sz w:val="20"/>
          <w:szCs w:val="20"/>
          <w:lang w:bidi="ar-EG"/>
        </w:rPr>
        <w:t>)</w:t>
      </w:r>
      <w:r w:rsidR="00FF76A3" w:rsidRPr="00603BA5">
        <w:rPr>
          <w:rFonts w:ascii="Times New Roman" w:hAnsi="Times New Roman" w:cs="Times New Roman"/>
          <w:sz w:val="20"/>
          <w:szCs w:val="20"/>
          <w:lang w:bidi="ar-EG"/>
        </w:rPr>
        <w:t>.</w:t>
      </w:r>
      <w:r w:rsidR="00B55896" w:rsidRPr="00603BA5">
        <w:rPr>
          <w:rFonts w:ascii="Times New Roman" w:hAnsi="Times New Roman" w:cs="Times New Roman"/>
          <w:sz w:val="20"/>
          <w:szCs w:val="20"/>
          <w:lang w:bidi="ar-EG"/>
        </w:rPr>
        <w:t xml:space="preserve"> C</w:t>
      </w:r>
      <w:r w:rsidRPr="00603BA5">
        <w:rPr>
          <w:rFonts w:ascii="Times New Roman" w:hAnsi="Times New Roman" w:cs="Times New Roman"/>
          <w:sz w:val="20"/>
          <w:szCs w:val="20"/>
          <w:lang w:bidi="ar-EG"/>
        </w:rPr>
        <w:t xml:space="preserve">ategorical data were </w:t>
      </w:r>
      <w:r w:rsidR="00B55896" w:rsidRPr="00603BA5">
        <w:rPr>
          <w:rFonts w:ascii="Times New Roman" w:hAnsi="Times New Roman" w:cs="Times New Roman"/>
          <w:sz w:val="20"/>
          <w:szCs w:val="20"/>
          <w:lang w:bidi="ar-EG"/>
        </w:rPr>
        <w:t xml:space="preserve">presented </w:t>
      </w:r>
      <w:r w:rsidRPr="00603BA5">
        <w:rPr>
          <w:rFonts w:ascii="Times New Roman" w:hAnsi="Times New Roman" w:cs="Times New Roman"/>
          <w:sz w:val="20"/>
          <w:szCs w:val="20"/>
          <w:lang w:bidi="ar-EG"/>
        </w:rPr>
        <w:t>as frequency and percent distribution and for comparison between groups; the Chi square was used.</w:t>
      </w:r>
      <w:r w:rsidR="00B55896" w:rsidRPr="00603BA5">
        <w:rPr>
          <w:rFonts w:ascii="Times New Roman" w:hAnsi="Times New Roman" w:cs="Times New Roman"/>
          <w:sz w:val="20"/>
          <w:szCs w:val="20"/>
          <w:lang w:bidi="ar-EG"/>
        </w:rPr>
        <w:t xml:space="preserve"> Q</w:t>
      </w:r>
      <w:r w:rsidRPr="00603BA5">
        <w:rPr>
          <w:rFonts w:ascii="Times New Roman" w:hAnsi="Times New Roman" w:cs="Times New Roman"/>
          <w:sz w:val="20"/>
          <w:szCs w:val="20"/>
          <w:lang w:bidi="ar-EG"/>
        </w:rPr>
        <w:t xml:space="preserve">uantitative </w:t>
      </w:r>
      <w:r w:rsidR="00B55896" w:rsidRPr="00603BA5">
        <w:rPr>
          <w:rFonts w:ascii="Times New Roman" w:hAnsi="Times New Roman" w:cs="Times New Roman"/>
          <w:sz w:val="20"/>
          <w:szCs w:val="20"/>
          <w:lang w:bidi="ar-EG"/>
        </w:rPr>
        <w:t>data were presented as</w:t>
      </w:r>
      <w:r w:rsidRPr="00603BA5">
        <w:rPr>
          <w:rFonts w:ascii="Times New Roman" w:hAnsi="Times New Roman" w:cs="Times New Roman"/>
          <w:sz w:val="20"/>
          <w:szCs w:val="20"/>
          <w:lang w:bidi="ar-EG"/>
        </w:rPr>
        <w:t xml:space="preserve"> mean </w:t>
      </w:r>
      <w:r w:rsidR="00B55896" w:rsidRPr="00603BA5">
        <w:rPr>
          <w:rFonts w:ascii="Times New Roman" w:hAnsi="Times New Roman" w:cs="Times New Roman"/>
          <w:sz w:val="20"/>
          <w:szCs w:val="20"/>
          <w:lang w:bidi="ar-EG"/>
        </w:rPr>
        <w:t>±</w:t>
      </w:r>
      <w:r w:rsidRPr="00603BA5">
        <w:rPr>
          <w:rFonts w:ascii="Times New Roman" w:hAnsi="Times New Roman" w:cs="Times New Roman"/>
          <w:sz w:val="20"/>
          <w:szCs w:val="20"/>
          <w:lang w:bidi="ar-EG"/>
        </w:rPr>
        <w:t xml:space="preserve"> standard deviation</w:t>
      </w:r>
      <w:r w:rsidR="00B55896" w:rsidRPr="00603BA5">
        <w:rPr>
          <w:rFonts w:ascii="Times New Roman" w:hAnsi="Times New Roman" w:cs="Times New Roman"/>
          <w:sz w:val="20"/>
          <w:szCs w:val="20"/>
          <w:lang w:bidi="ar-EG"/>
        </w:rPr>
        <w:t xml:space="preserve"> (SD)</w:t>
      </w:r>
      <w:r w:rsidRPr="00603BA5">
        <w:rPr>
          <w:rFonts w:ascii="Times New Roman" w:hAnsi="Times New Roman" w:cs="Times New Roman"/>
          <w:sz w:val="20"/>
          <w:szCs w:val="20"/>
          <w:lang w:bidi="ar-EG"/>
        </w:rPr>
        <w:t xml:space="preserve"> for comparison between two </w:t>
      </w:r>
      <w:r w:rsidR="00FF76A3" w:rsidRPr="00603BA5">
        <w:rPr>
          <w:rFonts w:ascii="Times New Roman" w:hAnsi="Times New Roman" w:cs="Times New Roman"/>
          <w:sz w:val="20"/>
          <w:szCs w:val="20"/>
          <w:lang w:bidi="ar-EG"/>
        </w:rPr>
        <w:t>means,</w:t>
      </w:r>
      <w:r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lastRenderedPageBreak/>
        <w:t>the independent Student test (t) was used</w:t>
      </w:r>
      <w:r w:rsidR="0048235E" w:rsidRPr="00603BA5">
        <w:rPr>
          <w:rFonts w:ascii="Times New Roman" w:hAnsi="Times New Roman" w:cs="Times New Roman"/>
          <w:sz w:val="20"/>
          <w:szCs w:val="20"/>
          <w:lang w:bidi="ar-EG"/>
        </w:rPr>
        <w:t>. F</w:t>
      </w:r>
      <w:r w:rsidRPr="00603BA5">
        <w:rPr>
          <w:rFonts w:ascii="Times New Roman" w:hAnsi="Times New Roman" w:cs="Times New Roman"/>
          <w:sz w:val="20"/>
          <w:szCs w:val="20"/>
          <w:lang w:bidi="ar-EG"/>
        </w:rPr>
        <w:t xml:space="preserve">or interpretation of </w:t>
      </w:r>
      <w:r w:rsidR="00FF76A3" w:rsidRPr="00603BA5">
        <w:rPr>
          <w:rFonts w:ascii="Times New Roman" w:hAnsi="Times New Roman" w:cs="Times New Roman"/>
          <w:sz w:val="20"/>
          <w:szCs w:val="20"/>
          <w:lang w:bidi="ar-EG"/>
        </w:rPr>
        <w:t>results,</w:t>
      </w:r>
      <w:r w:rsidRPr="00603BA5">
        <w:rPr>
          <w:rFonts w:ascii="Times New Roman" w:hAnsi="Times New Roman" w:cs="Times New Roman"/>
          <w:sz w:val="20"/>
          <w:szCs w:val="20"/>
          <w:lang w:bidi="ar-EG"/>
        </w:rPr>
        <w:t xml:space="preserve"> the p value </w:t>
      </w:r>
      <w:r w:rsidR="00B55896" w:rsidRPr="00603BA5">
        <w:rPr>
          <w:rFonts w:ascii="Times New Roman" w:hAnsi="Times New Roman" w:cs="Times New Roman"/>
          <w:sz w:val="20"/>
          <w:szCs w:val="20"/>
          <w:lang w:bidi="ar-EG"/>
        </w:rPr>
        <w:t>&lt;</w:t>
      </w:r>
      <w:r w:rsidRPr="00603BA5">
        <w:rPr>
          <w:rFonts w:ascii="Times New Roman" w:hAnsi="Times New Roman" w:cs="Times New Roman"/>
          <w:sz w:val="20"/>
          <w:szCs w:val="20"/>
          <w:lang w:bidi="ar-EG"/>
        </w:rPr>
        <w:t>0.05 was considered significant.</w:t>
      </w:r>
    </w:p>
    <w:p w:rsidR="00B55896" w:rsidRPr="00603BA5" w:rsidRDefault="00B55896" w:rsidP="0048235E">
      <w:pPr>
        <w:bidi w:val="0"/>
        <w:snapToGrid w:val="0"/>
        <w:spacing w:after="0" w:line="240" w:lineRule="auto"/>
        <w:jc w:val="both"/>
        <w:rPr>
          <w:rFonts w:ascii="Times New Roman" w:hAnsi="Times New Roman" w:cs="Times New Roman"/>
          <w:b/>
          <w:bCs/>
          <w:sz w:val="20"/>
          <w:szCs w:val="20"/>
          <w:lang w:bidi="ar-EG"/>
        </w:rPr>
      </w:pPr>
    </w:p>
    <w:p w:rsidR="00747F0B" w:rsidRPr="00603BA5" w:rsidRDefault="006F6C64" w:rsidP="0048235E">
      <w:pPr>
        <w:bidi w:val="0"/>
        <w:snapToGrid w:val="0"/>
        <w:spacing w:after="0" w:line="240" w:lineRule="auto"/>
        <w:jc w:val="both"/>
        <w:rPr>
          <w:rFonts w:ascii="Times New Roman" w:hAnsi="Times New Roman" w:cs="Times New Roman"/>
          <w:b/>
          <w:bCs/>
          <w:sz w:val="20"/>
          <w:szCs w:val="20"/>
          <w:lang w:bidi="ar-EG"/>
        </w:rPr>
      </w:pPr>
      <w:r w:rsidRPr="00603BA5">
        <w:rPr>
          <w:rFonts w:ascii="Times New Roman" w:hAnsi="Times New Roman" w:cs="Times New Roman"/>
          <w:b/>
          <w:bCs/>
          <w:sz w:val="20"/>
          <w:szCs w:val="20"/>
          <w:lang w:bidi="ar-EG"/>
        </w:rPr>
        <w:t xml:space="preserve">3. </w:t>
      </w:r>
      <w:r w:rsidR="00747F0B" w:rsidRPr="00603BA5">
        <w:rPr>
          <w:rFonts w:ascii="Times New Roman" w:hAnsi="Times New Roman" w:cs="Times New Roman"/>
          <w:b/>
          <w:bCs/>
          <w:sz w:val="20"/>
          <w:szCs w:val="20"/>
          <w:lang w:bidi="ar-EG"/>
        </w:rPr>
        <w:t>Results</w:t>
      </w:r>
    </w:p>
    <w:p w:rsidR="006D177D" w:rsidRPr="00603BA5" w:rsidRDefault="00747F0B" w:rsidP="0048235E">
      <w:pPr>
        <w:bidi w:val="0"/>
        <w:snapToGrid w:val="0"/>
        <w:spacing w:after="0" w:line="240" w:lineRule="auto"/>
        <w:ind w:firstLine="425"/>
        <w:jc w:val="both"/>
        <w:rPr>
          <w:rFonts w:ascii="Times New Roman" w:hAnsi="Times New Roman" w:cs="Times New Roman"/>
          <w:sz w:val="20"/>
          <w:szCs w:val="20"/>
          <w:lang w:bidi="ar-EG"/>
        </w:rPr>
      </w:pPr>
      <w:r w:rsidRPr="00603BA5">
        <w:rPr>
          <w:rFonts w:ascii="Times New Roman" w:hAnsi="Times New Roman" w:cs="Times New Roman"/>
          <w:sz w:val="20"/>
          <w:szCs w:val="20"/>
          <w:lang w:bidi="ar-EG"/>
        </w:rPr>
        <w:t>In the present work, Pediatricians constituted most of the participant physicians (77%); while general practitioners represented 20% and emergency doctors only 3%.</w:t>
      </w:r>
    </w:p>
    <w:p w:rsidR="00576E39" w:rsidRPr="00603BA5" w:rsidRDefault="006D177D" w:rsidP="0048235E">
      <w:pPr>
        <w:bidi w:val="0"/>
        <w:snapToGrid w:val="0"/>
        <w:spacing w:after="0" w:line="240" w:lineRule="auto"/>
        <w:ind w:firstLine="425"/>
        <w:jc w:val="both"/>
        <w:rPr>
          <w:rFonts w:ascii="Times New Roman" w:hAnsi="Times New Roman" w:cs="Times New Roman"/>
          <w:sz w:val="20"/>
          <w:szCs w:val="20"/>
          <w:lang w:bidi="ar-EG"/>
        </w:rPr>
      </w:pPr>
      <w:r w:rsidRPr="00603BA5">
        <w:rPr>
          <w:rFonts w:ascii="Times New Roman" w:hAnsi="Times New Roman" w:cs="Times New Roman"/>
          <w:sz w:val="20"/>
          <w:szCs w:val="20"/>
          <w:lang w:bidi="ar-EG"/>
        </w:rPr>
        <w:t>Descriptive statistics of the study demonstrated that all physicians had diagnosed at least a case of GE in the last month with a mean of 8.53 cases. The mean number of antiemetic prescription was 3.21 times.</w:t>
      </w:r>
      <w:r w:rsidR="00576E39" w:rsidRPr="00603BA5">
        <w:rPr>
          <w:rFonts w:ascii="Times New Roman" w:hAnsi="Times New Roman" w:cs="Times New Roman"/>
          <w:sz w:val="20"/>
          <w:szCs w:val="20"/>
          <w:lang w:bidi="ar-EG"/>
        </w:rPr>
        <w:t xml:space="preserve"> Frequency statistics of the study revealed that 90% of physicians prescribed antiemetic for Pediatric GE in the last month; and 93% did not have any concern with such prescription; however, 42% of physicians do not prescribe antiemetic below certain age, which was considered as 6 months by 27 physicians. However, 36% of physicians noted adverse effects from antiemetics, 34% of physicians reported adverse effect in the form of extrapyramidal manifestations from metoclopramide and two physicians noted sedation and increase frequency of diarrhea after ondansetron administration, however 25% of physicians noted paucity of cortigen B6 in pharmacies and hospitals at the time of survey. Finally, 99% of physicians prefer parenteral route and none prefer rectal route (Table 1). </w:t>
      </w:r>
    </w:p>
    <w:p w:rsidR="00483168" w:rsidRPr="00603BA5" w:rsidRDefault="00483168" w:rsidP="0048235E">
      <w:pPr>
        <w:bidi w:val="0"/>
        <w:snapToGrid w:val="0"/>
        <w:spacing w:after="0" w:line="240" w:lineRule="auto"/>
        <w:ind w:firstLine="425"/>
        <w:jc w:val="both"/>
        <w:rPr>
          <w:rFonts w:ascii="Times New Roman" w:hAnsi="Times New Roman" w:cs="Times New Roman"/>
          <w:sz w:val="20"/>
          <w:szCs w:val="20"/>
          <w:lang w:bidi="ar-EG"/>
        </w:rPr>
      </w:pPr>
      <w:r w:rsidRPr="00603BA5">
        <w:rPr>
          <w:rFonts w:ascii="Times New Roman" w:hAnsi="Times New Roman" w:cs="Times New Roman"/>
          <w:sz w:val="20"/>
          <w:szCs w:val="20"/>
          <w:lang w:bidi="ar-EG"/>
        </w:rPr>
        <w:t>Regarding the use of antiemetic in Pediatric GE, most physicians prefer ondansetron as first choice followed by domperidone; there is equality of the other three drugs as a second choice (Table 2).</w:t>
      </w:r>
    </w:p>
    <w:p w:rsidR="00F51732" w:rsidRPr="00603BA5" w:rsidRDefault="00483168" w:rsidP="0048235E">
      <w:pPr>
        <w:bidi w:val="0"/>
        <w:snapToGrid w:val="0"/>
        <w:spacing w:after="0" w:line="240" w:lineRule="auto"/>
        <w:ind w:firstLine="425"/>
        <w:jc w:val="both"/>
        <w:rPr>
          <w:rFonts w:ascii="Times New Roman" w:hAnsi="Times New Roman" w:cs="Times New Roman"/>
          <w:sz w:val="20"/>
          <w:szCs w:val="20"/>
          <w:lang w:bidi="ar-EG"/>
        </w:rPr>
      </w:pPr>
      <w:r w:rsidRPr="00603BA5">
        <w:rPr>
          <w:rFonts w:ascii="Times New Roman" w:hAnsi="Times New Roman" w:cs="Times New Roman"/>
          <w:sz w:val="20"/>
          <w:szCs w:val="20"/>
          <w:lang w:bidi="ar-EG"/>
        </w:rPr>
        <w:t>In the present work, emergency doctors had significantly diagnosed more cases of GE than GPs and Pediatricians (13, 9.05 and 8.22 respectively); however, there was no significant difference as regard the use of antiemetics. The majority of physicians had used antiemetic drug in the last month, with no statistically significant difference between specialties. The majority of physicians do not have concern with antiemetic use in Pediatric GE, with no statistically significant difference between specialties.</w:t>
      </w:r>
      <w:r w:rsidR="002043E6" w:rsidRPr="00603BA5">
        <w:rPr>
          <w:rFonts w:ascii="Times New Roman" w:hAnsi="Times New Roman" w:cs="Times New Roman"/>
          <w:sz w:val="20"/>
          <w:szCs w:val="20"/>
          <w:lang w:bidi="ar-EG"/>
        </w:rPr>
        <w:t xml:space="preserve"> In addition, 58% physicians do not have limited age for antiemetic use in Pediatric GE, with no statistically significant difference between specialties. Most of physicians 58% have no concerns about age for antiemetics prescription, and most of physicians who reported age of limitation for antiemetic use have considered the age of 6 months as the minimum age below which they do not prescribe antiemetics.</w:t>
      </w:r>
      <w:r w:rsidR="00A73F4A" w:rsidRPr="00603BA5">
        <w:rPr>
          <w:rFonts w:ascii="Times New Roman" w:hAnsi="Times New Roman" w:cs="Times New Roman"/>
          <w:sz w:val="20"/>
          <w:szCs w:val="20"/>
          <w:lang w:bidi="ar-EG"/>
        </w:rPr>
        <w:t xml:space="preserve"> Pediatricians and emergency doctors reported higher rate of encountered side effects than general practitioners with statistically significant difference.</w:t>
      </w:r>
      <w:r w:rsidR="00F51732" w:rsidRPr="00603BA5">
        <w:rPr>
          <w:rFonts w:ascii="Times New Roman" w:hAnsi="Times New Roman" w:cs="Times New Roman"/>
          <w:sz w:val="20"/>
          <w:szCs w:val="20"/>
          <w:lang w:bidi="ar-EG"/>
        </w:rPr>
        <w:t xml:space="preserve"> There was no significant difference between specialties regarding their first choice of all antiemetic drugs, except for metoclopramide, which was reported as first choice by </w:t>
      </w:r>
      <w:r w:rsidR="00F51732" w:rsidRPr="00603BA5">
        <w:rPr>
          <w:rFonts w:ascii="Times New Roman" w:hAnsi="Times New Roman" w:cs="Times New Roman"/>
          <w:sz w:val="20"/>
          <w:szCs w:val="20"/>
          <w:lang w:bidi="ar-EG"/>
        </w:rPr>
        <w:lastRenderedPageBreak/>
        <w:t xml:space="preserve">emergency doctors (33%) and general practitioners (15%) more than Pediatricians (only 3%), with statistically significant difference. Also, ondansetron was reported by most of the physicians to participate in recovery from vomiting other than other </w:t>
      </w:r>
      <w:r w:rsidR="00F51732" w:rsidRPr="00603BA5">
        <w:rPr>
          <w:rFonts w:ascii="Times New Roman" w:hAnsi="Times New Roman" w:cs="Times New Roman"/>
          <w:sz w:val="20"/>
          <w:szCs w:val="20"/>
          <w:lang w:bidi="ar-EG"/>
        </w:rPr>
        <w:lastRenderedPageBreak/>
        <w:t>antiemetics. Metoclopramide was reported to share recovery from vomiting by GPs (25%) and emergency doctors (33%) more than Pediatricians (6.5%), with statistically significant difference.</w:t>
      </w:r>
    </w:p>
    <w:p w:rsidR="0048235E" w:rsidRPr="00603BA5" w:rsidRDefault="0048235E" w:rsidP="0048235E">
      <w:pPr>
        <w:bidi w:val="0"/>
        <w:snapToGrid w:val="0"/>
        <w:spacing w:after="0" w:line="240" w:lineRule="auto"/>
        <w:ind w:firstLine="425"/>
        <w:jc w:val="both"/>
        <w:rPr>
          <w:rFonts w:ascii="Times New Roman" w:hAnsi="Times New Roman" w:cs="Times New Roman"/>
          <w:sz w:val="20"/>
          <w:szCs w:val="20"/>
          <w:lang w:bidi="ar-EG"/>
        </w:rPr>
        <w:sectPr w:rsidR="0048235E" w:rsidRPr="00603BA5" w:rsidSect="00AA029D">
          <w:type w:val="continuous"/>
          <w:pgSz w:w="12242" w:h="15842" w:code="1"/>
          <w:pgMar w:top="1440" w:right="1440" w:bottom="1440" w:left="1440" w:header="720" w:footer="720" w:gutter="0"/>
          <w:cols w:num="2" w:space="550"/>
          <w:docGrid w:linePitch="360"/>
        </w:sectPr>
      </w:pPr>
    </w:p>
    <w:p w:rsidR="00AE0AB0" w:rsidRPr="00603BA5" w:rsidRDefault="00AE0AB0" w:rsidP="0048235E">
      <w:pPr>
        <w:bidi w:val="0"/>
        <w:snapToGrid w:val="0"/>
        <w:spacing w:after="0" w:line="240" w:lineRule="auto"/>
        <w:ind w:firstLine="425"/>
        <w:jc w:val="both"/>
        <w:rPr>
          <w:rFonts w:ascii="Times New Roman" w:hAnsi="Times New Roman" w:cs="Times New Roman"/>
          <w:sz w:val="20"/>
          <w:szCs w:val="20"/>
          <w:lang w:bidi="ar-EG"/>
        </w:rPr>
      </w:pPr>
    </w:p>
    <w:p w:rsidR="00603BA5" w:rsidRDefault="00603BA5" w:rsidP="0048235E">
      <w:pPr>
        <w:bidi w:val="0"/>
        <w:snapToGrid w:val="0"/>
        <w:spacing w:after="0" w:line="240" w:lineRule="auto"/>
        <w:jc w:val="center"/>
        <w:rPr>
          <w:rFonts w:ascii="Times New Roman" w:hAnsi="Times New Roman" w:cs="Times New Roman" w:hint="eastAsia"/>
          <w:b/>
          <w:bCs/>
          <w:sz w:val="20"/>
          <w:szCs w:val="20"/>
          <w:lang w:eastAsia="zh-CN" w:bidi="ar-EG"/>
        </w:rPr>
      </w:pPr>
    </w:p>
    <w:p w:rsidR="00A71DFF" w:rsidRDefault="00A71DFF" w:rsidP="00603BA5">
      <w:pPr>
        <w:bidi w:val="0"/>
        <w:snapToGrid w:val="0"/>
        <w:spacing w:after="0" w:line="240" w:lineRule="auto"/>
        <w:jc w:val="center"/>
        <w:rPr>
          <w:rFonts w:ascii="Times New Roman" w:hAnsi="Times New Roman" w:cs="Times New Roman" w:hint="eastAsia"/>
          <w:b/>
          <w:bCs/>
          <w:sz w:val="20"/>
          <w:szCs w:val="20"/>
          <w:lang w:eastAsia="zh-CN" w:bidi="ar-EG"/>
        </w:rPr>
      </w:pPr>
    </w:p>
    <w:p w:rsidR="002B162F" w:rsidRDefault="002B162F" w:rsidP="00A71DFF">
      <w:pPr>
        <w:bidi w:val="0"/>
        <w:snapToGrid w:val="0"/>
        <w:spacing w:after="0" w:line="240" w:lineRule="auto"/>
        <w:jc w:val="center"/>
        <w:rPr>
          <w:rFonts w:ascii="Times New Roman" w:hAnsi="Times New Roman" w:cs="Times New Roman" w:hint="eastAsia"/>
          <w:b/>
          <w:bCs/>
          <w:sz w:val="20"/>
          <w:szCs w:val="20"/>
          <w:lang w:eastAsia="zh-CN" w:bidi="ar-EG"/>
        </w:rPr>
      </w:pPr>
    </w:p>
    <w:p w:rsidR="00747F0B" w:rsidRPr="00603BA5" w:rsidRDefault="00FA0CEE" w:rsidP="002B162F">
      <w:pPr>
        <w:bidi w:val="0"/>
        <w:snapToGrid w:val="0"/>
        <w:spacing w:after="0" w:line="240" w:lineRule="auto"/>
        <w:jc w:val="center"/>
        <w:rPr>
          <w:rFonts w:ascii="Times New Roman" w:hAnsi="Times New Roman" w:cs="Times New Roman"/>
          <w:b/>
          <w:bCs/>
          <w:sz w:val="20"/>
          <w:szCs w:val="20"/>
          <w:lang w:bidi="ar-EG"/>
        </w:rPr>
      </w:pPr>
      <w:r w:rsidRPr="00603BA5">
        <w:rPr>
          <w:rFonts w:ascii="Times New Roman" w:hAnsi="Times New Roman" w:cs="Times New Roman"/>
          <w:b/>
          <w:bCs/>
          <w:sz w:val="20"/>
          <w:szCs w:val="20"/>
          <w:lang w:bidi="ar-EG"/>
        </w:rPr>
        <w:t>Table (</w:t>
      </w:r>
      <w:r w:rsidR="00B55896" w:rsidRPr="00603BA5">
        <w:rPr>
          <w:rFonts w:ascii="Times New Roman" w:hAnsi="Times New Roman" w:cs="Times New Roman"/>
          <w:b/>
          <w:bCs/>
          <w:sz w:val="20"/>
          <w:szCs w:val="20"/>
          <w:lang w:bidi="ar-EG"/>
        </w:rPr>
        <w:t>1</w:t>
      </w:r>
      <w:r w:rsidRPr="00603BA5">
        <w:rPr>
          <w:rFonts w:ascii="Times New Roman" w:hAnsi="Times New Roman" w:cs="Times New Roman"/>
          <w:b/>
          <w:bCs/>
          <w:sz w:val="20"/>
          <w:szCs w:val="20"/>
          <w:lang w:bidi="ar-EG"/>
        </w:rPr>
        <w:t xml:space="preserve">): </w:t>
      </w:r>
      <w:r w:rsidR="00B55896" w:rsidRPr="00603BA5">
        <w:rPr>
          <w:rFonts w:ascii="Times New Roman" w:hAnsi="Times New Roman" w:cs="Times New Roman"/>
          <w:b/>
          <w:bCs/>
          <w:sz w:val="20"/>
          <w:szCs w:val="20"/>
          <w:lang w:bidi="ar-EG"/>
        </w:rPr>
        <w:t xml:space="preserve">Data about antiemetic use in the last month among studied physicians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5445"/>
        <w:gridCol w:w="2409"/>
        <w:gridCol w:w="1622"/>
      </w:tblGrid>
      <w:tr w:rsidR="006D177D" w:rsidRPr="00603BA5" w:rsidTr="00603BA5">
        <w:trPr>
          <w:cantSplit/>
          <w:tblHeader/>
          <w:jc w:val="center"/>
        </w:trPr>
        <w:tc>
          <w:tcPr>
            <w:tcW w:w="4144" w:type="pct"/>
            <w:gridSpan w:val="2"/>
            <w:shd w:val="clear" w:color="auto" w:fill="FFFFFF"/>
            <w:vAlign w:val="center"/>
          </w:tcPr>
          <w:p w:rsidR="006D177D" w:rsidRPr="00603BA5" w:rsidRDefault="006D177D" w:rsidP="00603BA5">
            <w:pPr>
              <w:autoSpaceDE w:val="0"/>
              <w:autoSpaceDN w:val="0"/>
              <w:bidi w:val="0"/>
              <w:adjustRightInd w:val="0"/>
              <w:snapToGrid w:val="0"/>
              <w:spacing w:after="0" w:line="240" w:lineRule="auto"/>
              <w:rPr>
                <w:rFonts w:ascii="Times New Roman" w:hAnsi="Times New Roman" w:cs="Times New Roman"/>
                <w:b/>
                <w:bCs/>
                <w:sz w:val="20"/>
                <w:szCs w:val="20"/>
              </w:rPr>
            </w:pPr>
            <w:r w:rsidRPr="00603BA5">
              <w:rPr>
                <w:rFonts w:ascii="Times New Roman" w:hAnsi="Times New Roman" w:cs="Times New Roman"/>
                <w:b/>
                <w:bCs/>
                <w:sz w:val="20"/>
                <w:szCs w:val="20"/>
                <w:lang w:bidi="ar-EG"/>
              </w:rPr>
              <w:t>Question</w:t>
            </w:r>
          </w:p>
        </w:tc>
        <w:tc>
          <w:tcPr>
            <w:tcW w:w="856" w:type="pct"/>
            <w:shd w:val="clear" w:color="auto" w:fill="FFFFFF"/>
            <w:vAlign w:val="center"/>
          </w:tcPr>
          <w:p w:rsidR="006D177D" w:rsidRPr="00603BA5" w:rsidRDefault="006D177D" w:rsidP="00603BA5">
            <w:pPr>
              <w:autoSpaceDE w:val="0"/>
              <w:autoSpaceDN w:val="0"/>
              <w:bidi w:val="0"/>
              <w:adjustRightInd w:val="0"/>
              <w:snapToGrid w:val="0"/>
              <w:spacing w:after="0" w:line="240" w:lineRule="auto"/>
              <w:rPr>
                <w:rFonts w:ascii="Times New Roman" w:hAnsi="Times New Roman" w:cs="Times New Roman"/>
                <w:b/>
                <w:bCs/>
                <w:color w:val="000000"/>
                <w:sz w:val="20"/>
                <w:szCs w:val="20"/>
              </w:rPr>
            </w:pPr>
            <w:r w:rsidRPr="00603BA5">
              <w:rPr>
                <w:rFonts w:ascii="Times New Roman" w:hAnsi="Times New Roman" w:cs="Times New Roman"/>
                <w:b/>
                <w:bCs/>
                <w:color w:val="000000"/>
                <w:sz w:val="20"/>
                <w:szCs w:val="20"/>
              </w:rPr>
              <w:t xml:space="preserve">Statistics </w:t>
            </w:r>
          </w:p>
        </w:tc>
      </w:tr>
      <w:tr w:rsidR="006D177D" w:rsidRPr="00603BA5" w:rsidTr="00603BA5">
        <w:trPr>
          <w:cantSplit/>
          <w:tblHeader/>
          <w:jc w:val="center"/>
        </w:trPr>
        <w:tc>
          <w:tcPr>
            <w:tcW w:w="4144" w:type="pct"/>
            <w:gridSpan w:val="2"/>
            <w:shd w:val="clear" w:color="auto" w:fill="FFFFFF"/>
            <w:vAlign w:val="center"/>
          </w:tcPr>
          <w:p w:rsidR="006D177D" w:rsidRPr="00603BA5" w:rsidRDefault="006D177D" w:rsidP="00603BA5">
            <w:pPr>
              <w:bidi w:val="0"/>
              <w:snapToGrid w:val="0"/>
              <w:spacing w:after="0" w:line="240" w:lineRule="auto"/>
              <w:rPr>
                <w:rFonts w:ascii="Times New Roman" w:hAnsi="Times New Roman" w:cs="Times New Roman"/>
                <w:sz w:val="20"/>
                <w:szCs w:val="20"/>
                <w:lang w:bidi="ar-EG"/>
              </w:rPr>
            </w:pPr>
            <w:r w:rsidRPr="00603BA5">
              <w:rPr>
                <w:rFonts w:ascii="Times New Roman" w:hAnsi="Times New Roman" w:cs="Times New Roman"/>
                <w:sz w:val="20"/>
                <w:szCs w:val="20"/>
                <w:lang w:bidi="ar-EG"/>
              </w:rPr>
              <w:t>How many times you diagnosed Pediatric GE at the last month?</w:t>
            </w:r>
          </w:p>
        </w:tc>
        <w:tc>
          <w:tcPr>
            <w:tcW w:w="856" w:type="pct"/>
            <w:shd w:val="clear" w:color="auto" w:fill="FFFFFF"/>
            <w:vAlign w:val="center"/>
          </w:tcPr>
          <w:p w:rsidR="006D177D" w:rsidRPr="00603BA5" w:rsidRDefault="006D177D" w:rsidP="00603BA5">
            <w:pPr>
              <w:autoSpaceDE w:val="0"/>
              <w:autoSpaceDN w:val="0"/>
              <w:bidi w:val="0"/>
              <w:adjustRightInd w:val="0"/>
              <w:snapToGrid w:val="0"/>
              <w:spacing w:after="0" w:line="240" w:lineRule="auto"/>
              <w:rPr>
                <w:rFonts w:ascii="Times New Roman" w:hAnsi="Times New Roman" w:cs="Times New Roman"/>
                <w:color w:val="000000"/>
                <w:sz w:val="20"/>
                <w:szCs w:val="20"/>
              </w:rPr>
            </w:pPr>
            <w:r w:rsidRPr="00603BA5">
              <w:rPr>
                <w:rFonts w:ascii="Times New Roman" w:hAnsi="Times New Roman" w:cs="Times New Roman"/>
                <w:color w:val="000000"/>
                <w:sz w:val="20"/>
                <w:szCs w:val="20"/>
              </w:rPr>
              <w:t>8.35±---;</w:t>
            </w:r>
            <w:r w:rsidR="00AE0AB0" w:rsidRPr="00603BA5">
              <w:rPr>
                <w:rFonts w:ascii="Times New Roman" w:hAnsi="Times New Roman" w:cs="Times New Roman"/>
                <w:color w:val="000000"/>
                <w:sz w:val="20"/>
                <w:szCs w:val="20"/>
              </w:rPr>
              <w:t xml:space="preserve"> </w:t>
            </w:r>
            <w:r w:rsidRPr="00603BA5">
              <w:rPr>
                <w:rFonts w:ascii="Times New Roman" w:hAnsi="Times New Roman" w:cs="Times New Roman"/>
                <w:color w:val="000000"/>
                <w:sz w:val="20"/>
                <w:szCs w:val="20"/>
              </w:rPr>
              <w:t>1-36</w:t>
            </w:r>
          </w:p>
        </w:tc>
      </w:tr>
      <w:tr w:rsidR="006D177D" w:rsidRPr="00603BA5" w:rsidTr="00603BA5">
        <w:trPr>
          <w:cantSplit/>
          <w:tblHeader/>
          <w:jc w:val="center"/>
        </w:trPr>
        <w:tc>
          <w:tcPr>
            <w:tcW w:w="4144" w:type="pct"/>
            <w:gridSpan w:val="2"/>
            <w:shd w:val="clear" w:color="auto" w:fill="FFFFFF"/>
            <w:vAlign w:val="center"/>
          </w:tcPr>
          <w:p w:rsidR="006D177D" w:rsidRPr="00603BA5" w:rsidRDefault="006D177D" w:rsidP="00603BA5">
            <w:pPr>
              <w:bidi w:val="0"/>
              <w:snapToGrid w:val="0"/>
              <w:spacing w:after="0" w:line="240" w:lineRule="auto"/>
              <w:rPr>
                <w:rFonts w:ascii="Times New Roman" w:hAnsi="Times New Roman" w:cs="Times New Roman"/>
                <w:sz w:val="20"/>
                <w:szCs w:val="20"/>
                <w:lang w:bidi="ar-EG"/>
              </w:rPr>
            </w:pPr>
            <w:r w:rsidRPr="00603BA5">
              <w:rPr>
                <w:rFonts w:ascii="Times New Roman" w:hAnsi="Times New Roman" w:cs="Times New Roman"/>
                <w:sz w:val="20"/>
                <w:szCs w:val="20"/>
                <w:lang w:bidi="ar-EG"/>
              </w:rPr>
              <w:t>How many times you prescribed antiemetics for GE at last month?</w:t>
            </w:r>
          </w:p>
        </w:tc>
        <w:tc>
          <w:tcPr>
            <w:tcW w:w="856" w:type="pct"/>
            <w:shd w:val="clear" w:color="auto" w:fill="FFFFFF"/>
            <w:vAlign w:val="center"/>
          </w:tcPr>
          <w:p w:rsidR="006D177D" w:rsidRPr="00603BA5" w:rsidRDefault="006D177D" w:rsidP="00603BA5">
            <w:pPr>
              <w:autoSpaceDE w:val="0"/>
              <w:autoSpaceDN w:val="0"/>
              <w:bidi w:val="0"/>
              <w:adjustRightInd w:val="0"/>
              <w:snapToGrid w:val="0"/>
              <w:spacing w:after="0" w:line="240" w:lineRule="auto"/>
              <w:rPr>
                <w:rFonts w:ascii="Times New Roman" w:hAnsi="Times New Roman" w:cs="Times New Roman"/>
                <w:color w:val="000000"/>
                <w:sz w:val="20"/>
                <w:szCs w:val="20"/>
              </w:rPr>
            </w:pPr>
            <w:r w:rsidRPr="00603BA5">
              <w:rPr>
                <w:rFonts w:ascii="Times New Roman" w:hAnsi="Times New Roman" w:cs="Times New Roman"/>
                <w:color w:val="000000"/>
                <w:sz w:val="20"/>
                <w:szCs w:val="20"/>
              </w:rPr>
              <w:t>3.21±---; 0-30</w:t>
            </w:r>
          </w:p>
        </w:tc>
      </w:tr>
      <w:tr w:rsidR="00576E39" w:rsidRPr="00603BA5" w:rsidTr="00603BA5">
        <w:trPr>
          <w:cantSplit/>
          <w:tblHeader/>
          <w:jc w:val="center"/>
        </w:trPr>
        <w:tc>
          <w:tcPr>
            <w:tcW w:w="2873" w:type="pct"/>
            <w:vMerge w:val="restart"/>
            <w:shd w:val="clear" w:color="auto" w:fill="FFFFFF"/>
            <w:vAlign w:val="center"/>
          </w:tcPr>
          <w:p w:rsidR="00AE0AB0" w:rsidRPr="00603BA5" w:rsidRDefault="006D177D" w:rsidP="00603BA5">
            <w:pPr>
              <w:bidi w:val="0"/>
              <w:snapToGrid w:val="0"/>
              <w:spacing w:after="0" w:line="240" w:lineRule="auto"/>
              <w:rPr>
                <w:rFonts w:ascii="Times New Roman" w:hAnsi="Times New Roman" w:cs="Times New Roman"/>
                <w:sz w:val="20"/>
                <w:szCs w:val="20"/>
                <w:lang w:bidi="ar-EG"/>
              </w:rPr>
            </w:pPr>
            <w:r w:rsidRPr="00603BA5">
              <w:rPr>
                <w:rFonts w:ascii="Times New Roman" w:hAnsi="Times New Roman" w:cs="Times New Roman"/>
                <w:sz w:val="20"/>
                <w:szCs w:val="20"/>
                <w:lang w:bidi="ar-EG"/>
              </w:rPr>
              <w:t>Had you prescribed antiemetics for</w:t>
            </w:r>
          </w:p>
          <w:p w:rsidR="006D177D" w:rsidRPr="00603BA5" w:rsidRDefault="00AE0AB0" w:rsidP="00603BA5">
            <w:pPr>
              <w:bidi w:val="0"/>
              <w:snapToGrid w:val="0"/>
              <w:spacing w:after="0" w:line="240" w:lineRule="auto"/>
              <w:rPr>
                <w:rFonts w:ascii="Times New Roman" w:hAnsi="Times New Roman" w:cs="Times New Roman"/>
                <w:sz w:val="20"/>
                <w:szCs w:val="20"/>
                <w:lang w:bidi="ar-EG"/>
              </w:rPr>
            </w:pPr>
            <w:r w:rsidRPr="00603BA5">
              <w:rPr>
                <w:rFonts w:ascii="Times New Roman" w:hAnsi="Times New Roman" w:cs="Times New Roman"/>
                <w:sz w:val="20"/>
                <w:szCs w:val="20"/>
                <w:lang w:bidi="ar-EG"/>
              </w:rPr>
              <w:t>P</w:t>
            </w:r>
            <w:r w:rsidR="006D177D" w:rsidRPr="00603BA5">
              <w:rPr>
                <w:rFonts w:ascii="Times New Roman" w:hAnsi="Times New Roman" w:cs="Times New Roman"/>
                <w:sz w:val="20"/>
                <w:szCs w:val="20"/>
                <w:lang w:bidi="ar-EG"/>
              </w:rPr>
              <w:t>ediatrics GE in the last month?</w:t>
            </w:r>
          </w:p>
        </w:tc>
        <w:tc>
          <w:tcPr>
            <w:tcW w:w="1271" w:type="pct"/>
            <w:shd w:val="clear" w:color="auto" w:fill="FFFFFF"/>
            <w:vAlign w:val="center"/>
          </w:tcPr>
          <w:p w:rsidR="006D177D" w:rsidRPr="00603BA5" w:rsidRDefault="006D177D" w:rsidP="00603BA5">
            <w:pPr>
              <w:bidi w:val="0"/>
              <w:snapToGrid w:val="0"/>
              <w:spacing w:after="0" w:line="240" w:lineRule="auto"/>
              <w:rPr>
                <w:rFonts w:ascii="Times New Roman" w:hAnsi="Times New Roman" w:cs="Times New Roman"/>
                <w:sz w:val="20"/>
                <w:szCs w:val="20"/>
                <w:lang w:bidi="ar-EG"/>
              </w:rPr>
            </w:pPr>
            <w:r w:rsidRPr="00603BA5">
              <w:rPr>
                <w:rFonts w:ascii="Times New Roman" w:hAnsi="Times New Roman" w:cs="Times New Roman"/>
                <w:sz w:val="20"/>
                <w:szCs w:val="20"/>
                <w:lang w:bidi="ar-EG"/>
              </w:rPr>
              <w:t xml:space="preserve">Yes </w:t>
            </w:r>
          </w:p>
        </w:tc>
        <w:tc>
          <w:tcPr>
            <w:tcW w:w="856" w:type="pct"/>
            <w:shd w:val="clear" w:color="auto" w:fill="FFFFFF"/>
            <w:vAlign w:val="center"/>
          </w:tcPr>
          <w:p w:rsidR="006D177D" w:rsidRPr="00603BA5" w:rsidRDefault="006D177D" w:rsidP="00603BA5">
            <w:pPr>
              <w:autoSpaceDE w:val="0"/>
              <w:autoSpaceDN w:val="0"/>
              <w:bidi w:val="0"/>
              <w:adjustRightInd w:val="0"/>
              <w:snapToGrid w:val="0"/>
              <w:spacing w:after="0" w:line="240" w:lineRule="auto"/>
              <w:rPr>
                <w:rFonts w:ascii="Times New Roman" w:hAnsi="Times New Roman" w:cs="Times New Roman"/>
                <w:color w:val="000000"/>
                <w:sz w:val="20"/>
                <w:szCs w:val="20"/>
              </w:rPr>
            </w:pPr>
            <w:r w:rsidRPr="00603BA5">
              <w:rPr>
                <w:rFonts w:ascii="Times New Roman" w:hAnsi="Times New Roman" w:cs="Times New Roman"/>
                <w:color w:val="000000"/>
                <w:sz w:val="20"/>
                <w:szCs w:val="20"/>
              </w:rPr>
              <w:t>90(90.0%)</w:t>
            </w:r>
          </w:p>
        </w:tc>
      </w:tr>
      <w:tr w:rsidR="00576E39" w:rsidRPr="00603BA5" w:rsidTr="00603BA5">
        <w:trPr>
          <w:cantSplit/>
          <w:tblHeader/>
          <w:jc w:val="center"/>
        </w:trPr>
        <w:tc>
          <w:tcPr>
            <w:tcW w:w="2873" w:type="pct"/>
            <w:vMerge/>
            <w:shd w:val="clear" w:color="auto" w:fill="FFFFFF"/>
            <w:vAlign w:val="center"/>
          </w:tcPr>
          <w:p w:rsidR="006D177D" w:rsidRPr="00603BA5" w:rsidRDefault="006D177D" w:rsidP="00603BA5">
            <w:pPr>
              <w:bidi w:val="0"/>
              <w:snapToGrid w:val="0"/>
              <w:spacing w:after="0" w:line="240" w:lineRule="auto"/>
              <w:rPr>
                <w:rFonts w:ascii="Times New Roman" w:hAnsi="Times New Roman" w:cs="Times New Roman"/>
                <w:sz w:val="20"/>
                <w:szCs w:val="20"/>
                <w:lang w:bidi="ar-EG"/>
              </w:rPr>
            </w:pPr>
          </w:p>
        </w:tc>
        <w:tc>
          <w:tcPr>
            <w:tcW w:w="1271" w:type="pct"/>
            <w:shd w:val="clear" w:color="auto" w:fill="FFFFFF"/>
            <w:vAlign w:val="center"/>
          </w:tcPr>
          <w:p w:rsidR="006D177D" w:rsidRPr="00603BA5" w:rsidRDefault="006D177D" w:rsidP="00603BA5">
            <w:pPr>
              <w:bidi w:val="0"/>
              <w:snapToGrid w:val="0"/>
              <w:spacing w:after="0" w:line="240" w:lineRule="auto"/>
              <w:rPr>
                <w:rFonts w:ascii="Times New Roman" w:hAnsi="Times New Roman" w:cs="Times New Roman"/>
                <w:sz w:val="20"/>
                <w:szCs w:val="20"/>
                <w:lang w:bidi="ar-EG"/>
              </w:rPr>
            </w:pPr>
            <w:r w:rsidRPr="00603BA5">
              <w:rPr>
                <w:rFonts w:ascii="Times New Roman" w:hAnsi="Times New Roman" w:cs="Times New Roman"/>
                <w:sz w:val="20"/>
                <w:szCs w:val="20"/>
                <w:lang w:bidi="ar-EG"/>
              </w:rPr>
              <w:t xml:space="preserve">No </w:t>
            </w:r>
          </w:p>
        </w:tc>
        <w:tc>
          <w:tcPr>
            <w:tcW w:w="856" w:type="pct"/>
            <w:shd w:val="clear" w:color="auto" w:fill="FFFFFF"/>
            <w:vAlign w:val="center"/>
          </w:tcPr>
          <w:p w:rsidR="006D177D" w:rsidRPr="00603BA5" w:rsidRDefault="006D177D" w:rsidP="00603BA5">
            <w:pPr>
              <w:autoSpaceDE w:val="0"/>
              <w:autoSpaceDN w:val="0"/>
              <w:bidi w:val="0"/>
              <w:adjustRightInd w:val="0"/>
              <w:snapToGrid w:val="0"/>
              <w:spacing w:after="0" w:line="240" w:lineRule="auto"/>
              <w:rPr>
                <w:rFonts w:ascii="Times New Roman" w:hAnsi="Times New Roman" w:cs="Times New Roman"/>
                <w:color w:val="000000"/>
                <w:sz w:val="20"/>
                <w:szCs w:val="20"/>
              </w:rPr>
            </w:pPr>
            <w:r w:rsidRPr="00603BA5">
              <w:rPr>
                <w:rFonts w:ascii="Times New Roman" w:hAnsi="Times New Roman" w:cs="Times New Roman"/>
                <w:color w:val="000000"/>
                <w:sz w:val="20"/>
                <w:szCs w:val="20"/>
              </w:rPr>
              <w:t>10(10.0%)</w:t>
            </w:r>
          </w:p>
        </w:tc>
      </w:tr>
      <w:tr w:rsidR="00576E39" w:rsidRPr="00603BA5" w:rsidTr="00603BA5">
        <w:trPr>
          <w:cantSplit/>
          <w:tblHeader/>
          <w:jc w:val="center"/>
        </w:trPr>
        <w:tc>
          <w:tcPr>
            <w:tcW w:w="2873" w:type="pct"/>
            <w:vMerge w:val="restart"/>
            <w:shd w:val="clear" w:color="auto" w:fill="FFFFFF"/>
            <w:vAlign w:val="center"/>
          </w:tcPr>
          <w:p w:rsidR="00AE0AB0" w:rsidRPr="00603BA5" w:rsidRDefault="006D177D" w:rsidP="00603BA5">
            <w:pPr>
              <w:bidi w:val="0"/>
              <w:snapToGrid w:val="0"/>
              <w:spacing w:after="0" w:line="240" w:lineRule="auto"/>
              <w:rPr>
                <w:rFonts w:ascii="Times New Roman" w:hAnsi="Times New Roman" w:cs="Times New Roman"/>
                <w:sz w:val="20"/>
                <w:szCs w:val="20"/>
                <w:lang w:bidi="ar-EG"/>
              </w:rPr>
            </w:pPr>
            <w:r w:rsidRPr="00603BA5">
              <w:rPr>
                <w:rFonts w:ascii="Times New Roman" w:hAnsi="Times New Roman" w:cs="Times New Roman"/>
                <w:sz w:val="20"/>
                <w:szCs w:val="20"/>
                <w:lang w:bidi="ar-EG"/>
              </w:rPr>
              <w:t>Do you have any concerns with</w:t>
            </w:r>
          </w:p>
          <w:p w:rsidR="006D177D" w:rsidRPr="00603BA5" w:rsidRDefault="00AE0AB0" w:rsidP="00603BA5">
            <w:pPr>
              <w:bidi w:val="0"/>
              <w:snapToGrid w:val="0"/>
              <w:spacing w:after="0" w:line="240" w:lineRule="auto"/>
              <w:rPr>
                <w:rFonts w:ascii="Times New Roman" w:hAnsi="Times New Roman" w:cs="Times New Roman"/>
                <w:sz w:val="20"/>
                <w:szCs w:val="20"/>
                <w:lang w:bidi="ar-EG"/>
              </w:rPr>
            </w:pPr>
            <w:r w:rsidRPr="00603BA5">
              <w:rPr>
                <w:rFonts w:ascii="Times New Roman" w:hAnsi="Times New Roman" w:cs="Times New Roman"/>
                <w:sz w:val="20"/>
                <w:szCs w:val="20"/>
                <w:lang w:bidi="ar-EG"/>
              </w:rPr>
              <w:t>p</w:t>
            </w:r>
            <w:r w:rsidR="006D177D" w:rsidRPr="00603BA5">
              <w:rPr>
                <w:rFonts w:ascii="Times New Roman" w:hAnsi="Times New Roman" w:cs="Times New Roman"/>
                <w:sz w:val="20"/>
                <w:szCs w:val="20"/>
                <w:lang w:bidi="ar-EG"/>
              </w:rPr>
              <w:t>rescribing antiemetics for Pediatric GE?</w:t>
            </w:r>
          </w:p>
        </w:tc>
        <w:tc>
          <w:tcPr>
            <w:tcW w:w="1271" w:type="pct"/>
            <w:shd w:val="clear" w:color="auto" w:fill="FFFFFF"/>
            <w:vAlign w:val="center"/>
          </w:tcPr>
          <w:p w:rsidR="006D177D" w:rsidRPr="00603BA5" w:rsidRDefault="006D177D" w:rsidP="00603BA5">
            <w:pPr>
              <w:bidi w:val="0"/>
              <w:snapToGrid w:val="0"/>
              <w:spacing w:after="0" w:line="240" w:lineRule="auto"/>
              <w:rPr>
                <w:rFonts w:ascii="Times New Roman" w:hAnsi="Times New Roman" w:cs="Times New Roman"/>
                <w:sz w:val="20"/>
                <w:szCs w:val="20"/>
                <w:lang w:bidi="ar-EG"/>
              </w:rPr>
            </w:pPr>
            <w:r w:rsidRPr="00603BA5">
              <w:rPr>
                <w:rFonts w:ascii="Times New Roman" w:hAnsi="Times New Roman" w:cs="Times New Roman"/>
                <w:sz w:val="20"/>
                <w:szCs w:val="20"/>
                <w:lang w:bidi="ar-EG"/>
              </w:rPr>
              <w:t xml:space="preserve">Yes </w:t>
            </w:r>
          </w:p>
        </w:tc>
        <w:tc>
          <w:tcPr>
            <w:tcW w:w="856" w:type="pct"/>
            <w:shd w:val="clear" w:color="auto" w:fill="FFFFFF"/>
            <w:vAlign w:val="center"/>
          </w:tcPr>
          <w:p w:rsidR="006D177D" w:rsidRPr="00603BA5" w:rsidRDefault="006D177D" w:rsidP="00603BA5">
            <w:pPr>
              <w:autoSpaceDE w:val="0"/>
              <w:autoSpaceDN w:val="0"/>
              <w:bidi w:val="0"/>
              <w:adjustRightInd w:val="0"/>
              <w:snapToGrid w:val="0"/>
              <w:spacing w:after="0" w:line="240" w:lineRule="auto"/>
              <w:rPr>
                <w:rFonts w:ascii="Times New Roman" w:hAnsi="Times New Roman" w:cs="Times New Roman"/>
                <w:color w:val="000000"/>
                <w:sz w:val="20"/>
                <w:szCs w:val="20"/>
              </w:rPr>
            </w:pPr>
            <w:r w:rsidRPr="00603BA5">
              <w:rPr>
                <w:rFonts w:ascii="Times New Roman" w:hAnsi="Times New Roman" w:cs="Times New Roman"/>
                <w:color w:val="000000"/>
                <w:sz w:val="20"/>
                <w:szCs w:val="20"/>
              </w:rPr>
              <w:t>7(7.0%)</w:t>
            </w:r>
          </w:p>
        </w:tc>
      </w:tr>
      <w:tr w:rsidR="00576E39" w:rsidRPr="00603BA5" w:rsidTr="00603BA5">
        <w:trPr>
          <w:cantSplit/>
          <w:tblHeader/>
          <w:jc w:val="center"/>
        </w:trPr>
        <w:tc>
          <w:tcPr>
            <w:tcW w:w="2873" w:type="pct"/>
            <w:vMerge/>
            <w:shd w:val="clear" w:color="auto" w:fill="FFFFFF"/>
            <w:vAlign w:val="center"/>
          </w:tcPr>
          <w:p w:rsidR="006D177D" w:rsidRPr="00603BA5" w:rsidRDefault="006D177D" w:rsidP="00603BA5">
            <w:pPr>
              <w:bidi w:val="0"/>
              <w:snapToGrid w:val="0"/>
              <w:spacing w:after="0" w:line="240" w:lineRule="auto"/>
              <w:rPr>
                <w:rFonts w:ascii="Times New Roman" w:hAnsi="Times New Roman" w:cs="Times New Roman"/>
                <w:sz w:val="20"/>
                <w:szCs w:val="20"/>
                <w:lang w:bidi="ar-EG"/>
              </w:rPr>
            </w:pPr>
          </w:p>
        </w:tc>
        <w:tc>
          <w:tcPr>
            <w:tcW w:w="1271" w:type="pct"/>
            <w:shd w:val="clear" w:color="auto" w:fill="FFFFFF"/>
            <w:vAlign w:val="center"/>
          </w:tcPr>
          <w:p w:rsidR="006D177D" w:rsidRPr="00603BA5" w:rsidRDefault="006D177D" w:rsidP="00603BA5">
            <w:pPr>
              <w:bidi w:val="0"/>
              <w:snapToGrid w:val="0"/>
              <w:spacing w:after="0" w:line="240" w:lineRule="auto"/>
              <w:rPr>
                <w:rFonts w:ascii="Times New Roman" w:hAnsi="Times New Roman" w:cs="Times New Roman"/>
                <w:sz w:val="20"/>
                <w:szCs w:val="20"/>
                <w:lang w:bidi="ar-EG"/>
              </w:rPr>
            </w:pPr>
            <w:r w:rsidRPr="00603BA5">
              <w:rPr>
                <w:rFonts w:ascii="Times New Roman" w:hAnsi="Times New Roman" w:cs="Times New Roman"/>
                <w:sz w:val="20"/>
                <w:szCs w:val="20"/>
                <w:lang w:bidi="ar-EG"/>
              </w:rPr>
              <w:t xml:space="preserve">No </w:t>
            </w:r>
          </w:p>
        </w:tc>
        <w:tc>
          <w:tcPr>
            <w:tcW w:w="856" w:type="pct"/>
            <w:shd w:val="clear" w:color="auto" w:fill="FFFFFF"/>
            <w:vAlign w:val="center"/>
          </w:tcPr>
          <w:p w:rsidR="006D177D" w:rsidRPr="00603BA5" w:rsidRDefault="006D177D" w:rsidP="00603BA5">
            <w:pPr>
              <w:autoSpaceDE w:val="0"/>
              <w:autoSpaceDN w:val="0"/>
              <w:bidi w:val="0"/>
              <w:adjustRightInd w:val="0"/>
              <w:snapToGrid w:val="0"/>
              <w:spacing w:after="0" w:line="240" w:lineRule="auto"/>
              <w:rPr>
                <w:rFonts w:ascii="Times New Roman" w:hAnsi="Times New Roman" w:cs="Times New Roman"/>
                <w:color w:val="000000"/>
                <w:sz w:val="20"/>
                <w:szCs w:val="20"/>
              </w:rPr>
            </w:pPr>
            <w:r w:rsidRPr="00603BA5">
              <w:rPr>
                <w:rFonts w:ascii="Times New Roman" w:hAnsi="Times New Roman" w:cs="Times New Roman"/>
                <w:color w:val="000000"/>
                <w:sz w:val="20"/>
                <w:szCs w:val="20"/>
              </w:rPr>
              <w:t xml:space="preserve">93(3.0%) </w:t>
            </w:r>
          </w:p>
        </w:tc>
      </w:tr>
      <w:tr w:rsidR="00576E39" w:rsidRPr="00603BA5" w:rsidTr="00603BA5">
        <w:trPr>
          <w:cantSplit/>
          <w:tblHeader/>
          <w:jc w:val="center"/>
        </w:trPr>
        <w:tc>
          <w:tcPr>
            <w:tcW w:w="2873" w:type="pct"/>
            <w:vMerge w:val="restart"/>
            <w:shd w:val="clear" w:color="auto" w:fill="FFFFFF"/>
            <w:vAlign w:val="center"/>
          </w:tcPr>
          <w:p w:rsidR="00AE0AB0" w:rsidRPr="00603BA5" w:rsidRDefault="006D177D" w:rsidP="00603BA5">
            <w:pPr>
              <w:bidi w:val="0"/>
              <w:snapToGrid w:val="0"/>
              <w:spacing w:after="0" w:line="240" w:lineRule="auto"/>
              <w:rPr>
                <w:rFonts w:ascii="Times New Roman" w:hAnsi="Times New Roman" w:cs="Times New Roman"/>
                <w:sz w:val="20"/>
                <w:szCs w:val="20"/>
                <w:lang w:bidi="ar-EG"/>
              </w:rPr>
            </w:pPr>
            <w:r w:rsidRPr="00603BA5">
              <w:rPr>
                <w:rFonts w:ascii="Times New Roman" w:hAnsi="Times New Roman" w:cs="Times New Roman"/>
                <w:sz w:val="20"/>
                <w:szCs w:val="20"/>
                <w:lang w:bidi="ar-EG"/>
              </w:rPr>
              <w:t>Is there a minimum age below which</w:t>
            </w:r>
          </w:p>
          <w:p w:rsidR="006D177D" w:rsidRPr="00603BA5" w:rsidRDefault="00AE0AB0" w:rsidP="00603BA5">
            <w:pPr>
              <w:bidi w:val="0"/>
              <w:snapToGrid w:val="0"/>
              <w:spacing w:after="0" w:line="240" w:lineRule="auto"/>
              <w:rPr>
                <w:rFonts w:ascii="Times New Roman" w:hAnsi="Times New Roman" w:cs="Times New Roman"/>
                <w:sz w:val="20"/>
                <w:szCs w:val="20"/>
                <w:lang w:bidi="ar-EG"/>
              </w:rPr>
            </w:pPr>
            <w:r w:rsidRPr="00603BA5">
              <w:rPr>
                <w:rFonts w:ascii="Times New Roman" w:hAnsi="Times New Roman" w:cs="Times New Roman"/>
                <w:sz w:val="20"/>
                <w:szCs w:val="20"/>
                <w:lang w:bidi="ar-EG"/>
              </w:rPr>
              <w:t>y</w:t>
            </w:r>
            <w:r w:rsidR="006D177D" w:rsidRPr="00603BA5">
              <w:rPr>
                <w:rFonts w:ascii="Times New Roman" w:hAnsi="Times New Roman" w:cs="Times New Roman"/>
                <w:sz w:val="20"/>
                <w:szCs w:val="20"/>
                <w:lang w:bidi="ar-EG"/>
              </w:rPr>
              <w:t>ou wouldn't prescribe antiemetic?</w:t>
            </w:r>
          </w:p>
        </w:tc>
        <w:tc>
          <w:tcPr>
            <w:tcW w:w="1271" w:type="pct"/>
            <w:shd w:val="clear" w:color="auto" w:fill="FFFFFF"/>
            <w:vAlign w:val="center"/>
          </w:tcPr>
          <w:p w:rsidR="006D177D" w:rsidRPr="00603BA5" w:rsidRDefault="006D177D" w:rsidP="00603BA5">
            <w:pPr>
              <w:bidi w:val="0"/>
              <w:snapToGrid w:val="0"/>
              <w:spacing w:after="0" w:line="240" w:lineRule="auto"/>
              <w:rPr>
                <w:rFonts w:ascii="Times New Roman" w:hAnsi="Times New Roman" w:cs="Times New Roman"/>
                <w:sz w:val="20"/>
                <w:szCs w:val="20"/>
                <w:lang w:bidi="ar-EG"/>
              </w:rPr>
            </w:pPr>
            <w:r w:rsidRPr="00603BA5">
              <w:rPr>
                <w:rFonts w:ascii="Times New Roman" w:hAnsi="Times New Roman" w:cs="Times New Roman"/>
                <w:sz w:val="20"/>
                <w:szCs w:val="20"/>
                <w:lang w:bidi="ar-EG"/>
              </w:rPr>
              <w:t xml:space="preserve">Yes </w:t>
            </w:r>
          </w:p>
        </w:tc>
        <w:tc>
          <w:tcPr>
            <w:tcW w:w="856" w:type="pct"/>
            <w:shd w:val="clear" w:color="auto" w:fill="FFFFFF"/>
            <w:vAlign w:val="center"/>
          </w:tcPr>
          <w:p w:rsidR="006D177D" w:rsidRPr="00603BA5" w:rsidRDefault="006D177D" w:rsidP="00603BA5">
            <w:pPr>
              <w:autoSpaceDE w:val="0"/>
              <w:autoSpaceDN w:val="0"/>
              <w:bidi w:val="0"/>
              <w:adjustRightInd w:val="0"/>
              <w:snapToGrid w:val="0"/>
              <w:spacing w:after="0" w:line="240" w:lineRule="auto"/>
              <w:rPr>
                <w:rFonts w:ascii="Times New Roman" w:hAnsi="Times New Roman" w:cs="Times New Roman"/>
                <w:color w:val="000000"/>
                <w:sz w:val="20"/>
                <w:szCs w:val="20"/>
              </w:rPr>
            </w:pPr>
            <w:r w:rsidRPr="00603BA5">
              <w:rPr>
                <w:rFonts w:ascii="Times New Roman" w:hAnsi="Times New Roman" w:cs="Times New Roman"/>
                <w:color w:val="000000"/>
                <w:sz w:val="20"/>
                <w:szCs w:val="20"/>
              </w:rPr>
              <w:t>42(42.0%)</w:t>
            </w:r>
          </w:p>
        </w:tc>
      </w:tr>
      <w:tr w:rsidR="00576E39" w:rsidRPr="00603BA5" w:rsidTr="00603BA5">
        <w:trPr>
          <w:cantSplit/>
          <w:tblHeader/>
          <w:jc w:val="center"/>
        </w:trPr>
        <w:tc>
          <w:tcPr>
            <w:tcW w:w="2873" w:type="pct"/>
            <w:vMerge/>
            <w:shd w:val="clear" w:color="auto" w:fill="FFFFFF"/>
            <w:vAlign w:val="center"/>
          </w:tcPr>
          <w:p w:rsidR="006D177D" w:rsidRPr="00603BA5" w:rsidRDefault="006D177D" w:rsidP="00603BA5">
            <w:pPr>
              <w:bidi w:val="0"/>
              <w:snapToGrid w:val="0"/>
              <w:spacing w:after="0" w:line="240" w:lineRule="auto"/>
              <w:rPr>
                <w:rFonts w:ascii="Times New Roman" w:hAnsi="Times New Roman" w:cs="Times New Roman"/>
                <w:sz w:val="20"/>
                <w:szCs w:val="20"/>
                <w:lang w:bidi="ar-EG"/>
              </w:rPr>
            </w:pPr>
          </w:p>
        </w:tc>
        <w:tc>
          <w:tcPr>
            <w:tcW w:w="1271" w:type="pct"/>
            <w:shd w:val="clear" w:color="auto" w:fill="FFFFFF"/>
            <w:vAlign w:val="center"/>
          </w:tcPr>
          <w:p w:rsidR="006D177D" w:rsidRPr="00603BA5" w:rsidRDefault="006D177D" w:rsidP="00603BA5">
            <w:pPr>
              <w:bidi w:val="0"/>
              <w:snapToGrid w:val="0"/>
              <w:spacing w:after="0" w:line="240" w:lineRule="auto"/>
              <w:rPr>
                <w:rFonts w:ascii="Times New Roman" w:hAnsi="Times New Roman" w:cs="Times New Roman"/>
                <w:sz w:val="20"/>
                <w:szCs w:val="20"/>
                <w:lang w:bidi="ar-EG"/>
              </w:rPr>
            </w:pPr>
            <w:r w:rsidRPr="00603BA5">
              <w:rPr>
                <w:rFonts w:ascii="Times New Roman" w:hAnsi="Times New Roman" w:cs="Times New Roman"/>
                <w:sz w:val="20"/>
                <w:szCs w:val="20"/>
                <w:lang w:bidi="ar-EG"/>
              </w:rPr>
              <w:t xml:space="preserve">No </w:t>
            </w:r>
          </w:p>
        </w:tc>
        <w:tc>
          <w:tcPr>
            <w:tcW w:w="856" w:type="pct"/>
            <w:shd w:val="clear" w:color="auto" w:fill="FFFFFF"/>
            <w:vAlign w:val="center"/>
          </w:tcPr>
          <w:p w:rsidR="006D177D" w:rsidRPr="00603BA5" w:rsidRDefault="006D177D" w:rsidP="00603BA5">
            <w:pPr>
              <w:autoSpaceDE w:val="0"/>
              <w:autoSpaceDN w:val="0"/>
              <w:bidi w:val="0"/>
              <w:adjustRightInd w:val="0"/>
              <w:snapToGrid w:val="0"/>
              <w:spacing w:after="0" w:line="240" w:lineRule="auto"/>
              <w:rPr>
                <w:rFonts w:ascii="Times New Roman" w:hAnsi="Times New Roman" w:cs="Times New Roman"/>
                <w:color w:val="000000"/>
                <w:sz w:val="20"/>
                <w:szCs w:val="20"/>
              </w:rPr>
            </w:pPr>
            <w:r w:rsidRPr="00603BA5">
              <w:rPr>
                <w:rFonts w:ascii="Times New Roman" w:hAnsi="Times New Roman" w:cs="Times New Roman"/>
                <w:color w:val="000000"/>
                <w:sz w:val="20"/>
                <w:szCs w:val="20"/>
              </w:rPr>
              <w:t>58(58.0%)</w:t>
            </w:r>
          </w:p>
        </w:tc>
      </w:tr>
      <w:tr w:rsidR="00576E39" w:rsidRPr="00603BA5" w:rsidTr="00603BA5">
        <w:trPr>
          <w:cantSplit/>
          <w:tblHeader/>
          <w:jc w:val="center"/>
        </w:trPr>
        <w:tc>
          <w:tcPr>
            <w:tcW w:w="2873" w:type="pct"/>
            <w:vMerge w:val="restart"/>
            <w:shd w:val="clear" w:color="auto" w:fill="FFFFFF"/>
            <w:vAlign w:val="center"/>
          </w:tcPr>
          <w:p w:rsidR="006D177D" w:rsidRPr="00603BA5" w:rsidRDefault="006D177D" w:rsidP="00603BA5">
            <w:pPr>
              <w:bidi w:val="0"/>
              <w:snapToGrid w:val="0"/>
              <w:spacing w:after="0" w:line="240" w:lineRule="auto"/>
              <w:rPr>
                <w:rFonts w:ascii="Times New Roman" w:hAnsi="Times New Roman" w:cs="Times New Roman"/>
                <w:sz w:val="20"/>
                <w:szCs w:val="20"/>
                <w:lang w:bidi="ar-EG"/>
              </w:rPr>
            </w:pPr>
            <w:r w:rsidRPr="00603BA5">
              <w:rPr>
                <w:rFonts w:ascii="Times New Roman" w:hAnsi="Times New Roman" w:cs="Times New Roman"/>
                <w:sz w:val="20"/>
                <w:szCs w:val="20"/>
                <w:lang w:bidi="ar-EG"/>
              </w:rPr>
              <w:t>What is the minimum age below</w:t>
            </w:r>
          </w:p>
          <w:p w:rsidR="006D177D" w:rsidRPr="00603BA5" w:rsidRDefault="006D177D" w:rsidP="00603BA5">
            <w:pPr>
              <w:bidi w:val="0"/>
              <w:snapToGrid w:val="0"/>
              <w:spacing w:after="0" w:line="240" w:lineRule="auto"/>
              <w:rPr>
                <w:rFonts w:ascii="Times New Roman" w:hAnsi="Times New Roman" w:cs="Times New Roman"/>
                <w:sz w:val="20"/>
                <w:szCs w:val="20"/>
                <w:lang w:bidi="ar-EG"/>
              </w:rPr>
            </w:pPr>
            <w:r w:rsidRPr="00603BA5">
              <w:rPr>
                <w:rFonts w:ascii="Times New Roman" w:hAnsi="Times New Roman" w:cs="Times New Roman"/>
                <w:sz w:val="20"/>
                <w:szCs w:val="20"/>
                <w:lang w:bidi="ar-EG"/>
              </w:rPr>
              <w:t>which you wouldn't prescribe antiemetic?</w:t>
            </w:r>
          </w:p>
        </w:tc>
        <w:tc>
          <w:tcPr>
            <w:tcW w:w="1271" w:type="pct"/>
            <w:shd w:val="clear" w:color="auto" w:fill="FFFFFF"/>
            <w:vAlign w:val="center"/>
          </w:tcPr>
          <w:p w:rsidR="006D177D" w:rsidRPr="00603BA5" w:rsidRDefault="006D177D" w:rsidP="00603BA5">
            <w:pPr>
              <w:bidi w:val="0"/>
              <w:snapToGrid w:val="0"/>
              <w:spacing w:after="0" w:line="240" w:lineRule="auto"/>
              <w:rPr>
                <w:rFonts w:ascii="Times New Roman" w:hAnsi="Times New Roman" w:cs="Times New Roman"/>
                <w:sz w:val="20"/>
                <w:szCs w:val="20"/>
                <w:lang w:bidi="ar-EG"/>
              </w:rPr>
            </w:pPr>
            <w:r w:rsidRPr="00603BA5">
              <w:rPr>
                <w:rFonts w:ascii="Times New Roman" w:hAnsi="Times New Roman" w:cs="Times New Roman"/>
                <w:sz w:val="20"/>
                <w:szCs w:val="20"/>
                <w:lang w:bidi="ar-EG"/>
              </w:rPr>
              <w:t xml:space="preserve">6 months </w:t>
            </w:r>
          </w:p>
        </w:tc>
        <w:tc>
          <w:tcPr>
            <w:tcW w:w="856" w:type="pct"/>
            <w:shd w:val="clear" w:color="auto" w:fill="FFFFFF"/>
            <w:vAlign w:val="center"/>
          </w:tcPr>
          <w:p w:rsidR="006D177D" w:rsidRPr="00603BA5" w:rsidRDefault="006D177D" w:rsidP="00603BA5">
            <w:pPr>
              <w:autoSpaceDE w:val="0"/>
              <w:autoSpaceDN w:val="0"/>
              <w:bidi w:val="0"/>
              <w:adjustRightInd w:val="0"/>
              <w:snapToGrid w:val="0"/>
              <w:spacing w:after="0" w:line="240" w:lineRule="auto"/>
              <w:rPr>
                <w:rFonts w:ascii="Times New Roman" w:hAnsi="Times New Roman" w:cs="Times New Roman"/>
                <w:color w:val="000000"/>
                <w:sz w:val="20"/>
                <w:szCs w:val="20"/>
              </w:rPr>
            </w:pPr>
            <w:r w:rsidRPr="00603BA5">
              <w:rPr>
                <w:rFonts w:ascii="Times New Roman" w:hAnsi="Times New Roman" w:cs="Times New Roman"/>
                <w:color w:val="000000"/>
                <w:sz w:val="20"/>
                <w:szCs w:val="20"/>
              </w:rPr>
              <w:t>28 (28.0%)</w:t>
            </w:r>
          </w:p>
        </w:tc>
      </w:tr>
      <w:tr w:rsidR="00576E39" w:rsidRPr="00603BA5" w:rsidTr="00603BA5">
        <w:trPr>
          <w:cantSplit/>
          <w:tblHeader/>
          <w:jc w:val="center"/>
        </w:trPr>
        <w:tc>
          <w:tcPr>
            <w:tcW w:w="2873" w:type="pct"/>
            <w:vMerge/>
            <w:shd w:val="clear" w:color="auto" w:fill="FFFFFF"/>
            <w:vAlign w:val="center"/>
          </w:tcPr>
          <w:p w:rsidR="006D177D" w:rsidRPr="00603BA5" w:rsidRDefault="006D177D" w:rsidP="00603BA5">
            <w:pPr>
              <w:bidi w:val="0"/>
              <w:snapToGrid w:val="0"/>
              <w:spacing w:after="0" w:line="240" w:lineRule="auto"/>
              <w:rPr>
                <w:rFonts w:ascii="Times New Roman" w:hAnsi="Times New Roman" w:cs="Times New Roman"/>
                <w:sz w:val="20"/>
                <w:szCs w:val="20"/>
                <w:lang w:bidi="ar-EG"/>
              </w:rPr>
            </w:pPr>
          </w:p>
        </w:tc>
        <w:tc>
          <w:tcPr>
            <w:tcW w:w="1271" w:type="pct"/>
            <w:shd w:val="clear" w:color="auto" w:fill="FFFFFF"/>
            <w:vAlign w:val="center"/>
          </w:tcPr>
          <w:p w:rsidR="006D177D" w:rsidRPr="00603BA5" w:rsidRDefault="006D177D" w:rsidP="00603BA5">
            <w:pPr>
              <w:bidi w:val="0"/>
              <w:snapToGrid w:val="0"/>
              <w:spacing w:after="0" w:line="240" w:lineRule="auto"/>
              <w:rPr>
                <w:rFonts w:ascii="Times New Roman" w:hAnsi="Times New Roman" w:cs="Times New Roman"/>
                <w:sz w:val="20"/>
                <w:szCs w:val="20"/>
                <w:lang w:bidi="ar-EG"/>
              </w:rPr>
            </w:pPr>
            <w:r w:rsidRPr="00603BA5">
              <w:rPr>
                <w:rFonts w:ascii="Times New Roman" w:hAnsi="Times New Roman" w:cs="Times New Roman"/>
                <w:sz w:val="20"/>
                <w:szCs w:val="20"/>
                <w:lang w:bidi="ar-EG"/>
              </w:rPr>
              <w:t xml:space="preserve">12 months </w:t>
            </w:r>
          </w:p>
        </w:tc>
        <w:tc>
          <w:tcPr>
            <w:tcW w:w="856" w:type="pct"/>
            <w:shd w:val="clear" w:color="auto" w:fill="FFFFFF"/>
            <w:vAlign w:val="center"/>
          </w:tcPr>
          <w:p w:rsidR="006D177D" w:rsidRPr="00603BA5" w:rsidRDefault="006D177D" w:rsidP="00603BA5">
            <w:pPr>
              <w:autoSpaceDE w:val="0"/>
              <w:autoSpaceDN w:val="0"/>
              <w:bidi w:val="0"/>
              <w:adjustRightInd w:val="0"/>
              <w:snapToGrid w:val="0"/>
              <w:spacing w:after="0" w:line="240" w:lineRule="auto"/>
              <w:rPr>
                <w:rFonts w:ascii="Times New Roman" w:hAnsi="Times New Roman" w:cs="Times New Roman"/>
                <w:color w:val="000000"/>
                <w:sz w:val="20"/>
                <w:szCs w:val="20"/>
              </w:rPr>
            </w:pPr>
            <w:r w:rsidRPr="00603BA5">
              <w:rPr>
                <w:rFonts w:ascii="Times New Roman" w:hAnsi="Times New Roman" w:cs="Times New Roman"/>
                <w:color w:val="000000"/>
                <w:sz w:val="20"/>
                <w:szCs w:val="20"/>
              </w:rPr>
              <w:t>10 (10.0%)</w:t>
            </w:r>
          </w:p>
        </w:tc>
      </w:tr>
      <w:tr w:rsidR="00576E39" w:rsidRPr="00603BA5" w:rsidTr="00603BA5">
        <w:trPr>
          <w:cantSplit/>
          <w:tblHeader/>
          <w:jc w:val="center"/>
        </w:trPr>
        <w:tc>
          <w:tcPr>
            <w:tcW w:w="2873" w:type="pct"/>
            <w:vMerge/>
            <w:shd w:val="clear" w:color="auto" w:fill="FFFFFF"/>
            <w:vAlign w:val="center"/>
          </w:tcPr>
          <w:p w:rsidR="006D177D" w:rsidRPr="00603BA5" w:rsidRDefault="006D177D" w:rsidP="00603BA5">
            <w:pPr>
              <w:bidi w:val="0"/>
              <w:snapToGrid w:val="0"/>
              <w:spacing w:after="0" w:line="240" w:lineRule="auto"/>
              <w:rPr>
                <w:rFonts w:ascii="Times New Roman" w:hAnsi="Times New Roman" w:cs="Times New Roman"/>
                <w:sz w:val="20"/>
                <w:szCs w:val="20"/>
                <w:lang w:bidi="ar-EG"/>
              </w:rPr>
            </w:pPr>
          </w:p>
        </w:tc>
        <w:tc>
          <w:tcPr>
            <w:tcW w:w="1271" w:type="pct"/>
            <w:shd w:val="clear" w:color="auto" w:fill="FFFFFF"/>
            <w:vAlign w:val="center"/>
          </w:tcPr>
          <w:p w:rsidR="006D177D" w:rsidRPr="00603BA5" w:rsidRDefault="006D177D" w:rsidP="00603BA5">
            <w:pPr>
              <w:bidi w:val="0"/>
              <w:snapToGrid w:val="0"/>
              <w:spacing w:after="0" w:line="240" w:lineRule="auto"/>
              <w:rPr>
                <w:rFonts w:ascii="Times New Roman" w:hAnsi="Times New Roman" w:cs="Times New Roman"/>
                <w:sz w:val="20"/>
                <w:szCs w:val="20"/>
                <w:lang w:bidi="ar-EG"/>
              </w:rPr>
            </w:pPr>
            <w:r w:rsidRPr="00603BA5">
              <w:rPr>
                <w:rFonts w:ascii="Times New Roman" w:hAnsi="Times New Roman" w:cs="Times New Roman"/>
                <w:sz w:val="20"/>
                <w:szCs w:val="20"/>
                <w:lang w:bidi="ar-EG"/>
              </w:rPr>
              <w:t xml:space="preserve">24 months </w:t>
            </w:r>
          </w:p>
        </w:tc>
        <w:tc>
          <w:tcPr>
            <w:tcW w:w="856" w:type="pct"/>
            <w:shd w:val="clear" w:color="auto" w:fill="FFFFFF"/>
            <w:vAlign w:val="center"/>
          </w:tcPr>
          <w:p w:rsidR="006D177D" w:rsidRPr="00603BA5" w:rsidRDefault="006D177D" w:rsidP="00603BA5">
            <w:pPr>
              <w:autoSpaceDE w:val="0"/>
              <w:autoSpaceDN w:val="0"/>
              <w:bidi w:val="0"/>
              <w:adjustRightInd w:val="0"/>
              <w:snapToGrid w:val="0"/>
              <w:spacing w:after="0" w:line="240" w:lineRule="auto"/>
              <w:rPr>
                <w:rFonts w:ascii="Times New Roman" w:hAnsi="Times New Roman" w:cs="Times New Roman"/>
                <w:color w:val="000000"/>
                <w:sz w:val="20"/>
                <w:szCs w:val="20"/>
              </w:rPr>
            </w:pPr>
            <w:r w:rsidRPr="00603BA5">
              <w:rPr>
                <w:rFonts w:ascii="Times New Roman" w:hAnsi="Times New Roman" w:cs="Times New Roman"/>
                <w:color w:val="000000"/>
                <w:sz w:val="20"/>
                <w:szCs w:val="20"/>
              </w:rPr>
              <w:t>4 (4.0%)</w:t>
            </w:r>
          </w:p>
        </w:tc>
      </w:tr>
      <w:tr w:rsidR="00576E39" w:rsidRPr="00603BA5" w:rsidTr="00603BA5">
        <w:trPr>
          <w:cantSplit/>
          <w:tblHeader/>
          <w:jc w:val="center"/>
        </w:trPr>
        <w:tc>
          <w:tcPr>
            <w:tcW w:w="2873" w:type="pct"/>
            <w:vMerge w:val="restart"/>
            <w:shd w:val="clear" w:color="auto" w:fill="FFFFFF"/>
            <w:vAlign w:val="center"/>
          </w:tcPr>
          <w:p w:rsidR="006D177D" w:rsidRPr="00603BA5" w:rsidRDefault="006D177D" w:rsidP="00603BA5">
            <w:pPr>
              <w:bidi w:val="0"/>
              <w:snapToGrid w:val="0"/>
              <w:spacing w:after="0" w:line="240" w:lineRule="auto"/>
              <w:rPr>
                <w:rFonts w:ascii="Times New Roman" w:hAnsi="Times New Roman" w:cs="Times New Roman"/>
                <w:sz w:val="20"/>
                <w:szCs w:val="20"/>
                <w:lang w:bidi="ar-EG"/>
              </w:rPr>
            </w:pPr>
            <w:r w:rsidRPr="00603BA5">
              <w:rPr>
                <w:rFonts w:ascii="Times New Roman" w:hAnsi="Times New Roman" w:cs="Times New Roman"/>
                <w:sz w:val="20"/>
                <w:szCs w:val="20"/>
                <w:lang w:bidi="ar-EG"/>
              </w:rPr>
              <w:t>Do you face problems at availability of antiemetic?</w:t>
            </w:r>
          </w:p>
        </w:tc>
        <w:tc>
          <w:tcPr>
            <w:tcW w:w="1271" w:type="pct"/>
            <w:shd w:val="clear" w:color="auto" w:fill="FFFFFF"/>
            <w:vAlign w:val="center"/>
          </w:tcPr>
          <w:p w:rsidR="006D177D" w:rsidRPr="00603BA5" w:rsidRDefault="006D177D" w:rsidP="00603BA5">
            <w:pPr>
              <w:bidi w:val="0"/>
              <w:snapToGrid w:val="0"/>
              <w:spacing w:after="0" w:line="240" w:lineRule="auto"/>
              <w:rPr>
                <w:rFonts w:ascii="Times New Roman" w:hAnsi="Times New Roman" w:cs="Times New Roman"/>
                <w:sz w:val="20"/>
                <w:szCs w:val="20"/>
                <w:lang w:bidi="ar-EG"/>
              </w:rPr>
            </w:pPr>
            <w:r w:rsidRPr="00603BA5">
              <w:rPr>
                <w:rFonts w:ascii="Times New Roman" w:hAnsi="Times New Roman" w:cs="Times New Roman"/>
                <w:sz w:val="20"/>
                <w:szCs w:val="20"/>
                <w:lang w:bidi="ar-EG"/>
              </w:rPr>
              <w:t>Yes (</w:t>
            </w:r>
            <w:r w:rsidR="00FA4E43" w:rsidRPr="00603BA5">
              <w:rPr>
                <w:rFonts w:ascii="Times New Roman" w:hAnsi="Times New Roman" w:cs="Times New Roman"/>
                <w:sz w:val="20"/>
                <w:szCs w:val="20"/>
                <w:lang w:bidi="ar-EG"/>
              </w:rPr>
              <w:t>cortigen B6</w:t>
            </w:r>
            <w:r w:rsidRPr="00603BA5">
              <w:rPr>
                <w:rFonts w:ascii="Times New Roman" w:hAnsi="Times New Roman" w:cs="Times New Roman"/>
                <w:sz w:val="20"/>
                <w:szCs w:val="20"/>
                <w:lang w:bidi="ar-EG"/>
              </w:rPr>
              <w:t>)</w:t>
            </w:r>
          </w:p>
        </w:tc>
        <w:tc>
          <w:tcPr>
            <w:tcW w:w="856" w:type="pct"/>
            <w:shd w:val="clear" w:color="auto" w:fill="FFFFFF"/>
            <w:vAlign w:val="center"/>
          </w:tcPr>
          <w:p w:rsidR="006D177D" w:rsidRPr="00603BA5" w:rsidRDefault="00FA4E43" w:rsidP="00603BA5">
            <w:pPr>
              <w:autoSpaceDE w:val="0"/>
              <w:autoSpaceDN w:val="0"/>
              <w:bidi w:val="0"/>
              <w:adjustRightInd w:val="0"/>
              <w:snapToGrid w:val="0"/>
              <w:spacing w:after="0" w:line="240" w:lineRule="auto"/>
              <w:rPr>
                <w:rFonts w:ascii="Times New Roman" w:hAnsi="Times New Roman" w:cs="Times New Roman"/>
                <w:color w:val="000000"/>
                <w:sz w:val="20"/>
                <w:szCs w:val="20"/>
              </w:rPr>
            </w:pPr>
            <w:r w:rsidRPr="00603BA5">
              <w:rPr>
                <w:rFonts w:ascii="Times New Roman" w:hAnsi="Times New Roman" w:cs="Times New Roman"/>
                <w:color w:val="000000"/>
                <w:sz w:val="20"/>
                <w:szCs w:val="20"/>
              </w:rPr>
              <w:t>25(25.0%)</w:t>
            </w:r>
          </w:p>
        </w:tc>
      </w:tr>
      <w:tr w:rsidR="00576E39" w:rsidRPr="00603BA5" w:rsidTr="00603BA5">
        <w:trPr>
          <w:cantSplit/>
          <w:tblHeader/>
          <w:jc w:val="center"/>
        </w:trPr>
        <w:tc>
          <w:tcPr>
            <w:tcW w:w="2873" w:type="pct"/>
            <w:vMerge/>
            <w:shd w:val="clear" w:color="auto" w:fill="FFFFFF"/>
            <w:vAlign w:val="center"/>
          </w:tcPr>
          <w:p w:rsidR="006D177D" w:rsidRPr="00603BA5" w:rsidRDefault="006D177D" w:rsidP="00603BA5">
            <w:pPr>
              <w:bidi w:val="0"/>
              <w:snapToGrid w:val="0"/>
              <w:spacing w:after="0" w:line="240" w:lineRule="auto"/>
              <w:rPr>
                <w:rFonts w:ascii="Times New Roman" w:hAnsi="Times New Roman" w:cs="Times New Roman"/>
                <w:sz w:val="20"/>
                <w:szCs w:val="20"/>
                <w:lang w:bidi="ar-EG"/>
              </w:rPr>
            </w:pPr>
          </w:p>
        </w:tc>
        <w:tc>
          <w:tcPr>
            <w:tcW w:w="1271" w:type="pct"/>
            <w:shd w:val="clear" w:color="auto" w:fill="FFFFFF"/>
            <w:vAlign w:val="center"/>
          </w:tcPr>
          <w:p w:rsidR="006D177D" w:rsidRPr="00603BA5" w:rsidRDefault="006D177D" w:rsidP="00603BA5">
            <w:pPr>
              <w:bidi w:val="0"/>
              <w:snapToGrid w:val="0"/>
              <w:spacing w:after="0" w:line="240" w:lineRule="auto"/>
              <w:rPr>
                <w:rFonts w:ascii="Times New Roman" w:hAnsi="Times New Roman" w:cs="Times New Roman"/>
                <w:sz w:val="20"/>
                <w:szCs w:val="20"/>
                <w:lang w:bidi="ar-EG"/>
              </w:rPr>
            </w:pPr>
            <w:r w:rsidRPr="00603BA5">
              <w:rPr>
                <w:rFonts w:ascii="Times New Roman" w:hAnsi="Times New Roman" w:cs="Times New Roman"/>
                <w:sz w:val="20"/>
                <w:szCs w:val="20"/>
                <w:lang w:bidi="ar-EG"/>
              </w:rPr>
              <w:t xml:space="preserve">No </w:t>
            </w:r>
          </w:p>
        </w:tc>
        <w:tc>
          <w:tcPr>
            <w:tcW w:w="856" w:type="pct"/>
            <w:shd w:val="clear" w:color="auto" w:fill="FFFFFF"/>
            <w:vAlign w:val="center"/>
          </w:tcPr>
          <w:p w:rsidR="006D177D" w:rsidRPr="00603BA5" w:rsidRDefault="00FA4E43" w:rsidP="00603BA5">
            <w:pPr>
              <w:autoSpaceDE w:val="0"/>
              <w:autoSpaceDN w:val="0"/>
              <w:bidi w:val="0"/>
              <w:adjustRightInd w:val="0"/>
              <w:snapToGrid w:val="0"/>
              <w:spacing w:after="0" w:line="240" w:lineRule="auto"/>
              <w:rPr>
                <w:rFonts w:ascii="Times New Roman" w:hAnsi="Times New Roman" w:cs="Times New Roman"/>
                <w:color w:val="000000"/>
                <w:sz w:val="20"/>
                <w:szCs w:val="20"/>
              </w:rPr>
            </w:pPr>
            <w:r w:rsidRPr="00603BA5">
              <w:rPr>
                <w:rFonts w:ascii="Times New Roman" w:hAnsi="Times New Roman" w:cs="Times New Roman"/>
                <w:color w:val="000000"/>
                <w:sz w:val="20"/>
                <w:szCs w:val="20"/>
              </w:rPr>
              <w:t>75(75.0%)</w:t>
            </w:r>
          </w:p>
        </w:tc>
      </w:tr>
      <w:tr w:rsidR="00576E39" w:rsidRPr="00603BA5" w:rsidTr="00603BA5">
        <w:trPr>
          <w:cantSplit/>
          <w:tblHeader/>
          <w:jc w:val="center"/>
        </w:trPr>
        <w:tc>
          <w:tcPr>
            <w:tcW w:w="2873" w:type="pct"/>
            <w:vMerge w:val="restart"/>
            <w:shd w:val="clear" w:color="auto" w:fill="FFFFFF"/>
            <w:vAlign w:val="center"/>
          </w:tcPr>
          <w:p w:rsidR="00AE0AB0" w:rsidRPr="00603BA5" w:rsidRDefault="00FA4E43" w:rsidP="00603BA5">
            <w:pPr>
              <w:bidi w:val="0"/>
              <w:snapToGrid w:val="0"/>
              <w:spacing w:after="0" w:line="240" w:lineRule="auto"/>
              <w:rPr>
                <w:rFonts w:ascii="Times New Roman" w:hAnsi="Times New Roman" w:cs="Times New Roman"/>
                <w:sz w:val="20"/>
                <w:szCs w:val="20"/>
                <w:lang w:bidi="ar-EG"/>
              </w:rPr>
            </w:pPr>
            <w:r w:rsidRPr="00603BA5">
              <w:rPr>
                <w:rFonts w:ascii="Times New Roman" w:hAnsi="Times New Roman" w:cs="Times New Roman"/>
                <w:sz w:val="20"/>
                <w:szCs w:val="20"/>
                <w:lang w:bidi="ar-EG"/>
              </w:rPr>
              <w:t>What route of administration of antiemetic drugs do you</w:t>
            </w:r>
          </w:p>
          <w:p w:rsidR="00FA4E43" w:rsidRPr="00603BA5" w:rsidRDefault="00AE0AB0" w:rsidP="00603BA5">
            <w:pPr>
              <w:bidi w:val="0"/>
              <w:snapToGrid w:val="0"/>
              <w:spacing w:after="0" w:line="240" w:lineRule="auto"/>
              <w:rPr>
                <w:rFonts w:ascii="Times New Roman" w:hAnsi="Times New Roman" w:cs="Times New Roman"/>
                <w:sz w:val="20"/>
                <w:szCs w:val="20"/>
                <w:lang w:bidi="ar-EG"/>
              </w:rPr>
            </w:pPr>
            <w:r w:rsidRPr="00603BA5">
              <w:rPr>
                <w:rFonts w:ascii="Times New Roman" w:hAnsi="Times New Roman" w:cs="Times New Roman"/>
                <w:sz w:val="20"/>
                <w:szCs w:val="20"/>
                <w:lang w:bidi="ar-EG"/>
              </w:rPr>
              <w:t>p</w:t>
            </w:r>
            <w:r w:rsidR="00FA4E43" w:rsidRPr="00603BA5">
              <w:rPr>
                <w:rFonts w:ascii="Times New Roman" w:hAnsi="Times New Roman" w:cs="Times New Roman"/>
                <w:sz w:val="20"/>
                <w:szCs w:val="20"/>
                <w:lang w:bidi="ar-EG"/>
              </w:rPr>
              <w:t>refer for pediatric gastroenteritis?</w:t>
            </w:r>
          </w:p>
        </w:tc>
        <w:tc>
          <w:tcPr>
            <w:tcW w:w="1271" w:type="pct"/>
            <w:shd w:val="clear" w:color="auto" w:fill="FFFFFF"/>
            <w:vAlign w:val="center"/>
          </w:tcPr>
          <w:p w:rsidR="00FA4E43" w:rsidRPr="00603BA5" w:rsidRDefault="00FA4E43" w:rsidP="00603BA5">
            <w:pPr>
              <w:bidi w:val="0"/>
              <w:snapToGrid w:val="0"/>
              <w:spacing w:after="0" w:line="240" w:lineRule="auto"/>
              <w:rPr>
                <w:rFonts w:ascii="Times New Roman" w:hAnsi="Times New Roman" w:cs="Times New Roman"/>
                <w:sz w:val="20"/>
                <w:szCs w:val="20"/>
                <w:lang w:bidi="ar-EG"/>
              </w:rPr>
            </w:pPr>
            <w:r w:rsidRPr="00603BA5">
              <w:rPr>
                <w:rFonts w:ascii="Times New Roman" w:hAnsi="Times New Roman" w:cs="Times New Roman"/>
                <w:sz w:val="20"/>
                <w:szCs w:val="20"/>
                <w:lang w:bidi="ar-EG"/>
              </w:rPr>
              <w:t xml:space="preserve">Oral </w:t>
            </w:r>
          </w:p>
        </w:tc>
        <w:tc>
          <w:tcPr>
            <w:tcW w:w="856" w:type="pct"/>
            <w:shd w:val="clear" w:color="auto" w:fill="FFFFFF"/>
            <w:vAlign w:val="center"/>
          </w:tcPr>
          <w:p w:rsidR="00FA4E43" w:rsidRPr="00603BA5" w:rsidRDefault="00FA4E43" w:rsidP="00603BA5">
            <w:pPr>
              <w:autoSpaceDE w:val="0"/>
              <w:autoSpaceDN w:val="0"/>
              <w:bidi w:val="0"/>
              <w:adjustRightInd w:val="0"/>
              <w:snapToGrid w:val="0"/>
              <w:spacing w:after="0" w:line="240" w:lineRule="auto"/>
              <w:rPr>
                <w:rFonts w:ascii="Times New Roman" w:hAnsi="Times New Roman" w:cs="Times New Roman"/>
                <w:color w:val="000000"/>
                <w:sz w:val="20"/>
                <w:szCs w:val="20"/>
              </w:rPr>
            </w:pPr>
            <w:r w:rsidRPr="00603BA5">
              <w:rPr>
                <w:rFonts w:ascii="Times New Roman" w:hAnsi="Times New Roman" w:cs="Times New Roman"/>
                <w:color w:val="000000"/>
                <w:sz w:val="20"/>
                <w:szCs w:val="20"/>
              </w:rPr>
              <w:t>1(1.0%)</w:t>
            </w:r>
          </w:p>
        </w:tc>
      </w:tr>
      <w:tr w:rsidR="00576E39" w:rsidRPr="00603BA5" w:rsidTr="00603BA5">
        <w:trPr>
          <w:cantSplit/>
          <w:tblHeader/>
          <w:jc w:val="center"/>
        </w:trPr>
        <w:tc>
          <w:tcPr>
            <w:tcW w:w="2873" w:type="pct"/>
            <w:vMerge/>
            <w:shd w:val="clear" w:color="auto" w:fill="FFFFFF"/>
            <w:vAlign w:val="center"/>
          </w:tcPr>
          <w:p w:rsidR="00FA4E43" w:rsidRPr="00603BA5" w:rsidRDefault="00FA4E43" w:rsidP="00603BA5">
            <w:pPr>
              <w:bidi w:val="0"/>
              <w:snapToGrid w:val="0"/>
              <w:spacing w:after="0" w:line="240" w:lineRule="auto"/>
              <w:rPr>
                <w:rFonts w:ascii="Times New Roman" w:hAnsi="Times New Roman" w:cs="Times New Roman"/>
                <w:sz w:val="20"/>
                <w:szCs w:val="20"/>
                <w:lang w:bidi="ar-EG"/>
              </w:rPr>
            </w:pPr>
          </w:p>
        </w:tc>
        <w:tc>
          <w:tcPr>
            <w:tcW w:w="1271" w:type="pct"/>
            <w:shd w:val="clear" w:color="auto" w:fill="FFFFFF"/>
            <w:vAlign w:val="center"/>
          </w:tcPr>
          <w:p w:rsidR="00FA4E43" w:rsidRPr="00603BA5" w:rsidRDefault="00FA4E43" w:rsidP="00603BA5">
            <w:pPr>
              <w:bidi w:val="0"/>
              <w:snapToGrid w:val="0"/>
              <w:spacing w:after="0" w:line="240" w:lineRule="auto"/>
              <w:rPr>
                <w:rFonts w:ascii="Times New Roman" w:hAnsi="Times New Roman" w:cs="Times New Roman"/>
                <w:sz w:val="20"/>
                <w:szCs w:val="20"/>
                <w:lang w:bidi="ar-EG"/>
              </w:rPr>
            </w:pPr>
            <w:r w:rsidRPr="00603BA5">
              <w:rPr>
                <w:rFonts w:ascii="Times New Roman" w:hAnsi="Times New Roman" w:cs="Times New Roman"/>
                <w:sz w:val="20"/>
                <w:szCs w:val="20"/>
                <w:lang w:bidi="ar-EG"/>
              </w:rPr>
              <w:t xml:space="preserve">Parenteral </w:t>
            </w:r>
          </w:p>
        </w:tc>
        <w:tc>
          <w:tcPr>
            <w:tcW w:w="856" w:type="pct"/>
            <w:shd w:val="clear" w:color="auto" w:fill="FFFFFF"/>
            <w:vAlign w:val="center"/>
          </w:tcPr>
          <w:p w:rsidR="00FA4E43" w:rsidRPr="00603BA5" w:rsidRDefault="00FA4E43" w:rsidP="00603BA5">
            <w:pPr>
              <w:autoSpaceDE w:val="0"/>
              <w:autoSpaceDN w:val="0"/>
              <w:bidi w:val="0"/>
              <w:adjustRightInd w:val="0"/>
              <w:snapToGrid w:val="0"/>
              <w:spacing w:after="0" w:line="240" w:lineRule="auto"/>
              <w:rPr>
                <w:rFonts w:ascii="Times New Roman" w:hAnsi="Times New Roman" w:cs="Times New Roman"/>
                <w:color w:val="000000"/>
                <w:sz w:val="20"/>
                <w:szCs w:val="20"/>
              </w:rPr>
            </w:pPr>
            <w:r w:rsidRPr="00603BA5">
              <w:rPr>
                <w:rFonts w:ascii="Times New Roman" w:hAnsi="Times New Roman" w:cs="Times New Roman"/>
                <w:color w:val="000000"/>
                <w:sz w:val="20"/>
                <w:szCs w:val="20"/>
              </w:rPr>
              <w:t>99(99.0%)</w:t>
            </w:r>
          </w:p>
        </w:tc>
      </w:tr>
      <w:tr w:rsidR="00576E39" w:rsidRPr="00603BA5" w:rsidTr="00603BA5">
        <w:trPr>
          <w:cantSplit/>
          <w:tblHeader/>
          <w:jc w:val="center"/>
        </w:trPr>
        <w:tc>
          <w:tcPr>
            <w:tcW w:w="2873" w:type="pct"/>
            <w:vMerge/>
            <w:shd w:val="clear" w:color="auto" w:fill="FFFFFF"/>
            <w:vAlign w:val="center"/>
          </w:tcPr>
          <w:p w:rsidR="00FA4E43" w:rsidRPr="00603BA5" w:rsidRDefault="00FA4E43" w:rsidP="00603BA5">
            <w:pPr>
              <w:bidi w:val="0"/>
              <w:snapToGrid w:val="0"/>
              <w:spacing w:after="0" w:line="240" w:lineRule="auto"/>
              <w:rPr>
                <w:rFonts w:ascii="Times New Roman" w:hAnsi="Times New Roman" w:cs="Times New Roman"/>
                <w:sz w:val="20"/>
                <w:szCs w:val="20"/>
                <w:lang w:bidi="ar-EG"/>
              </w:rPr>
            </w:pPr>
          </w:p>
        </w:tc>
        <w:tc>
          <w:tcPr>
            <w:tcW w:w="1271" w:type="pct"/>
            <w:shd w:val="clear" w:color="auto" w:fill="FFFFFF"/>
            <w:vAlign w:val="center"/>
          </w:tcPr>
          <w:p w:rsidR="00FA4E43" w:rsidRPr="00603BA5" w:rsidRDefault="00FA4E43" w:rsidP="00603BA5">
            <w:pPr>
              <w:bidi w:val="0"/>
              <w:snapToGrid w:val="0"/>
              <w:spacing w:after="0" w:line="240" w:lineRule="auto"/>
              <w:rPr>
                <w:rFonts w:ascii="Times New Roman" w:hAnsi="Times New Roman" w:cs="Times New Roman"/>
                <w:sz w:val="20"/>
                <w:szCs w:val="20"/>
                <w:lang w:bidi="ar-EG"/>
              </w:rPr>
            </w:pPr>
            <w:r w:rsidRPr="00603BA5">
              <w:rPr>
                <w:rFonts w:ascii="Times New Roman" w:hAnsi="Times New Roman" w:cs="Times New Roman"/>
                <w:sz w:val="20"/>
                <w:szCs w:val="20"/>
                <w:lang w:bidi="ar-EG"/>
              </w:rPr>
              <w:t xml:space="preserve">Rectal </w:t>
            </w:r>
          </w:p>
        </w:tc>
        <w:tc>
          <w:tcPr>
            <w:tcW w:w="856" w:type="pct"/>
            <w:shd w:val="clear" w:color="auto" w:fill="FFFFFF"/>
            <w:vAlign w:val="center"/>
          </w:tcPr>
          <w:p w:rsidR="00FA4E43" w:rsidRPr="00603BA5" w:rsidRDefault="00FA4E43" w:rsidP="00603BA5">
            <w:pPr>
              <w:autoSpaceDE w:val="0"/>
              <w:autoSpaceDN w:val="0"/>
              <w:bidi w:val="0"/>
              <w:adjustRightInd w:val="0"/>
              <w:snapToGrid w:val="0"/>
              <w:spacing w:after="0" w:line="240" w:lineRule="auto"/>
              <w:rPr>
                <w:rFonts w:ascii="Times New Roman" w:hAnsi="Times New Roman" w:cs="Times New Roman"/>
                <w:color w:val="000000"/>
                <w:sz w:val="20"/>
                <w:szCs w:val="20"/>
              </w:rPr>
            </w:pPr>
            <w:r w:rsidRPr="00603BA5">
              <w:rPr>
                <w:rFonts w:ascii="Times New Roman" w:hAnsi="Times New Roman" w:cs="Times New Roman"/>
                <w:color w:val="000000"/>
                <w:sz w:val="20"/>
                <w:szCs w:val="20"/>
              </w:rPr>
              <w:t>0(0.0%)</w:t>
            </w:r>
          </w:p>
        </w:tc>
      </w:tr>
      <w:tr w:rsidR="00576E39" w:rsidRPr="00603BA5" w:rsidTr="00603BA5">
        <w:trPr>
          <w:cantSplit/>
          <w:tblHeader/>
          <w:jc w:val="center"/>
        </w:trPr>
        <w:tc>
          <w:tcPr>
            <w:tcW w:w="2873" w:type="pct"/>
            <w:vMerge w:val="restart"/>
            <w:shd w:val="clear" w:color="auto" w:fill="FFFFFF"/>
            <w:vAlign w:val="center"/>
          </w:tcPr>
          <w:p w:rsidR="00AE0AB0" w:rsidRPr="00603BA5" w:rsidRDefault="00A25DB6" w:rsidP="00603BA5">
            <w:pPr>
              <w:bidi w:val="0"/>
              <w:snapToGrid w:val="0"/>
              <w:spacing w:after="0" w:line="240" w:lineRule="auto"/>
              <w:rPr>
                <w:rFonts w:ascii="Times New Roman" w:hAnsi="Times New Roman" w:cs="Times New Roman"/>
                <w:sz w:val="20"/>
                <w:szCs w:val="20"/>
                <w:lang w:bidi="ar-EG"/>
              </w:rPr>
            </w:pPr>
            <w:r w:rsidRPr="00603BA5">
              <w:rPr>
                <w:rFonts w:ascii="Times New Roman" w:hAnsi="Times New Roman" w:cs="Times New Roman"/>
                <w:sz w:val="20"/>
                <w:szCs w:val="20"/>
                <w:lang w:bidi="ar-EG"/>
              </w:rPr>
              <w:t>Have you ever observed an adverse reaction after</w:t>
            </w:r>
          </w:p>
          <w:p w:rsidR="00A25DB6" w:rsidRPr="00603BA5" w:rsidRDefault="00AE0AB0" w:rsidP="00603BA5">
            <w:pPr>
              <w:bidi w:val="0"/>
              <w:snapToGrid w:val="0"/>
              <w:spacing w:after="0" w:line="240" w:lineRule="auto"/>
              <w:rPr>
                <w:rFonts w:ascii="Times New Roman" w:hAnsi="Times New Roman" w:cs="Times New Roman"/>
                <w:sz w:val="20"/>
                <w:szCs w:val="20"/>
                <w:lang w:bidi="ar-EG"/>
              </w:rPr>
            </w:pPr>
            <w:r w:rsidRPr="00603BA5">
              <w:rPr>
                <w:rFonts w:ascii="Times New Roman" w:hAnsi="Times New Roman" w:cs="Times New Roman"/>
                <w:sz w:val="20"/>
                <w:szCs w:val="20"/>
                <w:lang w:bidi="ar-EG"/>
              </w:rPr>
              <w:t>a</w:t>
            </w:r>
            <w:r w:rsidR="00A25DB6" w:rsidRPr="00603BA5">
              <w:rPr>
                <w:rFonts w:ascii="Times New Roman" w:hAnsi="Times New Roman" w:cs="Times New Roman"/>
                <w:sz w:val="20"/>
                <w:szCs w:val="20"/>
                <w:lang w:bidi="ar-EG"/>
              </w:rPr>
              <w:t>dministrating a single dose of antiemetic drug?</w:t>
            </w:r>
          </w:p>
        </w:tc>
        <w:tc>
          <w:tcPr>
            <w:tcW w:w="1271" w:type="pct"/>
            <w:shd w:val="clear" w:color="auto" w:fill="FFFFFF"/>
            <w:vAlign w:val="center"/>
          </w:tcPr>
          <w:p w:rsidR="00A25DB6" w:rsidRPr="00603BA5" w:rsidRDefault="00D178C6" w:rsidP="00603BA5">
            <w:pPr>
              <w:bidi w:val="0"/>
              <w:snapToGrid w:val="0"/>
              <w:spacing w:after="0" w:line="240" w:lineRule="auto"/>
              <w:rPr>
                <w:rFonts w:ascii="Times New Roman" w:hAnsi="Times New Roman" w:cs="Times New Roman"/>
                <w:sz w:val="20"/>
                <w:szCs w:val="20"/>
                <w:lang w:bidi="ar-EG"/>
              </w:rPr>
            </w:pPr>
            <w:r w:rsidRPr="00603BA5">
              <w:rPr>
                <w:rFonts w:ascii="Times New Roman" w:hAnsi="Times New Roman" w:cs="Times New Roman"/>
                <w:sz w:val="20"/>
                <w:szCs w:val="20"/>
                <w:lang w:bidi="ar-EG"/>
              </w:rPr>
              <w:t xml:space="preserve">Yes </w:t>
            </w:r>
          </w:p>
        </w:tc>
        <w:tc>
          <w:tcPr>
            <w:tcW w:w="856" w:type="pct"/>
            <w:shd w:val="clear" w:color="auto" w:fill="FFFFFF"/>
            <w:vAlign w:val="center"/>
          </w:tcPr>
          <w:p w:rsidR="00A25DB6" w:rsidRPr="00603BA5" w:rsidRDefault="00D178C6" w:rsidP="00603BA5">
            <w:pPr>
              <w:autoSpaceDE w:val="0"/>
              <w:autoSpaceDN w:val="0"/>
              <w:bidi w:val="0"/>
              <w:adjustRightInd w:val="0"/>
              <w:snapToGrid w:val="0"/>
              <w:spacing w:after="0" w:line="240" w:lineRule="auto"/>
              <w:rPr>
                <w:rFonts w:ascii="Times New Roman" w:hAnsi="Times New Roman" w:cs="Times New Roman"/>
                <w:color w:val="000000"/>
                <w:sz w:val="20"/>
                <w:szCs w:val="20"/>
              </w:rPr>
            </w:pPr>
            <w:r w:rsidRPr="00603BA5">
              <w:rPr>
                <w:rFonts w:ascii="Times New Roman" w:hAnsi="Times New Roman" w:cs="Times New Roman"/>
                <w:color w:val="000000"/>
                <w:sz w:val="20"/>
                <w:szCs w:val="20"/>
              </w:rPr>
              <w:t>36(36.0%)</w:t>
            </w:r>
          </w:p>
        </w:tc>
      </w:tr>
      <w:tr w:rsidR="00576E39" w:rsidRPr="00603BA5" w:rsidTr="00603BA5">
        <w:trPr>
          <w:cantSplit/>
          <w:tblHeader/>
          <w:jc w:val="center"/>
        </w:trPr>
        <w:tc>
          <w:tcPr>
            <w:tcW w:w="2873" w:type="pct"/>
            <w:vMerge/>
            <w:shd w:val="clear" w:color="auto" w:fill="FFFFFF"/>
            <w:vAlign w:val="center"/>
          </w:tcPr>
          <w:p w:rsidR="00A25DB6" w:rsidRPr="00603BA5" w:rsidRDefault="00A25DB6" w:rsidP="00603BA5">
            <w:pPr>
              <w:bidi w:val="0"/>
              <w:snapToGrid w:val="0"/>
              <w:spacing w:after="0" w:line="240" w:lineRule="auto"/>
              <w:rPr>
                <w:rFonts w:ascii="Times New Roman" w:hAnsi="Times New Roman" w:cs="Times New Roman"/>
                <w:sz w:val="20"/>
                <w:szCs w:val="20"/>
                <w:lang w:bidi="ar-EG"/>
              </w:rPr>
            </w:pPr>
          </w:p>
        </w:tc>
        <w:tc>
          <w:tcPr>
            <w:tcW w:w="1271" w:type="pct"/>
            <w:shd w:val="clear" w:color="auto" w:fill="FFFFFF"/>
            <w:vAlign w:val="center"/>
          </w:tcPr>
          <w:p w:rsidR="00A25DB6" w:rsidRPr="00603BA5" w:rsidRDefault="00D178C6" w:rsidP="00603BA5">
            <w:pPr>
              <w:bidi w:val="0"/>
              <w:snapToGrid w:val="0"/>
              <w:spacing w:after="0" w:line="240" w:lineRule="auto"/>
              <w:rPr>
                <w:rFonts w:ascii="Times New Roman" w:hAnsi="Times New Roman" w:cs="Times New Roman"/>
                <w:sz w:val="20"/>
                <w:szCs w:val="20"/>
                <w:lang w:bidi="ar-EG"/>
              </w:rPr>
            </w:pPr>
            <w:r w:rsidRPr="00603BA5">
              <w:rPr>
                <w:rFonts w:ascii="Times New Roman" w:hAnsi="Times New Roman" w:cs="Times New Roman"/>
                <w:sz w:val="20"/>
                <w:szCs w:val="20"/>
                <w:lang w:bidi="ar-EG"/>
              </w:rPr>
              <w:t xml:space="preserve">No </w:t>
            </w:r>
          </w:p>
        </w:tc>
        <w:tc>
          <w:tcPr>
            <w:tcW w:w="856" w:type="pct"/>
            <w:shd w:val="clear" w:color="auto" w:fill="FFFFFF"/>
            <w:vAlign w:val="center"/>
          </w:tcPr>
          <w:p w:rsidR="00A25DB6" w:rsidRPr="00603BA5" w:rsidRDefault="00D178C6" w:rsidP="00603BA5">
            <w:pPr>
              <w:autoSpaceDE w:val="0"/>
              <w:autoSpaceDN w:val="0"/>
              <w:bidi w:val="0"/>
              <w:adjustRightInd w:val="0"/>
              <w:snapToGrid w:val="0"/>
              <w:spacing w:after="0" w:line="240" w:lineRule="auto"/>
              <w:rPr>
                <w:rFonts w:ascii="Times New Roman" w:hAnsi="Times New Roman" w:cs="Times New Roman"/>
                <w:color w:val="000000"/>
                <w:sz w:val="20"/>
                <w:szCs w:val="20"/>
              </w:rPr>
            </w:pPr>
            <w:r w:rsidRPr="00603BA5">
              <w:rPr>
                <w:rFonts w:ascii="Times New Roman" w:hAnsi="Times New Roman" w:cs="Times New Roman"/>
                <w:color w:val="000000"/>
                <w:sz w:val="20"/>
                <w:szCs w:val="20"/>
              </w:rPr>
              <w:t>64(64.0%)</w:t>
            </w:r>
          </w:p>
        </w:tc>
      </w:tr>
      <w:tr w:rsidR="00576E39" w:rsidRPr="00603BA5" w:rsidTr="00603BA5">
        <w:trPr>
          <w:cantSplit/>
          <w:tblHeader/>
          <w:jc w:val="center"/>
        </w:trPr>
        <w:tc>
          <w:tcPr>
            <w:tcW w:w="2873" w:type="pct"/>
            <w:vMerge w:val="restart"/>
            <w:shd w:val="clear" w:color="auto" w:fill="FFFFFF"/>
            <w:vAlign w:val="center"/>
          </w:tcPr>
          <w:p w:rsidR="00576E39" w:rsidRPr="00603BA5" w:rsidRDefault="00576E39" w:rsidP="00603BA5">
            <w:pPr>
              <w:bidi w:val="0"/>
              <w:snapToGrid w:val="0"/>
              <w:spacing w:after="0" w:line="240" w:lineRule="auto"/>
              <w:rPr>
                <w:rFonts w:ascii="Times New Roman" w:hAnsi="Times New Roman" w:cs="Times New Roman"/>
                <w:sz w:val="20"/>
                <w:szCs w:val="20"/>
                <w:lang w:bidi="ar-EG"/>
              </w:rPr>
            </w:pPr>
            <w:r w:rsidRPr="00603BA5">
              <w:rPr>
                <w:rFonts w:ascii="Times New Roman" w:hAnsi="Times New Roman" w:cs="Times New Roman"/>
                <w:sz w:val="20"/>
                <w:szCs w:val="20"/>
                <w:lang w:bidi="ar-EG"/>
              </w:rPr>
              <w:t xml:space="preserve">The form of adverse reaction </w:t>
            </w:r>
          </w:p>
        </w:tc>
        <w:tc>
          <w:tcPr>
            <w:tcW w:w="1271" w:type="pct"/>
            <w:shd w:val="clear" w:color="auto" w:fill="FFFFFF"/>
            <w:vAlign w:val="center"/>
          </w:tcPr>
          <w:p w:rsidR="00576E39" w:rsidRPr="00603BA5" w:rsidRDefault="00576E39" w:rsidP="00603BA5">
            <w:pPr>
              <w:bidi w:val="0"/>
              <w:snapToGrid w:val="0"/>
              <w:spacing w:after="0" w:line="240" w:lineRule="auto"/>
              <w:rPr>
                <w:rFonts w:ascii="Times New Roman" w:hAnsi="Times New Roman" w:cs="Times New Roman"/>
                <w:sz w:val="20"/>
                <w:szCs w:val="20"/>
                <w:lang w:bidi="ar-EG"/>
              </w:rPr>
            </w:pPr>
            <w:r w:rsidRPr="00603BA5">
              <w:rPr>
                <w:rFonts w:ascii="Times New Roman" w:hAnsi="Times New Roman" w:cs="Times New Roman"/>
                <w:sz w:val="20"/>
                <w:szCs w:val="20"/>
                <w:lang w:bidi="ar-EG"/>
              </w:rPr>
              <w:t xml:space="preserve">Extrapyramidal </w:t>
            </w:r>
          </w:p>
        </w:tc>
        <w:tc>
          <w:tcPr>
            <w:tcW w:w="856" w:type="pct"/>
            <w:shd w:val="clear" w:color="auto" w:fill="FFFFFF"/>
            <w:vAlign w:val="center"/>
          </w:tcPr>
          <w:p w:rsidR="00576E39" w:rsidRPr="00603BA5" w:rsidRDefault="00576E39" w:rsidP="00603BA5">
            <w:pPr>
              <w:autoSpaceDE w:val="0"/>
              <w:autoSpaceDN w:val="0"/>
              <w:bidi w:val="0"/>
              <w:adjustRightInd w:val="0"/>
              <w:snapToGrid w:val="0"/>
              <w:spacing w:after="0" w:line="240" w:lineRule="auto"/>
              <w:rPr>
                <w:rFonts w:ascii="Times New Roman" w:hAnsi="Times New Roman" w:cs="Times New Roman"/>
                <w:color w:val="000000"/>
                <w:sz w:val="20"/>
                <w:szCs w:val="20"/>
              </w:rPr>
            </w:pPr>
            <w:r w:rsidRPr="00603BA5">
              <w:rPr>
                <w:rFonts w:ascii="Times New Roman" w:hAnsi="Times New Roman" w:cs="Times New Roman"/>
                <w:color w:val="000000"/>
                <w:sz w:val="20"/>
                <w:szCs w:val="20"/>
              </w:rPr>
              <w:t>34 (34.0%)</w:t>
            </w:r>
          </w:p>
        </w:tc>
      </w:tr>
      <w:tr w:rsidR="00576E39" w:rsidRPr="00603BA5" w:rsidTr="00603BA5">
        <w:trPr>
          <w:cantSplit/>
          <w:tblHeader/>
          <w:jc w:val="center"/>
        </w:trPr>
        <w:tc>
          <w:tcPr>
            <w:tcW w:w="2873" w:type="pct"/>
            <w:vMerge/>
            <w:shd w:val="clear" w:color="auto" w:fill="FFFFFF"/>
            <w:vAlign w:val="center"/>
          </w:tcPr>
          <w:p w:rsidR="00576E39" w:rsidRPr="00603BA5" w:rsidRDefault="00576E39" w:rsidP="00603BA5">
            <w:pPr>
              <w:bidi w:val="0"/>
              <w:snapToGrid w:val="0"/>
              <w:spacing w:after="0" w:line="240" w:lineRule="auto"/>
              <w:rPr>
                <w:rFonts w:ascii="Times New Roman" w:hAnsi="Times New Roman" w:cs="Times New Roman"/>
                <w:sz w:val="20"/>
                <w:szCs w:val="20"/>
                <w:lang w:bidi="ar-EG"/>
              </w:rPr>
            </w:pPr>
          </w:p>
        </w:tc>
        <w:tc>
          <w:tcPr>
            <w:tcW w:w="1271" w:type="pct"/>
            <w:shd w:val="clear" w:color="auto" w:fill="FFFFFF"/>
            <w:vAlign w:val="center"/>
          </w:tcPr>
          <w:p w:rsidR="00576E39" w:rsidRPr="00603BA5" w:rsidRDefault="00576E39" w:rsidP="00603BA5">
            <w:pPr>
              <w:bidi w:val="0"/>
              <w:snapToGrid w:val="0"/>
              <w:spacing w:after="0" w:line="240" w:lineRule="auto"/>
              <w:rPr>
                <w:rFonts w:ascii="Times New Roman" w:hAnsi="Times New Roman" w:cs="Times New Roman"/>
                <w:sz w:val="20"/>
                <w:szCs w:val="20"/>
                <w:lang w:bidi="ar-EG"/>
              </w:rPr>
            </w:pPr>
            <w:r w:rsidRPr="00603BA5">
              <w:rPr>
                <w:rFonts w:ascii="Times New Roman" w:hAnsi="Times New Roman" w:cs="Times New Roman"/>
                <w:sz w:val="20"/>
                <w:szCs w:val="20"/>
                <w:lang w:bidi="ar-EG"/>
              </w:rPr>
              <w:t xml:space="preserve">Sedation and diarrhea </w:t>
            </w:r>
          </w:p>
        </w:tc>
        <w:tc>
          <w:tcPr>
            <w:tcW w:w="856" w:type="pct"/>
            <w:shd w:val="clear" w:color="auto" w:fill="FFFFFF"/>
            <w:vAlign w:val="center"/>
          </w:tcPr>
          <w:p w:rsidR="00576E39" w:rsidRPr="00603BA5" w:rsidRDefault="00576E39" w:rsidP="00603BA5">
            <w:pPr>
              <w:autoSpaceDE w:val="0"/>
              <w:autoSpaceDN w:val="0"/>
              <w:bidi w:val="0"/>
              <w:adjustRightInd w:val="0"/>
              <w:snapToGrid w:val="0"/>
              <w:spacing w:after="0" w:line="240" w:lineRule="auto"/>
              <w:rPr>
                <w:rFonts w:ascii="Times New Roman" w:hAnsi="Times New Roman" w:cs="Times New Roman"/>
                <w:color w:val="000000"/>
                <w:sz w:val="20"/>
                <w:szCs w:val="20"/>
              </w:rPr>
            </w:pPr>
            <w:r w:rsidRPr="00603BA5">
              <w:rPr>
                <w:rFonts w:ascii="Times New Roman" w:hAnsi="Times New Roman" w:cs="Times New Roman"/>
                <w:color w:val="000000"/>
                <w:sz w:val="20"/>
                <w:szCs w:val="20"/>
              </w:rPr>
              <w:t>2(2.0%)</w:t>
            </w:r>
          </w:p>
        </w:tc>
      </w:tr>
      <w:tr w:rsidR="00576E39" w:rsidRPr="00603BA5" w:rsidTr="00603BA5">
        <w:trPr>
          <w:cantSplit/>
          <w:tblHeader/>
          <w:jc w:val="center"/>
        </w:trPr>
        <w:tc>
          <w:tcPr>
            <w:tcW w:w="2873" w:type="pct"/>
            <w:vMerge w:val="restart"/>
            <w:shd w:val="clear" w:color="auto" w:fill="FFFFFF"/>
            <w:vAlign w:val="center"/>
          </w:tcPr>
          <w:p w:rsidR="00576E39" w:rsidRPr="00603BA5" w:rsidRDefault="00576E39" w:rsidP="00603BA5">
            <w:pPr>
              <w:bidi w:val="0"/>
              <w:snapToGrid w:val="0"/>
              <w:spacing w:after="0" w:line="240" w:lineRule="auto"/>
              <w:rPr>
                <w:rFonts w:ascii="Times New Roman" w:hAnsi="Times New Roman" w:cs="Times New Roman"/>
                <w:sz w:val="20"/>
                <w:szCs w:val="20"/>
                <w:lang w:bidi="ar-EG"/>
              </w:rPr>
            </w:pPr>
            <w:r w:rsidRPr="00603BA5">
              <w:rPr>
                <w:rFonts w:ascii="Times New Roman" w:hAnsi="Times New Roman" w:cs="Times New Roman"/>
                <w:sz w:val="20"/>
                <w:szCs w:val="20"/>
                <w:lang w:bidi="ar-EG"/>
              </w:rPr>
              <w:t>Have you ever discharged a Pediatric GE patient after recovery</w:t>
            </w:r>
            <w:r w:rsidR="00AE0AB0"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t>from vomiting with</w:t>
            </w:r>
            <w:r w:rsidR="00AE0AB0"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t>antiemetic prescription?</w:t>
            </w:r>
          </w:p>
        </w:tc>
        <w:tc>
          <w:tcPr>
            <w:tcW w:w="1271" w:type="pct"/>
            <w:shd w:val="clear" w:color="auto" w:fill="FFFFFF"/>
            <w:vAlign w:val="center"/>
          </w:tcPr>
          <w:p w:rsidR="00576E39" w:rsidRPr="00603BA5" w:rsidRDefault="00576E39" w:rsidP="00603BA5">
            <w:pPr>
              <w:bidi w:val="0"/>
              <w:snapToGrid w:val="0"/>
              <w:spacing w:after="0" w:line="240" w:lineRule="auto"/>
              <w:rPr>
                <w:rFonts w:ascii="Times New Roman" w:hAnsi="Times New Roman" w:cs="Times New Roman"/>
                <w:sz w:val="20"/>
                <w:szCs w:val="20"/>
                <w:lang w:bidi="ar-EG"/>
              </w:rPr>
            </w:pPr>
            <w:r w:rsidRPr="00603BA5">
              <w:rPr>
                <w:rFonts w:ascii="Times New Roman" w:hAnsi="Times New Roman" w:cs="Times New Roman"/>
                <w:sz w:val="20"/>
                <w:szCs w:val="20"/>
                <w:lang w:bidi="ar-EG"/>
              </w:rPr>
              <w:t xml:space="preserve">Ondansetron </w:t>
            </w:r>
          </w:p>
        </w:tc>
        <w:tc>
          <w:tcPr>
            <w:tcW w:w="856" w:type="pct"/>
            <w:shd w:val="clear" w:color="auto" w:fill="FFFFFF"/>
            <w:vAlign w:val="center"/>
          </w:tcPr>
          <w:p w:rsidR="00576E39" w:rsidRPr="00603BA5" w:rsidRDefault="00576E39" w:rsidP="00603BA5">
            <w:pPr>
              <w:autoSpaceDE w:val="0"/>
              <w:autoSpaceDN w:val="0"/>
              <w:bidi w:val="0"/>
              <w:adjustRightInd w:val="0"/>
              <w:snapToGrid w:val="0"/>
              <w:spacing w:after="0" w:line="240" w:lineRule="auto"/>
              <w:rPr>
                <w:rFonts w:ascii="Times New Roman" w:hAnsi="Times New Roman" w:cs="Times New Roman"/>
                <w:color w:val="000000"/>
                <w:sz w:val="20"/>
                <w:szCs w:val="20"/>
              </w:rPr>
            </w:pPr>
            <w:r w:rsidRPr="00603BA5">
              <w:rPr>
                <w:rFonts w:ascii="Times New Roman" w:hAnsi="Times New Roman" w:cs="Times New Roman"/>
                <w:color w:val="000000"/>
                <w:sz w:val="20"/>
                <w:szCs w:val="20"/>
              </w:rPr>
              <w:t>77(77.0%)</w:t>
            </w:r>
          </w:p>
        </w:tc>
      </w:tr>
      <w:tr w:rsidR="00576E39" w:rsidRPr="00603BA5" w:rsidTr="00603BA5">
        <w:trPr>
          <w:cantSplit/>
          <w:tblHeader/>
          <w:jc w:val="center"/>
        </w:trPr>
        <w:tc>
          <w:tcPr>
            <w:tcW w:w="2873" w:type="pct"/>
            <w:vMerge/>
            <w:shd w:val="clear" w:color="auto" w:fill="FFFFFF"/>
            <w:vAlign w:val="center"/>
          </w:tcPr>
          <w:p w:rsidR="00576E39" w:rsidRPr="00603BA5" w:rsidRDefault="00576E39" w:rsidP="00603BA5">
            <w:pPr>
              <w:bidi w:val="0"/>
              <w:snapToGrid w:val="0"/>
              <w:spacing w:after="0" w:line="240" w:lineRule="auto"/>
              <w:rPr>
                <w:rFonts w:ascii="Times New Roman" w:hAnsi="Times New Roman" w:cs="Times New Roman"/>
                <w:sz w:val="20"/>
                <w:szCs w:val="20"/>
                <w:lang w:bidi="ar-EG"/>
              </w:rPr>
            </w:pPr>
          </w:p>
        </w:tc>
        <w:tc>
          <w:tcPr>
            <w:tcW w:w="1271" w:type="pct"/>
            <w:shd w:val="clear" w:color="auto" w:fill="FFFFFF"/>
            <w:vAlign w:val="center"/>
          </w:tcPr>
          <w:p w:rsidR="00576E39" w:rsidRPr="00603BA5" w:rsidRDefault="00576E39" w:rsidP="00603BA5">
            <w:pPr>
              <w:bidi w:val="0"/>
              <w:snapToGrid w:val="0"/>
              <w:spacing w:after="0" w:line="240" w:lineRule="auto"/>
              <w:rPr>
                <w:rFonts w:ascii="Times New Roman" w:hAnsi="Times New Roman" w:cs="Times New Roman"/>
                <w:sz w:val="20"/>
                <w:szCs w:val="20"/>
                <w:lang w:bidi="ar-EG"/>
              </w:rPr>
            </w:pPr>
            <w:r w:rsidRPr="00603BA5">
              <w:rPr>
                <w:rFonts w:ascii="Times New Roman" w:hAnsi="Times New Roman" w:cs="Times New Roman"/>
                <w:sz w:val="20"/>
                <w:szCs w:val="20"/>
                <w:lang w:bidi="ar-EG"/>
              </w:rPr>
              <w:t xml:space="preserve">Metoclopramide </w:t>
            </w:r>
          </w:p>
        </w:tc>
        <w:tc>
          <w:tcPr>
            <w:tcW w:w="856" w:type="pct"/>
            <w:shd w:val="clear" w:color="auto" w:fill="FFFFFF"/>
            <w:vAlign w:val="center"/>
          </w:tcPr>
          <w:p w:rsidR="00576E39" w:rsidRPr="00603BA5" w:rsidRDefault="00576E39" w:rsidP="00603BA5">
            <w:pPr>
              <w:autoSpaceDE w:val="0"/>
              <w:autoSpaceDN w:val="0"/>
              <w:bidi w:val="0"/>
              <w:adjustRightInd w:val="0"/>
              <w:snapToGrid w:val="0"/>
              <w:spacing w:after="0" w:line="240" w:lineRule="auto"/>
              <w:rPr>
                <w:rFonts w:ascii="Times New Roman" w:hAnsi="Times New Roman" w:cs="Times New Roman"/>
                <w:color w:val="000000"/>
                <w:sz w:val="20"/>
                <w:szCs w:val="20"/>
              </w:rPr>
            </w:pPr>
            <w:r w:rsidRPr="00603BA5">
              <w:rPr>
                <w:rFonts w:ascii="Times New Roman" w:hAnsi="Times New Roman" w:cs="Times New Roman"/>
                <w:color w:val="000000"/>
                <w:sz w:val="20"/>
                <w:szCs w:val="20"/>
              </w:rPr>
              <w:t>11(11.0%)</w:t>
            </w:r>
          </w:p>
        </w:tc>
      </w:tr>
      <w:tr w:rsidR="00576E39" w:rsidRPr="00603BA5" w:rsidTr="00603BA5">
        <w:trPr>
          <w:cantSplit/>
          <w:tblHeader/>
          <w:jc w:val="center"/>
        </w:trPr>
        <w:tc>
          <w:tcPr>
            <w:tcW w:w="2873" w:type="pct"/>
            <w:vMerge/>
            <w:shd w:val="clear" w:color="auto" w:fill="FFFFFF"/>
            <w:vAlign w:val="center"/>
          </w:tcPr>
          <w:p w:rsidR="00576E39" w:rsidRPr="00603BA5" w:rsidRDefault="00576E39" w:rsidP="00603BA5">
            <w:pPr>
              <w:bidi w:val="0"/>
              <w:snapToGrid w:val="0"/>
              <w:spacing w:after="0" w:line="240" w:lineRule="auto"/>
              <w:rPr>
                <w:rFonts w:ascii="Times New Roman" w:hAnsi="Times New Roman" w:cs="Times New Roman"/>
                <w:sz w:val="20"/>
                <w:szCs w:val="20"/>
                <w:lang w:bidi="ar-EG"/>
              </w:rPr>
            </w:pPr>
          </w:p>
        </w:tc>
        <w:tc>
          <w:tcPr>
            <w:tcW w:w="1271" w:type="pct"/>
            <w:shd w:val="clear" w:color="auto" w:fill="FFFFFF"/>
            <w:vAlign w:val="center"/>
          </w:tcPr>
          <w:p w:rsidR="00576E39" w:rsidRPr="00603BA5" w:rsidRDefault="00576E39" w:rsidP="00603BA5">
            <w:pPr>
              <w:bidi w:val="0"/>
              <w:snapToGrid w:val="0"/>
              <w:spacing w:after="0" w:line="240" w:lineRule="auto"/>
              <w:rPr>
                <w:rFonts w:ascii="Times New Roman" w:hAnsi="Times New Roman" w:cs="Times New Roman"/>
                <w:sz w:val="20"/>
                <w:szCs w:val="20"/>
                <w:lang w:bidi="ar-EG"/>
              </w:rPr>
            </w:pPr>
            <w:r w:rsidRPr="00603BA5">
              <w:rPr>
                <w:rFonts w:ascii="Times New Roman" w:hAnsi="Times New Roman" w:cs="Times New Roman"/>
                <w:sz w:val="20"/>
                <w:szCs w:val="20"/>
                <w:lang w:bidi="ar-EG"/>
              </w:rPr>
              <w:t xml:space="preserve">Pyridoxine </w:t>
            </w:r>
          </w:p>
        </w:tc>
        <w:tc>
          <w:tcPr>
            <w:tcW w:w="856" w:type="pct"/>
            <w:shd w:val="clear" w:color="auto" w:fill="FFFFFF"/>
            <w:vAlign w:val="center"/>
          </w:tcPr>
          <w:p w:rsidR="00576E39" w:rsidRPr="00603BA5" w:rsidRDefault="00576E39" w:rsidP="00603BA5">
            <w:pPr>
              <w:autoSpaceDE w:val="0"/>
              <w:autoSpaceDN w:val="0"/>
              <w:bidi w:val="0"/>
              <w:adjustRightInd w:val="0"/>
              <w:snapToGrid w:val="0"/>
              <w:spacing w:after="0" w:line="240" w:lineRule="auto"/>
              <w:rPr>
                <w:rFonts w:ascii="Times New Roman" w:hAnsi="Times New Roman" w:cs="Times New Roman"/>
                <w:color w:val="000000"/>
                <w:sz w:val="20"/>
                <w:szCs w:val="20"/>
              </w:rPr>
            </w:pPr>
            <w:r w:rsidRPr="00603BA5">
              <w:rPr>
                <w:rFonts w:ascii="Times New Roman" w:hAnsi="Times New Roman" w:cs="Times New Roman"/>
                <w:color w:val="000000"/>
                <w:sz w:val="20"/>
                <w:szCs w:val="20"/>
              </w:rPr>
              <w:t>5(5.0%)</w:t>
            </w:r>
          </w:p>
        </w:tc>
      </w:tr>
      <w:tr w:rsidR="00576E39" w:rsidRPr="00603BA5" w:rsidTr="00603BA5">
        <w:trPr>
          <w:cantSplit/>
          <w:tblHeader/>
          <w:jc w:val="center"/>
        </w:trPr>
        <w:tc>
          <w:tcPr>
            <w:tcW w:w="2873" w:type="pct"/>
            <w:vMerge/>
            <w:shd w:val="clear" w:color="auto" w:fill="FFFFFF"/>
            <w:vAlign w:val="center"/>
          </w:tcPr>
          <w:p w:rsidR="00576E39" w:rsidRPr="00603BA5" w:rsidRDefault="00576E39" w:rsidP="00603BA5">
            <w:pPr>
              <w:bidi w:val="0"/>
              <w:snapToGrid w:val="0"/>
              <w:spacing w:after="0" w:line="240" w:lineRule="auto"/>
              <w:rPr>
                <w:rFonts w:ascii="Times New Roman" w:hAnsi="Times New Roman" w:cs="Times New Roman"/>
                <w:sz w:val="20"/>
                <w:szCs w:val="20"/>
                <w:lang w:bidi="ar-EG"/>
              </w:rPr>
            </w:pPr>
          </w:p>
        </w:tc>
        <w:tc>
          <w:tcPr>
            <w:tcW w:w="1271" w:type="pct"/>
            <w:shd w:val="clear" w:color="auto" w:fill="FFFFFF"/>
            <w:vAlign w:val="center"/>
          </w:tcPr>
          <w:p w:rsidR="00576E39" w:rsidRPr="00603BA5" w:rsidRDefault="00576E39" w:rsidP="00603BA5">
            <w:pPr>
              <w:bidi w:val="0"/>
              <w:snapToGrid w:val="0"/>
              <w:spacing w:after="0" w:line="240" w:lineRule="auto"/>
              <w:rPr>
                <w:rFonts w:ascii="Times New Roman" w:hAnsi="Times New Roman" w:cs="Times New Roman"/>
                <w:sz w:val="20"/>
                <w:szCs w:val="20"/>
                <w:lang w:bidi="ar-EG"/>
              </w:rPr>
            </w:pPr>
            <w:r w:rsidRPr="00603BA5">
              <w:rPr>
                <w:rFonts w:ascii="Times New Roman" w:hAnsi="Times New Roman" w:cs="Times New Roman"/>
                <w:sz w:val="20"/>
                <w:szCs w:val="20"/>
                <w:lang w:bidi="ar-EG"/>
              </w:rPr>
              <w:t xml:space="preserve">Domperidone </w:t>
            </w:r>
          </w:p>
        </w:tc>
        <w:tc>
          <w:tcPr>
            <w:tcW w:w="856" w:type="pct"/>
            <w:shd w:val="clear" w:color="auto" w:fill="FFFFFF"/>
            <w:vAlign w:val="center"/>
          </w:tcPr>
          <w:p w:rsidR="00576E39" w:rsidRPr="00603BA5" w:rsidRDefault="00576E39" w:rsidP="00603BA5">
            <w:pPr>
              <w:autoSpaceDE w:val="0"/>
              <w:autoSpaceDN w:val="0"/>
              <w:bidi w:val="0"/>
              <w:adjustRightInd w:val="0"/>
              <w:snapToGrid w:val="0"/>
              <w:spacing w:after="0" w:line="240" w:lineRule="auto"/>
              <w:rPr>
                <w:rFonts w:ascii="Times New Roman" w:hAnsi="Times New Roman" w:cs="Times New Roman"/>
                <w:color w:val="000000"/>
                <w:sz w:val="20"/>
                <w:szCs w:val="20"/>
              </w:rPr>
            </w:pPr>
            <w:r w:rsidRPr="00603BA5">
              <w:rPr>
                <w:rFonts w:ascii="Times New Roman" w:hAnsi="Times New Roman" w:cs="Times New Roman"/>
                <w:color w:val="000000"/>
                <w:sz w:val="20"/>
                <w:szCs w:val="20"/>
              </w:rPr>
              <w:t>2(2.0%)</w:t>
            </w:r>
          </w:p>
        </w:tc>
      </w:tr>
    </w:tbl>
    <w:p w:rsidR="00747F0B" w:rsidRPr="00603BA5" w:rsidRDefault="00747F0B" w:rsidP="0048235E">
      <w:pPr>
        <w:autoSpaceDE w:val="0"/>
        <w:autoSpaceDN w:val="0"/>
        <w:bidi w:val="0"/>
        <w:adjustRightInd w:val="0"/>
        <w:snapToGrid w:val="0"/>
        <w:spacing w:after="0" w:line="240" w:lineRule="auto"/>
        <w:jc w:val="both"/>
        <w:rPr>
          <w:rFonts w:ascii="Times New Roman" w:hAnsi="Times New Roman" w:cs="Times New Roman"/>
          <w:sz w:val="20"/>
          <w:szCs w:val="20"/>
        </w:rPr>
      </w:pPr>
      <w:r w:rsidRPr="00603BA5">
        <w:rPr>
          <w:rFonts w:ascii="Times New Roman" w:hAnsi="Times New Roman" w:cs="Times New Roman"/>
          <w:sz w:val="20"/>
          <w:szCs w:val="20"/>
        </w:rPr>
        <w:t>GE: gastroenteritis</w:t>
      </w:r>
    </w:p>
    <w:p w:rsidR="009C52CB" w:rsidRPr="00603BA5" w:rsidRDefault="009C52CB" w:rsidP="0048235E">
      <w:pPr>
        <w:bidi w:val="0"/>
        <w:snapToGrid w:val="0"/>
        <w:spacing w:after="0" w:line="240" w:lineRule="auto"/>
        <w:jc w:val="center"/>
        <w:rPr>
          <w:rFonts w:ascii="Times New Roman" w:hAnsi="Times New Roman" w:cs="Times New Roman"/>
          <w:sz w:val="20"/>
          <w:szCs w:val="20"/>
          <w:lang w:bidi="ar-EG"/>
        </w:rPr>
      </w:pPr>
    </w:p>
    <w:p w:rsidR="00A71DFF" w:rsidRDefault="00A71DFF" w:rsidP="0048235E">
      <w:pPr>
        <w:bidi w:val="0"/>
        <w:snapToGrid w:val="0"/>
        <w:spacing w:after="0" w:line="240" w:lineRule="auto"/>
        <w:jc w:val="center"/>
        <w:rPr>
          <w:rFonts w:ascii="Times New Roman" w:hAnsi="Times New Roman" w:cs="Times New Roman" w:hint="eastAsia"/>
          <w:b/>
          <w:bCs/>
          <w:sz w:val="20"/>
          <w:szCs w:val="20"/>
          <w:lang w:eastAsia="zh-CN" w:bidi="ar-EG"/>
        </w:rPr>
      </w:pPr>
    </w:p>
    <w:p w:rsidR="00A71DFF" w:rsidRDefault="00A71DFF" w:rsidP="00A71DFF">
      <w:pPr>
        <w:bidi w:val="0"/>
        <w:snapToGrid w:val="0"/>
        <w:spacing w:after="0" w:line="240" w:lineRule="auto"/>
        <w:jc w:val="center"/>
        <w:rPr>
          <w:rFonts w:ascii="Times New Roman" w:hAnsi="Times New Roman" w:cs="Times New Roman" w:hint="eastAsia"/>
          <w:b/>
          <w:bCs/>
          <w:sz w:val="20"/>
          <w:szCs w:val="20"/>
          <w:lang w:eastAsia="zh-CN" w:bidi="ar-EG"/>
        </w:rPr>
      </w:pPr>
    </w:p>
    <w:p w:rsidR="00747F0B" w:rsidRPr="00603BA5" w:rsidRDefault="00B16A8D" w:rsidP="00A71DFF">
      <w:pPr>
        <w:bidi w:val="0"/>
        <w:snapToGrid w:val="0"/>
        <w:spacing w:after="0" w:line="240" w:lineRule="auto"/>
        <w:jc w:val="center"/>
        <w:rPr>
          <w:rFonts w:ascii="Times New Roman" w:hAnsi="Times New Roman" w:cs="Times New Roman"/>
          <w:b/>
          <w:bCs/>
          <w:sz w:val="20"/>
          <w:szCs w:val="20"/>
          <w:lang w:bidi="ar-EG"/>
        </w:rPr>
      </w:pPr>
      <w:r w:rsidRPr="00603BA5">
        <w:rPr>
          <w:rFonts w:ascii="Times New Roman" w:hAnsi="Times New Roman" w:cs="Times New Roman"/>
          <w:b/>
          <w:bCs/>
          <w:sz w:val="20"/>
          <w:szCs w:val="20"/>
          <w:lang w:bidi="ar-EG"/>
        </w:rPr>
        <w:t>Table (</w:t>
      </w:r>
      <w:r w:rsidR="00483168" w:rsidRPr="00603BA5">
        <w:rPr>
          <w:rFonts w:ascii="Times New Roman" w:hAnsi="Times New Roman" w:cs="Times New Roman"/>
          <w:b/>
          <w:bCs/>
          <w:sz w:val="20"/>
          <w:szCs w:val="20"/>
          <w:lang w:bidi="ar-EG"/>
        </w:rPr>
        <w:t>2</w:t>
      </w:r>
      <w:r w:rsidRPr="00603BA5">
        <w:rPr>
          <w:rFonts w:ascii="Times New Roman" w:hAnsi="Times New Roman" w:cs="Times New Roman"/>
          <w:b/>
          <w:bCs/>
          <w:sz w:val="20"/>
          <w:szCs w:val="20"/>
          <w:lang w:bidi="ar-EG"/>
        </w:rPr>
        <w:t xml:space="preserve">): </w:t>
      </w:r>
      <w:r w:rsidR="00747F0B" w:rsidRPr="00603BA5">
        <w:rPr>
          <w:rFonts w:ascii="Times New Roman" w:hAnsi="Times New Roman" w:cs="Times New Roman"/>
          <w:b/>
          <w:bCs/>
          <w:sz w:val="20"/>
          <w:szCs w:val="20"/>
          <w:lang w:bidi="ar-EG"/>
        </w:rPr>
        <w:t>What antiemetic dru</w:t>
      </w:r>
      <w:r w:rsidR="00AE0AB0" w:rsidRPr="00603BA5">
        <w:rPr>
          <w:rFonts w:ascii="Times New Roman" w:hAnsi="Times New Roman" w:cs="Times New Roman"/>
          <w:b/>
          <w:bCs/>
          <w:sz w:val="20"/>
          <w:szCs w:val="20"/>
          <w:lang w:bidi="ar-EG"/>
        </w:rPr>
        <w:t>g (</w:t>
      </w:r>
      <w:r w:rsidR="00747F0B" w:rsidRPr="00603BA5">
        <w:rPr>
          <w:rFonts w:ascii="Times New Roman" w:hAnsi="Times New Roman" w:cs="Times New Roman"/>
          <w:b/>
          <w:bCs/>
          <w:sz w:val="20"/>
          <w:szCs w:val="20"/>
          <w:lang w:bidi="ar-EG"/>
        </w:rPr>
        <w:t>s) do you use for Pediatric GE, and with what average order of frequency?</w:t>
      </w:r>
    </w:p>
    <w:tbl>
      <w:tblPr>
        <w:tblStyle w:val="TableGrid"/>
        <w:tblW w:w="5000" w:type="pct"/>
        <w:jc w:val="center"/>
        <w:tblCellMar>
          <w:left w:w="57" w:type="dxa"/>
          <w:right w:w="57" w:type="dxa"/>
        </w:tblCellMar>
        <w:tblLook w:val="04A0"/>
      </w:tblPr>
      <w:tblGrid>
        <w:gridCol w:w="2478"/>
        <w:gridCol w:w="1749"/>
        <w:gridCol w:w="1749"/>
        <w:gridCol w:w="1749"/>
        <w:gridCol w:w="1751"/>
      </w:tblGrid>
      <w:tr w:rsidR="00747F0B" w:rsidRPr="00603BA5" w:rsidTr="00AE0AB0">
        <w:trPr>
          <w:jc w:val="center"/>
        </w:trPr>
        <w:tc>
          <w:tcPr>
            <w:tcW w:w="1307" w:type="pct"/>
            <w:vAlign w:val="center"/>
          </w:tcPr>
          <w:p w:rsidR="00747F0B" w:rsidRPr="00603BA5" w:rsidRDefault="00747F0B" w:rsidP="0048235E">
            <w:pPr>
              <w:bidi w:val="0"/>
              <w:snapToGrid w:val="0"/>
              <w:jc w:val="both"/>
              <w:rPr>
                <w:rFonts w:ascii="Times New Roman" w:hAnsi="Times New Roman" w:cs="Times New Roman"/>
                <w:b/>
                <w:bCs/>
                <w:sz w:val="20"/>
                <w:szCs w:val="20"/>
                <w:lang w:bidi="ar-EG"/>
              </w:rPr>
            </w:pPr>
          </w:p>
        </w:tc>
        <w:tc>
          <w:tcPr>
            <w:tcW w:w="923" w:type="pct"/>
            <w:vAlign w:val="center"/>
          </w:tcPr>
          <w:p w:rsidR="00747F0B" w:rsidRPr="00603BA5" w:rsidRDefault="00747F0B" w:rsidP="0048235E">
            <w:pPr>
              <w:bidi w:val="0"/>
              <w:snapToGrid w:val="0"/>
              <w:jc w:val="both"/>
              <w:rPr>
                <w:rFonts w:ascii="Times New Roman" w:hAnsi="Times New Roman" w:cs="Times New Roman"/>
                <w:b/>
                <w:bCs/>
                <w:sz w:val="20"/>
                <w:szCs w:val="20"/>
                <w:lang w:bidi="ar-EG"/>
              </w:rPr>
            </w:pPr>
            <w:r w:rsidRPr="00603BA5">
              <w:rPr>
                <w:rFonts w:ascii="Times New Roman" w:hAnsi="Times New Roman" w:cs="Times New Roman"/>
                <w:b/>
                <w:bCs/>
                <w:sz w:val="20"/>
                <w:szCs w:val="20"/>
                <w:lang w:bidi="ar-EG"/>
              </w:rPr>
              <w:t>First</w:t>
            </w:r>
          </w:p>
        </w:tc>
        <w:tc>
          <w:tcPr>
            <w:tcW w:w="923" w:type="pct"/>
            <w:vAlign w:val="center"/>
          </w:tcPr>
          <w:p w:rsidR="00747F0B" w:rsidRPr="00603BA5" w:rsidRDefault="00747F0B" w:rsidP="0048235E">
            <w:pPr>
              <w:bidi w:val="0"/>
              <w:snapToGrid w:val="0"/>
              <w:jc w:val="both"/>
              <w:rPr>
                <w:rFonts w:ascii="Times New Roman" w:hAnsi="Times New Roman" w:cs="Times New Roman"/>
                <w:b/>
                <w:bCs/>
                <w:sz w:val="20"/>
                <w:szCs w:val="20"/>
                <w:lang w:bidi="ar-EG"/>
              </w:rPr>
            </w:pPr>
            <w:r w:rsidRPr="00603BA5">
              <w:rPr>
                <w:rFonts w:ascii="Times New Roman" w:hAnsi="Times New Roman" w:cs="Times New Roman"/>
                <w:b/>
                <w:bCs/>
                <w:sz w:val="20"/>
                <w:szCs w:val="20"/>
                <w:lang w:bidi="ar-EG"/>
              </w:rPr>
              <w:t>Second</w:t>
            </w:r>
          </w:p>
        </w:tc>
        <w:tc>
          <w:tcPr>
            <w:tcW w:w="923" w:type="pct"/>
            <w:vAlign w:val="center"/>
          </w:tcPr>
          <w:p w:rsidR="00747F0B" w:rsidRPr="00603BA5" w:rsidRDefault="00747F0B" w:rsidP="0048235E">
            <w:pPr>
              <w:bidi w:val="0"/>
              <w:snapToGrid w:val="0"/>
              <w:jc w:val="both"/>
              <w:rPr>
                <w:rFonts w:ascii="Times New Roman" w:hAnsi="Times New Roman" w:cs="Times New Roman"/>
                <w:b/>
                <w:bCs/>
                <w:sz w:val="20"/>
                <w:szCs w:val="20"/>
                <w:lang w:bidi="ar-EG"/>
              </w:rPr>
            </w:pPr>
            <w:r w:rsidRPr="00603BA5">
              <w:rPr>
                <w:rFonts w:ascii="Times New Roman" w:hAnsi="Times New Roman" w:cs="Times New Roman"/>
                <w:b/>
                <w:bCs/>
                <w:sz w:val="20"/>
                <w:szCs w:val="20"/>
                <w:lang w:bidi="ar-EG"/>
              </w:rPr>
              <w:t>Third</w:t>
            </w:r>
          </w:p>
        </w:tc>
        <w:tc>
          <w:tcPr>
            <w:tcW w:w="923" w:type="pct"/>
            <w:vAlign w:val="center"/>
          </w:tcPr>
          <w:p w:rsidR="00747F0B" w:rsidRPr="00603BA5" w:rsidRDefault="00747F0B" w:rsidP="0048235E">
            <w:pPr>
              <w:bidi w:val="0"/>
              <w:snapToGrid w:val="0"/>
              <w:jc w:val="both"/>
              <w:rPr>
                <w:rFonts w:ascii="Times New Roman" w:hAnsi="Times New Roman" w:cs="Times New Roman"/>
                <w:b/>
                <w:bCs/>
                <w:sz w:val="20"/>
                <w:szCs w:val="20"/>
                <w:lang w:bidi="ar-EG"/>
              </w:rPr>
            </w:pPr>
            <w:r w:rsidRPr="00603BA5">
              <w:rPr>
                <w:rFonts w:ascii="Times New Roman" w:hAnsi="Times New Roman" w:cs="Times New Roman"/>
                <w:b/>
                <w:bCs/>
                <w:sz w:val="20"/>
                <w:szCs w:val="20"/>
                <w:lang w:bidi="ar-EG"/>
              </w:rPr>
              <w:t>Fourth</w:t>
            </w:r>
          </w:p>
        </w:tc>
      </w:tr>
      <w:tr w:rsidR="00747F0B" w:rsidRPr="00603BA5" w:rsidTr="00AE0AB0">
        <w:trPr>
          <w:jc w:val="center"/>
        </w:trPr>
        <w:tc>
          <w:tcPr>
            <w:tcW w:w="1307" w:type="pct"/>
            <w:vAlign w:val="center"/>
          </w:tcPr>
          <w:p w:rsidR="00747F0B" w:rsidRPr="00603BA5" w:rsidRDefault="00747F0B" w:rsidP="0048235E">
            <w:pPr>
              <w:bidi w:val="0"/>
              <w:snapToGrid w:val="0"/>
              <w:jc w:val="both"/>
              <w:rPr>
                <w:rFonts w:ascii="Times New Roman" w:hAnsi="Times New Roman" w:cs="Times New Roman"/>
                <w:sz w:val="20"/>
                <w:szCs w:val="20"/>
                <w:lang w:bidi="ar-EG"/>
              </w:rPr>
            </w:pPr>
            <w:r w:rsidRPr="00603BA5">
              <w:rPr>
                <w:rFonts w:ascii="Times New Roman" w:hAnsi="Times New Roman" w:cs="Times New Roman"/>
                <w:sz w:val="20"/>
                <w:szCs w:val="20"/>
                <w:lang w:bidi="ar-EG"/>
              </w:rPr>
              <w:t>Ondansetron</w:t>
            </w:r>
          </w:p>
        </w:tc>
        <w:tc>
          <w:tcPr>
            <w:tcW w:w="923" w:type="pct"/>
            <w:vAlign w:val="center"/>
          </w:tcPr>
          <w:p w:rsidR="00747F0B" w:rsidRPr="00603BA5" w:rsidRDefault="00747F0B" w:rsidP="0048235E">
            <w:pPr>
              <w:bidi w:val="0"/>
              <w:snapToGrid w:val="0"/>
              <w:jc w:val="both"/>
              <w:rPr>
                <w:rFonts w:ascii="Times New Roman" w:hAnsi="Times New Roman" w:cs="Times New Roman"/>
                <w:sz w:val="20"/>
                <w:szCs w:val="20"/>
                <w:lang w:bidi="ar-EG"/>
              </w:rPr>
            </w:pPr>
            <w:r w:rsidRPr="00603BA5">
              <w:rPr>
                <w:rFonts w:ascii="Times New Roman" w:hAnsi="Times New Roman" w:cs="Times New Roman"/>
                <w:sz w:val="20"/>
                <w:szCs w:val="20"/>
                <w:lang w:bidi="ar-EG"/>
              </w:rPr>
              <w:t>75</w:t>
            </w:r>
            <w:r w:rsidR="00483168" w:rsidRPr="00603BA5">
              <w:rPr>
                <w:rFonts w:ascii="Times New Roman" w:hAnsi="Times New Roman" w:cs="Times New Roman"/>
                <w:sz w:val="20"/>
                <w:szCs w:val="20"/>
                <w:lang w:bidi="ar-EG"/>
              </w:rPr>
              <w:t xml:space="preserve"> (75.0%)</w:t>
            </w:r>
          </w:p>
        </w:tc>
        <w:tc>
          <w:tcPr>
            <w:tcW w:w="923" w:type="pct"/>
            <w:vAlign w:val="center"/>
          </w:tcPr>
          <w:p w:rsidR="00747F0B" w:rsidRPr="00603BA5" w:rsidRDefault="00747F0B" w:rsidP="0048235E">
            <w:pPr>
              <w:bidi w:val="0"/>
              <w:snapToGrid w:val="0"/>
              <w:jc w:val="both"/>
              <w:rPr>
                <w:rFonts w:ascii="Times New Roman" w:hAnsi="Times New Roman" w:cs="Times New Roman"/>
                <w:sz w:val="20"/>
                <w:szCs w:val="20"/>
                <w:lang w:bidi="ar-EG"/>
              </w:rPr>
            </w:pPr>
            <w:r w:rsidRPr="00603BA5">
              <w:rPr>
                <w:rFonts w:ascii="Times New Roman" w:hAnsi="Times New Roman" w:cs="Times New Roman"/>
                <w:sz w:val="20"/>
                <w:szCs w:val="20"/>
                <w:lang w:bidi="ar-EG"/>
              </w:rPr>
              <w:t>14</w:t>
            </w:r>
            <w:r w:rsidR="00483168" w:rsidRPr="00603BA5">
              <w:rPr>
                <w:rFonts w:ascii="Times New Roman" w:hAnsi="Times New Roman" w:cs="Times New Roman"/>
                <w:sz w:val="20"/>
                <w:szCs w:val="20"/>
                <w:lang w:bidi="ar-EG"/>
              </w:rPr>
              <w:t xml:space="preserve"> (14.0%)</w:t>
            </w:r>
          </w:p>
        </w:tc>
        <w:tc>
          <w:tcPr>
            <w:tcW w:w="923" w:type="pct"/>
            <w:vAlign w:val="center"/>
          </w:tcPr>
          <w:p w:rsidR="00747F0B" w:rsidRPr="00603BA5" w:rsidRDefault="00747F0B" w:rsidP="0048235E">
            <w:pPr>
              <w:bidi w:val="0"/>
              <w:snapToGrid w:val="0"/>
              <w:jc w:val="both"/>
              <w:rPr>
                <w:rFonts w:ascii="Times New Roman" w:hAnsi="Times New Roman" w:cs="Times New Roman"/>
                <w:sz w:val="20"/>
                <w:szCs w:val="20"/>
                <w:lang w:bidi="ar-EG"/>
              </w:rPr>
            </w:pPr>
            <w:r w:rsidRPr="00603BA5">
              <w:rPr>
                <w:rFonts w:ascii="Times New Roman" w:hAnsi="Times New Roman" w:cs="Times New Roman"/>
                <w:sz w:val="20"/>
                <w:szCs w:val="20"/>
                <w:lang w:bidi="ar-EG"/>
              </w:rPr>
              <w:t>6</w:t>
            </w:r>
            <w:r w:rsidR="00483168" w:rsidRPr="00603BA5">
              <w:rPr>
                <w:rFonts w:ascii="Times New Roman" w:hAnsi="Times New Roman" w:cs="Times New Roman"/>
                <w:sz w:val="20"/>
                <w:szCs w:val="20"/>
                <w:lang w:bidi="ar-EG"/>
              </w:rPr>
              <w:t xml:space="preserve"> (6.0%)</w:t>
            </w:r>
          </w:p>
        </w:tc>
        <w:tc>
          <w:tcPr>
            <w:tcW w:w="923" w:type="pct"/>
            <w:vAlign w:val="center"/>
          </w:tcPr>
          <w:p w:rsidR="00747F0B" w:rsidRPr="00603BA5" w:rsidRDefault="00747F0B" w:rsidP="0048235E">
            <w:pPr>
              <w:bidi w:val="0"/>
              <w:snapToGrid w:val="0"/>
              <w:jc w:val="both"/>
              <w:rPr>
                <w:rFonts w:ascii="Times New Roman" w:hAnsi="Times New Roman" w:cs="Times New Roman"/>
                <w:sz w:val="20"/>
                <w:szCs w:val="20"/>
                <w:lang w:bidi="ar-EG"/>
              </w:rPr>
            </w:pPr>
            <w:r w:rsidRPr="00603BA5">
              <w:rPr>
                <w:rFonts w:ascii="Times New Roman" w:hAnsi="Times New Roman" w:cs="Times New Roman"/>
                <w:sz w:val="20"/>
                <w:szCs w:val="20"/>
                <w:lang w:bidi="ar-EG"/>
              </w:rPr>
              <w:t>3</w:t>
            </w:r>
            <w:r w:rsidR="00483168" w:rsidRPr="00603BA5">
              <w:rPr>
                <w:rFonts w:ascii="Times New Roman" w:hAnsi="Times New Roman" w:cs="Times New Roman"/>
                <w:sz w:val="20"/>
                <w:szCs w:val="20"/>
                <w:lang w:bidi="ar-EG"/>
              </w:rPr>
              <w:t xml:space="preserve"> (3.0%)</w:t>
            </w:r>
          </w:p>
        </w:tc>
      </w:tr>
      <w:tr w:rsidR="00747F0B" w:rsidRPr="00603BA5" w:rsidTr="00AE0AB0">
        <w:trPr>
          <w:jc w:val="center"/>
        </w:trPr>
        <w:tc>
          <w:tcPr>
            <w:tcW w:w="1307" w:type="pct"/>
            <w:vAlign w:val="center"/>
          </w:tcPr>
          <w:p w:rsidR="00747F0B" w:rsidRPr="00603BA5" w:rsidRDefault="00747F0B" w:rsidP="0048235E">
            <w:pPr>
              <w:bidi w:val="0"/>
              <w:snapToGrid w:val="0"/>
              <w:jc w:val="both"/>
              <w:rPr>
                <w:rFonts w:ascii="Times New Roman" w:hAnsi="Times New Roman" w:cs="Times New Roman"/>
                <w:sz w:val="20"/>
                <w:szCs w:val="20"/>
                <w:lang w:bidi="ar-EG"/>
              </w:rPr>
            </w:pPr>
            <w:r w:rsidRPr="00603BA5">
              <w:rPr>
                <w:rFonts w:ascii="Times New Roman" w:hAnsi="Times New Roman" w:cs="Times New Roman"/>
                <w:sz w:val="20"/>
                <w:szCs w:val="20"/>
                <w:lang w:bidi="ar-EG"/>
              </w:rPr>
              <w:t>Domperidone</w:t>
            </w:r>
          </w:p>
        </w:tc>
        <w:tc>
          <w:tcPr>
            <w:tcW w:w="923" w:type="pct"/>
            <w:vAlign w:val="center"/>
          </w:tcPr>
          <w:p w:rsidR="00747F0B" w:rsidRPr="00603BA5" w:rsidRDefault="00747F0B" w:rsidP="0048235E">
            <w:pPr>
              <w:bidi w:val="0"/>
              <w:snapToGrid w:val="0"/>
              <w:jc w:val="both"/>
              <w:rPr>
                <w:rFonts w:ascii="Times New Roman" w:hAnsi="Times New Roman" w:cs="Times New Roman"/>
                <w:sz w:val="20"/>
                <w:szCs w:val="20"/>
                <w:lang w:bidi="ar-EG"/>
              </w:rPr>
            </w:pPr>
            <w:r w:rsidRPr="00603BA5">
              <w:rPr>
                <w:rFonts w:ascii="Times New Roman" w:hAnsi="Times New Roman" w:cs="Times New Roman"/>
                <w:sz w:val="20"/>
                <w:szCs w:val="20"/>
                <w:lang w:bidi="ar-EG"/>
              </w:rPr>
              <w:t>12</w:t>
            </w:r>
            <w:r w:rsidR="00483168" w:rsidRPr="00603BA5">
              <w:rPr>
                <w:rFonts w:ascii="Times New Roman" w:hAnsi="Times New Roman" w:cs="Times New Roman"/>
                <w:sz w:val="20"/>
                <w:szCs w:val="20"/>
                <w:lang w:bidi="ar-EG"/>
              </w:rPr>
              <w:t xml:space="preserve"> (12.0%)</w:t>
            </w:r>
          </w:p>
        </w:tc>
        <w:tc>
          <w:tcPr>
            <w:tcW w:w="923" w:type="pct"/>
            <w:vAlign w:val="center"/>
          </w:tcPr>
          <w:p w:rsidR="00747F0B" w:rsidRPr="00603BA5" w:rsidRDefault="00747F0B" w:rsidP="0048235E">
            <w:pPr>
              <w:bidi w:val="0"/>
              <w:snapToGrid w:val="0"/>
              <w:jc w:val="both"/>
              <w:rPr>
                <w:rFonts w:ascii="Times New Roman" w:hAnsi="Times New Roman" w:cs="Times New Roman"/>
                <w:sz w:val="20"/>
                <w:szCs w:val="20"/>
                <w:lang w:bidi="ar-EG"/>
              </w:rPr>
            </w:pPr>
            <w:r w:rsidRPr="00603BA5">
              <w:rPr>
                <w:rFonts w:ascii="Times New Roman" w:hAnsi="Times New Roman" w:cs="Times New Roman"/>
                <w:sz w:val="20"/>
                <w:szCs w:val="20"/>
                <w:lang w:bidi="ar-EG"/>
              </w:rPr>
              <w:t>27</w:t>
            </w:r>
            <w:r w:rsidR="00483168" w:rsidRPr="00603BA5">
              <w:rPr>
                <w:rFonts w:ascii="Times New Roman" w:hAnsi="Times New Roman" w:cs="Times New Roman"/>
                <w:sz w:val="20"/>
                <w:szCs w:val="20"/>
                <w:lang w:bidi="ar-EG"/>
              </w:rPr>
              <w:t xml:space="preserve"> (27.0%)</w:t>
            </w:r>
          </w:p>
        </w:tc>
        <w:tc>
          <w:tcPr>
            <w:tcW w:w="923" w:type="pct"/>
            <w:vAlign w:val="center"/>
          </w:tcPr>
          <w:p w:rsidR="00747F0B" w:rsidRPr="00603BA5" w:rsidRDefault="00747F0B" w:rsidP="0048235E">
            <w:pPr>
              <w:bidi w:val="0"/>
              <w:snapToGrid w:val="0"/>
              <w:jc w:val="both"/>
              <w:rPr>
                <w:rFonts w:ascii="Times New Roman" w:hAnsi="Times New Roman" w:cs="Times New Roman"/>
                <w:sz w:val="20"/>
                <w:szCs w:val="20"/>
                <w:lang w:bidi="ar-EG"/>
              </w:rPr>
            </w:pPr>
            <w:r w:rsidRPr="00603BA5">
              <w:rPr>
                <w:rFonts w:ascii="Times New Roman" w:hAnsi="Times New Roman" w:cs="Times New Roman"/>
                <w:sz w:val="20"/>
                <w:szCs w:val="20"/>
                <w:lang w:bidi="ar-EG"/>
              </w:rPr>
              <w:t>29</w:t>
            </w:r>
            <w:r w:rsidR="00483168" w:rsidRPr="00603BA5">
              <w:rPr>
                <w:rFonts w:ascii="Times New Roman" w:hAnsi="Times New Roman" w:cs="Times New Roman"/>
                <w:sz w:val="20"/>
                <w:szCs w:val="20"/>
                <w:lang w:bidi="ar-EG"/>
              </w:rPr>
              <w:t xml:space="preserve"> (29.0%)</w:t>
            </w:r>
          </w:p>
        </w:tc>
        <w:tc>
          <w:tcPr>
            <w:tcW w:w="923" w:type="pct"/>
            <w:vAlign w:val="center"/>
          </w:tcPr>
          <w:p w:rsidR="00747F0B" w:rsidRPr="00603BA5" w:rsidRDefault="00747F0B" w:rsidP="0048235E">
            <w:pPr>
              <w:bidi w:val="0"/>
              <w:snapToGrid w:val="0"/>
              <w:jc w:val="both"/>
              <w:rPr>
                <w:rFonts w:ascii="Times New Roman" w:hAnsi="Times New Roman" w:cs="Times New Roman"/>
                <w:sz w:val="20"/>
                <w:szCs w:val="20"/>
                <w:lang w:bidi="ar-EG"/>
              </w:rPr>
            </w:pPr>
            <w:r w:rsidRPr="00603BA5">
              <w:rPr>
                <w:rFonts w:ascii="Times New Roman" w:hAnsi="Times New Roman" w:cs="Times New Roman"/>
                <w:sz w:val="20"/>
                <w:szCs w:val="20"/>
                <w:lang w:bidi="ar-EG"/>
              </w:rPr>
              <w:t>30</w:t>
            </w:r>
            <w:r w:rsidR="00483168" w:rsidRPr="00603BA5">
              <w:rPr>
                <w:rFonts w:ascii="Times New Roman" w:hAnsi="Times New Roman" w:cs="Times New Roman"/>
                <w:sz w:val="20"/>
                <w:szCs w:val="20"/>
                <w:lang w:bidi="ar-EG"/>
              </w:rPr>
              <w:t xml:space="preserve"> (30.0%)</w:t>
            </w:r>
          </w:p>
        </w:tc>
      </w:tr>
      <w:tr w:rsidR="00747F0B" w:rsidRPr="00603BA5" w:rsidTr="00AE0AB0">
        <w:trPr>
          <w:jc w:val="center"/>
        </w:trPr>
        <w:tc>
          <w:tcPr>
            <w:tcW w:w="1307" w:type="pct"/>
            <w:vAlign w:val="center"/>
          </w:tcPr>
          <w:p w:rsidR="00747F0B" w:rsidRPr="00603BA5" w:rsidRDefault="00747F0B" w:rsidP="0048235E">
            <w:pPr>
              <w:bidi w:val="0"/>
              <w:snapToGrid w:val="0"/>
              <w:jc w:val="both"/>
              <w:rPr>
                <w:rFonts w:ascii="Times New Roman" w:hAnsi="Times New Roman" w:cs="Times New Roman"/>
                <w:sz w:val="20"/>
                <w:szCs w:val="20"/>
                <w:lang w:bidi="ar-EG"/>
              </w:rPr>
            </w:pPr>
            <w:r w:rsidRPr="00603BA5">
              <w:rPr>
                <w:rFonts w:ascii="Times New Roman" w:hAnsi="Times New Roman" w:cs="Times New Roman"/>
                <w:sz w:val="20"/>
                <w:szCs w:val="20"/>
                <w:lang w:bidi="ar-EG"/>
              </w:rPr>
              <w:t>Metoclopramide</w:t>
            </w:r>
          </w:p>
        </w:tc>
        <w:tc>
          <w:tcPr>
            <w:tcW w:w="923" w:type="pct"/>
            <w:vAlign w:val="center"/>
          </w:tcPr>
          <w:p w:rsidR="00747F0B" w:rsidRPr="00603BA5" w:rsidRDefault="00747F0B" w:rsidP="0048235E">
            <w:pPr>
              <w:bidi w:val="0"/>
              <w:snapToGrid w:val="0"/>
              <w:jc w:val="both"/>
              <w:rPr>
                <w:rFonts w:ascii="Times New Roman" w:hAnsi="Times New Roman" w:cs="Times New Roman"/>
                <w:sz w:val="20"/>
                <w:szCs w:val="20"/>
                <w:lang w:bidi="ar-EG"/>
              </w:rPr>
            </w:pPr>
            <w:r w:rsidRPr="00603BA5">
              <w:rPr>
                <w:rFonts w:ascii="Times New Roman" w:hAnsi="Times New Roman" w:cs="Times New Roman"/>
                <w:sz w:val="20"/>
                <w:szCs w:val="20"/>
                <w:lang w:bidi="ar-EG"/>
              </w:rPr>
              <w:t>7</w:t>
            </w:r>
            <w:r w:rsidR="00483168" w:rsidRPr="00603BA5">
              <w:rPr>
                <w:rFonts w:ascii="Times New Roman" w:hAnsi="Times New Roman" w:cs="Times New Roman"/>
                <w:sz w:val="20"/>
                <w:szCs w:val="20"/>
                <w:lang w:bidi="ar-EG"/>
              </w:rPr>
              <w:t xml:space="preserve"> (7.0%)</w:t>
            </w:r>
          </w:p>
        </w:tc>
        <w:tc>
          <w:tcPr>
            <w:tcW w:w="923" w:type="pct"/>
            <w:vAlign w:val="center"/>
          </w:tcPr>
          <w:p w:rsidR="00747F0B" w:rsidRPr="00603BA5" w:rsidRDefault="00747F0B" w:rsidP="0048235E">
            <w:pPr>
              <w:bidi w:val="0"/>
              <w:snapToGrid w:val="0"/>
              <w:jc w:val="both"/>
              <w:rPr>
                <w:rFonts w:ascii="Times New Roman" w:hAnsi="Times New Roman" w:cs="Times New Roman"/>
                <w:sz w:val="20"/>
                <w:szCs w:val="20"/>
                <w:lang w:bidi="ar-EG"/>
              </w:rPr>
            </w:pPr>
            <w:r w:rsidRPr="00603BA5">
              <w:rPr>
                <w:rFonts w:ascii="Times New Roman" w:hAnsi="Times New Roman" w:cs="Times New Roman"/>
                <w:sz w:val="20"/>
                <w:szCs w:val="20"/>
                <w:lang w:bidi="ar-EG"/>
              </w:rPr>
              <w:t>30</w:t>
            </w:r>
            <w:r w:rsidR="00483168" w:rsidRPr="00603BA5">
              <w:rPr>
                <w:rFonts w:ascii="Times New Roman" w:hAnsi="Times New Roman" w:cs="Times New Roman"/>
                <w:sz w:val="20"/>
                <w:szCs w:val="20"/>
                <w:lang w:bidi="ar-EG"/>
              </w:rPr>
              <w:t xml:space="preserve"> (30.0%)</w:t>
            </w:r>
          </w:p>
        </w:tc>
        <w:tc>
          <w:tcPr>
            <w:tcW w:w="923" w:type="pct"/>
            <w:vAlign w:val="center"/>
          </w:tcPr>
          <w:p w:rsidR="00747F0B" w:rsidRPr="00603BA5" w:rsidRDefault="00747F0B" w:rsidP="0048235E">
            <w:pPr>
              <w:bidi w:val="0"/>
              <w:snapToGrid w:val="0"/>
              <w:jc w:val="both"/>
              <w:rPr>
                <w:rFonts w:ascii="Times New Roman" w:hAnsi="Times New Roman" w:cs="Times New Roman"/>
                <w:sz w:val="20"/>
                <w:szCs w:val="20"/>
                <w:lang w:bidi="ar-EG"/>
              </w:rPr>
            </w:pPr>
            <w:r w:rsidRPr="00603BA5">
              <w:rPr>
                <w:rFonts w:ascii="Times New Roman" w:hAnsi="Times New Roman" w:cs="Times New Roman"/>
                <w:sz w:val="20"/>
                <w:szCs w:val="20"/>
                <w:lang w:bidi="ar-EG"/>
              </w:rPr>
              <w:t>10</w:t>
            </w:r>
            <w:r w:rsidR="00483168" w:rsidRPr="00603BA5">
              <w:rPr>
                <w:rFonts w:ascii="Times New Roman" w:hAnsi="Times New Roman" w:cs="Times New Roman"/>
                <w:sz w:val="20"/>
                <w:szCs w:val="20"/>
                <w:lang w:bidi="ar-EG"/>
              </w:rPr>
              <w:t xml:space="preserve"> (10.0%)</w:t>
            </w:r>
          </w:p>
        </w:tc>
        <w:tc>
          <w:tcPr>
            <w:tcW w:w="923" w:type="pct"/>
            <w:vAlign w:val="center"/>
          </w:tcPr>
          <w:p w:rsidR="00747F0B" w:rsidRPr="00603BA5" w:rsidRDefault="00747F0B" w:rsidP="0048235E">
            <w:pPr>
              <w:bidi w:val="0"/>
              <w:snapToGrid w:val="0"/>
              <w:jc w:val="both"/>
              <w:rPr>
                <w:rFonts w:ascii="Times New Roman" w:hAnsi="Times New Roman" w:cs="Times New Roman"/>
                <w:sz w:val="20"/>
                <w:szCs w:val="20"/>
                <w:lang w:bidi="ar-EG"/>
              </w:rPr>
            </w:pPr>
            <w:r w:rsidRPr="00603BA5">
              <w:rPr>
                <w:rFonts w:ascii="Times New Roman" w:hAnsi="Times New Roman" w:cs="Times New Roman"/>
                <w:sz w:val="20"/>
                <w:szCs w:val="20"/>
                <w:lang w:bidi="ar-EG"/>
              </w:rPr>
              <w:t>51</w:t>
            </w:r>
            <w:r w:rsidR="00483168" w:rsidRPr="00603BA5">
              <w:rPr>
                <w:rFonts w:ascii="Times New Roman" w:hAnsi="Times New Roman" w:cs="Times New Roman"/>
                <w:sz w:val="20"/>
                <w:szCs w:val="20"/>
                <w:lang w:bidi="ar-EG"/>
              </w:rPr>
              <w:t xml:space="preserve"> (51.0%)</w:t>
            </w:r>
          </w:p>
        </w:tc>
      </w:tr>
      <w:tr w:rsidR="00747F0B" w:rsidRPr="00603BA5" w:rsidTr="00AE0AB0">
        <w:trPr>
          <w:jc w:val="center"/>
        </w:trPr>
        <w:tc>
          <w:tcPr>
            <w:tcW w:w="1307" w:type="pct"/>
            <w:vAlign w:val="center"/>
          </w:tcPr>
          <w:p w:rsidR="00747F0B" w:rsidRPr="00603BA5" w:rsidRDefault="00747F0B" w:rsidP="0048235E">
            <w:pPr>
              <w:bidi w:val="0"/>
              <w:snapToGrid w:val="0"/>
              <w:jc w:val="both"/>
              <w:rPr>
                <w:rFonts w:ascii="Times New Roman" w:hAnsi="Times New Roman" w:cs="Times New Roman"/>
                <w:sz w:val="20"/>
                <w:szCs w:val="20"/>
                <w:lang w:bidi="ar-EG"/>
              </w:rPr>
            </w:pPr>
            <w:r w:rsidRPr="00603BA5">
              <w:rPr>
                <w:rFonts w:ascii="Times New Roman" w:hAnsi="Times New Roman" w:cs="Times New Roman"/>
                <w:sz w:val="20"/>
                <w:szCs w:val="20"/>
                <w:lang w:bidi="ar-EG"/>
              </w:rPr>
              <w:t>Pyridoxine</w:t>
            </w:r>
          </w:p>
        </w:tc>
        <w:tc>
          <w:tcPr>
            <w:tcW w:w="923" w:type="pct"/>
            <w:vAlign w:val="center"/>
          </w:tcPr>
          <w:p w:rsidR="00747F0B" w:rsidRPr="00603BA5" w:rsidRDefault="00747F0B" w:rsidP="0048235E">
            <w:pPr>
              <w:bidi w:val="0"/>
              <w:snapToGrid w:val="0"/>
              <w:jc w:val="both"/>
              <w:rPr>
                <w:rFonts w:ascii="Times New Roman" w:hAnsi="Times New Roman" w:cs="Times New Roman"/>
                <w:sz w:val="20"/>
                <w:szCs w:val="20"/>
                <w:lang w:bidi="ar-EG"/>
              </w:rPr>
            </w:pPr>
            <w:r w:rsidRPr="00603BA5">
              <w:rPr>
                <w:rFonts w:ascii="Times New Roman" w:hAnsi="Times New Roman" w:cs="Times New Roman"/>
                <w:sz w:val="20"/>
                <w:szCs w:val="20"/>
                <w:lang w:bidi="ar-EG"/>
              </w:rPr>
              <w:t>4</w:t>
            </w:r>
            <w:r w:rsidR="00483168" w:rsidRPr="00603BA5">
              <w:rPr>
                <w:rFonts w:ascii="Times New Roman" w:hAnsi="Times New Roman" w:cs="Times New Roman"/>
                <w:sz w:val="20"/>
                <w:szCs w:val="20"/>
                <w:lang w:bidi="ar-EG"/>
              </w:rPr>
              <w:t xml:space="preserve"> (4.0%)</w:t>
            </w:r>
          </w:p>
        </w:tc>
        <w:tc>
          <w:tcPr>
            <w:tcW w:w="923" w:type="pct"/>
            <w:vAlign w:val="center"/>
          </w:tcPr>
          <w:p w:rsidR="00747F0B" w:rsidRPr="00603BA5" w:rsidRDefault="00747F0B" w:rsidP="0048235E">
            <w:pPr>
              <w:bidi w:val="0"/>
              <w:snapToGrid w:val="0"/>
              <w:jc w:val="both"/>
              <w:rPr>
                <w:rFonts w:ascii="Times New Roman" w:hAnsi="Times New Roman" w:cs="Times New Roman"/>
                <w:sz w:val="20"/>
                <w:szCs w:val="20"/>
                <w:lang w:bidi="ar-EG"/>
              </w:rPr>
            </w:pPr>
            <w:r w:rsidRPr="00603BA5">
              <w:rPr>
                <w:rFonts w:ascii="Times New Roman" w:hAnsi="Times New Roman" w:cs="Times New Roman"/>
                <w:sz w:val="20"/>
                <w:szCs w:val="20"/>
                <w:lang w:bidi="ar-EG"/>
              </w:rPr>
              <w:t>27</w:t>
            </w:r>
            <w:r w:rsidR="00483168" w:rsidRPr="00603BA5">
              <w:rPr>
                <w:rFonts w:ascii="Times New Roman" w:hAnsi="Times New Roman" w:cs="Times New Roman"/>
                <w:sz w:val="20"/>
                <w:szCs w:val="20"/>
                <w:lang w:bidi="ar-EG"/>
              </w:rPr>
              <w:t xml:space="preserve"> (27.0%)</w:t>
            </w:r>
          </w:p>
        </w:tc>
        <w:tc>
          <w:tcPr>
            <w:tcW w:w="923" w:type="pct"/>
            <w:vAlign w:val="center"/>
          </w:tcPr>
          <w:p w:rsidR="00747F0B" w:rsidRPr="00603BA5" w:rsidRDefault="00747F0B" w:rsidP="0048235E">
            <w:pPr>
              <w:bidi w:val="0"/>
              <w:snapToGrid w:val="0"/>
              <w:jc w:val="both"/>
              <w:rPr>
                <w:rFonts w:ascii="Times New Roman" w:hAnsi="Times New Roman" w:cs="Times New Roman"/>
                <w:sz w:val="20"/>
                <w:szCs w:val="20"/>
                <w:lang w:bidi="ar-EG"/>
              </w:rPr>
            </w:pPr>
            <w:r w:rsidRPr="00603BA5">
              <w:rPr>
                <w:rFonts w:ascii="Times New Roman" w:hAnsi="Times New Roman" w:cs="Times New Roman"/>
                <w:sz w:val="20"/>
                <w:szCs w:val="20"/>
                <w:lang w:bidi="ar-EG"/>
              </w:rPr>
              <w:t>53</w:t>
            </w:r>
            <w:r w:rsidR="00483168" w:rsidRPr="00603BA5">
              <w:rPr>
                <w:rFonts w:ascii="Times New Roman" w:hAnsi="Times New Roman" w:cs="Times New Roman"/>
                <w:sz w:val="20"/>
                <w:szCs w:val="20"/>
                <w:lang w:bidi="ar-EG"/>
              </w:rPr>
              <w:t xml:space="preserve"> (53.0%)</w:t>
            </w:r>
          </w:p>
        </w:tc>
        <w:tc>
          <w:tcPr>
            <w:tcW w:w="923" w:type="pct"/>
            <w:vAlign w:val="center"/>
          </w:tcPr>
          <w:p w:rsidR="00747F0B" w:rsidRPr="00603BA5" w:rsidRDefault="00747F0B" w:rsidP="0048235E">
            <w:pPr>
              <w:bidi w:val="0"/>
              <w:snapToGrid w:val="0"/>
              <w:jc w:val="both"/>
              <w:rPr>
                <w:rFonts w:ascii="Times New Roman" w:hAnsi="Times New Roman" w:cs="Times New Roman"/>
                <w:sz w:val="20"/>
                <w:szCs w:val="20"/>
                <w:lang w:bidi="ar-EG"/>
              </w:rPr>
            </w:pPr>
            <w:r w:rsidRPr="00603BA5">
              <w:rPr>
                <w:rFonts w:ascii="Times New Roman" w:hAnsi="Times New Roman" w:cs="Times New Roman"/>
                <w:sz w:val="20"/>
                <w:szCs w:val="20"/>
                <w:lang w:bidi="ar-EG"/>
              </w:rPr>
              <w:t>14</w:t>
            </w:r>
            <w:r w:rsidR="00483168" w:rsidRPr="00603BA5">
              <w:rPr>
                <w:rFonts w:ascii="Times New Roman" w:hAnsi="Times New Roman" w:cs="Times New Roman"/>
                <w:sz w:val="20"/>
                <w:szCs w:val="20"/>
                <w:lang w:bidi="ar-EG"/>
              </w:rPr>
              <w:t xml:space="preserve"> (14.0%)</w:t>
            </w:r>
          </w:p>
        </w:tc>
      </w:tr>
      <w:tr w:rsidR="00747F0B" w:rsidRPr="00603BA5" w:rsidTr="00AE0AB0">
        <w:trPr>
          <w:jc w:val="center"/>
        </w:trPr>
        <w:tc>
          <w:tcPr>
            <w:tcW w:w="1307" w:type="pct"/>
            <w:vAlign w:val="center"/>
          </w:tcPr>
          <w:p w:rsidR="00747F0B" w:rsidRPr="00603BA5" w:rsidRDefault="00747F0B" w:rsidP="0048235E">
            <w:pPr>
              <w:bidi w:val="0"/>
              <w:snapToGrid w:val="0"/>
              <w:jc w:val="both"/>
              <w:rPr>
                <w:rFonts w:ascii="Times New Roman" w:hAnsi="Times New Roman" w:cs="Times New Roman"/>
                <w:sz w:val="20"/>
                <w:szCs w:val="20"/>
                <w:lang w:bidi="ar-EG"/>
              </w:rPr>
            </w:pPr>
            <w:r w:rsidRPr="00603BA5">
              <w:rPr>
                <w:rFonts w:ascii="Times New Roman" w:hAnsi="Times New Roman" w:cs="Times New Roman"/>
                <w:sz w:val="20"/>
                <w:szCs w:val="20"/>
                <w:lang w:bidi="ar-EG"/>
              </w:rPr>
              <w:t xml:space="preserve">Total </w:t>
            </w:r>
          </w:p>
          <w:p w:rsidR="00747F0B" w:rsidRPr="00603BA5" w:rsidRDefault="00747F0B" w:rsidP="0048235E">
            <w:pPr>
              <w:bidi w:val="0"/>
              <w:snapToGrid w:val="0"/>
              <w:jc w:val="both"/>
              <w:rPr>
                <w:rFonts w:ascii="Times New Roman" w:hAnsi="Times New Roman" w:cs="Times New Roman"/>
                <w:sz w:val="20"/>
                <w:szCs w:val="20"/>
                <w:lang w:bidi="ar-EG"/>
              </w:rPr>
            </w:pPr>
            <w:r w:rsidRPr="00603BA5">
              <w:rPr>
                <w:rFonts w:ascii="Times New Roman" w:hAnsi="Times New Roman" w:cs="Times New Roman"/>
                <w:sz w:val="20"/>
                <w:szCs w:val="20"/>
                <w:lang w:bidi="ar-EG"/>
              </w:rPr>
              <w:t>Unable to rank</w:t>
            </w:r>
          </w:p>
        </w:tc>
        <w:tc>
          <w:tcPr>
            <w:tcW w:w="3693" w:type="pct"/>
            <w:gridSpan w:val="4"/>
            <w:vAlign w:val="center"/>
          </w:tcPr>
          <w:p w:rsidR="00747F0B" w:rsidRPr="00603BA5" w:rsidRDefault="00747F0B" w:rsidP="0048235E">
            <w:pPr>
              <w:bidi w:val="0"/>
              <w:snapToGrid w:val="0"/>
              <w:jc w:val="both"/>
              <w:rPr>
                <w:rFonts w:ascii="Times New Roman" w:hAnsi="Times New Roman" w:cs="Times New Roman"/>
                <w:b/>
                <w:bCs/>
                <w:sz w:val="20"/>
                <w:szCs w:val="20"/>
                <w:lang w:bidi="ar-EG"/>
              </w:rPr>
            </w:pPr>
            <w:r w:rsidRPr="00603BA5">
              <w:rPr>
                <w:rFonts w:ascii="Times New Roman" w:hAnsi="Times New Roman" w:cs="Times New Roman"/>
                <w:b/>
                <w:bCs/>
                <w:sz w:val="20"/>
                <w:szCs w:val="20"/>
                <w:lang w:bidi="ar-EG"/>
              </w:rPr>
              <w:t>98</w:t>
            </w:r>
            <w:r w:rsidR="00483168" w:rsidRPr="00603BA5">
              <w:rPr>
                <w:rFonts w:ascii="Times New Roman" w:hAnsi="Times New Roman" w:cs="Times New Roman"/>
                <w:b/>
                <w:bCs/>
                <w:sz w:val="20"/>
                <w:szCs w:val="20"/>
                <w:lang w:bidi="ar-EG"/>
              </w:rPr>
              <w:t xml:space="preserve"> (98.0%)</w:t>
            </w:r>
          </w:p>
          <w:p w:rsidR="00747F0B" w:rsidRPr="00603BA5" w:rsidRDefault="00747F0B" w:rsidP="0048235E">
            <w:pPr>
              <w:bidi w:val="0"/>
              <w:snapToGrid w:val="0"/>
              <w:jc w:val="both"/>
              <w:rPr>
                <w:rFonts w:ascii="Times New Roman" w:hAnsi="Times New Roman" w:cs="Times New Roman"/>
                <w:b/>
                <w:bCs/>
                <w:sz w:val="20"/>
                <w:szCs w:val="20"/>
                <w:lang w:bidi="ar-EG"/>
              </w:rPr>
            </w:pPr>
            <w:r w:rsidRPr="00603BA5">
              <w:rPr>
                <w:rFonts w:ascii="Times New Roman" w:hAnsi="Times New Roman" w:cs="Times New Roman"/>
                <w:b/>
                <w:bCs/>
                <w:sz w:val="20"/>
                <w:szCs w:val="20"/>
                <w:lang w:bidi="ar-EG"/>
              </w:rPr>
              <w:t>2</w:t>
            </w:r>
            <w:r w:rsidR="00483168" w:rsidRPr="00603BA5">
              <w:rPr>
                <w:rFonts w:ascii="Times New Roman" w:hAnsi="Times New Roman" w:cs="Times New Roman"/>
                <w:b/>
                <w:bCs/>
                <w:sz w:val="20"/>
                <w:szCs w:val="20"/>
                <w:lang w:bidi="ar-EG"/>
              </w:rPr>
              <w:t xml:space="preserve"> (2.0%)</w:t>
            </w:r>
          </w:p>
        </w:tc>
      </w:tr>
    </w:tbl>
    <w:p w:rsidR="00747F0B" w:rsidRPr="00603BA5" w:rsidRDefault="00747F0B" w:rsidP="0048235E">
      <w:pPr>
        <w:bidi w:val="0"/>
        <w:snapToGrid w:val="0"/>
        <w:spacing w:after="0" w:line="240" w:lineRule="auto"/>
        <w:jc w:val="center"/>
        <w:rPr>
          <w:rFonts w:ascii="Times New Roman" w:hAnsi="Times New Roman" w:cs="Times New Roman"/>
          <w:b/>
          <w:bCs/>
          <w:sz w:val="20"/>
          <w:szCs w:val="20"/>
          <w:lang w:bidi="ar-EG"/>
        </w:rPr>
      </w:pPr>
    </w:p>
    <w:p w:rsidR="00A71DFF" w:rsidRDefault="00A71DFF" w:rsidP="0048235E">
      <w:pPr>
        <w:bidi w:val="0"/>
        <w:snapToGrid w:val="0"/>
        <w:spacing w:after="0" w:line="240" w:lineRule="auto"/>
        <w:jc w:val="center"/>
        <w:rPr>
          <w:rFonts w:ascii="Times New Roman" w:hAnsi="Times New Roman" w:cs="Times New Roman" w:hint="eastAsia"/>
          <w:b/>
          <w:bCs/>
          <w:sz w:val="20"/>
          <w:szCs w:val="20"/>
          <w:lang w:eastAsia="zh-CN" w:bidi="ar-EG"/>
        </w:rPr>
      </w:pPr>
    </w:p>
    <w:p w:rsidR="00A71DFF" w:rsidRDefault="00A71DFF" w:rsidP="00A71DFF">
      <w:pPr>
        <w:bidi w:val="0"/>
        <w:snapToGrid w:val="0"/>
        <w:spacing w:after="0" w:line="240" w:lineRule="auto"/>
        <w:jc w:val="center"/>
        <w:rPr>
          <w:rFonts w:ascii="Times New Roman" w:hAnsi="Times New Roman" w:cs="Times New Roman" w:hint="eastAsia"/>
          <w:b/>
          <w:bCs/>
          <w:sz w:val="20"/>
          <w:szCs w:val="20"/>
          <w:lang w:eastAsia="zh-CN" w:bidi="ar-EG"/>
        </w:rPr>
      </w:pPr>
    </w:p>
    <w:p w:rsidR="002B162F" w:rsidRDefault="002B162F" w:rsidP="002B162F">
      <w:pPr>
        <w:bidi w:val="0"/>
        <w:snapToGrid w:val="0"/>
        <w:spacing w:after="0" w:line="240" w:lineRule="auto"/>
        <w:jc w:val="center"/>
        <w:rPr>
          <w:rFonts w:ascii="Times New Roman" w:hAnsi="Times New Roman" w:cs="Times New Roman" w:hint="eastAsia"/>
          <w:b/>
          <w:bCs/>
          <w:sz w:val="20"/>
          <w:szCs w:val="20"/>
          <w:lang w:eastAsia="zh-CN" w:bidi="ar-EG"/>
        </w:rPr>
      </w:pPr>
    </w:p>
    <w:p w:rsidR="002B162F" w:rsidRDefault="002B162F" w:rsidP="002B162F">
      <w:pPr>
        <w:bidi w:val="0"/>
        <w:snapToGrid w:val="0"/>
        <w:spacing w:after="0" w:line="240" w:lineRule="auto"/>
        <w:jc w:val="center"/>
        <w:rPr>
          <w:rFonts w:ascii="Times New Roman" w:hAnsi="Times New Roman" w:cs="Times New Roman" w:hint="eastAsia"/>
          <w:b/>
          <w:bCs/>
          <w:sz w:val="20"/>
          <w:szCs w:val="20"/>
          <w:lang w:eastAsia="zh-CN" w:bidi="ar-EG"/>
        </w:rPr>
      </w:pPr>
    </w:p>
    <w:p w:rsidR="002B162F" w:rsidRDefault="002B162F" w:rsidP="002B162F">
      <w:pPr>
        <w:bidi w:val="0"/>
        <w:snapToGrid w:val="0"/>
        <w:spacing w:after="0" w:line="240" w:lineRule="auto"/>
        <w:jc w:val="center"/>
        <w:rPr>
          <w:rFonts w:ascii="Times New Roman" w:hAnsi="Times New Roman" w:cs="Times New Roman" w:hint="eastAsia"/>
          <w:b/>
          <w:bCs/>
          <w:sz w:val="20"/>
          <w:szCs w:val="20"/>
          <w:lang w:eastAsia="zh-CN" w:bidi="ar-EG"/>
        </w:rPr>
      </w:pPr>
    </w:p>
    <w:p w:rsidR="002B162F" w:rsidRDefault="002B162F" w:rsidP="002B162F">
      <w:pPr>
        <w:bidi w:val="0"/>
        <w:snapToGrid w:val="0"/>
        <w:spacing w:after="0" w:line="240" w:lineRule="auto"/>
        <w:jc w:val="center"/>
        <w:rPr>
          <w:rFonts w:ascii="Times New Roman" w:hAnsi="Times New Roman" w:cs="Times New Roman" w:hint="eastAsia"/>
          <w:b/>
          <w:bCs/>
          <w:sz w:val="20"/>
          <w:szCs w:val="20"/>
          <w:lang w:eastAsia="zh-CN" w:bidi="ar-EG"/>
        </w:rPr>
      </w:pPr>
    </w:p>
    <w:p w:rsidR="00A71DFF" w:rsidRDefault="00A71DFF" w:rsidP="00A71DFF">
      <w:pPr>
        <w:bidi w:val="0"/>
        <w:snapToGrid w:val="0"/>
        <w:spacing w:after="0" w:line="240" w:lineRule="auto"/>
        <w:jc w:val="center"/>
        <w:rPr>
          <w:rFonts w:ascii="Times New Roman" w:hAnsi="Times New Roman" w:cs="Times New Roman" w:hint="eastAsia"/>
          <w:b/>
          <w:bCs/>
          <w:sz w:val="20"/>
          <w:szCs w:val="20"/>
          <w:lang w:eastAsia="zh-CN" w:bidi="ar-EG"/>
        </w:rPr>
      </w:pPr>
    </w:p>
    <w:p w:rsidR="00747F0B" w:rsidRPr="00603BA5" w:rsidRDefault="00B16A8D" w:rsidP="00A71DFF">
      <w:pPr>
        <w:bidi w:val="0"/>
        <w:snapToGrid w:val="0"/>
        <w:spacing w:after="0" w:line="240" w:lineRule="auto"/>
        <w:jc w:val="center"/>
        <w:rPr>
          <w:rFonts w:ascii="Times New Roman" w:hAnsi="Times New Roman" w:cs="Times New Roman"/>
          <w:b/>
          <w:bCs/>
          <w:sz w:val="20"/>
          <w:szCs w:val="20"/>
          <w:lang w:bidi="ar-EG"/>
        </w:rPr>
      </w:pPr>
      <w:r w:rsidRPr="00603BA5">
        <w:rPr>
          <w:rFonts w:ascii="Times New Roman" w:hAnsi="Times New Roman" w:cs="Times New Roman"/>
          <w:b/>
          <w:bCs/>
          <w:sz w:val="20"/>
          <w:szCs w:val="20"/>
          <w:lang w:bidi="ar-EG"/>
        </w:rPr>
        <w:t>Table (</w:t>
      </w:r>
      <w:r w:rsidR="00483168" w:rsidRPr="00603BA5">
        <w:rPr>
          <w:rFonts w:ascii="Times New Roman" w:hAnsi="Times New Roman" w:cs="Times New Roman"/>
          <w:b/>
          <w:bCs/>
          <w:sz w:val="20"/>
          <w:szCs w:val="20"/>
          <w:lang w:bidi="ar-EG"/>
        </w:rPr>
        <w:t>3</w:t>
      </w:r>
      <w:r w:rsidRPr="00603BA5">
        <w:rPr>
          <w:rFonts w:ascii="Times New Roman" w:hAnsi="Times New Roman" w:cs="Times New Roman"/>
          <w:b/>
          <w:bCs/>
          <w:sz w:val="20"/>
          <w:szCs w:val="20"/>
          <w:lang w:bidi="ar-EG"/>
        </w:rPr>
        <w:t>):</w:t>
      </w:r>
      <w:r w:rsidR="00AE0AB0" w:rsidRPr="00603BA5">
        <w:rPr>
          <w:rFonts w:ascii="Times New Roman" w:hAnsi="Times New Roman" w:cs="Times New Roman"/>
          <w:b/>
          <w:bCs/>
          <w:sz w:val="20"/>
          <w:szCs w:val="20"/>
          <w:lang w:bidi="ar-EG"/>
        </w:rPr>
        <w:t xml:space="preserve"> </w:t>
      </w:r>
      <w:r w:rsidR="00483168" w:rsidRPr="00603BA5">
        <w:rPr>
          <w:rFonts w:ascii="Times New Roman" w:hAnsi="Times New Roman" w:cs="Times New Roman"/>
          <w:b/>
          <w:bCs/>
          <w:sz w:val="20"/>
          <w:szCs w:val="20"/>
          <w:lang w:bidi="ar-EG"/>
        </w:rPr>
        <w:t xml:space="preserve">Relation between </w:t>
      </w:r>
      <w:r w:rsidR="00747F0B" w:rsidRPr="00603BA5">
        <w:rPr>
          <w:rFonts w:ascii="Times New Roman" w:hAnsi="Times New Roman" w:cs="Times New Roman"/>
          <w:b/>
          <w:bCs/>
          <w:sz w:val="20"/>
          <w:szCs w:val="20"/>
          <w:lang w:bidi="ar-EG"/>
        </w:rPr>
        <w:t>physician specialty</w:t>
      </w:r>
      <w:r w:rsidR="00483168" w:rsidRPr="00603BA5">
        <w:rPr>
          <w:rFonts w:ascii="Times New Roman" w:hAnsi="Times New Roman" w:cs="Times New Roman"/>
          <w:b/>
          <w:bCs/>
          <w:sz w:val="20"/>
          <w:szCs w:val="20"/>
          <w:lang w:bidi="ar-EG"/>
        </w:rPr>
        <w:t xml:space="preserve"> and other studied variables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731"/>
        <w:gridCol w:w="1436"/>
        <w:gridCol w:w="1214"/>
        <w:gridCol w:w="1238"/>
        <w:gridCol w:w="1081"/>
        <w:gridCol w:w="776"/>
      </w:tblGrid>
      <w:tr w:rsidR="00AE0AB0" w:rsidRPr="00603BA5" w:rsidTr="00AE0AB0">
        <w:trPr>
          <w:cantSplit/>
          <w:tblHeader/>
          <w:jc w:val="center"/>
        </w:trPr>
        <w:tc>
          <w:tcPr>
            <w:tcW w:w="2727" w:type="pct"/>
            <w:gridSpan w:val="2"/>
            <w:shd w:val="clear" w:color="auto" w:fill="FFFFFF"/>
            <w:vAlign w:val="center"/>
          </w:tcPr>
          <w:p w:rsidR="00747F0B" w:rsidRPr="00603BA5" w:rsidRDefault="00747F0B" w:rsidP="0048235E">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603BA5">
              <w:rPr>
                <w:rFonts w:ascii="Times New Roman" w:hAnsi="Times New Roman" w:cs="Times New Roman"/>
                <w:b/>
                <w:bCs/>
                <w:sz w:val="20"/>
                <w:szCs w:val="20"/>
                <w:lang w:bidi="ar-EG"/>
              </w:rPr>
              <w:t>Question</w:t>
            </w:r>
          </w:p>
        </w:tc>
        <w:tc>
          <w:tcPr>
            <w:tcW w:w="641" w:type="pct"/>
            <w:shd w:val="clear" w:color="auto" w:fill="FFFFFF"/>
            <w:vAlign w:val="center"/>
          </w:tcPr>
          <w:p w:rsidR="00483168" w:rsidRPr="00603BA5" w:rsidRDefault="00747F0B" w:rsidP="0048235E">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603BA5">
              <w:rPr>
                <w:rFonts w:ascii="Times New Roman" w:hAnsi="Times New Roman" w:cs="Times New Roman"/>
                <w:b/>
                <w:bCs/>
                <w:sz w:val="20"/>
                <w:szCs w:val="20"/>
                <w:lang w:bidi="ar-EG"/>
              </w:rPr>
              <w:t xml:space="preserve">General </w:t>
            </w:r>
          </w:p>
          <w:p w:rsidR="00747F0B" w:rsidRPr="00603BA5" w:rsidRDefault="00747F0B" w:rsidP="0048235E">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603BA5">
              <w:rPr>
                <w:rFonts w:ascii="Times New Roman" w:hAnsi="Times New Roman" w:cs="Times New Roman"/>
                <w:b/>
                <w:bCs/>
                <w:sz w:val="20"/>
                <w:szCs w:val="20"/>
                <w:lang w:bidi="ar-EG"/>
              </w:rPr>
              <w:t>practitioners</w:t>
            </w:r>
          </w:p>
        </w:tc>
        <w:tc>
          <w:tcPr>
            <w:tcW w:w="653" w:type="pct"/>
            <w:shd w:val="clear" w:color="auto" w:fill="FFFFFF"/>
            <w:vAlign w:val="center"/>
          </w:tcPr>
          <w:p w:rsidR="00747F0B" w:rsidRPr="00603BA5" w:rsidRDefault="00747F0B" w:rsidP="0048235E">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603BA5">
              <w:rPr>
                <w:rFonts w:ascii="Times New Roman" w:hAnsi="Times New Roman" w:cs="Times New Roman"/>
                <w:b/>
                <w:bCs/>
                <w:sz w:val="20"/>
                <w:szCs w:val="20"/>
                <w:lang w:bidi="ar-EG"/>
              </w:rPr>
              <w:t>Pediatricians</w:t>
            </w:r>
          </w:p>
        </w:tc>
        <w:tc>
          <w:tcPr>
            <w:tcW w:w="570" w:type="pct"/>
            <w:shd w:val="clear" w:color="auto" w:fill="FFFFFF"/>
            <w:vAlign w:val="center"/>
          </w:tcPr>
          <w:p w:rsidR="00AE0AB0" w:rsidRPr="00603BA5" w:rsidRDefault="00747F0B" w:rsidP="0048235E">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603BA5">
              <w:rPr>
                <w:rFonts w:ascii="Times New Roman" w:hAnsi="Times New Roman" w:cs="Times New Roman"/>
                <w:b/>
                <w:bCs/>
                <w:sz w:val="20"/>
                <w:szCs w:val="20"/>
                <w:lang w:bidi="ar-EG"/>
              </w:rPr>
              <w:t>Emergency</w:t>
            </w:r>
          </w:p>
          <w:p w:rsidR="00747F0B" w:rsidRPr="00603BA5" w:rsidRDefault="00AE0AB0" w:rsidP="0048235E">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603BA5">
              <w:rPr>
                <w:rFonts w:ascii="Times New Roman" w:hAnsi="Times New Roman" w:cs="Times New Roman"/>
                <w:b/>
                <w:bCs/>
                <w:sz w:val="20"/>
                <w:szCs w:val="20"/>
                <w:lang w:bidi="ar-EG"/>
              </w:rPr>
              <w:t>d</w:t>
            </w:r>
            <w:r w:rsidR="00747F0B" w:rsidRPr="00603BA5">
              <w:rPr>
                <w:rFonts w:ascii="Times New Roman" w:hAnsi="Times New Roman" w:cs="Times New Roman"/>
                <w:b/>
                <w:bCs/>
                <w:sz w:val="20"/>
                <w:szCs w:val="20"/>
                <w:lang w:bidi="ar-EG"/>
              </w:rPr>
              <w:t>octor</w:t>
            </w:r>
          </w:p>
        </w:tc>
        <w:tc>
          <w:tcPr>
            <w:tcW w:w="409" w:type="pct"/>
            <w:shd w:val="clear" w:color="auto" w:fill="FFFFFF"/>
            <w:vAlign w:val="center"/>
          </w:tcPr>
          <w:p w:rsidR="00747F0B" w:rsidRPr="00603BA5" w:rsidRDefault="00483168" w:rsidP="0048235E">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603BA5">
              <w:rPr>
                <w:rFonts w:ascii="Times New Roman" w:hAnsi="Times New Roman" w:cs="Times New Roman"/>
                <w:b/>
                <w:bCs/>
                <w:color w:val="000000"/>
                <w:sz w:val="20"/>
                <w:szCs w:val="20"/>
              </w:rPr>
              <w:t>P</w:t>
            </w:r>
          </w:p>
        </w:tc>
      </w:tr>
      <w:tr w:rsidR="00AE0AB0" w:rsidRPr="00603BA5" w:rsidTr="00AE0AB0">
        <w:trPr>
          <w:cantSplit/>
          <w:tblHeader/>
          <w:jc w:val="center"/>
        </w:trPr>
        <w:tc>
          <w:tcPr>
            <w:tcW w:w="2727" w:type="pct"/>
            <w:gridSpan w:val="2"/>
            <w:shd w:val="clear" w:color="auto" w:fill="FFFFFF"/>
            <w:vAlign w:val="center"/>
          </w:tcPr>
          <w:p w:rsidR="00747F0B" w:rsidRPr="00603BA5" w:rsidRDefault="00747F0B"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How many times you diagnosed Pediatric GE at the last month?</w:t>
            </w:r>
          </w:p>
        </w:tc>
        <w:tc>
          <w:tcPr>
            <w:tcW w:w="641" w:type="pct"/>
            <w:shd w:val="clear" w:color="auto" w:fill="FFFFFF"/>
            <w:vAlign w:val="center"/>
          </w:tcPr>
          <w:p w:rsidR="00747F0B" w:rsidRPr="00603BA5" w:rsidRDefault="00747F0B"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9.05±2.63</w:t>
            </w:r>
          </w:p>
        </w:tc>
        <w:tc>
          <w:tcPr>
            <w:tcW w:w="653" w:type="pct"/>
            <w:shd w:val="clear" w:color="auto" w:fill="FFFFFF"/>
            <w:vAlign w:val="center"/>
          </w:tcPr>
          <w:p w:rsidR="00747F0B" w:rsidRPr="00603BA5" w:rsidRDefault="00747F0B"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8.22±5.37</w:t>
            </w:r>
          </w:p>
        </w:tc>
        <w:tc>
          <w:tcPr>
            <w:tcW w:w="570" w:type="pct"/>
            <w:shd w:val="clear" w:color="auto" w:fill="FFFFFF"/>
            <w:vAlign w:val="center"/>
          </w:tcPr>
          <w:p w:rsidR="00747F0B" w:rsidRPr="00603BA5" w:rsidRDefault="00747F0B"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13±6.08</w:t>
            </w:r>
          </w:p>
        </w:tc>
        <w:tc>
          <w:tcPr>
            <w:tcW w:w="409" w:type="pct"/>
            <w:shd w:val="clear" w:color="auto" w:fill="FFFFFF"/>
            <w:vAlign w:val="center"/>
          </w:tcPr>
          <w:p w:rsidR="00747F0B" w:rsidRPr="00603BA5" w:rsidRDefault="00747F0B"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0.021</w:t>
            </w:r>
            <w:r w:rsidR="00483168" w:rsidRPr="00603BA5">
              <w:rPr>
                <w:rFonts w:ascii="Times New Roman" w:hAnsi="Times New Roman" w:cs="Times New Roman"/>
                <w:color w:val="000000"/>
                <w:sz w:val="20"/>
                <w:szCs w:val="20"/>
              </w:rPr>
              <w:t>*</w:t>
            </w:r>
          </w:p>
        </w:tc>
      </w:tr>
      <w:tr w:rsidR="00AE0AB0" w:rsidRPr="00603BA5" w:rsidTr="00AE0AB0">
        <w:trPr>
          <w:cantSplit/>
          <w:tblHeader/>
          <w:jc w:val="center"/>
        </w:trPr>
        <w:tc>
          <w:tcPr>
            <w:tcW w:w="2727" w:type="pct"/>
            <w:gridSpan w:val="2"/>
            <w:shd w:val="clear" w:color="auto" w:fill="FFFFFF"/>
            <w:vAlign w:val="center"/>
          </w:tcPr>
          <w:p w:rsidR="00747F0B" w:rsidRPr="00603BA5" w:rsidRDefault="00747F0B"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How many times you prescribe antiemetics for GE at last month?</w:t>
            </w:r>
          </w:p>
        </w:tc>
        <w:tc>
          <w:tcPr>
            <w:tcW w:w="641" w:type="pct"/>
            <w:shd w:val="clear" w:color="auto" w:fill="FFFFFF"/>
            <w:vAlign w:val="center"/>
          </w:tcPr>
          <w:p w:rsidR="00747F0B" w:rsidRPr="00603BA5" w:rsidRDefault="00747F0B"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2.55±1.57</w:t>
            </w:r>
          </w:p>
        </w:tc>
        <w:tc>
          <w:tcPr>
            <w:tcW w:w="653" w:type="pct"/>
            <w:shd w:val="clear" w:color="auto" w:fill="FFFFFF"/>
            <w:vAlign w:val="center"/>
          </w:tcPr>
          <w:p w:rsidR="00747F0B" w:rsidRPr="00603BA5" w:rsidRDefault="00747F0B"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3.25±4.05</w:t>
            </w:r>
          </w:p>
        </w:tc>
        <w:tc>
          <w:tcPr>
            <w:tcW w:w="570" w:type="pct"/>
            <w:shd w:val="clear" w:color="auto" w:fill="FFFFFF"/>
            <w:vAlign w:val="center"/>
          </w:tcPr>
          <w:p w:rsidR="00747F0B" w:rsidRPr="00603BA5" w:rsidRDefault="00747F0B"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6.67±5.68</w:t>
            </w:r>
          </w:p>
        </w:tc>
        <w:tc>
          <w:tcPr>
            <w:tcW w:w="409" w:type="pct"/>
            <w:shd w:val="clear" w:color="auto" w:fill="FFFFFF"/>
            <w:vAlign w:val="center"/>
          </w:tcPr>
          <w:p w:rsidR="00747F0B" w:rsidRPr="00603BA5" w:rsidRDefault="00747F0B"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0.34</w:t>
            </w:r>
            <w:r w:rsidR="0048235E" w:rsidRPr="00603BA5">
              <w:rPr>
                <w:rFonts w:ascii="Times New Roman" w:hAnsi="Times New Roman" w:cs="Times New Roman" w:hint="eastAsia"/>
                <w:color w:val="000000"/>
                <w:sz w:val="20"/>
                <w:szCs w:val="20"/>
                <w:lang w:eastAsia="zh-CN"/>
              </w:rPr>
              <w:t xml:space="preserve"> </w:t>
            </w:r>
            <w:r w:rsidR="00483168" w:rsidRPr="00603BA5">
              <w:rPr>
                <w:rFonts w:ascii="Times New Roman" w:hAnsi="Times New Roman" w:cs="Times New Roman"/>
                <w:color w:val="000000"/>
                <w:sz w:val="20"/>
                <w:szCs w:val="20"/>
              </w:rPr>
              <w:t>(ns)</w:t>
            </w:r>
          </w:p>
        </w:tc>
      </w:tr>
      <w:tr w:rsidR="00AE0AB0" w:rsidRPr="00603BA5" w:rsidTr="00AE0AB0">
        <w:trPr>
          <w:cantSplit/>
          <w:tblHeader/>
          <w:jc w:val="center"/>
        </w:trPr>
        <w:tc>
          <w:tcPr>
            <w:tcW w:w="1969" w:type="pct"/>
            <w:vMerge w:val="restart"/>
            <w:shd w:val="clear" w:color="auto" w:fill="FFFFFF"/>
            <w:vAlign w:val="center"/>
          </w:tcPr>
          <w:p w:rsidR="00483168" w:rsidRPr="00603BA5" w:rsidRDefault="00483168"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 xml:space="preserve">Antiemetic use in last months </w:t>
            </w:r>
          </w:p>
        </w:tc>
        <w:tc>
          <w:tcPr>
            <w:tcW w:w="758" w:type="pct"/>
            <w:shd w:val="clear" w:color="auto" w:fill="FFFFFF"/>
            <w:vAlign w:val="center"/>
          </w:tcPr>
          <w:p w:rsidR="00483168" w:rsidRPr="00603BA5" w:rsidRDefault="00483168"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 xml:space="preserve">Yes </w:t>
            </w:r>
          </w:p>
        </w:tc>
        <w:tc>
          <w:tcPr>
            <w:tcW w:w="641" w:type="pct"/>
            <w:shd w:val="clear" w:color="auto" w:fill="FFFFFF"/>
            <w:vAlign w:val="center"/>
          </w:tcPr>
          <w:p w:rsidR="00483168" w:rsidRPr="00603BA5" w:rsidRDefault="00483168"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17(85.0%)</w:t>
            </w:r>
          </w:p>
        </w:tc>
        <w:tc>
          <w:tcPr>
            <w:tcW w:w="653" w:type="pct"/>
            <w:shd w:val="clear" w:color="auto" w:fill="FFFFFF"/>
            <w:vAlign w:val="center"/>
          </w:tcPr>
          <w:p w:rsidR="00483168" w:rsidRPr="00603BA5" w:rsidRDefault="00483168"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70(90.0%)</w:t>
            </w:r>
          </w:p>
        </w:tc>
        <w:tc>
          <w:tcPr>
            <w:tcW w:w="570" w:type="pct"/>
            <w:shd w:val="clear" w:color="auto" w:fill="FFFFFF"/>
            <w:vAlign w:val="center"/>
          </w:tcPr>
          <w:p w:rsidR="00483168" w:rsidRPr="00603BA5" w:rsidRDefault="00483168"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3(100.0%)</w:t>
            </w:r>
          </w:p>
        </w:tc>
        <w:tc>
          <w:tcPr>
            <w:tcW w:w="409" w:type="pct"/>
            <w:vMerge w:val="restart"/>
            <w:shd w:val="clear" w:color="auto" w:fill="FFFFFF"/>
            <w:vAlign w:val="center"/>
          </w:tcPr>
          <w:p w:rsidR="00483168" w:rsidRPr="00603BA5" w:rsidRDefault="00483168"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0.55</w:t>
            </w:r>
          </w:p>
          <w:p w:rsidR="00483168" w:rsidRPr="00603BA5" w:rsidRDefault="00483168"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(ns)</w:t>
            </w:r>
          </w:p>
        </w:tc>
      </w:tr>
      <w:tr w:rsidR="00AE0AB0" w:rsidRPr="00603BA5" w:rsidTr="00AE0AB0">
        <w:trPr>
          <w:cantSplit/>
          <w:tblHeader/>
          <w:jc w:val="center"/>
        </w:trPr>
        <w:tc>
          <w:tcPr>
            <w:tcW w:w="1969" w:type="pct"/>
            <w:vMerge/>
            <w:shd w:val="clear" w:color="auto" w:fill="FFFFFF"/>
            <w:vAlign w:val="center"/>
          </w:tcPr>
          <w:p w:rsidR="00483168" w:rsidRPr="00603BA5" w:rsidRDefault="00483168"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758" w:type="pct"/>
            <w:shd w:val="clear" w:color="auto" w:fill="FFFFFF"/>
            <w:vAlign w:val="center"/>
          </w:tcPr>
          <w:p w:rsidR="00483168" w:rsidRPr="00603BA5" w:rsidRDefault="00483168"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 xml:space="preserve">No </w:t>
            </w:r>
          </w:p>
        </w:tc>
        <w:tc>
          <w:tcPr>
            <w:tcW w:w="641" w:type="pct"/>
            <w:shd w:val="clear" w:color="auto" w:fill="FFFFFF"/>
            <w:vAlign w:val="center"/>
          </w:tcPr>
          <w:p w:rsidR="00483168" w:rsidRPr="00603BA5" w:rsidRDefault="00483168"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3 (15.0%)</w:t>
            </w:r>
          </w:p>
        </w:tc>
        <w:tc>
          <w:tcPr>
            <w:tcW w:w="653" w:type="pct"/>
            <w:shd w:val="clear" w:color="auto" w:fill="FFFFFF"/>
            <w:vAlign w:val="center"/>
          </w:tcPr>
          <w:p w:rsidR="00483168" w:rsidRPr="00603BA5" w:rsidRDefault="00483168"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7(10.0%)</w:t>
            </w:r>
          </w:p>
        </w:tc>
        <w:tc>
          <w:tcPr>
            <w:tcW w:w="570" w:type="pct"/>
            <w:shd w:val="clear" w:color="auto" w:fill="FFFFFF"/>
            <w:vAlign w:val="center"/>
          </w:tcPr>
          <w:p w:rsidR="00483168" w:rsidRPr="00603BA5" w:rsidRDefault="00483168"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0(0.0%)</w:t>
            </w:r>
          </w:p>
        </w:tc>
        <w:tc>
          <w:tcPr>
            <w:tcW w:w="409" w:type="pct"/>
            <w:vMerge/>
            <w:shd w:val="clear" w:color="auto" w:fill="FFFFFF"/>
            <w:vAlign w:val="center"/>
          </w:tcPr>
          <w:p w:rsidR="00483168" w:rsidRPr="00603BA5" w:rsidRDefault="00483168"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r>
      <w:tr w:rsidR="00AE0AB0" w:rsidRPr="00603BA5" w:rsidTr="00AE0AB0">
        <w:trPr>
          <w:cantSplit/>
          <w:tblHeader/>
          <w:jc w:val="center"/>
        </w:trPr>
        <w:tc>
          <w:tcPr>
            <w:tcW w:w="1969" w:type="pct"/>
            <w:vMerge w:val="restart"/>
            <w:shd w:val="clear" w:color="auto" w:fill="FFFFFF"/>
            <w:vAlign w:val="center"/>
          </w:tcPr>
          <w:p w:rsidR="00483168" w:rsidRPr="00603BA5" w:rsidRDefault="00483168"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 xml:space="preserve">Concerns for antiemetic use </w:t>
            </w:r>
          </w:p>
        </w:tc>
        <w:tc>
          <w:tcPr>
            <w:tcW w:w="758" w:type="pct"/>
            <w:shd w:val="clear" w:color="auto" w:fill="FFFFFF"/>
            <w:vAlign w:val="center"/>
          </w:tcPr>
          <w:p w:rsidR="00483168" w:rsidRPr="00603BA5" w:rsidRDefault="00483168"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 xml:space="preserve">Yes </w:t>
            </w:r>
          </w:p>
        </w:tc>
        <w:tc>
          <w:tcPr>
            <w:tcW w:w="641" w:type="pct"/>
            <w:shd w:val="clear" w:color="auto" w:fill="FFFFFF"/>
            <w:vAlign w:val="center"/>
          </w:tcPr>
          <w:p w:rsidR="00483168" w:rsidRPr="00603BA5" w:rsidRDefault="00483168"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3(15.0%)</w:t>
            </w:r>
          </w:p>
        </w:tc>
        <w:tc>
          <w:tcPr>
            <w:tcW w:w="653" w:type="pct"/>
            <w:shd w:val="clear" w:color="auto" w:fill="FFFFFF"/>
            <w:vAlign w:val="center"/>
          </w:tcPr>
          <w:p w:rsidR="00483168" w:rsidRPr="00603BA5" w:rsidRDefault="00483168"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4(5.0%)</w:t>
            </w:r>
          </w:p>
        </w:tc>
        <w:tc>
          <w:tcPr>
            <w:tcW w:w="570" w:type="pct"/>
            <w:shd w:val="clear" w:color="auto" w:fill="FFFFFF"/>
            <w:vAlign w:val="center"/>
          </w:tcPr>
          <w:p w:rsidR="00483168" w:rsidRPr="00603BA5" w:rsidRDefault="00483168"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0(0.0%)</w:t>
            </w:r>
          </w:p>
        </w:tc>
        <w:tc>
          <w:tcPr>
            <w:tcW w:w="409" w:type="pct"/>
            <w:vMerge w:val="restart"/>
            <w:shd w:val="clear" w:color="auto" w:fill="FFFFFF"/>
            <w:vAlign w:val="center"/>
          </w:tcPr>
          <w:p w:rsidR="00483168" w:rsidRPr="00603BA5" w:rsidRDefault="00483168"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0.3 (ns)</w:t>
            </w:r>
          </w:p>
        </w:tc>
      </w:tr>
      <w:tr w:rsidR="00AE0AB0" w:rsidRPr="00603BA5" w:rsidTr="00AE0AB0">
        <w:trPr>
          <w:cantSplit/>
          <w:tblHeader/>
          <w:jc w:val="center"/>
        </w:trPr>
        <w:tc>
          <w:tcPr>
            <w:tcW w:w="1969" w:type="pct"/>
            <w:vMerge/>
            <w:shd w:val="clear" w:color="auto" w:fill="FFFFFF"/>
            <w:vAlign w:val="center"/>
          </w:tcPr>
          <w:p w:rsidR="00483168" w:rsidRPr="00603BA5" w:rsidRDefault="00483168"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758" w:type="pct"/>
            <w:shd w:val="clear" w:color="auto" w:fill="FFFFFF"/>
            <w:vAlign w:val="center"/>
          </w:tcPr>
          <w:p w:rsidR="00483168" w:rsidRPr="00603BA5" w:rsidRDefault="00483168"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 xml:space="preserve">No </w:t>
            </w:r>
          </w:p>
        </w:tc>
        <w:tc>
          <w:tcPr>
            <w:tcW w:w="641" w:type="pct"/>
            <w:shd w:val="clear" w:color="auto" w:fill="FFFFFF"/>
            <w:vAlign w:val="center"/>
          </w:tcPr>
          <w:p w:rsidR="00483168" w:rsidRPr="00603BA5" w:rsidRDefault="00483168"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17(85.0%)</w:t>
            </w:r>
          </w:p>
        </w:tc>
        <w:tc>
          <w:tcPr>
            <w:tcW w:w="653" w:type="pct"/>
            <w:shd w:val="clear" w:color="auto" w:fill="FFFFFF"/>
            <w:vAlign w:val="center"/>
          </w:tcPr>
          <w:p w:rsidR="00483168" w:rsidRPr="00603BA5" w:rsidRDefault="00483168"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73(95.0%)</w:t>
            </w:r>
          </w:p>
        </w:tc>
        <w:tc>
          <w:tcPr>
            <w:tcW w:w="570" w:type="pct"/>
            <w:shd w:val="clear" w:color="auto" w:fill="FFFFFF"/>
            <w:vAlign w:val="center"/>
          </w:tcPr>
          <w:p w:rsidR="00483168" w:rsidRPr="00603BA5" w:rsidRDefault="00483168"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3(100.0%)</w:t>
            </w:r>
          </w:p>
        </w:tc>
        <w:tc>
          <w:tcPr>
            <w:tcW w:w="409" w:type="pct"/>
            <w:vMerge/>
            <w:shd w:val="clear" w:color="auto" w:fill="FFFFFF"/>
            <w:vAlign w:val="center"/>
          </w:tcPr>
          <w:p w:rsidR="00483168" w:rsidRPr="00603BA5" w:rsidRDefault="00483168"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r>
      <w:tr w:rsidR="00AE0AB0" w:rsidRPr="00603BA5" w:rsidTr="00AE0AB0">
        <w:trPr>
          <w:cantSplit/>
          <w:tblHeader/>
          <w:jc w:val="center"/>
        </w:trPr>
        <w:tc>
          <w:tcPr>
            <w:tcW w:w="1969" w:type="pct"/>
            <w:vMerge w:val="restart"/>
            <w:shd w:val="clear" w:color="auto" w:fill="FFFFFF"/>
            <w:vAlign w:val="center"/>
          </w:tcPr>
          <w:p w:rsidR="002043E6" w:rsidRPr="00603BA5" w:rsidRDefault="002043E6"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 xml:space="preserve">Presence of limited age </w:t>
            </w:r>
          </w:p>
        </w:tc>
        <w:tc>
          <w:tcPr>
            <w:tcW w:w="758" w:type="pct"/>
            <w:shd w:val="clear" w:color="auto" w:fill="FFFFFF"/>
            <w:vAlign w:val="center"/>
          </w:tcPr>
          <w:p w:rsidR="002043E6" w:rsidRPr="00603BA5" w:rsidRDefault="002043E6"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 xml:space="preserve">Yes </w:t>
            </w:r>
          </w:p>
        </w:tc>
        <w:tc>
          <w:tcPr>
            <w:tcW w:w="641" w:type="pct"/>
            <w:shd w:val="clear" w:color="auto" w:fill="FFFFFF"/>
            <w:vAlign w:val="center"/>
          </w:tcPr>
          <w:p w:rsidR="002043E6" w:rsidRPr="00603BA5" w:rsidRDefault="002043E6"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10(50.0%)</w:t>
            </w:r>
          </w:p>
        </w:tc>
        <w:tc>
          <w:tcPr>
            <w:tcW w:w="653" w:type="pct"/>
            <w:shd w:val="clear" w:color="auto" w:fill="FFFFFF"/>
            <w:vAlign w:val="center"/>
          </w:tcPr>
          <w:p w:rsidR="002043E6" w:rsidRPr="00603BA5" w:rsidRDefault="002043E6"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31(40.0%)</w:t>
            </w:r>
          </w:p>
        </w:tc>
        <w:tc>
          <w:tcPr>
            <w:tcW w:w="570" w:type="pct"/>
            <w:shd w:val="clear" w:color="auto" w:fill="FFFFFF"/>
            <w:vAlign w:val="center"/>
          </w:tcPr>
          <w:p w:rsidR="002043E6" w:rsidRPr="00603BA5" w:rsidRDefault="002043E6"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1 (33.0%)</w:t>
            </w:r>
          </w:p>
        </w:tc>
        <w:tc>
          <w:tcPr>
            <w:tcW w:w="409" w:type="pct"/>
            <w:vMerge w:val="restart"/>
            <w:shd w:val="clear" w:color="auto" w:fill="FFFFFF"/>
            <w:vAlign w:val="center"/>
          </w:tcPr>
          <w:p w:rsidR="002043E6" w:rsidRPr="00603BA5" w:rsidRDefault="002043E6"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0.40(ns)</w:t>
            </w:r>
          </w:p>
        </w:tc>
      </w:tr>
      <w:tr w:rsidR="00AE0AB0" w:rsidRPr="00603BA5" w:rsidTr="00AE0AB0">
        <w:trPr>
          <w:cantSplit/>
          <w:tblHeader/>
          <w:jc w:val="center"/>
        </w:trPr>
        <w:tc>
          <w:tcPr>
            <w:tcW w:w="1969" w:type="pct"/>
            <w:vMerge/>
            <w:shd w:val="clear" w:color="auto" w:fill="FFFFFF"/>
            <w:vAlign w:val="center"/>
          </w:tcPr>
          <w:p w:rsidR="002043E6" w:rsidRPr="00603BA5" w:rsidRDefault="002043E6"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758" w:type="pct"/>
            <w:shd w:val="clear" w:color="auto" w:fill="FFFFFF"/>
            <w:vAlign w:val="center"/>
          </w:tcPr>
          <w:p w:rsidR="002043E6" w:rsidRPr="00603BA5" w:rsidRDefault="002043E6"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 xml:space="preserve">No </w:t>
            </w:r>
          </w:p>
        </w:tc>
        <w:tc>
          <w:tcPr>
            <w:tcW w:w="641" w:type="pct"/>
            <w:shd w:val="clear" w:color="auto" w:fill="FFFFFF"/>
            <w:vAlign w:val="center"/>
          </w:tcPr>
          <w:p w:rsidR="002043E6" w:rsidRPr="00603BA5" w:rsidRDefault="002043E6"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10(50.0%)</w:t>
            </w:r>
          </w:p>
        </w:tc>
        <w:tc>
          <w:tcPr>
            <w:tcW w:w="653" w:type="pct"/>
            <w:shd w:val="clear" w:color="auto" w:fill="FFFFFF"/>
            <w:vAlign w:val="center"/>
          </w:tcPr>
          <w:p w:rsidR="002043E6" w:rsidRPr="00603BA5" w:rsidRDefault="002043E6"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46(60.0%)</w:t>
            </w:r>
          </w:p>
        </w:tc>
        <w:tc>
          <w:tcPr>
            <w:tcW w:w="570" w:type="pct"/>
            <w:shd w:val="clear" w:color="auto" w:fill="FFFFFF"/>
            <w:vAlign w:val="center"/>
          </w:tcPr>
          <w:p w:rsidR="002043E6" w:rsidRPr="00603BA5" w:rsidRDefault="002043E6"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2(67.0%)</w:t>
            </w:r>
          </w:p>
        </w:tc>
        <w:tc>
          <w:tcPr>
            <w:tcW w:w="409" w:type="pct"/>
            <w:vMerge/>
            <w:shd w:val="clear" w:color="auto" w:fill="FFFFFF"/>
            <w:vAlign w:val="center"/>
          </w:tcPr>
          <w:p w:rsidR="002043E6" w:rsidRPr="00603BA5" w:rsidRDefault="002043E6"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r>
      <w:tr w:rsidR="00AE0AB0" w:rsidRPr="00603BA5" w:rsidTr="00AE0AB0">
        <w:trPr>
          <w:cantSplit/>
          <w:tblHeader/>
          <w:jc w:val="center"/>
        </w:trPr>
        <w:tc>
          <w:tcPr>
            <w:tcW w:w="1969" w:type="pct"/>
            <w:vMerge w:val="restart"/>
            <w:shd w:val="clear" w:color="auto" w:fill="FFFFFF"/>
            <w:vAlign w:val="center"/>
          </w:tcPr>
          <w:p w:rsidR="002043E6" w:rsidRPr="00603BA5" w:rsidRDefault="002043E6"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 xml:space="preserve">Age of limitation </w:t>
            </w:r>
          </w:p>
        </w:tc>
        <w:tc>
          <w:tcPr>
            <w:tcW w:w="758" w:type="pct"/>
            <w:shd w:val="clear" w:color="auto" w:fill="FFFFFF"/>
            <w:vAlign w:val="center"/>
          </w:tcPr>
          <w:p w:rsidR="002043E6" w:rsidRPr="00603BA5" w:rsidRDefault="002043E6"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 xml:space="preserve">None </w:t>
            </w:r>
          </w:p>
        </w:tc>
        <w:tc>
          <w:tcPr>
            <w:tcW w:w="641" w:type="pct"/>
            <w:shd w:val="clear" w:color="auto" w:fill="FFFFFF"/>
            <w:vAlign w:val="center"/>
          </w:tcPr>
          <w:p w:rsidR="002043E6" w:rsidRPr="00603BA5" w:rsidRDefault="002043E6"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10 (50%)</w:t>
            </w:r>
          </w:p>
        </w:tc>
        <w:tc>
          <w:tcPr>
            <w:tcW w:w="653" w:type="pct"/>
            <w:shd w:val="clear" w:color="auto" w:fill="FFFFFF"/>
            <w:vAlign w:val="center"/>
          </w:tcPr>
          <w:p w:rsidR="002043E6" w:rsidRPr="00603BA5" w:rsidRDefault="002043E6"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46 (60%)</w:t>
            </w:r>
          </w:p>
        </w:tc>
        <w:tc>
          <w:tcPr>
            <w:tcW w:w="570" w:type="pct"/>
            <w:shd w:val="clear" w:color="auto" w:fill="FFFFFF"/>
            <w:vAlign w:val="center"/>
          </w:tcPr>
          <w:p w:rsidR="002043E6" w:rsidRPr="00603BA5" w:rsidRDefault="002043E6"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2 (67%)</w:t>
            </w:r>
          </w:p>
        </w:tc>
        <w:tc>
          <w:tcPr>
            <w:tcW w:w="409" w:type="pct"/>
            <w:vMerge w:val="restart"/>
            <w:shd w:val="clear" w:color="auto" w:fill="FFFFFF"/>
            <w:vAlign w:val="center"/>
          </w:tcPr>
          <w:p w:rsidR="002043E6" w:rsidRPr="00603BA5" w:rsidRDefault="002043E6"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0.46</w:t>
            </w:r>
          </w:p>
          <w:p w:rsidR="002043E6" w:rsidRPr="00603BA5" w:rsidRDefault="002043E6"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(ns)</w:t>
            </w:r>
          </w:p>
        </w:tc>
      </w:tr>
      <w:tr w:rsidR="00AE0AB0" w:rsidRPr="00603BA5" w:rsidTr="00AE0AB0">
        <w:trPr>
          <w:cantSplit/>
          <w:tblHeader/>
          <w:jc w:val="center"/>
        </w:trPr>
        <w:tc>
          <w:tcPr>
            <w:tcW w:w="1969" w:type="pct"/>
            <w:vMerge/>
            <w:shd w:val="clear" w:color="auto" w:fill="FFFFFF"/>
            <w:vAlign w:val="center"/>
          </w:tcPr>
          <w:p w:rsidR="002043E6" w:rsidRPr="00603BA5" w:rsidRDefault="002043E6"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758" w:type="pct"/>
            <w:shd w:val="clear" w:color="auto" w:fill="FFFFFF"/>
            <w:vAlign w:val="center"/>
          </w:tcPr>
          <w:p w:rsidR="002043E6" w:rsidRPr="00603BA5" w:rsidRDefault="002043E6"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6</w:t>
            </w:r>
            <w:r w:rsidR="00AE0AB0" w:rsidRPr="00603BA5">
              <w:rPr>
                <w:rFonts w:ascii="Times New Roman" w:hAnsi="Times New Roman" w:cs="Times New Roman"/>
                <w:color w:val="000000"/>
                <w:sz w:val="20"/>
                <w:szCs w:val="20"/>
              </w:rPr>
              <w:t xml:space="preserve"> </w:t>
            </w:r>
            <w:r w:rsidRPr="00603BA5">
              <w:rPr>
                <w:rFonts w:ascii="Times New Roman" w:hAnsi="Times New Roman" w:cs="Times New Roman"/>
                <w:color w:val="000000"/>
                <w:sz w:val="20"/>
                <w:szCs w:val="20"/>
              </w:rPr>
              <w:t>m</w:t>
            </w:r>
          </w:p>
        </w:tc>
        <w:tc>
          <w:tcPr>
            <w:tcW w:w="641" w:type="pct"/>
            <w:shd w:val="clear" w:color="auto" w:fill="FFFFFF"/>
            <w:vAlign w:val="center"/>
          </w:tcPr>
          <w:p w:rsidR="002043E6" w:rsidRPr="00603BA5" w:rsidRDefault="002043E6"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8 (40%)</w:t>
            </w:r>
          </w:p>
        </w:tc>
        <w:tc>
          <w:tcPr>
            <w:tcW w:w="653" w:type="pct"/>
            <w:shd w:val="clear" w:color="auto" w:fill="FFFFFF"/>
            <w:vAlign w:val="center"/>
          </w:tcPr>
          <w:p w:rsidR="002043E6" w:rsidRPr="00603BA5" w:rsidRDefault="002043E6"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20 (26%)</w:t>
            </w:r>
          </w:p>
        </w:tc>
        <w:tc>
          <w:tcPr>
            <w:tcW w:w="570" w:type="pct"/>
            <w:shd w:val="clear" w:color="auto" w:fill="FFFFFF"/>
            <w:vAlign w:val="center"/>
          </w:tcPr>
          <w:p w:rsidR="002043E6" w:rsidRPr="00603BA5" w:rsidRDefault="002043E6"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0 (0%)</w:t>
            </w:r>
          </w:p>
        </w:tc>
        <w:tc>
          <w:tcPr>
            <w:tcW w:w="409" w:type="pct"/>
            <w:vMerge/>
            <w:shd w:val="clear" w:color="auto" w:fill="FFFFFF"/>
            <w:vAlign w:val="center"/>
          </w:tcPr>
          <w:p w:rsidR="002043E6" w:rsidRPr="00603BA5" w:rsidRDefault="002043E6"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r>
      <w:tr w:rsidR="00AE0AB0" w:rsidRPr="00603BA5" w:rsidTr="00AE0AB0">
        <w:trPr>
          <w:cantSplit/>
          <w:tblHeader/>
          <w:jc w:val="center"/>
        </w:trPr>
        <w:tc>
          <w:tcPr>
            <w:tcW w:w="1969" w:type="pct"/>
            <w:vMerge/>
            <w:shd w:val="clear" w:color="auto" w:fill="FFFFFF"/>
            <w:vAlign w:val="center"/>
          </w:tcPr>
          <w:p w:rsidR="002043E6" w:rsidRPr="00603BA5" w:rsidRDefault="002043E6"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758" w:type="pct"/>
            <w:shd w:val="clear" w:color="auto" w:fill="FFFFFF"/>
            <w:vAlign w:val="center"/>
          </w:tcPr>
          <w:p w:rsidR="002043E6" w:rsidRPr="00603BA5" w:rsidRDefault="002043E6"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12 m</w:t>
            </w:r>
          </w:p>
        </w:tc>
        <w:tc>
          <w:tcPr>
            <w:tcW w:w="641" w:type="pct"/>
            <w:shd w:val="clear" w:color="auto" w:fill="FFFFFF"/>
            <w:vAlign w:val="center"/>
          </w:tcPr>
          <w:p w:rsidR="002043E6" w:rsidRPr="00603BA5" w:rsidRDefault="002043E6"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0 (0%)</w:t>
            </w:r>
          </w:p>
        </w:tc>
        <w:tc>
          <w:tcPr>
            <w:tcW w:w="653" w:type="pct"/>
            <w:shd w:val="clear" w:color="auto" w:fill="FFFFFF"/>
            <w:vAlign w:val="center"/>
          </w:tcPr>
          <w:p w:rsidR="002043E6" w:rsidRPr="00603BA5" w:rsidRDefault="002043E6"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9 (11%)</w:t>
            </w:r>
          </w:p>
        </w:tc>
        <w:tc>
          <w:tcPr>
            <w:tcW w:w="570" w:type="pct"/>
            <w:shd w:val="clear" w:color="auto" w:fill="FFFFFF"/>
            <w:vAlign w:val="center"/>
          </w:tcPr>
          <w:p w:rsidR="002043E6" w:rsidRPr="00603BA5" w:rsidRDefault="002043E6"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1 (33%)</w:t>
            </w:r>
          </w:p>
        </w:tc>
        <w:tc>
          <w:tcPr>
            <w:tcW w:w="409" w:type="pct"/>
            <w:vMerge/>
            <w:shd w:val="clear" w:color="auto" w:fill="FFFFFF"/>
            <w:vAlign w:val="center"/>
          </w:tcPr>
          <w:p w:rsidR="002043E6" w:rsidRPr="00603BA5" w:rsidRDefault="002043E6"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r>
      <w:tr w:rsidR="00AE0AB0" w:rsidRPr="00603BA5" w:rsidTr="00AE0AB0">
        <w:trPr>
          <w:cantSplit/>
          <w:tblHeader/>
          <w:jc w:val="center"/>
        </w:trPr>
        <w:tc>
          <w:tcPr>
            <w:tcW w:w="1969" w:type="pct"/>
            <w:vMerge/>
            <w:shd w:val="clear" w:color="auto" w:fill="FFFFFF"/>
            <w:vAlign w:val="center"/>
          </w:tcPr>
          <w:p w:rsidR="002043E6" w:rsidRPr="00603BA5" w:rsidRDefault="002043E6"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758" w:type="pct"/>
            <w:shd w:val="clear" w:color="auto" w:fill="FFFFFF"/>
            <w:vAlign w:val="center"/>
          </w:tcPr>
          <w:p w:rsidR="002043E6" w:rsidRPr="00603BA5" w:rsidRDefault="002043E6"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24 m</w:t>
            </w:r>
          </w:p>
        </w:tc>
        <w:tc>
          <w:tcPr>
            <w:tcW w:w="641" w:type="pct"/>
            <w:shd w:val="clear" w:color="auto" w:fill="FFFFFF"/>
            <w:vAlign w:val="center"/>
          </w:tcPr>
          <w:p w:rsidR="002043E6" w:rsidRPr="00603BA5" w:rsidRDefault="002043E6"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2 (10%)</w:t>
            </w:r>
          </w:p>
        </w:tc>
        <w:tc>
          <w:tcPr>
            <w:tcW w:w="653" w:type="pct"/>
            <w:shd w:val="clear" w:color="auto" w:fill="FFFFFF"/>
            <w:vAlign w:val="center"/>
          </w:tcPr>
          <w:p w:rsidR="002043E6" w:rsidRPr="00603BA5" w:rsidRDefault="002043E6"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2 (3%)</w:t>
            </w:r>
          </w:p>
        </w:tc>
        <w:tc>
          <w:tcPr>
            <w:tcW w:w="570" w:type="pct"/>
            <w:shd w:val="clear" w:color="auto" w:fill="FFFFFF"/>
            <w:vAlign w:val="center"/>
          </w:tcPr>
          <w:p w:rsidR="002043E6" w:rsidRPr="00603BA5" w:rsidRDefault="002043E6"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0 (0%)</w:t>
            </w:r>
          </w:p>
        </w:tc>
        <w:tc>
          <w:tcPr>
            <w:tcW w:w="409" w:type="pct"/>
            <w:vMerge/>
            <w:shd w:val="clear" w:color="auto" w:fill="FFFFFF"/>
            <w:vAlign w:val="center"/>
          </w:tcPr>
          <w:p w:rsidR="002043E6" w:rsidRPr="00603BA5" w:rsidRDefault="002043E6"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r>
      <w:tr w:rsidR="00AE0AB0" w:rsidRPr="00603BA5" w:rsidTr="00AE0AB0">
        <w:trPr>
          <w:cantSplit/>
          <w:tblHeader/>
          <w:jc w:val="center"/>
        </w:trPr>
        <w:tc>
          <w:tcPr>
            <w:tcW w:w="1969" w:type="pct"/>
            <w:vMerge w:val="restart"/>
            <w:shd w:val="clear" w:color="auto" w:fill="FFFFFF"/>
            <w:vAlign w:val="center"/>
          </w:tcPr>
          <w:p w:rsidR="00A73F4A" w:rsidRPr="00603BA5" w:rsidRDefault="00A73F4A"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 xml:space="preserve">Side effect </w:t>
            </w:r>
          </w:p>
        </w:tc>
        <w:tc>
          <w:tcPr>
            <w:tcW w:w="758" w:type="pct"/>
            <w:shd w:val="clear" w:color="auto" w:fill="FFFFFF"/>
            <w:vAlign w:val="center"/>
          </w:tcPr>
          <w:p w:rsidR="00A73F4A" w:rsidRPr="00603BA5" w:rsidRDefault="00A73F4A"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 xml:space="preserve">Yes </w:t>
            </w:r>
          </w:p>
        </w:tc>
        <w:tc>
          <w:tcPr>
            <w:tcW w:w="641" w:type="pct"/>
            <w:shd w:val="clear" w:color="auto" w:fill="FFFFFF"/>
            <w:vAlign w:val="center"/>
          </w:tcPr>
          <w:p w:rsidR="00A73F4A" w:rsidRPr="00603BA5" w:rsidRDefault="00A73F4A"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3 (15%)</w:t>
            </w:r>
          </w:p>
        </w:tc>
        <w:tc>
          <w:tcPr>
            <w:tcW w:w="653" w:type="pct"/>
            <w:shd w:val="clear" w:color="auto" w:fill="FFFFFF"/>
            <w:vAlign w:val="center"/>
          </w:tcPr>
          <w:p w:rsidR="00A73F4A" w:rsidRPr="00603BA5" w:rsidRDefault="00A73F4A"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31 (40%)</w:t>
            </w:r>
          </w:p>
        </w:tc>
        <w:tc>
          <w:tcPr>
            <w:tcW w:w="570" w:type="pct"/>
            <w:shd w:val="clear" w:color="auto" w:fill="FFFFFF"/>
            <w:vAlign w:val="center"/>
          </w:tcPr>
          <w:p w:rsidR="00A73F4A" w:rsidRPr="00603BA5" w:rsidRDefault="00A73F4A"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2 (67%)</w:t>
            </w:r>
          </w:p>
        </w:tc>
        <w:tc>
          <w:tcPr>
            <w:tcW w:w="409" w:type="pct"/>
            <w:vMerge w:val="restart"/>
            <w:shd w:val="clear" w:color="auto" w:fill="FFFFFF"/>
            <w:vAlign w:val="center"/>
          </w:tcPr>
          <w:p w:rsidR="00A73F4A" w:rsidRPr="00603BA5" w:rsidRDefault="00A73F4A"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0.046*</w:t>
            </w:r>
          </w:p>
        </w:tc>
      </w:tr>
      <w:tr w:rsidR="00AE0AB0" w:rsidRPr="00603BA5" w:rsidTr="00AE0AB0">
        <w:trPr>
          <w:cantSplit/>
          <w:tblHeader/>
          <w:jc w:val="center"/>
        </w:trPr>
        <w:tc>
          <w:tcPr>
            <w:tcW w:w="1969" w:type="pct"/>
            <w:vMerge/>
            <w:shd w:val="clear" w:color="auto" w:fill="FFFFFF"/>
            <w:vAlign w:val="center"/>
          </w:tcPr>
          <w:p w:rsidR="00A73F4A" w:rsidRPr="00603BA5" w:rsidRDefault="00A73F4A"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758" w:type="pct"/>
            <w:shd w:val="clear" w:color="auto" w:fill="FFFFFF"/>
            <w:vAlign w:val="center"/>
          </w:tcPr>
          <w:p w:rsidR="00A73F4A" w:rsidRPr="00603BA5" w:rsidRDefault="00A73F4A"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 xml:space="preserve">No </w:t>
            </w:r>
          </w:p>
        </w:tc>
        <w:tc>
          <w:tcPr>
            <w:tcW w:w="641" w:type="pct"/>
            <w:shd w:val="clear" w:color="auto" w:fill="FFFFFF"/>
            <w:vAlign w:val="center"/>
          </w:tcPr>
          <w:p w:rsidR="00A73F4A" w:rsidRPr="00603BA5" w:rsidRDefault="00A73F4A"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17 (85%)</w:t>
            </w:r>
          </w:p>
        </w:tc>
        <w:tc>
          <w:tcPr>
            <w:tcW w:w="653" w:type="pct"/>
            <w:shd w:val="clear" w:color="auto" w:fill="FFFFFF"/>
            <w:vAlign w:val="center"/>
          </w:tcPr>
          <w:p w:rsidR="00A73F4A" w:rsidRPr="00603BA5" w:rsidRDefault="00A73F4A"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46 (60%)</w:t>
            </w:r>
          </w:p>
        </w:tc>
        <w:tc>
          <w:tcPr>
            <w:tcW w:w="570" w:type="pct"/>
            <w:shd w:val="clear" w:color="auto" w:fill="FFFFFF"/>
            <w:vAlign w:val="center"/>
          </w:tcPr>
          <w:p w:rsidR="00A73F4A" w:rsidRPr="00603BA5" w:rsidRDefault="00A73F4A"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1 (33%)</w:t>
            </w:r>
          </w:p>
        </w:tc>
        <w:tc>
          <w:tcPr>
            <w:tcW w:w="409" w:type="pct"/>
            <w:vMerge/>
            <w:shd w:val="clear" w:color="auto" w:fill="FFFFFF"/>
            <w:vAlign w:val="center"/>
          </w:tcPr>
          <w:p w:rsidR="00A73F4A" w:rsidRPr="00603BA5" w:rsidRDefault="00A73F4A"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r>
      <w:tr w:rsidR="00AE0AB0" w:rsidRPr="00603BA5" w:rsidTr="00AE0AB0">
        <w:trPr>
          <w:cantSplit/>
          <w:tblHeader/>
          <w:jc w:val="center"/>
        </w:trPr>
        <w:tc>
          <w:tcPr>
            <w:tcW w:w="1969" w:type="pct"/>
            <w:vMerge w:val="restart"/>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First choice for</w:t>
            </w:r>
          </w:p>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 xml:space="preserve">antiemetic drugs </w:t>
            </w:r>
          </w:p>
        </w:tc>
        <w:tc>
          <w:tcPr>
            <w:tcW w:w="758" w:type="pct"/>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Ondansetron</w:t>
            </w:r>
          </w:p>
        </w:tc>
        <w:tc>
          <w:tcPr>
            <w:tcW w:w="641" w:type="pct"/>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17 (85%)</w:t>
            </w:r>
          </w:p>
        </w:tc>
        <w:tc>
          <w:tcPr>
            <w:tcW w:w="653" w:type="pct"/>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56 (72.7%)</w:t>
            </w:r>
          </w:p>
        </w:tc>
        <w:tc>
          <w:tcPr>
            <w:tcW w:w="570" w:type="pct"/>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2 (67%)</w:t>
            </w:r>
          </w:p>
        </w:tc>
        <w:tc>
          <w:tcPr>
            <w:tcW w:w="409" w:type="pct"/>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0.57(ns)</w:t>
            </w:r>
          </w:p>
        </w:tc>
      </w:tr>
      <w:tr w:rsidR="00AE0AB0" w:rsidRPr="00603BA5" w:rsidTr="00AE0AB0">
        <w:trPr>
          <w:cantSplit/>
          <w:tblHeader/>
          <w:jc w:val="center"/>
        </w:trPr>
        <w:tc>
          <w:tcPr>
            <w:tcW w:w="1969" w:type="pct"/>
            <w:vMerge/>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758" w:type="pct"/>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Domperidone</w:t>
            </w:r>
          </w:p>
        </w:tc>
        <w:tc>
          <w:tcPr>
            <w:tcW w:w="641" w:type="pct"/>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0 (0%)</w:t>
            </w:r>
          </w:p>
        </w:tc>
        <w:tc>
          <w:tcPr>
            <w:tcW w:w="653" w:type="pct"/>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12 (15.6%)</w:t>
            </w:r>
          </w:p>
        </w:tc>
        <w:tc>
          <w:tcPr>
            <w:tcW w:w="570" w:type="pct"/>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0 (0%)</w:t>
            </w:r>
          </w:p>
        </w:tc>
        <w:tc>
          <w:tcPr>
            <w:tcW w:w="409" w:type="pct"/>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0.12(ns)</w:t>
            </w:r>
          </w:p>
        </w:tc>
      </w:tr>
      <w:tr w:rsidR="00AE0AB0" w:rsidRPr="00603BA5" w:rsidTr="00AE0AB0">
        <w:trPr>
          <w:cantSplit/>
          <w:tblHeader/>
          <w:jc w:val="center"/>
        </w:trPr>
        <w:tc>
          <w:tcPr>
            <w:tcW w:w="1969" w:type="pct"/>
            <w:vMerge/>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758" w:type="pct"/>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Metoclopramide</w:t>
            </w:r>
          </w:p>
        </w:tc>
        <w:tc>
          <w:tcPr>
            <w:tcW w:w="641" w:type="pct"/>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3 (15%)</w:t>
            </w:r>
          </w:p>
        </w:tc>
        <w:tc>
          <w:tcPr>
            <w:tcW w:w="653" w:type="pct"/>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3 (3.9%)</w:t>
            </w:r>
          </w:p>
        </w:tc>
        <w:tc>
          <w:tcPr>
            <w:tcW w:w="570" w:type="pct"/>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1 (33%)</w:t>
            </w:r>
          </w:p>
        </w:tc>
        <w:tc>
          <w:tcPr>
            <w:tcW w:w="409" w:type="pct"/>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0.047*</w:t>
            </w:r>
          </w:p>
        </w:tc>
      </w:tr>
      <w:tr w:rsidR="00AE0AB0" w:rsidRPr="00603BA5" w:rsidTr="00AE0AB0">
        <w:trPr>
          <w:cantSplit/>
          <w:tblHeader/>
          <w:jc w:val="center"/>
        </w:trPr>
        <w:tc>
          <w:tcPr>
            <w:tcW w:w="1969" w:type="pct"/>
            <w:vMerge/>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758" w:type="pct"/>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Pyridoxine</w:t>
            </w:r>
          </w:p>
        </w:tc>
        <w:tc>
          <w:tcPr>
            <w:tcW w:w="641" w:type="pct"/>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0 (0%)</w:t>
            </w:r>
          </w:p>
        </w:tc>
        <w:tc>
          <w:tcPr>
            <w:tcW w:w="653" w:type="pct"/>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4 (5.2%)</w:t>
            </w:r>
          </w:p>
        </w:tc>
        <w:tc>
          <w:tcPr>
            <w:tcW w:w="570" w:type="pct"/>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0 (0%)</w:t>
            </w:r>
          </w:p>
        </w:tc>
        <w:tc>
          <w:tcPr>
            <w:tcW w:w="409" w:type="pct"/>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0.52(ns)</w:t>
            </w:r>
          </w:p>
        </w:tc>
      </w:tr>
      <w:tr w:rsidR="00AE0AB0" w:rsidRPr="00603BA5" w:rsidTr="00AE0AB0">
        <w:trPr>
          <w:cantSplit/>
          <w:tblHeader/>
          <w:jc w:val="center"/>
        </w:trPr>
        <w:tc>
          <w:tcPr>
            <w:tcW w:w="1969" w:type="pct"/>
            <w:vMerge w:val="restart"/>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Cases discharged after recovery from vomiting with an antiemetic in last month</w:t>
            </w:r>
          </w:p>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758" w:type="pct"/>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Ondansetron</w:t>
            </w:r>
          </w:p>
        </w:tc>
        <w:tc>
          <w:tcPr>
            <w:tcW w:w="641" w:type="pct"/>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13 (65%)</w:t>
            </w:r>
          </w:p>
        </w:tc>
        <w:tc>
          <w:tcPr>
            <w:tcW w:w="653" w:type="pct"/>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62 (80.5%)</w:t>
            </w:r>
          </w:p>
        </w:tc>
        <w:tc>
          <w:tcPr>
            <w:tcW w:w="570" w:type="pct"/>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2 (67%)</w:t>
            </w:r>
          </w:p>
        </w:tc>
        <w:tc>
          <w:tcPr>
            <w:tcW w:w="409" w:type="pct"/>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0.32</w:t>
            </w:r>
          </w:p>
        </w:tc>
      </w:tr>
      <w:tr w:rsidR="00AE0AB0" w:rsidRPr="00603BA5" w:rsidTr="00AE0AB0">
        <w:trPr>
          <w:cantSplit/>
          <w:tblHeader/>
          <w:jc w:val="center"/>
        </w:trPr>
        <w:tc>
          <w:tcPr>
            <w:tcW w:w="1969" w:type="pct"/>
            <w:vMerge/>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758" w:type="pct"/>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Domperidone</w:t>
            </w:r>
          </w:p>
        </w:tc>
        <w:tc>
          <w:tcPr>
            <w:tcW w:w="641" w:type="pct"/>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0 (0%)</w:t>
            </w:r>
          </w:p>
        </w:tc>
        <w:tc>
          <w:tcPr>
            <w:tcW w:w="653" w:type="pct"/>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2 (2.6%)</w:t>
            </w:r>
          </w:p>
        </w:tc>
        <w:tc>
          <w:tcPr>
            <w:tcW w:w="570" w:type="pct"/>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0 (0%)</w:t>
            </w:r>
          </w:p>
        </w:tc>
        <w:tc>
          <w:tcPr>
            <w:tcW w:w="409" w:type="pct"/>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0.59</w:t>
            </w:r>
          </w:p>
        </w:tc>
      </w:tr>
      <w:tr w:rsidR="00AE0AB0" w:rsidRPr="00603BA5" w:rsidTr="00AE0AB0">
        <w:trPr>
          <w:cantSplit/>
          <w:tblHeader/>
          <w:jc w:val="center"/>
        </w:trPr>
        <w:tc>
          <w:tcPr>
            <w:tcW w:w="1969" w:type="pct"/>
            <w:vMerge/>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758" w:type="pct"/>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Metoclopramide</w:t>
            </w:r>
          </w:p>
        </w:tc>
        <w:tc>
          <w:tcPr>
            <w:tcW w:w="641" w:type="pct"/>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5 (25%)</w:t>
            </w:r>
          </w:p>
        </w:tc>
        <w:tc>
          <w:tcPr>
            <w:tcW w:w="653" w:type="pct"/>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5 (6.5%)</w:t>
            </w:r>
          </w:p>
        </w:tc>
        <w:tc>
          <w:tcPr>
            <w:tcW w:w="570" w:type="pct"/>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1 (33%)</w:t>
            </w:r>
          </w:p>
        </w:tc>
        <w:tc>
          <w:tcPr>
            <w:tcW w:w="409" w:type="pct"/>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0.023*</w:t>
            </w:r>
          </w:p>
        </w:tc>
      </w:tr>
      <w:tr w:rsidR="00AE0AB0" w:rsidRPr="00603BA5" w:rsidTr="00AE0AB0">
        <w:trPr>
          <w:cantSplit/>
          <w:tblHeader/>
          <w:jc w:val="center"/>
        </w:trPr>
        <w:tc>
          <w:tcPr>
            <w:tcW w:w="1969" w:type="pct"/>
            <w:vMerge/>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758" w:type="pct"/>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Pyridoxine</w:t>
            </w:r>
          </w:p>
        </w:tc>
        <w:tc>
          <w:tcPr>
            <w:tcW w:w="641" w:type="pct"/>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1 (5%)</w:t>
            </w:r>
          </w:p>
        </w:tc>
        <w:tc>
          <w:tcPr>
            <w:tcW w:w="653" w:type="pct"/>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4 (5.2%)</w:t>
            </w:r>
          </w:p>
        </w:tc>
        <w:tc>
          <w:tcPr>
            <w:tcW w:w="570" w:type="pct"/>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0 (0%)</w:t>
            </w:r>
          </w:p>
        </w:tc>
        <w:tc>
          <w:tcPr>
            <w:tcW w:w="409" w:type="pct"/>
            <w:shd w:val="clear" w:color="auto" w:fill="FFFFFF"/>
            <w:vAlign w:val="center"/>
          </w:tcPr>
          <w:p w:rsidR="00F51732" w:rsidRPr="00603BA5" w:rsidRDefault="00F51732" w:rsidP="0048235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0.85</w:t>
            </w:r>
          </w:p>
        </w:tc>
      </w:tr>
    </w:tbl>
    <w:p w:rsidR="0048235E" w:rsidRDefault="00AE0AB0" w:rsidP="0048235E">
      <w:pPr>
        <w:tabs>
          <w:tab w:val="right" w:pos="6521"/>
        </w:tabs>
        <w:bidi w:val="0"/>
        <w:snapToGrid w:val="0"/>
        <w:spacing w:after="0" w:line="240" w:lineRule="auto"/>
        <w:jc w:val="both"/>
        <w:rPr>
          <w:rFonts w:ascii="Times New Roman" w:hAnsi="Times New Roman" w:cs="Times New Roman" w:hint="eastAsia"/>
          <w:b/>
          <w:bCs/>
          <w:sz w:val="20"/>
          <w:szCs w:val="20"/>
          <w:lang w:eastAsia="zh-CN"/>
        </w:rPr>
      </w:pPr>
      <w:r w:rsidRPr="00603BA5">
        <w:rPr>
          <w:rFonts w:ascii="Times New Roman" w:hAnsi="Times New Roman" w:cs="Times New Roman"/>
          <w:b/>
          <w:bCs/>
          <w:sz w:val="20"/>
          <w:szCs w:val="20"/>
        </w:rPr>
        <w:cr/>
      </w:r>
    </w:p>
    <w:p w:rsidR="00603BA5" w:rsidRPr="00603BA5" w:rsidRDefault="00603BA5" w:rsidP="00603BA5">
      <w:pPr>
        <w:tabs>
          <w:tab w:val="right" w:pos="6521"/>
        </w:tabs>
        <w:bidi w:val="0"/>
        <w:snapToGrid w:val="0"/>
        <w:spacing w:after="0" w:line="240" w:lineRule="auto"/>
        <w:jc w:val="both"/>
        <w:rPr>
          <w:rFonts w:ascii="Times New Roman" w:hAnsi="Times New Roman" w:cs="Times New Roman" w:hint="eastAsia"/>
          <w:b/>
          <w:bCs/>
          <w:sz w:val="20"/>
          <w:szCs w:val="20"/>
          <w:lang w:eastAsia="zh-CN"/>
        </w:rPr>
        <w:sectPr w:rsidR="00603BA5" w:rsidRPr="00603BA5" w:rsidSect="00AA029D">
          <w:type w:val="continuous"/>
          <w:pgSz w:w="12242" w:h="15842" w:code="1"/>
          <w:pgMar w:top="1440" w:right="1440" w:bottom="1440" w:left="1440" w:header="720" w:footer="720" w:gutter="0"/>
          <w:cols w:space="720"/>
          <w:bidi/>
          <w:docGrid w:linePitch="360"/>
        </w:sectPr>
      </w:pPr>
    </w:p>
    <w:p w:rsidR="004E75CF" w:rsidRPr="00603BA5" w:rsidRDefault="006F6C64" w:rsidP="0048235E">
      <w:pPr>
        <w:tabs>
          <w:tab w:val="right" w:pos="6521"/>
        </w:tabs>
        <w:bidi w:val="0"/>
        <w:snapToGrid w:val="0"/>
        <w:spacing w:after="0" w:line="240" w:lineRule="auto"/>
        <w:jc w:val="both"/>
        <w:rPr>
          <w:rFonts w:ascii="Times New Roman" w:hAnsi="Times New Roman" w:cs="Times New Roman"/>
          <w:b/>
          <w:bCs/>
          <w:sz w:val="20"/>
          <w:szCs w:val="20"/>
          <w:lang w:bidi="ar-EG"/>
        </w:rPr>
      </w:pPr>
      <w:r w:rsidRPr="00603BA5">
        <w:rPr>
          <w:rFonts w:ascii="Times New Roman" w:hAnsi="Times New Roman" w:cs="Times New Roman"/>
          <w:b/>
          <w:bCs/>
          <w:sz w:val="20"/>
          <w:szCs w:val="20"/>
        </w:rPr>
        <w:lastRenderedPageBreak/>
        <w:t xml:space="preserve">4. </w:t>
      </w:r>
      <w:r w:rsidR="004E75CF" w:rsidRPr="00603BA5">
        <w:rPr>
          <w:rFonts w:ascii="Times New Roman" w:hAnsi="Times New Roman" w:cs="Times New Roman"/>
          <w:b/>
          <w:bCs/>
          <w:sz w:val="20"/>
          <w:szCs w:val="20"/>
        </w:rPr>
        <w:t>Discussion</w:t>
      </w:r>
    </w:p>
    <w:p w:rsidR="00AE0AB0" w:rsidRPr="00603BA5" w:rsidRDefault="00F51732" w:rsidP="0048235E">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603BA5">
        <w:rPr>
          <w:rFonts w:ascii="Times New Roman" w:hAnsi="Times New Roman" w:cs="Times New Roman"/>
          <w:sz w:val="20"/>
          <w:szCs w:val="20"/>
        </w:rPr>
        <w:t xml:space="preserve">The </w:t>
      </w:r>
      <w:r w:rsidR="004E75CF" w:rsidRPr="00603BA5">
        <w:rPr>
          <w:rFonts w:ascii="Times New Roman" w:hAnsi="Times New Roman" w:cs="Times New Roman"/>
          <w:sz w:val="20"/>
          <w:szCs w:val="20"/>
        </w:rPr>
        <w:t>guidelines</w:t>
      </w:r>
      <w:r w:rsidRPr="00603BA5">
        <w:rPr>
          <w:rFonts w:ascii="Times New Roman" w:hAnsi="Times New Roman" w:cs="Times New Roman"/>
          <w:sz w:val="20"/>
          <w:szCs w:val="20"/>
        </w:rPr>
        <w:t xml:space="preserve"> for treatment </w:t>
      </w:r>
      <w:r w:rsidR="004E75CF" w:rsidRPr="00603BA5">
        <w:rPr>
          <w:rFonts w:ascii="Times New Roman" w:hAnsi="Times New Roman" w:cs="Times New Roman"/>
          <w:sz w:val="20"/>
          <w:szCs w:val="20"/>
        </w:rPr>
        <w:t xml:space="preserve">do not recommend antiemetic </w:t>
      </w:r>
      <w:r w:rsidRPr="00603BA5">
        <w:rPr>
          <w:rFonts w:ascii="Times New Roman" w:hAnsi="Times New Roman" w:cs="Times New Roman"/>
          <w:sz w:val="20"/>
          <w:szCs w:val="20"/>
        </w:rPr>
        <w:t xml:space="preserve">drugs for treatment of </w:t>
      </w:r>
      <w:r w:rsidR="004E75CF" w:rsidRPr="00603BA5">
        <w:rPr>
          <w:rFonts w:ascii="Times New Roman" w:hAnsi="Times New Roman" w:cs="Times New Roman"/>
          <w:sz w:val="20"/>
          <w:szCs w:val="20"/>
        </w:rPr>
        <w:t>vomiting</w:t>
      </w:r>
      <w:r w:rsidRPr="00603BA5">
        <w:rPr>
          <w:rFonts w:ascii="Times New Roman" w:hAnsi="Times New Roman" w:cs="Times New Roman"/>
          <w:sz w:val="20"/>
          <w:szCs w:val="20"/>
        </w:rPr>
        <w:t xml:space="preserve">-related to AGE in pediatrics. However, </w:t>
      </w:r>
      <w:r w:rsidR="004E75CF" w:rsidRPr="00603BA5">
        <w:rPr>
          <w:rFonts w:ascii="Times New Roman" w:hAnsi="Times New Roman" w:cs="Times New Roman"/>
          <w:sz w:val="20"/>
          <w:szCs w:val="20"/>
        </w:rPr>
        <w:t xml:space="preserve">their use </w:t>
      </w:r>
      <w:r w:rsidRPr="00603BA5">
        <w:rPr>
          <w:rFonts w:ascii="Times New Roman" w:hAnsi="Times New Roman" w:cs="Times New Roman"/>
          <w:sz w:val="20"/>
          <w:szCs w:val="20"/>
        </w:rPr>
        <w:t>is</w:t>
      </w:r>
      <w:r w:rsidR="004E75CF" w:rsidRPr="00603BA5">
        <w:rPr>
          <w:rFonts w:ascii="Times New Roman" w:hAnsi="Times New Roman" w:cs="Times New Roman"/>
          <w:sz w:val="20"/>
          <w:szCs w:val="20"/>
        </w:rPr>
        <w:t xml:space="preserve"> common in clinical practice</w:t>
      </w:r>
      <w:r w:rsidR="0048235E" w:rsidRPr="00603BA5">
        <w:rPr>
          <w:rFonts w:ascii="Times New Roman" w:hAnsi="Times New Roman" w:cs="Times New Roman"/>
          <w:sz w:val="20"/>
          <w:szCs w:val="20"/>
        </w:rPr>
        <w:t>. T</w:t>
      </w:r>
      <w:r w:rsidR="004E75CF" w:rsidRPr="00603BA5">
        <w:rPr>
          <w:rFonts w:ascii="Times New Roman" w:hAnsi="Times New Roman" w:cs="Times New Roman"/>
          <w:sz w:val="20"/>
          <w:szCs w:val="20"/>
        </w:rPr>
        <w:t xml:space="preserve">he reasons why </w:t>
      </w:r>
      <w:r w:rsidR="00756479" w:rsidRPr="00603BA5">
        <w:rPr>
          <w:rFonts w:ascii="Times New Roman" w:hAnsi="Times New Roman" w:cs="Times New Roman"/>
          <w:sz w:val="20"/>
          <w:szCs w:val="20"/>
        </w:rPr>
        <w:t xml:space="preserve">antiemetics not recommended </w:t>
      </w:r>
      <w:r w:rsidR="004E75CF" w:rsidRPr="00603BA5">
        <w:rPr>
          <w:rFonts w:ascii="Times New Roman" w:hAnsi="Times New Roman" w:cs="Times New Roman"/>
          <w:sz w:val="20"/>
          <w:szCs w:val="20"/>
        </w:rPr>
        <w:t xml:space="preserve">for </w:t>
      </w:r>
      <w:r w:rsidR="00756479" w:rsidRPr="00603BA5">
        <w:rPr>
          <w:rFonts w:ascii="Times New Roman" w:hAnsi="Times New Roman" w:cs="Times New Roman"/>
          <w:sz w:val="20"/>
          <w:szCs w:val="20"/>
        </w:rPr>
        <w:t xml:space="preserve">GE-related vomiting are: self-limitation of </w:t>
      </w:r>
      <w:r w:rsidR="004E75CF" w:rsidRPr="00603BA5">
        <w:rPr>
          <w:rFonts w:ascii="Times New Roman" w:hAnsi="Times New Roman" w:cs="Times New Roman"/>
          <w:sz w:val="20"/>
          <w:szCs w:val="20"/>
        </w:rPr>
        <w:t xml:space="preserve">vomiting, vomiting is a normal physiological reaction </w:t>
      </w:r>
      <w:r w:rsidR="00DA514B" w:rsidRPr="00603BA5">
        <w:rPr>
          <w:rFonts w:ascii="Times New Roman" w:hAnsi="Times New Roman" w:cs="Times New Roman"/>
          <w:sz w:val="20"/>
          <w:szCs w:val="20"/>
        </w:rPr>
        <w:t>to get red</w:t>
      </w:r>
      <w:r w:rsidR="004E75CF" w:rsidRPr="00603BA5">
        <w:rPr>
          <w:rFonts w:ascii="Times New Roman" w:hAnsi="Times New Roman" w:cs="Times New Roman"/>
          <w:sz w:val="20"/>
          <w:szCs w:val="20"/>
        </w:rPr>
        <w:t xml:space="preserve"> of toxic substances, and antiemetics have adverse effects. </w:t>
      </w:r>
      <w:r w:rsidR="00DF77E3" w:rsidRPr="00603BA5">
        <w:rPr>
          <w:rFonts w:ascii="Times New Roman" w:hAnsi="Times New Roman" w:cs="Times New Roman"/>
          <w:sz w:val="20"/>
          <w:szCs w:val="20"/>
        </w:rPr>
        <w:t>Furthermore,</w:t>
      </w:r>
      <w:r w:rsidR="004E75CF" w:rsidRPr="00603BA5">
        <w:rPr>
          <w:rFonts w:ascii="Times New Roman" w:hAnsi="Times New Roman" w:cs="Times New Roman"/>
          <w:sz w:val="20"/>
          <w:szCs w:val="20"/>
        </w:rPr>
        <w:t xml:space="preserve"> multiple medications have been used in an attempt to limit vomiting and facilitate oral rehydration but have not </w:t>
      </w:r>
      <w:r w:rsidR="00113CCC" w:rsidRPr="00603BA5">
        <w:rPr>
          <w:rFonts w:ascii="Times New Roman" w:hAnsi="Times New Roman" w:cs="Times New Roman"/>
          <w:sz w:val="20"/>
          <w:szCs w:val="20"/>
        </w:rPr>
        <w:t xml:space="preserve">attained </w:t>
      </w:r>
      <w:r w:rsidR="004E75CF" w:rsidRPr="00603BA5">
        <w:rPr>
          <w:rFonts w:ascii="Times New Roman" w:hAnsi="Times New Roman" w:cs="Times New Roman"/>
          <w:sz w:val="20"/>
          <w:szCs w:val="20"/>
        </w:rPr>
        <w:t>acceptance because of limited success and high rates of complicati</w:t>
      </w:r>
      <w:r w:rsidR="00113CCC" w:rsidRPr="00603BA5">
        <w:rPr>
          <w:rFonts w:ascii="Times New Roman" w:hAnsi="Times New Roman" w:cs="Times New Roman"/>
          <w:sz w:val="20"/>
          <w:szCs w:val="20"/>
        </w:rPr>
        <w:t>on</w:t>
      </w:r>
      <w:r w:rsidR="00AE0AB0" w:rsidRPr="00603BA5">
        <w:rPr>
          <w:rFonts w:ascii="Times New Roman" w:hAnsi="Times New Roman" w:cs="Times New Roman"/>
          <w:sz w:val="20"/>
          <w:szCs w:val="20"/>
        </w:rPr>
        <w:t xml:space="preserve">s </w:t>
      </w:r>
      <w:r w:rsidR="00AE0AB0" w:rsidRPr="00603BA5">
        <w:rPr>
          <w:rFonts w:ascii="Times New Roman" w:hAnsi="Times New Roman" w:cs="Times New Roman"/>
          <w:b/>
          <w:bCs/>
          <w:color w:val="000000"/>
          <w:sz w:val="20"/>
          <w:szCs w:val="20"/>
        </w:rPr>
        <w:t>(</w:t>
      </w:r>
      <w:r w:rsidR="004E75CF" w:rsidRPr="00603BA5">
        <w:rPr>
          <w:rFonts w:ascii="Times New Roman" w:hAnsi="Times New Roman" w:cs="Times New Roman"/>
          <w:b/>
          <w:bCs/>
          <w:color w:val="000000"/>
          <w:sz w:val="20"/>
          <w:szCs w:val="20"/>
        </w:rPr>
        <w:t>Patel</w:t>
      </w:r>
      <w:r w:rsidR="00603BA5">
        <w:rPr>
          <w:rFonts w:ascii="Times New Roman" w:hAnsi="Times New Roman" w:cs="Times New Roman" w:hint="eastAsia"/>
          <w:b/>
          <w:bCs/>
          <w:color w:val="000000"/>
          <w:sz w:val="20"/>
          <w:szCs w:val="20"/>
          <w:lang w:eastAsia="zh-CN"/>
        </w:rPr>
        <w:t xml:space="preserve"> </w:t>
      </w:r>
      <w:r w:rsidR="003C3FD4" w:rsidRPr="00603BA5">
        <w:rPr>
          <w:rFonts w:ascii="Times New Roman" w:hAnsi="Times New Roman" w:cs="Times New Roman"/>
          <w:b/>
          <w:bCs/>
          <w:color w:val="000000"/>
          <w:sz w:val="20"/>
          <w:szCs w:val="20"/>
        </w:rPr>
        <w:t>et al.,</w:t>
      </w:r>
      <w:r w:rsidR="0048235E" w:rsidRPr="00603BA5">
        <w:rPr>
          <w:rFonts w:ascii="Times New Roman" w:hAnsi="Times New Roman" w:cs="Times New Roman" w:hint="eastAsia"/>
          <w:b/>
          <w:bCs/>
          <w:color w:val="000000"/>
          <w:sz w:val="20"/>
          <w:szCs w:val="20"/>
          <w:lang w:eastAsia="zh-CN"/>
        </w:rPr>
        <w:t xml:space="preserve"> </w:t>
      </w:r>
      <w:r w:rsidR="00DF77E3" w:rsidRPr="00603BA5">
        <w:rPr>
          <w:rFonts w:ascii="Times New Roman" w:hAnsi="Times New Roman" w:cs="Times New Roman"/>
          <w:b/>
          <w:bCs/>
          <w:color w:val="000000"/>
          <w:sz w:val="20"/>
          <w:szCs w:val="20"/>
        </w:rPr>
        <w:t xml:space="preserve">2017). </w:t>
      </w:r>
      <w:r w:rsidR="00DF77E3" w:rsidRPr="00603BA5">
        <w:rPr>
          <w:rFonts w:ascii="Times New Roman" w:hAnsi="Times New Roman" w:cs="Times New Roman"/>
          <w:color w:val="000000"/>
          <w:sz w:val="20"/>
          <w:szCs w:val="20"/>
        </w:rPr>
        <w:t>Thus,</w:t>
      </w:r>
      <w:r w:rsidR="004E75CF" w:rsidRPr="00603BA5">
        <w:rPr>
          <w:rFonts w:ascii="Times New Roman" w:hAnsi="Times New Roman" w:cs="Times New Roman"/>
          <w:color w:val="000000"/>
          <w:sz w:val="20"/>
          <w:szCs w:val="20"/>
        </w:rPr>
        <w:t xml:space="preserve"> the present stud</w:t>
      </w:r>
      <w:r w:rsidR="003546D8" w:rsidRPr="00603BA5">
        <w:rPr>
          <w:rFonts w:ascii="Times New Roman" w:hAnsi="Times New Roman" w:cs="Times New Roman"/>
          <w:color w:val="000000"/>
          <w:sz w:val="20"/>
          <w:szCs w:val="20"/>
        </w:rPr>
        <w:t>y was designed to review the usage</w:t>
      </w:r>
      <w:r w:rsidR="004E75CF" w:rsidRPr="00603BA5">
        <w:rPr>
          <w:rFonts w:ascii="Times New Roman" w:hAnsi="Times New Roman" w:cs="Times New Roman"/>
          <w:color w:val="000000"/>
          <w:sz w:val="20"/>
          <w:szCs w:val="20"/>
        </w:rPr>
        <w:t xml:space="preserve"> of antiemetics for gastroenteritis</w:t>
      </w:r>
      <w:r w:rsidR="003546D8" w:rsidRPr="00603BA5">
        <w:rPr>
          <w:rFonts w:ascii="Times New Roman" w:hAnsi="Times New Roman" w:cs="Times New Roman"/>
          <w:color w:val="000000"/>
          <w:sz w:val="20"/>
          <w:szCs w:val="20"/>
        </w:rPr>
        <w:t xml:space="preserve"> in pediatrics</w:t>
      </w:r>
      <w:r w:rsidR="004E75CF" w:rsidRPr="00603BA5">
        <w:rPr>
          <w:rFonts w:ascii="Times New Roman" w:hAnsi="Times New Roman" w:cs="Times New Roman"/>
          <w:color w:val="000000"/>
          <w:sz w:val="20"/>
          <w:szCs w:val="20"/>
        </w:rPr>
        <w:t xml:space="preserve"> and to </w:t>
      </w:r>
      <w:r w:rsidR="00603BA5" w:rsidRPr="00603BA5">
        <w:rPr>
          <w:rFonts w:ascii="Times New Roman" w:hAnsi="Times New Roman" w:cs="Times New Roman"/>
          <w:color w:val="000000"/>
          <w:sz w:val="20"/>
          <w:szCs w:val="20"/>
        </w:rPr>
        <w:t>describe the</w:t>
      </w:r>
      <w:r w:rsidR="003546D8" w:rsidRPr="00603BA5">
        <w:rPr>
          <w:rFonts w:ascii="Times New Roman" w:hAnsi="Times New Roman" w:cs="Times New Roman"/>
          <w:color w:val="000000"/>
          <w:sz w:val="20"/>
          <w:szCs w:val="20"/>
        </w:rPr>
        <w:t xml:space="preserve"> </w:t>
      </w:r>
      <w:r w:rsidR="004E75CF" w:rsidRPr="00603BA5">
        <w:rPr>
          <w:rFonts w:ascii="Times New Roman" w:hAnsi="Times New Roman" w:cs="Times New Roman"/>
          <w:color w:val="000000"/>
          <w:sz w:val="20"/>
          <w:szCs w:val="20"/>
        </w:rPr>
        <w:t xml:space="preserve">prescribing </w:t>
      </w:r>
      <w:r w:rsidR="00DE6C0D" w:rsidRPr="00603BA5">
        <w:rPr>
          <w:rFonts w:ascii="Times New Roman" w:hAnsi="Times New Roman" w:cs="Times New Roman"/>
          <w:color w:val="000000"/>
          <w:sz w:val="20"/>
          <w:szCs w:val="20"/>
        </w:rPr>
        <w:t>configuration</w:t>
      </w:r>
      <w:r w:rsidR="004E75CF" w:rsidRPr="00603BA5">
        <w:rPr>
          <w:rFonts w:ascii="Times New Roman" w:hAnsi="Times New Roman" w:cs="Times New Roman"/>
          <w:color w:val="000000"/>
          <w:sz w:val="20"/>
          <w:szCs w:val="20"/>
        </w:rPr>
        <w:t xml:space="preserve"> of physicians in Damietta </w:t>
      </w:r>
      <w:r w:rsidR="00DF77E3" w:rsidRPr="00603BA5">
        <w:rPr>
          <w:rFonts w:ascii="Times New Roman" w:hAnsi="Times New Roman" w:cs="Times New Roman"/>
          <w:color w:val="000000"/>
          <w:sz w:val="20"/>
          <w:szCs w:val="20"/>
        </w:rPr>
        <w:t>governorate.</w:t>
      </w:r>
    </w:p>
    <w:p w:rsidR="004E75CF" w:rsidRPr="00603BA5" w:rsidRDefault="00AE0AB0" w:rsidP="0048235E">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I</w:t>
      </w:r>
      <w:r w:rsidR="004E75CF" w:rsidRPr="00603BA5">
        <w:rPr>
          <w:rFonts w:ascii="Times New Roman" w:hAnsi="Times New Roman" w:cs="Times New Roman"/>
          <w:color w:val="000000"/>
          <w:sz w:val="20"/>
          <w:szCs w:val="20"/>
        </w:rPr>
        <w:t xml:space="preserve">n the present study the overall incidence </w:t>
      </w:r>
      <w:r w:rsidR="00DF77E3" w:rsidRPr="00603BA5">
        <w:rPr>
          <w:rFonts w:ascii="Times New Roman" w:hAnsi="Times New Roman" w:cs="Times New Roman"/>
          <w:color w:val="000000"/>
          <w:sz w:val="20"/>
          <w:szCs w:val="20"/>
        </w:rPr>
        <w:t>of pediatric</w:t>
      </w:r>
      <w:r w:rsidR="004E75CF" w:rsidRPr="00603BA5">
        <w:rPr>
          <w:rFonts w:ascii="Times New Roman" w:hAnsi="Times New Roman" w:cs="Times New Roman"/>
          <w:color w:val="000000"/>
          <w:sz w:val="20"/>
          <w:szCs w:val="20"/>
        </w:rPr>
        <w:t xml:space="preserve"> gastroenteritis based on number of cases diagnosed by physicians was relatively high with a mean of 8.53 cases per physician per </w:t>
      </w:r>
      <w:r w:rsidR="00DF77E3" w:rsidRPr="00603BA5">
        <w:rPr>
          <w:rFonts w:ascii="Times New Roman" w:hAnsi="Times New Roman" w:cs="Times New Roman"/>
          <w:color w:val="000000"/>
          <w:sz w:val="20"/>
          <w:szCs w:val="20"/>
        </w:rPr>
        <w:t>week.</w:t>
      </w:r>
      <w:r w:rsidR="004E75CF" w:rsidRPr="00603BA5">
        <w:rPr>
          <w:rFonts w:ascii="Times New Roman" w:hAnsi="Times New Roman" w:cs="Times New Roman"/>
          <w:color w:val="000000"/>
          <w:sz w:val="20"/>
          <w:szCs w:val="20"/>
        </w:rPr>
        <w:t xml:space="preserve"> This may be related to the climatic conditions of Damietta governorate at the time of our survey including spring and </w:t>
      </w:r>
      <w:r w:rsidR="00DF77E3" w:rsidRPr="00603BA5">
        <w:rPr>
          <w:rFonts w:ascii="Times New Roman" w:hAnsi="Times New Roman" w:cs="Times New Roman"/>
          <w:color w:val="000000"/>
          <w:sz w:val="20"/>
          <w:szCs w:val="20"/>
        </w:rPr>
        <w:t>summer,</w:t>
      </w:r>
      <w:r w:rsidR="004E75CF" w:rsidRPr="00603BA5">
        <w:rPr>
          <w:rFonts w:ascii="Times New Roman" w:hAnsi="Times New Roman" w:cs="Times New Roman"/>
          <w:color w:val="000000"/>
          <w:sz w:val="20"/>
          <w:szCs w:val="20"/>
        </w:rPr>
        <w:t xml:space="preserve"> that’s correlate with a study by </w:t>
      </w:r>
      <w:r w:rsidR="004E75CF" w:rsidRPr="00603BA5">
        <w:rPr>
          <w:rFonts w:ascii="Times New Roman" w:hAnsi="Times New Roman" w:cs="Times New Roman"/>
          <w:b/>
          <w:bCs/>
          <w:sz w:val="20"/>
          <w:szCs w:val="20"/>
        </w:rPr>
        <w:t>(Onozuka and Hagihara 2015</w:t>
      </w:r>
      <w:r w:rsidR="0048235E" w:rsidRPr="00603BA5">
        <w:rPr>
          <w:rFonts w:ascii="Times New Roman" w:hAnsi="Times New Roman" w:cs="Times New Roman"/>
          <w:b/>
          <w:bCs/>
          <w:color w:val="000000"/>
          <w:sz w:val="20"/>
          <w:szCs w:val="20"/>
        </w:rPr>
        <w:t xml:space="preserve">) </w:t>
      </w:r>
      <w:r w:rsidR="0048235E" w:rsidRPr="00603BA5">
        <w:rPr>
          <w:rFonts w:ascii="Times New Roman" w:hAnsi="Times New Roman" w:cs="Times New Roman"/>
          <w:sz w:val="20"/>
          <w:szCs w:val="20"/>
        </w:rPr>
        <w:t>w</w:t>
      </w:r>
      <w:r w:rsidR="004E75CF" w:rsidRPr="00603BA5">
        <w:rPr>
          <w:rFonts w:ascii="Times New Roman" w:hAnsi="Times New Roman" w:cs="Times New Roman"/>
          <w:sz w:val="20"/>
          <w:szCs w:val="20"/>
        </w:rPr>
        <w:t xml:space="preserve">ho observed that the </w:t>
      </w:r>
      <w:r w:rsidR="004E75CF" w:rsidRPr="00603BA5">
        <w:rPr>
          <w:rFonts w:ascii="Times New Roman" w:hAnsi="Times New Roman" w:cs="Times New Roman"/>
          <w:sz w:val="20"/>
          <w:szCs w:val="20"/>
        </w:rPr>
        <w:lastRenderedPageBreak/>
        <w:t>overall national maximum-morbidity temperature of gastroenteritis corresponded to approximately the 60</w:t>
      </w:r>
      <w:r w:rsidR="004E75CF" w:rsidRPr="00603BA5">
        <w:rPr>
          <w:rFonts w:ascii="Times New Roman" w:hAnsi="Times New Roman" w:cs="Times New Roman"/>
          <w:sz w:val="20"/>
          <w:szCs w:val="20"/>
          <w:vertAlign w:val="superscript"/>
        </w:rPr>
        <w:t>th</w:t>
      </w:r>
      <w:r w:rsidR="004E75CF" w:rsidRPr="00603BA5">
        <w:rPr>
          <w:rFonts w:ascii="Times New Roman" w:hAnsi="Times New Roman" w:cs="Times New Roman"/>
          <w:sz w:val="20"/>
          <w:szCs w:val="20"/>
        </w:rPr>
        <w:t xml:space="preserve">percentile of annual temperature, </w:t>
      </w:r>
      <w:r w:rsidR="0057440A" w:rsidRPr="00603BA5">
        <w:rPr>
          <w:rFonts w:ascii="Times New Roman" w:hAnsi="Times New Roman" w:cs="Times New Roman"/>
          <w:sz w:val="20"/>
          <w:szCs w:val="20"/>
        </w:rPr>
        <w:t>denoting</w:t>
      </w:r>
      <w:r w:rsidR="004E75CF" w:rsidRPr="00603BA5">
        <w:rPr>
          <w:rFonts w:ascii="Times New Roman" w:hAnsi="Times New Roman" w:cs="Times New Roman"/>
          <w:sz w:val="20"/>
          <w:szCs w:val="20"/>
        </w:rPr>
        <w:t xml:space="preserve"> that infectious </w:t>
      </w:r>
      <w:r w:rsidR="0057440A" w:rsidRPr="00603BA5">
        <w:rPr>
          <w:rFonts w:ascii="Times New Roman" w:hAnsi="Times New Roman" w:cs="Times New Roman"/>
          <w:sz w:val="20"/>
          <w:szCs w:val="20"/>
        </w:rPr>
        <w:t>GE</w:t>
      </w:r>
      <w:r w:rsidR="004E75CF" w:rsidRPr="00603BA5">
        <w:rPr>
          <w:rFonts w:ascii="Times New Roman" w:hAnsi="Times New Roman" w:cs="Times New Roman"/>
          <w:sz w:val="20"/>
          <w:szCs w:val="20"/>
        </w:rPr>
        <w:t xml:space="preserve"> risk may be </w:t>
      </w:r>
      <w:r w:rsidR="0057440A" w:rsidRPr="00603BA5">
        <w:rPr>
          <w:rFonts w:ascii="Times New Roman" w:hAnsi="Times New Roman" w:cs="Times New Roman"/>
          <w:sz w:val="20"/>
          <w:szCs w:val="20"/>
        </w:rPr>
        <w:t>higher</w:t>
      </w:r>
      <w:r w:rsidR="004E75CF" w:rsidRPr="00603BA5">
        <w:rPr>
          <w:rFonts w:ascii="Times New Roman" w:hAnsi="Times New Roman" w:cs="Times New Roman"/>
          <w:sz w:val="20"/>
          <w:szCs w:val="20"/>
        </w:rPr>
        <w:t xml:space="preserve"> at this percentile</w:t>
      </w:r>
      <w:r w:rsidR="004E75CF" w:rsidRPr="00603BA5">
        <w:rPr>
          <w:rFonts w:ascii="Times New Roman" w:hAnsi="Times New Roman" w:cs="Times New Roman"/>
          <w:color w:val="000000"/>
          <w:sz w:val="20"/>
          <w:szCs w:val="20"/>
        </w:rPr>
        <w:t>.</w:t>
      </w:r>
    </w:p>
    <w:p w:rsidR="00AE0AB0" w:rsidRPr="00603BA5" w:rsidRDefault="004E75CF" w:rsidP="0048235E">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603BA5">
        <w:rPr>
          <w:rFonts w:ascii="Times New Roman" w:hAnsi="Times New Roman" w:cs="Times New Roman"/>
          <w:sz w:val="20"/>
          <w:szCs w:val="20"/>
        </w:rPr>
        <w:t xml:space="preserve">Variation in the </w:t>
      </w:r>
      <w:r w:rsidR="00E06AAA" w:rsidRPr="00603BA5">
        <w:rPr>
          <w:rFonts w:ascii="Times New Roman" w:hAnsi="Times New Roman" w:cs="Times New Roman"/>
          <w:sz w:val="20"/>
          <w:szCs w:val="20"/>
        </w:rPr>
        <w:t>effect</w:t>
      </w:r>
      <w:r w:rsidRPr="00603BA5">
        <w:rPr>
          <w:rFonts w:ascii="Times New Roman" w:hAnsi="Times New Roman" w:cs="Times New Roman"/>
          <w:sz w:val="20"/>
          <w:szCs w:val="20"/>
        </w:rPr>
        <w:t xml:space="preserve"> of temperature on morbidity may also be </w:t>
      </w:r>
      <w:r w:rsidR="00603BA5" w:rsidRPr="00603BA5">
        <w:rPr>
          <w:rFonts w:ascii="Times New Roman" w:hAnsi="Times New Roman" w:cs="Times New Roman"/>
          <w:sz w:val="20"/>
          <w:szCs w:val="20"/>
        </w:rPr>
        <w:t>altered many</w:t>
      </w:r>
      <w:r w:rsidR="00E06AAA" w:rsidRPr="00603BA5">
        <w:rPr>
          <w:rFonts w:ascii="Times New Roman" w:hAnsi="Times New Roman" w:cs="Times New Roman"/>
          <w:sz w:val="20"/>
          <w:szCs w:val="20"/>
        </w:rPr>
        <w:t xml:space="preserve"> factors such as </w:t>
      </w:r>
      <w:r w:rsidRPr="00603BA5">
        <w:rPr>
          <w:rFonts w:ascii="Times New Roman" w:hAnsi="Times New Roman" w:cs="Times New Roman"/>
          <w:sz w:val="20"/>
          <w:szCs w:val="20"/>
        </w:rPr>
        <w:t>social, environmental, and behavioral factors. For example</w:t>
      </w:r>
      <w:r w:rsidR="0048235E" w:rsidRPr="00603BA5">
        <w:rPr>
          <w:rFonts w:ascii="Times New Roman" w:hAnsi="Times New Roman" w:cs="Times New Roman"/>
          <w:sz w:val="20"/>
          <w:szCs w:val="20"/>
        </w:rPr>
        <w:t>, h</w:t>
      </w:r>
      <w:r w:rsidRPr="00603BA5">
        <w:rPr>
          <w:rFonts w:ascii="Times New Roman" w:hAnsi="Times New Roman" w:cs="Times New Roman"/>
          <w:sz w:val="20"/>
          <w:szCs w:val="20"/>
        </w:rPr>
        <w:t xml:space="preserve">ot </w:t>
      </w:r>
      <w:r w:rsidR="00603BA5" w:rsidRPr="00603BA5">
        <w:rPr>
          <w:rFonts w:ascii="Times New Roman" w:hAnsi="Times New Roman" w:cs="Times New Roman"/>
          <w:sz w:val="20"/>
          <w:szCs w:val="20"/>
        </w:rPr>
        <w:t>climate may</w:t>
      </w:r>
      <w:r w:rsidR="0061789F" w:rsidRPr="00603BA5">
        <w:rPr>
          <w:rFonts w:ascii="Times New Roman" w:hAnsi="Times New Roman" w:cs="Times New Roman"/>
          <w:sz w:val="20"/>
          <w:szCs w:val="20"/>
        </w:rPr>
        <w:t xml:space="preserve"> lead </w:t>
      </w:r>
      <w:r w:rsidR="00603BA5" w:rsidRPr="00603BA5">
        <w:rPr>
          <w:rFonts w:ascii="Times New Roman" w:hAnsi="Times New Roman" w:cs="Times New Roman"/>
          <w:sz w:val="20"/>
          <w:szCs w:val="20"/>
        </w:rPr>
        <w:t>to specific</w:t>
      </w:r>
      <w:r w:rsidRPr="00603BA5">
        <w:rPr>
          <w:rFonts w:ascii="Times New Roman" w:hAnsi="Times New Roman" w:cs="Times New Roman"/>
          <w:sz w:val="20"/>
          <w:szCs w:val="20"/>
        </w:rPr>
        <w:t xml:space="preserve"> behavioral patterns, such as higher water </w:t>
      </w:r>
      <w:r w:rsidR="00DF77E3" w:rsidRPr="00603BA5">
        <w:rPr>
          <w:rFonts w:ascii="Times New Roman" w:hAnsi="Times New Roman" w:cs="Times New Roman"/>
          <w:sz w:val="20"/>
          <w:szCs w:val="20"/>
        </w:rPr>
        <w:t>consumption</w:t>
      </w:r>
      <w:r w:rsidRPr="00603BA5">
        <w:rPr>
          <w:rFonts w:ascii="Times New Roman" w:hAnsi="Times New Roman" w:cs="Times New Roman"/>
          <w:sz w:val="20"/>
          <w:szCs w:val="20"/>
        </w:rPr>
        <w:t xml:space="preserve"> and less </w:t>
      </w:r>
      <w:r w:rsidR="0061789F" w:rsidRPr="00603BA5">
        <w:rPr>
          <w:rFonts w:ascii="Times New Roman" w:hAnsi="Times New Roman" w:cs="Times New Roman"/>
          <w:sz w:val="20"/>
          <w:szCs w:val="20"/>
        </w:rPr>
        <w:t>reliable</w:t>
      </w:r>
      <w:r w:rsidRPr="00603BA5">
        <w:rPr>
          <w:rFonts w:ascii="Times New Roman" w:hAnsi="Times New Roman" w:cs="Times New Roman"/>
          <w:sz w:val="20"/>
          <w:szCs w:val="20"/>
        </w:rPr>
        <w:t xml:space="preserve"> hygiene, thereby </w:t>
      </w:r>
      <w:r w:rsidR="0061789F" w:rsidRPr="00603BA5">
        <w:rPr>
          <w:rFonts w:ascii="Times New Roman" w:hAnsi="Times New Roman" w:cs="Times New Roman"/>
          <w:sz w:val="20"/>
          <w:szCs w:val="20"/>
        </w:rPr>
        <w:t xml:space="preserve">promoting transmission of </w:t>
      </w:r>
      <w:r w:rsidR="00DF77E3" w:rsidRPr="00603BA5">
        <w:rPr>
          <w:rFonts w:ascii="Times New Roman" w:hAnsi="Times New Roman" w:cs="Times New Roman"/>
          <w:sz w:val="20"/>
          <w:szCs w:val="20"/>
        </w:rPr>
        <w:t>diarrhea</w:t>
      </w:r>
      <w:r w:rsidR="0061789F" w:rsidRPr="00603BA5">
        <w:rPr>
          <w:rFonts w:ascii="Times New Roman" w:hAnsi="Times New Roman" w:cs="Times New Roman"/>
          <w:sz w:val="20"/>
          <w:szCs w:val="20"/>
        </w:rPr>
        <w:t xml:space="preserve">. Studies also proposed that, </w:t>
      </w:r>
      <w:r w:rsidRPr="00603BA5">
        <w:rPr>
          <w:rFonts w:ascii="Times New Roman" w:hAnsi="Times New Roman" w:cs="Times New Roman"/>
          <w:sz w:val="20"/>
          <w:szCs w:val="20"/>
        </w:rPr>
        <w:t>food poisoning and electrolyte imbalance are more likely to occur during periods of persistent hot temperatures.</w:t>
      </w:r>
    </w:p>
    <w:p w:rsidR="004E75CF" w:rsidRPr="00603BA5" w:rsidRDefault="00AE0AB0" w:rsidP="0048235E">
      <w:pPr>
        <w:bidi w:val="0"/>
        <w:snapToGrid w:val="0"/>
        <w:spacing w:after="0" w:line="240" w:lineRule="auto"/>
        <w:ind w:firstLine="425"/>
        <w:jc w:val="both"/>
        <w:rPr>
          <w:rFonts w:ascii="Times New Roman" w:hAnsi="Times New Roman" w:cs="Times New Roman" w:hint="eastAsia"/>
          <w:sz w:val="20"/>
          <w:szCs w:val="20"/>
          <w:lang w:eastAsia="zh-CN"/>
        </w:rPr>
      </w:pPr>
      <w:r w:rsidRPr="00603BA5">
        <w:rPr>
          <w:rFonts w:ascii="Times New Roman" w:hAnsi="Times New Roman" w:cs="Times New Roman"/>
          <w:color w:val="000000"/>
          <w:sz w:val="20"/>
          <w:szCs w:val="20"/>
        </w:rPr>
        <w:t>I</w:t>
      </w:r>
      <w:r w:rsidR="004E75CF" w:rsidRPr="00603BA5">
        <w:rPr>
          <w:rFonts w:ascii="Times New Roman" w:hAnsi="Times New Roman" w:cs="Times New Roman"/>
          <w:color w:val="000000"/>
          <w:sz w:val="20"/>
          <w:szCs w:val="20"/>
        </w:rPr>
        <w:t xml:space="preserve">n the present </w:t>
      </w:r>
      <w:r w:rsidR="00DF77E3" w:rsidRPr="00603BA5">
        <w:rPr>
          <w:rFonts w:ascii="Times New Roman" w:hAnsi="Times New Roman" w:cs="Times New Roman"/>
          <w:color w:val="000000"/>
          <w:sz w:val="20"/>
          <w:szCs w:val="20"/>
        </w:rPr>
        <w:t>study,</w:t>
      </w:r>
      <w:r w:rsidR="004E75CF" w:rsidRPr="00603BA5">
        <w:rPr>
          <w:rFonts w:ascii="Times New Roman" w:hAnsi="Times New Roman" w:cs="Times New Roman"/>
          <w:color w:val="000000"/>
          <w:sz w:val="20"/>
          <w:szCs w:val="20"/>
        </w:rPr>
        <w:t xml:space="preserve"> the percentage </w:t>
      </w:r>
      <w:r w:rsidR="00DF77E3" w:rsidRPr="00603BA5">
        <w:rPr>
          <w:rFonts w:ascii="Times New Roman" w:hAnsi="Times New Roman" w:cs="Times New Roman"/>
          <w:color w:val="000000"/>
          <w:sz w:val="20"/>
          <w:szCs w:val="20"/>
        </w:rPr>
        <w:t>of prescriptions</w:t>
      </w:r>
      <w:r w:rsidR="004E75CF" w:rsidRPr="00603BA5">
        <w:rPr>
          <w:rFonts w:ascii="Times New Roman" w:hAnsi="Times New Roman" w:cs="Times New Roman"/>
          <w:color w:val="000000"/>
          <w:sz w:val="20"/>
          <w:szCs w:val="20"/>
        </w:rPr>
        <w:t xml:space="preserve"> for GE that’s contain antiemetic medication is 38</w:t>
      </w:r>
      <w:r w:rsidR="00DF77E3" w:rsidRPr="00603BA5">
        <w:rPr>
          <w:rFonts w:ascii="Times New Roman" w:hAnsi="Times New Roman" w:cs="Times New Roman"/>
          <w:color w:val="000000"/>
          <w:sz w:val="20"/>
          <w:szCs w:val="20"/>
        </w:rPr>
        <w:t>%, this</w:t>
      </w:r>
      <w:r w:rsidR="004E75CF" w:rsidRPr="00603BA5">
        <w:rPr>
          <w:rFonts w:ascii="Times New Roman" w:hAnsi="Times New Roman" w:cs="Times New Roman"/>
          <w:color w:val="000000"/>
          <w:sz w:val="20"/>
          <w:szCs w:val="20"/>
        </w:rPr>
        <w:t xml:space="preserve"> percentage is higher than the reported by </w:t>
      </w:r>
      <w:r w:rsidR="004E75CF" w:rsidRPr="00603BA5">
        <w:rPr>
          <w:rFonts w:ascii="Times New Roman" w:hAnsi="Times New Roman" w:cs="Times New Roman"/>
          <w:b/>
          <w:bCs/>
          <w:sz w:val="20"/>
          <w:szCs w:val="20"/>
          <w:lang w:bidi="ar-EG"/>
        </w:rPr>
        <w:t>(</w:t>
      </w:r>
      <w:r w:rsidR="004E75CF" w:rsidRPr="00603BA5">
        <w:rPr>
          <w:rFonts w:ascii="Times New Roman" w:hAnsi="Times New Roman" w:cs="Times New Roman"/>
          <w:b/>
          <w:bCs/>
          <w:sz w:val="20"/>
          <w:szCs w:val="20"/>
        </w:rPr>
        <w:t>Pfeil</w:t>
      </w:r>
      <w:r w:rsidR="00603BA5">
        <w:rPr>
          <w:rFonts w:ascii="Times New Roman" w:hAnsi="Times New Roman" w:cs="Times New Roman" w:hint="eastAsia"/>
          <w:b/>
          <w:bCs/>
          <w:sz w:val="20"/>
          <w:szCs w:val="20"/>
          <w:lang w:eastAsia="zh-CN"/>
        </w:rPr>
        <w:t xml:space="preserve"> </w:t>
      </w:r>
      <w:r w:rsidR="003C3FD4" w:rsidRPr="00603BA5">
        <w:rPr>
          <w:rFonts w:ascii="Times New Roman" w:hAnsi="Times New Roman" w:cs="Times New Roman"/>
          <w:b/>
          <w:bCs/>
          <w:sz w:val="20"/>
          <w:szCs w:val="20"/>
        </w:rPr>
        <w:t>et al.,</w:t>
      </w:r>
      <w:r w:rsidR="004E75CF" w:rsidRPr="00603BA5">
        <w:rPr>
          <w:rFonts w:ascii="Times New Roman" w:hAnsi="Times New Roman" w:cs="Times New Roman"/>
          <w:b/>
          <w:bCs/>
          <w:sz w:val="20"/>
          <w:szCs w:val="20"/>
        </w:rPr>
        <w:t xml:space="preserve"> 2008)</w:t>
      </w:r>
      <w:r w:rsidR="004E75CF" w:rsidRPr="00603BA5">
        <w:rPr>
          <w:rFonts w:ascii="Times New Roman" w:hAnsi="Times New Roman" w:cs="Times New Roman"/>
          <w:color w:val="000000"/>
          <w:sz w:val="20"/>
          <w:szCs w:val="20"/>
        </w:rPr>
        <w:t xml:space="preserve"> from other parts of the world</w:t>
      </w:r>
      <w:r w:rsidR="00976582" w:rsidRPr="00603BA5">
        <w:rPr>
          <w:rFonts w:ascii="Times New Roman" w:hAnsi="Times New Roman" w:cs="Times New Roman"/>
          <w:color w:val="000000"/>
          <w:sz w:val="20"/>
          <w:szCs w:val="20"/>
        </w:rPr>
        <w:t xml:space="preserve">. The reported percentages ranged between </w:t>
      </w:r>
      <w:r w:rsidR="004E75CF" w:rsidRPr="00603BA5">
        <w:rPr>
          <w:rFonts w:ascii="Times New Roman" w:hAnsi="Times New Roman" w:cs="Times New Roman"/>
          <w:color w:val="000000"/>
          <w:sz w:val="20"/>
          <w:szCs w:val="20"/>
        </w:rPr>
        <w:t xml:space="preserve">2% and 23% of all prescriptions to children with infectious </w:t>
      </w:r>
      <w:r w:rsidR="00976582" w:rsidRPr="00603BA5">
        <w:rPr>
          <w:rFonts w:ascii="Times New Roman" w:hAnsi="Times New Roman" w:cs="Times New Roman"/>
          <w:color w:val="000000"/>
          <w:sz w:val="20"/>
          <w:szCs w:val="20"/>
        </w:rPr>
        <w:t>GE</w:t>
      </w:r>
      <w:r w:rsidR="004E75CF" w:rsidRPr="00603BA5">
        <w:rPr>
          <w:rFonts w:ascii="Times New Roman" w:hAnsi="Times New Roman" w:cs="Times New Roman"/>
          <w:color w:val="000000"/>
          <w:sz w:val="20"/>
          <w:szCs w:val="20"/>
        </w:rPr>
        <w:t xml:space="preserve"> involve antiemetic </w:t>
      </w:r>
      <w:r w:rsidR="0052074A" w:rsidRPr="00603BA5">
        <w:rPr>
          <w:rFonts w:ascii="Times New Roman" w:hAnsi="Times New Roman" w:cs="Times New Roman"/>
          <w:color w:val="000000"/>
          <w:sz w:val="20"/>
          <w:szCs w:val="20"/>
        </w:rPr>
        <w:t>drugs</w:t>
      </w:r>
      <w:r w:rsidR="0048235E" w:rsidRPr="00603BA5">
        <w:rPr>
          <w:rFonts w:ascii="Times New Roman" w:hAnsi="Times New Roman" w:cs="Times New Roman"/>
          <w:color w:val="000000"/>
          <w:sz w:val="20"/>
          <w:szCs w:val="20"/>
        </w:rPr>
        <w:t>. A</w:t>
      </w:r>
      <w:r w:rsidR="00911A24" w:rsidRPr="00603BA5">
        <w:rPr>
          <w:rFonts w:ascii="Times New Roman" w:hAnsi="Times New Roman" w:cs="Times New Roman"/>
          <w:color w:val="000000"/>
          <w:sz w:val="20"/>
          <w:szCs w:val="20"/>
        </w:rPr>
        <w:t xml:space="preserve">bout </w:t>
      </w:r>
      <w:r w:rsidR="004E75CF" w:rsidRPr="00603BA5">
        <w:rPr>
          <w:rFonts w:ascii="Times New Roman" w:hAnsi="Times New Roman" w:cs="Times New Roman"/>
          <w:color w:val="000000"/>
          <w:sz w:val="20"/>
          <w:szCs w:val="20"/>
        </w:rPr>
        <w:t>2.2 million children received antiemetic drugs during illness attributed to confirmed or suspected infectious diarrhea</w:t>
      </w:r>
      <w:r w:rsidR="0048235E" w:rsidRPr="00603BA5">
        <w:rPr>
          <w:rFonts w:ascii="Times New Roman" w:hAnsi="Times New Roman" w:cs="Times New Roman"/>
          <w:color w:val="000000"/>
          <w:sz w:val="20"/>
          <w:szCs w:val="20"/>
        </w:rPr>
        <w:t xml:space="preserve">. </w:t>
      </w:r>
      <w:r w:rsidR="0048235E" w:rsidRPr="00603BA5">
        <w:rPr>
          <w:rFonts w:ascii="Times New Roman" w:hAnsi="Times New Roman" w:cs="Times New Roman"/>
          <w:sz w:val="20"/>
          <w:szCs w:val="20"/>
        </w:rPr>
        <w:t>T</w:t>
      </w:r>
      <w:r w:rsidR="004E75CF" w:rsidRPr="00603BA5">
        <w:rPr>
          <w:rFonts w:ascii="Times New Roman" w:hAnsi="Times New Roman" w:cs="Times New Roman"/>
          <w:sz w:val="20"/>
          <w:szCs w:val="20"/>
        </w:rPr>
        <w:t xml:space="preserve">hey analyzed the use of antiemetic </w:t>
      </w:r>
      <w:r w:rsidR="00911A24" w:rsidRPr="00603BA5">
        <w:rPr>
          <w:rFonts w:ascii="Times New Roman" w:hAnsi="Times New Roman" w:cs="Times New Roman"/>
          <w:sz w:val="20"/>
          <w:szCs w:val="20"/>
        </w:rPr>
        <w:t>drugs</w:t>
      </w:r>
      <w:r w:rsidR="004E75CF" w:rsidRPr="00603BA5">
        <w:rPr>
          <w:rFonts w:ascii="Times New Roman" w:hAnsi="Times New Roman" w:cs="Times New Roman"/>
          <w:sz w:val="20"/>
          <w:szCs w:val="20"/>
        </w:rPr>
        <w:t xml:space="preserve"> in </w:t>
      </w:r>
      <w:r w:rsidR="00911A24" w:rsidRPr="00603BA5">
        <w:rPr>
          <w:rFonts w:ascii="Times New Roman" w:hAnsi="Times New Roman" w:cs="Times New Roman"/>
          <w:sz w:val="20"/>
          <w:szCs w:val="20"/>
        </w:rPr>
        <w:t>pediatrics</w:t>
      </w:r>
      <w:r w:rsidR="004E75CF" w:rsidRPr="00603BA5">
        <w:rPr>
          <w:rFonts w:ascii="Times New Roman" w:hAnsi="Times New Roman" w:cs="Times New Roman"/>
          <w:sz w:val="20"/>
          <w:szCs w:val="20"/>
        </w:rPr>
        <w:t xml:space="preserve"> with </w:t>
      </w:r>
      <w:r w:rsidR="00911A24" w:rsidRPr="00603BA5">
        <w:rPr>
          <w:rFonts w:ascii="Times New Roman" w:hAnsi="Times New Roman" w:cs="Times New Roman"/>
          <w:sz w:val="20"/>
          <w:szCs w:val="20"/>
        </w:rPr>
        <w:t>GE</w:t>
      </w:r>
      <w:r w:rsidR="004E75CF" w:rsidRPr="00603BA5">
        <w:rPr>
          <w:rFonts w:ascii="Times New Roman" w:hAnsi="Times New Roman" w:cs="Times New Roman"/>
          <w:sz w:val="20"/>
          <w:szCs w:val="20"/>
        </w:rPr>
        <w:t xml:space="preserve"> and found a strong variation between countries. There is not only a </w:t>
      </w:r>
      <w:r w:rsidR="00890556" w:rsidRPr="00603BA5">
        <w:rPr>
          <w:rFonts w:ascii="Times New Roman" w:hAnsi="Times New Roman" w:cs="Times New Roman"/>
          <w:sz w:val="20"/>
          <w:szCs w:val="20"/>
        </w:rPr>
        <w:t>marked</w:t>
      </w:r>
      <w:r w:rsidR="004E75CF" w:rsidRPr="00603BA5">
        <w:rPr>
          <w:rFonts w:ascii="Times New Roman" w:hAnsi="Times New Roman" w:cs="Times New Roman"/>
          <w:sz w:val="20"/>
          <w:szCs w:val="20"/>
        </w:rPr>
        <w:t xml:space="preserve"> </w:t>
      </w:r>
      <w:r w:rsidR="004E75CF" w:rsidRPr="00603BA5">
        <w:rPr>
          <w:rFonts w:ascii="Times New Roman" w:hAnsi="Times New Roman" w:cs="Times New Roman"/>
          <w:sz w:val="20"/>
          <w:szCs w:val="20"/>
        </w:rPr>
        <w:lastRenderedPageBreak/>
        <w:t xml:space="preserve">difference in the frequency of antiemetic drug </w:t>
      </w:r>
      <w:r w:rsidR="00890556" w:rsidRPr="00603BA5">
        <w:rPr>
          <w:rFonts w:ascii="Times New Roman" w:hAnsi="Times New Roman" w:cs="Times New Roman"/>
          <w:sz w:val="20"/>
          <w:szCs w:val="20"/>
        </w:rPr>
        <w:t>use</w:t>
      </w:r>
      <w:r w:rsidR="004E75CF" w:rsidRPr="00603BA5">
        <w:rPr>
          <w:rFonts w:ascii="Times New Roman" w:hAnsi="Times New Roman" w:cs="Times New Roman"/>
          <w:sz w:val="20"/>
          <w:szCs w:val="20"/>
        </w:rPr>
        <w:t xml:space="preserve">, but types of antiemetic agents also </w:t>
      </w:r>
      <w:r w:rsidR="0052074A" w:rsidRPr="00603BA5">
        <w:rPr>
          <w:rFonts w:ascii="Times New Roman" w:hAnsi="Times New Roman" w:cs="Times New Roman"/>
          <w:sz w:val="20"/>
          <w:szCs w:val="20"/>
        </w:rPr>
        <w:t>vary</w:t>
      </w:r>
      <w:r w:rsidR="004E75CF" w:rsidRPr="00603BA5">
        <w:rPr>
          <w:rFonts w:ascii="Times New Roman" w:hAnsi="Times New Roman" w:cs="Times New Roman"/>
          <w:sz w:val="20"/>
          <w:szCs w:val="20"/>
        </w:rPr>
        <w:t xml:space="preserve"> strongly in different countries</w:t>
      </w:r>
      <w:r w:rsidR="00603BA5">
        <w:rPr>
          <w:rFonts w:ascii="Times New Roman" w:hAnsi="Times New Roman" w:cs="Times New Roman" w:hint="eastAsia"/>
          <w:sz w:val="20"/>
          <w:szCs w:val="20"/>
          <w:lang w:eastAsia="zh-CN"/>
        </w:rPr>
        <w:t>.</w:t>
      </w:r>
    </w:p>
    <w:p w:rsidR="004E75CF" w:rsidRPr="00603BA5" w:rsidRDefault="004E75CF" w:rsidP="0048235E">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rPr>
        <w:t xml:space="preserve">In this </w:t>
      </w:r>
      <w:r w:rsidR="00972338" w:rsidRPr="00603BA5">
        <w:rPr>
          <w:rFonts w:ascii="Times New Roman" w:hAnsi="Times New Roman" w:cs="Times New Roman"/>
          <w:color w:val="000000"/>
          <w:sz w:val="20"/>
          <w:szCs w:val="20"/>
        </w:rPr>
        <w:t>regard</w:t>
      </w:r>
      <w:r w:rsidR="0052074A" w:rsidRPr="00603BA5">
        <w:rPr>
          <w:rFonts w:ascii="Times New Roman" w:hAnsi="Times New Roman" w:cs="Times New Roman"/>
          <w:color w:val="000000"/>
          <w:sz w:val="20"/>
          <w:szCs w:val="20"/>
        </w:rPr>
        <w:t>,</w:t>
      </w:r>
      <w:r w:rsidRPr="00603BA5">
        <w:rPr>
          <w:rFonts w:ascii="Times New Roman" w:hAnsi="Times New Roman" w:cs="Times New Roman"/>
          <w:color w:val="000000"/>
          <w:sz w:val="20"/>
          <w:szCs w:val="20"/>
        </w:rPr>
        <w:t xml:space="preserve"> the socioeconomic condition in Damietta governorate and the medical </w:t>
      </w:r>
      <w:r w:rsidR="00B07346" w:rsidRPr="00603BA5">
        <w:rPr>
          <w:rFonts w:ascii="Times New Roman" w:hAnsi="Times New Roman" w:cs="Times New Roman"/>
          <w:color w:val="000000"/>
          <w:sz w:val="20"/>
          <w:szCs w:val="20"/>
        </w:rPr>
        <w:t>context</w:t>
      </w:r>
      <w:r w:rsidRPr="00603BA5">
        <w:rPr>
          <w:rFonts w:ascii="Times New Roman" w:hAnsi="Times New Roman" w:cs="Times New Roman"/>
          <w:color w:val="000000"/>
          <w:sz w:val="20"/>
          <w:szCs w:val="20"/>
        </w:rPr>
        <w:t xml:space="preserve"> of its physicians may explain the increased ratio of antiemetic drugs</w:t>
      </w:r>
      <w:r w:rsidR="00131EEF" w:rsidRPr="00603BA5">
        <w:rPr>
          <w:rFonts w:ascii="Times New Roman" w:hAnsi="Times New Roman" w:cs="Times New Roman"/>
          <w:color w:val="000000"/>
          <w:sz w:val="20"/>
          <w:szCs w:val="20"/>
        </w:rPr>
        <w:t xml:space="preserve"> prescription</w:t>
      </w:r>
      <w:r w:rsidRPr="00603BA5">
        <w:rPr>
          <w:rFonts w:ascii="Times New Roman" w:hAnsi="Times New Roman" w:cs="Times New Roman"/>
          <w:color w:val="000000"/>
          <w:sz w:val="20"/>
          <w:szCs w:val="20"/>
        </w:rPr>
        <w:t xml:space="preserve"> in pediatric </w:t>
      </w:r>
      <w:r w:rsidR="00C27605" w:rsidRPr="00603BA5">
        <w:rPr>
          <w:rFonts w:ascii="Times New Roman" w:hAnsi="Times New Roman" w:cs="Times New Roman"/>
          <w:color w:val="000000"/>
          <w:sz w:val="20"/>
          <w:szCs w:val="20"/>
        </w:rPr>
        <w:t>GE</w:t>
      </w:r>
      <w:r w:rsidRPr="00603BA5">
        <w:rPr>
          <w:rFonts w:ascii="Times New Roman" w:hAnsi="Times New Roman" w:cs="Times New Roman"/>
          <w:color w:val="000000"/>
          <w:sz w:val="20"/>
          <w:szCs w:val="20"/>
        </w:rPr>
        <w:t xml:space="preserve">. </w:t>
      </w:r>
    </w:p>
    <w:p w:rsidR="004E75CF" w:rsidRPr="00603BA5" w:rsidRDefault="004E75CF" w:rsidP="0048235E">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603BA5">
        <w:rPr>
          <w:rFonts w:ascii="Times New Roman" w:hAnsi="Times New Roman" w:cs="Times New Roman"/>
          <w:sz w:val="20"/>
          <w:szCs w:val="20"/>
        </w:rPr>
        <w:t xml:space="preserve">In developing </w:t>
      </w:r>
      <w:r w:rsidR="00C27605" w:rsidRPr="00603BA5">
        <w:rPr>
          <w:rFonts w:ascii="Times New Roman" w:hAnsi="Times New Roman" w:cs="Times New Roman"/>
          <w:sz w:val="20"/>
          <w:szCs w:val="20"/>
        </w:rPr>
        <w:t>world</w:t>
      </w:r>
      <w:r w:rsidRPr="00603BA5">
        <w:rPr>
          <w:rFonts w:ascii="Times New Roman" w:hAnsi="Times New Roman" w:cs="Times New Roman"/>
          <w:sz w:val="20"/>
          <w:szCs w:val="20"/>
        </w:rPr>
        <w:t xml:space="preserve">, severe malnutrition, underlying clinical conditions, and concomitant diseases may </w:t>
      </w:r>
      <w:r w:rsidR="00C27605" w:rsidRPr="00603BA5">
        <w:rPr>
          <w:rFonts w:ascii="Times New Roman" w:hAnsi="Times New Roman" w:cs="Times New Roman"/>
          <w:sz w:val="20"/>
          <w:szCs w:val="20"/>
        </w:rPr>
        <w:t>markedly</w:t>
      </w:r>
      <w:r w:rsidRPr="00603BA5">
        <w:rPr>
          <w:rFonts w:ascii="Times New Roman" w:hAnsi="Times New Roman" w:cs="Times New Roman"/>
          <w:sz w:val="20"/>
          <w:szCs w:val="20"/>
        </w:rPr>
        <w:t xml:space="preserve"> affect disease severity and clinical outcomes in children with </w:t>
      </w:r>
      <w:r w:rsidR="0052074A" w:rsidRPr="00603BA5">
        <w:rPr>
          <w:rFonts w:ascii="Times New Roman" w:hAnsi="Times New Roman" w:cs="Times New Roman"/>
          <w:sz w:val="20"/>
          <w:szCs w:val="20"/>
        </w:rPr>
        <w:t xml:space="preserve">age </w:t>
      </w:r>
      <w:r w:rsidRPr="00603BA5">
        <w:rPr>
          <w:rFonts w:ascii="Times New Roman" w:hAnsi="Times New Roman" w:cs="Times New Roman"/>
          <w:b/>
          <w:bCs/>
          <w:color w:val="000000"/>
          <w:sz w:val="20"/>
          <w:szCs w:val="20"/>
        </w:rPr>
        <w:t>(</w:t>
      </w:r>
      <w:r w:rsidRPr="00603BA5">
        <w:rPr>
          <w:rFonts w:ascii="Times New Roman" w:hAnsi="Times New Roman" w:cs="Times New Roman"/>
          <w:b/>
          <w:bCs/>
          <w:sz w:val="20"/>
          <w:szCs w:val="20"/>
        </w:rPr>
        <w:t>Guarino</w:t>
      </w:r>
      <w:r w:rsidR="00603BA5">
        <w:rPr>
          <w:rFonts w:ascii="Times New Roman" w:hAnsi="Times New Roman" w:cs="Times New Roman" w:hint="eastAsia"/>
          <w:b/>
          <w:bCs/>
          <w:sz w:val="20"/>
          <w:szCs w:val="20"/>
          <w:lang w:eastAsia="zh-CN"/>
        </w:rPr>
        <w:t xml:space="preserve"> </w:t>
      </w:r>
      <w:r w:rsidR="003C3FD4" w:rsidRPr="00603BA5">
        <w:rPr>
          <w:rFonts w:ascii="Times New Roman" w:hAnsi="Times New Roman" w:cs="Times New Roman"/>
          <w:b/>
          <w:bCs/>
          <w:sz w:val="20"/>
          <w:szCs w:val="20"/>
        </w:rPr>
        <w:t>et al.,</w:t>
      </w:r>
      <w:r w:rsidRPr="00603BA5">
        <w:rPr>
          <w:rFonts w:ascii="Times New Roman" w:hAnsi="Times New Roman" w:cs="Times New Roman"/>
          <w:b/>
          <w:bCs/>
          <w:sz w:val="20"/>
          <w:szCs w:val="20"/>
        </w:rPr>
        <w:t xml:space="preserve"> 2014</w:t>
      </w:r>
      <w:r w:rsidRPr="00603BA5">
        <w:rPr>
          <w:rFonts w:ascii="Times New Roman" w:hAnsi="Times New Roman" w:cs="Times New Roman"/>
          <w:b/>
          <w:bCs/>
          <w:color w:val="000000"/>
          <w:sz w:val="20"/>
          <w:szCs w:val="20"/>
        </w:rPr>
        <w:t>)</w:t>
      </w:r>
      <w:r w:rsidR="0048235E" w:rsidRPr="00603BA5">
        <w:rPr>
          <w:rFonts w:ascii="Times New Roman" w:hAnsi="Times New Roman" w:cs="Times New Roman"/>
          <w:b/>
          <w:bCs/>
          <w:color w:val="000000"/>
          <w:sz w:val="20"/>
          <w:szCs w:val="20"/>
        </w:rPr>
        <w:t xml:space="preserve">. </w:t>
      </w:r>
      <w:r w:rsidR="0048235E" w:rsidRPr="00603BA5">
        <w:rPr>
          <w:rFonts w:ascii="Times New Roman" w:hAnsi="Times New Roman" w:cs="Times New Roman"/>
          <w:color w:val="000000"/>
          <w:sz w:val="20"/>
          <w:szCs w:val="20"/>
        </w:rPr>
        <w:t>S</w:t>
      </w:r>
      <w:r w:rsidRPr="00603BA5">
        <w:rPr>
          <w:rFonts w:ascii="Times New Roman" w:hAnsi="Times New Roman" w:cs="Times New Roman"/>
          <w:color w:val="000000"/>
          <w:sz w:val="20"/>
          <w:szCs w:val="20"/>
        </w:rPr>
        <w:t xml:space="preserve">ignificant </w:t>
      </w:r>
      <w:r w:rsidR="001433A3" w:rsidRPr="00603BA5">
        <w:rPr>
          <w:rFonts w:ascii="Times New Roman" w:hAnsi="Times New Roman" w:cs="Times New Roman"/>
          <w:color w:val="000000"/>
          <w:sz w:val="20"/>
          <w:szCs w:val="20"/>
        </w:rPr>
        <w:t>differences</w:t>
      </w:r>
      <w:r w:rsidR="00603BA5">
        <w:rPr>
          <w:rFonts w:ascii="Times New Roman" w:hAnsi="Times New Roman" w:cs="Times New Roman" w:hint="eastAsia"/>
          <w:color w:val="000000"/>
          <w:sz w:val="20"/>
          <w:szCs w:val="20"/>
          <w:lang w:eastAsia="zh-CN"/>
        </w:rPr>
        <w:t xml:space="preserve"> </w:t>
      </w:r>
      <w:r w:rsidR="001433A3" w:rsidRPr="00603BA5">
        <w:rPr>
          <w:rFonts w:ascii="Times New Roman" w:hAnsi="Times New Roman" w:cs="Times New Roman"/>
          <w:color w:val="000000"/>
          <w:sz w:val="20"/>
          <w:szCs w:val="20"/>
        </w:rPr>
        <w:t>have</w:t>
      </w:r>
      <w:r w:rsidRPr="00603BA5">
        <w:rPr>
          <w:rFonts w:ascii="Times New Roman" w:hAnsi="Times New Roman" w:cs="Times New Roman"/>
          <w:color w:val="000000"/>
          <w:sz w:val="20"/>
          <w:szCs w:val="20"/>
        </w:rPr>
        <w:t xml:space="preserve"> been </w:t>
      </w:r>
      <w:r w:rsidR="001433A3" w:rsidRPr="00603BA5">
        <w:rPr>
          <w:rFonts w:ascii="Times New Roman" w:hAnsi="Times New Roman" w:cs="Times New Roman"/>
          <w:color w:val="000000"/>
          <w:sz w:val="20"/>
          <w:szCs w:val="20"/>
        </w:rPr>
        <w:t>reported</w:t>
      </w:r>
      <w:r w:rsidRPr="00603BA5">
        <w:rPr>
          <w:rFonts w:ascii="Times New Roman" w:hAnsi="Times New Roman" w:cs="Times New Roman"/>
          <w:color w:val="000000"/>
          <w:sz w:val="20"/>
          <w:szCs w:val="20"/>
        </w:rPr>
        <w:t xml:space="preserve"> in the </w:t>
      </w:r>
      <w:r w:rsidR="001433A3" w:rsidRPr="00603BA5">
        <w:rPr>
          <w:rFonts w:ascii="Times New Roman" w:hAnsi="Times New Roman" w:cs="Times New Roman"/>
          <w:color w:val="000000"/>
          <w:sz w:val="20"/>
          <w:szCs w:val="20"/>
        </w:rPr>
        <w:t xml:space="preserve">treatment </w:t>
      </w:r>
      <w:r w:rsidRPr="00603BA5">
        <w:rPr>
          <w:rFonts w:ascii="Times New Roman" w:hAnsi="Times New Roman" w:cs="Times New Roman"/>
          <w:color w:val="000000"/>
          <w:sz w:val="20"/>
          <w:szCs w:val="20"/>
        </w:rPr>
        <w:t xml:space="preserve">of AGE in developed countries at </w:t>
      </w:r>
      <w:r w:rsidR="001433A3" w:rsidRPr="00603BA5">
        <w:rPr>
          <w:rFonts w:ascii="Times New Roman" w:hAnsi="Times New Roman" w:cs="Times New Roman"/>
          <w:color w:val="000000"/>
          <w:sz w:val="20"/>
          <w:szCs w:val="20"/>
        </w:rPr>
        <w:t xml:space="preserve">different </w:t>
      </w:r>
      <w:r w:rsidRPr="00603BA5">
        <w:rPr>
          <w:rFonts w:ascii="Times New Roman" w:hAnsi="Times New Roman" w:cs="Times New Roman"/>
          <w:color w:val="000000"/>
          <w:sz w:val="20"/>
          <w:szCs w:val="20"/>
        </w:rPr>
        <w:t>levels</w:t>
      </w:r>
      <w:r w:rsidR="0048235E" w:rsidRPr="00603BA5">
        <w:rPr>
          <w:rFonts w:ascii="Times New Roman" w:hAnsi="Times New Roman" w:cs="Times New Roman"/>
          <w:color w:val="000000"/>
          <w:sz w:val="20"/>
          <w:szCs w:val="20"/>
        </w:rPr>
        <w:t>. T</w:t>
      </w:r>
      <w:r w:rsidRPr="00603BA5">
        <w:rPr>
          <w:rFonts w:ascii="Times New Roman" w:hAnsi="Times New Roman" w:cs="Times New Roman"/>
          <w:color w:val="000000"/>
          <w:sz w:val="20"/>
          <w:szCs w:val="20"/>
        </w:rPr>
        <w:t xml:space="preserve">his is in part explained by heterogeneity–population, setting, </w:t>
      </w:r>
      <w:r w:rsidR="001433A3" w:rsidRPr="00603BA5">
        <w:rPr>
          <w:rFonts w:ascii="Times New Roman" w:hAnsi="Times New Roman" w:cs="Times New Roman"/>
          <w:color w:val="000000"/>
          <w:sz w:val="20"/>
          <w:szCs w:val="20"/>
        </w:rPr>
        <w:t>causative</w:t>
      </w:r>
      <w:r w:rsidRPr="00603BA5">
        <w:rPr>
          <w:rFonts w:ascii="Times New Roman" w:hAnsi="Times New Roman" w:cs="Times New Roman"/>
          <w:color w:val="000000"/>
          <w:sz w:val="20"/>
          <w:szCs w:val="20"/>
        </w:rPr>
        <w:t xml:space="preserve"> agents, and nutritional status.</w:t>
      </w:r>
      <w:r w:rsidR="00ED0A8C" w:rsidRPr="00603BA5">
        <w:rPr>
          <w:rFonts w:ascii="Times New Roman" w:hAnsi="Times New Roman" w:cs="Times New Roman"/>
          <w:color w:val="000000"/>
          <w:sz w:val="20"/>
          <w:szCs w:val="20"/>
        </w:rPr>
        <w:t xml:space="preserve"> Trials</w:t>
      </w:r>
      <w:r w:rsidRPr="00603BA5">
        <w:rPr>
          <w:rFonts w:ascii="Times New Roman" w:hAnsi="Times New Roman" w:cs="Times New Roman"/>
          <w:color w:val="000000"/>
          <w:sz w:val="20"/>
          <w:szCs w:val="20"/>
        </w:rPr>
        <w:t xml:space="preserve"> from low and middle income countries </w:t>
      </w:r>
      <w:r w:rsidR="00ED0A8C" w:rsidRPr="00603BA5">
        <w:rPr>
          <w:rFonts w:ascii="Times New Roman" w:hAnsi="Times New Roman" w:cs="Times New Roman"/>
          <w:color w:val="000000"/>
          <w:sz w:val="20"/>
          <w:szCs w:val="20"/>
        </w:rPr>
        <w:t>comprise</w:t>
      </w:r>
      <w:r w:rsidRPr="00603BA5">
        <w:rPr>
          <w:rFonts w:ascii="Times New Roman" w:hAnsi="Times New Roman" w:cs="Times New Roman"/>
          <w:color w:val="000000"/>
          <w:sz w:val="20"/>
          <w:szCs w:val="20"/>
        </w:rPr>
        <w:t xml:space="preserve"> more severe cases, organisms rarely seen in developed nations, an</w:t>
      </w:r>
      <w:r w:rsidR="0052074A" w:rsidRPr="00603BA5">
        <w:rPr>
          <w:rFonts w:ascii="Times New Roman" w:hAnsi="Times New Roman" w:cs="Times New Roman"/>
          <w:color w:val="000000"/>
          <w:sz w:val="20"/>
          <w:szCs w:val="20"/>
        </w:rPr>
        <w:t xml:space="preserve">d malnourished </w:t>
      </w:r>
      <w:r w:rsidR="00ED0A8C" w:rsidRPr="00603BA5">
        <w:rPr>
          <w:rFonts w:ascii="Times New Roman" w:hAnsi="Times New Roman" w:cs="Times New Roman"/>
          <w:color w:val="000000"/>
          <w:sz w:val="20"/>
          <w:szCs w:val="20"/>
        </w:rPr>
        <w:t>infant</w:t>
      </w:r>
      <w:r w:rsidR="00AE0AB0" w:rsidRPr="00603BA5">
        <w:rPr>
          <w:rFonts w:ascii="Times New Roman" w:hAnsi="Times New Roman" w:cs="Times New Roman"/>
          <w:color w:val="000000"/>
          <w:sz w:val="20"/>
          <w:szCs w:val="20"/>
        </w:rPr>
        <w:t xml:space="preserve">s </w:t>
      </w:r>
      <w:r w:rsidR="00AE0AB0" w:rsidRPr="00603BA5">
        <w:rPr>
          <w:rFonts w:ascii="Times New Roman" w:hAnsi="Times New Roman" w:cs="Times New Roman"/>
          <w:b/>
          <w:bCs/>
          <w:color w:val="000000"/>
          <w:sz w:val="20"/>
          <w:szCs w:val="20"/>
        </w:rPr>
        <w:t>(</w:t>
      </w:r>
      <w:r w:rsidR="0052074A" w:rsidRPr="00603BA5">
        <w:rPr>
          <w:rFonts w:ascii="Times New Roman" w:hAnsi="Times New Roman" w:cs="Times New Roman"/>
          <w:b/>
          <w:bCs/>
          <w:color w:val="000000"/>
          <w:sz w:val="20"/>
          <w:szCs w:val="20"/>
        </w:rPr>
        <w:t>Freedman</w:t>
      </w:r>
      <w:r w:rsidRPr="00603BA5">
        <w:rPr>
          <w:rFonts w:ascii="Times New Roman" w:hAnsi="Times New Roman" w:cs="Times New Roman"/>
          <w:b/>
          <w:bCs/>
          <w:sz w:val="20"/>
          <w:szCs w:val="20"/>
        </w:rPr>
        <w:t>, Pasichnyk</w:t>
      </w:r>
      <w:r w:rsidR="00603BA5">
        <w:rPr>
          <w:rFonts w:ascii="Times New Roman" w:hAnsi="Times New Roman" w:cs="Times New Roman" w:hint="eastAsia"/>
          <w:b/>
          <w:bCs/>
          <w:sz w:val="20"/>
          <w:szCs w:val="20"/>
          <w:lang w:eastAsia="zh-CN"/>
        </w:rPr>
        <w:t xml:space="preserve"> </w:t>
      </w:r>
      <w:r w:rsidR="003C3FD4" w:rsidRPr="00603BA5">
        <w:rPr>
          <w:rFonts w:ascii="Times New Roman" w:hAnsi="Times New Roman" w:cs="Times New Roman"/>
          <w:b/>
          <w:bCs/>
          <w:sz w:val="20"/>
          <w:szCs w:val="20"/>
        </w:rPr>
        <w:t>et al.,</w:t>
      </w:r>
      <w:r w:rsidR="0048235E" w:rsidRPr="00603BA5">
        <w:rPr>
          <w:rFonts w:ascii="Times New Roman" w:hAnsi="Times New Roman" w:cs="Times New Roman" w:hint="eastAsia"/>
          <w:b/>
          <w:bCs/>
          <w:sz w:val="20"/>
          <w:szCs w:val="20"/>
          <w:lang w:eastAsia="zh-CN"/>
        </w:rPr>
        <w:t xml:space="preserve"> </w:t>
      </w:r>
      <w:r w:rsidR="0052074A" w:rsidRPr="00603BA5">
        <w:rPr>
          <w:rFonts w:ascii="Times New Roman" w:hAnsi="Times New Roman" w:cs="Times New Roman"/>
          <w:b/>
          <w:bCs/>
          <w:sz w:val="20"/>
          <w:szCs w:val="20"/>
        </w:rPr>
        <w:t>2015).</w:t>
      </w:r>
    </w:p>
    <w:p w:rsidR="00AE0AB0" w:rsidRPr="00603BA5" w:rsidRDefault="0052074A" w:rsidP="0048235E">
      <w:pPr>
        <w:tabs>
          <w:tab w:val="left" w:pos="7170"/>
        </w:tabs>
        <w:autoSpaceDE w:val="0"/>
        <w:autoSpaceDN w:val="0"/>
        <w:bidi w:val="0"/>
        <w:adjustRightInd w:val="0"/>
        <w:snapToGrid w:val="0"/>
        <w:spacing w:after="0" w:line="240" w:lineRule="auto"/>
        <w:ind w:firstLine="425"/>
        <w:jc w:val="both"/>
        <w:rPr>
          <w:rFonts w:ascii="Times New Roman" w:hAnsi="Times New Roman" w:cs="Times New Roman"/>
          <w:b/>
          <w:bCs/>
          <w:color w:val="000000"/>
          <w:sz w:val="20"/>
          <w:szCs w:val="20"/>
          <w:lang w:bidi="ar-EG"/>
        </w:rPr>
      </w:pPr>
      <w:r w:rsidRPr="00603BA5">
        <w:rPr>
          <w:rFonts w:ascii="Times New Roman" w:hAnsi="Times New Roman" w:cs="Times New Roman"/>
          <w:color w:val="000000"/>
          <w:sz w:val="20"/>
          <w:szCs w:val="20"/>
        </w:rPr>
        <w:t>In the present work</w:t>
      </w:r>
      <w:r w:rsidR="0048235E" w:rsidRPr="00603BA5">
        <w:rPr>
          <w:rFonts w:ascii="Times New Roman" w:hAnsi="Times New Roman" w:cs="Times New Roman"/>
          <w:color w:val="000000"/>
          <w:sz w:val="20"/>
          <w:szCs w:val="20"/>
        </w:rPr>
        <w:t>, m</w:t>
      </w:r>
      <w:r w:rsidR="004E75CF" w:rsidRPr="00603BA5">
        <w:rPr>
          <w:rFonts w:ascii="Times New Roman" w:hAnsi="Times New Roman" w:cs="Times New Roman"/>
          <w:color w:val="000000"/>
          <w:sz w:val="20"/>
          <w:szCs w:val="20"/>
        </w:rPr>
        <w:t xml:space="preserve">ost of physicians </w:t>
      </w:r>
      <w:r w:rsidR="007B36F3" w:rsidRPr="00603BA5">
        <w:rPr>
          <w:rFonts w:ascii="Times New Roman" w:hAnsi="Times New Roman" w:cs="Times New Roman"/>
          <w:color w:val="000000"/>
          <w:sz w:val="20"/>
          <w:szCs w:val="20"/>
        </w:rPr>
        <w:t>(</w:t>
      </w:r>
      <w:r w:rsidR="004E75CF" w:rsidRPr="00603BA5">
        <w:rPr>
          <w:rFonts w:ascii="Times New Roman" w:hAnsi="Times New Roman" w:cs="Times New Roman"/>
          <w:color w:val="000000"/>
          <w:sz w:val="20"/>
          <w:szCs w:val="20"/>
        </w:rPr>
        <w:t>58%</w:t>
      </w:r>
      <w:r w:rsidR="007B36F3" w:rsidRPr="00603BA5">
        <w:rPr>
          <w:rFonts w:ascii="Times New Roman" w:hAnsi="Times New Roman" w:cs="Times New Roman"/>
          <w:color w:val="000000"/>
          <w:sz w:val="20"/>
          <w:szCs w:val="20"/>
        </w:rPr>
        <w:t>)</w:t>
      </w:r>
      <w:r w:rsidR="004E75CF" w:rsidRPr="00603BA5">
        <w:rPr>
          <w:rFonts w:ascii="Times New Roman" w:hAnsi="Times New Roman" w:cs="Times New Roman"/>
          <w:color w:val="000000"/>
          <w:sz w:val="20"/>
          <w:szCs w:val="20"/>
        </w:rPr>
        <w:t xml:space="preserve"> have no concerns about age for antiemetics </w:t>
      </w:r>
      <w:r w:rsidRPr="00603BA5">
        <w:rPr>
          <w:rFonts w:ascii="Times New Roman" w:hAnsi="Times New Roman" w:cs="Times New Roman"/>
          <w:color w:val="000000"/>
          <w:sz w:val="20"/>
          <w:szCs w:val="20"/>
        </w:rPr>
        <w:t>prescription,</w:t>
      </w:r>
      <w:r w:rsidR="004E75CF" w:rsidRPr="00603BA5">
        <w:rPr>
          <w:rFonts w:ascii="Times New Roman" w:hAnsi="Times New Roman" w:cs="Times New Roman"/>
          <w:color w:val="000000"/>
          <w:sz w:val="20"/>
          <w:szCs w:val="20"/>
        </w:rPr>
        <w:t xml:space="preserve"> on the other side most of physicians who reported age of limitation for antiemetic use have considered the age of 6 months as the minimum age below which they do not prescribe antiemetic</w:t>
      </w:r>
      <w:r w:rsidR="00A35586" w:rsidRPr="00603BA5">
        <w:rPr>
          <w:rFonts w:ascii="Times New Roman" w:hAnsi="Times New Roman" w:cs="Times New Roman"/>
          <w:color w:val="000000"/>
          <w:sz w:val="20"/>
          <w:szCs w:val="20"/>
        </w:rPr>
        <w:t xml:space="preserve"> drug</w:t>
      </w:r>
      <w:r w:rsidR="006F6858" w:rsidRPr="00603BA5">
        <w:rPr>
          <w:rFonts w:ascii="Times New Roman" w:hAnsi="Times New Roman" w:cs="Times New Roman"/>
          <w:color w:val="000000"/>
          <w:sz w:val="20"/>
          <w:szCs w:val="20"/>
        </w:rPr>
        <w:t xml:space="preserve">s. </w:t>
      </w:r>
      <w:r w:rsidR="004E75CF" w:rsidRPr="00603BA5">
        <w:rPr>
          <w:rFonts w:ascii="Times New Roman" w:hAnsi="Times New Roman" w:cs="Times New Roman"/>
          <w:color w:val="000000"/>
          <w:sz w:val="20"/>
          <w:szCs w:val="20"/>
        </w:rPr>
        <w:t xml:space="preserve">This appears doesn't coordinate with the trend among </w:t>
      </w:r>
      <w:r w:rsidRPr="00603BA5">
        <w:rPr>
          <w:rFonts w:ascii="Times New Roman" w:hAnsi="Times New Roman" w:cs="Times New Roman"/>
          <w:color w:val="000000"/>
          <w:sz w:val="20"/>
          <w:szCs w:val="20"/>
        </w:rPr>
        <w:t>physicians</w:t>
      </w:r>
      <w:r w:rsidR="00A35586" w:rsidRPr="00603BA5">
        <w:rPr>
          <w:rFonts w:ascii="Times New Roman" w:hAnsi="Times New Roman" w:cs="Times New Roman"/>
          <w:color w:val="000000"/>
          <w:sz w:val="20"/>
          <w:szCs w:val="20"/>
        </w:rPr>
        <w:t xml:space="preserve"> from United States of America</w:t>
      </w:r>
      <w:r w:rsidRPr="00603BA5">
        <w:rPr>
          <w:rFonts w:ascii="Times New Roman" w:hAnsi="Times New Roman" w:cs="Times New Roman"/>
          <w:color w:val="000000"/>
          <w:sz w:val="20"/>
          <w:szCs w:val="20"/>
        </w:rPr>
        <w:t>,</w:t>
      </w:r>
      <w:r w:rsidR="004E75CF" w:rsidRPr="00603BA5">
        <w:rPr>
          <w:rFonts w:ascii="Times New Roman" w:hAnsi="Times New Roman" w:cs="Times New Roman"/>
          <w:color w:val="000000"/>
          <w:sz w:val="20"/>
          <w:szCs w:val="20"/>
        </w:rPr>
        <w:t xml:space="preserve"> as most physicians </w:t>
      </w:r>
      <w:r w:rsidR="00B90C94" w:rsidRPr="00603BA5">
        <w:rPr>
          <w:rFonts w:ascii="Times New Roman" w:hAnsi="Times New Roman" w:cs="Times New Roman"/>
          <w:color w:val="000000"/>
          <w:sz w:val="20"/>
          <w:szCs w:val="20"/>
        </w:rPr>
        <w:t>(</w:t>
      </w:r>
      <w:r w:rsidR="004E75CF" w:rsidRPr="00603BA5">
        <w:rPr>
          <w:rFonts w:ascii="Times New Roman" w:hAnsi="Times New Roman" w:cs="Times New Roman"/>
          <w:color w:val="000000"/>
          <w:sz w:val="20"/>
          <w:szCs w:val="20"/>
        </w:rPr>
        <w:t>64.8%</w:t>
      </w:r>
      <w:r w:rsidR="00B90C94" w:rsidRPr="00603BA5">
        <w:rPr>
          <w:rFonts w:ascii="Times New Roman" w:hAnsi="Times New Roman" w:cs="Times New Roman"/>
          <w:color w:val="000000"/>
          <w:sz w:val="20"/>
          <w:szCs w:val="20"/>
        </w:rPr>
        <w:t>)</w:t>
      </w:r>
      <w:r w:rsidR="006F6858" w:rsidRPr="00603BA5">
        <w:rPr>
          <w:rFonts w:ascii="Times New Roman" w:hAnsi="Times New Roman" w:cs="Times New Roman"/>
          <w:color w:val="000000"/>
          <w:sz w:val="20"/>
          <w:szCs w:val="20"/>
        </w:rPr>
        <w:t xml:space="preserve"> reported a </w:t>
      </w:r>
      <w:r w:rsidR="004E75CF" w:rsidRPr="00603BA5">
        <w:rPr>
          <w:rFonts w:ascii="Times New Roman" w:hAnsi="Times New Roman" w:cs="Times New Roman"/>
          <w:color w:val="000000"/>
          <w:sz w:val="20"/>
          <w:szCs w:val="20"/>
        </w:rPr>
        <w:t xml:space="preserve">minimum </w:t>
      </w:r>
      <w:r w:rsidR="006F6858" w:rsidRPr="00603BA5">
        <w:rPr>
          <w:rFonts w:ascii="Times New Roman" w:hAnsi="Times New Roman" w:cs="Times New Roman"/>
          <w:color w:val="000000"/>
          <w:sz w:val="20"/>
          <w:szCs w:val="20"/>
        </w:rPr>
        <w:t xml:space="preserve">age </w:t>
      </w:r>
      <w:r w:rsidR="004E75CF" w:rsidRPr="00603BA5">
        <w:rPr>
          <w:rFonts w:ascii="Times New Roman" w:hAnsi="Times New Roman" w:cs="Times New Roman"/>
          <w:color w:val="000000"/>
          <w:sz w:val="20"/>
          <w:szCs w:val="20"/>
        </w:rPr>
        <w:t xml:space="preserve">under which they wouldn't administer or prescribe </w:t>
      </w:r>
      <w:r w:rsidRPr="00603BA5">
        <w:rPr>
          <w:rFonts w:ascii="Times New Roman" w:hAnsi="Times New Roman" w:cs="Times New Roman"/>
          <w:color w:val="000000"/>
          <w:sz w:val="20"/>
          <w:szCs w:val="20"/>
        </w:rPr>
        <w:t>antiemetics,</w:t>
      </w:r>
      <w:r w:rsidR="004E75CF" w:rsidRPr="00603BA5">
        <w:rPr>
          <w:rFonts w:ascii="Times New Roman" w:hAnsi="Times New Roman" w:cs="Times New Roman"/>
          <w:color w:val="000000"/>
          <w:sz w:val="20"/>
          <w:szCs w:val="20"/>
        </w:rPr>
        <w:t xml:space="preserve"> with the most common ages being 1 year and 2 years</w:t>
      </w:r>
      <w:r w:rsidR="004E75CF" w:rsidRPr="00603BA5">
        <w:rPr>
          <w:rFonts w:ascii="Times New Roman" w:hAnsi="Times New Roman" w:cs="Times New Roman"/>
          <w:b/>
          <w:bCs/>
          <w:color w:val="000000"/>
          <w:sz w:val="20"/>
          <w:szCs w:val="20"/>
          <w:lang w:bidi="ar-EG"/>
        </w:rPr>
        <w:t xml:space="preserve"> (Kwon </w:t>
      </w:r>
      <w:r w:rsidR="003C3FD4" w:rsidRPr="00603BA5">
        <w:rPr>
          <w:rFonts w:ascii="Times New Roman" w:hAnsi="Times New Roman" w:cs="Times New Roman"/>
          <w:b/>
          <w:bCs/>
          <w:color w:val="000000"/>
          <w:sz w:val="20"/>
          <w:szCs w:val="20"/>
          <w:lang w:bidi="ar-EG"/>
        </w:rPr>
        <w:t>et al.,</w:t>
      </w:r>
      <w:r w:rsidR="0048235E" w:rsidRPr="00603BA5">
        <w:rPr>
          <w:rFonts w:ascii="Times New Roman" w:hAnsi="Times New Roman" w:cs="Times New Roman" w:hint="eastAsia"/>
          <w:b/>
          <w:bCs/>
          <w:color w:val="000000"/>
          <w:sz w:val="20"/>
          <w:szCs w:val="20"/>
          <w:lang w:eastAsia="zh-CN" w:bidi="ar-EG"/>
        </w:rPr>
        <w:t xml:space="preserve"> </w:t>
      </w:r>
      <w:r w:rsidRPr="00603BA5">
        <w:rPr>
          <w:rFonts w:ascii="Times New Roman" w:hAnsi="Times New Roman" w:cs="Times New Roman"/>
          <w:b/>
          <w:bCs/>
          <w:color w:val="000000"/>
          <w:sz w:val="20"/>
          <w:szCs w:val="20"/>
          <w:lang w:bidi="ar-EG"/>
        </w:rPr>
        <w:t>2002).</w:t>
      </w:r>
    </w:p>
    <w:p w:rsidR="00AE0AB0" w:rsidRPr="00603BA5" w:rsidRDefault="00AE0AB0" w:rsidP="0048235E">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603BA5">
        <w:rPr>
          <w:rFonts w:ascii="Times New Roman" w:hAnsi="Times New Roman" w:cs="Times New Roman"/>
          <w:color w:val="000000"/>
          <w:sz w:val="20"/>
          <w:szCs w:val="20"/>
          <w:lang w:bidi="ar-EG"/>
        </w:rPr>
        <w:t>A</w:t>
      </w:r>
      <w:r w:rsidR="004E75CF" w:rsidRPr="00603BA5">
        <w:rPr>
          <w:rFonts w:ascii="Times New Roman" w:hAnsi="Times New Roman" w:cs="Times New Roman"/>
          <w:color w:val="000000"/>
          <w:sz w:val="20"/>
          <w:szCs w:val="20"/>
          <w:lang w:bidi="ar-EG"/>
        </w:rPr>
        <w:t xml:space="preserve">t the time of our survey, 25% of the included physicians noted paucity of cortigen B6 ampoules in pharmacies and hospitals. </w:t>
      </w:r>
      <w:r w:rsidR="004E75CF" w:rsidRPr="00603BA5">
        <w:rPr>
          <w:rFonts w:ascii="Times New Roman" w:hAnsi="Times New Roman" w:cs="Times New Roman"/>
          <w:color w:val="000000"/>
          <w:sz w:val="20"/>
          <w:szCs w:val="20"/>
        </w:rPr>
        <w:t>In Egypt, drug shortage problem received much of the media attention when Egypt faced political instabilities since 25</w:t>
      </w:r>
      <w:r w:rsidR="004E75CF" w:rsidRPr="00603BA5">
        <w:rPr>
          <w:rFonts w:ascii="Times New Roman" w:hAnsi="Times New Roman" w:cs="Times New Roman"/>
          <w:color w:val="000000"/>
          <w:sz w:val="20"/>
          <w:szCs w:val="20"/>
          <w:vertAlign w:val="superscript"/>
        </w:rPr>
        <w:t>t</w:t>
      </w:r>
      <w:r w:rsidR="0048235E" w:rsidRPr="00603BA5">
        <w:rPr>
          <w:rFonts w:ascii="Times New Roman" w:hAnsi="Times New Roman" w:cs="Times New Roman"/>
          <w:color w:val="000000"/>
          <w:sz w:val="20"/>
          <w:szCs w:val="20"/>
          <w:vertAlign w:val="superscript"/>
        </w:rPr>
        <w:t xml:space="preserve">h </w:t>
      </w:r>
      <w:r w:rsidR="0048235E" w:rsidRPr="00603BA5">
        <w:rPr>
          <w:rFonts w:ascii="Times New Roman" w:hAnsi="Times New Roman" w:cs="Times New Roman"/>
          <w:color w:val="000000"/>
          <w:sz w:val="20"/>
          <w:szCs w:val="20"/>
        </w:rPr>
        <w:t>J</w:t>
      </w:r>
      <w:r w:rsidR="004E75CF" w:rsidRPr="00603BA5">
        <w:rPr>
          <w:rFonts w:ascii="Times New Roman" w:hAnsi="Times New Roman" w:cs="Times New Roman"/>
          <w:color w:val="000000"/>
          <w:sz w:val="20"/>
          <w:szCs w:val="20"/>
        </w:rPr>
        <w:t xml:space="preserve">anuary 2011. In more than one </w:t>
      </w:r>
      <w:r w:rsidR="006F6858" w:rsidRPr="00603BA5">
        <w:rPr>
          <w:rFonts w:ascii="Times New Roman" w:hAnsi="Times New Roman" w:cs="Times New Roman"/>
          <w:color w:val="000000"/>
          <w:sz w:val="20"/>
          <w:szCs w:val="20"/>
        </w:rPr>
        <w:t>condition</w:t>
      </w:r>
      <w:r w:rsidR="004E75CF" w:rsidRPr="00603BA5">
        <w:rPr>
          <w:rFonts w:ascii="Times New Roman" w:hAnsi="Times New Roman" w:cs="Times New Roman"/>
          <w:color w:val="000000"/>
          <w:sz w:val="20"/>
          <w:szCs w:val="20"/>
        </w:rPr>
        <w:t xml:space="preserve">, this was referred to as the drug shortage crisis. </w:t>
      </w:r>
      <w:r w:rsidR="004E75CF" w:rsidRPr="00603BA5">
        <w:rPr>
          <w:rFonts w:ascii="Times New Roman" w:hAnsi="Times New Roman" w:cs="Times New Roman"/>
          <w:b/>
          <w:bCs/>
          <w:sz w:val="20"/>
          <w:szCs w:val="20"/>
        </w:rPr>
        <w:t>Abdelrahman</w:t>
      </w:r>
      <w:r w:rsidR="00603BA5">
        <w:rPr>
          <w:rFonts w:ascii="Times New Roman" w:hAnsi="Times New Roman" w:cs="Times New Roman"/>
          <w:b/>
          <w:bCs/>
          <w:sz w:val="20"/>
          <w:szCs w:val="20"/>
        </w:rPr>
        <w:t xml:space="preserve"> et al</w:t>
      </w:r>
      <w:r w:rsidR="003C3FD4" w:rsidRPr="00603BA5">
        <w:rPr>
          <w:rFonts w:ascii="Times New Roman" w:hAnsi="Times New Roman" w:cs="Times New Roman"/>
          <w:b/>
          <w:bCs/>
          <w:sz w:val="20"/>
          <w:szCs w:val="20"/>
        </w:rPr>
        <w:t>.</w:t>
      </w:r>
      <w:r w:rsidR="006F6858" w:rsidRPr="00603BA5">
        <w:rPr>
          <w:rFonts w:ascii="Times New Roman" w:hAnsi="Times New Roman" w:cs="Times New Roman"/>
          <w:b/>
          <w:bCs/>
          <w:sz w:val="20"/>
          <w:szCs w:val="20"/>
        </w:rPr>
        <w:t xml:space="preserve"> (</w:t>
      </w:r>
      <w:r w:rsidR="004E75CF" w:rsidRPr="00603BA5">
        <w:rPr>
          <w:rFonts w:ascii="Times New Roman" w:hAnsi="Times New Roman" w:cs="Times New Roman"/>
          <w:b/>
          <w:bCs/>
          <w:sz w:val="20"/>
          <w:szCs w:val="20"/>
        </w:rPr>
        <w:t>2016</w:t>
      </w:r>
      <w:r w:rsidR="004E75CF" w:rsidRPr="00603BA5">
        <w:rPr>
          <w:rFonts w:ascii="Times New Roman" w:hAnsi="Times New Roman" w:cs="Times New Roman"/>
          <w:b/>
          <w:bCs/>
          <w:color w:val="000000"/>
          <w:sz w:val="20"/>
          <w:szCs w:val="20"/>
          <w:lang w:bidi="ar-EG"/>
        </w:rPr>
        <w:t>)</w:t>
      </w:r>
      <w:r w:rsidR="004E75CF" w:rsidRPr="00603BA5">
        <w:rPr>
          <w:rFonts w:ascii="Times New Roman" w:hAnsi="Times New Roman" w:cs="Times New Roman"/>
          <w:color w:val="000000"/>
          <w:sz w:val="20"/>
          <w:szCs w:val="20"/>
          <w:lang w:bidi="ar-EG"/>
        </w:rPr>
        <w:t xml:space="preserve"> survey noted that </w:t>
      </w:r>
      <w:r w:rsidR="004E75CF" w:rsidRPr="00603BA5">
        <w:rPr>
          <w:rFonts w:ascii="Times New Roman" w:hAnsi="Times New Roman" w:cs="Times New Roman"/>
          <w:sz w:val="20"/>
          <w:szCs w:val="20"/>
        </w:rPr>
        <w:t xml:space="preserve">more than half the respondents (54%) of </w:t>
      </w:r>
      <w:r w:rsidR="00C64FB5" w:rsidRPr="00603BA5">
        <w:rPr>
          <w:rFonts w:ascii="Times New Roman" w:hAnsi="Times New Roman" w:cs="Times New Roman"/>
          <w:sz w:val="20"/>
          <w:szCs w:val="20"/>
        </w:rPr>
        <w:t>physicians</w:t>
      </w:r>
      <w:r w:rsidR="004E75CF" w:rsidRPr="00603BA5">
        <w:rPr>
          <w:rFonts w:ascii="Times New Roman" w:hAnsi="Times New Roman" w:cs="Times New Roman"/>
          <w:sz w:val="20"/>
          <w:szCs w:val="20"/>
        </w:rPr>
        <w:t xml:space="preserve"> reported facing troubles finding medications to treat patients in their last shift.</w:t>
      </w:r>
    </w:p>
    <w:p w:rsidR="004E75CF" w:rsidRPr="00603BA5" w:rsidRDefault="00AE0AB0" w:rsidP="0048235E">
      <w:pPr>
        <w:autoSpaceDE w:val="0"/>
        <w:autoSpaceDN w:val="0"/>
        <w:bidi w:val="0"/>
        <w:adjustRightInd w:val="0"/>
        <w:snapToGrid w:val="0"/>
        <w:spacing w:after="0" w:line="240" w:lineRule="auto"/>
        <w:ind w:firstLine="425"/>
        <w:jc w:val="both"/>
        <w:rPr>
          <w:rFonts w:ascii="Times New Roman" w:hAnsi="Times New Roman" w:cs="Times New Roman"/>
          <w:color w:val="FF0000"/>
          <w:sz w:val="20"/>
          <w:szCs w:val="20"/>
          <w:lang w:bidi="ar-EG"/>
        </w:rPr>
      </w:pPr>
      <w:r w:rsidRPr="00603BA5">
        <w:rPr>
          <w:rFonts w:ascii="Times New Roman" w:hAnsi="Times New Roman" w:cs="Times New Roman"/>
          <w:color w:val="000000"/>
          <w:sz w:val="20"/>
          <w:szCs w:val="20"/>
        </w:rPr>
        <w:t>I</w:t>
      </w:r>
      <w:r w:rsidR="004E75CF" w:rsidRPr="00603BA5">
        <w:rPr>
          <w:rFonts w:ascii="Times New Roman" w:hAnsi="Times New Roman" w:cs="Times New Roman"/>
          <w:color w:val="000000"/>
          <w:sz w:val="20"/>
          <w:szCs w:val="20"/>
        </w:rPr>
        <w:t xml:space="preserve">n the present work, </w:t>
      </w:r>
      <w:r w:rsidR="0052074A" w:rsidRPr="00603BA5">
        <w:rPr>
          <w:rFonts w:ascii="Times New Roman" w:hAnsi="Times New Roman" w:cs="Times New Roman"/>
          <w:color w:val="000000"/>
          <w:sz w:val="20"/>
          <w:szCs w:val="20"/>
        </w:rPr>
        <w:t>ondansetron</w:t>
      </w:r>
      <w:r w:rsidR="004E75CF" w:rsidRPr="00603BA5">
        <w:rPr>
          <w:rFonts w:ascii="Times New Roman" w:hAnsi="Times New Roman" w:cs="Times New Roman"/>
          <w:color w:val="000000"/>
          <w:sz w:val="20"/>
          <w:szCs w:val="20"/>
        </w:rPr>
        <w:t xml:space="preserve"> was reported by most of the physicians to participate in recovery from vomiting other than other </w:t>
      </w:r>
      <w:r w:rsidR="0052074A" w:rsidRPr="00603BA5">
        <w:rPr>
          <w:rFonts w:ascii="Times New Roman" w:hAnsi="Times New Roman" w:cs="Times New Roman"/>
          <w:color w:val="000000"/>
          <w:sz w:val="20"/>
          <w:szCs w:val="20"/>
        </w:rPr>
        <w:t>antiemetics,</w:t>
      </w:r>
      <w:r w:rsidR="004E75CF" w:rsidRPr="00603BA5">
        <w:rPr>
          <w:rFonts w:ascii="Times New Roman" w:hAnsi="Times New Roman" w:cs="Times New Roman"/>
          <w:color w:val="000000"/>
          <w:sz w:val="20"/>
          <w:szCs w:val="20"/>
        </w:rPr>
        <w:t xml:space="preserve"> that’s in coordination with a study b</w:t>
      </w:r>
      <w:r w:rsidRPr="00603BA5">
        <w:rPr>
          <w:rFonts w:ascii="Times New Roman" w:hAnsi="Times New Roman" w:cs="Times New Roman"/>
          <w:color w:val="000000"/>
          <w:sz w:val="20"/>
          <w:szCs w:val="20"/>
        </w:rPr>
        <w:t xml:space="preserve">y </w:t>
      </w:r>
      <w:r w:rsidRPr="00603BA5">
        <w:rPr>
          <w:rFonts w:ascii="Times New Roman" w:hAnsi="Times New Roman" w:cs="Times New Roman"/>
          <w:b/>
          <w:bCs/>
          <w:color w:val="000000"/>
          <w:sz w:val="20"/>
          <w:szCs w:val="20"/>
        </w:rPr>
        <w:t>(</w:t>
      </w:r>
      <w:r w:rsidR="0052074A" w:rsidRPr="00603BA5">
        <w:rPr>
          <w:rFonts w:ascii="Times New Roman" w:hAnsi="Times New Roman" w:cs="Times New Roman"/>
          <w:b/>
          <w:bCs/>
          <w:color w:val="000000"/>
          <w:sz w:val="20"/>
          <w:szCs w:val="20"/>
        </w:rPr>
        <w:t>Freedman</w:t>
      </w:r>
      <w:r w:rsidR="00603BA5">
        <w:rPr>
          <w:rFonts w:ascii="Times New Roman" w:hAnsi="Times New Roman" w:cs="Times New Roman"/>
          <w:b/>
          <w:bCs/>
          <w:color w:val="000000"/>
          <w:sz w:val="20"/>
          <w:szCs w:val="20"/>
        </w:rPr>
        <w:t xml:space="preserve"> et al</w:t>
      </w:r>
      <w:r w:rsidR="003C3FD4" w:rsidRPr="00603BA5">
        <w:rPr>
          <w:rFonts w:ascii="Times New Roman" w:hAnsi="Times New Roman" w:cs="Times New Roman"/>
          <w:b/>
          <w:bCs/>
          <w:color w:val="000000"/>
          <w:sz w:val="20"/>
          <w:szCs w:val="20"/>
        </w:rPr>
        <w:t>.,</w:t>
      </w:r>
      <w:r w:rsidR="0048235E" w:rsidRPr="00603BA5">
        <w:rPr>
          <w:rFonts w:ascii="Times New Roman" w:hAnsi="Times New Roman" w:cs="Times New Roman" w:hint="eastAsia"/>
          <w:b/>
          <w:bCs/>
          <w:color w:val="000000"/>
          <w:sz w:val="20"/>
          <w:szCs w:val="20"/>
          <w:lang w:eastAsia="zh-CN"/>
        </w:rPr>
        <w:t xml:space="preserve"> </w:t>
      </w:r>
      <w:r w:rsidR="0052074A" w:rsidRPr="00603BA5">
        <w:rPr>
          <w:rFonts w:ascii="Times New Roman" w:hAnsi="Times New Roman" w:cs="Times New Roman"/>
          <w:b/>
          <w:bCs/>
          <w:color w:val="000000"/>
          <w:sz w:val="20"/>
          <w:szCs w:val="20"/>
        </w:rPr>
        <w:t>2012)</w:t>
      </w:r>
      <w:r w:rsidR="000F3EA3" w:rsidRPr="00603BA5">
        <w:rPr>
          <w:rFonts w:ascii="Times New Roman" w:hAnsi="Times New Roman" w:cs="Times New Roman"/>
          <w:color w:val="000000"/>
          <w:sz w:val="20"/>
          <w:szCs w:val="20"/>
        </w:rPr>
        <w:t xml:space="preserve"> which analyzed ondansetron usage</w:t>
      </w:r>
      <w:r w:rsidR="004E75CF" w:rsidRPr="00603BA5">
        <w:rPr>
          <w:rFonts w:ascii="Times New Roman" w:hAnsi="Times New Roman" w:cs="Times New Roman"/>
          <w:color w:val="000000"/>
          <w:sz w:val="20"/>
          <w:szCs w:val="20"/>
        </w:rPr>
        <w:t xml:space="preserve"> in pediatric </w:t>
      </w:r>
      <w:r w:rsidR="000F3EA3" w:rsidRPr="00603BA5">
        <w:rPr>
          <w:rFonts w:ascii="Times New Roman" w:hAnsi="Times New Roman" w:cs="Times New Roman"/>
          <w:color w:val="000000"/>
          <w:sz w:val="20"/>
          <w:szCs w:val="20"/>
        </w:rPr>
        <w:t>GE</w:t>
      </w:r>
      <w:r w:rsidR="004E75CF" w:rsidRPr="00603BA5">
        <w:rPr>
          <w:rFonts w:ascii="Times New Roman" w:hAnsi="Times New Roman" w:cs="Times New Roman"/>
          <w:color w:val="000000"/>
          <w:sz w:val="20"/>
          <w:szCs w:val="20"/>
        </w:rPr>
        <w:t xml:space="preserve"> and reported an increase in the use of ondansetron in </w:t>
      </w:r>
      <w:r w:rsidR="000F3EA3" w:rsidRPr="00603BA5">
        <w:rPr>
          <w:rFonts w:ascii="Times New Roman" w:hAnsi="Times New Roman" w:cs="Times New Roman"/>
          <w:color w:val="000000"/>
          <w:sz w:val="20"/>
          <w:szCs w:val="20"/>
        </w:rPr>
        <w:t>infants</w:t>
      </w:r>
      <w:r w:rsidR="004E75CF" w:rsidRPr="00603BA5">
        <w:rPr>
          <w:rFonts w:ascii="Times New Roman" w:hAnsi="Times New Roman" w:cs="Times New Roman"/>
          <w:color w:val="000000"/>
          <w:sz w:val="20"/>
          <w:szCs w:val="20"/>
        </w:rPr>
        <w:t xml:space="preserve"> with </w:t>
      </w:r>
      <w:r w:rsidR="000F3EA3" w:rsidRPr="00603BA5">
        <w:rPr>
          <w:rFonts w:ascii="Times New Roman" w:hAnsi="Times New Roman" w:cs="Times New Roman"/>
          <w:color w:val="000000"/>
          <w:sz w:val="20"/>
          <w:szCs w:val="20"/>
        </w:rPr>
        <w:t>AGE</w:t>
      </w:r>
      <w:r w:rsidR="004E75CF" w:rsidRPr="00603BA5">
        <w:rPr>
          <w:rFonts w:ascii="Times New Roman" w:hAnsi="Times New Roman" w:cs="Times New Roman"/>
          <w:color w:val="000000"/>
          <w:sz w:val="20"/>
          <w:szCs w:val="20"/>
        </w:rPr>
        <w:t xml:space="preserve">, from 1% to 18%, during a 5-year period. This corresponded with a 46% relative </w:t>
      </w:r>
      <w:r w:rsidR="000F3EA3" w:rsidRPr="00603BA5">
        <w:rPr>
          <w:rFonts w:ascii="Times New Roman" w:hAnsi="Times New Roman" w:cs="Times New Roman"/>
          <w:color w:val="000000"/>
          <w:sz w:val="20"/>
          <w:szCs w:val="20"/>
        </w:rPr>
        <w:t>reduction</w:t>
      </w:r>
      <w:r w:rsidR="004E75CF" w:rsidRPr="00603BA5">
        <w:rPr>
          <w:rFonts w:ascii="Times New Roman" w:hAnsi="Times New Roman" w:cs="Times New Roman"/>
          <w:color w:val="000000"/>
          <w:sz w:val="20"/>
          <w:szCs w:val="20"/>
        </w:rPr>
        <w:t xml:space="preserve"> in the use of intravenous rehydration</w:t>
      </w:r>
      <w:r w:rsidR="000F3EA3" w:rsidRPr="00603BA5">
        <w:rPr>
          <w:rFonts w:ascii="Times New Roman" w:hAnsi="Times New Roman" w:cs="Times New Roman"/>
          <w:color w:val="000000"/>
          <w:sz w:val="20"/>
          <w:szCs w:val="20"/>
        </w:rPr>
        <w:t xml:space="preserve"> therapy</w:t>
      </w:r>
      <w:r w:rsidR="004E75CF" w:rsidRPr="00603BA5">
        <w:rPr>
          <w:rFonts w:ascii="Times New Roman" w:hAnsi="Times New Roman" w:cs="Times New Roman"/>
          <w:color w:val="000000"/>
          <w:sz w:val="20"/>
          <w:szCs w:val="20"/>
        </w:rPr>
        <w:t>, from 26% to 14%, with evidence of a downward-level break following the introduction of ondansetron</w:t>
      </w:r>
      <w:r w:rsidR="0048235E" w:rsidRPr="00603BA5">
        <w:rPr>
          <w:rFonts w:ascii="Times New Roman" w:hAnsi="Times New Roman" w:cs="Times New Roman"/>
          <w:color w:val="000000"/>
          <w:sz w:val="20"/>
          <w:szCs w:val="20"/>
        </w:rPr>
        <w:t>. T</w:t>
      </w:r>
      <w:r w:rsidR="004E75CF" w:rsidRPr="00603BA5">
        <w:rPr>
          <w:rFonts w:ascii="Times New Roman" w:hAnsi="Times New Roman" w:cs="Times New Roman"/>
          <w:color w:val="000000"/>
          <w:sz w:val="20"/>
          <w:szCs w:val="20"/>
        </w:rPr>
        <w:t xml:space="preserve">his </w:t>
      </w:r>
      <w:r w:rsidR="000F3EA3" w:rsidRPr="00603BA5">
        <w:rPr>
          <w:rFonts w:ascii="Times New Roman" w:hAnsi="Times New Roman" w:cs="Times New Roman"/>
          <w:color w:val="000000"/>
          <w:sz w:val="20"/>
          <w:szCs w:val="20"/>
        </w:rPr>
        <w:t>decrease</w:t>
      </w:r>
      <w:r w:rsidR="004E75CF" w:rsidRPr="00603BA5">
        <w:rPr>
          <w:rFonts w:ascii="Times New Roman" w:hAnsi="Times New Roman" w:cs="Times New Roman"/>
          <w:color w:val="000000"/>
          <w:sz w:val="20"/>
          <w:szCs w:val="20"/>
        </w:rPr>
        <w:t xml:space="preserve"> occurred in conjunction with a </w:t>
      </w:r>
      <w:r w:rsidR="000F3EA3" w:rsidRPr="00603BA5">
        <w:rPr>
          <w:rFonts w:ascii="Times New Roman" w:hAnsi="Times New Roman" w:cs="Times New Roman"/>
          <w:color w:val="000000"/>
          <w:sz w:val="20"/>
          <w:szCs w:val="20"/>
        </w:rPr>
        <w:t>decrease</w:t>
      </w:r>
      <w:r w:rsidR="004E75CF" w:rsidRPr="00603BA5">
        <w:rPr>
          <w:rFonts w:ascii="Times New Roman" w:hAnsi="Times New Roman" w:cs="Times New Roman"/>
          <w:color w:val="000000"/>
          <w:sz w:val="20"/>
          <w:szCs w:val="20"/>
        </w:rPr>
        <w:t xml:space="preserve"> in length of stay, emergency </w:t>
      </w:r>
      <w:r w:rsidR="004E75CF" w:rsidRPr="00603BA5">
        <w:rPr>
          <w:rFonts w:ascii="Times New Roman" w:hAnsi="Times New Roman" w:cs="Times New Roman"/>
          <w:color w:val="000000"/>
          <w:sz w:val="20"/>
          <w:szCs w:val="20"/>
        </w:rPr>
        <w:lastRenderedPageBreak/>
        <w:t>department revisits, and revisits requiring intravenous rehydration.</w:t>
      </w:r>
    </w:p>
    <w:p w:rsidR="004E75CF" w:rsidRPr="00603BA5" w:rsidRDefault="004E75CF" w:rsidP="0048235E">
      <w:pPr>
        <w:autoSpaceDE w:val="0"/>
        <w:autoSpaceDN w:val="0"/>
        <w:bidi w:val="0"/>
        <w:adjustRightInd w:val="0"/>
        <w:snapToGrid w:val="0"/>
        <w:spacing w:after="0" w:line="240" w:lineRule="auto"/>
        <w:ind w:firstLine="425"/>
        <w:jc w:val="both"/>
        <w:rPr>
          <w:rFonts w:ascii="Times New Roman" w:hAnsi="Times New Roman" w:cs="Times New Roman"/>
          <w:b/>
          <w:bCs/>
          <w:sz w:val="20"/>
          <w:szCs w:val="20"/>
          <w:lang w:bidi="ar-EG"/>
        </w:rPr>
      </w:pPr>
      <w:r w:rsidRPr="00603BA5">
        <w:rPr>
          <w:rFonts w:ascii="Times New Roman" w:hAnsi="Times New Roman" w:cs="Times New Roman"/>
          <w:sz w:val="20"/>
          <w:szCs w:val="20"/>
          <w:lang w:bidi="ar-EG"/>
        </w:rPr>
        <w:t xml:space="preserve">In 2003, the Centers for Disease Control (CDC) and Prevention </w:t>
      </w:r>
      <w:r w:rsidR="000A6EAD" w:rsidRPr="00603BA5">
        <w:rPr>
          <w:rFonts w:ascii="Times New Roman" w:hAnsi="Times New Roman" w:cs="Times New Roman"/>
          <w:sz w:val="20"/>
          <w:szCs w:val="20"/>
          <w:lang w:bidi="ar-EG"/>
        </w:rPr>
        <w:t>distributed</w:t>
      </w:r>
      <w:r w:rsidRPr="00603BA5">
        <w:rPr>
          <w:rFonts w:ascii="Times New Roman" w:hAnsi="Times New Roman" w:cs="Times New Roman"/>
          <w:sz w:val="20"/>
          <w:szCs w:val="20"/>
          <w:lang w:bidi="ar-EG"/>
        </w:rPr>
        <w:t xml:space="preserve"> a report which </w:t>
      </w:r>
      <w:r w:rsidR="000A6EAD" w:rsidRPr="00603BA5">
        <w:rPr>
          <w:rFonts w:ascii="Times New Roman" w:hAnsi="Times New Roman" w:cs="Times New Roman"/>
          <w:sz w:val="20"/>
          <w:szCs w:val="20"/>
          <w:lang w:bidi="ar-EG"/>
        </w:rPr>
        <w:t>proposed</w:t>
      </w:r>
      <w:r w:rsidRPr="00603BA5">
        <w:rPr>
          <w:rFonts w:ascii="Times New Roman" w:hAnsi="Times New Roman" w:cs="Times New Roman"/>
          <w:sz w:val="20"/>
          <w:szCs w:val="20"/>
          <w:lang w:bidi="ar-EG"/>
        </w:rPr>
        <w:t xml:space="preserve"> that ondansetron could be effective in </w:t>
      </w:r>
      <w:r w:rsidR="000A6EAD" w:rsidRPr="00603BA5">
        <w:rPr>
          <w:rFonts w:ascii="Times New Roman" w:hAnsi="Times New Roman" w:cs="Times New Roman"/>
          <w:sz w:val="20"/>
          <w:szCs w:val="20"/>
          <w:lang w:bidi="ar-EG"/>
        </w:rPr>
        <w:t>reducing</w:t>
      </w:r>
      <w:r w:rsidRPr="00603BA5">
        <w:rPr>
          <w:rFonts w:ascii="Times New Roman" w:hAnsi="Times New Roman" w:cs="Times New Roman"/>
          <w:sz w:val="20"/>
          <w:szCs w:val="20"/>
          <w:lang w:bidi="ar-EG"/>
        </w:rPr>
        <w:t xml:space="preserve"> vomiting </w:t>
      </w:r>
      <w:r w:rsidR="000A6EAD" w:rsidRPr="00603BA5">
        <w:rPr>
          <w:rFonts w:ascii="Times New Roman" w:hAnsi="Times New Roman" w:cs="Times New Roman"/>
          <w:sz w:val="20"/>
          <w:szCs w:val="20"/>
          <w:lang w:bidi="ar-EG"/>
        </w:rPr>
        <w:t>and limiting hospital admission.</w:t>
      </w:r>
      <w:r w:rsidRPr="00603BA5">
        <w:rPr>
          <w:rFonts w:ascii="Times New Roman" w:hAnsi="Times New Roman" w:cs="Times New Roman"/>
          <w:sz w:val="20"/>
          <w:szCs w:val="20"/>
          <w:lang w:bidi="ar-EG"/>
        </w:rPr>
        <w:t xml:space="preserve"> This was </w:t>
      </w:r>
      <w:r w:rsidR="00675683" w:rsidRPr="00603BA5">
        <w:rPr>
          <w:rFonts w:ascii="Times New Roman" w:hAnsi="Times New Roman" w:cs="Times New Roman"/>
          <w:sz w:val="20"/>
          <w:szCs w:val="20"/>
          <w:lang w:bidi="ar-EG"/>
        </w:rPr>
        <w:t>recommended</w:t>
      </w:r>
      <w:r w:rsidRPr="00603BA5">
        <w:rPr>
          <w:rFonts w:ascii="Times New Roman" w:hAnsi="Times New Roman" w:cs="Times New Roman"/>
          <w:sz w:val="20"/>
          <w:szCs w:val="20"/>
          <w:lang w:bidi="ar-EG"/>
        </w:rPr>
        <w:t xml:space="preserve"> by the American Academy for Pediatrics in 2004 and although recommendations do not </w:t>
      </w:r>
      <w:r w:rsidR="00675683" w:rsidRPr="00603BA5">
        <w:rPr>
          <w:rFonts w:ascii="Times New Roman" w:hAnsi="Times New Roman" w:cs="Times New Roman"/>
          <w:sz w:val="20"/>
          <w:szCs w:val="20"/>
          <w:lang w:bidi="ar-EG"/>
        </w:rPr>
        <w:t>advocate</w:t>
      </w:r>
      <w:r w:rsidRPr="00603BA5">
        <w:rPr>
          <w:rFonts w:ascii="Times New Roman" w:hAnsi="Times New Roman" w:cs="Times New Roman"/>
          <w:sz w:val="20"/>
          <w:szCs w:val="20"/>
          <w:lang w:bidi="ar-EG"/>
        </w:rPr>
        <w:t xml:space="preserve"> the routine use of </w:t>
      </w:r>
      <w:r w:rsidR="00675683" w:rsidRPr="00603BA5">
        <w:rPr>
          <w:rFonts w:ascii="Times New Roman" w:hAnsi="Times New Roman" w:cs="Times New Roman"/>
          <w:sz w:val="20"/>
          <w:szCs w:val="20"/>
          <w:lang w:bidi="ar-EG"/>
        </w:rPr>
        <w:t>medications</w:t>
      </w:r>
      <w:r w:rsidRPr="00603BA5">
        <w:rPr>
          <w:rFonts w:ascii="Times New Roman" w:hAnsi="Times New Roman" w:cs="Times New Roman"/>
          <w:sz w:val="20"/>
          <w:szCs w:val="20"/>
          <w:lang w:bidi="ar-EG"/>
        </w:rPr>
        <w:t xml:space="preserve">, the policy </w:t>
      </w:r>
      <w:r w:rsidR="00675683" w:rsidRPr="00603BA5">
        <w:rPr>
          <w:rFonts w:ascii="Times New Roman" w:hAnsi="Times New Roman" w:cs="Times New Roman"/>
          <w:sz w:val="20"/>
          <w:szCs w:val="20"/>
          <w:lang w:bidi="ar-EG"/>
        </w:rPr>
        <w:t>proposed</w:t>
      </w:r>
      <w:r w:rsidRPr="00603BA5">
        <w:rPr>
          <w:rFonts w:ascii="Times New Roman" w:hAnsi="Times New Roman" w:cs="Times New Roman"/>
          <w:sz w:val="20"/>
          <w:szCs w:val="20"/>
          <w:lang w:bidi="ar-EG"/>
        </w:rPr>
        <w:t xml:space="preserve"> that, ondansetron may be </w:t>
      </w:r>
      <w:r w:rsidR="00675683" w:rsidRPr="00603BA5">
        <w:rPr>
          <w:rFonts w:ascii="Times New Roman" w:hAnsi="Times New Roman" w:cs="Times New Roman"/>
          <w:sz w:val="20"/>
          <w:szCs w:val="20"/>
          <w:lang w:bidi="ar-EG"/>
        </w:rPr>
        <w:t>valuable</w:t>
      </w:r>
      <w:r w:rsidRPr="00603BA5">
        <w:rPr>
          <w:rFonts w:ascii="Times New Roman" w:hAnsi="Times New Roman" w:cs="Times New Roman"/>
          <w:sz w:val="20"/>
          <w:szCs w:val="20"/>
          <w:lang w:bidi="ar-EG"/>
        </w:rPr>
        <w:t xml:space="preserve"> in limiting vomiting and hospital admissions</w:t>
      </w:r>
      <w:r w:rsidR="00675683"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t xml:space="preserve">Similarly, European guideline </w:t>
      </w:r>
      <w:r w:rsidR="00F52497" w:rsidRPr="00603BA5">
        <w:rPr>
          <w:rFonts w:ascii="Times New Roman" w:hAnsi="Times New Roman" w:cs="Times New Roman"/>
          <w:sz w:val="20"/>
          <w:szCs w:val="20"/>
          <w:lang w:bidi="ar-EG"/>
        </w:rPr>
        <w:t>reported</w:t>
      </w:r>
      <w:r w:rsidRPr="00603BA5">
        <w:rPr>
          <w:rFonts w:ascii="Times New Roman" w:hAnsi="Times New Roman" w:cs="Times New Roman"/>
          <w:sz w:val="20"/>
          <w:szCs w:val="20"/>
          <w:lang w:bidi="ar-EG"/>
        </w:rPr>
        <w:t xml:space="preserve"> that ondansetron might be of </w:t>
      </w:r>
      <w:r w:rsidR="00F52497" w:rsidRPr="00603BA5">
        <w:rPr>
          <w:rFonts w:ascii="Times New Roman" w:hAnsi="Times New Roman" w:cs="Times New Roman"/>
          <w:sz w:val="20"/>
          <w:szCs w:val="20"/>
          <w:lang w:bidi="ar-EG"/>
        </w:rPr>
        <w:t>benefit</w:t>
      </w:r>
      <w:r w:rsidRPr="00603BA5">
        <w:rPr>
          <w:rFonts w:ascii="Times New Roman" w:hAnsi="Times New Roman" w:cs="Times New Roman"/>
          <w:sz w:val="20"/>
          <w:szCs w:val="20"/>
          <w:lang w:bidi="ar-EG"/>
        </w:rPr>
        <w:t xml:space="preserve"> in </w:t>
      </w:r>
      <w:r w:rsidR="00F52497" w:rsidRPr="00603BA5">
        <w:rPr>
          <w:rFonts w:ascii="Times New Roman" w:hAnsi="Times New Roman" w:cs="Times New Roman"/>
          <w:sz w:val="20"/>
          <w:szCs w:val="20"/>
          <w:lang w:bidi="ar-EG"/>
        </w:rPr>
        <w:t>pediatrics</w:t>
      </w:r>
      <w:r w:rsidRPr="00603BA5">
        <w:rPr>
          <w:rFonts w:ascii="Times New Roman" w:hAnsi="Times New Roman" w:cs="Times New Roman"/>
          <w:sz w:val="20"/>
          <w:szCs w:val="20"/>
          <w:lang w:bidi="ar-EG"/>
        </w:rPr>
        <w:t xml:space="preserve"> with vomiting associated with </w:t>
      </w:r>
      <w:r w:rsidR="00F52497" w:rsidRPr="00603BA5">
        <w:rPr>
          <w:rFonts w:ascii="Times New Roman" w:hAnsi="Times New Roman" w:cs="Times New Roman"/>
          <w:sz w:val="20"/>
          <w:szCs w:val="20"/>
          <w:lang w:bidi="ar-EG"/>
        </w:rPr>
        <w:t>G</w:t>
      </w:r>
      <w:r w:rsidR="00AE0AB0" w:rsidRPr="00603BA5">
        <w:rPr>
          <w:rFonts w:ascii="Times New Roman" w:hAnsi="Times New Roman" w:cs="Times New Roman"/>
          <w:sz w:val="20"/>
          <w:szCs w:val="20"/>
          <w:lang w:bidi="ar-EG"/>
        </w:rPr>
        <w:t xml:space="preserve">E </w:t>
      </w:r>
      <w:r w:rsidR="00AE0AB0" w:rsidRPr="00603BA5">
        <w:rPr>
          <w:rFonts w:ascii="Times New Roman" w:hAnsi="Times New Roman" w:cs="Times New Roman"/>
          <w:b/>
          <w:bCs/>
          <w:sz w:val="20"/>
          <w:szCs w:val="20"/>
          <w:lang w:bidi="ar-EG"/>
        </w:rPr>
        <w:t>(</w:t>
      </w:r>
      <w:r w:rsidR="00DE26FA" w:rsidRPr="00603BA5">
        <w:rPr>
          <w:rFonts w:ascii="Times New Roman" w:hAnsi="Times New Roman" w:cs="Times New Roman"/>
          <w:b/>
          <w:bCs/>
          <w:sz w:val="20"/>
          <w:szCs w:val="20"/>
          <w:lang w:bidi="ar-EG"/>
        </w:rPr>
        <w:t>Das</w:t>
      </w:r>
      <w:r w:rsidR="00603BA5">
        <w:rPr>
          <w:rFonts w:ascii="Times New Roman" w:hAnsi="Times New Roman" w:cs="Times New Roman"/>
          <w:b/>
          <w:bCs/>
          <w:sz w:val="20"/>
          <w:szCs w:val="20"/>
          <w:lang w:bidi="ar-EG"/>
        </w:rPr>
        <w:t xml:space="preserve"> et al</w:t>
      </w:r>
      <w:r w:rsidR="003C3FD4" w:rsidRPr="00603BA5">
        <w:rPr>
          <w:rFonts w:ascii="Times New Roman" w:hAnsi="Times New Roman" w:cs="Times New Roman"/>
          <w:b/>
          <w:bCs/>
          <w:sz w:val="20"/>
          <w:szCs w:val="20"/>
          <w:lang w:bidi="ar-EG"/>
        </w:rPr>
        <w:t>.,</w:t>
      </w:r>
      <w:r w:rsidRPr="00603BA5">
        <w:rPr>
          <w:rFonts w:ascii="Times New Roman" w:hAnsi="Times New Roman" w:cs="Times New Roman"/>
          <w:b/>
          <w:bCs/>
          <w:sz w:val="20"/>
          <w:szCs w:val="20"/>
          <w:lang w:bidi="ar-EG"/>
        </w:rPr>
        <w:t xml:space="preserve"> 2013)</w:t>
      </w:r>
      <w:r w:rsidR="00DE26FA" w:rsidRPr="00603BA5">
        <w:rPr>
          <w:rFonts w:ascii="Times New Roman" w:hAnsi="Times New Roman" w:cs="Times New Roman"/>
          <w:b/>
          <w:bCs/>
          <w:sz w:val="20"/>
          <w:szCs w:val="20"/>
          <w:lang w:bidi="ar-EG"/>
        </w:rPr>
        <w:t xml:space="preserve">. </w:t>
      </w:r>
    </w:p>
    <w:p w:rsidR="004E75CF" w:rsidRPr="00603BA5" w:rsidRDefault="004E75CF" w:rsidP="0048235E">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603BA5">
        <w:rPr>
          <w:rFonts w:ascii="Times New Roman" w:hAnsi="Times New Roman" w:cs="Times New Roman"/>
          <w:color w:val="000000"/>
          <w:sz w:val="20"/>
          <w:szCs w:val="20"/>
        </w:rPr>
        <w:t xml:space="preserve">In </w:t>
      </w:r>
      <w:r w:rsidR="002B333D" w:rsidRPr="00603BA5">
        <w:rPr>
          <w:rFonts w:ascii="Times New Roman" w:hAnsi="Times New Roman" w:cs="Times New Roman"/>
          <w:color w:val="000000"/>
          <w:sz w:val="20"/>
          <w:szCs w:val="20"/>
        </w:rPr>
        <w:t>the present</w:t>
      </w:r>
      <w:r w:rsidRPr="00603BA5">
        <w:rPr>
          <w:rFonts w:ascii="Times New Roman" w:hAnsi="Times New Roman" w:cs="Times New Roman"/>
          <w:color w:val="000000"/>
          <w:sz w:val="20"/>
          <w:szCs w:val="20"/>
        </w:rPr>
        <w:t xml:space="preserve"> work</w:t>
      </w:r>
      <w:r w:rsidR="002B333D" w:rsidRPr="00603BA5">
        <w:rPr>
          <w:rFonts w:ascii="Times New Roman" w:hAnsi="Times New Roman" w:cs="Times New Roman"/>
          <w:color w:val="000000"/>
          <w:sz w:val="20"/>
          <w:szCs w:val="20"/>
        </w:rPr>
        <w:t>,</w:t>
      </w:r>
      <w:r w:rsidRPr="00603BA5">
        <w:rPr>
          <w:rFonts w:ascii="Times New Roman" w:hAnsi="Times New Roman" w:cs="Times New Roman"/>
          <w:color w:val="000000"/>
          <w:sz w:val="20"/>
          <w:szCs w:val="20"/>
        </w:rPr>
        <w:t xml:space="preserve"> metoclopramide was reported to share recovery from vomiting by </w:t>
      </w:r>
      <w:r w:rsidR="002B333D" w:rsidRPr="00603BA5">
        <w:rPr>
          <w:rFonts w:ascii="Times New Roman" w:hAnsi="Times New Roman" w:cs="Times New Roman"/>
          <w:color w:val="000000"/>
          <w:sz w:val="20"/>
          <w:szCs w:val="20"/>
        </w:rPr>
        <w:t>general practitioners (</w:t>
      </w:r>
      <w:r w:rsidRPr="00603BA5">
        <w:rPr>
          <w:rFonts w:ascii="Times New Roman" w:hAnsi="Times New Roman" w:cs="Times New Roman"/>
          <w:color w:val="000000"/>
          <w:sz w:val="20"/>
          <w:szCs w:val="20"/>
        </w:rPr>
        <w:t>GPs</w:t>
      </w:r>
      <w:r w:rsidR="002B333D" w:rsidRPr="00603BA5">
        <w:rPr>
          <w:rFonts w:ascii="Times New Roman" w:hAnsi="Times New Roman" w:cs="Times New Roman"/>
          <w:color w:val="000000"/>
          <w:sz w:val="20"/>
          <w:szCs w:val="20"/>
        </w:rPr>
        <w:t>)</w:t>
      </w:r>
      <w:r w:rsidRPr="00603BA5">
        <w:rPr>
          <w:rFonts w:ascii="Times New Roman" w:hAnsi="Times New Roman" w:cs="Times New Roman"/>
          <w:color w:val="000000"/>
          <w:sz w:val="20"/>
          <w:szCs w:val="20"/>
        </w:rPr>
        <w:t xml:space="preserve"> (25%) and emergency doctors (33%) more than Pediatricians (6.5%), with statistically significant difference</w:t>
      </w:r>
      <w:r w:rsidR="0048235E" w:rsidRPr="00603BA5">
        <w:rPr>
          <w:rFonts w:ascii="Times New Roman" w:hAnsi="Times New Roman" w:cs="Times New Roman"/>
          <w:color w:val="000000"/>
          <w:sz w:val="20"/>
          <w:szCs w:val="20"/>
        </w:rPr>
        <w:t>. T</w:t>
      </w:r>
      <w:r w:rsidRPr="00603BA5">
        <w:rPr>
          <w:rFonts w:ascii="Times New Roman" w:hAnsi="Times New Roman" w:cs="Times New Roman"/>
          <w:color w:val="000000"/>
          <w:sz w:val="20"/>
          <w:szCs w:val="20"/>
        </w:rPr>
        <w:t xml:space="preserve">hat's may be due to the cheaper price of metoclopramide in comparison to ondansetron </w:t>
      </w:r>
      <w:r w:rsidR="00DE26FA" w:rsidRPr="00603BA5">
        <w:rPr>
          <w:rFonts w:ascii="Times New Roman" w:hAnsi="Times New Roman" w:cs="Times New Roman"/>
          <w:color w:val="000000"/>
          <w:sz w:val="20"/>
          <w:szCs w:val="20"/>
        </w:rPr>
        <w:t xml:space="preserve">at the Egyptian </w:t>
      </w:r>
      <w:r w:rsidR="002B333D" w:rsidRPr="00603BA5">
        <w:rPr>
          <w:rFonts w:ascii="Times New Roman" w:hAnsi="Times New Roman" w:cs="Times New Roman"/>
          <w:color w:val="000000"/>
          <w:sz w:val="20"/>
          <w:szCs w:val="20"/>
        </w:rPr>
        <w:t xml:space="preserve">pharmaceutical </w:t>
      </w:r>
      <w:r w:rsidR="00DE26FA" w:rsidRPr="00603BA5">
        <w:rPr>
          <w:rFonts w:ascii="Times New Roman" w:hAnsi="Times New Roman" w:cs="Times New Roman"/>
          <w:color w:val="000000"/>
          <w:sz w:val="20"/>
          <w:szCs w:val="20"/>
        </w:rPr>
        <w:t>market</w:t>
      </w:r>
      <w:r w:rsidR="002B333D" w:rsidRPr="00603BA5">
        <w:rPr>
          <w:rFonts w:ascii="Times New Roman" w:hAnsi="Times New Roman" w:cs="Times New Roman"/>
          <w:color w:val="000000"/>
          <w:sz w:val="20"/>
          <w:szCs w:val="20"/>
        </w:rPr>
        <w:t xml:space="preserve">. </w:t>
      </w:r>
      <w:r w:rsidR="00F25AC6" w:rsidRPr="00603BA5">
        <w:rPr>
          <w:rFonts w:ascii="Times New Roman" w:hAnsi="Times New Roman" w:cs="Times New Roman"/>
          <w:b/>
          <w:bCs/>
          <w:color w:val="000000"/>
          <w:sz w:val="20"/>
          <w:szCs w:val="20"/>
        </w:rPr>
        <w:t>Cubeddu</w:t>
      </w:r>
      <w:r w:rsidR="00603BA5">
        <w:rPr>
          <w:rFonts w:ascii="Times New Roman" w:hAnsi="Times New Roman" w:cs="Times New Roman"/>
          <w:b/>
          <w:bCs/>
          <w:color w:val="000000"/>
          <w:sz w:val="20"/>
          <w:szCs w:val="20"/>
        </w:rPr>
        <w:t xml:space="preserve"> et al</w:t>
      </w:r>
      <w:r w:rsidR="002B333D" w:rsidRPr="00603BA5">
        <w:rPr>
          <w:rFonts w:ascii="Times New Roman" w:hAnsi="Times New Roman" w:cs="Times New Roman"/>
          <w:b/>
          <w:bCs/>
          <w:color w:val="000000"/>
          <w:sz w:val="20"/>
          <w:szCs w:val="20"/>
        </w:rPr>
        <w:t>. (</w:t>
      </w:r>
      <w:r w:rsidR="00640D64" w:rsidRPr="00603BA5">
        <w:rPr>
          <w:rFonts w:ascii="Times New Roman" w:hAnsi="Times New Roman" w:cs="Times New Roman"/>
          <w:b/>
          <w:bCs/>
          <w:color w:val="000000"/>
          <w:sz w:val="20"/>
          <w:szCs w:val="20"/>
        </w:rPr>
        <w:t>1997</w:t>
      </w:r>
      <w:r w:rsidR="0048235E" w:rsidRPr="00603BA5">
        <w:rPr>
          <w:rFonts w:ascii="Times New Roman" w:hAnsi="Times New Roman" w:cs="Times New Roman"/>
          <w:b/>
          <w:bCs/>
          <w:color w:val="000000"/>
          <w:sz w:val="20"/>
          <w:szCs w:val="20"/>
        </w:rPr>
        <w:t xml:space="preserve">) </w:t>
      </w:r>
      <w:r w:rsidR="0048235E" w:rsidRPr="00603BA5">
        <w:rPr>
          <w:rFonts w:ascii="Times New Roman" w:hAnsi="Times New Roman" w:cs="Times New Roman"/>
          <w:color w:val="000000"/>
          <w:sz w:val="20"/>
          <w:szCs w:val="20"/>
        </w:rPr>
        <w:t>n</w:t>
      </w:r>
      <w:r w:rsidRPr="00603BA5">
        <w:rPr>
          <w:rFonts w:ascii="Times New Roman" w:hAnsi="Times New Roman" w:cs="Times New Roman"/>
          <w:color w:val="000000"/>
          <w:sz w:val="20"/>
          <w:szCs w:val="20"/>
        </w:rPr>
        <w:t xml:space="preserve">oted that metoclopramide also </w:t>
      </w:r>
      <w:r w:rsidR="002B333D" w:rsidRPr="00603BA5">
        <w:rPr>
          <w:rFonts w:ascii="Times New Roman" w:hAnsi="Times New Roman" w:cs="Times New Roman"/>
          <w:color w:val="000000"/>
          <w:sz w:val="20"/>
          <w:szCs w:val="20"/>
        </w:rPr>
        <w:t>decreased</w:t>
      </w:r>
      <w:r w:rsidRPr="00603BA5">
        <w:rPr>
          <w:rFonts w:ascii="Times New Roman" w:hAnsi="Times New Roman" w:cs="Times New Roman"/>
          <w:color w:val="000000"/>
          <w:sz w:val="20"/>
          <w:szCs w:val="20"/>
        </w:rPr>
        <w:t xml:space="preserve"> the number of emetic episodes compared with the </w:t>
      </w:r>
      <w:r w:rsidR="00640D64" w:rsidRPr="00603BA5">
        <w:rPr>
          <w:rFonts w:ascii="Times New Roman" w:hAnsi="Times New Roman" w:cs="Times New Roman"/>
          <w:color w:val="000000"/>
          <w:sz w:val="20"/>
          <w:szCs w:val="20"/>
        </w:rPr>
        <w:t>placebo,</w:t>
      </w:r>
      <w:r w:rsidRPr="00603BA5">
        <w:rPr>
          <w:rFonts w:ascii="Times New Roman" w:hAnsi="Times New Roman" w:cs="Times New Roman"/>
          <w:color w:val="000000"/>
          <w:sz w:val="20"/>
          <w:szCs w:val="20"/>
        </w:rPr>
        <w:t xml:space="preserve"> however the results didn't</w:t>
      </w:r>
      <w:r w:rsidR="002B333D" w:rsidRPr="00603BA5">
        <w:rPr>
          <w:rFonts w:ascii="Times New Roman" w:hAnsi="Times New Roman" w:cs="Times New Roman"/>
          <w:color w:val="000000"/>
          <w:sz w:val="20"/>
          <w:szCs w:val="20"/>
        </w:rPr>
        <w:t xml:space="preserve"> reach statistical significance. </w:t>
      </w:r>
      <w:r w:rsidRPr="00603BA5">
        <w:rPr>
          <w:rFonts w:ascii="Times New Roman" w:hAnsi="Times New Roman" w:cs="Times New Roman"/>
          <w:sz w:val="20"/>
          <w:szCs w:val="20"/>
        </w:rPr>
        <w:t xml:space="preserve">The systematic review carried by </w:t>
      </w:r>
      <w:r w:rsidRPr="00603BA5">
        <w:rPr>
          <w:rFonts w:ascii="Times New Roman" w:hAnsi="Times New Roman" w:cs="Times New Roman"/>
          <w:b/>
          <w:bCs/>
          <w:sz w:val="20"/>
          <w:szCs w:val="20"/>
        </w:rPr>
        <w:t xml:space="preserve">Lin </w:t>
      </w:r>
      <w:r w:rsidR="003C3FD4" w:rsidRPr="00603BA5">
        <w:rPr>
          <w:rFonts w:ascii="Times New Roman" w:hAnsi="Times New Roman" w:cs="Times New Roman"/>
          <w:b/>
          <w:bCs/>
          <w:sz w:val="20"/>
          <w:szCs w:val="20"/>
        </w:rPr>
        <w:t>et al.</w:t>
      </w:r>
      <w:r w:rsidR="002B333D" w:rsidRPr="00603BA5">
        <w:rPr>
          <w:rFonts w:ascii="Times New Roman" w:hAnsi="Times New Roman" w:cs="Times New Roman"/>
          <w:b/>
          <w:bCs/>
          <w:sz w:val="20"/>
          <w:szCs w:val="20"/>
        </w:rPr>
        <w:t xml:space="preserve"> (</w:t>
      </w:r>
      <w:r w:rsidRPr="00603BA5">
        <w:rPr>
          <w:rFonts w:ascii="Times New Roman" w:hAnsi="Times New Roman" w:cs="Times New Roman"/>
          <w:b/>
          <w:bCs/>
          <w:sz w:val="20"/>
          <w:szCs w:val="20"/>
        </w:rPr>
        <w:t xml:space="preserve">2016) </w:t>
      </w:r>
      <w:r w:rsidRPr="00603BA5">
        <w:rPr>
          <w:rFonts w:ascii="Times New Roman" w:hAnsi="Times New Roman" w:cs="Times New Roman"/>
          <w:sz w:val="20"/>
          <w:szCs w:val="20"/>
        </w:rPr>
        <w:t xml:space="preserve">noted </w:t>
      </w:r>
      <w:r w:rsidR="00DE26FA" w:rsidRPr="00603BA5">
        <w:rPr>
          <w:rFonts w:ascii="Times New Roman" w:hAnsi="Times New Roman" w:cs="Times New Roman"/>
          <w:sz w:val="20"/>
          <w:szCs w:val="20"/>
        </w:rPr>
        <w:t>that the</w:t>
      </w:r>
      <w:r w:rsidRPr="00603BA5">
        <w:rPr>
          <w:rFonts w:ascii="Times New Roman" w:hAnsi="Times New Roman" w:cs="Times New Roman"/>
          <w:sz w:val="20"/>
          <w:szCs w:val="20"/>
        </w:rPr>
        <w:t xml:space="preserve"> available evidence </w:t>
      </w:r>
      <w:r w:rsidR="002B333D" w:rsidRPr="00603BA5">
        <w:rPr>
          <w:rFonts w:ascii="Times New Roman" w:hAnsi="Times New Roman" w:cs="Times New Roman"/>
          <w:sz w:val="20"/>
          <w:szCs w:val="20"/>
        </w:rPr>
        <w:t>specifies</w:t>
      </w:r>
      <w:r w:rsidRPr="00603BA5">
        <w:rPr>
          <w:rFonts w:ascii="Times New Roman" w:hAnsi="Times New Roman" w:cs="Times New Roman"/>
          <w:sz w:val="20"/>
          <w:szCs w:val="20"/>
        </w:rPr>
        <w:t xml:space="preserve"> that the most commonly repo</w:t>
      </w:r>
      <w:r w:rsidR="002B333D" w:rsidRPr="00603BA5">
        <w:rPr>
          <w:rFonts w:ascii="Times New Roman" w:hAnsi="Times New Roman" w:cs="Times New Roman"/>
          <w:sz w:val="20"/>
          <w:szCs w:val="20"/>
        </w:rPr>
        <w:t xml:space="preserve">rted adverse effects </w:t>
      </w:r>
      <w:r w:rsidRPr="00603BA5">
        <w:rPr>
          <w:rFonts w:ascii="Times New Roman" w:hAnsi="Times New Roman" w:cs="Times New Roman"/>
          <w:sz w:val="20"/>
          <w:szCs w:val="20"/>
        </w:rPr>
        <w:t xml:space="preserve">of metoclopramide in children are extrapyramidal </w:t>
      </w:r>
      <w:r w:rsidR="00DE26FA" w:rsidRPr="00603BA5">
        <w:rPr>
          <w:rFonts w:ascii="Times New Roman" w:hAnsi="Times New Roman" w:cs="Times New Roman"/>
          <w:sz w:val="20"/>
          <w:szCs w:val="20"/>
        </w:rPr>
        <w:t>manifestations,</w:t>
      </w:r>
      <w:r w:rsidRPr="00603BA5">
        <w:rPr>
          <w:rFonts w:ascii="Times New Roman" w:hAnsi="Times New Roman" w:cs="Times New Roman"/>
          <w:sz w:val="20"/>
          <w:szCs w:val="20"/>
        </w:rPr>
        <w:t xml:space="preserve"> diarrhea, and sedation.</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 xml:space="preserve">Also 34% of the physicians included in our survey noted extrapyramidal side effect as result of metoclopramide administration while 2% reported sedation and increase diarrhea frequency due to ondansetron </w:t>
      </w:r>
      <w:r w:rsidR="00DE26FA" w:rsidRPr="00603BA5">
        <w:rPr>
          <w:rFonts w:ascii="Times New Roman" w:hAnsi="Times New Roman" w:cs="Times New Roman"/>
          <w:sz w:val="20"/>
          <w:szCs w:val="20"/>
        </w:rPr>
        <w:t>administration.</w:t>
      </w:r>
    </w:p>
    <w:p w:rsidR="003B260B" w:rsidRPr="00603BA5" w:rsidRDefault="002B333D" w:rsidP="0048235E">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603BA5">
        <w:rPr>
          <w:rFonts w:ascii="Times New Roman" w:hAnsi="Times New Roman" w:cs="Times New Roman"/>
          <w:sz w:val="20"/>
          <w:szCs w:val="20"/>
        </w:rPr>
        <w:t xml:space="preserve">In summary, results of the present work revealed frequent use of antiemetics by all </w:t>
      </w:r>
      <w:r w:rsidR="003B260B" w:rsidRPr="00603BA5">
        <w:rPr>
          <w:rFonts w:ascii="Times New Roman" w:hAnsi="Times New Roman" w:cs="Times New Roman"/>
          <w:sz w:val="20"/>
          <w:szCs w:val="20"/>
          <w:lang w:bidi="ar-EG"/>
        </w:rPr>
        <w:t xml:space="preserve">physicians </w:t>
      </w:r>
      <w:r w:rsidRPr="00603BA5">
        <w:rPr>
          <w:rFonts w:ascii="Times New Roman" w:hAnsi="Times New Roman" w:cs="Times New Roman"/>
          <w:sz w:val="20"/>
          <w:szCs w:val="20"/>
          <w:lang w:bidi="ar-EG"/>
        </w:rPr>
        <w:t>of</w:t>
      </w:r>
      <w:r w:rsidR="003B260B" w:rsidRPr="00603BA5">
        <w:rPr>
          <w:rFonts w:ascii="Times New Roman" w:hAnsi="Times New Roman" w:cs="Times New Roman"/>
          <w:sz w:val="20"/>
          <w:szCs w:val="20"/>
          <w:lang w:bidi="ar-EG"/>
        </w:rPr>
        <w:t xml:space="preserve"> Damietta governorate for treatment of vomiting in pediatric </w:t>
      </w:r>
      <w:r w:rsidRPr="00603BA5">
        <w:rPr>
          <w:rFonts w:ascii="Times New Roman" w:hAnsi="Times New Roman" w:cs="Times New Roman"/>
          <w:sz w:val="20"/>
          <w:szCs w:val="20"/>
          <w:lang w:bidi="ar-EG"/>
        </w:rPr>
        <w:t>GE</w:t>
      </w:r>
      <w:r w:rsidR="0048235E" w:rsidRPr="00603BA5">
        <w:rPr>
          <w:rFonts w:ascii="Times New Roman" w:hAnsi="Times New Roman" w:cs="Times New Roman"/>
          <w:sz w:val="20"/>
          <w:szCs w:val="20"/>
          <w:lang w:bidi="ar-EG"/>
        </w:rPr>
        <w:t>. O</w:t>
      </w:r>
      <w:r w:rsidR="00DE26FA" w:rsidRPr="00603BA5">
        <w:rPr>
          <w:rFonts w:ascii="Times New Roman" w:hAnsi="Times New Roman" w:cs="Times New Roman"/>
          <w:sz w:val="20"/>
          <w:szCs w:val="20"/>
          <w:lang w:bidi="ar-EG"/>
        </w:rPr>
        <w:t>ndansetron</w:t>
      </w:r>
      <w:r w:rsidR="003B260B" w:rsidRPr="00603BA5">
        <w:rPr>
          <w:rFonts w:ascii="Times New Roman" w:hAnsi="Times New Roman" w:cs="Times New Roman"/>
          <w:sz w:val="20"/>
          <w:szCs w:val="20"/>
          <w:lang w:bidi="ar-EG"/>
        </w:rPr>
        <w:t xml:space="preserve"> is the first choice</w:t>
      </w:r>
      <w:r w:rsidRPr="00603BA5">
        <w:rPr>
          <w:rFonts w:ascii="Times New Roman" w:hAnsi="Times New Roman" w:cs="Times New Roman"/>
          <w:sz w:val="20"/>
          <w:szCs w:val="20"/>
          <w:lang w:bidi="ar-EG"/>
        </w:rPr>
        <w:t>, and me</w:t>
      </w:r>
      <w:r w:rsidR="003B260B" w:rsidRPr="00603BA5">
        <w:rPr>
          <w:rFonts w:ascii="Times New Roman" w:hAnsi="Times New Roman" w:cs="Times New Roman"/>
          <w:sz w:val="20"/>
          <w:szCs w:val="20"/>
          <w:lang w:bidi="ar-EG"/>
        </w:rPr>
        <w:t>toclopramide is used by general practitioners and emergency doctors more than Pediatricians.</w:t>
      </w:r>
    </w:p>
    <w:p w:rsidR="006F6C64" w:rsidRPr="00603BA5" w:rsidRDefault="0048235E" w:rsidP="0048235E">
      <w:pPr>
        <w:bidi w:val="0"/>
        <w:snapToGrid w:val="0"/>
        <w:spacing w:after="0" w:line="240" w:lineRule="auto"/>
        <w:jc w:val="both"/>
        <w:rPr>
          <w:rFonts w:ascii="Times New Roman" w:hAnsi="Times New Roman" w:cs="Times New Roman"/>
          <w:b/>
          <w:bCs/>
          <w:sz w:val="20"/>
          <w:szCs w:val="20"/>
          <w:lang w:eastAsia="zh-CN"/>
        </w:rPr>
      </w:pPr>
      <w:bookmarkStart w:id="0" w:name="_GoBack"/>
      <w:bookmarkEnd w:id="0"/>
      <w:r w:rsidRPr="00603BA5">
        <w:rPr>
          <w:rFonts w:ascii="Times New Roman" w:hAnsi="Times New Roman" w:cs="Times New Roman" w:hint="eastAsia"/>
          <w:b/>
          <w:bCs/>
          <w:sz w:val="20"/>
          <w:szCs w:val="20"/>
          <w:lang w:eastAsia="zh-CN"/>
        </w:rPr>
        <w:t xml:space="preserve"> </w:t>
      </w:r>
    </w:p>
    <w:p w:rsidR="001062CB" w:rsidRPr="00603BA5" w:rsidRDefault="001062CB" w:rsidP="0048235E">
      <w:pPr>
        <w:bidi w:val="0"/>
        <w:snapToGrid w:val="0"/>
        <w:spacing w:after="0" w:line="240" w:lineRule="auto"/>
        <w:jc w:val="both"/>
        <w:rPr>
          <w:rFonts w:ascii="Times New Roman" w:hAnsi="Times New Roman" w:cs="Times New Roman"/>
          <w:b/>
          <w:bCs/>
          <w:sz w:val="20"/>
          <w:szCs w:val="20"/>
        </w:rPr>
      </w:pPr>
      <w:r w:rsidRPr="00603BA5">
        <w:rPr>
          <w:rFonts w:ascii="Times New Roman" w:hAnsi="Times New Roman" w:cs="Times New Roman"/>
          <w:b/>
          <w:bCs/>
          <w:sz w:val="20"/>
          <w:szCs w:val="20"/>
        </w:rPr>
        <w:t>References</w:t>
      </w:r>
    </w:p>
    <w:p w:rsidR="000907CA" w:rsidRPr="00603BA5" w:rsidRDefault="00F51A0C" w:rsidP="0048235E">
      <w:pPr>
        <w:pStyle w:val="EndNoteBibliography"/>
        <w:numPr>
          <w:ilvl w:val="0"/>
          <w:numId w:val="8"/>
        </w:numPr>
        <w:bidi w:val="0"/>
        <w:snapToGrid w:val="0"/>
        <w:spacing w:after="0"/>
        <w:ind w:left="425" w:hanging="425"/>
        <w:rPr>
          <w:rFonts w:ascii="Times New Roman" w:hAnsi="Times New Roman" w:cs="Times New Roman"/>
          <w:sz w:val="20"/>
          <w:szCs w:val="20"/>
        </w:rPr>
      </w:pPr>
      <w:r w:rsidRPr="00603BA5">
        <w:rPr>
          <w:rFonts w:ascii="Times New Roman" w:eastAsiaTheme="minorEastAsia" w:hAnsi="Times New Roman" w:cs="Times New Roman"/>
          <w:bCs/>
          <w:noProof w:val="0"/>
          <w:sz w:val="20"/>
          <w:szCs w:val="20"/>
          <w:lang w:bidi="ar-EG"/>
        </w:rPr>
        <w:t>Abdelrahman</w:t>
      </w:r>
      <w:r w:rsidR="00AE0AB0" w:rsidRPr="00603BA5">
        <w:rPr>
          <w:rFonts w:ascii="Times New Roman" w:eastAsiaTheme="minorEastAsia" w:hAnsi="Times New Roman" w:cs="Times New Roman"/>
          <w:bCs/>
          <w:noProof w:val="0"/>
          <w:sz w:val="20"/>
          <w:szCs w:val="20"/>
          <w:lang w:bidi="ar-EG"/>
        </w:rPr>
        <w:t xml:space="preserve"> </w:t>
      </w:r>
      <w:r w:rsidR="000907CA" w:rsidRPr="00603BA5">
        <w:rPr>
          <w:rFonts w:ascii="Times New Roman" w:eastAsiaTheme="minorEastAsia" w:hAnsi="Times New Roman" w:cs="Times New Roman"/>
          <w:bCs/>
          <w:noProof w:val="0"/>
          <w:sz w:val="20"/>
          <w:szCs w:val="20"/>
          <w:lang w:bidi="ar-EG"/>
        </w:rPr>
        <w:t>AA,</w:t>
      </w:r>
      <w:r w:rsidR="00AE0AB0" w:rsidRPr="00603BA5">
        <w:rPr>
          <w:rFonts w:ascii="Times New Roman" w:eastAsiaTheme="minorEastAsia" w:hAnsi="Times New Roman" w:cs="Times New Roman"/>
          <w:bCs/>
          <w:noProof w:val="0"/>
          <w:sz w:val="20"/>
          <w:szCs w:val="20"/>
          <w:lang w:bidi="ar-EG"/>
        </w:rPr>
        <w:t xml:space="preserve"> </w:t>
      </w:r>
      <w:r w:rsidR="000907CA" w:rsidRPr="00603BA5">
        <w:rPr>
          <w:rFonts w:ascii="Times New Roman" w:eastAsiaTheme="minorEastAsia" w:hAnsi="Times New Roman" w:cs="Times New Roman"/>
          <w:bCs/>
          <w:noProof w:val="0"/>
          <w:sz w:val="20"/>
          <w:szCs w:val="20"/>
          <w:lang w:bidi="ar-EG"/>
        </w:rPr>
        <w:t>Saad</w:t>
      </w:r>
      <w:r w:rsidR="00AE0AB0" w:rsidRPr="00603BA5">
        <w:rPr>
          <w:rFonts w:ascii="Times New Roman" w:eastAsiaTheme="minorEastAsia" w:hAnsi="Times New Roman" w:cs="Times New Roman"/>
          <w:bCs/>
          <w:noProof w:val="0"/>
          <w:sz w:val="20"/>
          <w:szCs w:val="20"/>
          <w:lang w:bidi="ar-EG"/>
        </w:rPr>
        <w:t xml:space="preserve"> </w:t>
      </w:r>
      <w:r w:rsidR="000907CA" w:rsidRPr="00603BA5">
        <w:rPr>
          <w:rFonts w:ascii="Times New Roman" w:eastAsiaTheme="minorEastAsia" w:hAnsi="Times New Roman" w:cs="Times New Roman"/>
          <w:bCs/>
          <w:noProof w:val="0"/>
          <w:sz w:val="20"/>
          <w:szCs w:val="20"/>
          <w:lang w:bidi="ar-EG"/>
        </w:rPr>
        <w:t>NA.</w:t>
      </w:r>
      <w:r w:rsidR="00AE0AB0" w:rsidRPr="00603BA5">
        <w:rPr>
          <w:rFonts w:ascii="Times New Roman" w:eastAsiaTheme="minorEastAsia" w:hAnsi="Times New Roman" w:cs="Times New Roman"/>
          <w:bCs/>
          <w:noProof w:val="0"/>
          <w:sz w:val="20"/>
          <w:szCs w:val="20"/>
          <w:lang w:bidi="ar-EG"/>
        </w:rPr>
        <w:t xml:space="preserve"> </w:t>
      </w:r>
      <w:r w:rsidR="000907CA" w:rsidRPr="00603BA5">
        <w:rPr>
          <w:rFonts w:ascii="Times New Roman" w:eastAsiaTheme="minorEastAsia" w:hAnsi="Times New Roman" w:cs="Times New Roman"/>
          <w:bCs/>
          <w:noProof w:val="0"/>
          <w:sz w:val="20"/>
          <w:szCs w:val="20"/>
          <w:lang w:bidi="ar-EG"/>
        </w:rPr>
        <w:t>and</w:t>
      </w:r>
      <w:r w:rsidR="00AE0AB0" w:rsidRPr="00603BA5">
        <w:rPr>
          <w:rFonts w:ascii="Times New Roman" w:eastAsiaTheme="minorEastAsia" w:hAnsi="Times New Roman" w:cs="Times New Roman"/>
          <w:bCs/>
          <w:noProof w:val="0"/>
          <w:sz w:val="20"/>
          <w:szCs w:val="20"/>
          <w:lang w:bidi="ar-EG"/>
        </w:rPr>
        <w:t xml:space="preserve"> </w:t>
      </w:r>
      <w:r w:rsidR="000907CA" w:rsidRPr="00603BA5">
        <w:rPr>
          <w:rFonts w:ascii="Times New Roman" w:eastAsiaTheme="minorEastAsia" w:hAnsi="Times New Roman" w:cs="Times New Roman"/>
          <w:bCs/>
          <w:noProof w:val="0"/>
          <w:sz w:val="20"/>
          <w:szCs w:val="20"/>
          <w:lang w:bidi="ar-EG"/>
        </w:rPr>
        <w:t>Fari</w:t>
      </w:r>
      <w:r w:rsidR="0048235E" w:rsidRPr="00603BA5">
        <w:rPr>
          <w:rFonts w:ascii="Times New Roman" w:eastAsiaTheme="minorEastAsia" w:hAnsi="Times New Roman" w:cs="Times New Roman"/>
          <w:bCs/>
          <w:noProof w:val="0"/>
          <w:sz w:val="20"/>
          <w:szCs w:val="20"/>
          <w:lang w:bidi="ar-EG"/>
        </w:rPr>
        <w:t>d S</w:t>
      </w:r>
      <w:r w:rsidRPr="00603BA5">
        <w:rPr>
          <w:rFonts w:ascii="Times New Roman" w:eastAsiaTheme="minorEastAsia" w:hAnsi="Times New Roman" w:cs="Times New Roman"/>
          <w:bCs/>
          <w:noProof w:val="0"/>
          <w:sz w:val="20"/>
          <w:szCs w:val="20"/>
          <w:lang w:bidi="ar-EG"/>
        </w:rPr>
        <w:t>F</w:t>
      </w:r>
      <w:r w:rsidR="00AE0AB0" w:rsidRPr="00603BA5">
        <w:rPr>
          <w:rFonts w:ascii="Times New Roman" w:eastAsiaTheme="minorEastAsia" w:hAnsi="Times New Roman" w:cs="Times New Roman"/>
          <w:bCs/>
          <w:noProof w:val="0"/>
          <w:sz w:val="20"/>
          <w:szCs w:val="20"/>
          <w:lang w:bidi="ar-EG"/>
        </w:rPr>
        <w:t xml:space="preserve"> </w:t>
      </w:r>
      <w:r w:rsidR="000907CA" w:rsidRPr="00603BA5">
        <w:rPr>
          <w:rFonts w:ascii="Times New Roman" w:eastAsiaTheme="minorEastAsia" w:hAnsi="Times New Roman" w:cs="Times New Roman"/>
          <w:bCs/>
          <w:noProof w:val="0"/>
          <w:sz w:val="20"/>
          <w:szCs w:val="20"/>
          <w:lang w:bidi="ar-EG"/>
        </w:rPr>
        <w:t>(2016).</w:t>
      </w:r>
      <w:r w:rsidR="00AE0AB0" w:rsidRPr="00603BA5">
        <w:rPr>
          <w:rFonts w:ascii="Times New Roman" w:hAnsi="Times New Roman" w:cs="Times New Roman"/>
          <w:sz w:val="20"/>
          <w:szCs w:val="20"/>
        </w:rPr>
        <w:t xml:space="preserve"> </w:t>
      </w:r>
      <w:r w:rsidR="000907CA" w:rsidRPr="00603BA5">
        <w:rPr>
          <w:rFonts w:ascii="Times New Roman" w:hAnsi="Times New Roman" w:cs="Times New Roman"/>
          <w:sz w:val="20"/>
          <w:szCs w:val="20"/>
        </w:rPr>
        <w:t>"Perceptions</w:t>
      </w:r>
      <w:r w:rsidR="00AE0AB0" w:rsidRPr="00603BA5">
        <w:rPr>
          <w:rFonts w:ascii="Times New Roman" w:hAnsi="Times New Roman" w:cs="Times New Roman"/>
          <w:sz w:val="20"/>
          <w:szCs w:val="20"/>
        </w:rPr>
        <w:t xml:space="preserve"> </w:t>
      </w:r>
      <w:r w:rsidR="000907CA" w:rsidRPr="00603BA5">
        <w:rPr>
          <w:rFonts w:ascii="Times New Roman" w:hAnsi="Times New Roman" w:cs="Times New Roman"/>
          <w:sz w:val="20"/>
          <w:szCs w:val="20"/>
        </w:rPr>
        <w:t>of</w:t>
      </w:r>
      <w:r w:rsidR="00AE0AB0" w:rsidRPr="00603BA5">
        <w:rPr>
          <w:rFonts w:ascii="Times New Roman" w:hAnsi="Times New Roman" w:cs="Times New Roman"/>
          <w:sz w:val="20"/>
          <w:szCs w:val="20"/>
        </w:rPr>
        <w:t xml:space="preserve"> </w:t>
      </w:r>
      <w:r w:rsidR="000907CA" w:rsidRPr="00603BA5">
        <w:rPr>
          <w:rFonts w:ascii="Times New Roman" w:hAnsi="Times New Roman" w:cs="Times New Roman"/>
          <w:sz w:val="20"/>
          <w:szCs w:val="20"/>
        </w:rPr>
        <w:t>Egyptian</w:t>
      </w:r>
      <w:r w:rsidR="00AE0AB0" w:rsidRPr="00603BA5">
        <w:rPr>
          <w:rFonts w:ascii="Times New Roman" w:hAnsi="Times New Roman" w:cs="Times New Roman"/>
          <w:sz w:val="20"/>
          <w:szCs w:val="20"/>
        </w:rPr>
        <w:t xml:space="preserve"> </w:t>
      </w:r>
      <w:r w:rsidR="000907CA" w:rsidRPr="00603BA5">
        <w:rPr>
          <w:rFonts w:ascii="Times New Roman" w:hAnsi="Times New Roman" w:cs="Times New Roman"/>
          <w:sz w:val="20"/>
          <w:szCs w:val="20"/>
        </w:rPr>
        <w:t>physicians</w:t>
      </w:r>
      <w:r w:rsidR="00AE0AB0" w:rsidRPr="00603BA5">
        <w:rPr>
          <w:rFonts w:ascii="Times New Roman" w:hAnsi="Times New Roman" w:cs="Times New Roman"/>
          <w:sz w:val="20"/>
          <w:szCs w:val="20"/>
        </w:rPr>
        <w:t xml:space="preserve"> </w:t>
      </w:r>
      <w:r w:rsidR="000907CA" w:rsidRPr="00603BA5">
        <w:rPr>
          <w:rFonts w:ascii="Times New Roman" w:hAnsi="Times New Roman" w:cs="Times New Roman"/>
          <w:sz w:val="20"/>
          <w:szCs w:val="20"/>
        </w:rPr>
        <w:t>about</w:t>
      </w:r>
      <w:r w:rsidR="00AE0AB0" w:rsidRPr="00603BA5">
        <w:rPr>
          <w:rFonts w:ascii="Times New Roman" w:hAnsi="Times New Roman" w:cs="Times New Roman"/>
          <w:sz w:val="20"/>
          <w:szCs w:val="20"/>
        </w:rPr>
        <w:t xml:space="preserve"> </w:t>
      </w:r>
      <w:r w:rsidR="000907CA" w:rsidRPr="00603BA5">
        <w:rPr>
          <w:rFonts w:ascii="Times New Roman" w:hAnsi="Times New Roman" w:cs="Times New Roman"/>
          <w:sz w:val="20"/>
          <w:szCs w:val="20"/>
        </w:rPr>
        <w:t>drug</w:t>
      </w:r>
      <w:r w:rsidR="00AE0AB0" w:rsidRPr="00603BA5">
        <w:rPr>
          <w:rFonts w:ascii="Times New Roman" w:hAnsi="Times New Roman" w:cs="Times New Roman"/>
          <w:sz w:val="20"/>
          <w:szCs w:val="20"/>
        </w:rPr>
        <w:t xml:space="preserve"> </w:t>
      </w:r>
      <w:r w:rsidR="000907CA" w:rsidRPr="00603BA5">
        <w:rPr>
          <w:rFonts w:ascii="Times New Roman" w:hAnsi="Times New Roman" w:cs="Times New Roman"/>
          <w:sz w:val="20"/>
          <w:szCs w:val="20"/>
        </w:rPr>
        <w:t>shortage</w:t>
      </w:r>
      <w:r w:rsidR="00AE0AB0" w:rsidRPr="00603BA5">
        <w:rPr>
          <w:rFonts w:ascii="Times New Roman" w:hAnsi="Times New Roman" w:cs="Times New Roman"/>
          <w:sz w:val="20"/>
          <w:szCs w:val="20"/>
        </w:rPr>
        <w:t xml:space="preserve"> </w:t>
      </w:r>
      <w:r w:rsidR="000907CA" w:rsidRPr="00603BA5">
        <w:rPr>
          <w:rFonts w:ascii="Times New Roman" w:hAnsi="Times New Roman" w:cs="Times New Roman"/>
          <w:sz w:val="20"/>
          <w:szCs w:val="20"/>
        </w:rPr>
        <w:t>during</w:t>
      </w:r>
      <w:r w:rsidR="00AE0AB0" w:rsidRPr="00603BA5">
        <w:rPr>
          <w:rFonts w:ascii="Times New Roman" w:hAnsi="Times New Roman" w:cs="Times New Roman"/>
          <w:sz w:val="20"/>
          <w:szCs w:val="20"/>
        </w:rPr>
        <w:t xml:space="preserve"> </w:t>
      </w:r>
      <w:r w:rsidR="000907CA" w:rsidRPr="00603BA5">
        <w:rPr>
          <w:rFonts w:ascii="Times New Roman" w:hAnsi="Times New Roman" w:cs="Times New Roman"/>
          <w:sz w:val="20"/>
          <w:szCs w:val="20"/>
        </w:rPr>
        <w:t>political</w:t>
      </w:r>
      <w:r w:rsidR="00AE0AB0" w:rsidRPr="00603BA5">
        <w:rPr>
          <w:rFonts w:ascii="Times New Roman" w:hAnsi="Times New Roman" w:cs="Times New Roman"/>
          <w:sz w:val="20"/>
          <w:szCs w:val="20"/>
        </w:rPr>
        <w:t xml:space="preserve"> </w:t>
      </w:r>
      <w:r w:rsidR="000907CA" w:rsidRPr="00603BA5">
        <w:rPr>
          <w:rFonts w:ascii="Times New Roman" w:hAnsi="Times New Roman" w:cs="Times New Roman"/>
          <w:sz w:val="20"/>
          <w:szCs w:val="20"/>
        </w:rPr>
        <w:t>disturbances:</w:t>
      </w:r>
      <w:r w:rsidR="00AE0AB0" w:rsidRPr="00603BA5">
        <w:rPr>
          <w:rFonts w:ascii="Times New Roman" w:hAnsi="Times New Roman" w:cs="Times New Roman"/>
          <w:sz w:val="20"/>
          <w:szCs w:val="20"/>
        </w:rPr>
        <w:t xml:space="preserve"> </w:t>
      </w:r>
      <w:r w:rsidR="000907CA" w:rsidRPr="00603BA5">
        <w:rPr>
          <w:rFonts w:ascii="Times New Roman" w:hAnsi="Times New Roman" w:cs="Times New Roman"/>
          <w:sz w:val="20"/>
          <w:szCs w:val="20"/>
        </w:rPr>
        <w:t>Survey</w:t>
      </w:r>
      <w:r w:rsidR="00AE0AB0" w:rsidRPr="00603BA5">
        <w:rPr>
          <w:rFonts w:ascii="Times New Roman" w:hAnsi="Times New Roman" w:cs="Times New Roman"/>
          <w:sz w:val="20"/>
          <w:szCs w:val="20"/>
        </w:rPr>
        <w:t xml:space="preserve"> </w:t>
      </w:r>
      <w:r w:rsidR="000907CA" w:rsidRPr="00603BA5">
        <w:rPr>
          <w:rFonts w:ascii="Times New Roman" w:hAnsi="Times New Roman" w:cs="Times New Roman"/>
          <w:sz w:val="20"/>
          <w:szCs w:val="20"/>
        </w:rPr>
        <w:t>in</w:t>
      </w:r>
      <w:r w:rsidR="00AE0AB0" w:rsidRPr="00603BA5">
        <w:rPr>
          <w:rFonts w:ascii="Times New Roman" w:hAnsi="Times New Roman" w:cs="Times New Roman"/>
          <w:sz w:val="20"/>
          <w:szCs w:val="20"/>
        </w:rPr>
        <w:t xml:space="preserve"> </w:t>
      </w:r>
      <w:r w:rsidR="000907CA" w:rsidRPr="00603BA5">
        <w:rPr>
          <w:rFonts w:ascii="Times New Roman" w:hAnsi="Times New Roman" w:cs="Times New Roman"/>
          <w:sz w:val="20"/>
          <w:szCs w:val="20"/>
        </w:rPr>
        <w:t>Greater</w:t>
      </w:r>
      <w:r w:rsidR="00AE0AB0" w:rsidRPr="00603BA5">
        <w:rPr>
          <w:rFonts w:ascii="Times New Roman" w:hAnsi="Times New Roman" w:cs="Times New Roman"/>
          <w:sz w:val="20"/>
          <w:szCs w:val="20"/>
        </w:rPr>
        <w:t xml:space="preserve"> </w:t>
      </w:r>
      <w:r w:rsidR="000907CA" w:rsidRPr="00603BA5">
        <w:rPr>
          <w:rFonts w:ascii="Times New Roman" w:hAnsi="Times New Roman" w:cs="Times New Roman"/>
          <w:sz w:val="20"/>
          <w:szCs w:val="20"/>
        </w:rPr>
        <w:t>Cairo."</w:t>
      </w:r>
      <w:r w:rsidR="00AE0AB0" w:rsidRPr="00603BA5">
        <w:rPr>
          <w:rFonts w:ascii="Times New Roman" w:hAnsi="Times New Roman" w:cs="Times New Roman"/>
          <w:sz w:val="20"/>
          <w:szCs w:val="20"/>
        </w:rPr>
        <w:t xml:space="preserve"> </w:t>
      </w:r>
      <w:r w:rsidR="000907CA" w:rsidRPr="00603BA5">
        <w:rPr>
          <w:rFonts w:ascii="Times New Roman" w:hAnsi="Times New Roman" w:cs="Times New Roman"/>
          <w:sz w:val="20"/>
          <w:szCs w:val="20"/>
        </w:rPr>
        <w:t>Bulletin</w:t>
      </w:r>
      <w:r w:rsidR="00AE0AB0" w:rsidRPr="00603BA5">
        <w:rPr>
          <w:rFonts w:ascii="Times New Roman" w:hAnsi="Times New Roman" w:cs="Times New Roman"/>
          <w:sz w:val="20"/>
          <w:szCs w:val="20"/>
        </w:rPr>
        <w:t xml:space="preserve"> </w:t>
      </w:r>
      <w:r w:rsidR="000907CA" w:rsidRPr="00603BA5">
        <w:rPr>
          <w:rFonts w:ascii="Times New Roman" w:hAnsi="Times New Roman" w:cs="Times New Roman"/>
          <w:sz w:val="20"/>
          <w:szCs w:val="20"/>
        </w:rPr>
        <w:t>of</w:t>
      </w:r>
      <w:r w:rsidR="00AE0AB0" w:rsidRPr="00603BA5">
        <w:rPr>
          <w:rFonts w:ascii="Times New Roman" w:hAnsi="Times New Roman" w:cs="Times New Roman"/>
          <w:sz w:val="20"/>
          <w:szCs w:val="20"/>
        </w:rPr>
        <w:t xml:space="preserve"> </w:t>
      </w:r>
      <w:r w:rsidR="000907CA" w:rsidRPr="00603BA5">
        <w:rPr>
          <w:rFonts w:ascii="Times New Roman" w:hAnsi="Times New Roman" w:cs="Times New Roman"/>
          <w:sz w:val="20"/>
          <w:szCs w:val="20"/>
        </w:rPr>
        <w:t>Faculty</w:t>
      </w:r>
      <w:r w:rsidR="00AE0AB0" w:rsidRPr="00603BA5">
        <w:rPr>
          <w:rFonts w:ascii="Times New Roman" w:hAnsi="Times New Roman" w:cs="Times New Roman"/>
          <w:sz w:val="20"/>
          <w:szCs w:val="20"/>
        </w:rPr>
        <w:t xml:space="preserve"> </w:t>
      </w:r>
      <w:r w:rsidR="000907CA" w:rsidRPr="00603BA5">
        <w:rPr>
          <w:rFonts w:ascii="Times New Roman" w:hAnsi="Times New Roman" w:cs="Times New Roman"/>
          <w:sz w:val="20"/>
          <w:szCs w:val="20"/>
        </w:rPr>
        <w:t>of</w:t>
      </w:r>
      <w:r w:rsidR="00AE0AB0" w:rsidRPr="00603BA5">
        <w:rPr>
          <w:rFonts w:ascii="Times New Roman" w:hAnsi="Times New Roman" w:cs="Times New Roman"/>
          <w:sz w:val="20"/>
          <w:szCs w:val="20"/>
        </w:rPr>
        <w:t xml:space="preserve"> </w:t>
      </w:r>
      <w:r w:rsidR="000907CA" w:rsidRPr="00603BA5">
        <w:rPr>
          <w:rFonts w:ascii="Times New Roman" w:hAnsi="Times New Roman" w:cs="Times New Roman"/>
          <w:sz w:val="20"/>
          <w:szCs w:val="20"/>
        </w:rPr>
        <w:t>Pharmacy,</w:t>
      </w:r>
      <w:r w:rsidR="00AE0AB0" w:rsidRPr="00603BA5">
        <w:rPr>
          <w:rFonts w:ascii="Times New Roman" w:hAnsi="Times New Roman" w:cs="Times New Roman"/>
          <w:sz w:val="20"/>
          <w:szCs w:val="20"/>
        </w:rPr>
        <w:t xml:space="preserve"> </w:t>
      </w:r>
      <w:r w:rsidR="000907CA" w:rsidRPr="00603BA5">
        <w:rPr>
          <w:rFonts w:ascii="Times New Roman" w:hAnsi="Times New Roman" w:cs="Times New Roman"/>
          <w:sz w:val="20"/>
          <w:szCs w:val="20"/>
        </w:rPr>
        <w:t>Cairo</w:t>
      </w:r>
      <w:r w:rsidR="00AE0AB0" w:rsidRPr="00603BA5">
        <w:rPr>
          <w:rFonts w:ascii="Times New Roman" w:hAnsi="Times New Roman" w:cs="Times New Roman"/>
          <w:sz w:val="20"/>
          <w:szCs w:val="20"/>
        </w:rPr>
        <w:t xml:space="preserve"> </w:t>
      </w:r>
      <w:r w:rsidR="000907CA" w:rsidRPr="00603BA5">
        <w:rPr>
          <w:rFonts w:ascii="Times New Roman" w:hAnsi="Times New Roman" w:cs="Times New Roman"/>
          <w:sz w:val="20"/>
          <w:szCs w:val="20"/>
        </w:rPr>
        <w:t>University</w:t>
      </w:r>
      <w:r w:rsidR="00AE0AB0" w:rsidRPr="00603BA5">
        <w:rPr>
          <w:rFonts w:ascii="Times New Roman" w:hAnsi="Times New Roman" w:cs="Times New Roman"/>
          <w:sz w:val="20"/>
          <w:szCs w:val="20"/>
        </w:rPr>
        <w:t xml:space="preserve"> </w:t>
      </w:r>
      <w:r w:rsidR="000907CA" w:rsidRPr="00603BA5">
        <w:rPr>
          <w:rFonts w:ascii="Times New Roman" w:hAnsi="Times New Roman" w:cs="Times New Roman"/>
          <w:bCs/>
          <w:sz w:val="20"/>
          <w:szCs w:val="20"/>
        </w:rPr>
        <w:t>54</w:t>
      </w:r>
      <w:r w:rsidR="000907CA" w:rsidRPr="00603BA5">
        <w:rPr>
          <w:rFonts w:ascii="Times New Roman" w:hAnsi="Times New Roman" w:cs="Times New Roman"/>
          <w:sz w:val="20"/>
          <w:szCs w:val="20"/>
        </w:rPr>
        <w:t>(2):</w:t>
      </w:r>
      <w:r w:rsidR="00AE0AB0" w:rsidRPr="00603BA5">
        <w:rPr>
          <w:rFonts w:ascii="Times New Roman" w:hAnsi="Times New Roman" w:cs="Times New Roman"/>
          <w:sz w:val="20"/>
          <w:szCs w:val="20"/>
        </w:rPr>
        <w:t xml:space="preserve"> </w:t>
      </w:r>
      <w:r w:rsidR="000907CA" w:rsidRPr="00603BA5">
        <w:rPr>
          <w:rFonts w:ascii="Times New Roman" w:hAnsi="Times New Roman" w:cs="Times New Roman"/>
          <w:sz w:val="20"/>
          <w:szCs w:val="20"/>
        </w:rPr>
        <w:t>191-196.</w:t>
      </w:r>
    </w:p>
    <w:p w:rsidR="0048235E" w:rsidRPr="00603BA5" w:rsidRDefault="000907CA" w:rsidP="0048235E">
      <w:pPr>
        <w:pStyle w:val="EndNoteBibliography"/>
        <w:numPr>
          <w:ilvl w:val="0"/>
          <w:numId w:val="8"/>
        </w:numPr>
        <w:bidi w:val="0"/>
        <w:snapToGrid w:val="0"/>
        <w:spacing w:after="0"/>
        <w:ind w:left="425" w:hanging="425"/>
        <w:rPr>
          <w:rFonts w:ascii="Times New Roman" w:hAnsi="Times New Roman" w:cs="Times New Roman"/>
          <w:sz w:val="20"/>
          <w:szCs w:val="20"/>
          <w:lang w:bidi="ar-EG"/>
        </w:rPr>
      </w:pPr>
      <w:r w:rsidRPr="00603BA5">
        <w:rPr>
          <w:rFonts w:ascii="Times New Roman" w:hAnsi="Times New Roman" w:cs="Times New Roman"/>
          <w:bCs/>
          <w:sz w:val="20"/>
          <w:szCs w:val="20"/>
          <w:lang w:bidi="ar-EG"/>
        </w:rPr>
        <w:t>British</w:t>
      </w:r>
      <w:r w:rsidR="00AE0AB0" w:rsidRPr="00603BA5">
        <w:rPr>
          <w:rFonts w:ascii="Times New Roman" w:hAnsi="Times New Roman" w:cs="Times New Roman"/>
          <w:bCs/>
          <w:sz w:val="20"/>
          <w:szCs w:val="20"/>
          <w:lang w:bidi="ar-EG"/>
        </w:rPr>
        <w:t xml:space="preserve"> </w:t>
      </w:r>
      <w:r w:rsidRPr="00603BA5">
        <w:rPr>
          <w:rFonts w:ascii="Times New Roman" w:hAnsi="Times New Roman" w:cs="Times New Roman"/>
          <w:bCs/>
          <w:sz w:val="20"/>
          <w:szCs w:val="20"/>
          <w:lang w:bidi="ar-EG"/>
        </w:rPr>
        <w:t>Medical</w:t>
      </w:r>
      <w:r w:rsidR="00AE0AB0" w:rsidRPr="00603BA5">
        <w:rPr>
          <w:rFonts w:ascii="Times New Roman" w:hAnsi="Times New Roman" w:cs="Times New Roman"/>
          <w:bCs/>
          <w:sz w:val="20"/>
          <w:szCs w:val="20"/>
          <w:lang w:bidi="ar-EG"/>
        </w:rPr>
        <w:t xml:space="preserve"> </w:t>
      </w:r>
      <w:r w:rsidRPr="00603BA5">
        <w:rPr>
          <w:rFonts w:ascii="Times New Roman" w:hAnsi="Times New Roman" w:cs="Times New Roman"/>
          <w:bCs/>
          <w:sz w:val="20"/>
          <w:szCs w:val="20"/>
          <w:lang w:bidi="ar-EG"/>
        </w:rPr>
        <w:t>Association</w:t>
      </w:r>
      <w:r w:rsidR="00AE0AB0" w:rsidRPr="00603BA5">
        <w:rPr>
          <w:rFonts w:ascii="Times New Roman" w:hAnsi="Times New Roman" w:cs="Times New Roman"/>
          <w:bCs/>
          <w:sz w:val="20"/>
          <w:szCs w:val="20"/>
          <w:lang w:bidi="ar-EG"/>
        </w:rPr>
        <w:t xml:space="preserve"> </w:t>
      </w:r>
      <w:r w:rsidRPr="00603BA5">
        <w:rPr>
          <w:rFonts w:ascii="Times New Roman" w:hAnsi="Times New Roman" w:cs="Times New Roman"/>
          <w:bCs/>
          <w:sz w:val="20"/>
          <w:szCs w:val="20"/>
          <w:lang w:bidi="ar-EG"/>
        </w:rPr>
        <w:t>and</w:t>
      </w:r>
      <w:r w:rsidR="00AE0AB0" w:rsidRPr="00603BA5">
        <w:rPr>
          <w:rFonts w:ascii="Times New Roman" w:hAnsi="Times New Roman" w:cs="Times New Roman"/>
          <w:bCs/>
          <w:sz w:val="20"/>
          <w:szCs w:val="20"/>
          <w:lang w:bidi="ar-EG"/>
        </w:rPr>
        <w:t xml:space="preserve"> </w:t>
      </w:r>
      <w:r w:rsidRPr="00603BA5">
        <w:rPr>
          <w:rFonts w:ascii="Times New Roman" w:hAnsi="Times New Roman" w:cs="Times New Roman"/>
          <w:bCs/>
          <w:sz w:val="20"/>
          <w:szCs w:val="20"/>
          <w:lang w:bidi="ar-EG"/>
        </w:rPr>
        <w:t>the</w:t>
      </w:r>
      <w:r w:rsidR="00AE0AB0" w:rsidRPr="00603BA5">
        <w:rPr>
          <w:rFonts w:ascii="Times New Roman" w:hAnsi="Times New Roman" w:cs="Times New Roman"/>
          <w:bCs/>
          <w:sz w:val="20"/>
          <w:szCs w:val="20"/>
          <w:lang w:bidi="ar-EG"/>
        </w:rPr>
        <w:t xml:space="preserve"> </w:t>
      </w:r>
      <w:r w:rsidRPr="00603BA5">
        <w:rPr>
          <w:rFonts w:ascii="Times New Roman" w:hAnsi="Times New Roman" w:cs="Times New Roman"/>
          <w:bCs/>
          <w:sz w:val="20"/>
          <w:szCs w:val="20"/>
          <w:lang w:bidi="ar-EG"/>
        </w:rPr>
        <w:t>Royal</w:t>
      </w:r>
      <w:r w:rsidR="00AE0AB0" w:rsidRPr="00603BA5">
        <w:rPr>
          <w:rFonts w:ascii="Times New Roman" w:hAnsi="Times New Roman" w:cs="Times New Roman"/>
          <w:bCs/>
          <w:sz w:val="20"/>
          <w:szCs w:val="20"/>
          <w:lang w:bidi="ar-EG"/>
        </w:rPr>
        <w:t xml:space="preserve"> </w:t>
      </w:r>
      <w:r w:rsidRPr="00603BA5">
        <w:rPr>
          <w:rFonts w:ascii="Times New Roman" w:hAnsi="Times New Roman" w:cs="Times New Roman"/>
          <w:bCs/>
          <w:sz w:val="20"/>
          <w:szCs w:val="20"/>
          <w:lang w:bidi="ar-EG"/>
        </w:rPr>
        <w:t>Pharmaceutical</w:t>
      </w:r>
      <w:r w:rsidR="00AE0AB0" w:rsidRPr="00603BA5">
        <w:rPr>
          <w:rFonts w:ascii="Times New Roman" w:hAnsi="Times New Roman" w:cs="Times New Roman"/>
          <w:bCs/>
          <w:sz w:val="20"/>
          <w:szCs w:val="20"/>
          <w:lang w:bidi="ar-EG"/>
        </w:rPr>
        <w:t xml:space="preserve"> </w:t>
      </w:r>
      <w:r w:rsidRPr="00603BA5">
        <w:rPr>
          <w:rFonts w:ascii="Times New Roman" w:hAnsi="Times New Roman" w:cs="Times New Roman"/>
          <w:bCs/>
          <w:sz w:val="20"/>
          <w:szCs w:val="20"/>
          <w:lang w:bidi="ar-EG"/>
        </w:rPr>
        <w:t>Society:</w:t>
      </w:r>
      <w:r w:rsidR="00AE0AB0"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t>British</w:t>
      </w:r>
      <w:r w:rsidR="00AE0AB0"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t>National</w:t>
      </w:r>
      <w:r w:rsidR="00AE0AB0"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t>Formulary.</w:t>
      </w:r>
      <w:r w:rsidR="00AE0AB0"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t>September</w:t>
      </w:r>
      <w:r w:rsidR="00AE0AB0"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t>2014-March</w:t>
      </w:r>
      <w:r w:rsidR="00AE0AB0"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t>2015.</w:t>
      </w:r>
      <w:r w:rsidR="00AE0AB0"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t>68</w:t>
      </w:r>
      <w:r w:rsidRPr="00603BA5">
        <w:rPr>
          <w:rFonts w:ascii="Times New Roman" w:hAnsi="Times New Roman" w:cs="Times New Roman"/>
          <w:sz w:val="20"/>
          <w:szCs w:val="20"/>
          <w:vertAlign w:val="superscript"/>
          <w:lang w:bidi="ar-EG"/>
        </w:rPr>
        <w:t>TH</w:t>
      </w:r>
      <w:r w:rsidR="00AE0AB0"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t>ed.</w:t>
      </w:r>
      <w:r w:rsidR="00AE0AB0"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t>BMJ</w:t>
      </w:r>
      <w:r w:rsidR="00AE0AB0"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t>Group</w:t>
      </w:r>
      <w:r w:rsidR="00AE0AB0"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t>and</w:t>
      </w:r>
      <w:r w:rsidR="00AE0AB0"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t>Pharmaceutical</w:t>
      </w:r>
      <w:r w:rsidR="00AE0AB0"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t>Press</w:t>
      </w:r>
      <w:r w:rsidR="00AE0AB0"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t>p5-</w:t>
      </w:r>
      <w:r w:rsidR="0048235E" w:rsidRPr="00603BA5">
        <w:rPr>
          <w:rFonts w:ascii="Times New Roman" w:hAnsi="Times New Roman" w:cs="Times New Roman"/>
          <w:sz w:val="20"/>
          <w:szCs w:val="20"/>
          <w:lang w:bidi="ar-EG"/>
        </w:rPr>
        <w:t>7.</w:t>
      </w:r>
    </w:p>
    <w:p w:rsidR="000907CA" w:rsidRPr="00603BA5" w:rsidRDefault="000907CA" w:rsidP="0048235E">
      <w:pPr>
        <w:pStyle w:val="EndNoteBibliography"/>
        <w:numPr>
          <w:ilvl w:val="0"/>
          <w:numId w:val="8"/>
        </w:numPr>
        <w:bidi w:val="0"/>
        <w:snapToGrid w:val="0"/>
        <w:spacing w:after="0"/>
        <w:ind w:left="425" w:hanging="425"/>
        <w:rPr>
          <w:rFonts w:ascii="Times New Roman" w:hAnsi="Times New Roman" w:cs="Times New Roman"/>
          <w:sz w:val="20"/>
          <w:szCs w:val="20"/>
        </w:rPr>
      </w:pPr>
      <w:r w:rsidRPr="00603BA5">
        <w:rPr>
          <w:rFonts w:ascii="Times New Roman" w:eastAsiaTheme="minorEastAsia" w:hAnsi="Times New Roman" w:cs="Times New Roman"/>
          <w:bCs/>
          <w:noProof w:val="0"/>
          <w:sz w:val="20"/>
          <w:szCs w:val="20"/>
          <w:lang w:bidi="ar-EG"/>
        </w:rPr>
        <w:t>Cubeddu,</w:t>
      </w:r>
      <w:r w:rsidR="00AE0AB0" w:rsidRPr="00603BA5">
        <w:rPr>
          <w:rFonts w:ascii="Times New Roman" w:eastAsiaTheme="minorEastAsia" w:hAnsi="Times New Roman" w:cs="Times New Roman"/>
          <w:bCs/>
          <w:noProof w:val="0"/>
          <w:sz w:val="20"/>
          <w:szCs w:val="20"/>
          <w:lang w:bidi="ar-EG"/>
        </w:rPr>
        <w:t xml:space="preserve"> </w:t>
      </w:r>
      <w:r w:rsidRPr="00603BA5">
        <w:rPr>
          <w:rFonts w:ascii="Times New Roman" w:eastAsiaTheme="minorEastAsia" w:hAnsi="Times New Roman" w:cs="Times New Roman"/>
          <w:bCs/>
          <w:noProof w:val="0"/>
          <w:sz w:val="20"/>
          <w:szCs w:val="20"/>
          <w:lang w:bidi="ar-EG"/>
        </w:rPr>
        <w:t>L.,</w:t>
      </w:r>
      <w:r w:rsidR="00AE0AB0" w:rsidRPr="00603BA5">
        <w:rPr>
          <w:rFonts w:ascii="Times New Roman" w:eastAsiaTheme="minorEastAsia" w:hAnsi="Times New Roman" w:cs="Times New Roman"/>
          <w:bCs/>
          <w:noProof w:val="0"/>
          <w:sz w:val="20"/>
          <w:szCs w:val="20"/>
          <w:lang w:bidi="ar-EG"/>
        </w:rPr>
        <w:t xml:space="preserve"> </w:t>
      </w:r>
      <w:r w:rsidRPr="00603BA5">
        <w:rPr>
          <w:rFonts w:ascii="Times New Roman" w:eastAsiaTheme="minorEastAsia" w:hAnsi="Times New Roman" w:cs="Times New Roman"/>
          <w:bCs/>
          <w:noProof w:val="0"/>
          <w:sz w:val="20"/>
          <w:szCs w:val="20"/>
          <w:lang w:bidi="ar-EG"/>
        </w:rPr>
        <w:t>L.</w:t>
      </w:r>
      <w:r w:rsidR="00AE0AB0" w:rsidRPr="00603BA5">
        <w:rPr>
          <w:rFonts w:ascii="Times New Roman" w:eastAsiaTheme="minorEastAsia" w:hAnsi="Times New Roman" w:cs="Times New Roman"/>
          <w:bCs/>
          <w:noProof w:val="0"/>
          <w:sz w:val="20"/>
          <w:szCs w:val="20"/>
          <w:lang w:bidi="ar-EG"/>
        </w:rPr>
        <w:t xml:space="preserve"> </w:t>
      </w:r>
      <w:r w:rsidRPr="00603BA5">
        <w:rPr>
          <w:rFonts w:ascii="Times New Roman" w:eastAsiaTheme="minorEastAsia" w:hAnsi="Times New Roman" w:cs="Times New Roman"/>
          <w:bCs/>
          <w:noProof w:val="0"/>
          <w:sz w:val="20"/>
          <w:szCs w:val="20"/>
          <w:lang w:bidi="ar-EG"/>
        </w:rPr>
        <w:t>Trujillo,</w:t>
      </w:r>
      <w:r w:rsidR="00AE0AB0" w:rsidRPr="00603BA5">
        <w:rPr>
          <w:rFonts w:ascii="Times New Roman" w:eastAsiaTheme="minorEastAsia" w:hAnsi="Times New Roman" w:cs="Times New Roman"/>
          <w:bCs/>
          <w:noProof w:val="0"/>
          <w:sz w:val="20"/>
          <w:szCs w:val="20"/>
          <w:lang w:bidi="ar-EG"/>
        </w:rPr>
        <w:t xml:space="preserve"> </w:t>
      </w:r>
      <w:r w:rsidRPr="00603BA5">
        <w:rPr>
          <w:rFonts w:ascii="Times New Roman" w:eastAsiaTheme="minorEastAsia" w:hAnsi="Times New Roman" w:cs="Times New Roman"/>
          <w:bCs/>
          <w:noProof w:val="0"/>
          <w:sz w:val="20"/>
          <w:szCs w:val="20"/>
          <w:lang w:bidi="ar-EG"/>
        </w:rPr>
        <w:t>I.</w:t>
      </w:r>
      <w:r w:rsidR="00AE0AB0" w:rsidRPr="00603BA5">
        <w:rPr>
          <w:rFonts w:ascii="Times New Roman" w:eastAsiaTheme="minorEastAsia" w:hAnsi="Times New Roman" w:cs="Times New Roman"/>
          <w:bCs/>
          <w:noProof w:val="0"/>
          <w:sz w:val="20"/>
          <w:szCs w:val="20"/>
          <w:lang w:bidi="ar-EG"/>
        </w:rPr>
        <w:t xml:space="preserve"> </w:t>
      </w:r>
      <w:r w:rsidRPr="00603BA5">
        <w:rPr>
          <w:rFonts w:ascii="Times New Roman" w:eastAsiaTheme="minorEastAsia" w:hAnsi="Times New Roman" w:cs="Times New Roman"/>
          <w:bCs/>
          <w:noProof w:val="0"/>
          <w:sz w:val="20"/>
          <w:szCs w:val="20"/>
          <w:lang w:bidi="ar-EG"/>
        </w:rPr>
        <w:t>Talmaciu,</w:t>
      </w:r>
      <w:r w:rsidR="00AE0AB0" w:rsidRPr="00603BA5">
        <w:rPr>
          <w:rFonts w:ascii="Times New Roman" w:eastAsiaTheme="minorEastAsia" w:hAnsi="Times New Roman" w:cs="Times New Roman"/>
          <w:bCs/>
          <w:noProof w:val="0"/>
          <w:sz w:val="20"/>
          <w:szCs w:val="20"/>
          <w:lang w:bidi="ar-EG"/>
        </w:rPr>
        <w:t xml:space="preserve"> </w:t>
      </w:r>
      <w:r w:rsidRPr="00603BA5">
        <w:rPr>
          <w:rFonts w:ascii="Times New Roman" w:eastAsiaTheme="minorEastAsia" w:hAnsi="Times New Roman" w:cs="Times New Roman"/>
          <w:bCs/>
          <w:noProof w:val="0"/>
          <w:sz w:val="20"/>
          <w:szCs w:val="20"/>
          <w:lang w:bidi="ar-EG"/>
        </w:rPr>
        <w:t>V.</w:t>
      </w:r>
      <w:r w:rsidR="00AE0AB0" w:rsidRPr="00603BA5">
        <w:rPr>
          <w:rFonts w:ascii="Times New Roman" w:eastAsiaTheme="minorEastAsia" w:hAnsi="Times New Roman" w:cs="Times New Roman"/>
          <w:bCs/>
          <w:noProof w:val="0"/>
          <w:sz w:val="20"/>
          <w:szCs w:val="20"/>
          <w:lang w:bidi="ar-EG"/>
        </w:rPr>
        <w:t xml:space="preserve"> </w:t>
      </w:r>
      <w:r w:rsidRPr="00603BA5">
        <w:rPr>
          <w:rFonts w:ascii="Times New Roman" w:eastAsiaTheme="minorEastAsia" w:hAnsi="Times New Roman" w:cs="Times New Roman"/>
          <w:bCs/>
          <w:noProof w:val="0"/>
          <w:sz w:val="20"/>
          <w:szCs w:val="20"/>
          <w:lang w:bidi="ar-EG"/>
        </w:rPr>
        <w:t>Gonzalez,</w:t>
      </w:r>
      <w:r w:rsidR="00AE0AB0" w:rsidRPr="00603BA5">
        <w:rPr>
          <w:rFonts w:ascii="Times New Roman" w:eastAsiaTheme="minorEastAsia" w:hAnsi="Times New Roman" w:cs="Times New Roman"/>
          <w:bCs/>
          <w:noProof w:val="0"/>
          <w:sz w:val="20"/>
          <w:szCs w:val="20"/>
          <w:lang w:bidi="ar-EG"/>
        </w:rPr>
        <w:t xml:space="preserve"> </w:t>
      </w:r>
      <w:r w:rsidRPr="00603BA5">
        <w:rPr>
          <w:rFonts w:ascii="Times New Roman" w:eastAsiaTheme="minorEastAsia" w:hAnsi="Times New Roman" w:cs="Times New Roman"/>
          <w:bCs/>
          <w:noProof w:val="0"/>
          <w:sz w:val="20"/>
          <w:szCs w:val="20"/>
          <w:lang w:bidi="ar-EG"/>
        </w:rPr>
        <w:t>et</w:t>
      </w:r>
      <w:r w:rsidR="00AE0AB0" w:rsidRPr="00603BA5">
        <w:rPr>
          <w:rFonts w:ascii="Times New Roman" w:eastAsiaTheme="minorEastAsia" w:hAnsi="Times New Roman" w:cs="Times New Roman"/>
          <w:bCs/>
          <w:noProof w:val="0"/>
          <w:sz w:val="20"/>
          <w:szCs w:val="20"/>
          <w:lang w:bidi="ar-EG"/>
        </w:rPr>
        <w:t xml:space="preserve"> </w:t>
      </w:r>
      <w:r w:rsidRPr="00603BA5">
        <w:rPr>
          <w:rFonts w:ascii="Times New Roman" w:eastAsiaTheme="minorEastAsia" w:hAnsi="Times New Roman" w:cs="Times New Roman"/>
          <w:bCs/>
          <w:noProof w:val="0"/>
          <w:sz w:val="20"/>
          <w:szCs w:val="20"/>
          <w:lang w:bidi="ar-EG"/>
        </w:rPr>
        <w:t>al.,</w:t>
      </w:r>
      <w:r w:rsidR="00AE0AB0" w:rsidRPr="00603BA5">
        <w:rPr>
          <w:rFonts w:ascii="Times New Roman" w:eastAsiaTheme="minorEastAsia" w:hAnsi="Times New Roman" w:cs="Times New Roman"/>
          <w:bCs/>
          <w:noProof w:val="0"/>
          <w:sz w:val="20"/>
          <w:szCs w:val="20"/>
          <w:lang w:bidi="ar-EG"/>
        </w:rPr>
        <w:t xml:space="preserve"> </w:t>
      </w:r>
      <w:r w:rsidRPr="00603BA5">
        <w:rPr>
          <w:rFonts w:ascii="Times New Roman" w:eastAsiaTheme="minorEastAsia" w:hAnsi="Times New Roman" w:cs="Times New Roman"/>
          <w:bCs/>
          <w:noProof w:val="0"/>
          <w:sz w:val="20"/>
          <w:szCs w:val="20"/>
          <w:lang w:bidi="ar-EG"/>
        </w:rPr>
        <w:t>(1997).</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"Antiemetic</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activity</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of</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ondansetron</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in</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acute</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gastroenteritis."</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Alimentary</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pharmacology</w:t>
      </w:r>
      <w:r w:rsidR="00AE0AB0" w:rsidRPr="00603BA5">
        <w:rPr>
          <w:rFonts w:ascii="Times New Roman" w:hAnsi="Times New Roman" w:cs="Times New Roman"/>
          <w:sz w:val="20"/>
          <w:szCs w:val="20"/>
        </w:rPr>
        <w:t xml:space="preserve"> &amp; </w:t>
      </w:r>
      <w:r w:rsidRPr="00603BA5">
        <w:rPr>
          <w:rFonts w:ascii="Times New Roman" w:hAnsi="Times New Roman" w:cs="Times New Roman"/>
          <w:sz w:val="20"/>
          <w:szCs w:val="20"/>
        </w:rPr>
        <w:t>therapeutics</w:t>
      </w:r>
      <w:r w:rsidR="00AE0AB0" w:rsidRPr="00603BA5">
        <w:rPr>
          <w:rFonts w:ascii="Times New Roman" w:hAnsi="Times New Roman" w:cs="Times New Roman"/>
          <w:sz w:val="20"/>
          <w:szCs w:val="20"/>
        </w:rPr>
        <w:t xml:space="preserve"> </w:t>
      </w:r>
      <w:r w:rsidRPr="00603BA5">
        <w:rPr>
          <w:rFonts w:ascii="Times New Roman" w:hAnsi="Times New Roman" w:cs="Times New Roman"/>
          <w:bCs/>
          <w:sz w:val="20"/>
          <w:szCs w:val="20"/>
        </w:rPr>
        <w:t>11</w:t>
      </w:r>
      <w:r w:rsidRPr="00603BA5">
        <w:rPr>
          <w:rFonts w:ascii="Times New Roman" w:hAnsi="Times New Roman" w:cs="Times New Roman"/>
          <w:sz w:val="20"/>
          <w:szCs w:val="20"/>
        </w:rPr>
        <w:t>(1):</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185-191.</w:t>
      </w:r>
    </w:p>
    <w:p w:rsidR="000907CA" w:rsidRPr="00603BA5" w:rsidRDefault="000907CA" w:rsidP="0048235E">
      <w:pPr>
        <w:pStyle w:val="EndNoteBibliography"/>
        <w:numPr>
          <w:ilvl w:val="0"/>
          <w:numId w:val="8"/>
        </w:numPr>
        <w:bidi w:val="0"/>
        <w:snapToGrid w:val="0"/>
        <w:spacing w:after="0"/>
        <w:ind w:left="425" w:hanging="425"/>
        <w:rPr>
          <w:rFonts w:ascii="Times New Roman" w:hAnsi="Times New Roman" w:cs="Times New Roman"/>
          <w:sz w:val="20"/>
          <w:szCs w:val="20"/>
        </w:rPr>
      </w:pPr>
      <w:r w:rsidRPr="00603BA5">
        <w:rPr>
          <w:rFonts w:ascii="Times New Roman" w:eastAsiaTheme="minorEastAsia" w:hAnsi="Times New Roman" w:cs="Times New Roman"/>
          <w:bCs/>
          <w:noProof w:val="0"/>
          <w:sz w:val="20"/>
          <w:szCs w:val="20"/>
          <w:lang w:bidi="ar-EG"/>
        </w:rPr>
        <w:lastRenderedPageBreak/>
        <w:t>Das,</w:t>
      </w:r>
      <w:r w:rsidR="00AE0AB0" w:rsidRPr="00603BA5">
        <w:rPr>
          <w:rFonts w:ascii="Times New Roman" w:eastAsiaTheme="minorEastAsia" w:hAnsi="Times New Roman" w:cs="Times New Roman"/>
          <w:bCs/>
          <w:noProof w:val="0"/>
          <w:sz w:val="20"/>
          <w:szCs w:val="20"/>
          <w:lang w:bidi="ar-EG"/>
        </w:rPr>
        <w:t xml:space="preserve"> </w:t>
      </w:r>
      <w:r w:rsidRPr="00603BA5">
        <w:rPr>
          <w:rFonts w:ascii="Times New Roman" w:eastAsiaTheme="minorEastAsia" w:hAnsi="Times New Roman" w:cs="Times New Roman"/>
          <w:bCs/>
          <w:noProof w:val="0"/>
          <w:sz w:val="20"/>
          <w:szCs w:val="20"/>
          <w:lang w:bidi="ar-EG"/>
        </w:rPr>
        <w:t>J.</w:t>
      </w:r>
      <w:r w:rsidR="00AE0AB0" w:rsidRPr="00603BA5">
        <w:rPr>
          <w:rFonts w:ascii="Times New Roman" w:eastAsiaTheme="minorEastAsia" w:hAnsi="Times New Roman" w:cs="Times New Roman"/>
          <w:bCs/>
          <w:noProof w:val="0"/>
          <w:sz w:val="20"/>
          <w:szCs w:val="20"/>
          <w:lang w:bidi="ar-EG"/>
        </w:rPr>
        <w:t xml:space="preserve"> </w:t>
      </w:r>
      <w:r w:rsidRPr="00603BA5">
        <w:rPr>
          <w:rFonts w:ascii="Times New Roman" w:eastAsiaTheme="minorEastAsia" w:hAnsi="Times New Roman" w:cs="Times New Roman"/>
          <w:bCs/>
          <w:noProof w:val="0"/>
          <w:sz w:val="20"/>
          <w:szCs w:val="20"/>
          <w:lang w:bidi="ar-EG"/>
        </w:rPr>
        <w:t>K.,</w:t>
      </w:r>
      <w:r w:rsidR="00AE0AB0" w:rsidRPr="00603BA5">
        <w:rPr>
          <w:rFonts w:ascii="Times New Roman" w:eastAsiaTheme="minorEastAsia" w:hAnsi="Times New Roman" w:cs="Times New Roman"/>
          <w:bCs/>
          <w:noProof w:val="0"/>
          <w:sz w:val="20"/>
          <w:szCs w:val="20"/>
          <w:lang w:bidi="ar-EG"/>
        </w:rPr>
        <w:t xml:space="preserve"> </w:t>
      </w:r>
      <w:r w:rsidRPr="00603BA5">
        <w:rPr>
          <w:rFonts w:ascii="Times New Roman" w:eastAsiaTheme="minorEastAsia" w:hAnsi="Times New Roman" w:cs="Times New Roman"/>
          <w:bCs/>
          <w:noProof w:val="0"/>
          <w:sz w:val="20"/>
          <w:szCs w:val="20"/>
          <w:lang w:bidi="ar-EG"/>
        </w:rPr>
        <w:t>R.</w:t>
      </w:r>
      <w:r w:rsidR="00AE0AB0" w:rsidRPr="00603BA5">
        <w:rPr>
          <w:rFonts w:ascii="Times New Roman" w:eastAsiaTheme="minorEastAsia" w:hAnsi="Times New Roman" w:cs="Times New Roman"/>
          <w:bCs/>
          <w:noProof w:val="0"/>
          <w:sz w:val="20"/>
          <w:szCs w:val="20"/>
          <w:lang w:bidi="ar-EG"/>
        </w:rPr>
        <w:t xml:space="preserve"> </w:t>
      </w:r>
      <w:r w:rsidRPr="00603BA5">
        <w:rPr>
          <w:rFonts w:ascii="Times New Roman" w:eastAsiaTheme="minorEastAsia" w:hAnsi="Times New Roman" w:cs="Times New Roman"/>
          <w:bCs/>
          <w:noProof w:val="0"/>
          <w:sz w:val="20"/>
          <w:szCs w:val="20"/>
          <w:lang w:bidi="ar-EG"/>
        </w:rPr>
        <w:t>Kumar,</w:t>
      </w:r>
      <w:r w:rsidR="00AE0AB0" w:rsidRPr="00603BA5">
        <w:rPr>
          <w:rFonts w:ascii="Times New Roman" w:eastAsiaTheme="minorEastAsia" w:hAnsi="Times New Roman" w:cs="Times New Roman"/>
          <w:bCs/>
          <w:noProof w:val="0"/>
          <w:sz w:val="20"/>
          <w:szCs w:val="20"/>
          <w:lang w:bidi="ar-EG"/>
        </w:rPr>
        <w:t xml:space="preserve"> </w:t>
      </w:r>
      <w:r w:rsidRPr="00603BA5">
        <w:rPr>
          <w:rFonts w:ascii="Times New Roman" w:eastAsiaTheme="minorEastAsia" w:hAnsi="Times New Roman" w:cs="Times New Roman"/>
          <w:bCs/>
          <w:noProof w:val="0"/>
          <w:sz w:val="20"/>
          <w:szCs w:val="20"/>
          <w:lang w:bidi="ar-EG"/>
        </w:rPr>
        <w:t>R.</w:t>
      </w:r>
      <w:r w:rsidR="00AE0AB0" w:rsidRPr="00603BA5">
        <w:rPr>
          <w:rFonts w:ascii="Times New Roman" w:eastAsiaTheme="minorEastAsia" w:hAnsi="Times New Roman" w:cs="Times New Roman"/>
          <w:bCs/>
          <w:noProof w:val="0"/>
          <w:sz w:val="20"/>
          <w:szCs w:val="20"/>
          <w:lang w:bidi="ar-EG"/>
        </w:rPr>
        <w:t xml:space="preserve"> </w:t>
      </w:r>
      <w:r w:rsidRPr="00603BA5">
        <w:rPr>
          <w:rFonts w:ascii="Times New Roman" w:eastAsiaTheme="minorEastAsia" w:hAnsi="Times New Roman" w:cs="Times New Roman"/>
          <w:bCs/>
          <w:noProof w:val="0"/>
          <w:sz w:val="20"/>
          <w:szCs w:val="20"/>
          <w:lang w:bidi="ar-EG"/>
        </w:rPr>
        <w:t>A.</w:t>
      </w:r>
      <w:r w:rsidR="00AE0AB0" w:rsidRPr="00603BA5">
        <w:rPr>
          <w:rFonts w:ascii="Times New Roman" w:eastAsiaTheme="minorEastAsia" w:hAnsi="Times New Roman" w:cs="Times New Roman"/>
          <w:bCs/>
          <w:noProof w:val="0"/>
          <w:sz w:val="20"/>
          <w:szCs w:val="20"/>
          <w:lang w:bidi="ar-EG"/>
        </w:rPr>
        <w:t xml:space="preserve"> </w:t>
      </w:r>
      <w:r w:rsidRPr="00603BA5">
        <w:rPr>
          <w:rFonts w:ascii="Times New Roman" w:eastAsiaTheme="minorEastAsia" w:hAnsi="Times New Roman" w:cs="Times New Roman"/>
          <w:bCs/>
          <w:noProof w:val="0"/>
          <w:sz w:val="20"/>
          <w:szCs w:val="20"/>
          <w:lang w:bidi="ar-EG"/>
        </w:rPr>
        <w:t>Salam,</w:t>
      </w:r>
      <w:r w:rsidR="00AE0AB0" w:rsidRPr="00603BA5">
        <w:rPr>
          <w:rFonts w:ascii="Times New Roman" w:eastAsiaTheme="minorEastAsia" w:hAnsi="Times New Roman" w:cs="Times New Roman"/>
          <w:bCs/>
          <w:noProof w:val="0"/>
          <w:sz w:val="20"/>
          <w:szCs w:val="20"/>
          <w:lang w:bidi="ar-EG"/>
        </w:rPr>
        <w:t xml:space="preserve"> </w:t>
      </w:r>
      <w:r w:rsidRPr="00603BA5">
        <w:rPr>
          <w:rFonts w:ascii="Times New Roman" w:eastAsiaTheme="minorEastAsia" w:hAnsi="Times New Roman" w:cs="Times New Roman"/>
          <w:bCs/>
          <w:noProof w:val="0"/>
          <w:sz w:val="20"/>
          <w:szCs w:val="20"/>
          <w:lang w:bidi="ar-EG"/>
        </w:rPr>
        <w:t>S.</w:t>
      </w:r>
      <w:r w:rsidR="00AE0AB0" w:rsidRPr="00603BA5">
        <w:rPr>
          <w:rFonts w:ascii="Times New Roman" w:eastAsiaTheme="minorEastAsia" w:hAnsi="Times New Roman" w:cs="Times New Roman"/>
          <w:bCs/>
          <w:noProof w:val="0"/>
          <w:sz w:val="20"/>
          <w:szCs w:val="20"/>
          <w:lang w:bidi="ar-EG"/>
        </w:rPr>
        <w:t xml:space="preserve"> </w:t>
      </w:r>
      <w:r w:rsidRPr="00603BA5">
        <w:rPr>
          <w:rFonts w:ascii="Times New Roman" w:eastAsiaTheme="minorEastAsia" w:hAnsi="Times New Roman" w:cs="Times New Roman"/>
          <w:bCs/>
          <w:noProof w:val="0"/>
          <w:sz w:val="20"/>
          <w:szCs w:val="20"/>
          <w:lang w:bidi="ar-EG"/>
        </w:rPr>
        <w:t>Freedman,</w:t>
      </w:r>
      <w:r w:rsidR="00AE0AB0" w:rsidRPr="00603BA5">
        <w:rPr>
          <w:rFonts w:ascii="Times New Roman" w:eastAsiaTheme="minorEastAsia" w:hAnsi="Times New Roman" w:cs="Times New Roman"/>
          <w:bCs/>
          <w:noProof w:val="0"/>
          <w:sz w:val="20"/>
          <w:szCs w:val="20"/>
          <w:lang w:bidi="ar-EG"/>
        </w:rPr>
        <w:t xml:space="preserve"> </w:t>
      </w:r>
      <w:r w:rsidRPr="00603BA5">
        <w:rPr>
          <w:rFonts w:ascii="Times New Roman" w:eastAsiaTheme="minorEastAsia" w:hAnsi="Times New Roman" w:cs="Times New Roman"/>
          <w:bCs/>
          <w:noProof w:val="0"/>
          <w:sz w:val="20"/>
          <w:szCs w:val="20"/>
          <w:lang w:bidi="ar-EG"/>
        </w:rPr>
        <w:t>et</w:t>
      </w:r>
      <w:r w:rsidR="00AE0AB0" w:rsidRPr="00603BA5">
        <w:rPr>
          <w:rFonts w:ascii="Times New Roman" w:eastAsiaTheme="minorEastAsia" w:hAnsi="Times New Roman" w:cs="Times New Roman"/>
          <w:bCs/>
          <w:noProof w:val="0"/>
          <w:sz w:val="20"/>
          <w:szCs w:val="20"/>
          <w:lang w:bidi="ar-EG"/>
        </w:rPr>
        <w:t xml:space="preserve"> </w:t>
      </w:r>
      <w:r w:rsidRPr="00603BA5">
        <w:rPr>
          <w:rFonts w:ascii="Times New Roman" w:eastAsiaTheme="minorEastAsia" w:hAnsi="Times New Roman" w:cs="Times New Roman"/>
          <w:bCs/>
          <w:noProof w:val="0"/>
          <w:sz w:val="20"/>
          <w:szCs w:val="20"/>
          <w:lang w:bidi="ar-EG"/>
        </w:rPr>
        <w:t>al.,</w:t>
      </w:r>
      <w:r w:rsidR="00AE0AB0" w:rsidRPr="00603BA5">
        <w:rPr>
          <w:rFonts w:ascii="Times New Roman" w:eastAsiaTheme="minorEastAsia" w:hAnsi="Times New Roman" w:cs="Times New Roman"/>
          <w:bCs/>
          <w:noProof w:val="0"/>
          <w:sz w:val="20"/>
          <w:szCs w:val="20"/>
          <w:lang w:bidi="ar-EG"/>
        </w:rPr>
        <w:t xml:space="preserve"> </w:t>
      </w:r>
      <w:r w:rsidRPr="00603BA5">
        <w:rPr>
          <w:rFonts w:ascii="Times New Roman" w:eastAsiaTheme="minorEastAsia" w:hAnsi="Times New Roman" w:cs="Times New Roman"/>
          <w:bCs/>
          <w:noProof w:val="0"/>
          <w:sz w:val="20"/>
          <w:szCs w:val="20"/>
          <w:lang w:bidi="ar-EG"/>
        </w:rPr>
        <w:t>(2013).</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"The</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effect</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of</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antiemetics</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in</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childhood</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gastro</w:t>
      </w:r>
      <w:r w:rsidR="00720E30" w:rsidRPr="00603BA5">
        <w:rPr>
          <w:rFonts w:ascii="Times New Roman" w:hAnsi="Times New Roman" w:cs="Times New Roman"/>
          <w:sz w:val="20"/>
          <w:szCs w:val="20"/>
        </w:rPr>
        <w:t>-</w:t>
      </w:r>
      <w:r w:rsidRPr="00603BA5">
        <w:rPr>
          <w:rFonts w:ascii="Times New Roman" w:hAnsi="Times New Roman" w:cs="Times New Roman"/>
          <w:sz w:val="20"/>
          <w:szCs w:val="20"/>
        </w:rPr>
        <w:t>enteritis."</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BMC</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Public</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Health</w:t>
      </w:r>
      <w:r w:rsidR="00AE0AB0" w:rsidRPr="00603BA5">
        <w:rPr>
          <w:rFonts w:ascii="Times New Roman" w:hAnsi="Times New Roman" w:cs="Times New Roman"/>
          <w:sz w:val="20"/>
          <w:szCs w:val="20"/>
        </w:rPr>
        <w:t xml:space="preserve"> </w:t>
      </w:r>
      <w:r w:rsidRPr="00603BA5">
        <w:rPr>
          <w:rFonts w:ascii="Times New Roman" w:hAnsi="Times New Roman" w:cs="Times New Roman"/>
          <w:bCs/>
          <w:sz w:val="20"/>
          <w:szCs w:val="20"/>
        </w:rPr>
        <w:t>13</w:t>
      </w:r>
      <w:r w:rsidRPr="00603BA5">
        <w:rPr>
          <w:rFonts w:ascii="Times New Roman" w:hAnsi="Times New Roman" w:cs="Times New Roman"/>
          <w:sz w:val="20"/>
          <w:szCs w:val="20"/>
        </w:rPr>
        <w:t>(3):</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S9.</w:t>
      </w:r>
    </w:p>
    <w:p w:rsidR="000907CA" w:rsidRPr="00603BA5" w:rsidRDefault="000907CA" w:rsidP="0048235E">
      <w:pPr>
        <w:pStyle w:val="EndNoteBibliography"/>
        <w:numPr>
          <w:ilvl w:val="0"/>
          <w:numId w:val="8"/>
        </w:numPr>
        <w:bidi w:val="0"/>
        <w:snapToGrid w:val="0"/>
        <w:spacing w:after="0"/>
        <w:ind w:left="425" w:hanging="425"/>
        <w:rPr>
          <w:rFonts w:ascii="Times New Roman" w:hAnsi="Times New Roman" w:cs="Times New Roman"/>
          <w:sz w:val="20"/>
          <w:szCs w:val="20"/>
        </w:rPr>
      </w:pPr>
      <w:r w:rsidRPr="00603BA5">
        <w:rPr>
          <w:rFonts w:ascii="Times New Roman" w:eastAsiaTheme="minorEastAsia" w:hAnsi="Times New Roman" w:cs="Times New Roman"/>
          <w:bCs/>
          <w:noProof w:val="0"/>
          <w:sz w:val="20"/>
          <w:szCs w:val="20"/>
          <w:lang w:bidi="ar-EG"/>
        </w:rPr>
        <w:t>Freedman,</w:t>
      </w:r>
      <w:r w:rsidR="00AE0AB0" w:rsidRPr="00603BA5">
        <w:rPr>
          <w:rFonts w:ascii="Times New Roman" w:eastAsiaTheme="minorEastAsia" w:hAnsi="Times New Roman" w:cs="Times New Roman"/>
          <w:bCs/>
          <w:noProof w:val="0"/>
          <w:sz w:val="20"/>
          <w:szCs w:val="20"/>
          <w:lang w:bidi="ar-EG"/>
        </w:rPr>
        <w:t xml:space="preserve"> </w:t>
      </w:r>
      <w:r w:rsidRPr="00603BA5">
        <w:rPr>
          <w:rFonts w:ascii="Times New Roman" w:eastAsiaTheme="minorEastAsia" w:hAnsi="Times New Roman" w:cs="Times New Roman"/>
          <w:bCs/>
          <w:noProof w:val="0"/>
          <w:sz w:val="20"/>
          <w:szCs w:val="20"/>
          <w:lang w:bidi="ar-EG"/>
        </w:rPr>
        <w:t>S.</w:t>
      </w:r>
      <w:r w:rsidR="00AE0AB0" w:rsidRPr="00603BA5">
        <w:rPr>
          <w:rFonts w:ascii="Times New Roman" w:eastAsiaTheme="minorEastAsia" w:hAnsi="Times New Roman" w:cs="Times New Roman"/>
          <w:bCs/>
          <w:noProof w:val="0"/>
          <w:sz w:val="20"/>
          <w:szCs w:val="20"/>
          <w:lang w:bidi="ar-EG"/>
        </w:rPr>
        <w:t xml:space="preserve"> </w:t>
      </w:r>
      <w:r w:rsidRPr="00603BA5">
        <w:rPr>
          <w:rFonts w:ascii="Times New Roman" w:eastAsiaTheme="minorEastAsia" w:hAnsi="Times New Roman" w:cs="Times New Roman"/>
          <w:bCs/>
          <w:noProof w:val="0"/>
          <w:sz w:val="20"/>
          <w:szCs w:val="20"/>
          <w:lang w:bidi="ar-EG"/>
        </w:rPr>
        <w:t>B.,</w:t>
      </w:r>
      <w:r w:rsidR="00AE0AB0" w:rsidRPr="00603BA5">
        <w:rPr>
          <w:rFonts w:ascii="Times New Roman" w:eastAsiaTheme="minorEastAsia" w:hAnsi="Times New Roman" w:cs="Times New Roman"/>
          <w:bCs/>
          <w:noProof w:val="0"/>
          <w:sz w:val="20"/>
          <w:szCs w:val="20"/>
          <w:lang w:bidi="ar-EG"/>
        </w:rPr>
        <w:t xml:space="preserve"> </w:t>
      </w:r>
      <w:r w:rsidRPr="00603BA5">
        <w:rPr>
          <w:rFonts w:ascii="Times New Roman" w:eastAsiaTheme="minorEastAsia" w:hAnsi="Times New Roman" w:cs="Times New Roman"/>
          <w:bCs/>
          <w:noProof w:val="0"/>
          <w:sz w:val="20"/>
          <w:szCs w:val="20"/>
          <w:lang w:bidi="ar-EG"/>
        </w:rPr>
        <w:t>B.</w:t>
      </w:r>
      <w:r w:rsidR="00AE0AB0" w:rsidRPr="00603BA5">
        <w:rPr>
          <w:rFonts w:ascii="Times New Roman" w:eastAsiaTheme="minorEastAsia" w:hAnsi="Times New Roman" w:cs="Times New Roman"/>
          <w:bCs/>
          <w:noProof w:val="0"/>
          <w:sz w:val="20"/>
          <w:szCs w:val="20"/>
          <w:lang w:bidi="ar-EG"/>
        </w:rPr>
        <w:t xml:space="preserve"> </w:t>
      </w:r>
      <w:r w:rsidRPr="00603BA5">
        <w:rPr>
          <w:rFonts w:ascii="Times New Roman" w:eastAsiaTheme="minorEastAsia" w:hAnsi="Times New Roman" w:cs="Times New Roman"/>
          <w:bCs/>
          <w:noProof w:val="0"/>
          <w:sz w:val="20"/>
          <w:szCs w:val="20"/>
          <w:lang w:bidi="ar-EG"/>
        </w:rPr>
        <w:t>Vandermeer,</w:t>
      </w:r>
      <w:r w:rsidR="00AE0AB0" w:rsidRPr="00603BA5">
        <w:rPr>
          <w:rFonts w:ascii="Times New Roman" w:eastAsiaTheme="minorEastAsia" w:hAnsi="Times New Roman" w:cs="Times New Roman"/>
          <w:bCs/>
          <w:noProof w:val="0"/>
          <w:sz w:val="20"/>
          <w:szCs w:val="20"/>
          <w:lang w:bidi="ar-EG"/>
        </w:rPr>
        <w:t xml:space="preserve"> </w:t>
      </w:r>
      <w:r w:rsidRPr="00603BA5">
        <w:rPr>
          <w:rFonts w:ascii="Times New Roman" w:eastAsiaTheme="minorEastAsia" w:hAnsi="Times New Roman" w:cs="Times New Roman"/>
          <w:bCs/>
          <w:noProof w:val="0"/>
          <w:sz w:val="20"/>
          <w:szCs w:val="20"/>
          <w:lang w:bidi="ar-EG"/>
        </w:rPr>
        <w:t>L.</w:t>
      </w:r>
      <w:r w:rsidR="00AE0AB0" w:rsidRPr="00603BA5">
        <w:rPr>
          <w:rFonts w:ascii="Times New Roman" w:eastAsiaTheme="minorEastAsia" w:hAnsi="Times New Roman" w:cs="Times New Roman"/>
          <w:bCs/>
          <w:noProof w:val="0"/>
          <w:sz w:val="20"/>
          <w:szCs w:val="20"/>
          <w:lang w:bidi="ar-EG"/>
        </w:rPr>
        <w:t xml:space="preserve"> </w:t>
      </w:r>
      <w:r w:rsidRPr="00603BA5">
        <w:rPr>
          <w:rFonts w:ascii="Times New Roman" w:eastAsiaTheme="minorEastAsia" w:hAnsi="Times New Roman" w:cs="Times New Roman"/>
          <w:bCs/>
          <w:noProof w:val="0"/>
          <w:sz w:val="20"/>
          <w:szCs w:val="20"/>
          <w:lang w:bidi="ar-EG"/>
        </w:rPr>
        <w:t>Hartling,</w:t>
      </w:r>
      <w:r w:rsidR="00AE0AB0" w:rsidRPr="00603BA5">
        <w:rPr>
          <w:rFonts w:ascii="Times New Roman" w:eastAsiaTheme="minorEastAsia" w:hAnsi="Times New Roman" w:cs="Times New Roman"/>
          <w:bCs/>
          <w:noProof w:val="0"/>
          <w:sz w:val="20"/>
          <w:szCs w:val="20"/>
          <w:lang w:bidi="ar-EG"/>
        </w:rPr>
        <w:t xml:space="preserve"> </w:t>
      </w:r>
      <w:r w:rsidRPr="00603BA5">
        <w:rPr>
          <w:rFonts w:ascii="Times New Roman" w:eastAsiaTheme="minorEastAsia" w:hAnsi="Times New Roman" w:cs="Times New Roman"/>
          <w:bCs/>
          <w:noProof w:val="0"/>
          <w:sz w:val="20"/>
          <w:szCs w:val="20"/>
          <w:lang w:bidi="ar-EG"/>
        </w:rPr>
        <w:t>et</w:t>
      </w:r>
      <w:r w:rsidR="00AE0AB0" w:rsidRPr="00603BA5">
        <w:rPr>
          <w:rFonts w:ascii="Times New Roman" w:eastAsiaTheme="minorEastAsia" w:hAnsi="Times New Roman" w:cs="Times New Roman"/>
          <w:bCs/>
          <w:noProof w:val="0"/>
          <w:sz w:val="20"/>
          <w:szCs w:val="20"/>
          <w:lang w:bidi="ar-EG"/>
        </w:rPr>
        <w:t xml:space="preserve"> </w:t>
      </w:r>
      <w:r w:rsidRPr="00603BA5">
        <w:rPr>
          <w:rFonts w:ascii="Times New Roman" w:eastAsiaTheme="minorEastAsia" w:hAnsi="Times New Roman" w:cs="Times New Roman"/>
          <w:bCs/>
          <w:noProof w:val="0"/>
          <w:sz w:val="20"/>
          <w:szCs w:val="20"/>
          <w:lang w:bidi="ar-EG"/>
        </w:rPr>
        <w:t>al.,</w:t>
      </w:r>
      <w:r w:rsidR="00AE0AB0" w:rsidRPr="00603BA5">
        <w:rPr>
          <w:rFonts w:ascii="Times New Roman" w:eastAsiaTheme="minorEastAsia" w:hAnsi="Times New Roman" w:cs="Times New Roman"/>
          <w:bCs/>
          <w:noProof w:val="0"/>
          <w:sz w:val="20"/>
          <w:szCs w:val="20"/>
          <w:lang w:bidi="ar-EG"/>
        </w:rPr>
        <w:t xml:space="preserve"> </w:t>
      </w:r>
      <w:r w:rsidRPr="00603BA5">
        <w:rPr>
          <w:rFonts w:ascii="Times New Roman" w:eastAsiaTheme="minorEastAsia" w:hAnsi="Times New Roman" w:cs="Times New Roman"/>
          <w:bCs/>
          <w:noProof w:val="0"/>
          <w:sz w:val="20"/>
          <w:szCs w:val="20"/>
          <w:lang w:bidi="ar-EG"/>
        </w:rPr>
        <w:t>(2015).</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"Diagnosing</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clinicallysignificant</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dehydration</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in</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children</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with</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acute</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gastroenteritis</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using</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noninvasive</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methods:</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a</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meta-analysis."</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The</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Journal</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of</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pediatrics</w:t>
      </w:r>
      <w:r w:rsidR="00AE0AB0" w:rsidRPr="00603BA5">
        <w:rPr>
          <w:rFonts w:ascii="Times New Roman" w:hAnsi="Times New Roman" w:cs="Times New Roman"/>
          <w:sz w:val="20"/>
          <w:szCs w:val="20"/>
        </w:rPr>
        <w:t xml:space="preserve"> </w:t>
      </w:r>
      <w:r w:rsidRPr="00603BA5">
        <w:rPr>
          <w:rFonts w:ascii="Times New Roman" w:hAnsi="Times New Roman" w:cs="Times New Roman"/>
          <w:bCs/>
          <w:sz w:val="20"/>
          <w:szCs w:val="20"/>
        </w:rPr>
        <w:t>166</w:t>
      </w:r>
      <w:r w:rsidRPr="00603BA5">
        <w:rPr>
          <w:rFonts w:ascii="Times New Roman" w:hAnsi="Times New Roman" w:cs="Times New Roman"/>
          <w:sz w:val="20"/>
          <w:szCs w:val="20"/>
        </w:rPr>
        <w:t>(4):</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908-916.</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e906.</w:t>
      </w:r>
    </w:p>
    <w:p w:rsidR="000907CA" w:rsidRPr="00603BA5" w:rsidRDefault="000907CA" w:rsidP="0048235E">
      <w:pPr>
        <w:pStyle w:val="EndNoteBibliography"/>
        <w:numPr>
          <w:ilvl w:val="0"/>
          <w:numId w:val="8"/>
        </w:numPr>
        <w:bidi w:val="0"/>
        <w:snapToGrid w:val="0"/>
        <w:spacing w:after="0"/>
        <w:ind w:left="425" w:hanging="425"/>
        <w:rPr>
          <w:rFonts w:ascii="Times New Roman" w:hAnsi="Times New Roman" w:cs="Times New Roman"/>
          <w:sz w:val="20"/>
          <w:szCs w:val="20"/>
        </w:rPr>
      </w:pPr>
      <w:r w:rsidRPr="00603BA5">
        <w:rPr>
          <w:rFonts w:ascii="Times New Roman" w:eastAsiaTheme="minorEastAsia" w:hAnsi="Times New Roman" w:cs="Times New Roman"/>
          <w:bCs/>
          <w:noProof w:val="0"/>
          <w:sz w:val="20"/>
          <w:szCs w:val="20"/>
          <w:lang w:bidi="ar-EG"/>
        </w:rPr>
        <w:t>Freedman,</w:t>
      </w:r>
      <w:r w:rsidR="00AE0AB0" w:rsidRPr="00603BA5">
        <w:rPr>
          <w:rFonts w:ascii="Times New Roman" w:eastAsiaTheme="minorEastAsia" w:hAnsi="Times New Roman" w:cs="Times New Roman"/>
          <w:bCs/>
          <w:noProof w:val="0"/>
          <w:sz w:val="20"/>
          <w:szCs w:val="20"/>
          <w:lang w:bidi="ar-EG"/>
        </w:rPr>
        <w:t xml:space="preserve"> </w:t>
      </w:r>
      <w:r w:rsidRPr="00603BA5">
        <w:rPr>
          <w:rFonts w:ascii="Times New Roman" w:eastAsiaTheme="minorEastAsia" w:hAnsi="Times New Roman" w:cs="Times New Roman"/>
          <w:bCs/>
          <w:noProof w:val="0"/>
          <w:sz w:val="20"/>
          <w:szCs w:val="20"/>
          <w:lang w:bidi="ar-EG"/>
        </w:rPr>
        <w:t>S.</w:t>
      </w:r>
      <w:r w:rsidR="00AE0AB0" w:rsidRPr="00603BA5">
        <w:rPr>
          <w:rFonts w:ascii="Times New Roman" w:eastAsiaTheme="minorEastAsia" w:hAnsi="Times New Roman" w:cs="Times New Roman"/>
          <w:bCs/>
          <w:noProof w:val="0"/>
          <w:sz w:val="20"/>
          <w:szCs w:val="20"/>
          <w:lang w:bidi="ar-EG"/>
        </w:rPr>
        <w:t xml:space="preserve"> </w:t>
      </w:r>
      <w:r w:rsidRPr="00603BA5">
        <w:rPr>
          <w:rFonts w:ascii="Times New Roman" w:eastAsiaTheme="minorEastAsia" w:hAnsi="Times New Roman" w:cs="Times New Roman"/>
          <w:bCs/>
          <w:noProof w:val="0"/>
          <w:sz w:val="20"/>
          <w:szCs w:val="20"/>
          <w:lang w:bidi="ar-EG"/>
        </w:rPr>
        <w:t>B.,</w:t>
      </w:r>
      <w:r w:rsidR="00AE0AB0" w:rsidRPr="00603BA5">
        <w:rPr>
          <w:rFonts w:ascii="Times New Roman" w:eastAsiaTheme="minorEastAsia" w:hAnsi="Times New Roman" w:cs="Times New Roman"/>
          <w:bCs/>
          <w:noProof w:val="0"/>
          <w:sz w:val="20"/>
          <w:szCs w:val="20"/>
          <w:lang w:bidi="ar-EG"/>
        </w:rPr>
        <w:t xml:space="preserve"> </w:t>
      </w:r>
      <w:r w:rsidRPr="00603BA5">
        <w:rPr>
          <w:rFonts w:ascii="Times New Roman" w:eastAsiaTheme="minorEastAsia" w:hAnsi="Times New Roman" w:cs="Times New Roman"/>
          <w:bCs/>
          <w:noProof w:val="0"/>
          <w:sz w:val="20"/>
          <w:szCs w:val="20"/>
          <w:lang w:bidi="ar-EG"/>
        </w:rPr>
        <w:t>C.</w:t>
      </w:r>
      <w:r w:rsidR="00AE0AB0" w:rsidRPr="00603BA5">
        <w:rPr>
          <w:rFonts w:ascii="Times New Roman" w:eastAsiaTheme="minorEastAsia" w:hAnsi="Times New Roman" w:cs="Times New Roman"/>
          <w:bCs/>
          <w:noProof w:val="0"/>
          <w:sz w:val="20"/>
          <w:szCs w:val="20"/>
          <w:lang w:bidi="ar-EG"/>
        </w:rPr>
        <w:t xml:space="preserve"> </w:t>
      </w:r>
      <w:r w:rsidRPr="00603BA5">
        <w:rPr>
          <w:rFonts w:ascii="Times New Roman" w:eastAsiaTheme="minorEastAsia" w:hAnsi="Times New Roman" w:cs="Times New Roman"/>
          <w:bCs/>
          <w:noProof w:val="0"/>
          <w:sz w:val="20"/>
          <w:szCs w:val="20"/>
          <w:lang w:bidi="ar-EG"/>
        </w:rPr>
        <w:t>Tung,</w:t>
      </w:r>
      <w:r w:rsidR="00AE0AB0" w:rsidRPr="00603BA5">
        <w:rPr>
          <w:rFonts w:ascii="Times New Roman" w:eastAsiaTheme="minorEastAsia" w:hAnsi="Times New Roman" w:cs="Times New Roman"/>
          <w:bCs/>
          <w:noProof w:val="0"/>
          <w:sz w:val="20"/>
          <w:szCs w:val="20"/>
          <w:lang w:bidi="ar-EG"/>
        </w:rPr>
        <w:t xml:space="preserve"> </w:t>
      </w:r>
      <w:r w:rsidRPr="00603BA5">
        <w:rPr>
          <w:rFonts w:ascii="Times New Roman" w:eastAsiaTheme="minorEastAsia" w:hAnsi="Times New Roman" w:cs="Times New Roman"/>
          <w:bCs/>
          <w:noProof w:val="0"/>
          <w:sz w:val="20"/>
          <w:szCs w:val="20"/>
          <w:lang w:bidi="ar-EG"/>
        </w:rPr>
        <w:t>D.</w:t>
      </w:r>
      <w:r w:rsidR="00AE0AB0" w:rsidRPr="00603BA5">
        <w:rPr>
          <w:rFonts w:ascii="Times New Roman" w:eastAsiaTheme="minorEastAsia" w:hAnsi="Times New Roman" w:cs="Times New Roman"/>
          <w:bCs/>
          <w:noProof w:val="0"/>
          <w:sz w:val="20"/>
          <w:szCs w:val="20"/>
          <w:lang w:bidi="ar-EG"/>
        </w:rPr>
        <w:t xml:space="preserve"> </w:t>
      </w:r>
      <w:r w:rsidRPr="00603BA5">
        <w:rPr>
          <w:rFonts w:ascii="Times New Roman" w:eastAsiaTheme="minorEastAsia" w:hAnsi="Times New Roman" w:cs="Times New Roman"/>
          <w:bCs/>
          <w:noProof w:val="0"/>
          <w:sz w:val="20"/>
          <w:szCs w:val="20"/>
          <w:lang w:bidi="ar-EG"/>
        </w:rPr>
        <w:t>Cho,</w:t>
      </w:r>
      <w:r w:rsidR="00AE0AB0" w:rsidRPr="00603BA5">
        <w:rPr>
          <w:rFonts w:ascii="Times New Roman" w:eastAsiaTheme="minorEastAsia" w:hAnsi="Times New Roman" w:cs="Times New Roman"/>
          <w:bCs/>
          <w:noProof w:val="0"/>
          <w:sz w:val="20"/>
          <w:szCs w:val="20"/>
          <w:lang w:bidi="ar-EG"/>
        </w:rPr>
        <w:t xml:space="preserve"> </w:t>
      </w:r>
      <w:r w:rsidRPr="00603BA5">
        <w:rPr>
          <w:rFonts w:ascii="Times New Roman" w:eastAsiaTheme="minorEastAsia" w:hAnsi="Times New Roman" w:cs="Times New Roman"/>
          <w:bCs/>
          <w:noProof w:val="0"/>
          <w:sz w:val="20"/>
          <w:szCs w:val="20"/>
          <w:lang w:bidi="ar-EG"/>
        </w:rPr>
        <w:t>M.</w:t>
      </w:r>
      <w:r w:rsidR="00AE0AB0" w:rsidRPr="00603BA5">
        <w:rPr>
          <w:rFonts w:ascii="Times New Roman" w:eastAsiaTheme="minorEastAsia" w:hAnsi="Times New Roman" w:cs="Times New Roman"/>
          <w:bCs/>
          <w:noProof w:val="0"/>
          <w:sz w:val="20"/>
          <w:szCs w:val="20"/>
          <w:lang w:bidi="ar-EG"/>
        </w:rPr>
        <w:t xml:space="preserve"> </w:t>
      </w:r>
      <w:r w:rsidRPr="00603BA5">
        <w:rPr>
          <w:rFonts w:ascii="Times New Roman" w:eastAsiaTheme="minorEastAsia" w:hAnsi="Times New Roman" w:cs="Times New Roman"/>
          <w:bCs/>
          <w:noProof w:val="0"/>
          <w:sz w:val="20"/>
          <w:szCs w:val="20"/>
          <w:lang w:bidi="ar-EG"/>
        </w:rPr>
        <w:t>Rumantir,</w:t>
      </w:r>
      <w:r w:rsidR="00AE0AB0" w:rsidRPr="00603BA5">
        <w:rPr>
          <w:rFonts w:ascii="Times New Roman" w:eastAsiaTheme="minorEastAsia" w:hAnsi="Times New Roman" w:cs="Times New Roman"/>
          <w:bCs/>
          <w:noProof w:val="0"/>
          <w:sz w:val="20"/>
          <w:szCs w:val="20"/>
          <w:lang w:bidi="ar-EG"/>
        </w:rPr>
        <w:t xml:space="preserve"> </w:t>
      </w:r>
      <w:r w:rsidRPr="00603BA5">
        <w:rPr>
          <w:rFonts w:ascii="Times New Roman" w:eastAsiaTheme="minorEastAsia" w:hAnsi="Times New Roman" w:cs="Times New Roman"/>
          <w:bCs/>
          <w:noProof w:val="0"/>
          <w:sz w:val="20"/>
          <w:szCs w:val="20"/>
          <w:lang w:bidi="ar-EG"/>
        </w:rPr>
        <w:t>et</w:t>
      </w:r>
      <w:r w:rsidR="00AE0AB0" w:rsidRPr="00603BA5">
        <w:rPr>
          <w:rFonts w:ascii="Times New Roman" w:eastAsiaTheme="minorEastAsia" w:hAnsi="Times New Roman" w:cs="Times New Roman"/>
          <w:bCs/>
          <w:noProof w:val="0"/>
          <w:sz w:val="20"/>
          <w:szCs w:val="20"/>
          <w:lang w:bidi="ar-EG"/>
        </w:rPr>
        <w:t xml:space="preserve"> </w:t>
      </w:r>
      <w:r w:rsidRPr="00603BA5">
        <w:rPr>
          <w:rFonts w:ascii="Times New Roman" w:eastAsiaTheme="minorEastAsia" w:hAnsi="Times New Roman" w:cs="Times New Roman"/>
          <w:bCs/>
          <w:noProof w:val="0"/>
          <w:sz w:val="20"/>
          <w:szCs w:val="20"/>
          <w:lang w:bidi="ar-EG"/>
        </w:rPr>
        <w:t>al.,</w:t>
      </w:r>
      <w:r w:rsidR="00AE0AB0" w:rsidRPr="00603BA5">
        <w:rPr>
          <w:rFonts w:ascii="Times New Roman" w:eastAsiaTheme="minorEastAsia" w:hAnsi="Times New Roman" w:cs="Times New Roman"/>
          <w:bCs/>
          <w:noProof w:val="0"/>
          <w:sz w:val="20"/>
          <w:szCs w:val="20"/>
          <w:lang w:bidi="ar-EG"/>
        </w:rPr>
        <w:t xml:space="preserve"> </w:t>
      </w:r>
      <w:r w:rsidRPr="00603BA5">
        <w:rPr>
          <w:rFonts w:ascii="Times New Roman" w:eastAsiaTheme="minorEastAsia" w:hAnsi="Times New Roman" w:cs="Times New Roman"/>
          <w:bCs/>
          <w:noProof w:val="0"/>
          <w:sz w:val="20"/>
          <w:szCs w:val="20"/>
          <w:lang w:bidi="ar-EG"/>
        </w:rPr>
        <w:t>(2012).</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"Time-series</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analysis</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of</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ondansetron</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use</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in</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pediatric</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gastroenteritis."</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Journal</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of</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pediatric</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gastroenterology</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and</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nutrition</w:t>
      </w:r>
      <w:r w:rsidR="00AE0AB0" w:rsidRPr="00603BA5">
        <w:rPr>
          <w:rFonts w:ascii="Times New Roman" w:hAnsi="Times New Roman" w:cs="Times New Roman"/>
          <w:sz w:val="20"/>
          <w:szCs w:val="20"/>
        </w:rPr>
        <w:t xml:space="preserve"> </w:t>
      </w:r>
      <w:r w:rsidRPr="00603BA5">
        <w:rPr>
          <w:rFonts w:ascii="Times New Roman" w:hAnsi="Times New Roman" w:cs="Times New Roman"/>
          <w:bCs/>
          <w:sz w:val="20"/>
          <w:szCs w:val="20"/>
        </w:rPr>
        <w:t>54</w:t>
      </w:r>
      <w:r w:rsidRPr="00603BA5">
        <w:rPr>
          <w:rFonts w:ascii="Times New Roman" w:hAnsi="Times New Roman" w:cs="Times New Roman"/>
          <w:sz w:val="20"/>
          <w:szCs w:val="20"/>
        </w:rPr>
        <w:t>(3):</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381-386.</w:t>
      </w:r>
    </w:p>
    <w:p w:rsidR="000907CA" w:rsidRPr="00603BA5" w:rsidRDefault="000907CA" w:rsidP="0048235E">
      <w:pPr>
        <w:pStyle w:val="EndNoteBibliography"/>
        <w:numPr>
          <w:ilvl w:val="0"/>
          <w:numId w:val="8"/>
        </w:numPr>
        <w:bidi w:val="0"/>
        <w:snapToGrid w:val="0"/>
        <w:spacing w:after="0"/>
        <w:ind w:left="425" w:hanging="425"/>
        <w:rPr>
          <w:rFonts w:ascii="Times New Roman" w:hAnsi="Times New Roman" w:cs="Times New Roman"/>
          <w:sz w:val="20"/>
          <w:szCs w:val="20"/>
        </w:rPr>
      </w:pPr>
      <w:r w:rsidRPr="00603BA5">
        <w:rPr>
          <w:rFonts w:ascii="Times New Roman" w:hAnsi="Times New Roman" w:cs="Times New Roman"/>
          <w:bCs/>
          <w:sz w:val="20"/>
          <w:szCs w:val="20"/>
        </w:rPr>
        <w:t>Guarino,</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A.,</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S.</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Ashkenazi,</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D.</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Gendrel,</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A.</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L.</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Vecchio,</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et</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al.,</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(2014).</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"European</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Society</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for</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Pediatric</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Gastro</w:t>
      </w:r>
      <w:r w:rsidR="00720E30" w:rsidRPr="00603BA5">
        <w:rPr>
          <w:rFonts w:ascii="Times New Roman" w:hAnsi="Times New Roman" w:cs="Times New Roman"/>
          <w:sz w:val="20"/>
          <w:szCs w:val="20"/>
        </w:rPr>
        <w:t>-</w:t>
      </w:r>
      <w:r w:rsidRPr="00603BA5">
        <w:rPr>
          <w:rFonts w:ascii="Times New Roman" w:hAnsi="Times New Roman" w:cs="Times New Roman"/>
          <w:sz w:val="20"/>
          <w:szCs w:val="20"/>
        </w:rPr>
        <w:t>enterology,</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Hepatology,</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and</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Nutrition/Europea</w:t>
      </w:r>
      <w:r w:rsidR="0048235E" w:rsidRPr="00603BA5">
        <w:rPr>
          <w:rFonts w:ascii="Times New Roman" w:hAnsi="Times New Roman" w:cs="Times New Roman"/>
          <w:sz w:val="20"/>
          <w:szCs w:val="20"/>
        </w:rPr>
        <w:t>n S</w:t>
      </w:r>
      <w:r w:rsidRPr="00603BA5">
        <w:rPr>
          <w:rFonts w:ascii="Times New Roman" w:hAnsi="Times New Roman" w:cs="Times New Roman"/>
          <w:sz w:val="20"/>
          <w:szCs w:val="20"/>
        </w:rPr>
        <w:t>ociety</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for</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Pediatric</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Infectious</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Diseases</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evidence-based</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guidelines</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for</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the</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management</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of</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acute</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gastroenteritis</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in</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children</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in</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Europe:</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update</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2014."</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Journal</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of</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pediatric</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gastroenterology</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and</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nutrition</w:t>
      </w:r>
      <w:r w:rsidR="00AE0AB0" w:rsidRPr="00603BA5">
        <w:rPr>
          <w:rFonts w:ascii="Times New Roman" w:hAnsi="Times New Roman" w:cs="Times New Roman"/>
          <w:sz w:val="20"/>
          <w:szCs w:val="20"/>
        </w:rPr>
        <w:t xml:space="preserve"> </w:t>
      </w:r>
      <w:r w:rsidRPr="00603BA5">
        <w:rPr>
          <w:rFonts w:ascii="Times New Roman" w:hAnsi="Times New Roman" w:cs="Times New Roman"/>
          <w:bCs/>
          <w:sz w:val="20"/>
          <w:szCs w:val="20"/>
        </w:rPr>
        <w:t>59</w:t>
      </w:r>
      <w:r w:rsidRPr="00603BA5">
        <w:rPr>
          <w:rFonts w:ascii="Times New Roman" w:hAnsi="Times New Roman" w:cs="Times New Roman"/>
          <w:sz w:val="20"/>
          <w:szCs w:val="20"/>
        </w:rPr>
        <w:t>(1):</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132-152.</w:t>
      </w:r>
    </w:p>
    <w:p w:rsidR="0048235E" w:rsidRPr="00603BA5" w:rsidRDefault="000907CA" w:rsidP="0048235E">
      <w:pPr>
        <w:pStyle w:val="ListParagraph"/>
        <w:numPr>
          <w:ilvl w:val="0"/>
          <w:numId w:val="8"/>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603BA5">
        <w:rPr>
          <w:rFonts w:ascii="Times New Roman" w:hAnsi="Times New Roman" w:cs="Times New Roman"/>
          <w:bCs/>
          <w:sz w:val="20"/>
          <w:szCs w:val="20"/>
        </w:rPr>
        <w:t>Herikstad</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H.,</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S.</w:t>
      </w:r>
      <w:r w:rsidR="00AE0AB0" w:rsidRPr="00603BA5">
        <w:rPr>
          <w:rFonts w:ascii="Times New Roman" w:hAnsi="Times New Roman" w:cs="Times New Roman"/>
          <w:bCs/>
          <w:sz w:val="20"/>
          <w:szCs w:val="20"/>
        </w:rPr>
        <w:t xml:space="preserve"> </w:t>
      </w:r>
      <w:r w:rsidR="00720E30" w:rsidRPr="00603BA5">
        <w:rPr>
          <w:rFonts w:ascii="Times New Roman" w:hAnsi="Times New Roman" w:cs="Times New Roman"/>
          <w:bCs/>
          <w:sz w:val="20"/>
          <w:szCs w:val="20"/>
        </w:rPr>
        <w:t>Yang</w:t>
      </w:r>
      <w:r w:rsidRPr="00603BA5">
        <w:rPr>
          <w:rFonts w:ascii="Times New Roman" w:hAnsi="Times New Roman" w:cs="Times New Roman"/>
          <w:bCs/>
          <w:sz w:val="20"/>
          <w:szCs w:val="20"/>
        </w:rPr>
        <w:t>,</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T.</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J.</w:t>
      </w:r>
      <w:r w:rsidR="00720E30" w:rsidRPr="00603BA5">
        <w:rPr>
          <w:rFonts w:ascii="Times New Roman" w:hAnsi="Times New Roman" w:cs="Times New Roman"/>
          <w:bCs/>
          <w:sz w:val="20"/>
          <w:szCs w:val="20"/>
        </w:rPr>
        <w:t>,</w:t>
      </w:r>
      <w:r w:rsidR="00AE0AB0" w:rsidRPr="00603BA5">
        <w:rPr>
          <w:rFonts w:ascii="Times New Roman" w:hAnsi="Times New Roman" w:cs="Times New Roman"/>
          <w:bCs/>
          <w:sz w:val="20"/>
          <w:szCs w:val="20"/>
        </w:rPr>
        <w:t xml:space="preserve"> </w:t>
      </w:r>
      <w:r w:rsidR="00720E30" w:rsidRPr="00603BA5">
        <w:rPr>
          <w:rFonts w:ascii="Times New Roman" w:hAnsi="Times New Roman" w:cs="Times New Roman"/>
          <w:bCs/>
          <w:sz w:val="20"/>
          <w:szCs w:val="20"/>
        </w:rPr>
        <w:t>Vugia</w:t>
      </w:r>
      <w:r w:rsidRPr="00603BA5">
        <w:rPr>
          <w:rFonts w:ascii="Times New Roman" w:hAnsi="Times New Roman" w:cs="Times New Roman"/>
          <w:bCs/>
          <w:sz w:val="20"/>
          <w:szCs w:val="20"/>
        </w:rPr>
        <w:t>,</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J.</w:t>
      </w:r>
      <w:r w:rsidR="00AE0AB0" w:rsidRPr="00603BA5">
        <w:rPr>
          <w:rFonts w:ascii="Times New Roman" w:hAnsi="Times New Roman" w:cs="Times New Roman"/>
          <w:bCs/>
          <w:sz w:val="20"/>
          <w:szCs w:val="20"/>
        </w:rPr>
        <w:t xml:space="preserve"> </w:t>
      </w:r>
      <w:r w:rsidR="00720E30" w:rsidRPr="00603BA5">
        <w:rPr>
          <w:rFonts w:ascii="Times New Roman" w:hAnsi="Times New Roman" w:cs="Times New Roman"/>
          <w:bCs/>
          <w:sz w:val="20"/>
          <w:szCs w:val="20"/>
        </w:rPr>
        <w:t>Hadler</w:t>
      </w:r>
      <w:r w:rsidR="0048235E" w:rsidRPr="00603BA5">
        <w:rPr>
          <w:rFonts w:ascii="Times New Roman" w:hAnsi="Times New Roman" w:cs="Times New Roman"/>
          <w:bCs/>
          <w:sz w:val="20"/>
          <w:szCs w:val="20"/>
        </w:rPr>
        <w:t>, P. B</w:t>
      </w:r>
      <w:r w:rsidR="00720E30" w:rsidRPr="00603BA5">
        <w:rPr>
          <w:rFonts w:ascii="Times New Roman" w:hAnsi="Times New Roman" w:cs="Times New Roman"/>
          <w:bCs/>
          <w:sz w:val="20"/>
          <w:szCs w:val="20"/>
        </w:rPr>
        <w:t>lake</w:t>
      </w:r>
      <w:r w:rsidRPr="00603BA5">
        <w:rPr>
          <w:rFonts w:ascii="Times New Roman" w:hAnsi="Times New Roman" w:cs="Times New Roman"/>
          <w:bCs/>
          <w:sz w:val="20"/>
          <w:szCs w:val="20"/>
        </w:rPr>
        <w:t>,</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V.</w:t>
      </w:r>
      <w:r w:rsidR="00AE0AB0" w:rsidRPr="00603BA5">
        <w:rPr>
          <w:rFonts w:ascii="Times New Roman" w:hAnsi="Times New Roman" w:cs="Times New Roman"/>
          <w:bCs/>
          <w:sz w:val="20"/>
          <w:szCs w:val="20"/>
        </w:rPr>
        <w:t xml:space="preserve"> </w:t>
      </w:r>
      <w:r w:rsidR="00720E30" w:rsidRPr="00603BA5">
        <w:rPr>
          <w:rFonts w:ascii="Times New Roman" w:hAnsi="Times New Roman" w:cs="Times New Roman"/>
          <w:bCs/>
          <w:sz w:val="20"/>
          <w:szCs w:val="20"/>
        </w:rPr>
        <w:t>Deneen</w:t>
      </w:r>
      <w:r w:rsidRPr="00603BA5">
        <w:rPr>
          <w:rFonts w:ascii="Times New Roman" w:hAnsi="Times New Roman" w:cs="Times New Roman"/>
          <w:bCs/>
          <w:sz w:val="20"/>
          <w:szCs w:val="20"/>
        </w:rPr>
        <w:t>,</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B.</w:t>
      </w:r>
      <w:r w:rsidR="00AE0AB0" w:rsidRPr="00603BA5">
        <w:rPr>
          <w:rFonts w:ascii="Times New Roman" w:hAnsi="Times New Roman" w:cs="Times New Roman"/>
          <w:bCs/>
          <w:sz w:val="20"/>
          <w:szCs w:val="20"/>
        </w:rPr>
        <w:t xml:space="preserve"> </w:t>
      </w:r>
      <w:r w:rsidR="00720E30" w:rsidRPr="00603BA5">
        <w:rPr>
          <w:rFonts w:ascii="Times New Roman" w:hAnsi="Times New Roman" w:cs="Times New Roman"/>
          <w:bCs/>
          <w:sz w:val="20"/>
          <w:szCs w:val="20"/>
        </w:rPr>
        <w:t>Shiferaw</w:t>
      </w:r>
      <w:r w:rsidRPr="00603BA5">
        <w:rPr>
          <w:rFonts w:ascii="Times New Roman" w:hAnsi="Times New Roman" w:cs="Times New Roman"/>
          <w:bCs/>
          <w:sz w:val="20"/>
          <w:szCs w:val="20"/>
        </w:rPr>
        <w:t>,</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F</w:t>
      </w:r>
      <w:r w:rsidR="0048235E" w:rsidRPr="00603BA5">
        <w:rPr>
          <w:rFonts w:ascii="Times New Roman" w:hAnsi="Times New Roman" w:cs="Times New Roman"/>
          <w:bCs/>
          <w:sz w:val="20"/>
          <w:szCs w:val="20"/>
        </w:rPr>
        <w:t>. J. A</w:t>
      </w:r>
      <w:r w:rsidR="00720E30" w:rsidRPr="00603BA5">
        <w:rPr>
          <w:rFonts w:ascii="Times New Roman" w:hAnsi="Times New Roman" w:cs="Times New Roman"/>
          <w:bCs/>
          <w:sz w:val="20"/>
          <w:szCs w:val="20"/>
        </w:rPr>
        <w:t>ngulo</w:t>
      </w:r>
      <w:r w:rsidRPr="00603BA5">
        <w:rPr>
          <w:rFonts w:ascii="Times New Roman" w:hAnsi="Times New Roman" w:cs="Times New Roman"/>
          <w:bCs/>
          <w:sz w:val="20"/>
          <w:szCs w:val="20"/>
        </w:rPr>
        <w:t>.</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and</w:t>
      </w:r>
      <w:r w:rsidR="00AE0AB0" w:rsidRPr="00603BA5">
        <w:rPr>
          <w:rFonts w:ascii="Times New Roman" w:hAnsi="Times New Roman" w:cs="Times New Roman"/>
          <w:bCs/>
          <w:sz w:val="20"/>
          <w:szCs w:val="20"/>
        </w:rPr>
        <w:t xml:space="preserve"> </w:t>
      </w:r>
      <w:r w:rsidR="00720E30" w:rsidRPr="00603BA5">
        <w:rPr>
          <w:rFonts w:ascii="Times New Roman" w:hAnsi="Times New Roman" w:cs="Times New Roman"/>
          <w:bCs/>
          <w:sz w:val="20"/>
          <w:szCs w:val="20"/>
        </w:rPr>
        <w:t>The</w:t>
      </w:r>
      <w:r w:rsidR="00AE0AB0" w:rsidRPr="00603BA5">
        <w:rPr>
          <w:rFonts w:ascii="Times New Roman" w:hAnsi="Times New Roman" w:cs="Times New Roman"/>
          <w:bCs/>
          <w:sz w:val="20"/>
          <w:szCs w:val="20"/>
        </w:rPr>
        <w:t xml:space="preserve"> </w:t>
      </w:r>
      <w:r w:rsidR="00720E30" w:rsidRPr="00603BA5">
        <w:rPr>
          <w:rFonts w:ascii="Times New Roman" w:hAnsi="Times New Roman" w:cs="Times New Roman"/>
          <w:bCs/>
          <w:sz w:val="20"/>
          <w:szCs w:val="20"/>
        </w:rPr>
        <w:t>Foodnet</w:t>
      </w:r>
      <w:r w:rsidR="00AE0AB0" w:rsidRPr="00603BA5">
        <w:rPr>
          <w:rFonts w:ascii="Times New Roman" w:hAnsi="Times New Roman" w:cs="Times New Roman"/>
          <w:bCs/>
          <w:sz w:val="20"/>
          <w:szCs w:val="20"/>
        </w:rPr>
        <w:t xml:space="preserve"> </w:t>
      </w:r>
      <w:r w:rsidR="00720E30" w:rsidRPr="00603BA5">
        <w:rPr>
          <w:rFonts w:ascii="Times New Roman" w:hAnsi="Times New Roman" w:cs="Times New Roman"/>
          <w:bCs/>
          <w:sz w:val="20"/>
          <w:szCs w:val="20"/>
        </w:rPr>
        <w:t>Working</w:t>
      </w:r>
      <w:r w:rsidR="00AE0AB0" w:rsidRPr="00603BA5">
        <w:rPr>
          <w:rFonts w:ascii="Times New Roman" w:hAnsi="Times New Roman" w:cs="Times New Roman"/>
          <w:bCs/>
          <w:sz w:val="20"/>
          <w:szCs w:val="20"/>
        </w:rPr>
        <w:t xml:space="preserve"> </w:t>
      </w:r>
      <w:r w:rsidR="00720E30" w:rsidRPr="00603BA5">
        <w:rPr>
          <w:rFonts w:ascii="Times New Roman" w:hAnsi="Times New Roman" w:cs="Times New Roman"/>
          <w:bCs/>
          <w:sz w:val="20"/>
          <w:szCs w:val="20"/>
        </w:rPr>
        <w:t>Group</w:t>
      </w:r>
      <w:r w:rsidRPr="00603BA5">
        <w:rPr>
          <w:rFonts w:ascii="Times New Roman" w:hAnsi="Times New Roman" w:cs="Times New Roman"/>
          <w:sz w:val="20"/>
          <w:szCs w:val="20"/>
        </w:rPr>
        <w:t>.</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A</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population-based</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estimate</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of</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the</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burden</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of</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diarrhoeal</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illness</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in</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the</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United</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States.</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Epidemiol</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Infect.</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2002</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Aug;</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129</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(1):</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9-1</w:t>
      </w:r>
      <w:r w:rsidR="0048235E" w:rsidRPr="00603BA5">
        <w:rPr>
          <w:rFonts w:ascii="Times New Roman" w:hAnsi="Times New Roman" w:cs="Times New Roman"/>
          <w:sz w:val="20"/>
          <w:szCs w:val="20"/>
        </w:rPr>
        <w:t>7.</w:t>
      </w:r>
    </w:p>
    <w:p w:rsidR="0048235E" w:rsidRPr="00603BA5" w:rsidRDefault="000907CA" w:rsidP="0048235E">
      <w:pPr>
        <w:pStyle w:val="EndNoteBibliography"/>
        <w:numPr>
          <w:ilvl w:val="0"/>
          <w:numId w:val="8"/>
        </w:numPr>
        <w:bidi w:val="0"/>
        <w:snapToGrid w:val="0"/>
        <w:spacing w:after="0"/>
        <w:ind w:left="425" w:hanging="425"/>
        <w:rPr>
          <w:rFonts w:ascii="Times New Roman" w:hAnsi="Times New Roman" w:cs="Times New Roman"/>
          <w:sz w:val="20"/>
          <w:szCs w:val="20"/>
          <w:lang w:bidi="ar-EG"/>
        </w:rPr>
      </w:pPr>
      <w:r w:rsidRPr="00603BA5">
        <w:rPr>
          <w:rFonts w:ascii="Times New Roman" w:hAnsi="Times New Roman" w:cs="Times New Roman"/>
          <w:bCs/>
          <w:sz w:val="20"/>
          <w:szCs w:val="20"/>
          <w:lang w:bidi="ar-EG"/>
        </w:rPr>
        <w:t>Kenneth,</w:t>
      </w:r>
      <w:r w:rsidR="00AE0AB0" w:rsidRPr="00603BA5">
        <w:rPr>
          <w:rFonts w:ascii="Times New Roman" w:hAnsi="Times New Roman" w:cs="Times New Roman"/>
          <w:bCs/>
          <w:sz w:val="20"/>
          <w:szCs w:val="20"/>
          <w:lang w:bidi="ar-EG"/>
        </w:rPr>
        <w:t xml:space="preserve"> </w:t>
      </w:r>
      <w:r w:rsidRPr="00603BA5">
        <w:rPr>
          <w:rFonts w:ascii="Times New Roman" w:hAnsi="Times New Roman" w:cs="Times New Roman"/>
          <w:bCs/>
          <w:sz w:val="20"/>
          <w:szCs w:val="20"/>
          <w:lang w:bidi="ar-EG"/>
        </w:rPr>
        <w:t>R</w:t>
      </w:r>
      <w:r w:rsidR="0048235E" w:rsidRPr="00603BA5">
        <w:rPr>
          <w:rFonts w:ascii="Times New Roman" w:hAnsi="Times New Roman" w:cs="Times New Roman"/>
          <w:bCs/>
          <w:sz w:val="20"/>
          <w:szCs w:val="20"/>
          <w:lang w:bidi="ar-EG"/>
        </w:rPr>
        <w:t>. M</w:t>
      </w:r>
      <w:r w:rsidRPr="00603BA5">
        <w:rPr>
          <w:rFonts w:ascii="Times New Roman" w:hAnsi="Times New Roman" w:cs="Times New Roman"/>
          <w:bCs/>
          <w:sz w:val="20"/>
          <w:szCs w:val="20"/>
          <w:lang w:bidi="ar-EG"/>
        </w:rPr>
        <w:t>.</w:t>
      </w:r>
      <w:r w:rsidR="00AE0AB0" w:rsidRPr="00603BA5">
        <w:rPr>
          <w:rFonts w:ascii="Times New Roman" w:hAnsi="Times New Roman" w:cs="Times New Roman"/>
          <w:bCs/>
          <w:sz w:val="20"/>
          <w:szCs w:val="20"/>
          <w:lang w:bidi="ar-EG"/>
        </w:rPr>
        <w:t xml:space="preserve"> </w:t>
      </w:r>
      <w:r w:rsidRPr="00603BA5">
        <w:rPr>
          <w:rFonts w:ascii="Times New Roman" w:hAnsi="Times New Roman" w:cs="Times New Roman"/>
          <w:bCs/>
          <w:sz w:val="20"/>
          <w:szCs w:val="20"/>
          <w:lang w:bidi="ar-EG"/>
        </w:rPr>
        <w:t>(2012).</w:t>
      </w:r>
      <w:r w:rsidR="00AE0AB0" w:rsidRPr="00603BA5">
        <w:rPr>
          <w:rFonts w:ascii="Times New Roman" w:hAnsi="Times New Roman" w:cs="Times New Roman"/>
          <w:bCs/>
          <w:sz w:val="20"/>
          <w:szCs w:val="20"/>
          <w:lang w:bidi="ar-EG"/>
        </w:rPr>
        <w:t xml:space="preserve"> </w:t>
      </w:r>
      <w:r w:rsidRPr="00603BA5">
        <w:rPr>
          <w:rFonts w:ascii="Times New Roman" w:hAnsi="Times New Roman" w:cs="Times New Roman"/>
          <w:sz w:val="20"/>
          <w:szCs w:val="20"/>
          <w:lang w:bidi="ar-EG"/>
        </w:rPr>
        <w:t>Drugs</w:t>
      </w:r>
      <w:r w:rsidR="00AE0AB0"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t>Used</w:t>
      </w:r>
      <w:r w:rsidR="00AE0AB0"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t>in</w:t>
      </w:r>
      <w:r w:rsidR="00AE0AB0"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t>the</w:t>
      </w:r>
      <w:r w:rsidR="00AE0AB0"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t>Treatment</w:t>
      </w:r>
      <w:r w:rsidR="00AE0AB0"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t>of</w:t>
      </w:r>
      <w:r w:rsidR="00AE0AB0"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t>Gastrointestinal</w:t>
      </w:r>
      <w:r w:rsidR="00AE0AB0"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t>Diseases</w:t>
      </w:r>
      <w:r w:rsidR="00AE0AB0"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t>in</w:t>
      </w:r>
      <w:r w:rsidR="00AE0AB0"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t>Basic</w:t>
      </w:r>
      <w:r w:rsidR="00AE0AB0"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t>and</w:t>
      </w:r>
      <w:r w:rsidR="00AE0AB0"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t>Clinical</w:t>
      </w:r>
      <w:r w:rsidR="00AE0AB0"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t>Pharmacology</w:t>
      </w:r>
      <w:r w:rsidR="00AE0AB0"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t>chapter</w:t>
      </w:r>
      <w:r w:rsidR="00AE0AB0"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t>62;</w:t>
      </w:r>
      <w:r w:rsidR="00AE0AB0"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t>12</w:t>
      </w:r>
      <w:r w:rsidRPr="00603BA5">
        <w:rPr>
          <w:rFonts w:ascii="Times New Roman" w:hAnsi="Times New Roman" w:cs="Times New Roman"/>
          <w:sz w:val="20"/>
          <w:szCs w:val="20"/>
          <w:vertAlign w:val="superscript"/>
          <w:lang w:bidi="ar-EG"/>
        </w:rPr>
        <w:t>th</w:t>
      </w:r>
      <w:r w:rsidR="00AE0AB0"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t>edition</w:t>
      </w:r>
      <w:r w:rsidR="00AE0AB0"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t>by</w:t>
      </w:r>
      <w:r w:rsidR="00AE0AB0"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t>Lange</w:t>
      </w:r>
      <w:r w:rsidR="00AE0AB0"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t>Medical</w:t>
      </w:r>
      <w:r w:rsidR="00AE0AB0"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t>Publications;</w:t>
      </w:r>
      <w:r w:rsidR="00AE0AB0"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t>P1097-110</w:t>
      </w:r>
      <w:r w:rsidR="0048235E" w:rsidRPr="00603BA5">
        <w:rPr>
          <w:rFonts w:ascii="Times New Roman" w:hAnsi="Times New Roman" w:cs="Times New Roman"/>
          <w:sz w:val="20"/>
          <w:szCs w:val="20"/>
          <w:lang w:bidi="ar-EG"/>
        </w:rPr>
        <w:t>0.</w:t>
      </w:r>
    </w:p>
    <w:p w:rsidR="0048235E" w:rsidRPr="00603BA5" w:rsidRDefault="000907CA" w:rsidP="0048235E">
      <w:pPr>
        <w:pStyle w:val="EndNoteBibliography"/>
        <w:numPr>
          <w:ilvl w:val="0"/>
          <w:numId w:val="8"/>
        </w:numPr>
        <w:bidi w:val="0"/>
        <w:snapToGrid w:val="0"/>
        <w:spacing w:after="0"/>
        <w:ind w:left="425" w:hanging="425"/>
        <w:rPr>
          <w:rFonts w:ascii="Times New Roman" w:hAnsi="Times New Roman" w:cs="Times New Roman"/>
          <w:sz w:val="20"/>
          <w:szCs w:val="20"/>
        </w:rPr>
      </w:pPr>
      <w:r w:rsidRPr="00603BA5">
        <w:rPr>
          <w:rFonts w:ascii="Times New Roman" w:hAnsi="Times New Roman" w:cs="Times New Roman"/>
          <w:bCs/>
          <w:sz w:val="20"/>
          <w:szCs w:val="20"/>
        </w:rPr>
        <w:lastRenderedPageBreak/>
        <w:t>Kwon,</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K.</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T.,</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S.</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E.</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Rudkin</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and</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M.</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l.</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Langdorf</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(2002).</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"Antiemetic</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use</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in</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pediatric</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gastroenteritis:</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a</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national</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survey</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of</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emergency</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physicians,</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pediatricians,</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and</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pediatric</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emergency</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physicians."</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Clinical</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pediatrics41;</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(9):</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641-652</w:t>
      </w:r>
      <w:r w:rsidR="0048235E" w:rsidRPr="00603BA5">
        <w:rPr>
          <w:rFonts w:ascii="Times New Roman" w:eastAsiaTheme="minorEastAsia" w:hAnsi="Times New Roman" w:cs="Times New Roman" w:hint="eastAsia"/>
          <w:sz w:val="20"/>
          <w:szCs w:val="20"/>
          <w:lang w:eastAsia="zh-CN"/>
        </w:rPr>
        <w:t>.</w:t>
      </w:r>
    </w:p>
    <w:p w:rsidR="000907CA" w:rsidRPr="00603BA5" w:rsidRDefault="000907CA" w:rsidP="0048235E">
      <w:pPr>
        <w:pStyle w:val="EndNoteBibliography"/>
        <w:numPr>
          <w:ilvl w:val="0"/>
          <w:numId w:val="8"/>
        </w:numPr>
        <w:bidi w:val="0"/>
        <w:snapToGrid w:val="0"/>
        <w:spacing w:after="0"/>
        <w:ind w:left="425" w:hanging="425"/>
        <w:rPr>
          <w:rFonts w:ascii="Times New Roman" w:hAnsi="Times New Roman" w:cs="Times New Roman"/>
          <w:sz w:val="20"/>
          <w:szCs w:val="20"/>
        </w:rPr>
      </w:pPr>
      <w:r w:rsidRPr="00603BA5">
        <w:rPr>
          <w:rFonts w:ascii="Times New Roman" w:hAnsi="Times New Roman" w:cs="Times New Roman"/>
          <w:bCs/>
          <w:sz w:val="20"/>
          <w:szCs w:val="20"/>
        </w:rPr>
        <w:t>Lin,</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M.</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L.</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M.,</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P.</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D.</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Robinson,</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J.</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Flank,</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L.</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Sung,</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et</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al.,</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(2016).</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"The</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safety</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of</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metoclopramide</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in</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children:</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a</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systematic</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review</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and</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meta-analysis."</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Drug</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safety</w:t>
      </w:r>
      <w:r w:rsidR="00AE0AB0" w:rsidRPr="00603BA5">
        <w:rPr>
          <w:rFonts w:ascii="Times New Roman" w:hAnsi="Times New Roman" w:cs="Times New Roman"/>
          <w:sz w:val="20"/>
          <w:szCs w:val="20"/>
        </w:rPr>
        <w:t xml:space="preserve"> </w:t>
      </w:r>
      <w:r w:rsidRPr="00603BA5">
        <w:rPr>
          <w:rFonts w:ascii="Times New Roman" w:hAnsi="Times New Roman" w:cs="Times New Roman"/>
          <w:bCs/>
          <w:sz w:val="20"/>
          <w:szCs w:val="20"/>
        </w:rPr>
        <w:t>39</w:t>
      </w:r>
      <w:r w:rsidRPr="00603BA5">
        <w:rPr>
          <w:rFonts w:ascii="Times New Roman" w:hAnsi="Times New Roman" w:cs="Times New Roman"/>
          <w:sz w:val="20"/>
          <w:szCs w:val="20"/>
        </w:rPr>
        <w:t>(7):</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675-687.</w:t>
      </w:r>
    </w:p>
    <w:p w:rsidR="000907CA" w:rsidRPr="00603BA5" w:rsidRDefault="000907CA" w:rsidP="0048235E">
      <w:pPr>
        <w:pStyle w:val="ListParagraph"/>
        <w:numPr>
          <w:ilvl w:val="0"/>
          <w:numId w:val="8"/>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603BA5">
        <w:rPr>
          <w:rFonts w:ascii="Times New Roman" w:hAnsi="Times New Roman" w:cs="Times New Roman"/>
          <w:bCs/>
          <w:sz w:val="20"/>
          <w:szCs w:val="20"/>
        </w:rPr>
        <w:t>Pfeil</w:t>
      </w:r>
      <w:r w:rsidR="00AE0AB0" w:rsidRPr="00603BA5">
        <w:rPr>
          <w:rFonts w:ascii="Times New Roman" w:hAnsi="Times New Roman" w:cs="Times New Roman"/>
          <w:bCs/>
          <w:sz w:val="20"/>
          <w:szCs w:val="20"/>
        </w:rPr>
        <w:t xml:space="preserve"> </w:t>
      </w:r>
      <w:r w:rsidR="008E2D14" w:rsidRPr="00603BA5">
        <w:rPr>
          <w:rFonts w:ascii="Times New Roman" w:hAnsi="Times New Roman" w:cs="Times New Roman"/>
          <w:bCs/>
          <w:sz w:val="20"/>
          <w:szCs w:val="20"/>
        </w:rPr>
        <w:t>N</w:t>
      </w:r>
      <w:r w:rsidRPr="00603BA5">
        <w:rPr>
          <w:rFonts w:ascii="Times New Roman" w:hAnsi="Times New Roman" w:cs="Times New Roman"/>
          <w:bCs/>
          <w:sz w:val="20"/>
          <w:szCs w:val="20"/>
        </w:rPr>
        <w:t>,</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Ulrike</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Uhlig,</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Kare</w:t>
      </w:r>
      <w:r w:rsidR="0048235E" w:rsidRPr="00603BA5">
        <w:rPr>
          <w:rFonts w:ascii="Times New Roman" w:hAnsi="Times New Roman" w:cs="Times New Roman"/>
          <w:bCs/>
          <w:sz w:val="20"/>
          <w:szCs w:val="20"/>
        </w:rPr>
        <w:t>l K</w:t>
      </w:r>
      <w:r w:rsidRPr="00603BA5">
        <w:rPr>
          <w:rFonts w:ascii="Times New Roman" w:hAnsi="Times New Roman" w:cs="Times New Roman"/>
          <w:bCs/>
          <w:sz w:val="20"/>
          <w:szCs w:val="20"/>
        </w:rPr>
        <w:t>ostev,</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Rita</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Carius,</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Helmut</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Schröder,</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Wieland</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Kiess</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and</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Holm</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H.</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Uhlig</w:t>
      </w:r>
      <w:r w:rsidRPr="00603BA5">
        <w:rPr>
          <w:rFonts w:ascii="Times New Roman" w:hAnsi="Times New Roman" w:cs="Times New Roman"/>
          <w:sz w:val="20"/>
          <w:szCs w:val="20"/>
        </w:rPr>
        <w:t>:</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Antiemetic</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medications</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in</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children</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with</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presumed</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infectious</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gastroenteritis</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pharmaco</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epidemiology</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in</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Europe</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and</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Northern</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America.</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J</w:t>
      </w:r>
      <w:r w:rsidR="00AE0AB0" w:rsidRPr="00603BA5">
        <w:rPr>
          <w:rFonts w:ascii="Times New Roman" w:hAnsi="Times New Roman" w:cs="Times New Roman"/>
          <w:sz w:val="20"/>
          <w:szCs w:val="20"/>
        </w:rPr>
        <w:t xml:space="preserve"> </w:t>
      </w:r>
      <w:proofErr w:type="spellStart"/>
      <w:r w:rsidRPr="00603BA5">
        <w:rPr>
          <w:rFonts w:ascii="Times New Roman" w:hAnsi="Times New Roman" w:cs="Times New Roman"/>
          <w:sz w:val="20"/>
          <w:szCs w:val="20"/>
        </w:rPr>
        <w:t>Pediatr</w:t>
      </w:r>
      <w:proofErr w:type="spellEnd"/>
      <w:r w:rsidR="002B162F">
        <w:rPr>
          <w:rFonts w:ascii="Times New Roman" w:eastAsiaTheme="minorEastAsia" w:hAnsi="Times New Roman" w:cs="Times New Roman" w:hint="eastAsia"/>
          <w:sz w:val="20"/>
          <w:szCs w:val="20"/>
          <w:lang w:eastAsia="zh-CN"/>
        </w:rPr>
        <w:t xml:space="preserve"> </w:t>
      </w:r>
      <w:r w:rsidRPr="00603BA5">
        <w:rPr>
          <w:rFonts w:ascii="Times New Roman" w:hAnsi="Times New Roman" w:cs="Times New Roman"/>
          <w:sz w:val="20"/>
          <w:szCs w:val="20"/>
          <w:lang w:bidi="ar-EG"/>
        </w:rPr>
        <w:t>2008</w:t>
      </w:r>
      <w:r w:rsidRPr="00603BA5">
        <w:rPr>
          <w:rFonts w:ascii="Times New Roman" w:hAnsi="Times New Roman" w:cs="Times New Roman"/>
          <w:sz w:val="20"/>
          <w:szCs w:val="20"/>
        </w:rPr>
        <w:t>,</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153(5):659-62.</w:t>
      </w:r>
    </w:p>
    <w:p w:rsidR="000907CA" w:rsidRPr="00603BA5" w:rsidRDefault="000907CA" w:rsidP="0048235E">
      <w:pPr>
        <w:pStyle w:val="EndNoteBibliography"/>
        <w:numPr>
          <w:ilvl w:val="0"/>
          <w:numId w:val="8"/>
        </w:numPr>
        <w:bidi w:val="0"/>
        <w:snapToGrid w:val="0"/>
        <w:spacing w:after="0"/>
        <w:ind w:left="425" w:hanging="425"/>
        <w:rPr>
          <w:rFonts w:ascii="Times New Roman" w:hAnsi="Times New Roman" w:cs="Times New Roman"/>
          <w:sz w:val="20"/>
          <w:szCs w:val="20"/>
        </w:rPr>
      </w:pPr>
      <w:r w:rsidRPr="00603BA5">
        <w:rPr>
          <w:rFonts w:ascii="Times New Roman" w:hAnsi="Times New Roman" w:cs="Times New Roman"/>
          <w:bCs/>
          <w:sz w:val="20"/>
          <w:szCs w:val="20"/>
        </w:rPr>
        <w:t>Onozuka,</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D.</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and</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A.</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Hagihara</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(2015).</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"Nationwide</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variation</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in</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the</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effects</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of</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temperature</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on</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infectious</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gastroenteritis</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incidence</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in</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Japan."</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Scientific</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reports</w:t>
      </w:r>
      <w:r w:rsidR="00AE0AB0" w:rsidRPr="00603BA5">
        <w:rPr>
          <w:rFonts w:ascii="Times New Roman" w:hAnsi="Times New Roman" w:cs="Times New Roman"/>
          <w:sz w:val="20"/>
          <w:szCs w:val="20"/>
        </w:rPr>
        <w:t xml:space="preserve"> </w:t>
      </w:r>
      <w:r w:rsidRPr="00603BA5">
        <w:rPr>
          <w:rFonts w:ascii="Times New Roman" w:hAnsi="Times New Roman" w:cs="Times New Roman"/>
          <w:bCs/>
          <w:sz w:val="20"/>
          <w:szCs w:val="20"/>
        </w:rPr>
        <w:t>5</w:t>
      </w:r>
      <w:r w:rsidRPr="00603BA5">
        <w:rPr>
          <w:rFonts w:ascii="Times New Roman" w:hAnsi="Times New Roman" w:cs="Times New Roman"/>
          <w:sz w:val="20"/>
          <w:szCs w:val="20"/>
        </w:rPr>
        <w:t>:</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12932.</w:t>
      </w:r>
    </w:p>
    <w:p w:rsidR="000907CA" w:rsidRPr="00603BA5" w:rsidRDefault="000907CA" w:rsidP="0048235E">
      <w:pPr>
        <w:pStyle w:val="EndNoteBibliography"/>
        <w:numPr>
          <w:ilvl w:val="0"/>
          <w:numId w:val="8"/>
        </w:numPr>
        <w:bidi w:val="0"/>
        <w:snapToGrid w:val="0"/>
        <w:spacing w:after="0"/>
        <w:ind w:left="425" w:hanging="425"/>
        <w:rPr>
          <w:rFonts w:ascii="Times New Roman" w:hAnsi="Times New Roman" w:cs="Times New Roman"/>
          <w:sz w:val="20"/>
          <w:szCs w:val="20"/>
        </w:rPr>
      </w:pPr>
      <w:r w:rsidRPr="00603BA5">
        <w:rPr>
          <w:rFonts w:ascii="Times New Roman" w:hAnsi="Times New Roman" w:cs="Times New Roman"/>
          <w:bCs/>
          <w:sz w:val="20"/>
          <w:szCs w:val="20"/>
        </w:rPr>
        <w:t>Ozuah,</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P.</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O.,</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J.</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R.</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Avner</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and</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R.</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E.</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Stein</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(2002).</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"Oral</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rehydration,</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emergency</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physicians,</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and</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practice</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parameters:</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a</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national</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survey."</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Pediatrics</w:t>
      </w:r>
      <w:r w:rsidR="00AE0AB0" w:rsidRPr="00603BA5">
        <w:rPr>
          <w:rFonts w:ascii="Times New Roman" w:hAnsi="Times New Roman" w:cs="Times New Roman"/>
          <w:sz w:val="20"/>
          <w:szCs w:val="20"/>
        </w:rPr>
        <w:t xml:space="preserve"> </w:t>
      </w:r>
      <w:r w:rsidRPr="00603BA5">
        <w:rPr>
          <w:rFonts w:ascii="Times New Roman" w:hAnsi="Times New Roman" w:cs="Times New Roman"/>
          <w:bCs/>
          <w:sz w:val="20"/>
          <w:szCs w:val="20"/>
        </w:rPr>
        <w:t>109</w:t>
      </w:r>
      <w:r w:rsidRPr="00603BA5">
        <w:rPr>
          <w:rFonts w:ascii="Times New Roman" w:hAnsi="Times New Roman" w:cs="Times New Roman"/>
          <w:sz w:val="20"/>
          <w:szCs w:val="20"/>
        </w:rPr>
        <w:t>(2):</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259-261.</w:t>
      </w:r>
    </w:p>
    <w:p w:rsidR="000907CA" w:rsidRPr="00603BA5" w:rsidRDefault="000907CA" w:rsidP="0048235E">
      <w:pPr>
        <w:pStyle w:val="EndNoteBibliography"/>
        <w:numPr>
          <w:ilvl w:val="0"/>
          <w:numId w:val="8"/>
        </w:numPr>
        <w:bidi w:val="0"/>
        <w:snapToGrid w:val="0"/>
        <w:spacing w:after="0"/>
        <w:ind w:left="425" w:hanging="425"/>
        <w:rPr>
          <w:rFonts w:ascii="Times New Roman" w:hAnsi="Times New Roman" w:cs="Times New Roman"/>
          <w:sz w:val="20"/>
          <w:szCs w:val="20"/>
        </w:rPr>
      </w:pPr>
      <w:r w:rsidRPr="00603BA5">
        <w:rPr>
          <w:rFonts w:ascii="Times New Roman" w:hAnsi="Times New Roman" w:cs="Times New Roman"/>
          <w:bCs/>
          <w:sz w:val="20"/>
          <w:szCs w:val="20"/>
        </w:rPr>
        <w:t>Patel,</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M.</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M.,</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D.</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A.</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Rana,</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V.</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J.</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Patel</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and</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M.</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Patel</w:t>
      </w:r>
      <w:r w:rsidR="00AE0AB0" w:rsidRPr="00603BA5">
        <w:rPr>
          <w:rFonts w:ascii="Times New Roman" w:hAnsi="Times New Roman" w:cs="Times New Roman"/>
          <w:bCs/>
          <w:sz w:val="20"/>
          <w:szCs w:val="20"/>
        </w:rPr>
        <w:t xml:space="preserve"> </w:t>
      </w:r>
      <w:r w:rsidRPr="00603BA5">
        <w:rPr>
          <w:rFonts w:ascii="Times New Roman" w:hAnsi="Times New Roman" w:cs="Times New Roman"/>
          <w:bCs/>
          <w:sz w:val="20"/>
          <w:szCs w:val="20"/>
        </w:rPr>
        <w:t>(2017).</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"Prescription</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and</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cost-analysis</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of</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antiemetic</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medication</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use</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in</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pediatric</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wards:</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a</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prospective</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observational</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study."</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International</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Journal</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of</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Basic</w:t>
      </w:r>
      <w:r w:rsidR="00AE0AB0" w:rsidRPr="00603BA5">
        <w:rPr>
          <w:rFonts w:ascii="Times New Roman" w:hAnsi="Times New Roman" w:cs="Times New Roman"/>
          <w:sz w:val="20"/>
          <w:szCs w:val="20"/>
        </w:rPr>
        <w:t xml:space="preserve"> &amp; </w:t>
      </w:r>
      <w:r w:rsidRPr="00603BA5">
        <w:rPr>
          <w:rFonts w:ascii="Times New Roman" w:hAnsi="Times New Roman" w:cs="Times New Roman"/>
          <w:sz w:val="20"/>
          <w:szCs w:val="20"/>
        </w:rPr>
        <w:t>Clinical</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Pharmacology</w:t>
      </w:r>
      <w:r w:rsidR="00AE0AB0" w:rsidRPr="00603BA5">
        <w:rPr>
          <w:rFonts w:ascii="Times New Roman" w:hAnsi="Times New Roman" w:cs="Times New Roman"/>
          <w:sz w:val="20"/>
          <w:szCs w:val="20"/>
        </w:rPr>
        <w:t xml:space="preserve"> </w:t>
      </w:r>
      <w:r w:rsidRPr="00603BA5">
        <w:rPr>
          <w:rFonts w:ascii="Times New Roman" w:hAnsi="Times New Roman" w:cs="Times New Roman"/>
          <w:bCs/>
          <w:sz w:val="20"/>
          <w:szCs w:val="20"/>
        </w:rPr>
        <w:t>3</w:t>
      </w:r>
      <w:r w:rsidRPr="00603BA5">
        <w:rPr>
          <w:rFonts w:ascii="Times New Roman" w:hAnsi="Times New Roman" w:cs="Times New Roman"/>
          <w:sz w:val="20"/>
          <w:szCs w:val="20"/>
        </w:rPr>
        <w:t>(1):</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124-129.</w:t>
      </w:r>
    </w:p>
    <w:p w:rsidR="0048235E" w:rsidRPr="00603BA5" w:rsidRDefault="000907CA" w:rsidP="0048235E">
      <w:pPr>
        <w:pStyle w:val="ListParagraph"/>
        <w:numPr>
          <w:ilvl w:val="0"/>
          <w:numId w:val="8"/>
        </w:numPr>
        <w:bidi w:val="0"/>
        <w:snapToGrid w:val="0"/>
        <w:spacing w:after="0" w:line="240" w:lineRule="auto"/>
        <w:ind w:left="425" w:hanging="425"/>
        <w:jc w:val="both"/>
        <w:rPr>
          <w:rFonts w:ascii="Times New Roman" w:hAnsi="Times New Roman" w:cs="Times New Roman"/>
          <w:sz w:val="20"/>
          <w:szCs w:val="20"/>
          <w:lang w:bidi="ar-EG"/>
        </w:rPr>
      </w:pPr>
      <w:r w:rsidRPr="00603BA5">
        <w:rPr>
          <w:rFonts w:ascii="Times New Roman" w:hAnsi="Times New Roman" w:cs="Times New Roman"/>
          <w:bCs/>
          <w:color w:val="000000"/>
          <w:sz w:val="20"/>
          <w:szCs w:val="20"/>
        </w:rPr>
        <w:t>Zulfiqaqr</w:t>
      </w:r>
      <w:r w:rsidR="00AE0AB0" w:rsidRPr="00603BA5">
        <w:rPr>
          <w:rFonts w:ascii="Times New Roman" w:hAnsi="Times New Roman" w:cs="Times New Roman"/>
          <w:bCs/>
          <w:color w:val="000000"/>
          <w:sz w:val="20"/>
          <w:szCs w:val="20"/>
        </w:rPr>
        <w:t xml:space="preserve"> </w:t>
      </w:r>
      <w:r w:rsidRPr="00603BA5">
        <w:rPr>
          <w:rFonts w:ascii="Times New Roman" w:hAnsi="Times New Roman" w:cs="Times New Roman"/>
          <w:bCs/>
          <w:color w:val="000000"/>
          <w:sz w:val="20"/>
          <w:szCs w:val="20"/>
        </w:rPr>
        <w:t>Ahmed</w:t>
      </w:r>
      <w:r w:rsidR="00AE0AB0" w:rsidRPr="00603BA5">
        <w:rPr>
          <w:rFonts w:ascii="Times New Roman" w:hAnsi="Times New Roman" w:cs="Times New Roman"/>
          <w:bCs/>
          <w:color w:val="000000"/>
          <w:sz w:val="20"/>
          <w:szCs w:val="20"/>
        </w:rPr>
        <w:t xml:space="preserve"> </w:t>
      </w:r>
      <w:r w:rsidRPr="00603BA5">
        <w:rPr>
          <w:rFonts w:ascii="Times New Roman" w:hAnsi="Times New Roman" w:cs="Times New Roman"/>
          <w:bCs/>
          <w:color w:val="000000"/>
          <w:sz w:val="20"/>
          <w:szCs w:val="20"/>
        </w:rPr>
        <w:t>Bhutta</w:t>
      </w:r>
      <w:r w:rsidRPr="00603BA5">
        <w:rPr>
          <w:rFonts w:ascii="Times New Roman" w:hAnsi="Times New Roman" w:cs="Times New Roman"/>
          <w:sz w:val="20"/>
          <w:szCs w:val="20"/>
        </w:rPr>
        <w:t>.</w:t>
      </w:r>
      <w:r w:rsidR="00AE0AB0" w:rsidRPr="00603BA5">
        <w:rPr>
          <w:rFonts w:ascii="Times New Roman" w:hAnsi="Times New Roman" w:cs="Times New Roman"/>
          <w:sz w:val="20"/>
          <w:szCs w:val="20"/>
        </w:rPr>
        <w:t xml:space="preserve"> </w:t>
      </w:r>
      <w:r w:rsidRPr="00603BA5">
        <w:rPr>
          <w:rFonts w:ascii="Times New Roman" w:hAnsi="Times New Roman" w:cs="Times New Roman"/>
          <w:bCs/>
          <w:sz w:val="20"/>
          <w:szCs w:val="20"/>
          <w:lang w:bidi="ar-EG"/>
        </w:rPr>
        <w:t>2016.</w:t>
      </w:r>
      <w:r w:rsidR="00AE0AB0" w:rsidRPr="00603BA5">
        <w:rPr>
          <w:rFonts w:ascii="Times New Roman" w:hAnsi="Times New Roman" w:cs="Times New Roman"/>
          <w:bCs/>
          <w:sz w:val="20"/>
          <w:szCs w:val="20"/>
          <w:lang w:bidi="ar-EG"/>
        </w:rPr>
        <w:t xml:space="preserve"> </w:t>
      </w:r>
      <w:r w:rsidRPr="00603BA5">
        <w:rPr>
          <w:rFonts w:ascii="Times New Roman" w:hAnsi="Times New Roman" w:cs="Times New Roman"/>
          <w:bCs/>
          <w:sz w:val="20"/>
          <w:szCs w:val="20"/>
          <w:lang w:bidi="ar-EG"/>
        </w:rPr>
        <w:t>Acute</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Gastroenteritis</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in</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Children.</w:t>
      </w:r>
      <w:r w:rsidR="00AE0AB0" w:rsidRPr="00603BA5">
        <w:rPr>
          <w:rFonts w:ascii="Times New Roman" w:hAnsi="Times New Roman" w:cs="Times New Roman"/>
          <w:sz w:val="20"/>
          <w:szCs w:val="20"/>
        </w:rPr>
        <w:t xml:space="preserve"> </w:t>
      </w:r>
      <w:r w:rsidRPr="00603BA5">
        <w:rPr>
          <w:rFonts w:ascii="Times New Roman" w:hAnsi="Times New Roman" w:cs="Times New Roman"/>
          <w:sz w:val="20"/>
          <w:szCs w:val="20"/>
        </w:rPr>
        <w:t>I</w:t>
      </w:r>
      <w:r w:rsidR="0048235E" w:rsidRPr="00603BA5">
        <w:rPr>
          <w:rFonts w:ascii="Times New Roman" w:hAnsi="Times New Roman" w:cs="Times New Roman"/>
          <w:sz w:val="20"/>
          <w:szCs w:val="20"/>
        </w:rPr>
        <w:t xml:space="preserve">n </w:t>
      </w:r>
      <w:r w:rsidR="0048235E" w:rsidRPr="00603BA5">
        <w:rPr>
          <w:rFonts w:ascii="Times New Roman" w:hAnsi="Times New Roman" w:cs="Times New Roman"/>
          <w:i/>
          <w:iCs/>
          <w:sz w:val="20"/>
          <w:szCs w:val="20"/>
          <w:lang w:bidi="ar-EG"/>
        </w:rPr>
        <w:t>N</w:t>
      </w:r>
      <w:r w:rsidRPr="00603BA5">
        <w:rPr>
          <w:rFonts w:ascii="Times New Roman" w:hAnsi="Times New Roman" w:cs="Times New Roman"/>
          <w:i/>
          <w:iCs/>
          <w:sz w:val="20"/>
          <w:szCs w:val="20"/>
          <w:lang w:bidi="ar-EG"/>
        </w:rPr>
        <w:t>elson</w:t>
      </w:r>
      <w:r w:rsidR="00AE0AB0" w:rsidRPr="00603BA5">
        <w:rPr>
          <w:rFonts w:ascii="Times New Roman" w:hAnsi="Times New Roman" w:cs="Times New Roman"/>
          <w:i/>
          <w:iCs/>
          <w:sz w:val="20"/>
          <w:szCs w:val="20"/>
          <w:lang w:bidi="ar-EG"/>
        </w:rPr>
        <w:t xml:space="preserve"> </w:t>
      </w:r>
      <w:r w:rsidRPr="00603BA5">
        <w:rPr>
          <w:rFonts w:ascii="Times New Roman" w:hAnsi="Times New Roman" w:cs="Times New Roman"/>
          <w:i/>
          <w:iCs/>
          <w:sz w:val="20"/>
          <w:szCs w:val="20"/>
          <w:lang w:bidi="ar-EG"/>
        </w:rPr>
        <w:t>textbook</w:t>
      </w:r>
      <w:r w:rsidR="00AE0AB0" w:rsidRPr="00603BA5">
        <w:rPr>
          <w:rFonts w:ascii="Times New Roman" w:hAnsi="Times New Roman" w:cs="Times New Roman"/>
          <w:i/>
          <w:iCs/>
          <w:sz w:val="20"/>
          <w:szCs w:val="20"/>
          <w:lang w:bidi="ar-EG"/>
        </w:rPr>
        <w:t xml:space="preserve"> </w:t>
      </w:r>
      <w:r w:rsidRPr="00603BA5">
        <w:rPr>
          <w:rFonts w:ascii="Times New Roman" w:hAnsi="Times New Roman" w:cs="Times New Roman"/>
          <w:i/>
          <w:iCs/>
          <w:sz w:val="20"/>
          <w:szCs w:val="20"/>
          <w:lang w:bidi="ar-EG"/>
        </w:rPr>
        <w:t>of</w:t>
      </w:r>
      <w:r w:rsidR="00AE0AB0" w:rsidRPr="00603BA5">
        <w:rPr>
          <w:rFonts w:ascii="Times New Roman" w:hAnsi="Times New Roman" w:cs="Times New Roman"/>
          <w:i/>
          <w:iCs/>
          <w:sz w:val="20"/>
          <w:szCs w:val="20"/>
          <w:lang w:bidi="ar-EG"/>
        </w:rPr>
        <w:t xml:space="preserve"> </w:t>
      </w:r>
      <w:r w:rsidRPr="00603BA5">
        <w:rPr>
          <w:rFonts w:ascii="Times New Roman" w:hAnsi="Times New Roman" w:cs="Times New Roman"/>
          <w:i/>
          <w:iCs/>
          <w:sz w:val="20"/>
          <w:szCs w:val="20"/>
          <w:lang w:bidi="ar-EG"/>
        </w:rPr>
        <w:t>pediatrics</w:t>
      </w:r>
      <w:r w:rsidR="00AE0AB0"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t>(20</w:t>
      </w:r>
      <w:r w:rsidRPr="00603BA5">
        <w:rPr>
          <w:rFonts w:ascii="Times New Roman" w:hAnsi="Times New Roman" w:cs="Times New Roman"/>
          <w:sz w:val="20"/>
          <w:szCs w:val="20"/>
          <w:vertAlign w:val="superscript"/>
          <w:lang w:bidi="ar-EG"/>
        </w:rPr>
        <w:t>th</w:t>
      </w:r>
      <w:r w:rsidR="00AE0AB0"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t>ed.</w:t>
      </w:r>
      <w:r w:rsidR="00AE0AB0"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t>pp1854)</w:t>
      </w:r>
      <w:r w:rsidR="00AE0AB0"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t>International</w:t>
      </w:r>
      <w:r w:rsidR="00AE0AB0"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t>Edition</w:t>
      </w:r>
      <w:r w:rsidR="0048235E" w:rsidRPr="00603BA5">
        <w:rPr>
          <w:rFonts w:ascii="Times New Roman" w:hAnsi="Times New Roman" w:cs="Times New Roman"/>
          <w:sz w:val="20"/>
          <w:szCs w:val="20"/>
          <w:lang w:bidi="ar-EG"/>
        </w:rPr>
        <w:t>: E</w:t>
      </w:r>
      <w:r w:rsidRPr="00603BA5">
        <w:rPr>
          <w:rFonts w:ascii="Times New Roman" w:hAnsi="Times New Roman" w:cs="Times New Roman"/>
          <w:sz w:val="20"/>
          <w:szCs w:val="20"/>
          <w:lang w:bidi="ar-EG"/>
        </w:rPr>
        <w:t>lsevie</w:t>
      </w:r>
      <w:r w:rsidR="0048235E" w:rsidRPr="00603BA5">
        <w:rPr>
          <w:rFonts w:ascii="Times New Roman" w:hAnsi="Times New Roman" w:cs="Times New Roman"/>
          <w:sz w:val="20"/>
          <w:szCs w:val="20"/>
          <w:lang w:bidi="ar-EG"/>
        </w:rPr>
        <w:t>r.</w:t>
      </w:r>
    </w:p>
    <w:p w:rsidR="0048235E" w:rsidRPr="00603BA5" w:rsidRDefault="0048235E" w:rsidP="0048235E">
      <w:pPr>
        <w:bidi w:val="0"/>
        <w:snapToGrid w:val="0"/>
        <w:spacing w:after="0" w:line="240" w:lineRule="auto"/>
        <w:ind w:left="425" w:hanging="425"/>
        <w:jc w:val="both"/>
        <w:rPr>
          <w:rFonts w:ascii="Times New Roman" w:hAnsi="Times New Roman" w:cs="Times New Roman"/>
          <w:sz w:val="20"/>
          <w:szCs w:val="20"/>
          <w:lang w:bidi="ar-EG"/>
        </w:rPr>
        <w:sectPr w:rsidR="0048235E" w:rsidRPr="00603BA5" w:rsidSect="00AA029D">
          <w:type w:val="continuous"/>
          <w:pgSz w:w="12242" w:h="15842" w:code="1"/>
          <w:pgMar w:top="1440" w:right="1440" w:bottom="1440" w:left="1440" w:header="720" w:footer="720" w:gutter="0"/>
          <w:cols w:num="2" w:space="550"/>
          <w:docGrid w:linePitch="360"/>
        </w:sectPr>
      </w:pPr>
    </w:p>
    <w:p w:rsidR="00AE0AB0" w:rsidRPr="00603BA5" w:rsidRDefault="00AE0AB0" w:rsidP="0048235E">
      <w:pPr>
        <w:bidi w:val="0"/>
        <w:snapToGrid w:val="0"/>
        <w:spacing w:after="0" w:line="240" w:lineRule="auto"/>
        <w:ind w:left="425" w:hanging="425"/>
        <w:jc w:val="both"/>
        <w:rPr>
          <w:rFonts w:ascii="Times New Roman" w:hAnsi="Times New Roman" w:cs="Times New Roman"/>
          <w:sz w:val="20"/>
          <w:szCs w:val="20"/>
          <w:lang w:bidi="ar-EG"/>
        </w:rPr>
      </w:pPr>
    </w:p>
    <w:p w:rsidR="00AE0AB0" w:rsidRPr="00603BA5" w:rsidRDefault="00AE0AB0" w:rsidP="0048235E">
      <w:pPr>
        <w:bidi w:val="0"/>
        <w:snapToGrid w:val="0"/>
        <w:spacing w:after="0" w:line="240" w:lineRule="auto"/>
        <w:ind w:left="425" w:hanging="425"/>
        <w:jc w:val="both"/>
        <w:rPr>
          <w:rFonts w:ascii="Times New Roman" w:hAnsi="Times New Roman" w:cs="Times New Roman"/>
          <w:sz w:val="20"/>
          <w:szCs w:val="20"/>
          <w:lang w:bidi="ar-EG"/>
        </w:rPr>
      </w:pPr>
      <w:r w:rsidRPr="00603BA5">
        <w:rPr>
          <w:rFonts w:ascii="Times New Roman" w:hAnsi="Times New Roman" w:cs="Times New Roman"/>
          <w:sz w:val="20"/>
          <w:szCs w:val="20"/>
          <w:lang w:bidi="ar-EG"/>
        </w:rPr>
        <w:t xml:space="preserve"> </w:t>
      </w:r>
      <w:r w:rsidRPr="00603BA5">
        <w:rPr>
          <w:rFonts w:ascii="Times New Roman" w:hAnsi="Times New Roman" w:cs="Times New Roman"/>
          <w:sz w:val="20"/>
          <w:szCs w:val="20"/>
          <w:lang w:bidi="ar-EG"/>
        </w:rPr>
        <w:cr/>
      </w:r>
    </w:p>
    <w:p w:rsidR="006F6C64" w:rsidRPr="00603BA5" w:rsidRDefault="00AE0AB0" w:rsidP="0048235E">
      <w:pPr>
        <w:bidi w:val="0"/>
        <w:snapToGrid w:val="0"/>
        <w:spacing w:after="0" w:line="240" w:lineRule="auto"/>
        <w:jc w:val="both"/>
        <w:rPr>
          <w:rFonts w:ascii="Times New Roman" w:hAnsi="Times New Roman" w:cs="Times New Roman"/>
          <w:sz w:val="20"/>
          <w:szCs w:val="20"/>
          <w:lang w:bidi="ar-EG"/>
        </w:rPr>
      </w:pPr>
      <w:r w:rsidRPr="00603BA5">
        <w:rPr>
          <w:rFonts w:ascii="Times New Roman" w:hAnsi="Times New Roman" w:cs="Times New Roman"/>
          <w:sz w:val="20"/>
          <w:szCs w:val="20"/>
          <w:lang w:bidi="ar-EG"/>
        </w:rPr>
        <w:t>7/15/2018</w:t>
      </w:r>
    </w:p>
    <w:sectPr w:rsidR="006F6C64" w:rsidRPr="00603BA5" w:rsidSect="00AA029D">
      <w:type w:val="continuous"/>
      <w:pgSz w:w="12242" w:h="15842" w:code="1"/>
      <w:pgMar w:top="1440" w:right="1440" w:bottom="1440" w:left="1440" w:header="720" w:footer="72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960" w:rsidRDefault="00056960" w:rsidP="002F06B4">
      <w:pPr>
        <w:spacing w:after="0" w:line="240" w:lineRule="auto"/>
      </w:pPr>
      <w:r>
        <w:separator/>
      </w:r>
    </w:p>
  </w:endnote>
  <w:endnote w:type="continuationSeparator" w:id="0">
    <w:p w:rsidR="00056960" w:rsidRDefault="00056960" w:rsidP="002F06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utiger 45 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11E" w:rsidRPr="00AA029D" w:rsidRDefault="000176F2" w:rsidP="00AA029D">
    <w:pPr>
      <w:bidi w:val="0"/>
      <w:spacing w:after="0" w:line="240" w:lineRule="auto"/>
      <w:jc w:val="center"/>
      <w:rPr>
        <w:rFonts w:ascii="Times New Roman" w:hAnsi="Times New Roman" w:cs="Times New Roman"/>
        <w:sz w:val="20"/>
      </w:rPr>
    </w:pPr>
    <w:r w:rsidRPr="00AA029D">
      <w:rPr>
        <w:rFonts w:ascii="Times New Roman" w:hAnsi="Times New Roman" w:cs="Times New Roman"/>
        <w:sz w:val="20"/>
      </w:rPr>
      <w:fldChar w:fldCharType="begin"/>
    </w:r>
    <w:r w:rsidR="00AA029D" w:rsidRPr="00AA029D">
      <w:rPr>
        <w:rFonts w:ascii="Times New Roman" w:hAnsi="Times New Roman" w:cs="Times New Roman"/>
        <w:sz w:val="20"/>
      </w:rPr>
      <w:instrText xml:space="preserve"> page </w:instrText>
    </w:r>
    <w:r w:rsidRPr="00AA029D">
      <w:rPr>
        <w:rFonts w:ascii="Times New Roman" w:hAnsi="Times New Roman" w:cs="Times New Roman"/>
        <w:sz w:val="20"/>
      </w:rPr>
      <w:fldChar w:fldCharType="separate"/>
    </w:r>
    <w:r w:rsidR="002B162F">
      <w:rPr>
        <w:rFonts w:ascii="Times New Roman" w:hAnsi="Times New Roman" w:cs="Times New Roman"/>
        <w:noProof/>
        <w:sz w:val="20"/>
      </w:rPr>
      <w:t>49</w:t>
    </w:r>
    <w:r w:rsidRPr="00AA029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960" w:rsidRDefault="00056960" w:rsidP="002F06B4">
      <w:pPr>
        <w:spacing w:after="0" w:line="240" w:lineRule="auto"/>
      </w:pPr>
      <w:r>
        <w:separator/>
      </w:r>
    </w:p>
  </w:footnote>
  <w:footnote w:type="continuationSeparator" w:id="0">
    <w:p w:rsidR="00056960" w:rsidRDefault="00056960" w:rsidP="002F06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29D" w:rsidRPr="00AA029D" w:rsidRDefault="00AA029D" w:rsidP="00AA029D">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AA029D">
      <w:rPr>
        <w:rFonts w:ascii="Times New Roman" w:hAnsi="Times New Roman" w:cs="Times New Roman" w:hint="eastAsia"/>
        <w:iCs/>
        <w:color w:val="000000"/>
        <w:sz w:val="20"/>
        <w:szCs w:val="20"/>
      </w:rPr>
      <w:tab/>
    </w:r>
    <w:r w:rsidRPr="00AA029D">
      <w:rPr>
        <w:rFonts w:ascii="Times New Roman" w:hAnsi="Times New Roman" w:cs="Times New Roman"/>
        <w:iCs/>
        <w:color w:val="000000"/>
        <w:sz w:val="20"/>
        <w:szCs w:val="20"/>
      </w:rPr>
      <w:t xml:space="preserve">Researcher </w:t>
    </w:r>
    <w:r w:rsidRPr="00AA029D">
      <w:rPr>
        <w:rFonts w:ascii="Times New Roman" w:hAnsi="Times New Roman" w:cs="Times New Roman"/>
        <w:iCs/>
        <w:sz w:val="20"/>
        <w:szCs w:val="20"/>
      </w:rPr>
      <w:t>201</w:t>
    </w:r>
    <w:r w:rsidRPr="00AA029D">
      <w:rPr>
        <w:rFonts w:ascii="Times New Roman" w:hAnsi="Times New Roman" w:cs="Times New Roman" w:hint="eastAsia"/>
        <w:iCs/>
        <w:sz w:val="20"/>
        <w:szCs w:val="20"/>
      </w:rPr>
      <w:t>8</w:t>
    </w:r>
    <w:r w:rsidRPr="00AA029D">
      <w:rPr>
        <w:rFonts w:ascii="Times New Roman" w:hAnsi="Times New Roman" w:cs="Times New Roman"/>
        <w:iCs/>
        <w:sz w:val="20"/>
        <w:szCs w:val="20"/>
      </w:rPr>
      <w:t>;</w:t>
    </w:r>
    <w:r w:rsidRPr="00AA029D">
      <w:rPr>
        <w:rFonts w:ascii="Times New Roman" w:hAnsi="Times New Roman" w:cs="Times New Roman" w:hint="eastAsia"/>
        <w:iCs/>
        <w:sz w:val="20"/>
        <w:szCs w:val="20"/>
      </w:rPr>
      <w:t>10</w:t>
    </w:r>
    <w:r w:rsidRPr="00AA029D">
      <w:rPr>
        <w:rFonts w:ascii="Times New Roman" w:hAnsi="Times New Roman" w:cs="Times New Roman"/>
        <w:iCs/>
        <w:sz w:val="20"/>
        <w:szCs w:val="20"/>
      </w:rPr>
      <w:t>(</w:t>
    </w:r>
    <w:r w:rsidRPr="00AA029D">
      <w:rPr>
        <w:rFonts w:ascii="Times New Roman" w:hAnsi="Times New Roman" w:cs="Times New Roman" w:hint="eastAsia"/>
        <w:iCs/>
        <w:sz w:val="20"/>
        <w:szCs w:val="20"/>
      </w:rPr>
      <w:t>7</w:t>
    </w:r>
    <w:r w:rsidRPr="00AA029D">
      <w:rPr>
        <w:rFonts w:ascii="Times New Roman" w:hAnsi="Times New Roman" w:cs="Times New Roman"/>
        <w:iCs/>
        <w:sz w:val="20"/>
        <w:szCs w:val="20"/>
      </w:rPr>
      <w:t xml:space="preserve">)  </w:t>
    </w:r>
    <w:r w:rsidRPr="00AA029D">
      <w:rPr>
        <w:rFonts w:ascii="Times New Roman" w:hAnsi="Times New Roman" w:cs="Times New Roman" w:hint="eastAsia"/>
        <w:iCs/>
        <w:sz w:val="20"/>
        <w:szCs w:val="20"/>
      </w:rPr>
      <w:t xml:space="preserve"> </w:t>
    </w:r>
    <w:r w:rsidRPr="00AA029D">
      <w:rPr>
        <w:rFonts w:ascii="Times New Roman" w:hAnsi="Times New Roman" w:cs="Times New Roman"/>
        <w:iCs/>
        <w:sz w:val="20"/>
        <w:szCs w:val="20"/>
      </w:rPr>
      <w:t xml:space="preserve"> </w:t>
    </w:r>
    <w:r w:rsidRPr="00AA029D">
      <w:rPr>
        <w:rFonts w:ascii="Times New Roman" w:hAnsi="Times New Roman" w:cs="Times New Roman" w:hint="eastAsia"/>
        <w:iCs/>
        <w:sz w:val="20"/>
        <w:szCs w:val="20"/>
      </w:rPr>
      <w:tab/>
    </w:r>
    <w:r w:rsidRPr="00AA029D">
      <w:rPr>
        <w:rFonts w:ascii="Times New Roman" w:hAnsi="Times New Roman" w:cs="Times New Roman"/>
        <w:iCs/>
        <w:sz w:val="20"/>
        <w:szCs w:val="20"/>
      </w:rPr>
      <w:t xml:space="preserve">    </w:t>
    </w:r>
    <w:r w:rsidRPr="00AA029D">
      <w:rPr>
        <w:rFonts w:ascii="Times New Roman" w:hAnsi="Times New Roman" w:cs="Times New Roman"/>
        <w:sz w:val="20"/>
        <w:szCs w:val="20"/>
      </w:rPr>
      <w:t xml:space="preserve"> </w:t>
    </w:r>
    <w:hyperlink r:id="rId1" w:history="1">
      <w:r w:rsidRPr="00AA029D">
        <w:rPr>
          <w:rStyle w:val="Hyperlink"/>
          <w:rFonts w:ascii="Times New Roman" w:hAnsi="Times New Roman" w:cs="Times New Roman"/>
          <w:color w:val="0000FF"/>
          <w:sz w:val="20"/>
          <w:szCs w:val="20"/>
        </w:rPr>
        <w:t>http://www.sciencepub.net/researcher</w:t>
      </w:r>
    </w:hyperlink>
  </w:p>
  <w:p w:rsidR="00AA029D" w:rsidRPr="00AA029D" w:rsidRDefault="00AA029D" w:rsidP="00AA029D">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4958"/>
    <w:multiLevelType w:val="hybridMultilevel"/>
    <w:tmpl w:val="2E049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D35EFF"/>
    <w:multiLevelType w:val="hybridMultilevel"/>
    <w:tmpl w:val="8E5CC12E"/>
    <w:lvl w:ilvl="0" w:tplc="B250200A">
      <w:start w:val="200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982EEB"/>
    <w:multiLevelType w:val="hybridMultilevel"/>
    <w:tmpl w:val="7BDC4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DC1578"/>
    <w:multiLevelType w:val="hybridMultilevel"/>
    <w:tmpl w:val="C610D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ED11F2"/>
    <w:multiLevelType w:val="hybridMultilevel"/>
    <w:tmpl w:val="34924C02"/>
    <w:lvl w:ilvl="0" w:tplc="28049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3672EF"/>
    <w:multiLevelType w:val="hybridMultilevel"/>
    <w:tmpl w:val="3AD465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D7931F7"/>
    <w:multiLevelType w:val="hybridMultilevel"/>
    <w:tmpl w:val="3710E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687B4D"/>
    <w:multiLevelType w:val="hybridMultilevel"/>
    <w:tmpl w:val="D3504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3"/>
  </w:num>
  <w:num w:numId="5">
    <w:abstractNumId w:val="2"/>
  </w:num>
  <w:num w:numId="6">
    <w:abstractNumId w:val="4"/>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useFELayout/>
  </w:compat>
  <w:rsids>
    <w:rsidRoot w:val="00C21BAD"/>
    <w:rsid w:val="00004EA9"/>
    <w:rsid w:val="00005E72"/>
    <w:rsid w:val="00006733"/>
    <w:rsid w:val="000120ED"/>
    <w:rsid w:val="000176F2"/>
    <w:rsid w:val="0002530C"/>
    <w:rsid w:val="0004270B"/>
    <w:rsid w:val="0004746D"/>
    <w:rsid w:val="000526B6"/>
    <w:rsid w:val="00056960"/>
    <w:rsid w:val="00057088"/>
    <w:rsid w:val="000603C9"/>
    <w:rsid w:val="00064814"/>
    <w:rsid w:val="000853C5"/>
    <w:rsid w:val="000907CA"/>
    <w:rsid w:val="000977F3"/>
    <w:rsid w:val="000A6EAD"/>
    <w:rsid w:val="000B577B"/>
    <w:rsid w:val="000D0943"/>
    <w:rsid w:val="000F3EA3"/>
    <w:rsid w:val="000F48AF"/>
    <w:rsid w:val="001062CB"/>
    <w:rsid w:val="00113CCC"/>
    <w:rsid w:val="00127C85"/>
    <w:rsid w:val="00131EEF"/>
    <w:rsid w:val="00137F54"/>
    <w:rsid w:val="001433A3"/>
    <w:rsid w:val="001972ED"/>
    <w:rsid w:val="0019745A"/>
    <w:rsid w:val="001A0AC2"/>
    <w:rsid w:val="001A332B"/>
    <w:rsid w:val="001A4D87"/>
    <w:rsid w:val="001B792A"/>
    <w:rsid w:val="001C16C0"/>
    <w:rsid w:val="001F6E06"/>
    <w:rsid w:val="002043E6"/>
    <w:rsid w:val="0021325C"/>
    <w:rsid w:val="0023385D"/>
    <w:rsid w:val="0024454A"/>
    <w:rsid w:val="00261362"/>
    <w:rsid w:val="00264386"/>
    <w:rsid w:val="002759C2"/>
    <w:rsid w:val="00285FA9"/>
    <w:rsid w:val="002B162F"/>
    <w:rsid w:val="002B333D"/>
    <w:rsid w:val="002B5F55"/>
    <w:rsid w:val="002B6C86"/>
    <w:rsid w:val="002B7081"/>
    <w:rsid w:val="002D4034"/>
    <w:rsid w:val="002D6E1F"/>
    <w:rsid w:val="002F06B4"/>
    <w:rsid w:val="0034297E"/>
    <w:rsid w:val="003546D8"/>
    <w:rsid w:val="00371CF7"/>
    <w:rsid w:val="00390257"/>
    <w:rsid w:val="00393E0C"/>
    <w:rsid w:val="003A2D4B"/>
    <w:rsid w:val="003B260B"/>
    <w:rsid w:val="003B4B67"/>
    <w:rsid w:val="003B528B"/>
    <w:rsid w:val="003C3FD4"/>
    <w:rsid w:val="003D5A3F"/>
    <w:rsid w:val="0040440C"/>
    <w:rsid w:val="00406915"/>
    <w:rsid w:val="00410848"/>
    <w:rsid w:val="00414C71"/>
    <w:rsid w:val="00422DC6"/>
    <w:rsid w:val="004251E7"/>
    <w:rsid w:val="00431681"/>
    <w:rsid w:val="00436A99"/>
    <w:rsid w:val="004420AF"/>
    <w:rsid w:val="00442BC4"/>
    <w:rsid w:val="00451B4A"/>
    <w:rsid w:val="00457EA9"/>
    <w:rsid w:val="004752BC"/>
    <w:rsid w:val="0048235E"/>
    <w:rsid w:val="00483168"/>
    <w:rsid w:val="004913F1"/>
    <w:rsid w:val="00497C51"/>
    <w:rsid w:val="004B02D0"/>
    <w:rsid w:val="004C134F"/>
    <w:rsid w:val="004E2A93"/>
    <w:rsid w:val="004E6A2D"/>
    <w:rsid w:val="004E75CF"/>
    <w:rsid w:val="00504C5D"/>
    <w:rsid w:val="00504CC3"/>
    <w:rsid w:val="0052074A"/>
    <w:rsid w:val="005252D2"/>
    <w:rsid w:val="00552B54"/>
    <w:rsid w:val="005549E1"/>
    <w:rsid w:val="00555FBF"/>
    <w:rsid w:val="0056001B"/>
    <w:rsid w:val="0056730A"/>
    <w:rsid w:val="0057440A"/>
    <w:rsid w:val="00576E39"/>
    <w:rsid w:val="005778F6"/>
    <w:rsid w:val="005953C1"/>
    <w:rsid w:val="005A7778"/>
    <w:rsid w:val="005F0A33"/>
    <w:rsid w:val="005F3B3F"/>
    <w:rsid w:val="00603BA5"/>
    <w:rsid w:val="006135CF"/>
    <w:rsid w:val="0061789F"/>
    <w:rsid w:val="00625AA5"/>
    <w:rsid w:val="00636907"/>
    <w:rsid w:val="00640D64"/>
    <w:rsid w:val="0066098C"/>
    <w:rsid w:val="00675683"/>
    <w:rsid w:val="006954A9"/>
    <w:rsid w:val="006972BD"/>
    <w:rsid w:val="006D177D"/>
    <w:rsid w:val="006E129F"/>
    <w:rsid w:val="006F6858"/>
    <w:rsid w:val="006F6C64"/>
    <w:rsid w:val="00720E30"/>
    <w:rsid w:val="0072318E"/>
    <w:rsid w:val="00732CC3"/>
    <w:rsid w:val="00747A39"/>
    <w:rsid w:val="00747F0B"/>
    <w:rsid w:val="00751E1C"/>
    <w:rsid w:val="00755A93"/>
    <w:rsid w:val="00756479"/>
    <w:rsid w:val="00765C63"/>
    <w:rsid w:val="007708E8"/>
    <w:rsid w:val="00773D8B"/>
    <w:rsid w:val="00797F6E"/>
    <w:rsid w:val="007A6ABB"/>
    <w:rsid w:val="007B11FF"/>
    <w:rsid w:val="007B36F3"/>
    <w:rsid w:val="007C76A8"/>
    <w:rsid w:val="007D108D"/>
    <w:rsid w:val="007E059D"/>
    <w:rsid w:val="007E1A0C"/>
    <w:rsid w:val="00802820"/>
    <w:rsid w:val="00821F43"/>
    <w:rsid w:val="0084477B"/>
    <w:rsid w:val="00844988"/>
    <w:rsid w:val="008502E8"/>
    <w:rsid w:val="00864850"/>
    <w:rsid w:val="0087093E"/>
    <w:rsid w:val="00884E25"/>
    <w:rsid w:val="00890556"/>
    <w:rsid w:val="008A1FAD"/>
    <w:rsid w:val="008A32D5"/>
    <w:rsid w:val="008A5886"/>
    <w:rsid w:val="008A7B5F"/>
    <w:rsid w:val="008C7011"/>
    <w:rsid w:val="008E214F"/>
    <w:rsid w:val="008E2D14"/>
    <w:rsid w:val="008E5213"/>
    <w:rsid w:val="008F5AD1"/>
    <w:rsid w:val="00911A24"/>
    <w:rsid w:val="009254DC"/>
    <w:rsid w:val="00932668"/>
    <w:rsid w:val="00956BBF"/>
    <w:rsid w:val="00970E08"/>
    <w:rsid w:val="00972338"/>
    <w:rsid w:val="00976582"/>
    <w:rsid w:val="009843DD"/>
    <w:rsid w:val="0099724D"/>
    <w:rsid w:val="009C07E7"/>
    <w:rsid w:val="009C52CB"/>
    <w:rsid w:val="009C63C0"/>
    <w:rsid w:val="009D0477"/>
    <w:rsid w:val="009D43C7"/>
    <w:rsid w:val="009F49BB"/>
    <w:rsid w:val="00A209E7"/>
    <w:rsid w:val="00A25DB6"/>
    <w:rsid w:val="00A35586"/>
    <w:rsid w:val="00A45BBD"/>
    <w:rsid w:val="00A577F0"/>
    <w:rsid w:val="00A7023C"/>
    <w:rsid w:val="00A71DFF"/>
    <w:rsid w:val="00A73278"/>
    <w:rsid w:val="00A73F4A"/>
    <w:rsid w:val="00A80485"/>
    <w:rsid w:val="00A9140C"/>
    <w:rsid w:val="00AA029D"/>
    <w:rsid w:val="00AA31E2"/>
    <w:rsid w:val="00AE0AB0"/>
    <w:rsid w:val="00AF3433"/>
    <w:rsid w:val="00B07346"/>
    <w:rsid w:val="00B1004E"/>
    <w:rsid w:val="00B1311E"/>
    <w:rsid w:val="00B16A8D"/>
    <w:rsid w:val="00B2323E"/>
    <w:rsid w:val="00B2472E"/>
    <w:rsid w:val="00B3205C"/>
    <w:rsid w:val="00B55896"/>
    <w:rsid w:val="00B61FE1"/>
    <w:rsid w:val="00B74E28"/>
    <w:rsid w:val="00B867B5"/>
    <w:rsid w:val="00B90C94"/>
    <w:rsid w:val="00B94BEC"/>
    <w:rsid w:val="00BA39D8"/>
    <w:rsid w:val="00BB0237"/>
    <w:rsid w:val="00BB32AD"/>
    <w:rsid w:val="00BD205F"/>
    <w:rsid w:val="00BF23DF"/>
    <w:rsid w:val="00BF61AA"/>
    <w:rsid w:val="00C06793"/>
    <w:rsid w:val="00C21BAD"/>
    <w:rsid w:val="00C27605"/>
    <w:rsid w:val="00C4422E"/>
    <w:rsid w:val="00C64FB5"/>
    <w:rsid w:val="00C65A0F"/>
    <w:rsid w:val="00C76459"/>
    <w:rsid w:val="00C847CF"/>
    <w:rsid w:val="00C86388"/>
    <w:rsid w:val="00C86FA9"/>
    <w:rsid w:val="00C91C5B"/>
    <w:rsid w:val="00C93036"/>
    <w:rsid w:val="00C9436F"/>
    <w:rsid w:val="00CA690F"/>
    <w:rsid w:val="00CC7298"/>
    <w:rsid w:val="00CD5109"/>
    <w:rsid w:val="00D0677F"/>
    <w:rsid w:val="00D078F3"/>
    <w:rsid w:val="00D178C6"/>
    <w:rsid w:val="00D31C97"/>
    <w:rsid w:val="00D41A1E"/>
    <w:rsid w:val="00D460B5"/>
    <w:rsid w:val="00D479C7"/>
    <w:rsid w:val="00D53BEB"/>
    <w:rsid w:val="00D62CA1"/>
    <w:rsid w:val="00D64454"/>
    <w:rsid w:val="00DA514B"/>
    <w:rsid w:val="00DA6A9F"/>
    <w:rsid w:val="00DC06A8"/>
    <w:rsid w:val="00DC188E"/>
    <w:rsid w:val="00DE26FA"/>
    <w:rsid w:val="00DE6C0D"/>
    <w:rsid w:val="00DF77E3"/>
    <w:rsid w:val="00E06AAA"/>
    <w:rsid w:val="00E24F68"/>
    <w:rsid w:val="00E451C4"/>
    <w:rsid w:val="00E61260"/>
    <w:rsid w:val="00E62417"/>
    <w:rsid w:val="00E67A4F"/>
    <w:rsid w:val="00E83D74"/>
    <w:rsid w:val="00E95F62"/>
    <w:rsid w:val="00EA1170"/>
    <w:rsid w:val="00EA2093"/>
    <w:rsid w:val="00EC6114"/>
    <w:rsid w:val="00ED0A8C"/>
    <w:rsid w:val="00EF64CB"/>
    <w:rsid w:val="00F237E5"/>
    <w:rsid w:val="00F259E0"/>
    <w:rsid w:val="00F25AC6"/>
    <w:rsid w:val="00F32AAD"/>
    <w:rsid w:val="00F37854"/>
    <w:rsid w:val="00F51732"/>
    <w:rsid w:val="00F51A0C"/>
    <w:rsid w:val="00F51D58"/>
    <w:rsid w:val="00F52497"/>
    <w:rsid w:val="00F77025"/>
    <w:rsid w:val="00F95F62"/>
    <w:rsid w:val="00F9738A"/>
    <w:rsid w:val="00FA0CEE"/>
    <w:rsid w:val="00FA4E43"/>
    <w:rsid w:val="00FA7E1E"/>
    <w:rsid w:val="00FB213C"/>
    <w:rsid w:val="00FC7E93"/>
    <w:rsid w:val="00FE2A89"/>
    <w:rsid w:val="00FF76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A1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6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06B4"/>
  </w:style>
  <w:style w:type="paragraph" w:styleId="Footer">
    <w:name w:val="footer"/>
    <w:basedOn w:val="Normal"/>
    <w:link w:val="FooterChar"/>
    <w:uiPriority w:val="99"/>
    <w:unhideWhenUsed/>
    <w:rsid w:val="002F06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06B4"/>
  </w:style>
  <w:style w:type="paragraph" w:styleId="BalloonText">
    <w:name w:val="Balloon Text"/>
    <w:basedOn w:val="Normal"/>
    <w:link w:val="BalloonTextChar"/>
    <w:uiPriority w:val="99"/>
    <w:semiHidden/>
    <w:unhideWhenUsed/>
    <w:rsid w:val="00765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C63"/>
    <w:rPr>
      <w:rFonts w:ascii="Tahoma" w:hAnsi="Tahoma" w:cs="Tahoma"/>
      <w:sz w:val="16"/>
      <w:szCs w:val="16"/>
    </w:rPr>
  </w:style>
  <w:style w:type="paragraph" w:customStyle="1" w:styleId="Pa13">
    <w:name w:val="Pa13"/>
    <w:basedOn w:val="Normal"/>
    <w:next w:val="Normal"/>
    <w:uiPriority w:val="99"/>
    <w:rsid w:val="009D0477"/>
    <w:pPr>
      <w:autoSpaceDE w:val="0"/>
      <w:autoSpaceDN w:val="0"/>
      <w:bidi w:val="0"/>
      <w:adjustRightInd w:val="0"/>
      <w:spacing w:after="0" w:line="161" w:lineRule="atLeast"/>
    </w:pPr>
    <w:rPr>
      <w:rFonts w:ascii="Frutiger 45 Light" w:eastAsia="Calibri" w:hAnsi="Frutiger 45 Light" w:cs="Arial"/>
      <w:sz w:val="24"/>
      <w:szCs w:val="24"/>
    </w:rPr>
  </w:style>
  <w:style w:type="paragraph" w:styleId="ListParagraph">
    <w:name w:val="List Paragraph"/>
    <w:basedOn w:val="Normal"/>
    <w:uiPriority w:val="34"/>
    <w:qFormat/>
    <w:rsid w:val="001A4D87"/>
    <w:pPr>
      <w:ind w:left="720"/>
      <w:contextualSpacing/>
    </w:pPr>
    <w:rPr>
      <w:rFonts w:ascii="Calibri" w:eastAsia="Calibri" w:hAnsi="Calibri" w:cs="Arial"/>
    </w:rPr>
  </w:style>
  <w:style w:type="table" w:styleId="TableGrid">
    <w:name w:val="Table Grid"/>
    <w:basedOn w:val="TableNormal"/>
    <w:uiPriority w:val="59"/>
    <w:rsid w:val="001A4D87"/>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E75CF"/>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ndNoteBibliography">
    <w:name w:val="EndNote Bibliography"/>
    <w:basedOn w:val="Normal"/>
    <w:link w:val="EndNoteBibliographyChar"/>
    <w:rsid w:val="004E75CF"/>
    <w:pPr>
      <w:spacing w:line="240" w:lineRule="auto"/>
      <w:jc w:val="both"/>
    </w:pPr>
    <w:rPr>
      <w:rFonts w:ascii="Calibri" w:eastAsiaTheme="minorHAnsi" w:hAnsi="Calibri" w:cs="Calibri"/>
      <w:noProof/>
    </w:rPr>
  </w:style>
  <w:style w:type="character" w:customStyle="1" w:styleId="EndNoteBibliographyChar">
    <w:name w:val="EndNote Bibliography Char"/>
    <w:basedOn w:val="DefaultParagraphFont"/>
    <w:link w:val="EndNoteBibliography"/>
    <w:rsid w:val="004E75CF"/>
    <w:rPr>
      <w:rFonts w:ascii="Calibri" w:eastAsiaTheme="minorHAnsi" w:hAnsi="Calibri" w:cs="Calibri"/>
      <w:noProof/>
    </w:rPr>
  </w:style>
  <w:style w:type="character" w:styleId="Hyperlink">
    <w:name w:val="Hyperlink"/>
    <w:basedOn w:val="DefaultParagraphFont"/>
    <w:uiPriority w:val="99"/>
    <w:unhideWhenUsed/>
    <w:rsid w:val="00C847C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hammad1986yonis@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x.doi.org/10.7537/marsrsj100718.05"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9A7B9-15B3-4644-A89B-933C7AC2E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3643</Words>
  <Characters>20770</Characters>
  <Application>Microsoft Office Word</Application>
  <DocSecurity>0</DocSecurity>
  <Lines>173</Lines>
  <Paragraphs>48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Sky123.Org</Company>
  <LinksUpToDate>false</LinksUpToDate>
  <CharactersWithSpaces>24365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لا إله إلا الله</dc:creator>
  <cp:lastModifiedBy>Administrator</cp:lastModifiedBy>
  <cp:revision>4</cp:revision>
  <cp:lastPrinted>2018-07-17T23:16:00Z</cp:lastPrinted>
  <dcterms:created xsi:type="dcterms:W3CDTF">2018-07-17T13:43:00Z</dcterms:created>
  <dcterms:modified xsi:type="dcterms:W3CDTF">2018-07-17T23:21:00Z</dcterms:modified>
</cp:coreProperties>
</file>