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9E" w:rsidRPr="0012658B" w:rsidRDefault="00A32C8B" w:rsidP="00BF79E1">
      <w:pPr>
        <w:snapToGrid w:val="0"/>
        <w:spacing w:after="0" w:line="240" w:lineRule="auto"/>
        <w:jc w:val="center"/>
        <w:rPr>
          <w:rFonts w:ascii="Times New Roman" w:hAnsi="Times New Roman" w:cs="Times New Roman"/>
          <w:b/>
          <w:sz w:val="20"/>
          <w:szCs w:val="24"/>
          <w:lang w:eastAsia="zh-CN"/>
        </w:rPr>
      </w:pPr>
      <w:r w:rsidRPr="0012658B">
        <w:rPr>
          <w:rFonts w:ascii="Times New Roman" w:hAnsi="Times New Roman" w:cs="Times New Roman"/>
          <w:b/>
          <w:sz w:val="20"/>
          <w:szCs w:val="24"/>
        </w:rPr>
        <w:t>Time-Dependent Analysis Of Waiting And Service Time Behaviour In Discrete Time Queue; A Case Study Of First Bank Plc</w:t>
      </w:r>
    </w:p>
    <w:p w:rsidR="00FB0E9E" w:rsidRPr="0012658B" w:rsidRDefault="00FB0E9E" w:rsidP="00BF79E1">
      <w:pPr>
        <w:snapToGrid w:val="0"/>
        <w:spacing w:after="0" w:line="240" w:lineRule="auto"/>
        <w:jc w:val="center"/>
        <w:rPr>
          <w:rFonts w:ascii="Times New Roman" w:hAnsi="Times New Roman" w:cs="Times New Roman"/>
          <w:b/>
          <w:sz w:val="20"/>
          <w:szCs w:val="24"/>
          <w:lang w:eastAsia="zh-CN"/>
        </w:rPr>
      </w:pPr>
    </w:p>
    <w:p w:rsidR="00FB0E9E" w:rsidRPr="0012658B" w:rsidRDefault="005251CE" w:rsidP="00BF79E1">
      <w:pPr>
        <w:snapToGrid w:val="0"/>
        <w:spacing w:after="0" w:line="240" w:lineRule="auto"/>
        <w:jc w:val="center"/>
        <w:rPr>
          <w:rFonts w:ascii="Times New Roman" w:hAnsi="Times New Roman" w:cs="Times New Roman"/>
          <w:sz w:val="20"/>
          <w:szCs w:val="24"/>
          <w:lang w:eastAsia="zh-CN"/>
        </w:rPr>
      </w:pPr>
      <w:r w:rsidRPr="0012658B">
        <w:rPr>
          <w:rFonts w:ascii="Times New Roman" w:hAnsi="Times New Roman" w:cs="Times New Roman"/>
          <w:sz w:val="20"/>
          <w:szCs w:val="24"/>
        </w:rPr>
        <w:t xml:space="preserve">Akomolafe </w:t>
      </w:r>
      <w:r w:rsidR="00170A3B" w:rsidRPr="0012658B">
        <w:rPr>
          <w:rFonts w:ascii="Times New Roman" w:hAnsi="Times New Roman" w:cs="Times New Roman"/>
          <w:sz w:val="20"/>
          <w:szCs w:val="24"/>
        </w:rPr>
        <w:t>Abayomi.</w:t>
      </w:r>
      <w:r w:rsidR="0012658B" w:rsidRPr="0012658B">
        <w:rPr>
          <w:rFonts w:ascii="Times New Roman" w:hAnsi="Times New Roman" w:cs="Times New Roman"/>
          <w:sz w:val="20"/>
          <w:szCs w:val="24"/>
          <w:lang w:eastAsia="zh-CN"/>
        </w:rPr>
        <w:t xml:space="preserve"> </w:t>
      </w:r>
      <w:r w:rsidRPr="0012658B">
        <w:rPr>
          <w:rFonts w:ascii="Times New Roman" w:hAnsi="Times New Roman" w:cs="Times New Roman"/>
          <w:sz w:val="20"/>
          <w:szCs w:val="24"/>
        </w:rPr>
        <w:t>A.</w:t>
      </w:r>
    </w:p>
    <w:p w:rsidR="00FB0E9E" w:rsidRPr="0012658B" w:rsidRDefault="00FB0E9E" w:rsidP="00BF79E1">
      <w:pPr>
        <w:snapToGrid w:val="0"/>
        <w:spacing w:after="0" w:line="240" w:lineRule="auto"/>
        <w:jc w:val="center"/>
        <w:rPr>
          <w:rFonts w:ascii="Times New Roman" w:hAnsi="Times New Roman" w:cs="Times New Roman"/>
          <w:sz w:val="20"/>
          <w:szCs w:val="24"/>
          <w:lang w:eastAsia="zh-CN"/>
        </w:rPr>
      </w:pPr>
    </w:p>
    <w:p w:rsidR="005904CF" w:rsidRPr="0012658B" w:rsidRDefault="005904CF"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sz w:val="20"/>
          <w:szCs w:val="24"/>
        </w:rPr>
        <w:t>Department of Statistics, Federal University of Technology, Akure, Nigeria.</w:t>
      </w:r>
    </w:p>
    <w:p w:rsidR="00FB0E9E" w:rsidRPr="0012658B" w:rsidRDefault="002802F1" w:rsidP="00BF79E1">
      <w:pPr>
        <w:snapToGrid w:val="0"/>
        <w:spacing w:after="0" w:line="240" w:lineRule="auto"/>
        <w:jc w:val="center"/>
        <w:rPr>
          <w:rFonts w:ascii="Times New Roman" w:hAnsi="Times New Roman" w:cs="Times New Roman"/>
          <w:sz w:val="20"/>
          <w:szCs w:val="24"/>
          <w:lang w:eastAsia="zh-CN"/>
        </w:rPr>
      </w:pPr>
      <w:hyperlink r:id="rId8" w:history="1">
        <w:r w:rsidR="00A32C8B" w:rsidRPr="0012658B">
          <w:rPr>
            <w:rStyle w:val="Hyperlink"/>
            <w:rFonts w:ascii="Times New Roman" w:hAnsi="Times New Roman" w:cs="Times New Roman"/>
            <w:sz w:val="20"/>
            <w:szCs w:val="24"/>
          </w:rPr>
          <w:t>akomolafeayotade@gmail.com</w:t>
        </w:r>
      </w:hyperlink>
      <w:r w:rsidR="00A32C8B" w:rsidRPr="0012658B">
        <w:rPr>
          <w:rFonts w:ascii="Times New Roman" w:hAnsi="Times New Roman" w:cs="Times New Roman"/>
          <w:sz w:val="20"/>
          <w:szCs w:val="24"/>
          <w:lang w:eastAsia="zh-CN"/>
        </w:rPr>
        <w:t xml:space="preserve"> </w:t>
      </w:r>
    </w:p>
    <w:p w:rsidR="00FB0E9E" w:rsidRPr="0012658B" w:rsidRDefault="00FB0E9E" w:rsidP="00BF79E1">
      <w:pPr>
        <w:snapToGrid w:val="0"/>
        <w:spacing w:after="0" w:line="240" w:lineRule="auto"/>
        <w:jc w:val="center"/>
        <w:rPr>
          <w:rFonts w:ascii="Times New Roman" w:hAnsi="Times New Roman" w:cs="Times New Roman"/>
          <w:sz w:val="20"/>
          <w:szCs w:val="24"/>
          <w:lang w:eastAsia="zh-CN"/>
        </w:rPr>
      </w:pPr>
    </w:p>
    <w:p w:rsidR="00BF79E1" w:rsidRPr="0012658B" w:rsidRDefault="00A32C8B" w:rsidP="00BF79E1">
      <w:p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b/>
          <w:sz w:val="20"/>
          <w:szCs w:val="24"/>
        </w:rPr>
        <w:t>Abstract</w:t>
      </w:r>
      <w:r w:rsidR="00B1744B" w:rsidRPr="0012658B">
        <w:rPr>
          <w:rFonts w:ascii="Times New Roman" w:hAnsi="Times New Roman" w:cs="Times New Roman"/>
          <w:b/>
          <w:sz w:val="20"/>
          <w:szCs w:val="24"/>
          <w:lang w:eastAsia="zh-CN"/>
        </w:rPr>
        <w:t xml:space="preserve">: </w:t>
      </w:r>
      <w:r w:rsidR="0024263E" w:rsidRPr="0012658B">
        <w:rPr>
          <w:rFonts w:ascii="Times New Roman" w:hAnsi="Times New Roman" w:cs="Times New Roman"/>
          <w:color w:val="000000"/>
          <w:sz w:val="20"/>
          <w:szCs w:val="24"/>
        </w:rPr>
        <w:t xml:space="preserve">In our daily life we generally find a long queue at the </w:t>
      </w:r>
      <w:r w:rsidR="00974116" w:rsidRPr="0012658B">
        <w:rPr>
          <w:rFonts w:ascii="Times New Roman" w:hAnsi="Times New Roman" w:cs="Times New Roman"/>
          <w:color w:val="000000"/>
          <w:sz w:val="20"/>
          <w:szCs w:val="24"/>
        </w:rPr>
        <w:t>Automated Teller Machin</w:t>
      </w:r>
      <w:r w:rsidR="00FB0E9E" w:rsidRPr="0012658B">
        <w:rPr>
          <w:rFonts w:ascii="Times New Roman" w:hAnsi="Times New Roman" w:cs="Times New Roman"/>
          <w:color w:val="000000"/>
          <w:sz w:val="20"/>
          <w:szCs w:val="24"/>
        </w:rPr>
        <w:t>e [</w:t>
      </w:r>
      <w:r w:rsidR="00974116" w:rsidRPr="0012658B">
        <w:rPr>
          <w:rFonts w:ascii="Times New Roman" w:hAnsi="Times New Roman" w:cs="Times New Roman"/>
          <w:color w:val="000000"/>
          <w:sz w:val="20"/>
          <w:szCs w:val="24"/>
        </w:rPr>
        <w:t>ATM]</w:t>
      </w:r>
      <w:r w:rsidR="00630617" w:rsidRPr="0012658B">
        <w:rPr>
          <w:rFonts w:ascii="Times New Roman" w:hAnsi="Times New Roman" w:cs="Times New Roman"/>
          <w:color w:val="000000"/>
          <w:sz w:val="20"/>
          <w:szCs w:val="24"/>
        </w:rPr>
        <w:t xml:space="preserve">, as a result of this </w:t>
      </w:r>
      <w:r w:rsidR="0024263E" w:rsidRPr="0012658B">
        <w:rPr>
          <w:rFonts w:ascii="Times New Roman" w:hAnsi="Times New Roman" w:cs="Times New Roman"/>
          <w:color w:val="000000"/>
          <w:sz w:val="20"/>
          <w:szCs w:val="24"/>
        </w:rPr>
        <w:t>customer</w:t>
      </w:r>
      <w:r w:rsidR="00630617" w:rsidRPr="0012658B">
        <w:rPr>
          <w:rFonts w:ascii="Times New Roman" w:hAnsi="Times New Roman" w:cs="Times New Roman"/>
          <w:color w:val="000000"/>
          <w:sz w:val="20"/>
          <w:szCs w:val="24"/>
        </w:rPr>
        <w:t>s</w:t>
      </w:r>
      <w:r w:rsidR="0024263E" w:rsidRPr="0012658B">
        <w:rPr>
          <w:rFonts w:ascii="Times New Roman" w:hAnsi="Times New Roman" w:cs="Times New Roman"/>
          <w:color w:val="000000"/>
          <w:sz w:val="20"/>
          <w:szCs w:val="24"/>
        </w:rPr>
        <w:t xml:space="preserve"> </w:t>
      </w:r>
      <w:r w:rsidR="00630617" w:rsidRPr="0012658B">
        <w:rPr>
          <w:rFonts w:ascii="Times New Roman" w:hAnsi="Times New Roman" w:cs="Times New Roman"/>
          <w:color w:val="000000"/>
          <w:sz w:val="20"/>
          <w:szCs w:val="24"/>
        </w:rPr>
        <w:t>have</w:t>
      </w:r>
      <w:r w:rsidR="0024263E" w:rsidRPr="0012658B">
        <w:rPr>
          <w:rFonts w:ascii="Times New Roman" w:hAnsi="Times New Roman" w:cs="Times New Roman"/>
          <w:color w:val="000000"/>
          <w:sz w:val="20"/>
          <w:szCs w:val="24"/>
        </w:rPr>
        <w:t xml:space="preserve"> to spend considerable amount of time in queue. In such a situation if instead of using a single ATM machine </w:t>
      </w:r>
      <w:r w:rsidR="00630617" w:rsidRPr="0012658B">
        <w:rPr>
          <w:rFonts w:ascii="Times New Roman" w:hAnsi="Times New Roman" w:cs="Times New Roman"/>
          <w:color w:val="000000"/>
          <w:sz w:val="20"/>
          <w:szCs w:val="24"/>
        </w:rPr>
        <w:t>if we use double ATM machine the</w:t>
      </w:r>
      <w:r w:rsidR="0024263E" w:rsidRPr="0012658B">
        <w:rPr>
          <w:rFonts w:ascii="Times New Roman" w:hAnsi="Times New Roman" w:cs="Times New Roman"/>
          <w:color w:val="000000"/>
          <w:sz w:val="20"/>
          <w:szCs w:val="24"/>
        </w:rPr>
        <w:t>n it will decrease the waiting time in queue. Against this background, the queuing process is employed with inter</w:t>
      </w:r>
      <w:r w:rsidR="00630617" w:rsidRPr="0012658B">
        <w:rPr>
          <w:rFonts w:ascii="Times New Roman" w:hAnsi="Times New Roman" w:cs="Times New Roman"/>
          <w:color w:val="000000"/>
          <w:sz w:val="20"/>
          <w:szCs w:val="24"/>
        </w:rPr>
        <w:t xml:space="preserve"> </w:t>
      </w:r>
      <w:r w:rsidR="0024263E" w:rsidRPr="0012658B">
        <w:rPr>
          <w:rFonts w:ascii="Times New Roman" w:hAnsi="Times New Roman" w:cs="Times New Roman"/>
          <w:color w:val="000000"/>
          <w:sz w:val="20"/>
          <w:szCs w:val="24"/>
        </w:rPr>
        <w:t>arrival time and service time</w:t>
      </w:r>
      <w:r w:rsidR="003B1491" w:rsidRPr="0012658B">
        <w:rPr>
          <w:rFonts w:ascii="Times New Roman" w:hAnsi="Times New Roman" w:cs="Times New Roman"/>
          <w:sz w:val="20"/>
          <w:szCs w:val="24"/>
        </w:rPr>
        <w:t xml:space="preserve">. </w:t>
      </w:r>
      <w:r w:rsidR="00491BE5" w:rsidRPr="0012658B">
        <w:rPr>
          <w:rFonts w:ascii="Times New Roman" w:hAnsi="Times New Roman" w:cs="Times New Roman"/>
          <w:color w:val="000000"/>
          <w:sz w:val="20"/>
          <w:szCs w:val="24"/>
        </w:rPr>
        <w:t>The data for this study was collected from primary source and is limited to ATM</w:t>
      </w:r>
      <w:r w:rsidR="00974116"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service point of a</w:t>
      </w:r>
      <w:r w:rsidR="00491BE5" w:rsidRPr="0012658B">
        <w:rPr>
          <w:rFonts w:ascii="Times New Roman" w:hAnsi="Times New Roman" w:cs="Times New Roman"/>
          <w:color w:val="000000"/>
          <w:sz w:val="20"/>
          <w:szCs w:val="18"/>
        </w:rPr>
        <w:t xml:space="preserve"> </w:t>
      </w:r>
      <w:r w:rsidR="005904CF" w:rsidRPr="0012658B">
        <w:rPr>
          <w:rFonts w:ascii="Times New Roman" w:hAnsi="Times New Roman" w:cs="Times New Roman"/>
          <w:sz w:val="20"/>
          <w:szCs w:val="24"/>
        </w:rPr>
        <w:t xml:space="preserve">standard Bank </w:t>
      </w:r>
      <w:r w:rsidR="003B1491" w:rsidRPr="0012658B">
        <w:rPr>
          <w:rFonts w:ascii="Times New Roman" w:hAnsi="Times New Roman" w:cs="Times New Roman"/>
          <w:sz w:val="20"/>
          <w:szCs w:val="24"/>
        </w:rPr>
        <w:t>where the</w:t>
      </w:r>
      <w:r w:rsidR="005904CF" w:rsidRPr="0012658B">
        <w:rPr>
          <w:rFonts w:ascii="Times New Roman" w:hAnsi="Times New Roman" w:cs="Times New Roman"/>
          <w:sz w:val="20"/>
          <w:szCs w:val="24"/>
        </w:rPr>
        <w:t xml:space="preserve"> data collected incorporate the attributes of queuing on the number of customers for </w:t>
      </w:r>
      <w:r w:rsidR="00974116" w:rsidRPr="0012658B">
        <w:rPr>
          <w:rFonts w:ascii="Times New Roman" w:hAnsi="Times New Roman" w:cs="Times New Roman"/>
          <w:sz w:val="20"/>
          <w:szCs w:val="24"/>
        </w:rPr>
        <w:t>four</w:t>
      </w:r>
      <w:r w:rsidR="005904CF" w:rsidRPr="0012658B">
        <w:rPr>
          <w:rFonts w:ascii="Times New Roman" w:hAnsi="Times New Roman" w:cs="Times New Roman"/>
          <w:sz w:val="20"/>
          <w:szCs w:val="24"/>
        </w:rPr>
        <w:t xml:space="preserve"> weeks</w:t>
      </w:r>
      <w:r w:rsidR="005904CF" w:rsidRPr="0012658B">
        <w:rPr>
          <w:rFonts w:ascii="Times New Roman" w:hAnsi="Times New Roman" w:cs="Times New Roman"/>
          <w:color w:val="FF0000"/>
          <w:sz w:val="20"/>
          <w:szCs w:val="24"/>
        </w:rPr>
        <w:t>.</w:t>
      </w:r>
      <w:r w:rsidR="00B23AB6" w:rsidRPr="0012658B">
        <w:rPr>
          <w:rFonts w:ascii="Times New Roman" w:hAnsi="Times New Roman" w:cs="Times New Roman"/>
          <w:color w:val="FF0000"/>
          <w:sz w:val="20"/>
          <w:szCs w:val="24"/>
        </w:rPr>
        <w:t xml:space="preserve"> </w:t>
      </w:r>
      <w:r w:rsidR="00FD6CAE" w:rsidRPr="0012658B">
        <w:rPr>
          <w:rFonts w:ascii="Times New Roman" w:hAnsi="Times New Roman" w:cs="Times New Roman"/>
          <w:sz w:val="20"/>
          <w:szCs w:val="24"/>
        </w:rPr>
        <w:t>Eight</w:t>
      </w:r>
      <w:r w:rsidR="00B23AB6" w:rsidRPr="0012658B">
        <w:rPr>
          <w:rFonts w:ascii="Times New Roman" w:hAnsi="Times New Roman" w:cs="Times New Roman"/>
          <w:sz w:val="20"/>
          <w:szCs w:val="24"/>
        </w:rPr>
        <w:t xml:space="preserve"> ATMs at </w:t>
      </w:r>
      <w:r w:rsidR="00170A3B" w:rsidRPr="0012658B">
        <w:rPr>
          <w:rFonts w:ascii="Times New Roman" w:hAnsi="Times New Roman" w:cs="Times New Roman"/>
          <w:sz w:val="20"/>
          <w:szCs w:val="24"/>
        </w:rPr>
        <w:t>a steady</w:t>
      </w:r>
      <w:r w:rsidR="00FD6CAE" w:rsidRPr="0012658B">
        <w:rPr>
          <w:rFonts w:ascii="Times New Roman" w:hAnsi="Times New Roman" w:cs="Times New Roman"/>
          <w:sz w:val="20"/>
          <w:szCs w:val="24"/>
        </w:rPr>
        <w:t xml:space="preserve"> </w:t>
      </w:r>
      <w:r w:rsidR="00B23AB6" w:rsidRPr="0012658B">
        <w:rPr>
          <w:rFonts w:ascii="Times New Roman" w:hAnsi="Times New Roman" w:cs="Times New Roman"/>
          <w:sz w:val="20"/>
          <w:szCs w:val="24"/>
        </w:rPr>
        <w:t>service rate of 0.</w:t>
      </w:r>
      <w:r w:rsidR="00FD6CAE" w:rsidRPr="0012658B">
        <w:rPr>
          <w:rFonts w:ascii="Times New Roman" w:hAnsi="Times New Roman" w:cs="Times New Roman"/>
          <w:sz w:val="20"/>
          <w:szCs w:val="24"/>
        </w:rPr>
        <w:t>18</w:t>
      </w:r>
      <w:r w:rsidR="00B23AB6" w:rsidRPr="0012658B">
        <w:rPr>
          <w:rFonts w:ascii="Times New Roman" w:hAnsi="Times New Roman" w:cs="Times New Roman"/>
          <w:sz w:val="20"/>
          <w:szCs w:val="24"/>
        </w:rPr>
        <w:t xml:space="preserve"> customers per minute is found to be optimal </w:t>
      </w:r>
      <w:r w:rsidR="00974116" w:rsidRPr="0012658B">
        <w:rPr>
          <w:rFonts w:ascii="Times New Roman" w:hAnsi="Times New Roman" w:cs="Times New Roman"/>
          <w:sz w:val="20"/>
          <w:szCs w:val="24"/>
        </w:rPr>
        <w:t>and the</w:t>
      </w:r>
      <w:r w:rsidR="00B23AB6" w:rsidRPr="0012658B">
        <w:rPr>
          <w:rFonts w:ascii="Times New Roman" w:hAnsi="Times New Roman" w:cs="Times New Roman"/>
          <w:sz w:val="20"/>
          <w:szCs w:val="24"/>
        </w:rPr>
        <w:t xml:space="preserve"> waiting time are found to be relatively higher during the hours of </w:t>
      </w:r>
      <w:r w:rsidR="00FD6CAE" w:rsidRPr="0012658B">
        <w:rPr>
          <w:rFonts w:ascii="Times New Roman" w:hAnsi="Times New Roman" w:cs="Times New Roman"/>
          <w:sz w:val="20"/>
          <w:szCs w:val="24"/>
        </w:rPr>
        <w:t>09</w:t>
      </w:r>
      <w:r w:rsidR="00B23AB6" w:rsidRPr="0012658B">
        <w:rPr>
          <w:rFonts w:ascii="Times New Roman" w:hAnsi="Times New Roman" w:cs="Times New Roman"/>
          <w:sz w:val="20"/>
          <w:szCs w:val="24"/>
        </w:rPr>
        <w:t xml:space="preserve">:00am to </w:t>
      </w:r>
      <w:r w:rsidR="00FD6CAE" w:rsidRPr="0012658B">
        <w:rPr>
          <w:rFonts w:ascii="Times New Roman" w:hAnsi="Times New Roman" w:cs="Times New Roman"/>
          <w:sz w:val="20"/>
          <w:szCs w:val="24"/>
        </w:rPr>
        <w:t>12</w:t>
      </w:r>
      <w:r w:rsidR="00B23AB6" w:rsidRPr="0012658B">
        <w:rPr>
          <w:rFonts w:ascii="Times New Roman" w:hAnsi="Times New Roman" w:cs="Times New Roman"/>
          <w:sz w:val="20"/>
          <w:szCs w:val="24"/>
        </w:rPr>
        <w:t>:00</w:t>
      </w:r>
      <w:r w:rsidR="00FD6CAE" w:rsidRPr="0012658B">
        <w:rPr>
          <w:rFonts w:ascii="Times New Roman" w:hAnsi="Times New Roman" w:cs="Times New Roman"/>
          <w:sz w:val="20"/>
          <w:szCs w:val="24"/>
        </w:rPr>
        <w:t xml:space="preserve"> </w:t>
      </w:r>
      <w:r w:rsidR="00170A3B" w:rsidRPr="0012658B">
        <w:rPr>
          <w:rFonts w:ascii="Times New Roman" w:hAnsi="Times New Roman" w:cs="Times New Roman"/>
          <w:sz w:val="20"/>
          <w:szCs w:val="24"/>
        </w:rPr>
        <w:t>noon.</w:t>
      </w:r>
      <w:r w:rsidR="008C4BFB" w:rsidRPr="0012658B">
        <w:rPr>
          <w:rFonts w:ascii="Times New Roman" w:hAnsi="Times New Roman" w:cs="Times New Roman"/>
          <w:color w:val="000000"/>
          <w:sz w:val="20"/>
          <w:szCs w:val="24"/>
        </w:rPr>
        <w:t xml:space="preserve"> </w:t>
      </w:r>
      <w:r w:rsidR="008951BD" w:rsidRPr="0012658B">
        <w:rPr>
          <w:rFonts w:ascii="Times New Roman" w:hAnsi="Times New Roman" w:cs="Times New Roman"/>
          <w:color w:val="000000"/>
          <w:sz w:val="20"/>
          <w:szCs w:val="24"/>
        </w:rPr>
        <w:t xml:space="preserve">The research thus reveals that </w:t>
      </w:r>
      <w:r w:rsidR="00FD6CAE" w:rsidRPr="0012658B">
        <w:rPr>
          <w:rFonts w:ascii="Times New Roman" w:hAnsi="Times New Roman" w:cs="Times New Roman"/>
          <w:color w:val="000000"/>
          <w:sz w:val="20"/>
          <w:szCs w:val="24"/>
        </w:rPr>
        <w:t xml:space="preserve">queue exist </w:t>
      </w:r>
      <w:r w:rsidR="008951BD" w:rsidRPr="0012658B">
        <w:rPr>
          <w:rFonts w:ascii="Times New Roman" w:hAnsi="Times New Roman" w:cs="Times New Roman"/>
          <w:color w:val="000000"/>
          <w:sz w:val="20"/>
          <w:szCs w:val="24"/>
        </w:rPr>
        <w:t xml:space="preserve">although </w:t>
      </w:r>
      <w:r w:rsidR="00974116" w:rsidRPr="0012658B">
        <w:rPr>
          <w:rFonts w:ascii="Times New Roman" w:hAnsi="Times New Roman" w:cs="Times New Roman"/>
          <w:color w:val="000000"/>
          <w:sz w:val="20"/>
          <w:szCs w:val="24"/>
        </w:rPr>
        <w:t>its</w:t>
      </w:r>
      <w:r w:rsidR="008951BD" w:rsidRPr="0012658B">
        <w:rPr>
          <w:rFonts w:ascii="Times New Roman" w:hAnsi="Times New Roman" w:cs="Times New Roman"/>
          <w:color w:val="000000"/>
          <w:sz w:val="20"/>
          <w:szCs w:val="24"/>
        </w:rPr>
        <w:t xml:space="preserve"> theory is applicable in finding optimal service levels, waiting time might still be lengthy because of </w:t>
      </w:r>
      <w:r w:rsidR="00FD6CAE" w:rsidRPr="0012658B">
        <w:rPr>
          <w:rFonts w:ascii="Times New Roman" w:hAnsi="Times New Roman" w:cs="Times New Roman"/>
          <w:color w:val="000000"/>
          <w:sz w:val="20"/>
          <w:szCs w:val="24"/>
        </w:rPr>
        <w:t>some</w:t>
      </w:r>
      <w:r w:rsidR="008951BD" w:rsidRPr="0012658B">
        <w:rPr>
          <w:rFonts w:ascii="Times New Roman" w:hAnsi="Times New Roman" w:cs="Times New Roman"/>
          <w:color w:val="000000"/>
          <w:sz w:val="20"/>
          <w:szCs w:val="24"/>
        </w:rPr>
        <w:t xml:space="preserve"> factors.</w:t>
      </w:r>
      <w:r w:rsidR="008C4BFB" w:rsidRPr="0012658B">
        <w:rPr>
          <w:rFonts w:ascii="Times New Roman" w:hAnsi="Times New Roman" w:cs="Times New Roman"/>
          <w:iCs/>
          <w:color w:val="000000"/>
          <w:sz w:val="20"/>
          <w:szCs w:val="24"/>
        </w:rPr>
        <w:t xml:space="preserve"> We then derive the arrival rate, service rate, utilization rate, waiting time in the</w:t>
      </w:r>
      <w:r w:rsidR="008C4BFB" w:rsidRPr="0012658B">
        <w:rPr>
          <w:rFonts w:ascii="Times New Roman" w:hAnsi="Times New Roman" w:cs="Times New Roman"/>
          <w:color w:val="000000"/>
          <w:sz w:val="20"/>
          <w:szCs w:val="24"/>
        </w:rPr>
        <w:t xml:space="preserve"> </w:t>
      </w:r>
      <w:r w:rsidR="008C4BFB" w:rsidRPr="0012658B">
        <w:rPr>
          <w:rFonts w:ascii="Times New Roman" w:hAnsi="Times New Roman" w:cs="Times New Roman"/>
          <w:iCs/>
          <w:color w:val="000000"/>
          <w:sz w:val="20"/>
          <w:szCs w:val="24"/>
        </w:rPr>
        <w:t>queue and the average number of customers in the queue based on the data</w:t>
      </w:r>
      <w:r w:rsidR="008C4BFB" w:rsidRPr="0012658B">
        <w:rPr>
          <w:rFonts w:ascii="Times New Roman" w:hAnsi="Times New Roman" w:cs="Times New Roman"/>
          <w:i/>
          <w:iCs/>
          <w:color w:val="000000"/>
          <w:sz w:val="20"/>
          <w:szCs w:val="20"/>
        </w:rPr>
        <w:t xml:space="preserve"> </w:t>
      </w:r>
      <w:r w:rsidR="008C4BFB" w:rsidRPr="0012658B">
        <w:rPr>
          <w:rFonts w:ascii="Times New Roman" w:hAnsi="Times New Roman" w:cs="Times New Roman"/>
          <w:color w:val="000000"/>
          <w:sz w:val="20"/>
          <w:szCs w:val="24"/>
        </w:rPr>
        <w:t>Service</w:t>
      </w:r>
      <w:r w:rsidR="008951BD" w:rsidRPr="0012658B">
        <w:rPr>
          <w:rFonts w:ascii="Times New Roman" w:hAnsi="Times New Roman" w:cs="Times New Roman"/>
          <w:color w:val="000000"/>
          <w:sz w:val="20"/>
          <w:szCs w:val="24"/>
        </w:rPr>
        <w:t xml:space="preserve"> unavailability was observed to be a contributory factor to queue formation at </w:t>
      </w:r>
      <w:r w:rsidR="00FD6CAE" w:rsidRPr="0012658B">
        <w:rPr>
          <w:rFonts w:ascii="Times New Roman" w:hAnsi="Times New Roman" w:cs="Times New Roman"/>
          <w:color w:val="000000"/>
          <w:sz w:val="20"/>
          <w:szCs w:val="24"/>
        </w:rPr>
        <w:t>the ATM point</w:t>
      </w:r>
      <w:r w:rsidR="008951BD" w:rsidRPr="0012658B">
        <w:rPr>
          <w:rFonts w:ascii="Times New Roman" w:hAnsi="Times New Roman" w:cs="Times New Roman"/>
          <w:color w:val="000000"/>
          <w:sz w:val="20"/>
          <w:szCs w:val="24"/>
        </w:rPr>
        <w:t>.</w:t>
      </w:r>
      <w:r w:rsidR="008C4BFB" w:rsidRPr="0012658B">
        <w:rPr>
          <w:rFonts w:ascii="Times New Roman" w:hAnsi="Times New Roman" w:cs="Times New Roman"/>
          <w:color w:val="000000"/>
          <w:sz w:val="20"/>
          <w:szCs w:val="24"/>
        </w:rPr>
        <w:t xml:space="preserve"> The queuing </w:t>
      </w:r>
      <w:r w:rsidR="00974116" w:rsidRPr="0012658B">
        <w:rPr>
          <w:rFonts w:ascii="Times New Roman" w:hAnsi="Times New Roman" w:cs="Times New Roman"/>
          <w:color w:val="000000"/>
          <w:sz w:val="20"/>
          <w:szCs w:val="24"/>
        </w:rPr>
        <w:t>process employed</w:t>
      </w:r>
      <w:r w:rsidR="008C4BFB" w:rsidRPr="0012658B">
        <w:rPr>
          <w:rFonts w:ascii="Times New Roman" w:hAnsi="Times New Roman" w:cs="Times New Roman"/>
          <w:color w:val="000000"/>
          <w:sz w:val="20"/>
          <w:szCs w:val="24"/>
        </w:rPr>
        <w:t xml:space="preserve"> with interarrival time and service time do not follow exponential distribution </w:t>
      </w:r>
      <w:r w:rsidR="00974116" w:rsidRPr="0012658B">
        <w:rPr>
          <w:rFonts w:ascii="Times New Roman" w:hAnsi="Times New Roman" w:cs="Times New Roman"/>
          <w:color w:val="000000"/>
          <w:sz w:val="20"/>
          <w:szCs w:val="24"/>
        </w:rPr>
        <w:t>hence, in reducing queue problem,</w:t>
      </w:r>
      <w:r w:rsidR="008C4BFB" w:rsidRPr="0012658B">
        <w:rPr>
          <w:rFonts w:ascii="Times New Roman" w:hAnsi="Times New Roman" w:cs="Times New Roman"/>
          <w:color w:val="000000"/>
          <w:sz w:val="20"/>
          <w:szCs w:val="24"/>
        </w:rPr>
        <w:t xml:space="preserve"> high </w:t>
      </w:r>
      <w:r w:rsidR="008951BD" w:rsidRPr="0012658B">
        <w:rPr>
          <w:rFonts w:ascii="Times New Roman" w:hAnsi="Times New Roman" w:cs="Times New Roman"/>
          <w:color w:val="000000"/>
          <w:sz w:val="20"/>
          <w:szCs w:val="24"/>
        </w:rPr>
        <w:t>routine maintenance regime should be actively implemented</w:t>
      </w:r>
      <w:r w:rsidR="008C4BFB" w:rsidRPr="0012658B">
        <w:rPr>
          <w:rFonts w:ascii="Times New Roman" w:hAnsi="Times New Roman" w:cs="Times New Roman"/>
          <w:color w:val="000000"/>
          <w:sz w:val="20"/>
          <w:szCs w:val="24"/>
        </w:rPr>
        <w:t>,</w:t>
      </w:r>
      <w:r w:rsidR="008951BD" w:rsidRPr="0012658B">
        <w:rPr>
          <w:rFonts w:ascii="Times New Roman" w:hAnsi="Times New Roman" w:cs="Times New Roman"/>
          <w:color w:val="000000"/>
          <w:sz w:val="20"/>
          <w:szCs w:val="24"/>
        </w:rPr>
        <w:t xml:space="preserve"> backup-staffs could be engaged during peak periods to handle any additional demand instead of the alternative of installing the rather </w:t>
      </w:r>
      <w:r w:rsidR="00B23AB6" w:rsidRPr="0012658B">
        <w:rPr>
          <w:rFonts w:ascii="Times New Roman" w:hAnsi="Times New Roman" w:cs="Times New Roman"/>
          <w:color w:val="000000"/>
          <w:sz w:val="20"/>
          <w:szCs w:val="24"/>
        </w:rPr>
        <w:t>capital-intensive</w:t>
      </w:r>
      <w:r w:rsidR="008951BD" w:rsidRPr="0012658B">
        <w:rPr>
          <w:rFonts w:ascii="Times New Roman" w:hAnsi="Times New Roman" w:cs="Times New Roman"/>
          <w:color w:val="000000"/>
          <w:sz w:val="20"/>
          <w:szCs w:val="24"/>
        </w:rPr>
        <w:t xml:space="preserve"> ATM which might be of less utility for most</w:t>
      </w:r>
      <w:r w:rsidR="00B23AB6" w:rsidRPr="0012658B">
        <w:rPr>
          <w:rFonts w:ascii="Times New Roman" w:hAnsi="Times New Roman" w:cs="Times New Roman"/>
          <w:color w:val="000000"/>
          <w:sz w:val="20"/>
          <w:szCs w:val="24"/>
        </w:rPr>
        <w:t xml:space="preserve"> </w:t>
      </w:r>
      <w:r w:rsidR="008951BD" w:rsidRPr="0012658B">
        <w:rPr>
          <w:rFonts w:ascii="Times New Roman" w:hAnsi="Times New Roman" w:cs="Times New Roman"/>
          <w:color w:val="000000"/>
          <w:sz w:val="20"/>
          <w:szCs w:val="24"/>
        </w:rPr>
        <w:t>business hours. Queue management should also be made an active part of the bank’s overall strategic queue</w:t>
      </w:r>
      <w:r w:rsidR="00B23AB6" w:rsidRPr="0012658B">
        <w:rPr>
          <w:rFonts w:ascii="Times New Roman" w:hAnsi="Times New Roman" w:cs="Times New Roman"/>
          <w:color w:val="000000"/>
          <w:sz w:val="20"/>
          <w:szCs w:val="24"/>
        </w:rPr>
        <w:t xml:space="preserve"> </w:t>
      </w:r>
      <w:r w:rsidR="008951BD" w:rsidRPr="0012658B">
        <w:rPr>
          <w:rFonts w:ascii="Times New Roman" w:hAnsi="Times New Roman" w:cs="Times New Roman"/>
          <w:color w:val="000000"/>
          <w:sz w:val="20"/>
          <w:szCs w:val="24"/>
        </w:rPr>
        <w:t>management processes.</w:t>
      </w:r>
    </w:p>
    <w:p w:rsidR="00BF79E1" w:rsidRPr="0012658B" w:rsidRDefault="00BF79E1" w:rsidP="0012658B">
      <w:pPr>
        <w:snapToGrid w:val="0"/>
        <w:spacing w:after="0" w:line="240" w:lineRule="auto"/>
        <w:jc w:val="both"/>
        <w:rPr>
          <w:rFonts w:ascii="Times New Roman" w:hAnsi="Times New Roman" w:cs="Times New Roman"/>
          <w:sz w:val="20"/>
          <w:szCs w:val="24"/>
          <w:lang w:eastAsia="zh-CN"/>
        </w:rPr>
      </w:pPr>
      <w:r w:rsidRPr="0012658B">
        <w:rPr>
          <w:rFonts w:ascii="Times New Roman" w:hAnsi="Times New Roman" w:cs="Times New Roman"/>
          <w:sz w:val="20"/>
          <w:szCs w:val="20"/>
        </w:rPr>
        <w:t>[</w:t>
      </w:r>
      <w:r w:rsidRPr="0012658B">
        <w:rPr>
          <w:rFonts w:ascii="Times New Roman" w:hAnsi="Times New Roman" w:cs="Times New Roman"/>
          <w:sz w:val="20"/>
          <w:szCs w:val="24"/>
        </w:rPr>
        <w:t>Akomolafe Abayomi.</w:t>
      </w:r>
      <w:r w:rsidR="0012658B" w:rsidRPr="0012658B">
        <w:rPr>
          <w:rFonts w:ascii="Times New Roman" w:hAnsi="Times New Roman" w:cs="Times New Roman"/>
          <w:sz w:val="20"/>
          <w:szCs w:val="24"/>
          <w:lang w:eastAsia="zh-CN"/>
        </w:rPr>
        <w:t xml:space="preserve"> </w:t>
      </w:r>
      <w:r w:rsidRPr="0012658B">
        <w:rPr>
          <w:rFonts w:ascii="Times New Roman" w:hAnsi="Times New Roman" w:cs="Times New Roman"/>
          <w:sz w:val="20"/>
          <w:szCs w:val="24"/>
        </w:rPr>
        <w:t>A.</w:t>
      </w:r>
      <w:r w:rsidRPr="0012658B">
        <w:rPr>
          <w:rFonts w:ascii="Times New Roman" w:hAnsi="Times New Roman" w:cs="Times New Roman"/>
          <w:b/>
          <w:bCs/>
          <w:sz w:val="20"/>
          <w:szCs w:val="20"/>
          <w:lang w:bidi="fa-IR"/>
        </w:rPr>
        <w:t xml:space="preserve"> </w:t>
      </w:r>
      <w:r w:rsidRPr="0012658B">
        <w:rPr>
          <w:rFonts w:ascii="Times New Roman" w:hAnsi="Times New Roman" w:cs="Times New Roman"/>
          <w:b/>
          <w:sz w:val="20"/>
          <w:szCs w:val="24"/>
        </w:rPr>
        <w:t>Time-Dependent Analysis Of Waiting And Service Time Behaviour In Discrete Time Queue; A Case Study Of First Bank Plc</w:t>
      </w:r>
      <w:r w:rsidRPr="0012658B">
        <w:rPr>
          <w:rFonts w:ascii="Times New Roman" w:eastAsia="Times New Roman" w:hAnsi="Times New Roman" w:cs="Times New Roman"/>
          <w:b/>
          <w:bCs/>
          <w:sz w:val="20"/>
          <w:szCs w:val="20"/>
          <w:lang w:bidi="fa-IR"/>
        </w:rPr>
        <w:t>.</w:t>
      </w:r>
      <w:r w:rsidRPr="0012658B">
        <w:rPr>
          <w:rFonts w:ascii="Times New Roman" w:hAnsi="Times New Roman" w:cs="Times New Roman"/>
          <w:bCs/>
          <w:i/>
          <w:sz w:val="20"/>
          <w:szCs w:val="20"/>
        </w:rPr>
        <w:t xml:space="preserve"> Researcher</w:t>
      </w:r>
      <w:r w:rsidRPr="0012658B">
        <w:rPr>
          <w:rFonts w:ascii="Times New Roman" w:hAnsi="Times New Roman" w:cs="Times New Roman"/>
          <w:bCs/>
          <w:sz w:val="20"/>
          <w:szCs w:val="20"/>
        </w:rPr>
        <w:t xml:space="preserve"> 2018;10(10):</w:t>
      </w:r>
      <w:r w:rsidR="00C73C03">
        <w:rPr>
          <w:rFonts w:ascii="Times New Roman" w:hAnsi="Times New Roman" w:cs="Times New Roman"/>
          <w:noProof/>
          <w:color w:val="000000"/>
          <w:sz w:val="20"/>
          <w:szCs w:val="20"/>
        </w:rPr>
        <w:t>3</w:t>
      </w:r>
      <w:r w:rsidR="00A05721">
        <w:rPr>
          <w:rFonts w:ascii="Times New Roman" w:hAnsi="Times New Roman" w:cs="Times New Roman" w:hint="eastAsia"/>
          <w:noProof/>
          <w:color w:val="000000"/>
          <w:sz w:val="20"/>
          <w:szCs w:val="20"/>
          <w:lang w:eastAsia="zh-CN"/>
        </w:rPr>
        <w:t>5</w:t>
      </w:r>
      <w:r w:rsidR="00C73C03">
        <w:rPr>
          <w:rFonts w:ascii="Times New Roman" w:hAnsi="Times New Roman" w:cs="Times New Roman"/>
          <w:noProof/>
          <w:color w:val="000000"/>
          <w:sz w:val="20"/>
          <w:szCs w:val="20"/>
        </w:rPr>
        <w:t>-4</w:t>
      </w:r>
      <w:r w:rsidR="00A05721">
        <w:rPr>
          <w:rFonts w:ascii="Times New Roman" w:hAnsi="Times New Roman" w:cs="Times New Roman" w:hint="eastAsia"/>
          <w:noProof/>
          <w:color w:val="000000"/>
          <w:sz w:val="20"/>
          <w:szCs w:val="20"/>
          <w:lang w:eastAsia="zh-CN"/>
        </w:rPr>
        <w:t>3</w:t>
      </w:r>
      <w:r w:rsidRPr="0012658B">
        <w:rPr>
          <w:rFonts w:ascii="Times New Roman" w:hAnsi="Times New Roman" w:cs="Times New Roman"/>
          <w:bCs/>
          <w:sz w:val="20"/>
          <w:szCs w:val="20"/>
        </w:rPr>
        <w:t xml:space="preserve">]. </w:t>
      </w:r>
      <w:r w:rsidRPr="0012658B">
        <w:rPr>
          <w:rFonts w:ascii="Times New Roman" w:hAnsi="Times New Roman" w:cs="Times New Roman"/>
          <w:sz w:val="20"/>
          <w:szCs w:val="20"/>
        </w:rPr>
        <w:t>ISSN 1553-9865 (print); ISSN 2163-8950 (online)</w:t>
      </w:r>
      <w:r w:rsidRPr="0012658B">
        <w:rPr>
          <w:rFonts w:ascii="Times New Roman" w:hAnsi="Times New Roman" w:cs="Times New Roman"/>
          <w:bCs/>
          <w:sz w:val="20"/>
          <w:szCs w:val="20"/>
        </w:rPr>
        <w:t xml:space="preserve">. </w:t>
      </w:r>
      <w:hyperlink r:id="rId9" w:history="1">
        <w:r w:rsidRPr="0012658B">
          <w:rPr>
            <w:rStyle w:val="Hyperlink"/>
            <w:rFonts w:ascii="Times New Roman" w:hAnsi="Times New Roman" w:cs="Times New Roman"/>
            <w:color w:val="0000FF"/>
            <w:sz w:val="20"/>
            <w:szCs w:val="20"/>
          </w:rPr>
          <w:t>http://www.sciencepub.net/researcher</w:t>
        </w:r>
      </w:hyperlink>
      <w:r w:rsidRPr="0012658B">
        <w:rPr>
          <w:rFonts w:ascii="Times New Roman" w:hAnsi="Times New Roman" w:cs="Times New Roman"/>
          <w:bCs/>
          <w:sz w:val="20"/>
          <w:szCs w:val="20"/>
        </w:rPr>
        <w:t xml:space="preserve">. </w:t>
      </w:r>
      <w:r w:rsidR="0012658B" w:rsidRPr="0012658B">
        <w:rPr>
          <w:rFonts w:ascii="Times New Roman" w:hAnsi="Times New Roman" w:cs="Times New Roman"/>
          <w:bCs/>
          <w:sz w:val="20"/>
          <w:szCs w:val="20"/>
          <w:lang w:eastAsia="zh-CN"/>
        </w:rPr>
        <w:t>5</w:t>
      </w:r>
      <w:r w:rsidRPr="0012658B">
        <w:rPr>
          <w:rFonts w:ascii="Times New Roman" w:hAnsi="Times New Roman" w:cs="Times New Roman"/>
          <w:bCs/>
          <w:sz w:val="20"/>
          <w:szCs w:val="20"/>
        </w:rPr>
        <w:t xml:space="preserve">. </w:t>
      </w:r>
      <w:r w:rsidRPr="0012658B">
        <w:rPr>
          <w:rFonts w:ascii="Times New Roman" w:hAnsi="Times New Roman" w:cs="Times New Roman"/>
          <w:color w:val="000000"/>
          <w:sz w:val="20"/>
          <w:szCs w:val="20"/>
          <w:shd w:val="clear" w:color="auto" w:fill="FFFFFF"/>
        </w:rPr>
        <w:t>doi:</w:t>
      </w:r>
      <w:hyperlink r:id="rId10" w:history="1">
        <w:r w:rsidRPr="0012658B">
          <w:rPr>
            <w:rStyle w:val="Hyperlink"/>
            <w:rFonts w:ascii="Times New Roman" w:hAnsi="Times New Roman" w:cs="Times New Roman"/>
            <w:color w:val="0000FF"/>
            <w:sz w:val="20"/>
            <w:szCs w:val="20"/>
            <w:shd w:val="clear" w:color="auto" w:fill="FFFFFF"/>
          </w:rPr>
          <w:t>10.7537/marsrsj101018.0</w:t>
        </w:r>
        <w:r w:rsidR="0012658B" w:rsidRPr="0012658B">
          <w:rPr>
            <w:rStyle w:val="Hyperlink"/>
            <w:rFonts w:ascii="Times New Roman" w:hAnsi="Times New Roman" w:cs="Times New Roman"/>
            <w:color w:val="0000FF"/>
            <w:sz w:val="20"/>
            <w:szCs w:val="20"/>
            <w:shd w:val="clear" w:color="auto" w:fill="FFFFFF"/>
            <w:lang w:eastAsia="zh-CN"/>
          </w:rPr>
          <w:t>5</w:t>
        </w:r>
      </w:hyperlink>
      <w:r w:rsidRPr="0012658B">
        <w:rPr>
          <w:rFonts w:ascii="Times New Roman" w:hAnsi="Times New Roman" w:cs="Times New Roman"/>
          <w:color w:val="000000"/>
          <w:sz w:val="20"/>
          <w:szCs w:val="20"/>
          <w:shd w:val="clear" w:color="auto" w:fill="FFFFFF"/>
        </w:rPr>
        <w:t>.</w:t>
      </w:r>
    </w:p>
    <w:p w:rsidR="005904CF" w:rsidRPr="0012658B" w:rsidRDefault="005904CF" w:rsidP="00BF79E1">
      <w:pPr>
        <w:snapToGrid w:val="0"/>
        <w:spacing w:after="0" w:line="240" w:lineRule="auto"/>
        <w:jc w:val="both"/>
        <w:rPr>
          <w:rFonts w:ascii="Times New Roman" w:hAnsi="Times New Roman" w:cs="Times New Roman"/>
          <w:color w:val="000000"/>
          <w:sz w:val="20"/>
          <w:szCs w:val="24"/>
        </w:rPr>
      </w:pPr>
    </w:p>
    <w:p w:rsidR="00B23AB6" w:rsidRPr="0012658B" w:rsidRDefault="00B23AB6" w:rsidP="00BF79E1">
      <w:pPr>
        <w:snapToGrid w:val="0"/>
        <w:spacing w:after="0" w:line="240" w:lineRule="auto"/>
        <w:jc w:val="both"/>
        <w:rPr>
          <w:rFonts w:ascii="Times New Roman" w:hAnsi="Times New Roman" w:cs="Times New Roman"/>
          <w:color w:val="000000"/>
          <w:sz w:val="20"/>
          <w:szCs w:val="24"/>
          <w:lang w:eastAsia="zh-CN"/>
        </w:rPr>
      </w:pPr>
      <w:r w:rsidRPr="0012658B">
        <w:rPr>
          <w:rFonts w:ascii="Times New Roman" w:hAnsi="Times New Roman" w:cs="Times New Roman"/>
          <w:b/>
          <w:bCs/>
          <w:color w:val="000000"/>
          <w:sz w:val="20"/>
          <w:szCs w:val="24"/>
        </w:rPr>
        <w:t xml:space="preserve">Keywords: </w:t>
      </w:r>
      <w:r w:rsidRPr="0012658B">
        <w:rPr>
          <w:rFonts w:ascii="Times New Roman" w:hAnsi="Times New Roman" w:cs="Times New Roman"/>
          <w:color w:val="000000"/>
          <w:sz w:val="20"/>
          <w:szCs w:val="24"/>
        </w:rPr>
        <w:t>Queuing Theory, Waiting Time, Service Rate, Arrival Rate, ATM, Optimal Service Level</w:t>
      </w:r>
    </w:p>
    <w:p w:rsidR="0012658B" w:rsidRPr="0012658B" w:rsidRDefault="0012658B" w:rsidP="00BF79E1">
      <w:pPr>
        <w:snapToGrid w:val="0"/>
        <w:spacing w:after="0" w:line="240" w:lineRule="auto"/>
        <w:jc w:val="both"/>
        <w:rPr>
          <w:rFonts w:ascii="Times New Roman" w:hAnsi="Times New Roman" w:cs="Times New Roman"/>
          <w:b/>
          <w:sz w:val="20"/>
          <w:szCs w:val="24"/>
          <w:lang w:eastAsia="zh-CN"/>
        </w:rPr>
      </w:pPr>
    </w:p>
    <w:p w:rsidR="0012658B" w:rsidRPr="0012658B" w:rsidRDefault="0012658B" w:rsidP="00BF79E1">
      <w:pPr>
        <w:pStyle w:val="ListParagraph"/>
        <w:numPr>
          <w:ilvl w:val="0"/>
          <w:numId w:val="14"/>
        </w:numPr>
        <w:snapToGrid w:val="0"/>
        <w:spacing w:after="0" w:line="240" w:lineRule="auto"/>
        <w:ind w:left="0" w:firstLine="0"/>
        <w:jc w:val="both"/>
        <w:rPr>
          <w:rFonts w:ascii="Times New Roman" w:hAnsi="Times New Roman" w:cs="Times New Roman"/>
          <w:b/>
          <w:sz w:val="20"/>
          <w:szCs w:val="24"/>
        </w:rPr>
        <w:sectPr w:rsidR="0012658B" w:rsidRPr="0012658B" w:rsidSect="00A05721">
          <w:headerReference w:type="default" r:id="rId11"/>
          <w:footerReference w:type="default" r:id="rId12"/>
          <w:type w:val="continuous"/>
          <w:pgSz w:w="12240" w:h="15840" w:code="1"/>
          <w:pgMar w:top="1440" w:right="1440" w:bottom="1440" w:left="1440" w:header="720" w:footer="720" w:gutter="0"/>
          <w:pgNumType w:start="35"/>
          <w:cols w:space="720"/>
          <w:docGrid w:linePitch="360"/>
        </w:sectPr>
      </w:pPr>
    </w:p>
    <w:p w:rsidR="005904CF" w:rsidRPr="0012658B" w:rsidRDefault="0012658B" w:rsidP="00BF79E1">
      <w:pPr>
        <w:pStyle w:val="ListParagraph"/>
        <w:numPr>
          <w:ilvl w:val="0"/>
          <w:numId w:val="14"/>
        </w:numPr>
        <w:snapToGrid w:val="0"/>
        <w:spacing w:after="0" w:line="240" w:lineRule="auto"/>
        <w:ind w:left="0" w:firstLine="0"/>
        <w:jc w:val="both"/>
        <w:rPr>
          <w:rFonts w:ascii="Times New Roman" w:hAnsi="Times New Roman" w:cs="Times New Roman"/>
          <w:b/>
          <w:sz w:val="20"/>
          <w:szCs w:val="24"/>
        </w:rPr>
      </w:pPr>
      <w:r w:rsidRPr="0012658B">
        <w:rPr>
          <w:rFonts w:ascii="Times New Roman" w:hAnsi="Times New Roman" w:cs="Times New Roman"/>
          <w:b/>
          <w:sz w:val="20"/>
          <w:szCs w:val="24"/>
        </w:rPr>
        <w:lastRenderedPageBreak/>
        <w:t>Introduction</w:t>
      </w:r>
    </w:p>
    <w:p w:rsidR="00491BE5" w:rsidRPr="0012658B" w:rsidRDefault="00B23AB6"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 xml:space="preserve">Bankley </w:t>
      </w:r>
      <w:r w:rsidRPr="0012658B">
        <w:rPr>
          <w:rFonts w:ascii="Times New Roman" w:hAnsi="Times New Roman" w:cs="Times New Roman"/>
          <w:i/>
          <w:iCs/>
          <w:color w:val="000000"/>
          <w:sz w:val="20"/>
          <w:szCs w:val="24"/>
        </w:rPr>
        <w:t xml:space="preserve">et al. </w:t>
      </w:r>
      <w:r w:rsidRPr="0012658B">
        <w:rPr>
          <w:rFonts w:ascii="Times New Roman" w:hAnsi="Times New Roman" w:cs="Times New Roman"/>
          <w:color w:val="000000"/>
          <w:sz w:val="20"/>
          <w:szCs w:val="24"/>
        </w:rPr>
        <w:t>(2006) cited in Musara and Fatoki (2010) opine that technology provides enhanced insight into</w:t>
      </w:r>
      <w:r w:rsidR="00343580"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handling old and new tasks. Technology has changed not only the way we do business but has also changed</w:t>
      </w:r>
      <w:r w:rsidR="00343580"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virtually all sphere of human life. Abor (2005) affirms that technology affects even the direction of an economy</w:t>
      </w:r>
      <w:r w:rsidR="00343580"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 its capacity for continued growth. Human beings consciously or</w:t>
      </w:r>
      <w:r w:rsidR="00343580"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unconsciously interact with products of</w:t>
      </w:r>
      <w:r w:rsidR="00343580"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technology in almost all their daily activities</w:t>
      </w:r>
      <w:r w:rsidRPr="0012658B">
        <w:rPr>
          <w:rFonts w:ascii="Times New Roman" w:hAnsi="Times New Roman" w:cs="Times New Roman"/>
          <w:color w:val="000000"/>
          <w:sz w:val="20"/>
          <w:szCs w:val="18"/>
        </w:rPr>
        <w:t>.</w:t>
      </w:r>
      <w:r w:rsidR="00343580" w:rsidRPr="0012658B">
        <w:rPr>
          <w:rFonts w:ascii="Times New Roman" w:hAnsi="Times New Roman" w:cs="Times New Roman"/>
          <w:color w:val="000000"/>
          <w:sz w:val="20"/>
          <w:szCs w:val="18"/>
        </w:rPr>
        <w:t xml:space="preserve"> </w:t>
      </w:r>
      <w:r w:rsidR="00491BE5" w:rsidRPr="0012658B">
        <w:rPr>
          <w:rFonts w:ascii="Times New Roman" w:hAnsi="Times New Roman" w:cs="Times New Roman"/>
          <w:color w:val="000000"/>
          <w:sz w:val="20"/>
          <w:szCs w:val="24"/>
        </w:rPr>
        <w:t>Although there has been significant reforms in recent times all in an effort to maximize profit, reduce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cost and satisfy customers optimally in the most generally acceptable international standard. Despite these entire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sterling efforts one phenomenon remains inevitable: queue. It is a common practice to see a very long waiting</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line of customers to be serviced either at the Automated Teller Machine (ATM) or within the banking hall.</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Though similar waiting lines are seen in places like; busstop, fast food restaurants, clinics and hospitals, traffic</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light, supermarket, etc. but long waiting line in the banking sector is worrisome be. Queue is a general</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phenomenon in everyday life. Queues are formed when customers (human or not) demanding service have to</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 xml:space="preserve">wait because their number exceeds the number </w:t>
      </w:r>
      <w:r w:rsidR="00491BE5" w:rsidRPr="0012658B">
        <w:rPr>
          <w:rFonts w:ascii="Times New Roman" w:hAnsi="Times New Roman" w:cs="Times New Roman"/>
          <w:color w:val="000000"/>
          <w:sz w:val="20"/>
          <w:szCs w:val="24"/>
        </w:rPr>
        <w:lastRenderedPageBreak/>
        <w:t>of servers available; or the facility doesn’t work efficiently or</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takes more than the time prescribed to service a customer. Some customers wait when the total number of</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customers requiring service exceeds the number of service facilities, some service facilities stand idle when the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total number of service facilities exceeds the number of customers requiring service. The population of customer could be finite or</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infinite</w:t>
      </w:r>
      <w:r w:rsidR="002C1E8D"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Waiting line management has the greatest dilemma for managers seeking to improve the on investment</w:t>
      </w:r>
      <w:r w:rsidR="002C1E8D"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of their operation; as customers don’t tolerate waiting intensely. Whenever customer feels that he/she has waited</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too long at a station for a service, they would either opt out prematurely or may not come back to the station</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next time when needed a service. This would of course reduce customer demand and in the long run revenue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and profit. Moreover, longer waiting time might increase cost because it equals to more space or facilities,</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 xml:space="preserve">which mean additional cost on the </w:t>
      </w:r>
      <w:r w:rsidR="00630617" w:rsidRPr="0012658B">
        <w:rPr>
          <w:rFonts w:ascii="Times New Roman" w:hAnsi="Times New Roman" w:cs="Times New Roman"/>
          <w:color w:val="000000"/>
          <w:sz w:val="20"/>
          <w:szCs w:val="24"/>
        </w:rPr>
        <w:t>management. Despite</w:t>
      </w:r>
      <w:r w:rsidR="00491BE5" w:rsidRPr="0012658B">
        <w:rPr>
          <w:rFonts w:ascii="Times New Roman" w:hAnsi="Times New Roman" w:cs="Times New Roman"/>
          <w:color w:val="000000"/>
          <w:sz w:val="20"/>
          <w:szCs w:val="24"/>
        </w:rPr>
        <w:t xml:space="preserve"> being in the technology era; line </w:t>
      </w:r>
      <w:r w:rsidR="00630617" w:rsidRPr="0012658B">
        <w:rPr>
          <w:rFonts w:ascii="Times New Roman" w:hAnsi="Times New Roman" w:cs="Times New Roman"/>
          <w:color w:val="000000"/>
          <w:sz w:val="20"/>
          <w:szCs w:val="24"/>
        </w:rPr>
        <w:t>is</w:t>
      </w:r>
      <w:r w:rsidR="00491BE5" w:rsidRPr="0012658B">
        <w:rPr>
          <w:rFonts w:ascii="Times New Roman" w:hAnsi="Times New Roman" w:cs="Times New Roman"/>
          <w:color w:val="000000"/>
          <w:sz w:val="20"/>
          <w:szCs w:val="24"/>
        </w:rPr>
        <w:t xml:space="preserve"> experienced at within and Banks ATMs in developing</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nations than elsewhere. ATM are adopted so as to reduce waiting time., offers considerable ease to both the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bank and their customers; as it enables customers to make financial transactions at more convenient times and</w:t>
      </w:r>
      <w:r w:rsidR="00EB783E" w:rsidRPr="0012658B">
        <w:rPr>
          <w:rFonts w:ascii="Times New Roman" w:hAnsi="Times New Roman" w:cs="Times New Roman"/>
          <w:color w:val="000000"/>
          <w:sz w:val="20"/>
          <w:szCs w:val="24"/>
        </w:rPr>
        <w:t xml:space="preserve"> locations</w:t>
      </w:r>
      <w:r w:rsidR="00491BE5" w:rsidRPr="0012658B">
        <w:rPr>
          <w:rFonts w:ascii="Times New Roman" w:hAnsi="Times New Roman" w:cs="Times New Roman"/>
          <w:color w:val="000000"/>
          <w:sz w:val="20"/>
          <w:szCs w:val="24"/>
        </w:rPr>
        <w:t xml:space="preserve">, during and after </w:t>
      </w:r>
      <w:r w:rsidR="00491BE5" w:rsidRPr="0012658B">
        <w:rPr>
          <w:rFonts w:ascii="Times New Roman" w:hAnsi="Times New Roman" w:cs="Times New Roman"/>
          <w:color w:val="000000"/>
          <w:sz w:val="20"/>
          <w:szCs w:val="24"/>
        </w:rPr>
        <w:lastRenderedPageBreak/>
        <w:t>banking hours. Most importantly, ATM, are designed to provide efficient and</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improved services to customers at the shortest possible time. Yet customers spend a considerable time before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they are finally served. Businesses especially banks are striving very hard to provide the best level of service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possible, minimizing the service time, giving the customer a much better experience. However, in situations</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where queue arises in a system, it is appropriate to attempt to minimize the length of the queue rather than to</w:t>
      </w:r>
      <w:r w:rsidR="00B1744B" w:rsidRPr="0012658B">
        <w:rPr>
          <w:rFonts w:ascii="Times New Roman" w:hAnsi="Times New Roman" w:cs="Times New Roman"/>
          <w:color w:val="000000"/>
          <w:sz w:val="20"/>
          <w:szCs w:val="24"/>
          <w:lang w:eastAsia="zh-CN"/>
        </w:rPr>
        <w:t xml:space="preserve"> </w:t>
      </w:r>
      <w:r w:rsidR="00491BE5" w:rsidRPr="0012658B">
        <w:rPr>
          <w:rFonts w:ascii="Times New Roman" w:hAnsi="Times New Roman" w:cs="Times New Roman"/>
          <w:color w:val="000000"/>
          <w:sz w:val="20"/>
          <w:szCs w:val="24"/>
        </w:rPr>
        <w:t>eliminate it completely; complete elimination may be infeasible Therefore, a systematic study of waiting line</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system would assist the management of the Bank in making certain decisions in an effort minimize the time a</w:t>
      </w:r>
      <w:r w:rsidR="00EB783E" w:rsidRPr="0012658B">
        <w:rPr>
          <w:rFonts w:ascii="Times New Roman" w:hAnsi="Times New Roman" w:cs="Times New Roman"/>
          <w:color w:val="000000"/>
          <w:sz w:val="20"/>
          <w:szCs w:val="24"/>
        </w:rPr>
        <w:t xml:space="preserve"> </w:t>
      </w:r>
      <w:r w:rsidR="00491BE5" w:rsidRPr="0012658B">
        <w:rPr>
          <w:rFonts w:ascii="Times New Roman" w:hAnsi="Times New Roman" w:cs="Times New Roman"/>
          <w:color w:val="000000"/>
          <w:sz w:val="20"/>
          <w:szCs w:val="24"/>
        </w:rPr>
        <w:t>customer spends in a service facility.</w:t>
      </w:r>
    </w:p>
    <w:p w:rsidR="00491BE5" w:rsidRPr="0012658B" w:rsidRDefault="005904CF"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 xml:space="preserve">The input process describes the sequence of requests for service. Often, for example, the input process is specified in terms of the distribution of the lengths of time between consecutive customer arrival instants. The service mechanism includes such characteristics as the number of servers and the length of time that the customers put the server in use. For example, customers might be served by a single-server, each customer putting the server to use at the length of time. </w:t>
      </w:r>
    </w:p>
    <w:p w:rsidR="00F76DB6" w:rsidRPr="0012658B" w:rsidRDefault="00491BE5" w:rsidP="00BF79E1">
      <w:pPr>
        <w:pStyle w:val="ListParagraph"/>
        <w:numPr>
          <w:ilvl w:val="1"/>
          <w:numId w:val="13"/>
        </w:numPr>
        <w:snapToGrid w:val="0"/>
        <w:spacing w:after="0" w:line="240" w:lineRule="auto"/>
        <w:ind w:left="0" w:firstLine="0"/>
        <w:jc w:val="both"/>
        <w:rPr>
          <w:rFonts w:ascii="Times New Roman" w:hAnsi="Times New Roman" w:cs="Times New Roman"/>
          <w:color w:val="000000"/>
          <w:sz w:val="20"/>
          <w:szCs w:val="24"/>
        </w:rPr>
      </w:pPr>
      <w:r w:rsidRPr="0012658B">
        <w:rPr>
          <w:rFonts w:ascii="Times New Roman" w:hAnsi="Times New Roman" w:cs="Times New Roman"/>
          <w:b/>
          <w:bCs/>
          <w:color w:val="000000"/>
          <w:sz w:val="20"/>
          <w:szCs w:val="24"/>
        </w:rPr>
        <w:t>Queuing Models</w:t>
      </w:r>
      <w:r w:rsidR="00F76DB6" w:rsidRPr="0012658B">
        <w:rPr>
          <w:rFonts w:ascii="Times New Roman" w:hAnsi="Times New Roman" w:cs="Times New Roman"/>
          <w:color w:val="000000"/>
          <w:sz w:val="20"/>
          <w:szCs w:val="24"/>
        </w:rPr>
        <w:t xml:space="preserve"> </w:t>
      </w:r>
    </w:p>
    <w:p w:rsidR="00475F18" w:rsidRDefault="00491BE5" w:rsidP="00BF79E1">
      <w:pPr>
        <w:pStyle w:val="ListParagraph"/>
        <w:snapToGrid w:val="0"/>
        <w:spacing w:after="0" w:line="240" w:lineRule="auto"/>
        <w:ind w:left="0"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Model as an idealized representation of the real life situation; in order to keep the model as simple as possible</w:t>
      </w:r>
      <w:r w:rsidR="00EB783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however, some assumptions need to be mad</w:t>
      </w:r>
      <w:r w:rsidR="00475F18" w:rsidRPr="0012658B">
        <w:rPr>
          <w:rFonts w:ascii="Times New Roman" w:hAnsi="Times New Roman" w:cs="Times New Roman"/>
          <w:color w:val="000000"/>
          <w:sz w:val="20"/>
          <w:szCs w:val="24"/>
        </w:rPr>
        <w:t>e</w:t>
      </w:r>
      <w:r w:rsidR="00475F18">
        <w:rPr>
          <w:rFonts w:ascii="Times New Roman" w:hAnsi="Times New Roman" w:cs="Times New Roman"/>
          <w:color w:val="000000"/>
          <w:sz w:val="20"/>
          <w:szCs w:val="24"/>
        </w:rPr>
        <w:t>.</w:t>
      </w:r>
    </w:p>
    <w:p w:rsidR="00EB783E" w:rsidRPr="0012658B" w:rsidRDefault="00491BE5" w:rsidP="00BF79E1">
      <w:p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b/>
          <w:bCs/>
          <w:color w:val="000000"/>
          <w:sz w:val="20"/>
          <w:szCs w:val="24"/>
        </w:rPr>
        <w:t>1.</w:t>
      </w:r>
      <w:r w:rsidR="00F76DB6" w:rsidRPr="0012658B">
        <w:rPr>
          <w:rFonts w:ascii="Times New Roman" w:hAnsi="Times New Roman" w:cs="Times New Roman"/>
          <w:b/>
          <w:bCs/>
          <w:color w:val="000000"/>
          <w:sz w:val="20"/>
          <w:szCs w:val="24"/>
        </w:rPr>
        <w:t>2</w:t>
      </w:r>
      <w:r w:rsidRPr="0012658B">
        <w:rPr>
          <w:rFonts w:ascii="Times New Roman" w:hAnsi="Times New Roman" w:cs="Times New Roman"/>
          <w:b/>
          <w:bCs/>
          <w:color w:val="000000"/>
          <w:sz w:val="20"/>
          <w:szCs w:val="24"/>
        </w:rPr>
        <w:t xml:space="preserve"> Assumptions Made on the System</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(1) Single channel queue.</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(2) There is an infinite population from which customers originate.</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(3) Poisson arrival (Random arrivals).</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(4) Exponential distribution of service time.</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(5) Arrival in group at the same time (i.e. bulk arrival) is treated as single arrival.</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(6) The waiting area for customers is adequate.</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(7) The queue discipline is First In First Out (FIFO).</w:t>
      </w:r>
      <w:r w:rsidR="00EB783E" w:rsidRPr="0012658B">
        <w:rPr>
          <w:rFonts w:ascii="Times New Roman" w:hAnsi="Times New Roman" w:cs="Times New Roman"/>
          <w:color w:val="000000"/>
          <w:sz w:val="20"/>
          <w:szCs w:val="24"/>
        </w:rPr>
        <w:t xml:space="preserve"> </w:t>
      </w:r>
    </w:p>
    <w:p w:rsidR="00EB783E" w:rsidRPr="0012658B"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b/>
          <w:bCs/>
          <w:color w:val="000000"/>
          <w:sz w:val="20"/>
          <w:szCs w:val="24"/>
        </w:rPr>
        <w:t>1.</w:t>
      </w:r>
      <w:r w:rsidR="00F76DB6" w:rsidRPr="0012658B">
        <w:rPr>
          <w:rFonts w:ascii="Times New Roman" w:hAnsi="Times New Roman" w:cs="Times New Roman"/>
          <w:b/>
          <w:bCs/>
          <w:color w:val="000000"/>
          <w:sz w:val="20"/>
          <w:szCs w:val="24"/>
        </w:rPr>
        <w:t>3</w:t>
      </w:r>
      <w:r w:rsidRPr="0012658B">
        <w:rPr>
          <w:rFonts w:ascii="Times New Roman" w:hAnsi="Times New Roman" w:cs="Times New Roman"/>
          <w:b/>
          <w:bCs/>
          <w:color w:val="000000"/>
          <w:sz w:val="20"/>
          <w:szCs w:val="24"/>
        </w:rPr>
        <w:t xml:space="preserve"> M/M/s</w:t>
      </w:r>
      <w:r w:rsidR="00FB0E9E" w:rsidRPr="0012658B">
        <w:rPr>
          <w:rFonts w:ascii="Times New Roman" w:hAnsi="Times New Roman" w:cs="Times New Roman"/>
          <w:b/>
          <w:bCs/>
          <w:color w:val="000000"/>
          <w:sz w:val="20"/>
          <w:szCs w:val="24"/>
        </w:rPr>
        <w:t>: (</w:t>
      </w:r>
      <w:r w:rsidRPr="0012658B">
        <w:rPr>
          <w:rFonts w:ascii="Times New Roman" w:hAnsi="Times New Roman" w:cs="Times New Roman"/>
          <w:b/>
          <w:bCs/>
          <w:color w:val="000000"/>
          <w:sz w:val="20"/>
          <w:szCs w:val="24"/>
        </w:rPr>
        <w:t xml:space="preserve"> </w:t>
      </w:r>
      <w:r w:rsidRPr="0012658B">
        <w:rPr>
          <w:rFonts w:ascii="Times New Roman" w:hAnsi="Times New Roman" w:cs="Times New Roman"/>
          <w:color w:val="000000"/>
          <w:sz w:val="20"/>
          <w:szCs w:val="24"/>
        </w:rPr>
        <w:sym w:font="Symbol" w:char="F0A5"/>
      </w:r>
      <w:r w:rsidRPr="0012658B">
        <w:rPr>
          <w:rFonts w:ascii="Times New Roman" w:hAnsi="Times New Roman" w:cs="Times New Roman"/>
          <w:color w:val="000000"/>
          <w:sz w:val="20"/>
          <w:szCs w:val="24"/>
        </w:rPr>
        <w:t xml:space="preserve"> </w:t>
      </w:r>
      <w:r w:rsidRPr="0012658B">
        <w:rPr>
          <w:rFonts w:ascii="Times New Roman" w:hAnsi="Times New Roman" w:cs="Times New Roman"/>
          <w:b/>
          <w:bCs/>
          <w:color w:val="000000"/>
          <w:sz w:val="20"/>
          <w:szCs w:val="24"/>
        </w:rPr>
        <w:t>/FIFO) Queuing System</w:t>
      </w:r>
      <w:r w:rsidR="00EB783E" w:rsidRPr="0012658B">
        <w:rPr>
          <w:rFonts w:ascii="Times New Roman" w:hAnsi="Times New Roman" w:cs="Times New Roman"/>
          <w:color w:val="000000"/>
          <w:sz w:val="20"/>
          <w:szCs w:val="24"/>
        </w:rPr>
        <w:t xml:space="preserve"> </w:t>
      </w:r>
    </w:p>
    <w:p w:rsidR="00475F18" w:rsidRDefault="00491BE5"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lastRenderedPageBreak/>
        <w:t>Here the inter arrival time and service time both has an exponential distribution,s server, FIFO is the queue</w:t>
      </w:r>
      <w:r w:rsidR="00EB783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discipline and infinite population size from which the system can draw fro</w:t>
      </w:r>
      <w:r w:rsidR="00475F18" w:rsidRPr="0012658B">
        <w:rPr>
          <w:rFonts w:ascii="Times New Roman" w:hAnsi="Times New Roman" w:cs="Times New Roman"/>
          <w:color w:val="000000"/>
          <w:sz w:val="20"/>
          <w:szCs w:val="24"/>
        </w:rPr>
        <w:t>m</w:t>
      </w:r>
      <w:r w:rsidR="00475F18">
        <w:rPr>
          <w:rFonts w:ascii="Times New Roman" w:hAnsi="Times New Roman" w:cs="Times New Roman"/>
          <w:color w:val="000000"/>
          <w:sz w:val="20"/>
          <w:szCs w:val="24"/>
        </w:rPr>
        <w:t>.</w:t>
      </w:r>
    </w:p>
    <w:p w:rsidR="0012658B" w:rsidRPr="0012658B" w:rsidRDefault="00EB783E"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color w:val="000000"/>
          <w:sz w:val="20"/>
          <w:szCs w:val="24"/>
        </w:rPr>
        <w:t>T</w:t>
      </w:r>
      <w:r w:rsidR="0088650C" w:rsidRPr="0012658B">
        <w:rPr>
          <w:rFonts w:ascii="Times New Roman" w:hAnsi="Times New Roman" w:cs="Times New Roman"/>
          <w:sz w:val="20"/>
          <w:szCs w:val="24"/>
        </w:rPr>
        <w:t>o be in state E</w:t>
      </w:r>
      <w:r w:rsidR="0088650C" w:rsidRPr="0012658B">
        <w:rPr>
          <w:rFonts w:ascii="Times New Roman" w:hAnsi="Times New Roman" w:cs="Times New Roman"/>
          <w:sz w:val="20"/>
          <w:szCs w:val="24"/>
          <w:vertAlign w:val="subscript"/>
        </w:rPr>
        <w:t>j</w:t>
      </w:r>
      <w:r w:rsidR="00815FFE" w:rsidRPr="0012658B">
        <w:rPr>
          <w:rFonts w:ascii="Times New Roman" w:hAnsi="Times New Roman" w:cs="Times New Roman"/>
          <w:sz w:val="20"/>
          <w:szCs w:val="24"/>
        </w:rPr>
        <w:t xml:space="preserve"> (j=0,1,………,s). </w:t>
      </w:r>
      <w:r w:rsidR="00370FBE" w:rsidRPr="0012658B">
        <w:rPr>
          <w:rFonts w:ascii="Times New Roman" w:hAnsi="Times New Roman" w:cs="Times New Roman"/>
          <w:sz w:val="20"/>
          <w:szCs w:val="24"/>
        </w:rPr>
        <w:t>Let</w:t>
      </w:r>
      <w:r w:rsidR="00815FFE" w:rsidRPr="0012658B">
        <w:rPr>
          <w:rFonts w:ascii="Times New Roman" w:hAnsi="Times New Roman" w:cs="Times New Roman"/>
          <w:sz w:val="20"/>
          <w:szCs w:val="24"/>
        </w:rPr>
        <w:t xml:space="preserve"> P</w:t>
      </w:r>
      <w:r w:rsidR="00815FFE" w:rsidRPr="0012658B">
        <w:rPr>
          <w:rFonts w:ascii="Times New Roman" w:hAnsi="Times New Roman" w:cs="Times New Roman"/>
          <w:sz w:val="20"/>
          <w:szCs w:val="24"/>
          <w:vertAlign w:val="subscript"/>
        </w:rPr>
        <w:t>j</w:t>
      </w:r>
      <w:r w:rsidR="00815FFE" w:rsidRPr="0012658B">
        <w:rPr>
          <w:rFonts w:ascii="Times New Roman" w:hAnsi="Times New Roman" w:cs="Times New Roman"/>
          <w:sz w:val="20"/>
          <w:szCs w:val="24"/>
        </w:rPr>
        <w:t xml:space="preserve"> be the proportion of time that the system spends in state E</w:t>
      </w:r>
      <w:r w:rsidR="00815FFE" w:rsidRPr="0012658B">
        <w:rPr>
          <w:rFonts w:ascii="Times New Roman" w:hAnsi="Times New Roman" w:cs="Times New Roman"/>
          <w:sz w:val="20"/>
          <w:szCs w:val="24"/>
          <w:vertAlign w:val="subscript"/>
        </w:rPr>
        <w:t>j</w:t>
      </w:r>
      <w:r w:rsidR="00815FFE" w:rsidRPr="0012658B">
        <w:rPr>
          <w:rFonts w:ascii="Times New Roman" w:hAnsi="Times New Roman" w:cs="Times New Roman"/>
          <w:sz w:val="20"/>
          <w:szCs w:val="24"/>
        </w:rPr>
        <w:t>; P</w:t>
      </w:r>
      <w:r w:rsidR="00815FFE" w:rsidRPr="0012658B">
        <w:rPr>
          <w:rFonts w:ascii="Times New Roman" w:hAnsi="Times New Roman" w:cs="Times New Roman"/>
          <w:sz w:val="20"/>
          <w:szCs w:val="24"/>
          <w:vertAlign w:val="subscript"/>
        </w:rPr>
        <w:t>j</w:t>
      </w:r>
      <w:r w:rsidR="00815FFE" w:rsidRPr="0012658B">
        <w:rPr>
          <w:rFonts w:ascii="Times New Roman" w:hAnsi="Times New Roman" w:cs="Times New Roman"/>
          <w:sz w:val="20"/>
          <w:szCs w:val="24"/>
        </w:rPr>
        <w:t xml:space="preserve"> is therefore</w:t>
      </w:r>
      <w:r w:rsidR="00370FBE" w:rsidRPr="0012658B">
        <w:rPr>
          <w:rFonts w:ascii="Times New Roman" w:hAnsi="Times New Roman" w:cs="Times New Roman"/>
          <w:sz w:val="20"/>
          <w:szCs w:val="24"/>
        </w:rPr>
        <w:t xml:space="preserve"> </w:t>
      </w:r>
      <w:r w:rsidR="00815FFE" w:rsidRPr="0012658B">
        <w:rPr>
          <w:rFonts w:ascii="Times New Roman" w:hAnsi="Times New Roman" w:cs="Times New Roman"/>
          <w:sz w:val="20"/>
          <w:szCs w:val="24"/>
        </w:rPr>
        <w:t xml:space="preserve">also the proportion of time that j trunks are busy. Denote by </w:t>
      </w:r>
      <w:r w:rsidR="00815FFE" w:rsidRPr="0012658B">
        <w:rPr>
          <w:rFonts w:ascii="Times New Roman" w:hAnsi="Times New Roman" w:cs="Times New Roman"/>
          <w:b/>
          <w:sz w:val="20"/>
          <w:szCs w:val="24"/>
        </w:rPr>
        <w:t>λ</w:t>
      </w:r>
      <w:r w:rsidR="00815FFE" w:rsidRPr="0012658B">
        <w:rPr>
          <w:rFonts w:ascii="Times New Roman" w:hAnsi="Times New Roman" w:cs="Times New Roman"/>
          <w:sz w:val="20"/>
          <w:szCs w:val="24"/>
        </w:rPr>
        <w:t xml:space="preserve"> the caller arrival rate; </w:t>
      </w:r>
      <w:r w:rsidR="008B56C1" w:rsidRPr="0012658B">
        <w:rPr>
          <w:rFonts w:ascii="Times New Roman" w:hAnsi="Times New Roman" w:cs="Times New Roman"/>
          <w:b/>
          <w:sz w:val="20"/>
          <w:szCs w:val="24"/>
        </w:rPr>
        <w:t>λ</w:t>
      </w:r>
      <w:r w:rsidR="008B56C1" w:rsidRPr="0012658B">
        <w:rPr>
          <w:rFonts w:ascii="Times New Roman" w:hAnsi="Times New Roman" w:cs="Times New Roman"/>
          <w:sz w:val="20"/>
          <w:szCs w:val="24"/>
        </w:rPr>
        <w:t xml:space="preserve"> is</w:t>
      </w:r>
      <w:r w:rsidR="00815FFE" w:rsidRPr="0012658B">
        <w:rPr>
          <w:rFonts w:ascii="Times New Roman" w:hAnsi="Times New Roman" w:cs="Times New Roman"/>
          <w:sz w:val="20"/>
          <w:szCs w:val="24"/>
        </w:rPr>
        <w:t xml:space="preserve"> the average number of requests for service per unit time. Consider first the case j&lt;s. Since callers arrive with overall rate </w:t>
      </w:r>
      <w:r w:rsidR="00815FFE" w:rsidRPr="0012658B">
        <w:rPr>
          <w:rFonts w:ascii="Times New Roman" w:hAnsi="Times New Roman" w:cs="Times New Roman"/>
          <w:b/>
          <w:sz w:val="20"/>
          <w:szCs w:val="24"/>
        </w:rPr>
        <w:t>λ</w:t>
      </w:r>
      <w:r w:rsidR="00815FFE" w:rsidRPr="0012658B">
        <w:rPr>
          <w:rFonts w:ascii="Times New Roman" w:hAnsi="Times New Roman" w:cs="Times New Roman"/>
          <w:sz w:val="20"/>
          <w:szCs w:val="24"/>
        </w:rPr>
        <w:t>, and since the proportion of time the system</w:t>
      </w:r>
      <w:r w:rsidR="008B56C1" w:rsidRPr="0012658B">
        <w:rPr>
          <w:rFonts w:ascii="Times New Roman" w:hAnsi="Times New Roman" w:cs="Times New Roman"/>
          <w:sz w:val="20"/>
          <w:szCs w:val="24"/>
        </w:rPr>
        <w:t xml:space="preserve"> s</w:t>
      </w:r>
      <w:r w:rsidR="00833121" w:rsidRPr="0012658B">
        <w:rPr>
          <w:rFonts w:ascii="Times New Roman" w:hAnsi="Times New Roman" w:cs="Times New Roman"/>
          <w:sz w:val="20"/>
          <w:szCs w:val="24"/>
        </w:rPr>
        <w:t>pends in state E</w:t>
      </w:r>
      <w:r w:rsidR="00833121" w:rsidRPr="0012658B">
        <w:rPr>
          <w:rFonts w:ascii="Times New Roman" w:hAnsi="Times New Roman" w:cs="Times New Roman"/>
          <w:sz w:val="20"/>
          <w:szCs w:val="24"/>
          <w:vertAlign w:val="subscript"/>
        </w:rPr>
        <w:t>j</w:t>
      </w:r>
      <w:r w:rsidR="00833121" w:rsidRPr="0012658B">
        <w:rPr>
          <w:rFonts w:ascii="Times New Roman" w:hAnsi="Times New Roman" w:cs="Times New Roman"/>
          <w:sz w:val="20"/>
          <w:szCs w:val="24"/>
        </w:rPr>
        <w:t xml:space="preserve"> is P</w:t>
      </w:r>
      <w:r w:rsidR="00833121" w:rsidRPr="0012658B">
        <w:rPr>
          <w:rFonts w:ascii="Times New Roman" w:hAnsi="Times New Roman" w:cs="Times New Roman"/>
          <w:sz w:val="20"/>
          <w:szCs w:val="24"/>
          <w:vertAlign w:val="subscript"/>
        </w:rPr>
        <w:t>j</w:t>
      </w:r>
      <w:r w:rsidR="00833121" w:rsidRPr="0012658B">
        <w:rPr>
          <w:rFonts w:ascii="Times New Roman" w:hAnsi="Times New Roman" w:cs="Times New Roman"/>
          <w:sz w:val="20"/>
          <w:szCs w:val="24"/>
        </w:rPr>
        <w:t>, the rate at which the transition E</w:t>
      </w:r>
      <w:r w:rsidR="00833121" w:rsidRPr="0012658B">
        <w:rPr>
          <w:rFonts w:ascii="Times New Roman" w:hAnsi="Times New Roman" w:cs="Times New Roman"/>
          <w:sz w:val="20"/>
          <w:szCs w:val="24"/>
          <w:vertAlign w:val="subscript"/>
        </w:rPr>
        <w:t>j</w:t>
      </w:r>
      <w:r w:rsidR="00833121" w:rsidRPr="0012658B">
        <w:rPr>
          <w:rFonts w:ascii="Times New Roman" w:hAnsi="Times New Roman" w:cs="Times New Roman"/>
          <w:sz w:val="20"/>
          <w:szCs w:val="24"/>
        </w:rPr>
        <w:t xml:space="preserve"> → E</w:t>
      </w:r>
      <w:r w:rsidR="00833121" w:rsidRPr="0012658B">
        <w:rPr>
          <w:rFonts w:ascii="Times New Roman" w:hAnsi="Times New Roman" w:cs="Times New Roman"/>
          <w:sz w:val="20"/>
          <w:szCs w:val="24"/>
          <w:vertAlign w:val="subscript"/>
        </w:rPr>
        <w:t>j+1</w:t>
      </w:r>
      <w:r w:rsidR="00833121" w:rsidRPr="0012658B">
        <w:rPr>
          <w:rFonts w:ascii="Times New Roman" w:hAnsi="Times New Roman" w:cs="Times New Roman"/>
          <w:sz w:val="20"/>
          <w:szCs w:val="24"/>
        </w:rPr>
        <w:t xml:space="preserve"> occurs (the average number of such transitions per unit time) is therefore </w:t>
      </w:r>
      <w:r w:rsidR="00833121" w:rsidRPr="0012658B">
        <w:rPr>
          <w:rFonts w:ascii="Times New Roman" w:hAnsi="Times New Roman" w:cs="Times New Roman"/>
          <w:b/>
          <w:sz w:val="20"/>
          <w:szCs w:val="24"/>
        </w:rPr>
        <w:t>λ</w:t>
      </w:r>
      <w:r w:rsidR="00833121" w:rsidRPr="0012658B">
        <w:rPr>
          <w:rFonts w:ascii="Times New Roman" w:hAnsi="Times New Roman" w:cs="Times New Roman"/>
          <w:sz w:val="20"/>
          <w:szCs w:val="24"/>
        </w:rPr>
        <w:t>P</w:t>
      </w:r>
      <w:r w:rsidR="00833121" w:rsidRPr="0012658B">
        <w:rPr>
          <w:rFonts w:ascii="Times New Roman" w:hAnsi="Times New Roman" w:cs="Times New Roman"/>
          <w:sz w:val="20"/>
          <w:szCs w:val="24"/>
          <w:vertAlign w:val="subscript"/>
        </w:rPr>
        <w:t>j</w:t>
      </w:r>
      <w:r w:rsidR="00833121" w:rsidRPr="0012658B">
        <w:rPr>
          <w:rFonts w:ascii="Times New Roman" w:hAnsi="Times New Roman" w:cs="Times New Roman"/>
          <w:sz w:val="20"/>
          <w:szCs w:val="24"/>
        </w:rPr>
        <w:t>. Now consider the case when j=s. Since the state E</w:t>
      </w:r>
      <w:r w:rsidR="00833121" w:rsidRPr="0012658B">
        <w:rPr>
          <w:rFonts w:ascii="Times New Roman" w:hAnsi="Times New Roman" w:cs="Times New Roman"/>
          <w:sz w:val="20"/>
          <w:szCs w:val="24"/>
          <w:vertAlign w:val="subscript"/>
        </w:rPr>
        <w:t>s+1</w:t>
      </w:r>
      <w:r w:rsidR="00833121" w:rsidRPr="0012658B">
        <w:rPr>
          <w:rFonts w:ascii="Times New Roman" w:hAnsi="Times New Roman" w:cs="Times New Roman"/>
          <w:sz w:val="20"/>
          <w:szCs w:val="24"/>
        </w:rPr>
        <w:t xml:space="preserve"> represents a physically impossible state (there are only </w:t>
      </w:r>
      <w:r w:rsidR="00833121" w:rsidRPr="0012658B">
        <w:rPr>
          <w:rFonts w:ascii="Times New Roman" w:hAnsi="Times New Roman" w:cs="Times New Roman"/>
          <w:b/>
          <w:i/>
          <w:sz w:val="20"/>
          <w:szCs w:val="24"/>
        </w:rPr>
        <w:t>s</w:t>
      </w:r>
      <w:r w:rsidR="00833121" w:rsidRPr="0012658B">
        <w:rPr>
          <w:rFonts w:ascii="Times New Roman" w:hAnsi="Times New Roman" w:cs="Times New Roman"/>
          <w:sz w:val="20"/>
          <w:szCs w:val="24"/>
        </w:rPr>
        <w:t xml:space="preserve"> trunks), the transition E</w:t>
      </w:r>
      <w:r w:rsidR="00833121" w:rsidRPr="0012658B">
        <w:rPr>
          <w:rFonts w:ascii="Times New Roman" w:hAnsi="Times New Roman" w:cs="Times New Roman"/>
          <w:sz w:val="20"/>
          <w:szCs w:val="24"/>
          <w:vertAlign w:val="subscript"/>
        </w:rPr>
        <w:t>s</w:t>
      </w:r>
      <w:r w:rsidR="00833121" w:rsidRPr="0012658B">
        <w:rPr>
          <w:rFonts w:ascii="Times New Roman" w:hAnsi="Times New Roman" w:cs="Times New Roman"/>
          <w:sz w:val="20"/>
          <w:szCs w:val="24"/>
        </w:rPr>
        <w:t xml:space="preserve"> → E</w:t>
      </w:r>
      <w:r w:rsidR="00833121" w:rsidRPr="0012658B">
        <w:rPr>
          <w:rFonts w:ascii="Times New Roman" w:hAnsi="Times New Roman" w:cs="Times New Roman"/>
          <w:sz w:val="20"/>
          <w:szCs w:val="24"/>
          <w:vertAlign w:val="subscript"/>
        </w:rPr>
        <w:t>s+1</w:t>
      </w:r>
      <w:r w:rsidR="00833121" w:rsidRPr="0012658B">
        <w:rPr>
          <w:rFonts w:ascii="Times New Roman" w:hAnsi="Times New Roman" w:cs="Times New Roman"/>
          <w:sz w:val="20"/>
          <w:szCs w:val="24"/>
        </w:rPr>
        <w:t xml:space="preserve"> cannot occur, so the rate of transition E</w:t>
      </w:r>
      <w:r w:rsidR="00833121" w:rsidRPr="0012658B">
        <w:rPr>
          <w:rFonts w:ascii="Times New Roman" w:hAnsi="Times New Roman" w:cs="Times New Roman"/>
          <w:sz w:val="20"/>
          <w:szCs w:val="24"/>
          <w:vertAlign w:val="subscript"/>
        </w:rPr>
        <w:t>s</w:t>
      </w:r>
      <w:r w:rsidR="00833121" w:rsidRPr="0012658B">
        <w:rPr>
          <w:rFonts w:ascii="Times New Roman" w:hAnsi="Times New Roman" w:cs="Times New Roman"/>
          <w:sz w:val="20"/>
          <w:szCs w:val="24"/>
        </w:rPr>
        <w:t xml:space="preserve"> → E</w:t>
      </w:r>
      <w:r w:rsidR="00833121" w:rsidRPr="0012658B">
        <w:rPr>
          <w:rFonts w:ascii="Times New Roman" w:hAnsi="Times New Roman" w:cs="Times New Roman"/>
          <w:sz w:val="20"/>
          <w:szCs w:val="24"/>
          <w:vertAlign w:val="subscript"/>
        </w:rPr>
        <w:t>s+1</w:t>
      </w:r>
      <w:r w:rsidR="00833121" w:rsidRPr="0012658B">
        <w:rPr>
          <w:rFonts w:ascii="Times New Roman" w:hAnsi="Times New Roman" w:cs="Times New Roman"/>
          <w:sz w:val="20"/>
          <w:szCs w:val="24"/>
        </w:rPr>
        <w:t xml:space="preserve"> is zero. </w:t>
      </w:r>
      <w:r w:rsidR="008B56C1" w:rsidRPr="0012658B">
        <w:rPr>
          <w:rFonts w:ascii="Times New Roman" w:hAnsi="Times New Roman" w:cs="Times New Roman"/>
          <w:sz w:val="20"/>
          <w:szCs w:val="24"/>
        </w:rPr>
        <w:t>Thus,</w:t>
      </w:r>
      <w:r w:rsidR="00833121" w:rsidRPr="0012658B">
        <w:rPr>
          <w:rFonts w:ascii="Times New Roman" w:hAnsi="Times New Roman" w:cs="Times New Roman"/>
          <w:sz w:val="20"/>
          <w:szCs w:val="24"/>
        </w:rPr>
        <w:t xml:space="preserve"> the rate at which the upward transition E</w:t>
      </w:r>
      <w:r w:rsidR="00833121" w:rsidRPr="0012658B">
        <w:rPr>
          <w:rFonts w:ascii="Times New Roman" w:hAnsi="Times New Roman" w:cs="Times New Roman"/>
          <w:sz w:val="20"/>
          <w:szCs w:val="24"/>
          <w:vertAlign w:val="subscript"/>
        </w:rPr>
        <w:t>j</w:t>
      </w:r>
      <w:r w:rsidR="00833121" w:rsidRPr="0012658B">
        <w:rPr>
          <w:rFonts w:ascii="Times New Roman" w:hAnsi="Times New Roman" w:cs="Times New Roman"/>
          <w:sz w:val="20"/>
          <w:szCs w:val="24"/>
        </w:rPr>
        <w:t xml:space="preserve"> → E</w:t>
      </w:r>
      <w:r w:rsidR="00833121" w:rsidRPr="0012658B">
        <w:rPr>
          <w:rFonts w:ascii="Times New Roman" w:hAnsi="Times New Roman" w:cs="Times New Roman"/>
          <w:sz w:val="20"/>
          <w:szCs w:val="24"/>
          <w:vertAlign w:val="subscript"/>
        </w:rPr>
        <w:t>j+1</w:t>
      </w:r>
      <w:r w:rsidR="00833121" w:rsidRPr="0012658B">
        <w:rPr>
          <w:rFonts w:ascii="Times New Roman" w:hAnsi="Times New Roman" w:cs="Times New Roman"/>
          <w:sz w:val="20"/>
          <w:szCs w:val="24"/>
        </w:rPr>
        <w:t xml:space="preserve"> occurs is </w:t>
      </w:r>
      <w:r w:rsidR="00AB1CF6" w:rsidRPr="0012658B">
        <w:rPr>
          <w:rFonts w:ascii="Times New Roman" w:hAnsi="Times New Roman" w:cs="Times New Roman"/>
          <w:b/>
          <w:sz w:val="20"/>
          <w:szCs w:val="24"/>
        </w:rPr>
        <w:t>λ</w:t>
      </w:r>
      <w:r w:rsidR="00833121" w:rsidRPr="0012658B">
        <w:rPr>
          <w:rFonts w:ascii="Times New Roman" w:hAnsi="Times New Roman" w:cs="Times New Roman"/>
          <w:sz w:val="20"/>
          <w:szCs w:val="24"/>
        </w:rPr>
        <w:t>Pj</w:t>
      </w:r>
      <w:r w:rsidR="00AB1CF6" w:rsidRPr="0012658B">
        <w:rPr>
          <w:rFonts w:ascii="Times New Roman" w:hAnsi="Times New Roman" w:cs="Times New Roman"/>
          <w:sz w:val="20"/>
          <w:szCs w:val="24"/>
        </w:rPr>
        <w:t xml:space="preserve"> when j=0,1,……..s-1 and is zero when j=s.</w:t>
      </w:r>
    </w:p>
    <w:p w:rsidR="00BB7D87" w:rsidRPr="0012658B" w:rsidRDefault="00AB1CF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Let us no consider the downward transition E</w:t>
      </w:r>
      <w:r w:rsidRPr="0012658B">
        <w:rPr>
          <w:rFonts w:ascii="Times New Roman" w:hAnsi="Times New Roman" w:cs="Times New Roman"/>
          <w:sz w:val="20"/>
          <w:szCs w:val="24"/>
          <w:vertAlign w:val="subscript"/>
        </w:rPr>
        <w:t>j+1</w:t>
      </w:r>
      <w:r w:rsidRPr="0012658B">
        <w:rPr>
          <w:rFonts w:ascii="Times New Roman" w:hAnsi="Times New Roman" w:cs="Times New Roman"/>
          <w:sz w:val="20"/>
          <w:szCs w:val="24"/>
        </w:rPr>
        <w:t xml:space="preserve"> → E</w:t>
      </w:r>
      <w:r w:rsidRPr="0012658B">
        <w:rPr>
          <w:rFonts w:ascii="Times New Roman" w:hAnsi="Times New Roman" w:cs="Times New Roman"/>
          <w:sz w:val="20"/>
          <w:szCs w:val="24"/>
          <w:vertAlign w:val="subscript"/>
        </w:rPr>
        <w:t xml:space="preserve">j </w:t>
      </w:r>
      <w:r w:rsidRPr="0012658B">
        <w:rPr>
          <w:rFonts w:ascii="Times New Roman" w:hAnsi="Times New Roman" w:cs="Times New Roman"/>
          <w:sz w:val="20"/>
          <w:szCs w:val="24"/>
        </w:rPr>
        <w:t xml:space="preserve">(j=0,1,……..s-1), also suppose that the mean holding time (the average length of time a caller is served by a trunk) is </w:t>
      </w:r>
      <w:r w:rsidRPr="0012658B">
        <w:rPr>
          <w:rFonts w:ascii="Times New Roman" w:hAnsi="Times New Roman" w:cs="Times New Roman"/>
          <w:b/>
          <w:sz w:val="20"/>
          <w:szCs w:val="24"/>
        </w:rPr>
        <w:t>τ</w:t>
      </w:r>
      <w:r w:rsidRPr="0012658B">
        <w:rPr>
          <w:rFonts w:ascii="Times New Roman" w:hAnsi="Times New Roman" w:cs="Times New Roman"/>
          <w:sz w:val="20"/>
          <w:szCs w:val="24"/>
        </w:rPr>
        <w:t xml:space="preserve">. Then, if a single trunk is busy, the average number of </w:t>
      </w:r>
      <w:r w:rsidR="00597E97" w:rsidRPr="0012658B">
        <w:rPr>
          <w:rFonts w:ascii="Times New Roman" w:hAnsi="Times New Roman" w:cs="Times New Roman"/>
          <w:sz w:val="20"/>
          <w:szCs w:val="24"/>
        </w:rPr>
        <w:t xml:space="preserve">calls terminating during an elapsed time </w:t>
      </w:r>
      <w:r w:rsidR="00597E97" w:rsidRPr="0012658B">
        <w:rPr>
          <w:rFonts w:ascii="Times New Roman" w:hAnsi="Times New Roman" w:cs="Times New Roman"/>
          <w:b/>
          <w:sz w:val="20"/>
          <w:szCs w:val="24"/>
        </w:rPr>
        <w:t>τ</w:t>
      </w:r>
      <w:r w:rsidR="00AD78B6" w:rsidRPr="0012658B">
        <w:rPr>
          <w:rFonts w:ascii="Times New Roman" w:hAnsi="Times New Roman" w:cs="Times New Roman"/>
          <w:sz w:val="20"/>
          <w:szCs w:val="24"/>
        </w:rPr>
        <w:t xml:space="preserve"> is 1; the termination rate for a single call is therefore 1/</w:t>
      </w:r>
      <w:r w:rsidR="00AD78B6" w:rsidRPr="0012658B">
        <w:rPr>
          <w:rFonts w:ascii="Times New Roman" w:hAnsi="Times New Roman" w:cs="Times New Roman"/>
          <w:b/>
          <w:sz w:val="20"/>
          <w:szCs w:val="24"/>
        </w:rPr>
        <w:t>τ</w:t>
      </w:r>
      <w:r w:rsidR="00AD78B6" w:rsidRPr="0012658B">
        <w:rPr>
          <w:rFonts w:ascii="Times New Roman" w:hAnsi="Times New Roman" w:cs="Times New Roman"/>
          <w:sz w:val="20"/>
          <w:szCs w:val="24"/>
        </w:rPr>
        <w:t xml:space="preserve">. Similarly, if two calls are in progress simultaneously and the average duration of a call is </w:t>
      </w:r>
      <w:r w:rsidR="00AD78B6" w:rsidRPr="0012658B">
        <w:rPr>
          <w:rFonts w:ascii="Times New Roman" w:hAnsi="Times New Roman" w:cs="Times New Roman"/>
          <w:b/>
          <w:sz w:val="20"/>
          <w:szCs w:val="24"/>
        </w:rPr>
        <w:t xml:space="preserve">τ </w:t>
      </w:r>
      <w:r w:rsidR="00AD78B6" w:rsidRPr="0012658B">
        <w:rPr>
          <w:rFonts w:ascii="Times New Roman" w:hAnsi="Times New Roman" w:cs="Times New Roman"/>
          <w:sz w:val="20"/>
          <w:szCs w:val="24"/>
        </w:rPr>
        <w:t>is 2; the termination rate for a single call is therefore 2/</w:t>
      </w:r>
      <w:r w:rsidR="00AD78B6" w:rsidRPr="0012658B">
        <w:rPr>
          <w:rFonts w:ascii="Times New Roman" w:hAnsi="Times New Roman" w:cs="Times New Roman"/>
          <w:b/>
          <w:sz w:val="20"/>
          <w:szCs w:val="24"/>
        </w:rPr>
        <w:t>τ</w:t>
      </w:r>
      <w:r w:rsidR="00AD78B6" w:rsidRPr="0012658B">
        <w:rPr>
          <w:rFonts w:ascii="Times New Roman" w:hAnsi="Times New Roman" w:cs="Times New Roman"/>
          <w:sz w:val="20"/>
          <w:szCs w:val="24"/>
        </w:rPr>
        <w:t>. By</w:t>
      </w:r>
      <w:r w:rsidR="00AD78B6" w:rsidRPr="0012658B">
        <w:rPr>
          <w:rFonts w:ascii="Times New Roman" w:hAnsi="Times New Roman" w:cs="Times New Roman"/>
          <w:b/>
          <w:sz w:val="20"/>
          <w:szCs w:val="24"/>
        </w:rPr>
        <w:t xml:space="preserve"> </w:t>
      </w:r>
      <w:r w:rsidR="00AD78B6" w:rsidRPr="0012658B">
        <w:rPr>
          <w:rFonts w:ascii="Times New Roman" w:hAnsi="Times New Roman" w:cs="Times New Roman"/>
          <w:sz w:val="20"/>
          <w:szCs w:val="24"/>
        </w:rPr>
        <w:t xml:space="preserve">this reasoning, </w:t>
      </w:r>
      <w:r w:rsidR="00E57B1C" w:rsidRPr="0012658B">
        <w:rPr>
          <w:rFonts w:ascii="Times New Roman" w:hAnsi="Times New Roman" w:cs="Times New Roman"/>
          <w:sz w:val="20"/>
          <w:szCs w:val="24"/>
        </w:rPr>
        <w:t xml:space="preserve">the termination rate for j+1 simultaneous calls </w:t>
      </w:r>
      <w:r w:rsidR="00630617" w:rsidRPr="0012658B">
        <w:rPr>
          <w:rFonts w:ascii="Times New Roman" w:hAnsi="Times New Roman" w:cs="Times New Roman"/>
          <w:sz w:val="20"/>
          <w:szCs w:val="24"/>
        </w:rPr>
        <w:t>are</w:t>
      </w:r>
      <w:r w:rsidR="00E57B1C" w:rsidRPr="0012658B">
        <w:rPr>
          <w:rFonts w:ascii="Times New Roman" w:hAnsi="Times New Roman" w:cs="Times New Roman"/>
          <w:sz w:val="20"/>
          <w:szCs w:val="24"/>
        </w:rPr>
        <w:t xml:space="preserve"> (j+1)/</w:t>
      </w:r>
      <w:r w:rsidR="00E57B1C" w:rsidRPr="0012658B">
        <w:rPr>
          <w:rFonts w:ascii="Times New Roman" w:hAnsi="Times New Roman" w:cs="Times New Roman"/>
          <w:b/>
          <w:sz w:val="20"/>
          <w:szCs w:val="24"/>
        </w:rPr>
        <w:t>τ</w:t>
      </w:r>
      <w:r w:rsidR="00E57B1C" w:rsidRPr="0012658B">
        <w:rPr>
          <w:rFonts w:ascii="Times New Roman" w:hAnsi="Times New Roman" w:cs="Times New Roman"/>
          <w:sz w:val="20"/>
          <w:szCs w:val="24"/>
        </w:rPr>
        <w:t>. Since the system is in state E</w:t>
      </w:r>
      <w:r w:rsidR="00E57B1C" w:rsidRPr="0012658B">
        <w:rPr>
          <w:rFonts w:ascii="Times New Roman" w:hAnsi="Times New Roman" w:cs="Times New Roman"/>
          <w:sz w:val="20"/>
          <w:szCs w:val="24"/>
          <w:vertAlign w:val="subscript"/>
        </w:rPr>
        <w:t>j+1</w:t>
      </w:r>
      <w:r w:rsidR="00E57B1C" w:rsidRPr="0012658B">
        <w:rPr>
          <w:rFonts w:ascii="Times New Roman" w:hAnsi="Times New Roman" w:cs="Times New Roman"/>
          <w:sz w:val="20"/>
          <w:szCs w:val="24"/>
        </w:rPr>
        <w:t xml:space="preserve"> with a proportion time of P</w:t>
      </w:r>
      <w:r w:rsidR="00E57B1C" w:rsidRPr="0012658B">
        <w:rPr>
          <w:rFonts w:ascii="Times New Roman" w:hAnsi="Times New Roman" w:cs="Times New Roman"/>
          <w:sz w:val="20"/>
          <w:szCs w:val="24"/>
          <w:vertAlign w:val="subscript"/>
        </w:rPr>
        <w:t>j+1</w:t>
      </w:r>
      <w:r w:rsidR="00E57B1C" w:rsidRPr="0012658B">
        <w:rPr>
          <w:rFonts w:ascii="Times New Roman" w:hAnsi="Times New Roman" w:cs="Times New Roman"/>
          <w:sz w:val="20"/>
          <w:szCs w:val="24"/>
        </w:rPr>
        <w:t>, we conclude that the downward transition E</w:t>
      </w:r>
      <w:r w:rsidR="00E57B1C" w:rsidRPr="0012658B">
        <w:rPr>
          <w:rFonts w:ascii="Times New Roman" w:hAnsi="Times New Roman" w:cs="Times New Roman"/>
          <w:sz w:val="20"/>
          <w:szCs w:val="24"/>
          <w:vertAlign w:val="subscript"/>
        </w:rPr>
        <w:t>j+1</w:t>
      </w:r>
      <w:r w:rsidR="00E57B1C" w:rsidRPr="0012658B">
        <w:rPr>
          <w:rFonts w:ascii="Times New Roman" w:hAnsi="Times New Roman" w:cs="Times New Roman"/>
          <w:sz w:val="20"/>
          <w:szCs w:val="24"/>
        </w:rPr>
        <w:t xml:space="preserve"> → E</w:t>
      </w:r>
      <w:r w:rsidR="00E57B1C" w:rsidRPr="0012658B">
        <w:rPr>
          <w:rFonts w:ascii="Times New Roman" w:hAnsi="Times New Roman" w:cs="Times New Roman"/>
          <w:sz w:val="20"/>
          <w:szCs w:val="24"/>
          <w:vertAlign w:val="subscript"/>
        </w:rPr>
        <w:t>j</w:t>
      </w:r>
      <w:r w:rsidR="00E57B1C" w:rsidRPr="0012658B">
        <w:rPr>
          <w:rFonts w:ascii="Times New Roman" w:hAnsi="Times New Roman" w:cs="Times New Roman"/>
          <w:sz w:val="20"/>
          <w:szCs w:val="24"/>
        </w:rPr>
        <w:t xml:space="preserve"> occurs at the rate of (j+</w:t>
      </w:r>
      <w:r w:rsidR="00630617" w:rsidRPr="0012658B">
        <w:rPr>
          <w:rFonts w:ascii="Times New Roman" w:hAnsi="Times New Roman" w:cs="Times New Roman"/>
          <w:sz w:val="20"/>
          <w:szCs w:val="24"/>
        </w:rPr>
        <w:t>1)</w:t>
      </w:r>
      <w:r w:rsidR="00630617" w:rsidRPr="0012658B">
        <w:rPr>
          <w:rFonts w:ascii="Times New Roman" w:hAnsi="Times New Roman" w:cs="Times New Roman"/>
          <w:b/>
          <w:sz w:val="20"/>
          <w:szCs w:val="24"/>
        </w:rPr>
        <w:t xml:space="preserve"> τ</w:t>
      </w:r>
      <w:r w:rsidR="000A24C7" w:rsidRPr="0012658B">
        <w:rPr>
          <w:rFonts w:ascii="Times New Roman" w:hAnsi="Times New Roman" w:cs="Times New Roman"/>
          <w:b/>
          <w:sz w:val="20"/>
          <w:szCs w:val="24"/>
          <w:vertAlign w:val="superscript"/>
        </w:rPr>
        <w:t>-1</w:t>
      </w:r>
      <w:r w:rsidR="000A24C7" w:rsidRPr="0012658B">
        <w:rPr>
          <w:rFonts w:ascii="Times New Roman" w:hAnsi="Times New Roman" w:cs="Times New Roman"/>
          <w:sz w:val="20"/>
          <w:szCs w:val="24"/>
        </w:rPr>
        <w:t>P</w:t>
      </w:r>
      <w:r w:rsidR="000A24C7" w:rsidRPr="0012658B">
        <w:rPr>
          <w:rFonts w:ascii="Times New Roman" w:hAnsi="Times New Roman" w:cs="Times New Roman"/>
          <w:sz w:val="20"/>
          <w:szCs w:val="24"/>
          <w:vertAlign w:val="subscript"/>
        </w:rPr>
        <w:t>j+1</w:t>
      </w:r>
      <w:r w:rsidR="00E57B1C" w:rsidRPr="0012658B">
        <w:rPr>
          <w:rFonts w:ascii="Times New Roman" w:hAnsi="Times New Roman" w:cs="Times New Roman"/>
          <w:sz w:val="20"/>
          <w:szCs w:val="24"/>
        </w:rPr>
        <w:t xml:space="preserve"> per unit time (j=0,1,………,s-1)</w:t>
      </w:r>
      <w:r w:rsidR="00475F18" w:rsidRPr="0012658B">
        <w:rPr>
          <w:rFonts w:ascii="Times New Roman" w:hAnsi="Times New Roman" w:cs="Times New Roman"/>
          <w:sz w:val="20"/>
          <w:szCs w:val="24"/>
        </w:rPr>
        <w:t>.</w:t>
      </w:r>
      <w:r w:rsidR="00475F18">
        <w:rPr>
          <w:rFonts w:ascii="Times New Roman" w:hAnsi="Times New Roman" w:cs="Times New Roman"/>
          <w:sz w:val="20"/>
          <w:szCs w:val="24"/>
        </w:rPr>
        <w:t xml:space="preserve"> </w:t>
      </w:r>
      <w:r w:rsidR="00475F18" w:rsidRPr="0012658B">
        <w:rPr>
          <w:rFonts w:ascii="Times New Roman" w:hAnsi="Times New Roman" w:cs="Times New Roman"/>
          <w:sz w:val="20"/>
          <w:szCs w:val="24"/>
        </w:rPr>
        <w:t>W</w:t>
      </w:r>
      <w:r w:rsidR="00E57B1C" w:rsidRPr="0012658B">
        <w:rPr>
          <w:rFonts w:ascii="Times New Roman" w:hAnsi="Times New Roman" w:cs="Times New Roman"/>
          <w:sz w:val="20"/>
          <w:szCs w:val="24"/>
        </w:rPr>
        <w:t>e now apply</w:t>
      </w:r>
      <w:r w:rsidR="00BB7D87" w:rsidRPr="0012658B">
        <w:rPr>
          <w:rFonts w:ascii="Times New Roman" w:hAnsi="Times New Roman" w:cs="Times New Roman"/>
          <w:sz w:val="20"/>
          <w:szCs w:val="24"/>
        </w:rPr>
        <w:t xml:space="preserve"> the principle of conservation of flow: We equate, for each value of the index </w:t>
      </w:r>
      <w:r w:rsidR="00BB7D87" w:rsidRPr="0012658B">
        <w:rPr>
          <w:rFonts w:ascii="Times New Roman" w:hAnsi="Times New Roman" w:cs="Times New Roman"/>
          <w:b/>
          <w:i/>
          <w:sz w:val="20"/>
          <w:szCs w:val="24"/>
        </w:rPr>
        <w:t>j</w:t>
      </w:r>
      <w:r w:rsidR="00BB7D87" w:rsidRPr="0012658B">
        <w:rPr>
          <w:rFonts w:ascii="Times New Roman" w:hAnsi="Times New Roman" w:cs="Times New Roman"/>
          <w:sz w:val="20"/>
          <w:szCs w:val="24"/>
        </w:rPr>
        <w:t>, the rate</w:t>
      </w:r>
      <w:r w:rsidR="00E57B1C" w:rsidRPr="0012658B">
        <w:rPr>
          <w:rFonts w:ascii="Times New Roman" w:hAnsi="Times New Roman" w:cs="Times New Roman"/>
          <w:sz w:val="20"/>
          <w:szCs w:val="24"/>
        </w:rPr>
        <w:t xml:space="preserve"> </w:t>
      </w:r>
      <w:r w:rsidR="00BB7D87" w:rsidRPr="0012658B">
        <w:rPr>
          <w:rFonts w:ascii="Times New Roman" w:hAnsi="Times New Roman" w:cs="Times New Roman"/>
          <w:sz w:val="20"/>
          <w:szCs w:val="24"/>
        </w:rPr>
        <w:t>of occurrence of the occurrence of the upward transition E</w:t>
      </w:r>
      <w:r w:rsidR="00BB7D87" w:rsidRPr="0012658B">
        <w:rPr>
          <w:rFonts w:ascii="Times New Roman" w:hAnsi="Times New Roman" w:cs="Times New Roman"/>
          <w:sz w:val="20"/>
          <w:szCs w:val="24"/>
          <w:vertAlign w:val="subscript"/>
        </w:rPr>
        <w:t>j</w:t>
      </w:r>
      <w:r w:rsidR="00BB7D87" w:rsidRPr="0012658B">
        <w:rPr>
          <w:rFonts w:ascii="Times New Roman" w:hAnsi="Times New Roman" w:cs="Times New Roman"/>
          <w:sz w:val="20"/>
          <w:szCs w:val="24"/>
        </w:rPr>
        <w:t xml:space="preserve"> → E</w:t>
      </w:r>
      <w:r w:rsidR="00BB7D87" w:rsidRPr="0012658B">
        <w:rPr>
          <w:rFonts w:ascii="Times New Roman" w:hAnsi="Times New Roman" w:cs="Times New Roman"/>
          <w:sz w:val="20"/>
          <w:szCs w:val="24"/>
          <w:vertAlign w:val="subscript"/>
        </w:rPr>
        <w:t xml:space="preserve">j+1 </w:t>
      </w:r>
      <w:r w:rsidR="00BB7D87" w:rsidRPr="0012658B">
        <w:rPr>
          <w:rFonts w:ascii="Times New Roman" w:hAnsi="Times New Roman" w:cs="Times New Roman"/>
          <w:sz w:val="20"/>
          <w:szCs w:val="24"/>
        </w:rPr>
        <w:t>to the</w:t>
      </w:r>
      <w:r w:rsidR="00BB7D87" w:rsidRPr="0012658B">
        <w:rPr>
          <w:rFonts w:ascii="Times New Roman" w:hAnsi="Times New Roman" w:cs="Times New Roman"/>
          <w:sz w:val="20"/>
          <w:szCs w:val="24"/>
          <w:vertAlign w:val="subscript"/>
        </w:rPr>
        <w:t xml:space="preserve"> </w:t>
      </w:r>
      <w:r w:rsidR="00BB7D87" w:rsidRPr="0012658B">
        <w:rPr>
          <w:rFonts w:ascii="Times New Roman" w:hAnsi="Times New Roman" w:cs="Times New Roman"/>
          <w:sz w:val="20"/>
          <w:szCs w:val="24"/>
        </w:rPr>
        <w:t>rate of occurrence</w:t>
      </w:r>
      <w:r w:rsidR="00C91915" w:rsidRPr="0012658B">
        <w:rPr>
          <w:rFonts w:ascii="Times New Roman" w:hAnsi="Times New Roman" w:cs="Times New Roman"/>
          <w:sz w:val="20"/>
          <w:szCs w:val="24"/>
        </w:rPr>
        <w:t xml:space="preserve"> of the downward transition E</w:t>
      </w:r>
      <w:r w:rsidR="00C91915" w:rsidRPr="0012658B">
        <w:rPr>
          <w:rFonts w:ascii="Times New Roman" w:hAnsi="Times New Roman" w:cs="Times New Roman"/>
          <w:sz w:val="20"/>
          <w:szCs w:val="24"/>
          <w:vertAlign w:val="subscript"/>
        </w:rPr>
        <w:t>j+1</w:t>
      </w:r>
      <w:r w:rsidR="00C91915" w:rsidRPr="0012658B">
        <w:rPr>
          <w:rFonts w:ascii="Times New Roman" w:hAnsi="Times New Roman" w:cs="Times New Roman"/>
          <w:sz w:val="20"/>
          <w:szCs w:val="24"/>
        </w:rPr>
        <w:t xml:space="preserve"> → E</w:t>
      </w:r>
      <w:r w:rsidR="00C91915" w:rsidRPr="0012658B">
        <w:rPr>
          <w:rFonts w:ascii="Times New Roman" w:hAnsi="Times New Roman" w:cs="Times New Roman"/>
          <w:sz w:val="20"/>
          <w:szCs w:val="24"/>
          <w:vertAlign w:val="subscript"/>
        </w:rPr>
        <w:t>j</w:t>
      </w:r>
      <w:r w:rsidR="00C91915" w:rsidRPr="0012658B">
        <w:rPr>
          <w:rFonts w:ascii="Times New Roman" w:hAnsi="Times New Roman" w:cs="Times New Roman"/>
          <w:sz w:val="20"/>
          <w:szCs w:val="24"/>
        </w:rPr>
        <w:t>.</w:t>
      </w:r>
      <w:r w:rsidR="00BB7D87" w:rsidRPr="0012658B">
        <w:rPr>
          <w:rFonts w:ascii="Times New Roman" w:hAnsi="Times New Roman" w:cs="Times New Roman"/>
          <w:sz w:val="20"/>
          <w:szCs w:val="24"/>
        </w:rPr>
        <w:t xml:space="preserve"> </w:t>
      </w:r>
      <w:r w:rsidR="00C91915" w:rsidRPr="0012658B">
        <w:rPr>
          <w:rFonts w:ascii="Times New Roman" w:hAnsi="Times New Roman" w:cs="Times New Roman"/>
          <w:sz w:val="20"/>
          <w:szCs w:val="24"/>
        </w:rPr>
        <w:t>T</w:t>
      </w:r>
      <w:r w:rsidR="00BB7D87" w:rsidRPr="0012658B">
        <w:rPr>
          <w:rFonts w:ascii="Times New Roman" w:hAnsi="Times New Roman" w:cs="Times New Roman"/>
          <w:sz w:val="20"/>
          <w:szCs w:val="24"/>
        </w:rPr>
        <w:t xml:space="preserve">hus, we have the equations of </w:t>
      </w:r>
      <w:r w:rsidR="00BB7D87" w:rsidRPr="0012658B">
        <w:rPr>
          <w:rFonts w:ascii="Times New Roman" w:hAnsi="Times New Roman" w:cs="Times New Roman"/>
          <w:b/>
          <w:i/>
          <w:sz w:val="20"/>
          <w:szCs w:val="24"/>
        </w:rPr>
        <w:t xml:space="preserve">statistical equilibrium </w:t>
      </w:r>
      <w:r w:rsidR="00BB7D87" w:rsidRPr="0012658B">
        <w:rPr>
          <w:rFonts w:ascii="Times New Roman" w:hAnsi="Times New Roman" w:cs="Times New Roman"/>
          <w:sz w:val="20"/>
          <w:szCs w:val="24"/>
        </w:rPr>
        <w:t>or</w:t>
      </w:r>
      <w:r w:rsidR="00BB7D87" w:rsidRPr="0012658B">
        <w:rPr>
          <w:rFonts w:ascii="Times New Roman" w:hAnsi="Times New Roman" w:cs="Times New Roman"/>
          <w:b/>
          <w:i/>
          <w:sz w:val="20"/>
          <w:szCs w:val="24"/>
        </w:rPr>
        <w:t xml:space="preserve"> conservation of flow</w:t>
      </w:r>
      <w:r w:rsidR="00BB7D87" w:rsidRPr="0012658B">
        <w:rPr>
          <w:rFonts w:ascii="Times New Roman" w:hAnsi="Times New Roman" w:cs="Times New Roman"/>
          <w:sz w:val="20"/>
          <w:szCs w:val="24"/>
        </w:rPr>
        <w:t>:</w:t>
      </w:r>
    </w:p>
    <w:p w:rsidR="0012658B" w:rsidRPr="0012658B" w:rsidRDefault="0012658B" w:rsidP="00BF79E1">
      <w:pPr>
        <w:snapToGrid w:val="0"/>
        <w:spacing w:after="0" w:line="240" w:lineRule="auto"/>
        <w:ind w:firstLine="425"/>
        <w:jc w:val="both"/>
        <w:rPr>
          <w:rFonts w:ascii="Times New Roman" w:hAnsi="Times New Roman" w:cs="Times New Roman"/>
          <w:b/>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12658B" w:rsidRDefault="0012658B" w:rsidP="00BF79E1">
      <w:pPr>
        <w:snapToGrid w:val="0"/>
        <w:spacing w:after="0" w:line="240" w:lineRule="auto"/>
        <w:ind w:firstLine="425"/>
        <w:jc w:val="both"/>
        <w:rPr>
          <w:rFonts w:ascii="Times New Roman" w:hAnsi="Times New Roman" w:cs="Times New Roman"/>
          <w:b/>
          <w:sz w:val="20"/>
          <w:szCs w:val="24"/>
          <w:lang w:eastAsia="zh-CN"/>
        </w:rPr>
      </w:pPr>
    </w:p>
    <w:p w:rsidR="00C91915" w:rsidRPr="0012658B" w:rsidRDefault="00C91915"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b/>
          <w:sz w:val="20"/>
          <w:szCs w:val="24"/>
        </w:rPr>
        <w:t>λ</w:t>
      </w: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j</w:t>
      </w:r>
      <w:r w:rsidRPr="0012658B">
        <w:rPr>
          <w:rFonts w:ascii="Times New Roman" w:hAnsi="Times New Roman" w:cs="Times New Roman"/>
          <w:sz w:val="20"/>
          <w:szCs w:val="24"/>
        </w:rPr>
        <w:t xml:space="preserve"> </w:t>
      </w:r>
      <w:r w:rsidR="000E569E" w:rsidRPr="0012658B">
        <w:rPr>
          <w:rFonts w:ascii="Times New Roman" w:hAnsi="Times New Roman" w:cs="Times New Roman"/>
          <w:sz w:val="20"/>
          <w:szCs w:val="24"/>
        </w:rPr>
        <w:t>= (</w:t>
      </w:r>
      <w:r w:rsidRPr="0012658B">
        <w:rPr>
          <w:rFonts w:ascii="Times New Roman" w:hAnsi="Times New Roman" w:cs="Times New Roman"/>
          <w:sz w:val="20"/>
          <w:szCs w:val="24"/>
        </w:rPr>
        <w:t>j+1)</w:t>
      </w:r>
      <w:r w:rsidRPr="0012658B">
        <w:rPr>
          <w:rFonts w:ascii="Times New Roman" w:hAnsi="Times New Roman" w:cs="Times New Roman"/>
          <w:b/>
          <w:sz w:val="20"/>
          <w:szCs w:val="24"/>
        </w:rPr>
        <w:t xml:space="preserve"> τ</w:t>
      </w:r>
      <w:r w:rsidRPr="0012658B">
        <w:rPr>
          <w:rFonts w:ascii="Times New Roman" w:hAnsi="Times New Roman" w:cs="Times New Roman"/>
          <w:b/>
          <w:sz w:val="20"/>
          <w:szCs w:val="24"/>
          <w:vertAlign w:val="superscript"/>
        </w:rPr>
        <w:t>-1</w:t>
      </w: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 xml:space="preserve">j+1 </w:t>
      </w:r>
      <w:r w:rsidRPr="0012658B">
        <w:rPr>
          <w:rFonts w:ascii="Times New Roman" w:hAnsi="Times New Roman" w:cs="Times New Roman"/>
          <w:sz w:val="20"/>
          <w:szCs w:val="24"/>
        </w:rPr>
        <w:tab/>
        <w:t>`</w:t>
      </w:r>
      <w:r w:rsidRPr="0012658B">
        <w:rPr>
          <w:rFonts w:ascii="Times New Roman" w:hAnsi="Times New Roman" w:cs="Times New Roman"/>
          <w:sz w:val="20"/>
          <w:szCs w:val="24"/>
        </w:rPr>
        <w:tab/>
        <w:t>(j=</w:t>
      </w:r>
      <w:r w:rsidR="00630617" w:rsidRPr="0012658B">
        <w:rPr>
          <w:rFonts w:ascii="Times New Roman" w:hAnsi="Times New Roman" w:cs="Times New Roman"/>
          <w:sz w:val="20"/>
          <w:szCs w:val="24"/>
        </w:rPr>
        <w:t>0, 1,…</w:t>
      </w:r>
      <w:r w:rsidRPr="0012658B">
        <w:rPr>
          <w:rFonts w:ascii="Times New Roman" w:hAnsi="Times New Roman" w:cs="Times New Roman"/>
          <w:sz w:val="20"/>
          <w:szCs w:val="24"/>
        </w:rPr>
        <w:t>……,s-1)</w:t>
      </w:r>
      <w:r w:rsidRPr="0012658B">
        <w:rPr>
          <w:rFonts w:ascii="Times New Roman" w:hAnsi="Times New Roman" w:cs="Times New Roman"/>
          <w:sz w:val="20"/>
          <w:szCs w:val="24"/>
        </w:rPr>
        <w:tab/>
      </w:r>
      <w:r w:rsidRPr="0012658B">
        <w:rPr>
          <w:rFonts w:ascii="Times New Roman" w:hAnsi="Times New Roman" w:cs="Times New Roman"/>
          <w:sz w:val="20"/>
          <w:szCs w:val="24"/>
        </w:rPr>
        <w:tab/>
      </w:r>
      <w:r w:rsidRPr="0012658B">
        <w:rPr>
          <w:rFonts w:ascii="Times New Roman" w:hAnsi="Times New Roman" w:cs="Times New Roman"/>
          <w:sz w:val="20"/>
          <w:szCs w:val="24"/>
        </w:rPr>
        <w:tab/>
      </w:r>
      <w:r w:rsidR="008B56C1" w:rsidRPr="0012658B">
        <w:rPr>
          <w:rFonts w:ascii="Times New Roman" w:hAnsi="Times New Roman" w:cs="Times New Roman"/>
          <w:sz w:val="20"/>
          <w:szCs w:val="24"/>
        </w:rPr>
        <w:tab/>
      </w:r>
      <w:r w:rsidRPr="0012658B">
        <w:rPr>
          <w:rFonts w:ascii="Times New Roman" w:hAnsi="Times New Roman" w:cs="Times New Roman"/>
          <w:sz w:val="20"/>
          <w:szCs w:val="24"/>
        </w:rPr>
        <w:t>(</w:t>
      </w:r>
      <w:r w:rsidR="00663BA9" w:rsidRPr="0012658B">
        <w:rPr>
          <w:rFonts w:ascii="Times New Roman" w:hAnsi="Times New Roman" w:cs="Times New Roman"/>
          <w:b/>
          <w:sz w:val="20"/>
          <w:szCs w:val="24"/>
        </w:rPr>
        <w:t>1</w:t>
      </w:r>
      <w:r w:rsidRPr="0012658B">
        <w:rPr>
          <w:rFonts w:ascii="Times New Roman" w:hAnsi="Times New Roman" w:cs="Times New Roman"/>
          <w:sz w:val="20"/>
          <w:szCs w:val="24"/>
        </w:rPr>
        <w:t>)</w:t>
      </w:r>
    </w:p>
    <w:p w:rsidR="00C74CC7" w:rsidRPr="0012658B" w:rsidRDefault="00BB7D87"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These equation</w:t>
      </w:r>
      <w:r w:rsidR="00C91915" w:rsidRPr="0012658B">
        <w:rPr>
          <w:rFonts w:ascii="Times New Roman" w:hAnsi="Times New Roman" w:cs="Times New Roman"/>
          <w:sz w:val="20"/>
          <w:szCs w:val="24"/>
        </w:rPr>
        <w:t>s</w:t>
      </w:r>
      <w:r w:rsidRPr="0012658B">
        <w:rPr>
          <w:rFonts w:ascii="Times New Roman" w:hAnsi="Times New Roman" w:cs="Times New Roman"/>
          <w:sz w:val="20"/>
          <w:szCs w:val="24"/>
        </w:rPr>
        <w:t xml:space="preserve"> can be solved recurrently; the result, which</w:t>
      </w:r>
      <w:r w:rsidR="00C91915" w:rsidRPr="0012658B">
        <w:rPr>
          <w:rFonts w:ascii="Times New Roman" w:hAnsi="Times New Roman" w:cs="Times New Roman"/>
          <w:sz w:val="20"/>
          <w:szCs w:val="24"/>
        </w:rPr>
        <w:t xml:space="preserve"> expresses each P</w:t>
      </w:r>
      <w:r w:rsidR="00C91915" w:rsidRPr="0012658B">
        <w:rPr>
          <w:rFonts w:ascii="Times New Roman" w:hAnsi="Times New Roman" w:cs="Times New Roman"/>
          <w:sz w:val="20"/>
          <w:szCs w:val="24"/>
          <w:vertAlign w:val="subscript"/>
        </w:rPr>
        <w:t>j</w:t>
      </w:r>
      <w:r w:rsidR="00C91915" w:rsidRPr="0012658B">
        <w:rPr>
          <w:rFonts w:ascii="Times New Roman" w:hAnsi="Times New Roman" w:cs="Times New Roman"/>
          <w:sz w:val="20"/>
          <w:szCs w:val="24"/>
        </w:rPr>
        <w:t xml:space="preserve"> in terms of the value P</w:t>
      </w:r>
      <w:r w:rsidR="00C91915" w:rsidRPr="0012658B">
        <w:rPr>
          <w:rFonts w:ascii="Times New Roman" w:hAnsi="Times New Roman" w:cs="Times New Roman"/>
          <w:sz w:val="20"/>
          <w:szCs w:val="24"/>
          <w:vertAlign w:val="subscript"/>
        </w:rPr>
        <w:t>o</w:t>
      </w:r>
      <w:r w:rsidR="00C91915" w:rsidRPr="0012658B">
        <w:rPr>
          <w:rFonts w:ascii="Times New Roman" w:hAnsi="Times New Roman" w:cs="Times New Roman"/>
          <w:sz w:val="20"/>
          <w:szCs w:val="24"/>
        </w:rPr>
        <w:t xml:space="preserve"> is </w:t>
      </w:r>
    </w:p>
    <w:p w:rsidR="00551287" w:rsidRPr="0012658B" w:rsidRDefault="00B07BE4"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P</w:t>
      </w:r>
      <w:r w:rsidR="00ED521D" w:rsidRPr="0012658B">
        <w:rPr>
          <w:rFonts w:ascii="Times New Roman" w:hAnsi="Times New Roman" w:cs="Times New Roman"/>
          <w:sz w:val="20"/>
          <w:szCs w:val="24"/>
          <w:vertAlign w:val="subscript"/>
        </w:rPr>
        <w:t xml:space="preserve">j </w:t>
      </w:r>
      <w:r w:rsidR="00ED521D" w:rsidRPr="0012658B">
        <w:rPr>
          <w:rFonts w:ascii="Times New Roman" w:hAnsi="Times New Roman" w:cs="Times New Roman"/>
          <w:sz w:val="20"/>
          <w:szCs w:val="24"/>
        </w:rPr>
        <w:t>=</w:t>
      </w:r>
      <w:r w:rsidR="00FB0E9E" w:rsidRPr="0012658B">
        <w:rPr>
          <w:rFonts w:ascii="Times New Roman" w:hAnsi="Times New Roman" w:cs="Times New Roman"/>
          <w:sz w:val="20"/>
          <w:szCs w:val="24"/>
        </w:rPr>
        <w:t xml:space="preserve"> </w:t>
      </w:r>
      <m:oMath>
        <m:f>
          <m:fPr>
            <m:ctrlPr>
              <w:rPr>
                <w:rFonts w:ascii="Cambria Math" w:hAnsi="Times New Roman" w:cs="Times New Roman"/>
                <w:i/>
                <w:sz w:val="20"/>
                <w:szCs w:val="24"/>
              </w:rPr>
            </m:ctrlPr>
          </m:fPr>
          <m:num>
            <m:sSup>
              <m:sSupPr>
                <m:ctrlPr>
                  <w:rPr>
                    <w:rFonts w:ascii="Cambria Math" w:hAnsi="Times New Roman" w:cs="Times New Roman"/>
                    <w:i/>
                    <w:sz w:val="20"/>
                    <w:szCs w:val="24"/>
                    <w:vertAlign w:val="superscript"/>
                  </w:rPr>
                </m:ctrlPr>
              </m:sSupPr>
              <m:e>
                <m:d>
                  <m:dPr>
                    <m:ctrlPr>
                      <w:rPr>
                        <w:rFonts w:ascii="Cambria Math" w:hAnsi="Times New Roman" w:cs="Times New Roman"/>
                        <w:i/>
                        <w:sz w:val="20"/>
                        <w:szCs w:val="24"/>
                        <w:vertAlign w:val="superscript"/>
                      </w:rPr>
                    </m:ctrlPr>
                  </m:dPr>
                  <m:e>
                    <m:r>
                      <m:rPr>
                        <m:sty m:val="b"/>
                      </m:rPr>
                      <w:rPr>
                        <w:rFonts w:ascii="Cambria Math" w:hAnsi="Cambria Math" w:cs="Times New Roman"/>
                        <w:sz w:val="20"/>
                        <w:szCs w:val="24"/>
                      </w:rPr>
                      <m:t>λτ</m:t>
                    </m:r>
                  </m:e>
                </m:d>
              </m:e>
              <m:sup>
                <m:r>
                  <w:rPr>
                    <w:rFonts w:ascii="Cambria Math" w:hAnsi="Cambria Math" w:cs="Times New Roman"/>
                    <w:sz w:val="20"/>
                    <w:szCs w:val="24"/>
                    <w:vertAlign w:val="superscript"/>
                  </w:rPr>
                  <m:t>j</m:t>
                </m:r>
              </m:sup>
            </m:sSup>
          </m:num>
          <m:den>
            <m:r>
              <w:rPr>
                <w:rFonts w:ascii="Cambria Math" w:hAnsi="Cambria Math" w:cs="Times New Roman"/>
                <w:sz w:val="20"/>
                <w:szCs w:val="24"/>
              </w:rPr>
              <m:t>j</m:t>
            </m:r>
            <m:r>
              <w:rPr>
                <w:rFonts w:ascii="Cambria Math" w:hAnsi="Times New Roman" w:cs="Times New Roman"/>
                <w:sz w:val="20"/>
                <w:szCs w:val="24"/>
              </w:rPr>
              <m:t>!</m:t>
            </m:r>
          </m:den>
        </m:f>
      </m:oMath>
      <w:r w:rsidR="00ED521D" w:rsidRPr="0012658B">
        <w:rPr>
          <w:rFonts w:ascii="Times New Roman" w:hAnsi="Times New Roman" w:cs="Times New Roman"/>
          <w:sz w:val="20"/>
          <w:szCs w:val="24"/>
        </w:rPr>
        <w:t xml:space="preserve"> P</w:t>
      </w:r>
      <w:r w:rsidR="00ED521D"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ab/>
      </w:r>
      <w:r w:rsidRPr="0012658B">
        <w:rPr>
          <w:rFonts w:ascii="Times New Roman" w:hAnsi="Times New Roman" w:cs="Times New Roman"/>
          <w:sz w:val="20"/>
          <w:szCs w:val="24"/>
        </w:rPr>
        <w:tab/>
      </w:r>
      <w:r w:rsidR="00E57F2E" w:rsidRPr="0012658B">
        <w:rPr>
          <w:rFonts w:ascii="Times New Roman" w:hAnsi="Times New Roman" w:cs="Times New Roman"/>
          <w:sz w:val="20"/>
          <w:szCs w:val="24"/>
        </w:rPr>
        <w:tab/>
      </w:r>
      <w:r w:rsidR="00551287" w:rsidRPr="0012658B">
        <w:rPr>
          <w:rFonts w:ascii="Times New Roman" w:hAnsi="Times New Roman" w:cs="Times New Roman"/>
          <w:sz w:val="20"/>
          <w:szCs w:val="24"/>
        </w:rPr>
        <w:t>(j=1,………,s)</w:t>
      </w:r>
      <w:r w:rsidR="002D40E9" w:rsidRPr="0012658B">
        <w:rPr>
          <w:rFonts w:ascii="Times New Roman" w:hAnsi="Times New Roman" w:cs="Times New Roman"/>
          <w:sz w:val="20"/>
          <w:szCs w:val="24"/>
        </w:rPr>
        <w:tab/>
      </w:r>
      <w:r w:rsidR="002D40E9" w:rsidRPr="0012658B">
        <w:rPr>
          <w:rFonts w:ascii="Times New Roman" w:hAnsi="Times New Roman" w:cs="Times New Roman"/>
          <w:sz w:val="20"/>
          <w:szCs w:val="24"/>
        </w:rPr>
        <w:tab/>
      </w:r>
      <w:r w:rsidR="002D40E9" w:rsidRPr="0012658B">
        <w:rPr>
          <w:rFonts w:ascii="Times New Roman" w:hAnsi="Times New Roman" w:cs="Times New Roman"/>
          <w:sz w:val="20"/>
          <w:szCs w:val="24"/>
        </w:rPr>
        <w:tab/>
      </w:r>
      <w:r w:rsidR="002D40E9" w:rsidRPr="0012658B">
        <w:rPr>
          <w:rFonts w:ascii="Times New Roman" w:hAnsi="Times New Roman" w:cs="Times New Roman"/>
          <w:sz w:val="20"/>
          <w:szCs w:val="24"/>
        </w:rPr>
        <w:tab/>
      </w:r>
      <w:r w:rsidR="00FC6C26" w:rsidRPr="0012658B">
        <w:rPr>
          <w:rFonts w:ascii="Times New Roman" w:hAnsi="Times New Roman" w:cs="Times New Roman"/>
          <w:sz w:val="20"/>
          <w:szCs w:val="24"/>
        </w:rPr>
        <w:tab/>
      </w:r>
      <w:r w:rsidR="002D40E9" w:rsidRPr="0012658B">
        <w:rPr>
          <w:rFonts w:ascii="Times New Roman" w:hAnsi="Times New Roman" w:cs="Times New Roman"/>
          <w:sz w:val="20"/>
          <w:szCs w:val="24"/>
        </w:rPr>
        <w:t>(</w:t>
      </w:r>
      <w:r w:rsidR="00663BA9" w:rsidRPr="0012658B">
        <w:rPr>
          <w:rFonts w:ascii="Times New Roman" w:hAnsi="Times New Roman" w:cs="Times New Roman"/>
          <w:b/>
          <w:sz w:val="20"/>
          <w:szCs w:val="24"/>
        </w:rPr>
        <w:t>2</w:t>
      </w:r>
      <w:r w:rsidR="002D40E9" w:rsidRPr="0012658B">
        <w:rPr>
          <w:rFonts w:ascii="Times New Roman" w:hAnsi="Times New Roman" w:cs="Times New Roman"/>
          <w:sz w:val="20"/>
          <w:szCs w:val="24"/>
        </w:rPr>
        <w:t>)</w:t>
      </w:r>
    </w:p>
    <w:p w:rsidR="00C91915" w:rsidRPr="0012658B" w:rsidRDefault="00C91915"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Since the numbers {P</w:t>
      </w:r>
      <w:r w:rsidRPr="0012658B">
        <w:rPr>
          <w:rFonts w:ascii="Times New Roman" w:hAnsi="Times New Roman" w:cs="Times New Roman"/>
          <w:sz w:val="20"/>
          <w:szCs w:val="24"/>
          <w:vertAlign w:val="subscript"/>
        </w:rPr>
        <w:t>j</w:t>
      </w:r>
      <w:r w:rsidRPr="0012658B">
        <w:rPr>
          <w:rFonts w:ascii="Times New Roman" w:hAnsi="Times New Roman" w:cs="Times New Roman"/>
          <w:sz w:val="20"/>
          <w:szCs w:val="24"/>
        </w:rPr>
        <w:t>} are proportions, they must sum to unity:</w:t>
      </w:r>
    </w:p>
    <w:p w:rsidR="00B07BE4" w:rsidRPr="0012658B" w:rsidRDefault="00B07BE4"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1</w:t>
      </w:r>
      <w:r w:rsidRPr="0012658B">
        <w:rPr>
          <w:rFonts w:ascii="Times New Roman" w:hAnsi="Times New Roman" w:cs="Times New Roman"/>
          <w:sz w:val="20"/>
          <w:szCs w:val="24"/>
        </w:rPr>
        <w:t>+</w:t>
      </w:r>
      <w:r w:rsidR="00FB0E9E" w:rsidRPr="0012658B">
        <w:rPr>
          <w:rFonts w:ascii="Times New Roman" w:hAnsi="Times New Roman" w:cs="Times New Roman"/>
          <w:sz w:val="20"/>
          <w:szCs w:val="24"/>
        </w:rPr>
        <w:t>…</w:t>
      </w: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s</w:t>
      </w:r>
      <w:r w:rsidRPr="0012658B">
        <w:rPr>
          <w:rFonts w:ascii="Times New Roman" w:hAnsi="Times New Roman" w:cs="Times New Roman"/>
          <w:sz w:val="20"/>
          <w:szCs w:val="24"/>
        </w:rPr>
        <w:t xml:space="preserve"> = 1</w:t>
      </w:r>
      <w:r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FC6C26" w:rsidRPr="0012658B">
        <w:rPr>
          <w:rFonts w:ascii="Times New Roman" w:hAnsi="Times New Roman" w:cs="Times New Roman"/>
          <w:sz w:val="20"/>
          <w:szCs w:val="24"/>
        </w:rPr>
        <w:tab/>
      </w:r>
      <w:r w:rsidR="00FC6C26" w:rsidRPr="0012658B">
        <w:rPr>
          <w:rFonts w:ascii="Times New Roman" w:hAnsi="Times New Roman" w:cs="Times New Roman"/>
          <w:sz w:val="20"/>
          <w:szCs w:val="24"/>
        </w:rPr>
        <w:tab/>
      </w:r>
      <w:r w:rsidR="00FC6C26" w:rsidRPr="0012658B">
        <w:rPr>
          <w:rFonts w:ascii="Times New Roman" w:hAnsi="Times New Roman" w:cs="Times New Roman"/>
          <w:sz w:val="20"/>
          <w:szCs w:val="24"/>
        </w:rPr>
        <w:tab/>
      </w:r>
      <w:r w:rsidR="008B56C1" w:rsidRPr="0012658B">
        <w:rPr>
          <w:rFonts w:ascii="Times New Roman" w:hAnsi="Times New Roman" w:cs="Times New Roman"/>
          <w:sz w:val="20"/>
          <w:szCs w:val="24"/>
        </w:rPr>
        <w:tab/>
      </w:r>
      <w:r w:rsidRPr="0012658B">
        <w:rPr>
          <w:rFonts w:ascii="Times New Roman" w:hAnsi="Times New Roman" w:cs="Times New Roman"/>
          <w:sz w:val="20"/>
          <w:szCs w:val="24"/>
        </w:rPr>
        <w:t>(</w:t>
      </w:r>
      <w:r w:rsidR="00663BA9" w:rsidRPr="0012658B">
        <w:rPr>
          <w:rFonts w:ascii="Times New Roman" w:hAnsi="Times New Roman" w:cs="Times New Roman"/>
          <w:b/>
          <w:sz w:val="20"/>
          <w:szCs w:val="24"/>
        </w:rPr>
        <w:t>3</w:t>
      </w:r>
      <w:r w:rsidRPr="0012658B">
        <w:rPr>
          <w:rFonts w:ascii="Times New Roman" w:hAnsi="Times New Roman" w:cs="Times New Roman"/>
          <w:sz w:val="20"/>
          <w:szCs w:val="24"/>
        </w:rPr>
        <w:t>)</w:t>
      </w:r>
    </w:p>
    <w:p w:rsidR="00B07BE4" w:rsidRPr="0012658B" w:rsidRDefault="00C91915"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Using the normalization equation (</w:t>
      </w:r>
      <w:r w:rsidR="00663BA9" w:rsidRPr="0012658B">
        <w:rPr>
          <w:rFonts w:ascii="Times New Roman" w:hAnsi="Times New Roman" w:cs="Times New Roman"/>
          <w:b/>
          <w:sz w:val="20"/>
          <w:szCs w:val="24"/>
        </w:rPr>
        <w:t>3</w:t>
      </w:r>
      <w:r w:rsidRPr="0012658B">
        <w:rPr>
          <w:rFonts w:ascii="Times New Roman" w:hAnsi="Times New Roman" w:cs="Times New Roman"/>
          <w:sz w:val="20"/>
          <w:szCs w:val="24"/>
        </w:rPr>
        <w:t>)</w:t>
      </w:r>
      <w:r w:rsidR="00B07BE4" w:rsidRPr="0012658B">
        <w:rPr>
          <w:rFonts w:ascii="Times New Roman" w:hAnsi="Times New Roman" w:cs="Times New Roman"/>
          <w:sz w:val="20"/>
          <w:szCs w:val="24"/>
        </w:rPr>
        <w:t xml:space="preserve"> together with (</w:t>
      </w:r>
      <w:r w:rsidR="00663BA9" w:rsidRPr="0012658B">
        <w:rPr>
          <w:rFonts w:ascii="Times New Roman" w:hAnsi="Times New Roman" w:cs="Times New Roman"/>
          <w:b/>
          <w:sz w:val="20"/>
          <w:szCs w:val="24"/>
        </w:rPr>
        <w:t>2</w:t>
      </w:r>
      <w:r w:rsidR="00B07BE4" w:rsidRPr="0012658B">
        <w:rPr>
          <w:rFonts w:ascii="Times New Roman" w:hAnsi="Times New Roman" w:cs="Times New Roman"/>
          <w:sz w:val="20"/>
          <w:szCs w:val="24"/>
        </w:rPr>
        <w:t>), we can determine P</w:t>
      </w:r>
      <w:r w:rsidR="00B07BE4" w:rsidRPr="0012658B">
        <w:rPr>
          <w:rFonts w:ascii="Times New Roman" w:hAnsi="Times New Roman" w:cs="Times New Roman"/>
          <w:sz w:val="20"/>
          <w:szCs w:val="24"/>
          <w:vertAlign w:val="subscript"/>
        </w:rPr>
        <w:t>o</w:t>
      </w:r>
      <w:r w:rsidR="00B07BE4" w:rsidRPr="0012658B">
        <w:rPr>
          <w:rFonts w:ascii="Times New Roman" w:hAnsi="Times New Roman" w:cs="Times New Roman"/>
          <w:sz w:val="20"/>
          <w:szCs w:val="24"/>
        </w:rPr>
        <w:t>:</w:t>
      </w:r>
    </w:p>
    <w:p w:rsidR="006B57D9" w:rsidRPr="0012658B" w:rsidRDefault="00B07BE4"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 xml:space="preserve"> = </w:t>
      </w:r>
      <m:oMath>
        <m:d>
          <m:dPr>
            <m:ctrlPr>
              <w:rPr>
                <w:rFonts w:ascii="Cambria Math" w:hAnsi="Times New Roman" w:cs="Times New Roman"/>
                <w:i/>
                <w:sz w:val="20"/>
                <w:szCs w:val="24"/>
              </w:rPr>
            </m:ctrlPr>
          </m:dPr>
          <m:e>
            <m:nary>
              <m:naryPr>
                <m:chr m:val="∑"/>
                <m:limLoc m:val="undOvr"/>
                <m:ctrlPr>
                  <w:rPr>
                    <w:rFonts w:ascii="Cambria Math" w:hAnsi="Times New Roman" w:cs="Times New Roman"/>
                    <w:i/>
                    <w:sz w:val="20"/>
                    <w:szCs w:val="24"/>
                  </w:rPr>
                </m:ctrlPr>
              </m:naryPr>
              <m:sub>
                <m:r>
                  <m:rPr>
                    <m:sty m:val="p"/>
                  </m:rPr>
                  <w:rPr>
                    <w:rFonts w:ascii="Cambria Math" w:hAnsi="Times New Roman" w:cs="Times New Roman"/>
                    <w:sz w:val="20"/>
                    <w:szCs w:val="24"/>
                  </w:rPr>
                  <m:t>k=0</m:t>
                </m:r>
              </m:sub>
              <m:sup>
                <m:r>
                  <w:rPr>
                    <w:rFonts w:ascii="Cambria Math" w:hAnsi="Cambria Math" w:cs="Times New Roman"/>
                    <w:sz w:val="20"/>
                    <w:szCs w:val="24"/>
                  </w:rPr>
                  <m:t>s</m:t>
                </m:r>
              </m:sup>
              <m:e>
                <m:f>
                  <m:fPr>
                    <m:type m:val="lin"/>
                    <m:ctrlPr>
                      <w:rPr>
                        <w:rFonts w:ascii="Cambria Math" w:hAnsi="Times New Roman" w:cs="Times New Roman"/>
                        <w:i/>
                        <w:sz w:val="20"/>
                        <w:szCs w:val="24"/>
                        <w:vertAlign w:val="superscript"/>
                      </w:rPr>
                    </m:ctrlPr>
                  </m:fPr>
                  <m:num>
                    <m:sSup>
                      <m:sSupPr>
                        <m:ctrlPr>
                          <w:rPr>
                            <w:rFonts w:ascii="Cambria Math" w:hAnsi="Times New Roman" w:cs="Times New Roman"/>
                            <w:i/>
                            <w:sz w:val="20"/>
                            <w:szCs w:val="24"/>
                            <w:vertAlign w:val="superscript"/>
                          </w:rPr>
                        </m:ctrlPr>
                      </m:sSupPr>
                      <m:e>
                        <m:d>
                          <m:dPr>
                            <m:ctrlPr>
                              <w:rPr>
                                <w:rFonts w:ascii="Cambria Math" w:hAnsi="Times New Roman" w:cs="Times New Roman"/>
                                <w:i/>
                                <w:sz w:val="20"/>
                                <w:szCs w:val="24"/>
                                <w:vertAlign w:val="superscript"/>
                              </w:rPr>
                            </m:ctrlPr>
                          </m:dPr>
                          <m:e>
                            <m:r>
                              <m:rPr>
                                <m:sty m:val="b"/>
                              </m:rPr>
                              <w:rPr>
                                <w:rFonts w:ascii="Cambria Math" w:hAnsi="Cambria Math" w:cs="Times New Roman"/>
                                <w:sz w:val="20"/>
                                <w:szCs w:val="24"/>
                              </w:rPr>
                              <m:t>λτ</m:t>
                            </m:r>
                          </m:e>
                        </m:d>
                      </m:e>
                      <m:sup>
                        <m:r>
                          <w:rPr>
                            <w:rFonts w:ascii="Cambria Math" w:hAnsi="Cambria Math" w:cs="Times New Roman"/>
                            <w:sz w:val="20"/>
                            <w:szCs w:val="24"/>
                            <w:vertAlign w:val="superscript"/>
                          </w:rPr>
                          <m:t>k</m:t>
                        </m:r>
                      </m:sup>
                    </m:sSup>
                  </m:num>
                  <m:den>
                    <m:r>
                      <w:rPr>
                        <w:rFonts w:ascii="Cambria Math" w:hAnsi="Cambria Math" w:cs="Times New Roman"/>
                        <w:sz w:val="20"/>
                        <w:szCs w:val="24"/>
                        <w:vertAlign w:val="superscript"/>
                      </w:rPr>
                      <m:t>k</m:t>
                    </m:r>
                    <m:r>
                      <w:rPr>
                        <w:rFonts w:ascii="Cambria Math" w:hAnsi="Times New Roman" w:cs="Times New Roman"/>
                        <w:sz w:val="20"/>
                        <w:szCs w:val="24"/>
                        <w:vertAlign w:val="superscript"/>
                      </w:rPr>
                      <m:t>!</m:t>
                    </m:r>
                  </m:den>
                </m:f>
              </m:e>
            </m:nary>
          </m:e>
        </m:d>
      </m:oMath>
      <w:r w:rsidR="009F7A32" w:rsidRPr="0012658B">
        <w:rPr>
          <w:rFonts w:ascii="Times New Roman" w:hAnsi="Times New Roman" w:cs="Times New Roman"/>
          <w:sz w:val="20"/>
          <w:szCs w:val="24"/>
          <w:vertAlign w:val="superscript"/>
        </w:rPr>
        <w:t>-1</w:t>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9F7A32" w:rsidRPr="0012658B">
        <w:rPr>
          <w:rFonts w:ascii="Times New Roman" w:hAnsi="Times New Roman" w:cs="Times New Roman"/>
          <w:sz w:val="20"/>
          <w:szCs w:val="24"/>
        </w:rPr>
        <w:tab/>
      </w:r>
      <w:r w:rsidR="00FC6C26" w:rsidRPr="0012658B">
        <w:rPr>
          <w:rFonts w:ascii="Times New Roman" w:hAnsi="Times New Roman" w:cs="Times New Roman"/>
          <w:sz w:val="20"/>
          <w:szCs w:val="24"/>
        </w:rPr>
        <w:tab/>
      </w:r>
      <w:r w:rsidR="009F7A32" w:rsidRPr="0012658B">
        <w:rPr>
          <w:rFonts w:ascii="Times New Roman" w:hAnsi="Times New Roman" w:cs="Times New Roman"/>
          <w:sz w:val="20"/>
          <w:szCs w:val="24"/>
        </w:rPr>
        <w:t>(</w:t>
      </w:r>
      <w:r w:rsidR="00663BA9" w:rsidRPr="0012658B">
        <w:rPr>
          <w:rFonts w:ascii="Times New Roman" w:hAnsi="Times New Roman" w:cs="Times New Roman"/>
          <w:b/>
          <w:sz w:val="20"/>
          <w:szCs w:val="24"/>
        </w:rPr>
        <w:t>4</w:t>
      </w:r>
      <w:r w:rsidR="009F7A32" w:rsidRPr="0012658B">
        <w:rPr>
          <w:rFonts w:ascii="Times New Roman" w:hAnsi="Times New Roman" w:cs="Times New Roman"/>
          <w:sz w:val="20"/>
          <w:szCs w:val="24"/>
        </w:rPr>
        <w:t>)</w:t>
      </w:r>
    </w:p>
    <w:p w:rsidR="00237693" w:rsidRPr="0012658B" w:rsidRDefault="006B57D9"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Thus we obtain for the proportion P</w:t>
      </w:r>
      <w:r w:rsidR="00237693" w:rsidRPr="0012658B">
        <w:rPr>
          <w:rFonts w:ascii="Times New Roman" w:hAnsi="Times New Roman" w:cs="Times New Roman"/>
          <w:sz w:val="20"/>
          <w:szCs w:val="24"/>
          <w:vertAlign w:val="subscript"/>
        </w:rPr>
        <w:t>j</w:t>
      </w:r>
      <w:r w:rsidR="00237693" w:rsidRPr="0012658B">
        <w:rPr>
          <w:rFonts w:ascii="Times New Roman" w:hAnsi="Times New Roman" w:cs="Times New Roman"/>
          <w:sz w:val="20"/>
          <w:szCs w:val="24"/>
        </w:rPr>
        <w:t xml:space="preserve"> of time that j trunks are buy the formula</w:t>
      </w:r>
    </w:p>
    <w:p w:rsidR="00237693" w:rsidRPr="0012658B" w:rsidRDefault="00927F49"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j</w:t>
      </w:r>
      <w:r w:rsidR="00237693" w:rsidRPr="0012658B">
        <w:rPr>
          <w:rFonts w:ascii="Times New Roman" w:hAnsi="Times New Roman" w:cs="Times New Roman"/>
          <w:sz w:val="20"/>
          <w:szCs w:val="24"/>
        </w:rPr>
        <w:t xml:space="preserve"> = </w:t>
      </w:r>
      <m:oMath>
        <m:f>
          <m:fPr>
            <m:ctrlPr>
              <w:rPr>
                <w:rFonts w:ascii="Cambria Math" w:hAnsi="Times New Roman" w:cs="Times New Roman"/>
                <w:i/>
                <w:sz w:val="20"/>
                <w:szCs w:val="24"/>
              </w:rPr>
            </m:ctrlPr>
          </m:fPr>
          <m:num>
            <m:f>
              <m:fPr>
                <m:type m:val="lin"/>
                <m:ctrlPr>
                  <w:rPr>
                    <w:rFonts w:ascii="Cambria Math" w:hAnsi="Times New Roman" w:cs="Times New Roman"/>
                    <w:i/>
                    <w:sz w:val="20"/>
                    <w:szCs w:val="24"/>
                    <w:vertAlign w:val="superscript"/>
                  </w:rPr>
                </m:ctrlPr>
              </m:fPr>
              <m:num>
                <m:r>
                  <m:rPr>
                    <m:sty m:val="p"/>
                  </m:rPr>
                  <w:rPr>
                    <w:rFonts w:ascii="Cambria Math" w:hAnsi="Times New Roman" w:cs="Times New Roman"/>
                    <w:sz w:val="20"/>
                    <w:szCs w:val="24"/>
                  </w:rPr>
                  <m:t xml:space="preserve"> </m:t>
                </m:r>
                <m:sSup>
                  <m:sSupPr>
                    <m:ctrlPr>
                      <w:rPr>
                        <w:rFonts w:ascii="Cambria Math" w:hAnsi="Times New Roman" w:cs="Times New Roman"/>
                        <w:i/>
                        <w:sz w:val="20"/>
                        <w:szCs w:val="24"/>
                        <w:vertAlign w:val="superscript"/>
                      </w:rPr>
                    </m:ctrlPr>
                  </m:sSupPr>
                  <m:e>
                    <m:d>
                      <m:dPr>
                        <m:ctrlPr>
                          <w:rPr>
                            <w:rFonts w:ascii="Cambria Math" w:hAnsi="Times New Roman" w:cs="Times New Roman"/>
                            <w:i/>
                            <w:sz w:val="20"/>
                            <w:szCs w:val="24"/>
                            <w:vertAlign w:val="superscript"/>
                          </w:rPr>
                        </m:ctrlPr>
                      </m:dPr>
                      <m:e>
                        <m:r>
                          <m:rPr>
                            <m:sty m:val="b"/>
                          </m:rPr>
                          <w:rPr>
                            <w:rFonts w:ascii="Cambria Math" w:hAnsi="Cambria Math" w:cs="Times New Roman"/>
                            <w:sz w:val="20"/>
                            <w:szCs w:val="24"/>
                          </w:rPr>
                          <m:t>λτ</m:t>
                        </m:r>
                      </m:e>
                    </m:d>
                  </m:e>
                  <m:sup>
                    <m:r>
                      <w:rPr>
                        <w:rFonts w:ascii="Cambria Math" w:hAnsi="Cambria Math" w:cs="Times New Roman"/>
                        <w:sz w:val="20"/>
                        <w:szCs w:val="24"/>
                        <w:vertAlign w:val="superscript"/>
                      </w:rPr>
                      <m:t>j</m:t>
                    </m:r>
                  </m:sup>
                </m:sSup>
              </m:num>
              <m:den>
                <m:r>
                  <w:rPr>
                    <w:rFonts w:ascii="Cambria Math" w:hAnsi="Cambria Math" w:cs="Times New Roman"/>
                    <w:sz w:val="20"/>
                    <w:szCs w:val="24"/>
                    <w:vertAlign w:val="superscript"/>
                  </w:rPr>
                  <m:t>j</m:t>
                </m:r>
                <m:r>
                  <w:rPr>
                    <w:rFonts w:ascii="Cambria Math" w:hAnsi="Times New Roman" w:cs="Times New Roman"/>
                    <w:sz w:val="20"/>
                    <w:szCs w:val="24"/>
                    <w:vertAlign w:val="superscript"/>
                  </w:rPr>
                  <m:t>!</m:t>
                </m:r>
              </m:den>
            </m:f>
          </m:num>
          <m:den>
            <m:nary>
              <m:naryPr>
                <m:chr m:val="∑"/>
                <m:limLoc m:val="undOvr"/>
                <m:ctrlPr>
                  <w:rPr>
                    <w:rFonts w:ascii="Cambria Math" w:hAnsi="Times New Roman" w:cs="Times New Roman"/>
                    <w:i/>
                    <w:sz w:val="20"/>
                    <w:szCs w:val="24"/>
                  </w:rPr>
                </m:ctrlPr>
              </m:naryPr>
              <m:sub>
                <m:r>
                  <m:rPr>
                    <m:sty m:val="p"/>
                  </m:rPr>
                  <w:rPr>
                    <w:rFonts w:ascii="Cambria Math" w:hAnsi="Times New Roman" w:cs="Times New Roman"/>
                    <w:sz w:val="20"/>
                    <w:szCs w:val="24"/>
                  </w:rPr>
                  <m:t>k=0</m:t>
                </m:r>
              </m:sub>
              <m:sup>
                <m:r>
                  <w:rPr>
                    <w:rFonts w:ascii="Cambria Math" w:hAnsi="Cambria Math" w:cs="Times New Roman"/>
                    <w:sz w:val="20"/>
                    <w:szCs w:val="24"/>
                  </w:rPr>
                  <m:t>s</m:t>
                </m:r>
              </m:sup>
              <m:e>
                <m:f>
                  <m:fPr>
                    <m:type m:val="lin"/>
                    <m:ctrlPr>
                      <w:rPr>
                        <w:rFonts w:ascii="Cambria Math" w:hAnsi="Times New Roman" w:cs="Times New Roman"/>
                        <w:i/>
                        <w:sz w:val="20"/>
                        <w:szCs w:val="24"/>
                        <w:vertAlign w:val="superscript"/>
                      </w:rPr>
                    </m:ctrlPr>
                  </m:fPr>
                  <m:num>
                    <m:sSup>
                      <m:sSupPr>
                        <m:ctrlPr>
                          <w:rPr>
                            <w:rFonts w:ascii="Cambria Math" w:hAnsi="Times New Roman" w:cs="Times New Roman"/>
                            <w:i/>
                            <w:sz w:val="20"/>
                            <w:szCs w:val="24"/>
                            <w:vertAlign w:val="superscript"/>
                          </w:rPr>
                        </m:ctrlPr>
                      </m:sSupPr>
                      <m:e>
                        <m:d>
                          <m:dPr>
                            <m:ctrlPr>
                              <w:rPr>
                                <w:rFonts w:ascii="Cambria Math" w:hAnsi="Times New Roman" w:cs="Times New Roman"/>
                                <w:i/>
                                <w:sz w:val="20"/>
                                <w:szCs w:val="24"/>
                                <w:vertAlign w:val="superscript"/>
                              </w:rPr>
                            </m:ctrlPr>
                          </m:dPr>
                          <m:e>
                            <m:r>
                              <m:rPr>
                                <m:sty m:val="b"/>
                              </m:rPr>
                              <w:rPr>
                                <w:rFonts w:ascii="Cambria Math" w:hAnsi="Cambria Math" w:cs="Times New Roman"/>
                                <w:sz w:val="20"/>
                                <w:szCs w:val="24"/>
                              </w:rPr>
                              <m:t>λτ</m:t>
                            </m:r>
                          </m:e>
                        </m:d>
                      </m:e>
                      <m:sup>
                        <m:r>
                          <w:rPr>
                            <w:rFonts w:ascii="Cambria Math" w:hAnsi="Cambria Math" w:cs="Times New Roman"/>
                            <w:sz w:val="20"/>
                            <w:szCs w:val="24"/>
                            <w:vertAlign w:val="superscript"/>
                          </w:rPr>
                          <m:t>k</m:t>
                        </m:r>
                      </m:sup>
                    </m:sSup>
                  </m:num>
                  <m:den>
                    <m:r>
                      <w:rPr>
                        <w:rFonts w:ascii="Cambria Math" w:hAnsi="Cambria Math" w:cs="Times New Roman"/>
                        <w:sz w:val="20"/>
                        <w:szCs w:val="24"/>
                        <w:vertAlign w:val="superscript"/>
                      </w:rPr>
                      <m:t>k</m:t>
                    </m:r>
                    <m:r>
                      <w:rPr>
                        <w:rFonts w:ascii="Cambria Math" w:hAnsi="Times New Roman" w:cs="Times New Roman"/>
                        <w:sz w:val="20"/>
                        <w:szCs w:val="24"/>
                        <w:vertAlign w:val="superscript"/>
                      </w:rPr>
                      <m:t>!</m:t>
                    </m:r>
                  </m:den>
                </m:f>
              </m:e>
            </m:nary>
          </m:den>
        </m:f>
      </m:oMath>
      <w:r w:rsidR="00E57F2E" w:rsidRPr="0012658B">
        <w:rPr>
          <w:rFonts w:ascii="Times New Roman" w:hAnsi="Times New Roman" w:cs="Times New Roman"/>
          <w:sz w:val="20"/>
          <w:szCs w:val="24"/>
        </w:rPr>
        <w:tab/>
      </w:r>
      <w:r w:rsidR="00E57F2E" w:rsidRPr="0012658B">
        <w:rPr>
          <w:rFonts w:ascii="Times New Roman" w:hAnsi="Times New Roman" w:cs="Times New Roman"/>
          <w:sz w:val="20"/>
          <w:szCs w:val="24"/>
        </w:rPr>
        <w:tab/>
      </w:r>
      <w:r w:rsidR="00237693" w:rsidRPr="0012658B">
        <w:rPr>
          <w:rFonts w:ascii="Times New Roman" w:hAnsi="Times New Roman" w:cs="Times New Roman"/>
          <w:sz w:val="20"/>
          <w:szCs w:val="24"/>
        </w:rPr>
        <w:t>(j=0,1,………,s)</w:t>
      </w:r>
      <w:r w:rsidR="00237693" w:rsidRPr="0012658B">
        <w:rPr>
          <w:rFonts w:ascii="Times New Roman" w:hAnsi="Times New Roman" w:cs="Times New Roman"/>
          <w:sz w:val="20"/>
          <w:szCs w:val="24"/>
        </w:rPr>
        <w:tab/>
      </w:r>
      <w:r w:rsidRPr="0012658B">
        <w:rPr>
          <w:rFonts w:ascii="Times New Roman" w:hAnsi="Times New Roman" w:cs="Times New Roman"/>
          <w:sz w:val="20"/>
          <w:szCs w:val="24"/>
        </w:rPr>
        <w:tab/>
      </w:r>
      <w:r w:rsidRPr="0012658B">
        <w:rPr>
          <w:rFonts w:ascii="Times New Roman" w:hAnsi="Times New Roman" w:cs="Times New Roman"/>
          <w:sz w:val="20"/>
          <w:szCs w:val="24"/>
        </w:rPr>
        <w:tab/>
      </w:r>
      <w:r w:rsidR="00E57F2E" w:rsidRPr="0012658B">
        <w:rPr>
          <w:rFonts w:ascii="Times New Roman" w:hAnsi="Times New Roman" w:cs="Times New Roman"/>
          <w:sz w:val="20"/>
          <w:szCs w:val="24"/>
        </w:rPr>
        <w:tab/>
      </w:r>
      <w:r w:rsidR="008B56C1" w:rsidRPr="0012658B">
        <w:rPr>
          <w:rFonts w:ascii="Times New Roman" w:hAnsi="Times New Roman" w:cs="Times New Roman"/>
          <w:sz w:val="20"/>
          <w:szCs w:val="24"/>
        </w:rPr>
        <w:tab/>
      </w:r>
      <w:r w:rsidRPr="0012658B">
        <w:rPr>
          <w:rFonts w:ascii="Times New Roman" w:hAnsi="Times New Roman" w:cs="Times New Roman"/>
          <w:sz w:val="20"/>
          <w:szCs w:val="24"/>
        </w:rPr>
        <w:t>(</w:t>
      </w:r>
      <w:r w:rsidR="00663BA9" w:rsidRPr="0012658B">
        <w:rPr>
          <w:rFonts w:ascii="Times New Roman" w:hAnsi="Times New Roman" w:cs="Times New Roman"/>
          <w:b/>
          <w:sz w:val="20"/>
          <w:szCs w:val="24"/>
        </w:rPr>
        <w:t>5</w:t>
      </w:r>
      <w:r w:rsidRPr="0012658B">
        <w:rPr>
          <w:rFonts w:ascii="Times New Roman" w:hAnsi="Times New Roman" w:cs="Times New Roman"/>
          <w:sz w:val="20"/>
          <w:szCs w:val="24"/>
        </w:rPr>
        <w:t>)</w:t>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12658B" w:rsidRPr="0012658B" w:rsidRDefault="0012658B" w:rsidP="00BF79E1">
      <w:pPr>
        <w:snapToGrid w:val="0"/>
        <w:spacing w:after="0" w:line="240" w:lineRule="auto"/>
        <w:ind w:firstLine="425"/>
        <w:jc w:val="both"/>
        <w:rPr>
          <w:rFonts w:ascii="Times New Roman" w:hAnsi="Times New Roman" w:cs="Times New Roman"/>
          <w:sz w:val="20"/>
          <w:szCs w:val="24"/>
          <w:lang w:eastAsia="zh-CN"/>
        </w:rPr>
        <w:sectPr w:rsidR="0012658B" w:rsidRPr="0012658B" w:rsidSect="00FB0E9E">
          <w:type w:val="continuous"/>
          <w:pgSz w:w="12240" w:h="15840" w:code="1"/>
          <w:pgMar w:top="1440" w:right="1440" w:bottom="1440" w:left="1440" w:header="720" w:footer="720" w:gutter="0"/>
          <w:cols w:space="720"/>
          <w:docGrid w:linePitch="360"/>
        </w:sectPr>
      </w:pPr>
    </w:p>
    <w:p w:rsidR="00FC6C26" w:rsidRPr="0012658B" w:rsidRDefault="00927F49"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lastRenderedPageBreak/>
        <w:t>An important observation to be made from the formula (</w:t>
      </w:r>
      <w:r w:rsidR="00663BA9" w:rsidRPr="0012658B">
        <w:rPr>
          <w:rFonts w:ascii="Times New Roman" w:hAnsi="Times New Roman" w:cs="Times New Roman"/>
          <w:b/>
          <w:sz w:val="20"/>
          <w:szCs w:val="24"/>
        </w:rPr>
        <w:t>5</w:t>
      </w:r>
      <w:r w:rsidR="00370FBE" w:rsidRPr="0012658B">
        <w:rPr>
          <w:rFonts w:ascii="Times New Roman" w:hAnsi="Times New Roman" w:cs="Times New Roman"/>
          <w:sz w:val="20"/>
          <w:szCs w:val="24"/>
        </w:rPr>
        <w:t>) is that the proportion</w:t>
      </w:r>
      <w:r w:rsidR="000E569E" w:rsidRPr="0012658B">
        <w:rPr>
          <w:rFonts w:ascii="Times New Roman" w:hAnsi="Times New Roman" w:cs="Times New Roman"/>
          <w:sz w:val="20"/>
          <w:szCs w:val="24"/>
        </w:rPr>
        <w:t>s</w:t>
      </w:r>
      <w:r w:rsidR="00370FBE" w:rsidRPr="0012658B">
        <w:rPr>
          <w:rFonts w:ascii="Times New Roman" w:hAnsi="Times New Roman" w:cs="Times New Roman"/>
          <w:sz w:val="20"/>
          <w:szCs w:val="24"/>
        </w:rPr>
        <w:t xml:space="preserve"> </w:t>
      </w:r>
      <w:r w:rsidRPr="0012658B">
        <w:rPr>
          <w:rFonts w:ascii="Times New Roman" w:hAnsi="Times New Roman" w:cs="Times New Roman"/>
          <w:sz w:val="20"/>
          <w:szCs w:val="24"/>
        </w:rPr>
        <w:t>{P</w:t>
      </w:r>
      <w:r w:rsidRPr="0012658B">
        <w:rPr>
          <w:rFonts w:ascii="Times New Roman" w:hAnsi="Times New Roman" w:cs="Times New Roman"/>
          <w:sz w:val="20"/>
          <w:szCs w:val="24"/>
          <w:vertAlign w:val="subscript"/>
        </w:rPr>
        <w:t>j</w:t>
      </w:r>
      <w:r w:rsidRPr="0012658B">
        <w:rPr>
          <w:rFonts w:ascii="Times New Roman" w:hAnsi="Times New Roman" w:cs="Times New Roman"/>
          <w:sz w:val="20"/>
          <w:szCs w:val="24"/>
        </w:rPr>
        <w:t>} depend</w:t>
      </w:r>
      <w:r w:rsidR="000E569E" w:rsidRPr="0012658B">
        <w:rPr>
          <w:rFonts w:ascii="Times New Roman" w:hAnsi="Times New Roman" w:cs="Times New Roman"/>
          <w:sz w:val="20"/>
          <w:szCs w:val="24"/>
        </w:rPr>
        <w:t>s</w:t>
      </w:r>
      <w:r w:rsidRPr="0012658B">
        <w:rPr>
          <w:rFonts w:ascii="Times New Roman" w:hAnsi="Times New Roman" w:cs="Times New Roman"/>
          <w:sz w:val="20"/>
          <w:szCs w:val="24"/>
        </w:rPr>
        <w:t xml:space="preserve"> on the </w:t>
      </w:r>
      <w:r w:rsidRPr="0012658B">
        <w:rPr>
          <w:rFonts w:ascii="Times New Roman" w:hAnsi="Times New Roman" w:cs="Times New Roman"/>
          <w:sz w:val="20"/>
          <w:szCs w:val="24"/>
        </w:rPr>
        <w:lastRenderedPageBreak/>
        <w:t xml:space="preserve">arrival rate </w:t>
      </w:r>
      <w:r w:rsidRPr="0012658B">
        <w:rPr>
          <w:rFonts w:ascii="Times New Roman" w:hAnsi="Times New Roman" w:cs="Times New Roman"/>
          <w:b/>
          <w:sz w:val="20"/>
          <w:szCs w:val="24"/>
        </w:rPr>
        <w:t>λ</w:t>
      </w:r>
      <w:r w:rsidRPr="0012658B">
        <w:rPr>
          <w:rFonts w:ascii="Times New Roman" w:hAnsi="Times New Roman" w:cs="Times New Roman"/>
          <w:sz w:val="20"/>
          <w:szCs w:val="24"/>
        </w:rPr>
        <w:t xml:space="preserve"> and mean serving time </w:t>
      </w:r>
      <w:r w:rsidRPr="0012658B">
        <w:rPr>
          <w:rFonts w:ascii="Times New Roman" w:hAnsi="Times New Roman" w:cs="Times New Roman"/>
          <w:b/>
          <w:sz w:val="20"/>
          <w:szCs w:val="24"/>
        </w:rPr>
        <w:t>τ</w:t>
      </w:r>
      <w:r w:rsidRPr="0012658B">
        <w:rPr>
          <w:rFonts w:ascii="Times New Roman" w:hAnsi="Times New Roman" w:cs="Times New Roman"/>
          <w:sz w:val="20"/>
          <w:szCs w:val="24"/>
        </w:rPr>
        <w:t xml:space="preserve"> only through the product </w:t>
      </w:r>
      <w:r w:rsidRPr="0012658B">
        <w:rPr>
          <w:rFonts w:ascii="Times New Roman" w:hAnsi="Times New Roman" w:cs="Times New Roman"/>
          <w:b/>
          <w:sz w:val="20"/>
          <w:szCs w:val="24"/>
        </w:rPr>
        <w:t>λτ</w:t>
      </w:r>
      <w:r w:rsidRPr="0012658B">
        <w:rPr>
          <w:rFonts w:ascii="Times New Roman" w:hAnsi="Times New Roman" w:cs="Times New Roman"/>
          <w:sz w:val="20"/>
          <w:szCs w:val="24"/>
        </w:rPr>
        <w:t xml:space="preserve">. This product is a measure of the demand </w:t>
      </w:r>
      <w:r w:rsidRPr="0012658B">
        <w:rPr>
          <w:rFonts w:ascii="Times New Roman" w:hAnsi="Times New Roman" w:cs="Times New Roman"/>
          <w:sz w:val="20"/>
          <w:szCs w:val="24"/>
        </w:rPr>
        <w:lastRenderedPageBreak/>
        <w:t xml:space="preserve">made on the system; it is often called </w:t>
      </w:r>
      <w:r w:rsidR="00E57B1C" w:rsidRPr="0012658B">
        <w:rPr>
          <w:rFonts w:ascii="Times New Roman" w:hAnsi="Times New Roman" w:cs="Times New Roman"/>
          <w:sz w:val="20"/>
          <w:szCs w:val="24"/>
        </w:rPr>
        <w:t>the</w:t>
      </w:r>
      <w:r w:rsidRPr="0012658B">
        <w:rPr>
          <w:rFonts w:ascii="Times New Roman" w:hAnsi="Times New Roman" w:cs="Times New Roman"/>
          <w:sz w:val="20"/>
          <w:szCs w:val="24"/>
        </w:rPr>
        <w:t xml:space="preserve"> offered load and given the symbol </w:t>
      </w:r>
      <w:r w:rsidRPr="0012658B">
        <w:rPr>
          <w:rFonts w:ascii="Times New Roman" w:hAnsi="Times New Roman" w:cs="Times New Roman"/>
          <w:b/>
          <w:i/>
          <w:sz w:val="20"/>
          <w:szCs w:val="24"/>
        </w:rPr>
        <w:t>a</w:t>
      </w:r>
      <w:r w:rsidRPr="0012658B">
        <w:rPr>
          <w:rFonts w:ascii="Times New Roman" w:hAnsi="Times New Roman" w:cs="Times New Roman"/>
          <w:sz w:val="20"/>
          <w:szCs w:val="24"/>
        </w:rPr>
        <w:t xml:space="preserve"> (</w:t>
      </w:r>
      <w:r w:rsidR="00FC6C26" w:rsidRPr="0012658B">
        <w:rPr>
          <w:rFonts w:ascii="Times New Roman" w:hAnsi="Times New Roman" w:cs="Times New Roman"/>
          <w:b/>
          <w:i/>
          <w:sz w:val="20"/>
          <w:szCs w:val="24"/>
        </w:rPr>
        <w:t>a</w:t>
      </w:r>
      <w:r w:rsidR="00FC6C26" w:rsidRPr="0012658B">
        <w:rPr>
          <w:rFonts w:ascii="Times New Roman" w:hAnsi="Times New Roman" w:cs="Times New Roman"/>
          <w:b/>
          <w:sz w:val="20"/>
          <w:szCs w:val="24"/>
        </w:rPr>
        <w:t>=λτ</w:t>
      </w:r>
      <w:r w:rsidRPr="0012658B">
        <w:rPr>
          <w:rFonts w:ascii="Times New Roman" w:hAnsi="Times New Roman" w:cs="Times New Roman"/>
          <w:sz w:val="20"/>
          <w:szCs w:val="24"/>
        </w:rPr>
        <w:t>). The numerical</w:t>
      </w:r>
      <w:r w:rsidR="00FC6C26" w:rsidRPr="0012658B">
        <w:rPr>
          <w:rFonts w:ascii="Times New Roman" w:hAnsi="Times New Roman" w:cs="Times New Roman"/>
          <w:sz w:val="20"/>
          <w:szCs w:val="24"/>
        </w:rPr>
        <w:t xml:space="preserve"> values of </w:t>
      </w:r>
      <w:r w:rsidR="00FC6C26" w:rsidRPr="0012658B">
        <w:rPr>
          <w:rFonts w:ascii="Times New Roman" w:hAnsi="Times New Roman" w:cs="Times New Roman"/>
          <w:b/>
          <w:i/>
          <w:sz w:val="20"/>
          <w:szCs w:val="24"/>
        </w:rPr>
        <w:t>a</w:t>
      </w:r>
      <w:r w:rsidR="00FC6C26" w:rsidRPr="0012658B">
        <w:rPr>
          <w:rFonts w:ascii="Times New Roman" w:hAnsi="Times New Roman" w:cs="Times New Roman"/>
          <w:sz w:val="20"/>
          <w:szCs w:val="24"/>
        </w:rPr>
        <w:t xml:space="preserve"> are</w:t>
      </w:r>
      <w:r w:rsidRPr="0012658B">
        <w:rPr>
          <w:rFonts w:ascii="Times New Roman" w:hAnsi="Times New Roman" w:cs="Times New Roman"/>
          <w:sz w:val="20"/>
          <w:szCs w:val="24"/>
        </w:rPr>
        <w:t xml:space="preserve"> </w:t>
      </w:r>
      <w:r w:rsidR="00FC6C26" w:rsidRPr="0012658B">
        <w:rPr>
          <w:rFonts w:ascii="Times New Roman" w:hAnsi="Times New Roman" w:cs="Times New Roman"/>
          <w:sz w:val="20"/>
          <w:szCs w:val="24"/>
        </w:rPr>
        <w:t>expressed in units called erlangs (erl), after the Danish mathematician and teletraffic theo</w:t>
      </w:r>
      <w:r w:rsidR="00E57B1C" w:rsidRPr="0012658B">
        <w:rPr>
          <w:rFonts w:ascii="Times New Roman" w:hAnsi="Times New Roman" w:cs="Times New Roman"/>
          <w:sz w:val="20"/>
          <w:szCs w:val="24"/>
        </w:rPr>
        <w:t>r</w:t>
      </w:r>
      <w:r w:rsidR="00FC6C26" w:rsidRPr="0012658B">
        <w:rPr>
          <w:rFonts w:ascii="Times New Roman" w:hAnsi="Times New Roman" w:cs="Times New Roman"/>
          <w:sz w:val="20"/>
          <w:szCs w:val="24"/>
        </w:rPr>
        <w:t xml:space="preserve">ist </w:t>
      </w:r>
      <w:r w:rsidR="00FC6C26" w:rsidRPr="0012658B">
        <w:rPr>
          <w:rFonts w:ascii="Times New Roman" w:hAnsi="Times New Roman" w:cs="Times New Roman"/>
          <w:b/>
          <w:sz w:val="20"/>
          <w:szCs w:val="24"/>
        </w:rPr>
        <w:t>A. K. Erlang</w:t>
      </w:r>
      <w:r w:rsidR="00FC6C26" w:rsidRPr="0012658B">
        <w:rPr>
          <w:rFonts w:ascii="Times New Roman" w:hAnsi="Times New Roman" w:cs="Times New Roman"/>
          <w:sz w:val="20"/>
          <w:szCs w:val="24"/>
        </w:rPr>
        <w:t>, who first published the formula (</w:t>
      </w:r>
      <w:r w:rsidR="00663BA9" w:rsidRPr="0012658B">
        <w:rPr>
          <w:rFonts w:ascii="Times New Roman" w:hAnsi="Times New Roman" w:cs="Times New Roman"/>
          <w:b/>
          <w:sz w:val="20"/>
          <w:szCs w:val="24"/>
        </w:rPr>
        <w:t>5</w:t>
      </w:r>
      <w:r w:rsidR="00FC6C26" w:rsidRPr="0012658B">
        <w:rPr>
          <w:rFonts w:ascii="Times New Roman" w:hAnsi="Times New Roman" w:cs="Times New Roman"/>
          <w:sz w:val="20"/>
          <w:szCs w:val="24"/>
        </w:rPr>
        <w:t>) in 1917.</w:t>
      </w:r>
    </w:p>
    <w:p w:rsidR="009058E2" w:rsidRPr="0012658B" w:rsidRDefault="009058E2"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When j=s in (</w:t>
      </w:r>
      <w:r w:rsidR="00663BA9" w:rsidRPr="0012658B">
        <w:rPr>
          <w:rFonts w:ascii="Times New Roman" w:hAnsi="Times New Roman" w:cs="Times New Roman"/>
          <w:b/>
          <w:sz w:val="20"/>
          <w:szCs w:val="24"/>
        </w:rPr>
        <w:t>5</w:t>
      </w:r>
      <w:r w:rsidRPr="0012658B">
        <w:rPr>
          <w:rFonts w:ascii="Times New Roman" w:hAnsi="Times New Roman" w:cs="Times New Roman"/>
          <w:sz w:val="20"/>
          <w:szCs w:val="24"/>
        </w:rPr>
        <w:t>), the right- hand side becomes the well-known</w:t>
      </w:r>
      <w:r w:rsidR="00E31A63" w:rsidRPr="0012658B">
        <w:rPr>
          <w:rFonts w:ascii="Times New Roman" w:hAnsi="Times New Roman" w:cs="Times New Roman"/>
          <w:sz w:val="20"/>
          <w:szCs w:val="24"/>
        </w:rPr>
        <w:t xml:space="preserve"> </w:t>
      </w:r>
      <w:r w:rsidR="00E31A63" w:rsidRPr="0012658B">
        <w:rPr>
          <w:rFonts w:ascii="Times New Roman" w:hAnsi="Times New Roman" w:cs="Times New Roman"/>
          <w:b/>
          <w:i/>
          <w:sz w:val="20"/>
          <w:szCs w:val="24"/>
        </w:rPr>
        <w:t>Erlang</w:t>
      </w:r>
      <w:r w:rsidRPr="0012658B">
        <w:rPr>
          <w:rFonts w:ascii="Times New Roman" w:hAnsi="Times New Roman" w:cs="Times New Roman"/>
          <w:b/>
          <w:i/>
          <w:sz w:val="20"/>
          <w:szCs w:val="24"/>
        </w:rPr>
        <w:t xml:space="preserve"> loss formula</w:t>
      </w:r>
      <w:r w:rsidRPr="0012658B">
        <w:rPr>
          <w:rFonts w:ascii="Times New Roman" w:hAnsi="Times New Roman" w:cs="Times New Roman"/>
          <w:sz w:val="20"/>
          <w:szCs w:val="24"/>
        </w:rPr>
        <w:t xml:space="preserve">, denoted in the US by </w:t>
      </w:r>
      <w:r w:rsidR="00FB0E9E" w:rsidRPr="0012658B">
        <w:rPr>
          <w:rFonts w:ascii="Times New Roman" w:hAnsi="Times New Roman" w:cs="Times New Roman"/>
          <w:sz w:val="20"/>
          <w:szCs w:val="24"/>
        </w:rPr>
        <w:t>B (</w:t>
      </w:r>
      <w:r w:rsidRPr="0012658B">
        <w:rPr>
          <w:rFonts w:ascii="Times New Roman" w:hAnsi="Times New Roman" w:cs="Times New Roman"/>
          <w:sz w:val="20"/>
          <w:szCs w:val="24"/>
        </w:rPr>
        <w:t>s,a) and in Europe by E</w:t>
      </w:r>
      <w:r w:rsidRPr="0012658B">
        <w:rPr>
          <w:rFonts w:ascii="Times New Roman" w:hAnsi="Times New Roman" w:cs="Times New Roman"/>
          <w:sz w:val="20"/>
          <w:szCs w:val="24"/>
          <w:vertAlign w:val="subscript"/>
        </w:rPr>
        <w:t>1,</w:t>
      </w:r>
      <w:r w:rsidR="00FB0E9E" w:rsidRPr="0012658B">
        <w:rPr>
          <w:rFonts w:ascii="Times New Roman" w:hAnsi="Times New Roman" w:cs="Times New Roman"/>
          <w:sz w:val="20"/>
          <w:szCs w:val="24"/>
          <w:vertAlign w:val="subscript"/>
        </w:rPr>
        <w:t xml:space="preserve">s </w:t>
      </w:r>
      <w:r w:rsidR="00FB0E9E" w:rsidRPr="0012658B">
        <w:rPr>
          <w:rFonts w:ascii="Times New Roman" w:hAnsi="Times New Roman" w:cs="Times New Roman"/>
          <w:sz w:val="20"/>
          <w:szCs w:val="24"/>
        </w:rPr>
        <w:t>(</w:t>
      </w:r>
      <w:r w:rsidRPr="0012658B">
        <w:rPr>
          <w:rFonts w:ascii="Times New Roman" w:hAnsi="Times New Roman" w:cs="Times New Roman"/>
          <w:sz w:val="20"/>
          <w:szCs w:val="24"/>
        </w:rPr>
        <w:t>a):</w:t>
      </w:r>
    </w:p>
    <w:p w:rsidR="009058E2" w:rsidRPr="0012658B" w:rsidRDefault="00FB0E9E"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B (</w:t>
      </w:r>
      <w:r w:rsidR="009058E2" w:rsidRPr="0012658B">
        <w:rPr>
          <w:rFonts w:ascii="Times New Roman" w:hAnsi="Times New Roman" w:cs="Times New Roman"/>
          <w:sz w:val="20"/>
          <w:szCs w:val="24"/>
        </w:rPr>
        <w:t xml:space="preserve">s,a) = </w:t>
      </w:r>
      <m:oMath>
        <m:f>
          <m:fPr>
            <m:ctrlPr>
              <w:rPr>
                <w:rFonts w:ascii="Cambria Math" w:hAnsi="Times New Roman" w:cs="Times New Roman"/>
                <w:i/>
                <w:sz w:val="20"/>
                <w:szCs w:val="24"/>
              </w:rPr>
            </m:ctrlPr>
          </m:fPr>
          <m:num>
            <m:f>
              <m:fPr>
                <m:type m:val="lin"/>
                <m:ctrlPr>
                  <w:rPr>
                    <w:rFonts w:ascii="Cambria Math" w:hAnsi="Times New Roman" w:cs="Times New Roman"/>
                    <w:i/>
                    <w:sz w:val="20"/>
                    <w:szCs w:val="24"/>
                    <w:vertAlign w:val="superscript"/>
                  </w:rPr>
                </m:ctrlPr>
              </m:fPr>
              <m:num>
                <m:r>
                  <m:rPr>
                    <m:sty m:val="p"/>
                  </m:rPr>
                  <w:rPr>
                    <w:rFonts w:ascii="Cambria Math" w:hAnsi="Times New Roman" w:cs="Times New Roman"/>
                    <w:sz w:val="20"/>
                    <w:szCs w:val="24"/>
                  </w:rPr>
                  <m:t xml:space="preserve"> </m:t>
                </m:r>
                <m:sSup>
                  <m:sSupPr>
                    <m:ctrlPr>
                      <w:rPr>
                        <w:rFonts w:ascii="Cambria Math" w:hAnsi="Times New Roman" w:cs="Times New Roman"/>
                        <w:i/>
                        <w:sz w:val="20"/>
                        <w:szCs w:val="24"/>
                        <w:vertAlign w:val="superscript"/>
                      </w:rPr>
                    </m:ctrlPr>
                  </m:sSupPr>
                  <m:e>
                    <m:r>
                      <w:rPr>
                        <w:rFonts w:ascii="Cambria Math" w:hAnsi="Cambria Math" w:cs="Times New Roman"/>
                        <w:sz w:val="20"/>
                        <w:szCs w:val="24"/>
                        <w:vertAlign w:val="superscript"/>
                      </w:rPr>
                      <m:t>a</m:t>
                    </m:r>
                  </m:e>
                  <m:sup>
                    <m:r>
                      <w:rPr>
                        <w:rFonts w:ascii="Cambria Math" w:hAnsi="Cambria Math" w:cs="Times New Roman"/>
                        <w:sz w:val="20"/>
                        <w:szCs w:val="24"/>
                        <w:vertAlign w:val="superscript"/>
                      </w:rPr>
                      <m:t>s</m:t>
                    </m:r>
                  </m:sup>
                </m:sSup>
              </m:num>
              <m:den>
                <m:r>
                  <w:rPr>
                    <w:rFonts w:ascii="Cambria Math" w:hAnsi="Cambria Math" w:cs="Times New Roman"/>
                    <w:sz w:val="20"/>
                    <w:szCs w:val="24"/>
                    <w:vertAlign w:val="superscript"/>
                  </w:rPr>
                  <m:t>s</m:t>
                </m:r>
                <m:r>
                  <w:rPr>
                    <w:rFonts w:ascii="Cambria Math" w:hAnsi="Times New Roman" w:cs="Times New Roman"/>
                    <w:sz w:val="20"/>
                    <w:szCs w:val="24"/>
                    <w:vertAlign w:val="superscript"/>
                  </w:rPr>
                  <m:t>!</m:t>
                </m:r>
              </m:den>
            </m:f>
          </m:num>
          <m:den>
            <m:nary>
              <m:naryPr>
                <m:chr m:val="∑"/>
                <m:limLoc m:val="undOvr"/>
                <m:ctrlPr>
                  <w:rPr>
                    <w:rFonts w:ascii="Cambria Math" w:hAnsi="Times New Roman" w:cs="Times New Roman"/>
                    <w:i/>
                    <w:sz w:val="20"/>
                    <w:szCs w:val="24"/>
                  </w:rPr>
                </m:ctrlPr>
              </m:naryPr>
              <m:sub>
                <m:r>
                  <m:rPr>
                    <m:sty m:val="p"/>
                  </m:rPr>
                  <w:rPr>
                    <w:rFonts w:ascii="Cambria Math" w:hAnsi="Times New Roman" w:cs="Times New Roman"/>
                    <w:sz w:val="20"/>
                    <w:szCs w:val="24"/>
                  </w:rPr>
                  <m:t>k=0</m:t>
                </m:r>
              </m:sub>
              <m:sup>
                <m:r>
                  <w:rPr>
                    <w:rFonts w:ascii="Cambria Math" w:hAnsi="Cambria Math" w:cs="Times New Roman"/>
                    <w:sz w:val="20"/>
                    <w:szCs w:val="24"/>
                  </w:rPr>
                  <m:t>s</m:t>
                </m:r>
              </m:sup>
              <m:e>
                <m:f>
                  <m:fPr>
                    <m:type m:val="lin"/>
                    <m:ctrlPr>
                      <w:rPr>
                        <w:rFonts w:ascii="Cambria Math" w:hAnsi="Times New Roman" w:cs="Times New Roman"/>
                        <w:i/>
                        <w:sz w:val="20"/>
                        <w:szCs w:val="24"/>
                        <w:vertAlign w:val="superscript"/>
                      </w:rPr>
                    </m:ctrlPr>
                  </m:fPr>
                  <m:num>
                    <m:sSup>
                      <m:sSupPr>
                        <m:ctrlPr>
                          <w:rPr>
                            <w:rFonts w:ascii="Cambria Math" w:hAnsi="Times New Roman" w:cs="Times New Roman"/>
                            <w:i/>
                            <w:sz w:val="20"/>
                            <w:szCs w:val="24"/>
                            <w:vertAlign w:val="superscript"/>
                          </w:rPr>
                        </m:ctrlPr>
                      </m:sSupPr>
                      <m:e>
                        <m:r>
                          <w:rPr>
                            <w:rFonts w:ascii="Cambria Math" w:hAnsi="Cambria Math" w:cs="Times New Roman"/>
                            <w:sz w:val="20"/>
                            <w:szCs w:val="24"/>
                            <w:vertAlign w:val="superscript"/>
                          </w:rPr>
                          <m:t>a</m:t>
                        </m:r>
                      </m:e>
                      <m:sup>
                        <m:r>
                          <w:rPr>
                            <w:rFonts w:ascii="Cambria Math" w:hAnsi="Cambria Math" w:cs="Times New Roman"/>
                            <w:sz w:val="20"/>
                            <w:szCs w:val="24"/>
                            <w:vertAlign w:val="superscript"/>
                          </w:rPr>
                          <m:t>k</m:t>
                        </m:r>
                      </m:sup>
                    </m:sSup>
                  </m:num>
                  <m:den>
                    <m:r>
                      <w:rPr>
                        <w:rFonts w:ascii="Cambria Math" w:hAnsi="Cambria Math" w:cs="Times New Roman"/>
                        <w:sz w:val="20"/>
                        <w:szCs w:val="24"/>
                        <w:vertAlign w:val="superscript"/>
                      </w:rPr>
                      <m:t>k</m:t>
                    </m:r>
                    <m:r>
                      <w:rPr>
                        <w:rFonts w:ascii="Cambria Math" w:hAnsi="Times New Roman" w:cs="Times New Roman"/>
                        <w:sz w:val="20"/>
                        <w:szCs w:val="24"/>
                        <w:vertAlign w:val="superscript"/>
                      </w:rPr>
                      <m:t>!</m:t>
                    </m:r>
                  </m:den>
                </m:f>
              </m:e>
            </m:nary>
          </m:den>
        </m:f>
      </m:oMath>
      <w:r w:rsidRPr="0012658B">
        <w:rPr>
          <w:rFonts w:ascii="Times New Roman" w:hAnsi="Times New Roman" w:cs="Times New Roman"/>
          <w:sz w:val="20"/>
          <w:szCs w:val="24"/>
        </w:rPr>
        <w:t xml:space="preserve"> </w:t>
      </w:r>
      <w:r w:rsidR="009058E2" w:rsidRPr="0012658B">
        <w:rPr>
          <w:rFonts w:ascii="Times New Roman" w:hAnsi="Times New Roman" w:cs="Times New Roman"/>
          <w:sz w:val="20"/>
          <w:szCs w:val="24"/>
        </w:rPr>
        <w:tab/>
      </w:r>
      <w:r w:rsidR="009058E2" w:rsidRPr="0012658B">
        <w:rPr>
          <w:rFonts w:ascii="Times New Roman" w:hAnsi="Times New Roman" w:cs="Times New Roman"/>
          <w:sz w:val="20"/>
          <w:szCs w:val="24"/>
        </w:rPr>
        <w:tab/>
      </w:r>
      <w:r w:rsidR="00FA06BA" w:rsidRPr="0012658B">
        <w:rPr>
          <w:rFonts w:ascii="Times New Roman" w:hAnsi="Times New Roman" w:cs="Times New Roman"/>
          <w:sz w:val="20"/>
          <w:szCs w:val="24"/>
        </w:rPr>
        <w:tab/>
      </w:r>
      <w:r w:rsidR="009058E2" w:rsidRPr="0012658B">
        <w:rPr>
          <w:rFonts w:ascii="Times New Roman" w:hAnsi="Times New Roman" w:cs="Times New Roman"/>
          <w:sz w:val="20"/>
          <w:szCs w:val="24"/>
        </w:rPr>
        <w:t>(</w:t>
      </w:r>
      <w:r w:rsidR="00663BA9" w:rsidRPr="0012658B">
        <w:rPr>
          <w:rFonts w:ascii="Times New Roman" w:hAnsi="Times New Roman" w:cs="Times New Roman"/>
          <w:b/>
          <w:sz w:val="20"/>
          <w:szCs w:val="24"/>
        </w:rPr>
        <w:t>6</w:t>
      </w:r>
      <w:r w:rsidR="009058E2" w:rsidRPr="0012658B">
        <w:rPr>
          <w:rFonts w:ascii="Times New Roman" w:hAnsi="Times New Roman" w:cs="Times New Roman"/>
          <w:sz w:val="20"/>
          <w:szCs w:val="24"/>
        </w:rPr>
        <w:t>)</w:t>
      </w:r>
    </w:p>
    <w:p w:rsidR="00A31A50" w:rsidRPr="0012658B" w:rsidRDefault="009058E2"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 xml:space="preserve">We shall derive these results more carefully later in </w:t>
      </w:r>
      <w:r w:rsidR="00A10044" w:rsidRPr="0012658B">
        <w:rPr>
          <w:rFonts w:ascii="Times New Roman" w:hAnsi="Times New Roman" w:cs="Times New Roman"/>
          <w:sz w:val="20"/>
          <w:szCs w:val="24"/>
        </w:rPr>
        <w:t>future</w:t>
      </w:r>
      <w:r w:rsidR="00E31A63" w:rsidRPr="0012658B">
        <w:rPr>
          <w:rFonts w:ascii="Times New Roman" w:hAnsi="Times New Roman" w:cs="Times New Roman"/>
          <w:sz w:val="20"/>
          <w:szCs w:val="24"/>
        </w:rPr>
        <w:t xml:space="preserve"> in this study. The point to be made </w:t>
      </w:r>
      <w:r w:rsidR="00CF0638" w:rsidRPr="0012658B">
        <w:rPr>
          <w:rFonts w:ascii="Times New Roman" w:hAnsi="Times New Roman" w:cs="Times New Roman"/>
          <w:sz w:val="20"/>
          <w:szCs w:val="24"/>
        </w:rPr>
        <w:t xml:space="preserve">here is </w:t>
      </w:r>
      <w:r w:rsidR="00CF0638" w:rsidRPr="0012658B">
        <w:rPr>
          <w:rFonts w:ascii="Times New Roman" w:hAnsi="Times New Roman" w:cs="Times New Roman"/>
          <w:sz w:val="20"/>
          <w:szCs w:val="24"/>
        </w:rPr>
        <w:lastRenderedPageBreak/>
        <w:t xml:space="preserve">that some potentially useful mathematical results have been derived using only heuristic reasoning. </w:t>
      </w:r>
    </w:p>
    <w:p w:rsidR="001C2E39" w:rsidRPr="0012658B" w:rsidRDefault="0012658B" w:rsidP="0012658B">
      <w:pPr>
        <w:autoSpaceDE w:val="0"/>
        <w:autoSpaceDN w:val="0"/>
        <w:adjustRightInd w:val="0"/>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rPr>
        <w:t>2</w:t>
      </w:r>
      <w:r w:rsidR="00475F18" w:rsidRPr="0012658B">
        <w:rPr>
          <w:rFonts w:ascii="Times New Roman" w:hAnsi="Times New Roman" w:cs="Times New Roman"/>
          <w:sz w:val="20"/>
          <w:szCs w:val="24"/>
        </w:rPr>
        <w:t>.</w:t>
      </w:r>
      <w:r w:rsidR="00475F18">
        <w:rPr>
          <w:rFonts w:ascii="Times New Roman" w:hAnsi="Times New Roman" w:cs="Times New Roman"/>
          <w:sz w:val="20"/>
          <w:szCs w:val="24"/>
        </w:rPr>
        <w:t xml:space="preserve"> </w:t>
      </w:r>
      <w:r w:rsidR="00475F18" w:rsidRPr="0012658B">
        <w:rPr>
          <w:rFonts w:ascii="Times New Roman" w:hAnsi="Times New Roman" w:cs="Times New Roman"/>
          <w:b/>
          <w:sz w:val="20"/>
          <w:szCs w:val="24"/>
        </w:rPr>
        <w:t>M</w:t>
      </w:r>
      <w:r w:rsidRPr="0012658B">
        <w:rPr>
          <w:rFonts w:ascii="Times New Roman" w:hAnsi="Times New Roman" w:cs="Times New Roman"/>
          <w:b/>
          <w:sz w:val="20"/>
          <w:szCs w:val="24"/>
        </w:rPr>
        <w:t>ethodology</w:t>
      </w:r>
    </w:p>
    <w:p w:rsidR="00624DF3" w:rsidRPr="0012658B" w:rsidRDefault="001C2E39" w:rsidP="00BF79E1">
      <w:pPr>
        <w:autoSpaceDE w:val="0"/>
        <w:autoSpaceDN w:val="0"/>
        <w:adjustRightInd w:val="0"/>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 xml:space="preserve">The method used for data collection based on attributes </w:t>
      </w:r>
      <w:r w:rsidR="00624DF3" w:rsidRPr="0012658B">
        <w:rPr>
          <w:rFonts w:ascii="Times New Roman" w:hAnsi="Times New Roman" w:cs="Times New Roman"/>
          <w:sz w:val="20"/>
          <w:szCs w:val="24"/>
        </w:rPr>
        <w:t>is to</w:t>
      </w:r>
      <w:r w:rsidR="00B3627D" w:rsidRPr="0012658B">
        <w:rPr>
          <w:rFonts w:ascii="Times New Roman" w:hAnsi="Times New Roman" w:cs="Times New Roman"/>
          <w:sz w:val="20"/>
          <w:szCs w:val="24"/>
        </w:rPr>
        <w:t xml:space="preserve"> capture a particular customer</w:t>
      </w:r>
      <w:r w:rsidR="00166177" w:rsidRPr="0012658B">
        <w:rPr>
          <w:rFonts w:ascii="Times New Roman" w:hAnsi="Times New Roman" w:cs="Times New Roman"/>
          <w:sz w:val="20"/>
          <w:szCs w:val="24"/>
        </w:rPr>
        <w:t xml:space="preserve"> by labeling </w:t>
      </w:r>
      <w:r w:rsidR="00B32FF9" w:rsidRPr="0012658B">
        <w:rPr>
          <w:rFonts w:ascii="Times New Roman" w:hAnsi="Times New Roman" w:cs="Times New Roman"/>
          <w:sz w:val="20"/>
          <w:szCs w:val="24"/>
        </w:rPr>
        <w:t xml:space="preserve">such client as shall be explained </w:t>
      </w:r>
      <w:r w:rsidR="0091162A" w:rsidRPr="0012658B">
        <w:rPr>
          <w:rFonts w:ascii="Times New Roman" w:hAnsi="Times New Roman" w:cs="Times New Roman"/>
          <w:sz w:val="20"/>
          <w:szCs w:val="24"/>
        </w:rPr>
        <w:t xml:space="preserve">in the table </w:t>
      </w:r>
      <w:r w:rsidR="00B32FF9" w:rsidRPr="0012658B">
        <w:rPr>
          <w:rFonts w:ascii="Times New Roman" w:hAnsi="Times New Roman" w:cs="Times New Roman"/>
          <w:sz w:val="20"/>
          <w:szCs w:val="24"/>
        </w:rPr>
        <w:t>below</w:t>
      </w:r>
      <w:r w:rsidR="00B3627D" w:rsidRPr="0012658B">
        <w:rPr>
          <w:rFonts w:ascii="Times New Roman" w:hAnsi="Times New Roman" w:cs="Times New Roman"/>
          <w:sz w:val="20"/>
          <w:szCs w:val="24"/>
        </w:rPr>
        <w:t xml:space="preserve"> </w:t>
      </w:r>
      <w:r w:rsidR="0091162A" w:rsidRPr="0012658B">
        <w:rPr>
          <w:rFonts w:ascii="Times New Roman" w:hAnsi="Times New Roman" w:cs="Times New Roman"/>
          <w:sz w:val="20"/>
          <w:szCs w:val="24"/>
        </w:rPr>
        <w:t xml:space="preserve">with the corresponding details </w:t>
      </w:r>
      <w:r w:rsidR="00B32FF9" w:rsidRPr="0012658B">
        <w:rPr>
          <w:rFonts w:ascii="Times New Roman" w:hAnsi="Times New Roman" w:cs="Times New Roman"/>
          <w:sz w:val="20"/>
          <w:szCs w:val="24"/>
        </w:rPr>
        <w:t>and taken note the time at arrival</w:t>
      </w:r>
      <w:r w:rsidR="00166177" w:rsidRPr="0012658B">
        <w:rPr>
          <w:rFonts w:ascii="Times New Roman" w:hAnsi="Times New Roman" w:cs="Times New Roman"/>
          <w:sz w:val="20"/>
          <w:szCs w:val="24"/>
        </w:rPr>
        <w:t xml:space="preserve"> on each ATM as categorized</w:t>
      </w:r>
      <w:r w:rsidRPr="0012658B">
        <w:rPr>
          <w:rFonts w:ascii="Times New Roman" w:hAnsi="Times New Roman" w:cs="Times New Roman"/>
          <w:sz w:val="20"/>
          <w:szCs w:val="24"/>
        </w:rPr>
        <w:t xml:space="preserve"> in the</w:t>
      </w:r>
      <w:r w:rsidR="0091162A" w:rsidRPr="0012658B">
        <w:rPr>
          <w:rFonts w:ascii="Times New Roman" w:hAnsi="Times New Roman" w:cs="Times New Roman"/>
          <w:sz w:val="20"/>
          <w:szCs w:val="24"/>
        </w:rPr>
        <w:t xml:space="preserve"> design</w:t>
      </w:r>
      <w:r w:rsidRPr="0012658B">
        <w:rPr>
          <w:rFonts w:ascii="Times New Roman" w:hAnsi="Times New Roman" w:cs="Times New Roman"/>
          <w:sz w:val="20"/>
          <w:szCs w:val="24"/>
        </w:rPr>
        <w:t>.</w:t>
      </w:r>
    </w:p>
    <w:p w:rsidR="00AF03E2" w:rsidRPr="0012658B" w:rsidRDefault="00AF03E2" w:rsidP="00BF79E1">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12658B">
        <w:rPr>
          <w:rFonts w:ascii="Times New Roman" w:hAnsi="Times New Roman" w:cs="Times New Roman"/>
          <w:sz w:val="20"/>
          <w:szCs w:val="24"/>
        </w:rPr>
        <w:t>We also went further to measure the traffic intensity (</w:t>
      </w:r>
      <w:r w:rsidRPr="0012658B">
        <w:rPr>
          <w:rFonts w:ascii="Times New Roman" w:hAnsi="Times New Roman" w:cs="Times New Roman"/>
          <w:b/>
          <w:sz w:val="20"/>
          <w:szCs w:val="24"/>
        </w:rPr>
        <w:t>ρ</w:t>
      </w:r>
      <w:r w:rsidRPr="0012658B">
        <w:rPr>
          <w:rFonts w:ascii="Times New Roman" w:hAnsi="Times New Roman" w:cs="Times New Roman"/>
          <w:sz w:val="20"/>
          <w:szCs w:val="24"/>
        </w:rPr>
        <w:t>) and to establish the indicators with its respective interpretation and this is expressed below:</w:t>
      </w:r>
    </w:p>
    <w:p w:rsidR="0012658B" w:rsidRPr="0012658B" w:rsidRDefault="0012658B" w:rsidP="00BF79E1">
      <w:pPr>
        <w:snapToGrid w:val="0"/>
        <w:spacing w:after="0" w:line="240" w:lineRule="auto"/>
        <w:jc w:val="both"/>
        <w:rPr>
          <w:rFonts w:ascii="Times New Roman" w:hAnsi="Times New Roman" w:cs="Times New Roman"/>
          <w:b/>
          <w:sz w:val="20"/>
          <w:szCs w:val="24"/>
          <w:lang w:eastAsia="zh-CN"/>
        </w:rPr>
        <w:sectPr w:rsidR="0012658B" w:rsidRPr="0012658B" w:rsidSect="0012658B">
          <w:type w:val="continuous"/>
          <w:pgSz w:w="12240" w:h="15840" w:code="1"/>
          <w:pgMar w:top="1440" w:right="1440" w:bottom="1440" w:left="1440" w:header="720" w:footer="720" w:gutter="0"/>
          <w:cols w:num="2" w:space="550"/>
          <w:docGrid w:linePitch="360"/>
        </w:sectPr>
      </w:pPr>
    </w:p>
    <w:p w:rsidR="00B1744B" w:rsidRPr="0012658B" w:rsidRDefault="00B1744B" w:rsidP="00BF79E1">
      <w:pPr>
        <w:snapToGrid w:val="0"/>
        <w:spacing w:after="0" w:line="240" w:lineRule="auto"/>
        <w:jc w:val="both"/>
        <w:rPr>
          <w:rFonts w:ascii="Times New Roman" w:hAnsi="Times New Roman" w:cs="Times New Roman"/>
          <w:b/>
          <w:sz w:val="20"/>
          <w:szCs w:val="24"/>
          <w:lang w:eastAsia="zh-CN"/>
        </w:rPr>
      </w:pPr>
    </w:p>
    <w:p w:rsidR="00B1744B" w:rsidRPr="0012658B" w:rsidRDefault="00B1744B" w:rsidP="00BF79E1">
      <w:pPr>
        <w:snapToGrid w:val="0"/>
        <w:spacing w:after="0" w:line="240" w:lineRule="auto"/>
        <w:jc w:val="center"/>
        <w:rPr>
          <w:rFonts w:ascii="Times New Roman" w:hAnsi="Times New Roman" w:cs="Times New Roman"/>
          <w:b/>
          <w:sz w:val="20"/>
          <w:szCs w:val="24"/>
          <w:lang w:eastAsia="zh-CN"/>
        </w:rPr>
      </w:pPr>
      <w:r w:rsidRPr="0012658B">
        <w:rPr>
          <w:rFonts w:ascii="Times New Roman" w:hAnsi="Times New Roman" w:cs="Times New Roman"/>
          <w:b/>
          <w:noProof/>
          <w:sz w:val="20"/>
          <w:szCs w:val="24"/>
          <w:lang w:eastAsia="zh-CN"/>
        </w:rPr>
        <w:drawing>
          <wp:inline distT="0" distB="0" distL="0" distR="0">
            <wp:extent cx="4515881" cy="970059"/>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35141" cy="974196"/>
                    </a:xfrm>
                    <a:prstGeom prst="rect">
                      <a:avLst/>
                    </a:prstGeom>
                    <a:noFill/>
                    <a:ln w="9525">
                      <a:noFill/>
                      <a:miter lim="800000"/>
                      <a:headEnd/>
                      <a:tailEnd/>
                    </a:ln>
                  </pic:spPr>
                </pic:pic>
              </a:graphicData>
            </a:graphic>
          </wp:inline>
        </w:drawing>
      </w:r>
    </w:p>
    <w:p w:rsidR="0012658B" w:rsidRDefault="0012658B" w:rsidP="00BF79E1">
      <w:pPr>
        <w:snapToGrid w:val="0"/>
        <w:spacing w:after="0" w:line="240" w:lineRule="auto"/>
        <w:jc w:val="both"/>
        <w:rPr>
          <w:rFonts w:ascii="Times New Roman" w:hAnsi="Times New Roman" w:cs="Times New Roman" w:hint="eastAsia"/>
          <w:b/>
          <w:sz w:val="20"/>
          <w:szCs w:val="24"/>
          <w:lang w:eastAsia="zh-CN"/>
        </w:rPr>
      </w:pPr>
    </w:p>
    <w:p w:rsidR="00A05721" w:rsidRDefault="00A05721" w:rsidP="00BF79E1">
      <w:pPr>
        <w:snapToGrid w:val="0"/>
        <w:spacing w:after="0" w:line="240" w:lineRule="auto"/>
        <w:jc w:val="both"/>
        <w:rPr>
          <w:rFonts w:ascii="Times New Roman" w:hAnsi="Times New Roman" w:cs="Times New Roman"/>
          <w:b/>
          <w:sz w:val="20"/>
          <w:szCs w:val="24"/>
          <w:lang w:eastAsia="zh-CN"/>
        </w:rPr>
      </w:pPr>
    </w:p>
    <w:p w:rsidR="0012658B" w:rsidRPr="0012658B" w:rsidRDefault="0012658B" w:rsidP="00BF79E1">
      <w:pPr>
        <w:snapToGrid w:val="0"/>
        <w:spacing w:after="0" w:line="240" w:lineRule="auto"/>
        <w:jc w:val="both"/>
        <w:rPr>
          <w:rFonts w:ascii="Times New Roman" w:hAnsi="Times New Roman" w:cs="Times New Roman"/>
          <w:b/>
          <w:sz w:val="20"/>
          <w:szCs w:val="24"/>
          <w:lang w:eastAsia="zh-CN"/>
        </w:rPr>
        <w:sectPr w:rsidR="0012658B" w:rsidRPr="0012658B" w:rsidSect="00FB0E9E">
          <w:type w:val="continuous"/>
          <w:pgSz w:w="12240" w:h="15840" w:code="1"/>
          <w:pgMar w:top="1440" w:right="1440" w:bottom="1440" w:left="1440" w:header="720" w:footer="720" w:gutter="0"/>
          <w:cols w:space="720"/>
          <w:docGrid w:linePitch="360"/>
        </w:sectPr>
      </w:pPr>
    </w:p>
    <w:p w:rsidR="008951BD" w:rsidRPr="0012658B" w:rsidRDefault="00630617" w:rsidP="00BF79E1">
      <w:pPr>
        <w:snapToGrid w:val="0"/>
        <w:spacing w:after="0" w:line="240" w:lineRule="auto"/>
        <w:jc w:val="both"/>
        <w:rPr>
          <w:rFonts w:ascii="Times New Roman" w:eastAsia="Calibri" w:hAnsi="Times New Roman" w:cs="Times New Roman"/>
          <w:b/>
          <w:sz w:val="20"/>
          <w:szCs w:val="24"/>
        </w:rPr>
      </w:pPr>
      <w:r w:rsidRPr="0012658B">
        <w:rPr>
          <w:rFonts w:ascii="Times New Roman" w:hAnsi="Times New Roman" w:cs="Times New Roman"/>
          <w:b/>
          <w:sz w:val="20"/>
          <w:szCs w:val="24"/>
        </w:rPr>
        <w:lastRenderedPageBreak/>
        <w:t>2.1</w:t>
      </w:r>
      <w:r w:rsidR="0012658B" w:rsidRPr="0012658B">
        <w:rPr>
          <w:rFonts w:ascii="Times New Roman" w:hAnsi="Times New Roman" w:cs="Times New Roman"/>
          <w:b/>
          <w:sz w:val="20"/>
          <w:szCs w:val="24"/>
        </w:rPr>
        <w:t xml:space="preserve"> Arrival</w:t>
      </w:r>
      <w:r w:rsidR="0012658B" w:rsidRPr="0012658B">
        <w:rPr>
          <w:rFonts w:ascii="Times New Roman" w:eastAsia="Calibri" w:hAnsi="Times New Roman" w:cs="Times New Roman"/>
          <w:b/>
          <w:sz w:val="20"/>
          <w:szCs w:val="24"/>
        </w:rPr>
        <w:t xml:space="preserve"> Model (Poisson Distribution)</w:t>
      </w:r>
    </w:p>
    <w:p w:rsidR="0012658B" w:rsidRDefault="00980951" w:rsidP="0012658B">
      <w:pPr>
        <w:snapToGrid w:val="0"/>
        <w:spacing w:after="0" w:line="240" w:lineRule="auto"/>
        <w:ind w:firstLine="425"/>
        <w:jc w:val="both"/>
        <w:rPr>
          <w:rFonts w:ascii="Times New Roman" w:hAnsi="Times New Roman" w:cs="Times New Roman"/>
          <w:sz w:val="20"/>
          <w:szCs w:val="24"/>
          <w:lang w:eastAsia="zh-CN"/>
        </w:rPr>
      </w:pPr>
      <w:r w:rsidRPr="0012658B">
        <w:rPr>
          <w:rFonts w:ascii="Times New Roman" w:eastAsia="Calibri" w:hAnsi="Times New Roman" w:cs="Times New Roman"/>
          <w:sz w:val="20"/>
          <w:szCs w:val="24"/>
        </w:rPr>
        <w:t xml:space="preserve">A </w:t>
      </w:r>
      <w:r w:rsidR="001C4BF5" w:rsidRPr="0012658B">
        <w:rPr>
          <w:rFonts w:ascii="Times New Roman" w:eastAsia="Calibri" w:hAnsi="Times New Roman" w:cs="Times New Roman"/>
          <w:sz w:val="20"/>
          <w:szCs w:val="24"/>
        </w:rPr>
        <w:t>Poisson</w:t>
      </w:r>
      <w:r w:rsidRPr="0012658B">
        <w:rPr>
          <w:rFonts w:ascii="Times New Roman" w:eastAsia="Calibri" w:hAnsi="Times New Roman" w:cs="Times New Roman"/>
          <w:sz w:val="20"/>
          <w:szCs w:val="24"/>
        </w:rPr>
        <w:t xml:space="preserve"> distribution is a </w:t>
      </w:r>
      <w:r w:rsidR="001C4BF5" w:rsidRPr="0012658B">
        <w:rPr>
          <w:rFonts w:ascii="Times New Roman" w:eastAsia="Calibri" w:hAnsi="Times New Roman" w:cs="Times New Roman"/>
          <w:sz w:val="20"/>
          <w:szCs w:val="24"/>
        </w:rPr>
        <w:t>discrete</w:t>
      </w:r>
      <w:r w:rsidRPr="0012658B">
        <w:rPr>
          <w:rFonts w:ascii="Times New Roman" w:eastAsia="Calibri" w:hAnsi="Times New Roman" w:cs="Times New Roman"/>
          <w:sz w:val="20"/>
          <w:szCs w:val="24"/>
        </w:rPr>
        <w:t xml:space="preserve"> probability distribution that can be used to predict the number of arrival in a given time. It involves the probability of the occurrences and it is independent of </w:t>
      </w:r>
      <w:r w:rsidRPr="0012658B">
        <w:rPr>
          <w:rFonts w:ascii="Times New Roman" w:hAnsi="Times New Roman" w:cs="Times New Roman"/>
          <w:sz w:val="20"/>
          <w:szCs w:val="24"/>
        </w:rPr>
        <w:t>what</w:t>
      </w:r>
      <w:r w:rsidRPr="0012658B">
        <w:rPr>
          <w:rFonts w:ascii="Times New Roman" w:eastAsia="Calibri" w:hAnsi="Times New Roman" w:cs="Times New Roman"/>
          <w:sz w:val="20"/>
          <w:szCs w:val="24"/>
        </w:rPr>
        <w:t xml:space="preserve"> has happened in the previous observation. The probability</w:t>
      </w:r>
      <w:r w:rsidR="00A674F9" w:rsidRPr="0012658B">
        <w:rPr>
          <w:rFonts w:ascii="Times New Roman" w:eastAsia="Calibri" w:hAnsi="Times New Roman" w:cs="Times New Roman"/>
          <w:sz w:val="20"/>
          <w:szCs w:val="24"/>
        </w:rPr>
        <w:t xml:space="preserve"> </w:t>
      </w:r>
      <w:r w:rsidR="001C4BF5" w:rsidRPr="0012658B">
        <w:rPr>
          <w:rFonts w:ascii="Times New Roman" w:eastAsia="Calibri" w:hAnsi="Times New Roman" w:cs="Times New Roman"/>
          <w:sz w:val="20"/>
          <w:szCs w:val="24"/>
        </w:rPr>
        <w:t>distribution</w:t>
      </w:r>
      <w:r w:rsidRPr="0012658B">
        <w:rPr>
          <w:rFonts w:ascii="Times New Roman" w:eastAsia="Calibri" w:hAnsi="Times New Roman" w:cs="Times New Roman"/>
          <w:sz w:val="20"/>
          <w:szCs w:val="24"/>
        </w:rPr>
        <w:t xml:space="preserve"> function is given as</w:t>
      </w:r>
      <w:r w:rsidR="00FB0E9E" w:rsidRPr="0012658B">
        <w:rPr>
          <w:rFonts w:ascii="Times New Roman" w:eastAsia="Calibri" w:hAnsi="Times New Roman" w:cs="Times New Roman"/>
          <w:sz w:val="20"/>
          <w:szCs w:val="24"/>
        </w:rPr>
        <w:t xml:space="preserve"> </w:t>
      </w:r>
    </w:p>
    <w:p w:rsidR="009902CE" w:rsidRPr="0012658B" w:rsidRDefault="008A299F" w:rsidP="0012658B">
      <w:pPr>
        <w:snapToGrid w:val="0"/>
        <w:spacing w:after="0" w:line="240" w:lineRule="auto"/>
        <w:ind w:firstLine="425"/>
        <w:jc w:val="both"/>
        <w:rPr>
          <w:rFonts w:ascii="Times New Roman" w:eastAsia="Calibri" w:hAnsi="Times New Roman" w:cs="Times New Roman"/>
          <w:sz w:val="20"/>
          <w:szCs w:val="24"/>
        </w:rPr>
      </w:pPr>
      <w:r w:rsidRPr="0012658B">
        <w:rPr>
          <w:rFonts w:ascii="Times New Roman" w:eastAsia="Calibri" w:hAnsi="Times New Roman" w:cs="Times New Roman"/>
          <w:i/>
          <w:noProof/>
          <w:sz w:val="20"/>
          <w:szCs w:val="24"/>
          <w:lang w:eastAsia="zh-CN"/>
        </w:rPr>
        <w:drawing>
          <wp:inline distT="0" distB="0" distL="0" distR="0">
            <wp:extent cx="1443990" cy="460848"/>
            <wp:effectExtent l="19050" t="0" r="3810" b="0"/>
            <wp:docPr id="7" name="Picture 2" descr="C:\Users\ILELABOYE.J.B\Desktop\Nelson DLC\WindowsLiveWriterPoissonDistribution_97F1lamb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ELABOYE.J.B\Desktop\Nelson DLC\WindowsLiveWriterPoissonDistribution_97F1lambda1.png"/>
                    <pic:cNvPicPr>
                      <a:picLocks noChangeAspect="1" noChangeArrowheads="1"/>
                    </pic:cNvPicPr>
                  </pic:nvPicPr>
                  <pic:blipFill>
                    <a:blip r:embed="rId14" cstate="print"/>
                    <a:srcRect/>
                    <a:stretch>
                      <a:fillRect/>
                    </a:stretch>
                  </pic:blipFill>
                  <pic:spPr bwMode="auto">
                    <a:xfrm>
                      <a:off x="0" y="0"/>
                      <a:ext cx="1444716" cy="461080"/>
                    </a:xfrm>
                    <a:prstGeom prst="rect">
                      <a:avLst/>
                    </a:prstGeom>
                    <a:noFill/>
                    <a:ln w="9525">
                      <a:noFill/>
                      <a:miter lim="800000"/>
                      <a:headEnd/>
                      <a:tailEnd/>
                    </a:ln>
                  </pic:spPr>
                </pic:pic>
              </a:graphicData>
            </a:graphic>
          </wp:inline>
        </w:drawing>
      </w:r>
    </w:p>
    <w:p w:rsidR="00475F18" w:rsidRDefault="00980951" w:rsidP="00BF79E1">
      <w:pPr>
        <w:snapToGrid w:val="0"/>
        <w:spacing w:after="0" w:line="240" w:lineRule="auto"/>
        <w:ind w:firstLine="425"/>
        <w:jc w:val="both"/>
        <w:rPr>
          <w:rFonts w:ascii="Times New Roman" w:eastAsia="Calibri" w:hAnsi="Times New Roman" w:cs="Times New Roman"/>
          <w:sz w:val="20"/>
          <w:szCs w:val="24"/>
        </w:rPr>
      </w:pPr>
      <w:r w:rsidRPr="0012658B">
        <w:rPr>
          <w:rFonts w:ascii="Times New Roman" w:eastAsia="Calibri" w:hAnsi="Times New Roman" w:cs="Times New Roman"/>
          <w:sz w:val="20"/>
          <w:szCs w:val="24"/>
        </w:rPr>
        <w:t xml:space="preserve">It has </w:t>
      </w:r>
      <w:r w:rsidR="00FB0E9E" w:rsidRPr="0012658B">
        <w:rPr>
          <w:rFonts w:ascii="Times New Roman" w:eastAsia="Calibri" w:hAnsi="Times New Roman" w:cs="Times New Roman"/>
          <w:sz w:val="20"/>
          <w:szCs w:val="24"/>
        </w:rPr>
        <w:t>E (</w:t>
      </w:r>
      <w:r w:rsidRPr="0012658B">
        <w:rPr>
          <w:rFonts w:ascii="Times New Roman" w:eastAsia="Calibri" w:hAnsi="Times New Roman" w:cs="Times New Roman"/>
          <w:sz w:val="20"/>
          <w:szCs w:val="24"/>
        </w:rPr>
        <w:t xml:space="preserve">X) = λ and </w:t>
      </w:r>
      <w:r w:rsidR="00FB0E9E" w:rsidRPr="0012658B">
        <w:rPr>
          <w:rFonts w:ascii="Times New Roman" w:eastAsia="Calibri" w:hAnsi="Times New Roman" w:cs="Times New Roman"/>
          <w:sz w:val="20"/>
          <w:szCs w:val="24"/>
        </w:rPr>
        <w:t>V (</w:t>
      </w:r>
      <w:r w:rsidRPr="0012658B">
        <w:rPr>
          <w:rFonts w:ascii="Times New Roman" w:eastAsia="Calibri" w:hAnsi="Times New Roman" w:cs="Times New Roman"/>
          <w:sz w:val="20"/>
          <w:szCs w:val="24"/>
        </w:rPr>
        <w:t xml:space="preserve">X) = λ. The model for the arrival of customer is assumed to be a </w:t>
      </w:r>
      <w:r w:rsidRPr="0012658B">
        <w:rPr>
          <w:rFonts w:ascii="Times New Roman" w:hAnsi="Times New Roman" w:cs="Times New Roman"/>
          <w:sz w:val="20"/>
          <w:szCs w:val="24"/>
        </w:rPr>
        <w:t>Poisson</w:t>
      </w:r>
      <w:r w:rsidRPr="0012658B">
        <w:rPr>
          <w:rFonts w:ascii="Times New Roman" w:eastAsia="Calibri" w:hAnsi="Times New Roman" w:cs="Times New Roman"/>
          <w:sz w:val="20"/>
          <w:szCs w:val="24"/>
        </w:rPr>
        <w:t xml:space="preserve"> distributio</w:t>
      </w:r>
      <w:r w:rsidR="00475F18" w:rsidRPr="0012658B">
        <w:rPr>
          <w:rFonts w:ascii="Times New Roman" w:eastAsia="Calibri" w:hAnsi="Times New Roman" w:cs="Times New Roman"/>
          <w:sz w:val="20"/>
          <w:szCs w:val="24"/>
        </w:rPr>
        <w:t>n</w:t>
      </w:r>
      <w:r w:rsidR="00475F18">
        <w:rPr>
          <w:rFonts w:ascii="Times New Roman" w:eastAsia="Calibri" w:hAnsi="Times New Roman" w:cs="Times New Roman"/>
          <w:sz w:val="20"/>
          <w:szCs w:val="24"/>
        </w:rPr>
        <w:t>.</w:t>
      </w:r>
    </w:p>
    <w:p w:rsidR="00980951" w:rsidRPr="0012658B" w:rsidRDefault="0012658B" w:rsidP="00BF79E1">
      <w:pPr>
        <w:snapToGrid w:val="0"/>
        <w:spacing w:after="0" w:line="240" w:lineRule="auto"/>
        <w:jc w:val="both"/>
        <w:rPr>
          <w:rFonts w:ascii="Times New Roman" w:eastAsia="Calibri" w:hAnsi="Times New Roman" w:cs="Times New Roman"/>
          <w:b/>
          <w:sz w:val="20"/>
          <w:szCs w:val="24"/>
        </w:rPr>
      </w:pPr>
      <w:r w:rsidRPr="0012658B">
        <w:rPr>
          <w:rFonts w:ascii="Times New Roman" w:hAnsi="Times New Roman" w:cs="Times New Roman"/>
          <w:b/>
          <w:sz w:val="20"/>
          <w:szCs w:val="24"/>
        </w:rPr>
        <w:t xml:space="preserve">2.2 </w:t>
      </w:r>
      <w:r w:rsidRPr="0012658B">
        <w:rPr>
          <w:rFonts w:ascii="Times New Roman" w:eastAsia="Calibri" w:hAnsi="Times New Roman" w:cs="Times New Roman"/>
          <w:b/>
          <w:sz w:val="20"/>
          <w:szCs w:val="24"/>
        </w:rPr>
        <w:t>Service Time Model (Exponential Distribution)</w:t>
      </w:r>
    </w:p>
    <w:p w:rsidR="00980951" w:rsidRPr="0012658B" w:rsidRDefault="00980951" w:rsidP="00BF79E1">
      <w:pPr>
        <w:snapToGrid w:val="0"/>
        <w:spacing w:after="0" w:line="240" w:lineRule="auto"/>
        <w:ind w:firstLine="425"/>
        <w:jc w:val="both"/>
        <w:rPr>
          <w:rFonts w:ascii="Times New Roman" w:eastAsia="Calibri" w:hAnsi="Times New Roman" w:cs="Times New Roman"/>
          <w:sz w:val="20"/>
          <w:szCs w:val="24"/>
        </w:rPr>
      </w:pPr>
      <w:r w:rsidRPr="0012658B">
        <w:rPr>
          <w:rFonts w:ascii="Times New Roman" w:eastAsia="Calibri" w:hAnsi="Times New Roman" w:cs="Times New Roman"/>
          <w:sz w:val="20"/>
          <w:szCs w:val="24"/>
        </w:rPr>
        <w:t xml:space="preserve">Service time is the arrival between the commencement of service and its completion. Service time can be modeled </w:t>
      </w:r>
      <w:r w:rsidR="00630826" w:rsidRPr="0012658B">
        <w:rPr>
          <w:rFonts w:ascii="Times New Roman" w:eastAsia="Calibri" w:hAnsi="Times New Roman" w:cs="Times New Roman"/>
          <w:sz w:val="20"/>
          <w:szCs w:val="24"/>
        </w:rPr>
        <w:t>as</w:t>
      </w:r>
      <w:r w:rsidRPr="0012658B">
        <w:rPr>
          <w:rFonts w:ascii="Times New Roman" w:eastAsia="Calibri" w:hAnsi="Times New Roman" w:cs="Times New Roman"/>
          <w:sz w:val="20"/>
          <w:szCs w:val="24"/>
        </w:rPr>
        <w:t xml:space="preserve"> exponential distribution with </w:t>
      </w:r>
      <w:r w:rsidRPr="0012658B">
        <w:rPr>
          <w:rFonts w:ascii="Times New Roman" w:eastAsia="Calibri" w:hAnsi="Times New Roman" w:cs="Times New Roman"/>
          <w:sz w:val="20"/>
          <w:szCs w:val="24"/>
        </w:rPr>
        <w:lastRenderedPageBreak/>
        <w:t xml:space="preserve">mean I/µ and variance I/µ². This model for service is assumed in this study. The probability density function is given as </w:t>
      </w:r>
    </w:p>
    <w:p w:rsidR="00980951" w:rsidRPr="0012658B" w:rsidRDefault="008A299F" w:rsidP="00BF79E1">
      <w:pPr>
        <w:snapToGrid w:val="0"/>
        <w:spacing w:after="0" w:line="240" w:lineRule="auto"/>
        <w:jc w:val="center"/>
        <w:rPr>
          <w:rFonts w:ascii="Times New Roman" w:hAnsi="Times New Roman" w:cs="Times New Roman"/>
          <w:sz w:val="20"/>
        </w:rPr>
      </w:pPr>
      <w:r w:rsidRPr="0012658B">
        <w:rPr>
          <w:rFonts w:ascii="Times New Roman" w:hAnsi="Times New Roman" w:cs="Times New Roman"/>
          <w:noProof/>
          <w:sz w:val="20"/>
          <w:lang w:eastAsia="zh-CN"/>
        </w:rPr>
        <w:drawing>
          <wp:inline distT="0" distB="0" distL="0" distR="0">
            <wp:extent cx="1332672" cy="519041"/>
            <wp:effectExtent l="19050" t="0" r="828" b="0"/>
            <wp:docPr id="8" name="Picture 3" descr="C:\Users\ILELABOYE.J.B\Desktop\Nelson DLC\2015-03-02 08.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ELABOYE.J.B\Desktop\Nelson DLC\2015-03-02 08.16.40.png"/>
                    <pic:cNvPicPr>
                      <a:picLocks noChangeAspect="1" noChangeArrowheads="1"/>
                    </pic:cNvPicPr>
                  </pic:nvPicPr>
                  <pic:blipFill>
                    <a:blip r:embed="rId15" cstate="print"/>
                    <a:srcRect/>
                    <a:stretch>
                      <a:fillRect/>
                    </a:stretch>
                  </pic:blipFill>
                  <pic:spPr bwMode="auto">
                    <a:xfrm>
                      <a:off x="0" y="0"/>
                      <a:ext cx="1332672" cy="519041"/>
                    </a:xfrm>
                    <a:prstGeom prst="rect">
                      <a:avLst/>
                    </a:prstGeom>
                    <a:noFill/>
                    <a:ln w="9525">
                      <a:noFill/>
                      <a:miter lim="800000"/>
                      <a:headEnd/>
                      <a:tailEnd/>
                    </a:ln>
                  </pic:spPr>
                </pic:pic>
              </a:graphicData>
            </a:graphic>
          </wp:inline>
        </w:drawing>
      </w:r>
    </w:p>
    <w:p w:rsidR="00FB0E9E" w:rsidRPr="0012658B" w:rsidRDefault="0012658B" w:rsidP="00BF79E1">
      <w:pPr>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rPr>
        <w:t xml:space="preserve">3. Data Analysis </w:t>
      </w:r>
    </w:p>
    <w:p w:rsidR="00956D16" w:rsidRPr="0012658B" w:rsidRDefault="00FB0E9E"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T</w:t>
      </w:r>
      <w:r w:rsidR="00956D16" w:rsidRPr="0012658B">
        <w:rPr>
          <w:rFonts w:ascii="Times New Roman" w:hAnsi="Times New Roman" w:cs="Times New Roman"/>
          <w:sz w:val="20"/>
          <w:szCs w:val="24"/>
        </w:rPr>
        <w:t>he collect</w:t>
      </w:r>
      <w:r w:rsidR="00F76DB6" w:rsidRPr="0012658B">
        <w:rPr>
          <w:rFonts w:ascii="Times New Roman" w:hAnsi="Times New Roman" w:cs="Times New Roman"/>
          <w:sz w:val="20"/>
          <w:szCs w:val="24"/>
        </w:rPr>
        <w:t>ion</w:t>
      </w:r>
      <w:r w:rsidR="00956D16" w:rsidRPr="0012658B">
        <w:rPr>
          <w:rFonts w:ascii="Times New Roman" w:hAnsi="Times New Roman" w:cs="Times New Roman"/>
          <w:sz w:val="20"/>
          <w:szCs w:val="24"/>
        </w:rPr>
        <w:t xml:space="preserve"> of these data was done by working day visits to the First Bank of Nigeria Plc, University of Ibadan branch, Ibadan for this project. The information collected at the Automated Teller Machine (ATM) for four</w:t>
      </w:r>
      <w:r w:rsidR="00F76DB6" w:rsidRPr="0012658B">
        <w:rPr>
          <w:rFonts w:ascii="Times New Roman" w:hAnsi="Times New Roman" w:cs="Times New Roman"/>
          <w:sz w:val="20"/>
          <w:szCs w:val="24"/>
        </w:rPr>
        <w:t xml:space="preserve"> consecutive</w:t>
      </w:r>
      <w:r w:rsidR="00956D16" w:rsidRPr="0012658B">
        <w:rPr>
          <w:rFonts w:ascii="Times New Roman" w:hAnsi="Times New Roman" w:cs="Times New Roman"/>
          <w:sz w:val="20"/>
          <w:szCs w:val="24"/>
        </w:rPr>
        <w:t xml:space="preserve"> weeks in five working days</w:t>
      </w:r>
      <w:r w:rsidR="00F76DB6" w:rsidRPr="0012658B">
        <w:rPr>
          <w:rFonts w:ascii="Times New Roman" w:hAnsi="Times New Roman" w:cs="Times New Roman"/>
          <w:sz w:val="20"/>
          <w:szCs w:val="24"/>
        </w:rPr>
        <w:t xml:space="preserve"> of each week</w:t>
      </w:r>
      <w:r w:rsidR="00956D16" w:rsidRPr="0012658B">
        <w:rPr>
          <w:rFonts w:ascii="Times New Roman" w:hAnsi="Times New Roman" w:cs="Times New Roman"/>
          <w:sz w:val="20"/>
          <w:szCs w:val="24"/>
        </w:rPr>
        <w:t xml:space="preserve"> are</w:t>
      </w:r>
      <w:r w:rsidR="00457732" w:rsidRPr="0012658B">
        <w:rPr>
          <w:rFonts w:ascii="Times New Roman" w:hAnsi="Times New Roman" w:cs="Times New Roman"/>
          <w:sz w:val="20"/>
          <w:szCs w:val="24"/>
        </w:rPr>
        <w:t xml:space="preserve">: </w:t>
      </w:r>
      <w:r w:rsidR="00956D16" w:rsidRPr="0012658B">
        <w:rPr>
          <w:rFonts w:ascii="Times New Roman" w:hAnsi="Times New Roman" w:cs="Times New Roman"/>
          <w:sz w:val="20"/>
          <w:szCs w:val="24"/>
        </w:rPr>
        <w:t>The arrival time</w:t>
      </w:r>
      <w:r w:rsidR="00457732" w:rsidRPr="0012658B">
        <w:rPr>
          <w:rFonts w:ascii="Times New Roman" w:hAnsi="Times New Roman" w:cs="Times New Roman"/>
          <w:sz w:val="20"/>
          <w:szCs w:val="24"/>
        </w:rPr>
        <w:t xml:space="preserve">, </w:t>
      </w:r>
      <w:r w:rsidR="00956D16" w:rsidRPr="0012658B">
        <w:rPr>
          <w:rFonts w:ascii="Times New Roman" w:hAnsi="Times New Roman" w:cs="Times New Roman"/>
          <w:sz w:val="20"/>
          <w:szCs w:val="24"/>
        </w:rPr>
        <w:t>Time service commences</w:t>
      </w:r>
      <w:r w:rsidR="00457732" w:rsidRPr="0012658B">
        <w:rPr>
          <w:rFonts w:ascii="Times New Roman" w:hAnsi="Times New Roman" w:cs="Times New Roman"/>
          <w:sz w:val="20"/>
          <w:szCs w:val="24"/>
        </w:rPr>
        <w:t xml:space="preserve">, </w:t>
      </w:r>
      <w:r w:rsidR="00956D16" w:rsidRPr="0012658B">
        <w:rPr>
          <w:rFonts w:ascii="Times New Roman" w:hAnsi="Times New Roman" w:cs="Times New Roman"/>
          <w:sz w:val="20"/>
          <w:szCs w:val="24"/>
        </w:rPr>
        <w:t>Time service ends</w:t>
      </w:r>
      <w:r w:rsidR="00457732" w:rsidRPr="0012658B">
        <w:rPr>
          <w:rFonts w:ascii="Times New Roman" w:hAnsi="Times New Roman" w:cs="Times New Roman"/>
          <w:sz w:val="20"/>
          <w:szCs w:val="24"/>
        </w:rPr>
        <w:t>.</w:t>
      </w:r>
    </w:p>
    <w:p w:rsidR="00956D16" w:rsidRPr="0012658B" w:rsidRDefault="0012658B" w:rsidP="00BF79E1">
      <w:pPr>
        <w:snapToGrid w:val="0"/>
        <w:spacing w:after="0" w:line="240" w:lineRule="auto"/>
        <w:jc w:val="both"/>
        <w:rPr>
          <w:rFonts w:ascii="Times New Roman" w:hAnsi="Times New Roman" w:cs="Times New Roman"/>
          <w:sz w:val="20"/>
          <w:szCs w:val="24"/>
        </w:rPr>
      </w:pPr>
      <w:r w:rsidRPr="0012658B">
        <w:rPr>
          <w:rFonts w:ascii="Times New Roman" w:hAnsi="Times New Roman" w:cs="Times New Roman"/>
          <w:b/>
          <w:sz w:val="20"/>
          <w:szCs w:val="24"/>
        </w:rPr>
        <w:t>Analysis Of Customer Arrival</w:t>
      </w:r>
    </w:p>
    <w:p w:rsidR="0012658B" w:rsidRPr="0012658B" w:rsidRDefault="0012658B" w:rsidP="00BF79E1">
      <w:pPr>
        <w:snapToGrid w:val="0"/>
        <w:spacing w:after="0" w:line="240" w:lineRule="auto"/>
        <w:ind w:firstLine="425"/>
        <w:jc w:val="both"/>
        <w:rPr>
          <w:rFonts w:ascii="Times New Roman" w:hAnsi="Times New Roman" w:cs="Times New Roman"/>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 xml:space="preserve">Week 1 </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781550" cy="131445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658B" w:rsidRDefault="0012658B">
      <w:pPr>
        <w:rPr>
          <w:rFonts w:ascii="Times New Roman" w:hAnsi="Times New Roman" w:cs="Times New Roman" w:hint="eastAsia"/>
          <w:sz w:val="20"/>
          <w:szCs w:val="24"/>
          <w:lang w:eastAsia="zh-CN"/>
        </w:rPr>
      </w:pPr>
    </w:p>
    <w:p w:rsidR="00A05721" w:rsidRDefault="00A05721">
      <w:pPr>
        <w:rPr>
          <w:rFonts w:ascii="Times New Roman" w:hAnsi="Times New Roman" w:cs="Times New Roman"/>
          <w:sz w:val="20"/>
          <w:szCs w:val="24"/>
          <w:lang w:eastAsia="zh-CN"/>
        </w:rPr>
      </w:pPr>
    </w:p>
    <w:p w:rsidR="00A05721" w:rsidRDefault="00A05721" w:rsidP="00BF79E1">
      <w:pPr>
        <w:tabs>
          <w:tab w:val="left" w:pos="2177"/>
        </w:tabs>
        <w:snapToGrid w:val="0"/>
        <w:spacing w:after="0" w:line="240" w:lineRule="auto"/>
        <w:ind w:firstLine="425"/>
        <w:jc w:val="both"/>
        <w:rPr>
          <w:rFonts w:ascii="Times New Roman" w:hAnsi="Times New Roman" w:cs="Times New Roman" w:hint="eastAsia"/>
          <w:sz w:val="20"/>
          <w:szCs w:val="24"/>
          <w:lang w:eastAsia="zh-CN"/>
        </w:rPr>
      </w:pPr>
    </w:p>
    <w:p w:rsidR="00956D16" w:rsidRPr="0012658B" w:rsidRDefault="00956D16" w:rsidP="00BF79E1">
      <w:pPr>
        <w:tabs>
          <w:tab w:val="left" w:pos="2177"/>
        </w:tabs>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lastRenderedPageBreak/>
        <w:t>Week 2</w:t>
      </w:r>
    </w:p>
    <w:p w:rsidR="00956D16" w:rsidRPr="0012658B" w:rsidRDefault="00956D16" w:rsidP="00BF79E1">
      <w:pPr>
        <w:tabs>
          <w:tab w:val="left" w:pos="2177"/>
        </w:tabs>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895850" cy="1266825"/>
            <wp:effectExtent l="0" t="0" r="0"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12658B" w:rsidRPr="0012658B" w:rsidRDefault="00956D16" w:rsidP="00BF79E1">
      <w:pPr>
        <w:snapToGrid w:val="0"/>
        <w:spacing w:after="0" w:line="240" w:lineRule="auto"/>
        <w:ind w:firstLine="425"/>
        <w:jc w:val="both"/>
        <w:rPr>
          <w:rFonts w:ascii="Times New Roman" w:hAnsi="Times New Roman" w:cs="Times New Roman"/>
          <w:sz w:val="20"/>
          <w:szCs w:val="24"/>
          <w:lang w:eastAsia="zh-CN"/>
        </w:rPr>
      </w:pPr>
      <w:r w:rsidRPr="0012658B">
        <w:rPr>
          <w:rFonts w:ascii="Times New Roman" w:hAnsi="Times New Roman" w:cs="Times New Roman"/>
          <w:sz w:val="20"/>
          <w:szCs w:val="24"/>
        </w:rPr>
        <w:t>Week 3</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5010150" cy="12954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Week 4</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5038725" cy="143827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658B" w:rsidRDefault="0012658B" w:rsidP="00BF79E1">
      <w:pPr>
        <w:snapToGrid w:val="0"/>
        <w:spacing w:after="0" w:line="240" w:lineRule="auto"/>
        <w:jc w:val="both"/>
        <w:rPr>
          <w:rFonts w:ascii="Times New Roman" w:hAnsi="Times New Roman" w:cs="Times New Roman"/>
          <w:b/>
          <w:sz w:val="20"/>
          <w:szCs w:val="24"/>
          <w:u w:val="single"/>
          <w:lang w:eastAsia="zh-CN"/>
        </w:rPr>
      </w:pPr>
    </w:p>
    <w:p w:rsidR="00475F18" w:rsidRDefault="00475F18" w:rsidP="00BF79E1">
      <w:pPr>
        <w:snapToGrid w:val="0"/>
        <w:spacing w:after="0" w:line="240" w:lineRule="auto"/>
        <w:jc w:val="both"/>
        <w:rPr>
          <w:rFonts w:ascii="Times New Roman" w:hAnsi="Times New Roman" w:cs="Times New Roman"/>
          <w:b/>
          <w:sz w:val="20"/>
          <w:szCs w:val="24"/>
          <w:u w:val="single"/>
          <w:lang w:eastAsia="zh-CN"/>
        </w:rPr>
      </w:pPr>
    </w:p>
    <w:p w:rsidR="00BD1756" w:rsidRPr="0012658B" w:rsidRDefault="0027015B" w:rsidP="00BF79E1">
      <w:pPr>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u w:val="single"/>
        </w:rPr>
        <w:t xml:space="preserve">3.1 </w:t>
      </w:r>
      <w:r w:rsidR="00BD1756" w:rsidRPr="0012658B">
        <w:rPr>
          <w:rFonts w:ascii="Times New Roman" w:hAnsi="Times New Roman" w:cs="Times New Roman"/>
          <w:b/>
          <w:sz w:val="20"/>
          <w:szCs w:val="24"/>
          <w:u w:val="single"/>
        </w:rPr>
        <w:t>Analysis on Arrival of Customers</w:t>
      </w:r>
    </w:p>
    <w:p w:rsidR="00956D16" w:rsidRPr="0012658B" w:rsidRDefault="00956D16" w:rsidP="00BF79E1">
      <w:pPr>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sz w:val="20"/>
          <w:szCs w:val="24"/>
        </w:rPr>
        <w:t>Estimation of mean rate of Arrival of Customers</w:t>
      </w:r>
      <w:r w:rsidR="00BD1756" w:rsidRPr="0012658B">
        <w:rPr>
          <w:rFonts w:ascii="Times New Roman" w:hAnsi="Times New Roman" w:cs="Times New Roman"/>
          <w:sz w:val="20"/>
          <w:szCs w:val="24"/>
        </w:rPr>
        <w:t xml:space="preserve"> </w:t>
      </w:r>
      <w:r w:rsidRPr="0012658B">
        <w:rPr>
          <w:rFonts w:ascii="Times New Roman" w:hAnsi="Times New Roman" w:cs="Times New Roman"/>
          <w:sz w:val="20"/>
          <w:szCs w:val="24"/>
        </w:rPr>
        <w:t>λ =</w:t>
      </w:r>
      <w:r w:rsidR="00FB0E9E" w:rsidRPr="0012658B">
        <w:rPr>
          <w:rFonts w:ascii="Times New Roman" w:hAnsi="Times New Roman" w:cs="Times New Roman"/>
          <w:sz w:val="20"/>
          <w:szCs w:val="24"/>
        </w:rPr>
        <w:t xml:space="preserve"> </w:t>
      </w:r>
      <m:oMath>
        <m:f>
          <m:fPr>
            <m:ctrlPr>
              <w:rPr>
                <w:rFonts w:ascii="Cambria Math" w:hAnsi="Times New Roman" w:cs="Times New Roman"/>
                <w:i/>
                <w:sz w:val="20"/>
                <w:szCs w:val="24"/>
              </w:rPr>
            </m:ctrlPr>
          </m:fPr>
          <m:num>
            <m:nary>
              <m:naryPr>
                <m:chr m:val="∑"/>
                <m:limLoc m:val="undOvr"/>
                <m:subHide m:val="on"/>
                <m:supHide m:val="on"/>
                <m:ctrlPr>
                  <w:rPr>
                    <w:rFonts w:ascii="Cambria Math" w:hAnsi="Times New Roman" w:cs="Times New Roman"/>
                    <w:i/>
                    <w:sz w:val="20"/>
                    <w:szCs w:val="24"/>
                  </w:rPr>
                </m:ctrlPr>
              </m:naryPr>
              <m:sub/>
              <m:sup/>
              <m:e>
                <m:r>
                  <w:rPr>
                    <w:rFonts w:ascii="Cambria Math" w:hAnsi="Cambria Math" w:cs="Times New Roman"/>
                    <w:sz w:val="20"/>
                    <w:szCs w:val="24"/>
                  </w:rPr>
                  <m:t>fx</m:t>
                </m:r>
              </m:e>
            </m:nary>
          </m:num>
          <m:den>
            <m:nary>
              <m:naryPr>
                <m:chr m:val="∑"/>
                <m:limLoc m:val="undOvr"/>
                <m:subHide m:val="on"/>
                <m:supHide m:val="on"/>
                <m:ctrlPr>
                  <w:rPr>
                    <w:rFonts w:ascii="Cambria Math" w:hAnsi="Times New Roman" w:cs="Times New Roman"/>
                    <w:i/>
                    <w:sz w:val="20"/>
                    <w:szCs w:val="24"/>
                  </w:rPr>
                </m:ctrlPr>
              </m:naryPr>
              <m:sub/>
              <m:sup/>
              <m:e>
                <m:r>
                  <w:rPr>
                    <w:rFonts w:ascii="Cambria Math" w:hAnsi="Cambria Math" w:cs="Times New Roman"/>
                    <w:sz w:val="20"/>
                    <w:szCs w:val="24"/>
                  </w:rPr>
                  <m:t>f</m:t>
                </m:r>
              </m:e>
            </m:nary>
          </m:den>
        </m:f>
      </m:oMath>
      <w:r w:rsidR="00FB0E9E" w:rsidRPr="0012658B">
        <w:rPr>
          <w:rFonts w:ascii="Times New Roman" w:hAnsi="Times New Roman" w:cs="Times New Roman"/>
          <w:sz w:val="20"/>
          <w:szCs w:val="24"/>
        </w:rPr>
        <w:t xml:space="preserve"> </w:t>
      </w:r>
    </w:p>
    <w:p w:rsidR="00956D16" w:rsidRPr="0012658B" w:rsidRDefault="00956D16" w:rsidP="0012658B">
      <w:pPr>
        <w:snapToGrid w:val="0"/>
        <w:spacing w:after="0" w:line="240" w:lineRule="auto"/>
        <w:jc w:val="both"/>
        <w:rPr>
          <w:rFonts w:ascii="Times New Roman" w:hAnsi="Times New Roman" w:cs="Times New Roman"/>
          <w:b/>
          <w:i/>
          <w:sz w:val="20"/>
          <w:szCs w:val="24"/>
        </w:rPr>
      </w:pPr>
      <w:r w:rsidRPr="0012658B">
        <w:rPr>
          <w:rFonts w:ascii="Times New Roman" w:hAnsi="Times New Roman" w:cs="Times New Roman"/>
          <w:b/>
          <w:i/>
          <w:sz w:val="20"/>
          <w:szCs w:val="24"/>
        </w:rPr>
        <w:t>Test of hypothesis on the Arrival time</w:t>
      </w:r>
    </w:p>
    <w:p w:rsidR="0012658B" w:rsidRDefault="0012658B" w:rsidP="00BF79E1">
      <w:pPr>
        <w:snapToGrid w:val="0"/>
        <w:spacing w:after="0" w:line="240" w:lineRule="auto"/>
        <w:jc w:val="center"/>
        <w:rPr>
          <w:rFonts w:ascii="Times New Roman" w:hAnsi="Times New Roman" w:cs="Times New Roman"/>
          <w:sz w:val="20"/>
          <w:szCs w:val="24"/>
          <w:lang w:eastAsia="zh-CN"/>
        </w:rPr>
      </w:pPr>
    </w:p>
    <w:p w:rsidR="00475F18" w:rsidRDefault="00475F18" w:rsidP="00BF79E1">
      <w:pPr>
        <w:snapToGrid w:val="0"/>
        <w:spacing w:after="0" w:line="240" w:lineRule="auto"/>
        <w:jc w:val="center"/>
        <w:rPr>
          <w:rFonts w:ascii="Times New Roman" w:hAnsi="Times New Roman" w:cs="Times New Roman"/>
          <w:sz w:val="20"/>
          <w:szCs w:val="24"/>
          <w:lang w:eastAsia="zh-CN"/>
        </w:rPr>
      </w:pPr>
    </w:p>
    <w:p w:rsidR="006B526B" w:rsidRDefault="00956D16" w:rsidP="00BF79E1">
      <w:pPr>
        <w:snapToGrid w:val="0"/>
        <w:spacing w:after="0" w:line="240" w:lineRule="auto"/>
        <w:jc w:val="center"/>
        <w:rPr>
          <w:rFonts w:ascii="Times New Roman" w:hAnsi="Times New Roman" w:cs="Times New Roman" w:hint="eastAsia"/>
          <w:sz w:val="20"/>
          <w:szCs w:val="24"/>
          <w:lang w:eastAsia="zh-CN"/>
        </w:rPr>
      </w:pPr>
      <w:r w:rsidRPr="0012658B">
        <w:rPr>
          <w:rFonts w:ascii="Times New Roman" w:hAnsi="Times New Roman" w:cs="Times New Roman"/>
          <w:sz w:val="20"/>
          <w:szCs w:val="24"/>
        </w:rPr>
        <w:t>Tables</w:t>
      </w:r>
      <w:r w:rsidR="00BD1756" w:rsidRPr="0012658B">
        <w:rPr>
          <w:rFonts w:ascii="Times New Roman" w:hAnsi="Times New Roman" w:cs="Times New Roman"/>
          <w:sz w:val="20"/>
          <w:szCs w:val="24"/>
        </w:rPr>
        <w:t>1:</w:t>
      </w:r>
      <w:r w:rsidRPr="0012658B">
        <w:rPr>
          <w:rFonts w:ascii="Times New Roman" w:hAnsi="Times New Roman" w:cs="Times New Roman"/>
          <w:sz w:val="20"/>
          <w:szCs w:val="24"/>
        </w:rPr>
        <w:t xml:space="preserve"> </w:t>
      </w:r>
      <w:bookmarkStart w:id="0" w:name="_Hlk513704201"/>
      <w:r w:rsidRPr="0012658B">
        <w:rPr>
          <w:rFonts w:ascii="Times New Roman" w:hAnsi="Times New Roman" w:cs="Times New Roman"/>
          <w:sz w:val="20"/>
          <w:szCs w:val="24"/>
        </w:rPr>
        <w:t>observed and expected frequencies of n</w:t>
      </w:r>
      <w:r w:rsidR="00BD1756" w:rsidRPr="0012658B">
        <w:rPr>
          <w:rFonts w:ascii="Times New Roman" w:hAnsi="Times New Roman" w:cs="Times New Roman"/>
          <w:sz w:val="20"/>
          <w:szCs w:val="24"/>
        </w:rPr>
        <w:t>o</w:t>
      </w:r>
      <w:r w:rsidRPr="0012658B">
        <w:rPr>
          <w:rFonts w:ascii="Times New Roman" w:hAnsi="Times New Roman" w:cs="Times New Roman"/>
          <w:sz w:val="20"/>
          <w:szCs w:val="24"/>
        </w:rPr>
        <w:t xml:space="preserve"> of Arrivals</w:t>
      </w:r>
      <w:bookmarkEnd w:id="0"/>
    </w:p>
    <w:p w:rsidR="00A05721" w:rsidRPr="0012658B" w:rsidRDefault="00A05721" w:rsidP="00BF79E1">
      <w:pPr>
        <w:snapToGrid w:val="0"/>
        <w:spacing w:after="0" w:line="240" w:lineRule="auto"/>
        <w:jc w:val="center"/>
        <w:rPr>
          <w:rFonts w:ascii="Times New Roman" w:hAnsi="Times New Roman" w:cs="Times New Roman" w:hint="eastAsia"/>
          <w:color w:val="000000"/>
          <w:sz w:val="20"/>
          <w:szCs w:val="24"/>
          <w:lang w:eastAsia="zh-CN"/>
        </w:rPr>
      </w:pPr>
    </w:p>
    <w:p w:rsidR="00F1684F" w:rsidRPr="0012658B" w:rsidRDefault="00956D16" w:rsidP="0012658B">
      <w:p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b/>
          <w:sz w:val="20"/>
          <w:szCs w:val="24"/>
        </w:rPr>
        <w:t>Week 1</w:t>
      </w:r>
      <w:r w:rsidR="00F1684F" w:rsidRPr="0012658B">
        <w:rPr>
          <w:rFonts w:ascii="Times New Roman" w:hAnsi="Times New Roman" w:cs="Times New Roman"/>
          <w:b/>
          <w:sz w:val="20"/>
          <w:szCs w:val="24"/>
        </w:rPr>
        <w:t xml:space="preserve"> </w:t>
      </w:r>
      <w:r w:rsidR="00F1684F" w:rsidRPr="0012658B">
        <w:rPr>
          <w:rFonts w:ascii="Times New Roman" w:hAnsi="Times New Roman" w:cs="Times New Roman"/>
          <w:sz w:val="20"/>
          <w:szCs w:val="24"/>
        </w:rPr>
        <w:t>[The mean value (λ</w:t>
      </w:r>
      <w:r w:rsidR="00F1684F" w:rsidRPr="0012658B">
        <w:rPr>
          <w:rFonts w:ascii="Times New Roman" w:hAnsi="Times New Roman" w:cs="Times New Roman"/>
          <w:sz w:val="20"/>
          <w:szCs w:val="24"/>
          <w:vertAlign w:val="subscript"/>
        </w:rPr>
        <w:t>1</w:t>
      </w:r>
      <w:r w:rsidR="00F1684F" w:rsidRPr="0012658B">
        <w:rPr>
          <w:rFonts w:ascii="Times New Roman" w:hAnsi="Times New Roman" w:cs="Times New Roman"/>
          <w:sz w:val="20"/>
          <w:szCs w:val="24"/>
        </w:rPr>
        <w:t>) = 3.9</w:t>
      </w:r>
      <w:r w:rsidR="00F1684F" w:rsidRPr="0012658B">
        <w:rPr>
          <w:rFonts w:ascii="Times New Roman" w:hAnsi="Times New Roman" w:cs="Times New Roman"/>
          <w:color w:val="000000"/>
          <w:sz w:val="20"/>
          <w:szCs w:val="24"/>
        </w:rPr>
        <w:t>539]</w:t>
      </w:r>
    </w:p>
    <w:tbl>
      <w:tblPr>
        <w:tblStyle w:val="TableGrid"/>
        <w:tblW w:w="5000" w:type="pct"/>
        <w:jc w:val="center"/>
        <w:tblCellMar>
          <w:left w:w="57" w:type="dxa"/>
          <w:right w:w="57" w:type="dxa"/>
        </w:tblCellMar>
        <w:tblLook w:val="04A0"/>
      </w:tblPr>
      <w:tblGrid>
        <w:gridCol w:w="2348"/>
        <w:gridCol w:w="2433"/>
        <w:gridCol w:w="1004"/>
        <w:gridCol w:w="2336"/>
        <w:gridCol w:w="1353"/>
      </w:tblGrid>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No of Arrival in 10 min</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Observed frequency (O</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530" w:type="pct"/>
            <w:vAlign w:val="center"/>
          </w:tcPr>
          <w:p w:rsidR="00956D16" w:rsidRPr="0012658B" w:rsidRDefault="00FB0E9E"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P (</w:t>
            </w:r>
            <w:r w:rsidR="00956D16" w:rsidRPr="0012658B">
              <w:rPr>
                <w:rFonts w:ascii="Times New Roman" w:hAnsi="Times New Roman" w:cs="Times New Roman"/>
                <w:sz w:val="20"/>
                <w:szCs w:val="24"/>
              </w:rPr>
              <w:t>X=</w:t>
            </w:r>
            <w:r w:rsidR="00956D16" w:rsidRPr="0012658B">
              <w:rPr>
                <w:rFonts w:ascii="Times New Roman" w:hAnsi="Times New Roman" w:cs="Times New Roman"/>
                <w:i/>
                <w:sz w:val="20"/>
                <w:szCs w:val="24"/>
              </w:rPr>
              <w:t>x</w:t>
            </w:r>
            <w:r w:rsidR="00956D16" w:rsidRPr="0012658B">
              <w:rPr>
                <w:rFonts w:ascii="Times New Roman" w:hAnsi="Times New Roman" w:cs="Times New Roman"/>
                <w:sz w:val="20"/>
                <w:szCs w:val="24"/>
              </w:rPr>
              <w:t>)</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Expected frequency (ε</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sz w:val="20"/>
                <w:szCs w:val="24"/>
                <w:vertAlign w:val="superscript"/>
              </w:rPr>
              <w:t>2</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≤1</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7</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0.09</w:t>
            </w:r>
            <w:r w:rsidRPr="0012658B">
              <w:rPr>
                <w:rFonts w:ascii="Times New Roman" w:hAnsi="Times New Roman" w:cs="Times New Roman"/>
                <w:color w:val="000000"/>
                <w:sz w:val="20"/>
                <w:szCs w:val="24"/>
              </w:rPr>
              <w:t>5015</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6.17</w:t>
            </w:r>
            <w:r w:rsidRPr="0012658B">
              <w:rPr>
                <w:rFonts w:ascii="Times New Roman" w:hAnsi="Times New Roman" w:cs="Times New Roman"/>
                <w:color w:val="000000"/>
                <w:sz w:val="20"/>
                <w:szCs w:val="24"/>
              </w:rPr>
              <w:t>5975</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0.10994494</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2</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0.149922</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9.74493</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6.1</w:t>
            </w:r>
            <w:r w:rsidRPr="0012658B">
              <w:rPr>
                <w:rFonts w:ascii="Times New Roman" w:hAnsi="Times New Roman" w:cs="Times New Roman"/>
                <w:color w:val="000000"/>
                <w:sz w:val="20"/>
                <w:szCs w:val="24"/>
              </w:rPr>
              <w:t>55399855</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3</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16</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0.197</w:t>
            </w:r>
            <w:r w:rsidRPr="0012658B">
              <w:rPr>
                <w:rFonts w:ascii="Times New Roman" w:hAnsi="Times New Roman" w:cs="Times New Roman"/>
                <w:color w:val="000000"/>
                <w:sz w:val="20"/>
                <w:szCs w:val="24"/>
              </w:rPr>
              <w:t>592</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12.84348</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0.77</w:t>
            </w:r>
            <w:r w:rsidRPr="0012658B">
              <w:rPr>
                <w:rFonts w:ascii="Times New Roman" w:hAnsi="Times New Roman" w:cs="Times New Roman"/>
                <w:color w:val="000000"/>
                <w:sz w:val="20"/>
                <w:szCs w:val="24"/>
              </w:rPr>
              <w:t>57725</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4</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17</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0.19314</w:t>
            </w:r>
            <w:r w:rsidRPr="0012658B">
              <w:rPr>
                <w:rFonts w:ascii="Times New Roman" w:hAnsi="Times New Roman" w:cs="Times New Roman"/>
                <w:color w:val="000000"/>
                <w:sz w:val="20"/>
                <w:szCs w:val="24"/>
              </w:rPr>
              <w:t>5</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w:t>
            </w:r>
            <w:r w:rsidRPr="0012658B">
              <w:rPr>
                <w:rFonts w:ascii="Times New Roman" w:hAnsi="Times New Roman" w:cs="Times New Roman"/>
                <w:color w:val="000000"/>
                <w:sz w:val="20"/>
                <w:szCs w:val="24"/>
              </w:rPr>
              <w:t xml:space="preserve"> 55425</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r w:rsidRPr="0012658B">
              <w:rPr>
                <w:rFonts w:ascii="Times New Roman" w:hAnsi="Times New Roman" w:cs="Times New Roman"/>
                <w:color w:val="000000"/>
                <w:sz w:val="20"/>
                <w:szCs w:val="24"/>
              </w:rPr>
              <w:t xml:space="preserve"> 5743428</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5</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w:t>
            </w:r>
            <w:r w:rsidRPr="0012658B">
              <w:rPr>
                <w:rFonts w:ascii="Times New Roman" w:hAnsi="Times New Roman" w:cs="Times New Roman"/>
                <w:color w:val="000000"/>
                <w:sz w:val="20"/>
                <w:szCs w:val="24"/>
              </w:rPr>
              <w:t>54451</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10.03932</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0.382921</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sz w:val="20"/>
                <w:szCs w:val="24"/>
              </w:rPr>
              <w:t>6</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7</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0.101781</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6.61</w:t>
            </w:r>
            <w:r w:rsidRPr="0012658B">
              <w:rPr>
                <w:rFonts w:ascii="Times New Roman" w:hAnsi="Times New Roman" w:cs="Times New Roman"/>
                <w:color w:val="000000"/>
                <w:sz w:val="20"/>
                <w:szCs w:val="24"/>
              </w:rPr>
              <w:t>57</w:t>
            </w:r>
            <w:r w:rsidRPr="0012658B">
              <w:rPr>
                <w:rFonts w:ascii="Times New Roman" w:hAnsi="Times New Roman" w:cs="Times New Roman"/>
                <w:sz w:val="20"/>
                <w:szCs w:val="24"/>
              </w:rPr>
              <w:t>6</w:t>
            </w:r>
            <w:r w:rsidRPr="0012658B">
              <w:rPr>
                <w:rFonts w:ascii="Times New Roman" w:hAnsi="Times New Roman" w:cs="Times New Roman"/>
                <w:color w:val="000000"/>
                <w:sz w:val="20"/>
                <w:szCs w:val="24"/>
              </w:rPr>
              <w:t>5</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0.02231</w:t>
            </w:r>
            <w:r w:rsidRPr="0012658B">
              <w:rPr>
                <w:rFonts w:ascii="Times New Roman" w:hAnsi="Times New Roman" w:cs="Times New Roman"/>
                <w:color w:val="000000"/>
                <w:sz w:val="20"/>
                <w:szCs w:val="24"/>
              </w:rPr>
              <w:t>59</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≥7</w:t>
            </w:r>
          </w:p>
        </w:tc>
        <w:tc>
          <w:tcPr>
            <w:tcW w:w="12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4</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0.108094</w:t>
            </w: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7.02611</w:t>
            </w:r>
          </w:p>
        </w:tc>
        <w:tc>
          <w:tcPr>
            <w:tcW w:w="71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1.3033303</w:t>
            </w:r>
          </w:p>
        </w:tc>
      </w:tr>
      <w:tr w:rsidR="00956D16" w:rsidRPr="0012658B" w:rsidTr="00FB0E9E">
        <w:trPr>
          <w:jc w:val="center"/>
        </w:trPr>
        <w:tc>
          <w:tcPr>
            <w:tcW w:w="1239"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Total</w:t>
            </w:r>
          </w:p>
        </w:tc>
        <w:tc>
          <w:tcPr>
            <w:tcW w:w="1284"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w:t>
            </w:r>
            <w:r w:rsidRPr="0012658B">
              <w:rPr>
                <w:rFonts w:ascii="Times New Roman" w:hAnsi="Times New Roman" w:cs="Times New Roman"/>
                <w:b/>
                <w:color w:val="000000"/>
                <w:sz w:val="20"/>
                <w:szCs w:val="24"/>
              </w:rPr>
              <w:t>5</w:t>
            </w:r>
          </w:p>
        </w:tc>
        <w:tc>
          <w:tcPr>
            <w:tcW w:w="530" w:type="pct"/>
            <w:vAlign w:val="center"/>
          </w:tcPr>
          <w:p w:rsidR="00956D16" w:rsidRPr="0012658B" w:rsidRDefault="00956D16" w:rsidP="00BF79E1">
            <w:pPr>
              <w:snapToGrid w:val="0"/>
              <w:jc w:val="both"/>
              <w:rPr>
                <w:rFonts w:ascii="Times New Roman" w:hAnsi="Times New Roman" w:cs="Times New Roman"/>
                <w:sz w:val="20"/>
                <w:szCs w:val="24"/>
              </w:rPr>
            </w:pPr>
          </w:p>
        </w:tc>
        <w:tc>
          <w:tcPr>
            <w:tcW w:w="1233" w:type="pct"/>
            <w:vAlign w:val="center"/>
          </w:tcPr>
          <w:p w:rsidR="00956D16" w:rsidRPr="0012658B" w:rsidRDefault="00956D16" w:rsidP="00BF79E1">
            <w:pPr>
              <w:snapToGrid w:val="0"/>
              <w:jc w:val="both"/>
              <w:rPr>
                <w:rFonts w:ascii="Times New Roman" w:hAnsi="Times New Roman" w:cs="Times New Roman"/>
                <w:sz w:val="20"/>
                <w:szCs w:val="24"/>
              </w:rPr>
            </w:pPr>
          </w:p>
        </w:tc>
        <w:tc>
          <w:tcPr>
            <w:tcW w:w="714"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10.32403</w:t>
            </w:r>
          </w:p>
        </w:tc>
      </w:tr>
    </w:tbl>
    <w:p w:rsidR="00475F18" w:rsidRDefault="00475F18">
      <w:pPr>
        <w:rPr>
          <w:rFonts w:ascii="Times New Roman" w:hAnsi="Times New Roman" w:cs="Times New Roman" w:hint="eastAsia"/>
          <w:sz w:val="20"/>
          <w:szCs w:val="24"/>
          <w:lang w:eastAsia="zh-CN"/>
        </w:rPr>
      </w:pPr>
    </w:p>
    <w:p w:rsidR="00A05721" w:rsidRDefault="00A05721">
      <w:pPr>
        <w:rPr>
          <w:rFonts w:ascii="Times New Roman" w:hAnsi="Times New Roman" w:cs="Times New Roman" w:hint="eastAsia"/>
          <w:sz w:val="20"/>
          <w:szCs w:val="24"/>
          <w:lang w:eastAsia="zh-CN"/>
        </w:rPr>
      </w:pPr>
    </w:p>
    <w:p w:rsidR="00F1684F" w:rsidRPr="0012658B" w:rsidRDefault="00956D16" w:rsidP="0012658B">
      <w:pPr>
        <w:snapToGrid w:val="0"/>
        <w:spacing w:after="0" w:line="240" w:lineRule="auto"/>
        <w:jc w:val="both"/>
        <w:rPr>
          <w:rFonts w:ascii="Times New Roman" w:hAnsi="Times New Roman" w:cs="Times New Roman"/>
          <w:sz w:val="20"/>
          <w:szCs w:val="24"/>
        </w:rPr>
      </w:pPr>
      <w:r w:rsidRPr="0012658B">
        <w:rPr>
          <w:rFonts w:ascii="Times New Roman" w:hAnsi="Times New Roman" w:cs="Times New Roman"/>
          <w:b/>
          <w:sz w:val="20"/>
          <w:szCs w:val="24"/>
        </w:rPr>
        <w:lastRenderedPageBreak/>
        <w:t>Week 2</w:t>
      </w:r>
      <w:r w:rsidR="00F1684F" w:rsidRPr="0012658B">
        <w:rPr>
          <w:rFonts w:ascii="Times New Roman" w:hAnsi="Times New Roman" w:cs="Times New Roman"/>
          <w:sz w:val="20"/>
          <w:szCs w:val="24"/>
        </w:rPr>
        <w:t xml:space="preserve"> [The mean value (λ</w:t>
      </w:r>
      <w:r w:rsidR="00F1684F" w:rsidRPr="0012658B">
        <w:rPr>
          <w:rFonts w:ascii="Times New Roman" w:hAnsi="Times New Roman" w:cs="Times New Roman"/>
          <w:sz w:val="20"/>
          <w:szCs w:val="24"/>
          <w:vertAlign w:val="subscript"/>
        </w:rPr>
        <w:t>2</w:t>
      </w:r>
      <w:r w:rsidR="00F1684F" w:rsidRPr="0012658B">
        <w:rPr>
          <w:rFonts w:ascii="Times New Roman" w:hAnsi="Times New Roman" w:cs="Times New Roman"/>
          <w:sz w:val="20"/>
          <w:szCs w:val="24"/>
        </w:rPr>
        <w:t>) = 3.83871]</w:t>
      </w:r>
    </w:p>
    <w:tbl>
      <w:tblPr>
        <w:tblStyle w:val="TableGrid"/>
        <w:tblW w:w="5000" w:type="pct"/>
        <w:jc w:val="center"/>
        <w:tblCellMar>
          <w:left w:w="57" w:type="dxa"/>
          <w:right w:w="57" w:type="dxa"/>
        </w:tblCellMar>
        <w:tblLook w:val="04A0"/>
      </w:tblPr>
      <w:tblGrid>
        <w:gridCol w:w="2318"/>
        <w:gridCol w:w="2405"/>
        <w:gridCol w:w="1107"/>
        <w:gridCol w:w="2308"/>
        <w:gridCol w:w="1336"/>
      </w:tblGrid>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No of Arrival in 10 min</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Observed frequency (O</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584" w:type="pct"/>
            <w:vAlign w:val="center"/>
          </w:tcPr>
          <w:p w:rsidR="00956D16" w:rsidRPr="0012658B" w:rsidRDefault="00FB0E9E"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P (</w:t>
            </w:r>
            <w:r w:rsidR="00956D16" w:rsidRPr="0012658B">
              <w:rPr>
                <w:rFonts w:ascii="Times New Roman" w:hAnsi="Times New Roman" w:cs="Times New Roman"/>
                <w:sz w:val="20"/>
                <w:szCs w:val="24"/>
              </w:rPr>
              <w:t>X=</w:t>
            </w:r>
            <w:r w:rsidR="00956D16" w:rsidRPr="0012658B">
              <w:rPr>
                <w:rFonts w:ascii="Times New Roman" w:hAnsi="Times New Roman" w:cs="Times New Roman"/>
                <w:i/>
                <w:sz w:val="20"/>
                <w:szCs w:val="24"/>
              </w:rPr>
              <w:t>x</w:t>
            </w:r>
            <w:r w:rsidR="00956D16" w:rsidRPr="0012658B">
              <w:rPr>
                <w:rFonts w:ascii="Times New Roman" w:hAnsi="Times New Roman" w:cs="Times New Roman"/>
                <w:sz w:val="20"/>
                <w:szCs w:val="24"/>
              </w:rPr>
              <w:t>)</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Expected frequency (ε</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sz w:val="20"/>
                <w:szCs w:val="24"/>
                <w:vertAlign w:val="superscript"/>
              </w:rPr>
              <w:t>2</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≤1</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0.10413</w:t>
            </w:r>
            <w:r w:rsidRPr="0012658B">
              <w:rPr>
                <w:rFonts w:ascii="Times New Roman" w:hAnsi="Times New Roman" w:cs="Times New Roman"/>
                <w:color w:val="000000"/>
                <w:sz w:val="20"/>
                <w:szCs w:val="24"/>
              </w:rPr>
              <w:t>55</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6.4</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6401</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0.032262846</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2</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w:t>
            </w:r>
            <w:r w:rsidRPr="0012658B">
              <w:rPr>
                <w:rFonts w:ascii="Times New Roman" w:hAnsi="Times New Roman" w:cs="Times New Roman"/>
                <w:color w:val="000000"/>
                <w:sz w:val="20"/>
                <w:szCs w:val="24"/>
              </w:rPr>
              <w:t>5989</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9.7091318</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6.12111</w:t>
            </w:r>
            <w:r w:rsidRPr="0012658B">
              <w:rPr>
                <w:rFonts w:ascii="Times New Roman" w:hAnsi="Times New Roman" w:cs="Times New Roman"/>
                <w:color w:val="000000"/>
                <w:sz w:val="20"/>
                <w:szCs w:val="24"/>
              </w:rPr>
              <w:t>5084</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3</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r w:rsidRPr="0012658B">
              <w:rPr>
                <w:rFonts w:ascii="Times New Roman" w:hAnsi="Times New Roman" w:cs="Times New Roman"/>
                <w:color w:val="000000"/>
                <w:sz w:val="20"/>
                <w:szCs w:val="24"/>
              </w:rPr>
              <w:t>5</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0.2028986</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12.5797132</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0.46</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w:t>
            </w:r>
            <w:r w:rsidRPr="0012658B">
              <w:rPr>
                <w:rFonts w:ascii="Times New Roman" w:hAnsi="Times New Roman" w:cs="Times New Roman"/>
                <w:color w:val="000000"/>
                <w:sz w:val="20"/>
                <w:szCs w:val="24"/>
              </w:rPr>
              <w:t>5355</w:t>
            </w:r>
            <w:r w:rsidRPr="0012658B">
              <w:rPr>
                <w:rFonts w:ascii="Times New Roman" w:hAnsi="Times New Roman" w:cs="Times New Roman"/>
                <w:sz w:val="20"/>
                <w:szCs w:val="24"/>
              </w:rPr>
              <w:t>6</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4</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22</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0.19471</w:t>
            </w:r>
            <w:r w:rsidRPr="0012658B">
              <w:rPr>
                <w:rFonts w:ascii="Times New Roman" w:hAnsi="Times New Roman" w:cs="Times New Roman"/>
                <w:color w:val="000000"/>
                <w:sz w:val="20"/>
                <w:szCs w:val="24"/>
              </w:rPr>
              <w:t>5</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12.07233</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8.164010728</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5</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8</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0.1494909</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9.2</w:t>
            </w:r>
            <w:r w:rsidRPr="0012658B">
              <w:rPr>
                <w:rFonts w:ascii="Times New Roman" w:hAnsi="Times New Roman" w:cs="Times New Roman"/>
                <w:sz w:val="20"/>
                <w:szCs w:val="24"/>
              </w:rPr>
              <w:t>6843</w:t>
            </w:r>
            <w:r w:rsidRPr="0012658B">
              <w:rPr>
                <w:rFonts w:ascii="Times New Roman" w:hAnsi="Times New Roman" w:cs="Times New Roman"/>
                <w:color w:val="000000"/>
                <w:sz w:val="20"/>
                <w:szCs w:val="24"/>
              </w:rPr>
              <w:t>58</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0.173</w:t>
            </w:r>
            <w:r w:rsidRPr="0012658B">
              <w:rPr>
                <w:rFonts w:ascii="Times New Roman" w:hAnsi="Times New Roman" w:cs="Times New Roman"/>
                <w:color w:val="000000"/>
                <w:sz w:val="20"/>
                <w:szCs w:val="24"/>
              </w:rPr>
              <w:t>592331</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sz w:val="20"/>
                <w:szCs w:val="24"/>
              </w:rPr>
              <w:t>6</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8</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0.09</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642</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5.929004</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0.723397122</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≥7</w:t>
            </w:r>
          </w:p>
        </w:tc>
        <w:tc>
          <w:tcPr>
            <w:tcW w:w="126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0.096</w:t>
            </w:r>
            <w:r w:rsidRPr="0012658B">
              <w:rPr>
                <w:rFonts w:ascii="Times New Roman" w:hAnsi="Times New Roman" w:cs="Times New Roman"/>
                <w:color w:val="000000"/>
                <w:sz w:val="20"/>
                <w:szCs w:val="24"/>
              </w:rPr>
              <w:t>5191</w:t>
            </w:r>
          </w:p>
        </w:tc>
        <w:tc>
          <w:tcPr>
            <w:tcW w:w="12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5.9841842</w:t>
            </w:r>
          </w:p>
        </w:tc>
        <w:tc>
          <w:tcPr>
            <w:tcW w:w="70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4.1 512914</w:t>
            </w:r>
          </w:p>
        </w:tc>
      </w:tr>
      <w:tr w:rsidR="00956D16" w:rsidRPr="0012658B" w:rsidTr="00FB0E9E">
        <w:trPr>
          <w:jc w:val="center"/>
        </w:trPr>
        <w:tc>
          <w:tcPr>
            <w:tcW w:w="122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Total</w:t>
            </w:r>
          </w:p>
        </w:tc>
        <w:tc>
          <w:tcPr>
            <w:tcW w:w="1269"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w:t>
            </w:r>
            <w:r w:rsidRPr="0012658B">
              <w:rPr>
                <w:rFonts w:ascii="Times New Roman" w:hAnsi="Times New Roman" w:cs="Times New Roman"/>
                <w:b/>
                <w:color w:val="000000"/>
                <w:sz w:val="20"/>
                <w:szCs w:val="24"/>
              </w:rPr>
              <w:t>2</w:t>
            </w:r>
          </w:p>
        </w:tc>
        <w:tc>
          <w:tcPr>
            <w:tcW w:w="584" w:type="pct"/>
            <w:vAlign w:val="center"/>
          </w:tcPr>
          <w:p w:rsidR="00956D16" w:rsidRPr="0012658B" w:rsidRDefault="00956D16" w:rsidP="00BF79E1">
            <w:pPr>
              <w:snapToGrid w:val="0"/>
              <w:jc w:val="both"/>
              <w:rPr>
                <w:rFonts w:ascii="Times New Roman" w:hAnsi="Times New Roman" w:cs="Times New Roman"/>
                <w:sz w:val="20"/>
                <w:szCs w:val="24"/>
              </w:rPr>
            </w:pPr>
          </w:p>
        </w:tc>
        <w:tc>
          <w:tcPr>
            <w:tcW w:w="1218" w:type="pct"/>
            <w:vAlign w:val="center"/>
          </w:tcPr>
          <w:p w:rsidR="00956D16" w:rsidRPr="0012658B" w:rsidRDefault="00956D16" w:rsidP="00BF79E1">
            <w:pPr>
              <w:snapToGrid w:val="0"/>
              <w:jc w:val="both"/>
              <w:rPr>
                <w:rFonts w:ascii="Times New Roman" w:hAnsi="Times New Roman" w:cs="Times New Roman"/>
                <w:b/>
                <w:color w:val="FF0000"/>
                <w:sz w:val="20"/>
                <w:szCs w:val="24"/>
              </w:rPr>
            </w:pPr>
          </w:p>
        </w:tc>
        <w:tc>
          <w:tcPr>
            <w:tcW w:w="70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19.831326</w:t>
            </w:r>
          </w:p>
        </w:tc>
      </w:tr>
    </w:tbl>
    <w:p w:rsidR="0027015B" w:rsidRPr="0012658B" w:rsidRDefault="0027015B" w:rsidP="00BF79E1">
      <w:pPr>
        <w:snapToGrid w:val="0"/>
        <w:spacing w:after="0" w:line="240" w:lineRule="auto"/>
        <w:jc w:val="both"/>
        <w:rPr>
          <w:rFonts w:ascii="Times New Roman" w:hAnsi="Times New Roman" w:cs="Times New Roman"/>
          <w:b/>
          <w:sz w:val="20"/>
          <w:szCs w:val="24"/>
        </w:rPr>
      </w:pPr>
    </w:p>
    <w:p w:rsidR="00956D16" w:rsidRPr="0012658B" w:rsidRDefault="00F1684F" w:rsidP="0012658B">
      <w:pPr>
        <w:snapToGrid w:val="0"/>
        <w:spacing w:after="0" w:line="240" w:lineRule="auto"/>
        <w:jc w:val="both"/>
        <w:rPr>
          <w:rFonts w:ascii="Times New Roman" w:hAnsi="Times New Roman" w:cs="Times New Roman"/>
          <w:sz w:val="20"/>
          <w:szCs w:val="24"/>
        </w:rPr>
      </w:pPr>
      <w:r w:rsidRPr="0012658B">
        <w:rPr>
          <w:rFonts w:ascii="Times New Roman" w:hAnsi="Times New Roman" w:cs="Times New Roman"/>
          <w:b/>
          <w:sz w:val="20"/>
          <w:szCs w:val="24"/>
        </w:rPr>
        <w:t>Week 3</w:t>
      </w:r>
      <w:r w:rsidR="00A05721">
        <w:rPr>
          <w:rFonts w:ascii="Times New Roman" w:hAnsi="Times New Roman" w:cs="Times New Roman" w:hint="eastAsia"/>
          <w:b/>
          <w:sz w:val="20"/>
          <w:szCs w:val="24"/>
          <w:lang w:eastAsia="zh-CN"/>
        </w:rPr>
        <w:t xml:space="preserve"> </w:t>
      </w:r>
      <w:r w:rsidRPr="0012658B">
        <w:rPr>
          <w:rFonts w:ascii="Times New Roman" w:hAnsi="Times New Roman" w:cs="Times New Roman"/>
          <w:sz w:val="20"/>
          <w:szCs w:val="24"/>
        </w:rPr>
        <w:t>[</w:t>
      </w:r>
      <w:r w:rsidR="00956D16" w:rsidRPr="0012658B">
        <w:rPr>
          <w:rFonts w:ascii="Times New Roman" w:hAnsi="Times New Roman" w:cs="Times New Roman"/>
          <w:sz w:val="20"/>
          <w:szCs w:val="24"/>
        </w:rPr>
        <w:t>The mean value (λ</w:t>
      </w:r>
      <w:r w:rsidR="00956D16" w:rsidRPr="0012658B">
        <w:rPr>
          <w:rFonts w:ascii="Times New Roman" w:hAnsi="Times New Roman" w:cs="Times New Roman"/>
          <w:sz w:val="20"/>
          <w:szCs w:val="24"/>
          <w:vertAlign w:val="subscript"/>
        </w:rPr>
        <w:t>3</w:t>
      </w:r>
      <w:r w:rsidR="00956D16" w:rsidRPr="0012658B">
        <w:rPr>
          <w:rFonts w:ascii="Times New Roman" w:hAnsi="Times New Roman" w:cs="Times New Roman"/>
          <w:sz w:val="20"/>
          <w:szCs w:val="24"/>
        </w:rPr>
        <w:t>) = 3.86364</w:t>
      </w:r>
      <w:r w:rsidRPr="0012658B">
        <w:rPr>
          <w:rFonts w:ascii="Times New Roman" w:hAnsi="Times New Roman" w:cs="Times New Roman"/>
          <w:sz w:val="20"/>
          <w:szCs w:val="24"/>
        </w:rPr>
        <w:t>]</w:t>
      </w:r>
    </w:p>
    <w:tbl>
      <w:tblPr>
        <w:tblStyle w:val="TableGrid"/>
        <w:tblW w:w="5000" w:type="pct"/>
        <w:jc w:val="center"/>
        <w:tblCellMar>
          <w:left w:w="57" w:type="dxa"/>
          <w:right w:w="57" w:type="dxa"/>
        </w:tblCellMar>
        <w:tblLook w:val="04A0"/>
      </w:tblPr>
      <w:tblGrid>
        <w:gridCol w:w="2365"/>
        <w:gridCol w:w="2452"/>
        <w:gridCol w:w="1129"/>
        <w:gridCol w:w="2401"/>
        <w:gridCol w:w="1127"/>
      </w:tblGrid>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No of Arrival in 10 min</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Observed frequency (O</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596" w:type="pct"/>
            <w:vAlign w:val="center"/>
          </w:tcPr>
          <w:p w:rsidR="00956D16" w:rsidRPr="0012658B" w:rsidRDefault="00FB0E9E"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P (</w:t>
            </w:r>
            <w:r w:rsidR="00956D16" w:rsidRPr="0012658B">
              <w:rPr>
                <w:rFonts w:ascii="Times New Roman" w:hAnsi="Times New Roman" w:cs="Times New Roman"/>
                <w:sz w:val="20"/>
                <w:szCs w:val="24"/>
              </w:rPr>
              <w:t>X=</w:t>
            </w:r>
            <w:r w:rsidR="00956D16" w:rsidRPr="0012658B">
              <w:rPr>
                <w:rFonts w:ascii="Times New Roman" w:hAnsi="Times New Roman" w:cs="Times New Roman"/>
                <w:i/>
                <w:sz w:val="20"/>
                <w:szCs w:val="24"/>
              </w:rPr>
              <w:t>x</w:t>
            </w:r>
            <w:r w:rsidR="00956D16" w:rsidRPr="0012658B">
              <w:rPr>
                <w:rFonts w:ascii="Times New Roman" w:hAnsi="Times New Roman" w:cs="Times New Roman"/>
                <w:sz w:val="20"/>
                <w:szCs w:val="24"/>
              </w:rPr>
              <w:t>)</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Expected frequency (E</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sz w:val="20"/>
                <w:szCs w:val="24"/>
                <w:vertAlign w:val="superscript"/>
              </w:rPr>
              <w:t>2</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≤1</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0.01029</w:t>
            </w:r>
            <w:r w:rsidRPr="0012658B">
              <w:rPr>
                <w:rFonts w:ascii="Times New Roman" w:hAnsi="Times New Roman" w:cs="Times New Roman"/>
                <w:color w:val="000000"/>
                <w:sz w:val="20"/>
                <w:szCs w:val="24"/>
              </w:rPr>
              <w:t>5</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w:t>
            </w:r>
            <w:r w:rsidRPr="0012658B">
              <w:rPr>
                <w:rFonts w:ascii="Times New Roman" w:hAnsi="Times New Roman" w:cs="Times New Roman"/>
                <w:color w:val="000000"/>
                <w:sz w:val="20"/>
                <w:szCs w:val="24"/>
              </w:rPr>
              <w:t xml:space="preserve"> </w:t>
            </w:r>
            <w:r w:rsidRPr="0012658B">
              <w:rPr>
                <w:rFonts w:ascii="Times New Roman" w:hAnsi="Times New Roman" w:cs="Times New Roman"/>
                <w:sz w:val="20"/>
                <w:szCs w:val="24"/>
              </w:rPr>
              <w:t>6</w:t>
            </w:r>
            <w:r w:rsidRPr="0012658B">
              <w:rPr>
                <w:rFonts w:ascii="Times New Roman" w:hAnsi="Times New Roman" w:cs="Times New Roman"/>
                <w:color w:val="000000"/>
                <w:sz w:val="20"/>
                <w:szCs w:val="24"/>
              </w:rPr>
              <w:t>7947</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41. 66194</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2</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66</w:t>
            </w:r>
            <w:r w:rsidRPr="0012658B">
              <w:rPr>
                <w:rFonts w:ascii="Times New Roman" w:hAnsi="Times New Roman" w:cs="Times New Roman"/>
                <w:color w:val="000000"/>
                <w:sz w:val="20"/>
                <w:szCs w:val="24"/>
              </w:rPr>
              <w:t>78</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10.340748</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6.727</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67</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3</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r w:rsidRPr="0012658B">
              <w:rPr>
                <w:rFonts w:ascii="Times New Roman" w:hAnsi="Times New Roman" w:cs="Times New Roman"/>
                <w:color w:val="000000"/>
                <w:sz w:val="20"/>
                <w:szCs w:val="24"/>
              </w:rPr>
              <w:t>5</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0.2017814</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13.3176</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0.212</w:t>
            </w:r>
            <w:r w:rsidRPr="0012658B">
              <w:rPr>
                <w:rFonts w:ascii="Times New Roman" w:hAnsi="Times New Roman" w:cs="Times New Roman"/>
                <w:color w:val="000000"/>
                <w:sz w:val="20"/>
                <w:szCs w:val="24"/>
              </w:rPr>
              <w:t>53</w:t>
            </w:r>
            <w:r w:rsidRPr="0012658B">
              <w:rPr>
                <w:rFonts w:ascii="Times New Roman" w:hAnsi="Times New Roman" w:cs="Times New Roman"/>
                <w:sz w:val="20"/>
                <w:szCs w:val="24"/>
              </w:rPr>
              <w:t>6</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4</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22</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0.194902</w:t>
            </w:r>
            <w:r w:rsidRPr="0012658B">
              <w:rPr>
                <w:rFonts w:ascii="Times New Roman" w:hAnsi="Times New Roman" w:cs="Times New Roman"/>
                <w:sz w:val="20"/>
                <w:szCs w:val="24"/>
              </w:rPr>
              <w:t>7</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12.8</w:t>
            </w:r>
            <w:r w:rsidRPr="0012658B">
              <w:rPr>
                <w:rFonts w:ascii="Times New Roman" w:hAnsi="Times New Roman" w:cs="Times New Roman"/>
                <w:sz w:val="20"/>
                <w:szCs w:val="24"/>
              </w:rPr>
              <w:t>63</w:t>
            </w:r>
            <w:r w:rsidRPr="0012658B">
              <w:rPr>
                <w:rFonts w:ascii="Times New Roman" w:hAnsi="Times New Roman" w:cs="Times New Roman"/>
                <w:color w:val="000000"/>
                <w:sz w:val="20"/>
                <w:szCs w:val="24"/>
              </w:rPr>
              <w:t>58</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6.489187</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5</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r w:rsidRPr="0012658B">
              <w:rPr>
                <w:rFonts w:ascii="Times New Roman" w:hAnsi="Times New Roman" w:cs="Times New Roman"/>
                <w:color w:val="000000"/>
                <w:sz w:val="20"/>
                <w:szCs w:val="24"/>
              </w:rPr>
              <w:t>5</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0.150</w:t>
            </w:r>
            <w:r w:rsidRPr="0012658B">
              <w:rPr>
                <w:rFonts w:ascii="Times New Roman" w:hAnsi="Times New Roman" w:cs="Times New Roman"/>
                <w:sz w:val="20"/>
                <w:szCs w:val="24"/>
              </w:rPr>
              <w:t>6068</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9.9400488</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2.575753</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sz w:val="20"/>
                <w:szCs w:val="24"/>
              </w:rPr>
              <w:t>6</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5</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0.09</w:t>
            </w:r>
            <w:r w:rsidRPr="0012658B">
              <w:rPr>
                <w:rFonts w:ascii="Times New Roman" w:hAnsi="Times New Roman" w:cs="Times New Roman"/>
                <w:sz w:val="20"/>
                <w:szCs w:val="24"/>
              </w:rPr>
              <w:t>6982</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6.400812</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0.30</w:t>
            </w:r>
            <w:r w:rsidRPr="0012658B">
              <w:rPr>
                <w:rFonts w:ascii="Times New Roman" w:hAnsi="Times New Roman" w:cs="Times New Roman"/>
                <w:sz w:val="20"/>
                <w:szCs w:val="24"/>
              </w:rPr>
              <w:t>6</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66</w:t>
            </w:r>
            <w:r w:rsidRPr="0012658B">
              <w:rPr>
                <w:rFonts w:ascii="Times New Roman" w:hAnsi="Times New Roman" w:cs="Times New Roman"/>
                <w:color w:val="000000"/>
                <w:sz w:val="20"/>
                <w:szCs w:val="24"/>
              </w:rPr>
              <w:t>5</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≥7</w:t>
            </w:r>
          </w:p>
        </w:tc>
        <w:tc>
          <w:tcPr>
            <w:tcW w:w="129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0.188741</w:t>
            </w: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12.45691</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10.37187</w:t>
            </w:r>
          </w:p>
        </w:tc>
      </w:tr>
      <w:tr w:rsidR="00956D16" w:rsidRPr="0012658B" w:rsidTr="00FB0E9E">
        <w:trPr>
          <w:jc w:val="center"/>
        </w:trPr>
        <w:tc>
          <w:tcPr>
            <w:tcW w:w="1248"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Total</w:t>
            </w:r>
          </w:p>
        </w:tc>
        <w:tc>
          <w:tcPr>
            <w:tcW w:w="1294"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66</w:t>
            </w:r>
          </w:p>
        </w:tc>
        <w:tc>
          <w:tcPr>
            <w:tcW w:w="596" w:type="pct"/>
            <w:vAlign w:val="center"/>
          </w:tcPr>
          <w:p w:rsidR="00956D16" w:rsidRPr="0012658B" w:rsidRDefault="00956D16" w:rsidP="00BF79E1">
            <w:pPr>
              <w:snapToGrid w:val="0"/>
              <w:jc w:val="both"/>
              <w:rPr>
                <w:rFonts w:ascii="Times New Roman" w:hAnsi="Times New Roman" w:cs="Times New Roman"/>
                <w:sz w:val="20"/>
                <w:szCs w:val="24"/>
              </w:rPr>
            </w:pPr>
          </w:p>
        </w:tc>
        <w:tc>
          <w:tcPr>
            <w:tcW w:w="1267" w:type="pct"/>
            <w:vAlign w:val="center"/>
          </w:tcPr>
          <w:p w:rsidR="00956D16" w:rsidRPr="0012658B" w:rsidRDefault="00956D16" w:rsidP="00BF79E1">
            <w:pPr>
              <w:snapToGrid w:val="0"/>
              <w:jc w:val="both"/>
              <w:rPr>
                <w:rFonts w:ascii="Times New Roman" w:hAnsi="Times New Roman" w:cs="Times New Roman"/>
                <w:sz w:val="20"/>
                <w:szCs w:val="24"/>
              </w:rPr>
            </w:pPr>
          </w:p>
        </w:tc>
        <w:tc>
          <w:tcPr>
            <w:tcW w:w="59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68.34542</w:t>
            </w:r>
          </w:p>
        </w:tc>
      </w:tr>
    </w:tbl>
    <w:p w:rsidR="007A5D17" w:rsidRPr="0012658B" w:rsidRDefault="007A5D17" w:rsidP="00BF79E1">
      <w:pPr>
        <w:snapToGrid w:val="0"/>
        <w:spacing w:after="0" w:line="240" w:lineRule="auto"/>
        <w:jc w:val="both"/>
        <w:rPr>
          <w:rFonts w:ascii="Times New Roman" w:hAnsi="Times New Roman" w:cs="Times New Roman"/>
          <w:b/>
          <w:sz w:val="20"/>
          <w:szCs w:val="24"/>
        </w:rPr>
      </w:pPr>
    </w:p>
    <w:p w:rsidR="00F1684F" w:rsidRPr="0012658B" w:rsidRDefault="00956D16" w:rsidP="0012658B">
      <w:pPr>
        <w:snapToGrid w:val="0"/>
        <w:spacing w:after="0" w:line="240" w:lineRule="auto"/>
        <w:jc w:val="both"/>
        <w:rPr>
          <w:rFonts w:ascii="Times New Roman" w:hAnsi="Times New Roman" w:cs="Times New Roman"/>
          <w:sz w:val="20"/>
          <w:szCs w:val="24"/>
        </w:rPr>
      </w:pPr>
      <w:r w:rsidRPr="0012658B">
        <w:rPr>
          <w:rFonts w:ascii="Times New Roman" w:hAnsi="Times New Roman" w:cs="Times New Roman"/>
          <w:b/>
          <w:sz w:val="20"/>
          <w:szCs w:val="24"/>
        </w:rPr>
        <w:t>Week 4</w:t>
      </w:r>
      <w:r w:rsidR="00A05721">
        <w:rPr>
          <w:rFonts w:ascii="Times New Roman" w:hAnsi="Times New Roman" w:cs="Times New Roman" w:hint="eastAsia"/>
          <w:b/>
          <w:sz w:val="20"/>
          <w:szCs w:val="24"/>
          <w:lang w:eastAsia="zh-CN"/>
        </w:rPr>
        <w:t xml:space="preserve"> </w:t>
      </w:r>
      <w:r w:rsidR="00F1684F" w:rsidRPr="0012658B">
        <w:rPr>
          <w:rFonts w:ascii="Times New Roman" w:hAnsi="Times New Roman" w:cs="Times New Roman"/>
          <w:sz w:val="20"/>
          <w:szCs w:val="24"/>
        </w:rPr>
        <w:t>[The mean value (λ</w:t>
      </w:r>
      <w:r w:rsidR="00F1684F" w:rsidRPr="0012658B">
        <w:rPr>
          <w:rFonts w:ascii="Times New Roman" w:hAnsi="Times New Roman" w:cs="Times New Roman"/>
          <w:sz w:val="20"/>
          <w:szCs w:val="24"/>
          <w:vertAlign w:val="subscript"/>
        </w:rPr>
        <w:t>4</w:t>
      </w:r>
      <w:r w:rsidR="00F1684F" w:rsidRPr="0012658B">
        <w:rPr>
          <w:rFonts w:ascii="Times New Roman" w:hAnsi="Times New Roman" w:cs="Times New Roman"/>
          <w:sz w:val="20"/>
          <w:szCs w:val="24"/>
        </w:rPr>
        <w:t>) = 4.0317</w:t>
      </w:r>
      <w:r w:rsidR="00F1684F" w:rsidRPr="0012658B">
        <w:rPr>
          <w:rFonts w:ascii="Times New Roman" w:hAnsi="Times New Roman" w:cs="Times New Roman"/>
          <w:color w:val="000000"/>
          <w:sz w:val="20"/>
          <w:szCs w:val="24"/>
        </w:rPr>
        <w:t>5]</w:t>
      </w:r>
      <w:r w:rsidR="00FB0E9E" w:rsidRPr="0012658B">
        <w:rPr>
          <w:rFonts w:ascii="Times New Roman" w:hAnsi="Times New Roman" w:cs="Times New Roman"/>
          <w:color w:val="000000"/>
          <w:sz w:val="20"/>
          <w:szCs w:val="24"/>
        </w:rPr>
        <w:t xml:space="preserve"> </w:t>
      </w:r>
    </w:p>
    <w:tbl>
      <w:tblPr>
        <w:tblStyle w:val="TableGrid"/>
        <w:tblW w:w="5000" w:type="pct"/>
        <w:jc w:val="center"/>
        <w:tblCellMar>
          <w:left w:w="57" w:type="dxa"/>
          <w:right w:w="57" w:type="dxa"/>
        </w:tblCellMar>
        <w:tblLook w:val="04A0"/>
      </w:tblPr>
      <w:tblGrid>
        <w:gridCol w:w="2395"/>
        <w:gridCol w:w="2482"/>
        <w:gridCol w:w="1025"/>
        <w:gridCol w:w="2431"/>
        <w:gridCol w:w="1141"/>
      </w:tblGrid>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No of Arrival in 10 min</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Observed frequency (O</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541" w:type="pct"/>
            <w:vAlign w:val="center"/>
          </w:tcPr>
          <w:p w:rsidR="00956D16" w:rsidRPr="0012658B" w:rsidRDefault="00FB0E9E"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P (</w:t>
            </w:r>
            <w:r w:rsidR="00956D16" w:rsidRPr="0012658B">
              <w:rPr>
                <w:rFonts w:ascii="Times New Roman" w:hAnsi="Times New Roman" w:cs="Times New Roman"/>
                <w:sz w:val="20"/>
                <w:szCs w:val="24"/>
              </w:rPr>
              <w:t>X=</w:t>
            </w:r>
            <w:r w:rsidR="00956D16" w:rsidRPr="0012658B">
              <w:rPr>
                <w:rFonts w:ascii="Times New Roman" w:hAnsi="Times New Roman" w:cs="Times New Roman"/>
                <w:i/>
                <w:sz w:val="20"/>
                <w:szCs w:val="24"/>
              </w:rPr>
              <w:t>x</w:t>
            </w:r>
            <w:r w:rsidR="00956D16" w:rsidRPr="0012658B">
              <w:rPr>
                <w:rFonts w:ascii="Times New Roman" w:hAnsi="Times New Roman" w:cs="Times New Roman"/>
                <w:sz w:val="20"/>
                <w:szCs w:val="24"/>
              </w:rPr>
              <w:t>)</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Expected frequency (E</w:t>
            </w:r>
            <w:r w:rsidRPr="0012658B">
              <w:rPr>
                <w:rFonts w:ascii="Times New Roman" w:hAnsi="Times New Roman" w:cs="Times New Roman"/>
                <w:sz w:val="20"/>
                <w:szCs w:val="24"/>
                <w:vertAlign w:val="subscript"/>
              </w:rPr>
              <w:t>i</w:t>
            </w:r>
            <w:r w:rsidRPr="0012658B">
              <w:rPr>
                <w:rFonts w:ascii="Times New Roman" w:hAnsi="Times New Roman" w:cs="Times New Roman"/>
                <w:sz w:val="20"/>
                <w:szCs w:val="24"/>
              </w:rPr>
              <w:t>)</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sz w:val="20"/>
                <w:szCs w:val="24"/>
                <w:vertAlign w:val="superscript"/>
              </w:rPr>
              <w:t>2</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≤1</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3</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0.089279</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.624</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77</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1.224697</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2</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0.144208</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9.08</w:t>
            </w:r>
            <w:r w:rsidRPr="0012658B">
              <w:rPr>
                <w:rFonts w:ascii="Times New Roman" w:hAnsi="Times New Roman" w:cs="Times New Roman"/>
                <w:color w:val="000000"/>
                <w:sz w:val="20"/>
                <w:szCs w:val="24"/>
              </w:rPr>
              <w:t>5104</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9.08</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104</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3</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w:t>
            </w:r>
            <w:r w:rsidRPr="0012658B">
              <w:rPr>
                <w:rFonts w:ascii="Times New Roman" w:hAnsi="Times New Roman" w:cs="Times New Roman"/>
                <w:color w:val="000000"/>
                <w:sz w:val="20"/>
                <w:szCs w:val="24"/>
              </w:rPr>
              <w:t>3</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0.193804</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12.2096</w:t>
            </w:r>
            <w:r w:rsidRPr="0012658B">
              <w:rPr>
                <w:rFonts w:ascii="Times New Roman" w:hAnsi="Times New Roman" w:cs="Times New Roman"/>
                <w:color w:val="000000"/>
                <w:sz w:val="20"/>
                <w:szCs w:val="24"/>
              </w:rPr>
              <w:t>52</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0.0</w:t>
            </w:r>
            <w:r w:rsidRPr="0012658B">
              <w:rPr>
                <w:rFonts w:ascii="Times New Roman" w:hAnsi="Times New Roman" w:cs="Times New Roman"/>
                <w:color w:val="000000"/>
                <w:sz w:val="20"/>
                <w:szCs w:val="24"/>
              </w:rPr>
              <w:t>511</w:t>
            </w:r>
            <w:r w:rsidRPr="0012658B">
              <w:rPr>
                <w:rFonts w:ascii="Times New Roman" w:hAnsi="Times New Roman" w:cs="Times New Roman"/>
                <w:sz w:val="20"/>
                <w:szCs w:val="24"/>
              </w:rPr>
              <w:t>6</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4</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w:t>
            </w:r>
            <w:r w:rsidRPr="0012658B">
              <w:rPr>
                <w:rFonts w:ascii="Times New Roman" w:hAnsi="Times New Roman" w:cs="Times New Roman"/>
                <w:color w:val="000000"/>
                <w:sz w:val="20"/>
                <w:szCs w:val="24"/>
              </w:rPr>
              <w:t>5</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0.19</w:t>
            </w:r>
            <w:r w:rsidRPr="0012658B">
              <w:rPr>
                <w:rFonts w:ascii="Times New Roman" w:hAnsi="Times New Roman" w:cs="Times New Roman"/>
                <w:color w:val="000000"/>
                <w:sz w:val="20"/>
                <w:szCs w:val="24"/>
              </w:rPr>
              <w:t>5</w:t>
            </w:r>
            <w:r w:rsidRPr="0012658B">
              <w:rPr>
                <w:rFonts w:ascii="Times New Roman" w:hAnsi="Times New Roman" w:cs="Times New Roman"/>
                <w:sz w:val="20"/>
                <w:szCs w:val="24"/>
              </w:rPr>
              <w:t>342</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12.306</w:t>
            </w:r>
            <w:r w:rsidRPr="0012658B">
              <w:rPr>
                <w:rFonts w:ascii="Times New Roman" w:hAnsi="Times New Roman" w:cs="Times New Roman"/>
                <w:color w:val="000000"/>
                <w:sz w:val="20"/>
                <w:szCs w:val="24"/>
              </w:rPr>
              <w:t>55</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13.092</w:t>
            </w:r>
            <w:r w:rsidRPr="0012658B">
              <w:rPr>
                <w:rFonts w:ascii="Times New Roman" w:hAnsi="Times New Roman" w:cs="Times New Roman"/>
                <w:color w:val="000000"/>
                <w:sz w:val="20"/>
                <w:szCs w:val="24"/>
              </w:rPr>
              <w:t>514</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5</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20</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w:t>
            </w:r>
            <w:r w:rsidRPr="0012658B">
              <w:rPr>
                <w:rFonts w:ascii="Times New Roman" w:hAnsi="Times New Roman" w:cs="Times New Roman"/>
                <w:color w:val="000000"/>
                <w:sz w:val="20"/>
                <w:szCs w:val="24"/>
              </w:rPr>
              <w:t>57514</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9.923382</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10.23222</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sz w:val="20"/>
                <w:szCs w:val="24"/>
              </w:rPr>
              <w:t>6</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color w:val="000000"/>
                <w:sz w:val="20"/>
                <w:szCs w:val="24"/>
              </w:rPr>
              <w:t>2</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0.10</w:t>
            </w:r>
            <w:r w:rsidRPr="0012658B">
              <w:rPr>
                <w:rFonts w:ascii="Times New Roman" w:hAnsi="Times New Roman" w:cs="Times New Roman"/>
                <w:color w:val="000000"/>
                <w:sz w:val="20"/>
                <w:szCs w:val="24"/>
              </w:rPr>
              <w:t>5843</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6. 668109</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3.2679792</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≥7</w:t>
            </w:r>
          </w:p>
        </w:tc>
        <w:tc>
          <w:tcPr>
            <w:tcW w:w="1310"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0.11401</w:t>
            </w: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7.18263</w:t>
            </w:r>
          </w:p>
        </w:tc>
        <w:tc>
          <w:tcPr>
            <w:tcW w:w="60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7.18263</w:t>
            </w:r>
          </w:p>
        </w:tc>
      </w:tr>
      <w:tr w:rsidR="00956D16" w:rsidRPr="0012658B" w:rsidTr="00FB0E9E">
        <w:trPr>
          <w:jc w:val="center"/>
        </w:trPr>
        <w:tc>
          <w:tcPr>
            <w:tcW w:w="1264" w:type="pct"/>
            <w:vAlign w:val="center"/>
          </w:tcPr>
          <w:p w:rsidR="00956D16" w:rsidRPr="0012658B" w:rsidRDefault="00956D16" w:rsidP="00BF79E1">
            <w:pPr>
              <w:snapToGrid w:val="0"/>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Total</w:t>
            </w:r>
          </w:p>
        </w:tc>
        <w:tc>
          <w:tcPr>
            <w:tcW w:w="1310"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63</w:t>
            </w:r>
          </w:p>
        </w:tc>
        <w:tc>
          <w:tcPr>
            <w:tcW w:w="541" w:type="pct"/>
            <w:vAlign w:val="center"/>
          </w:tcPr>
          <w:p w:rsidR="00956D16" w:rsidRPr="0012658B" w:rsidRDefault="00956D16" w:rsidP="00BF79E1">
            <w:pPr>
              <w:snapToGrid w:val="0"/>
              <w:jc w:val="both"/>
              <w:rPr>
                <w:rFonts w:ascii="Times New Roman" w:hAnsi="Times New Roman" w:cs="Times New Roman"/>
                <w:sz w:val="20"/>
                <w:szCs w:val="24"/>
              </w:rPr>
            </w:pPr>
          </w:p>
        </w:tc>
        <w:tc>
          <w:tcPr>
            <w:tcW w:w="1283" w:type="pct"/>
            <w:vAlign w:val="center"/>
          </w:tcPr>
          <w:p w:rsidR="00956D16" w:rsidRPr="0012658B" w:rsidRDefault="00956D16" w:rsidP="00BF79E1">
            <w:pPr>
              <w:snapToGrid w:val="0"/>
              <w:jc w:val="both"/>
              <w:rPr>
                <w:rFonts w:ascii="Times New Roman" w:hAnsi="Times New Roman" w:cs="Times New Roman"/>
                <w:sz w:val="20"/>
                <w:szCs w:val="24"/>
              </w:rPr>
            </w:pPr>
          </w:p>
        </w:tc>
        <w:tc>
          <w:tcPr>
            <w:tcW w:w="603"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44.136304</w:t>
            </w:r>
          </w:p>
        </w:tc>
      </w:tr>
    </w:tbl>
    <w:p w:rsidR="00956D16" w:rsidRPr="0012658B" w:rsidRDefault="00956D16" w:rsidP="00BF79E1">
      <w:pPr>
        <w:snapToGrid w:val="0"/>
        <w:spacing w:after="0" w:line="240" w:lineRule="auto"/>
        <w:ind w:firstLine="425"/>
        <w:jc w:val="both"/>
        <w:rPr>
          <w:rFonts w:ascii="Times New Roman" w:hAnsi="Times New Roman" w:cs="Times New Roman"/>
          <w:sz w:val="20"/>
          <w:szCs w:val="24"/>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From the obtained calculated value as compared to our chi–square value</w:t>
      </w:r>
      <w:r w:rsidR="00F1684F" w:rsidRPr="0012658B">
        <w:rPr>
          <w:rFonts w:ascii="Times New Roman" w:hAnsi="Times New Roman" w:cs="Times New Roman"/>
          <w:sz w:val="20"/>
          <w:szCs w:val="24"/>
        </w:rPr>
        <w:t xml:space="preserve"> at different level of significant,</w:t>
      </w:r>
      <w:r w:rsidRPr="0012658B">
        <w:rPr>
          <w:rFonts w:ascii="Times New Roman" w:hAnsi="Times New Roman" w:cs="Times New Roman"/>
          <w:sz w:val="20"/>
          <w:szCs w:val="24"/>
        </w:rPr>
        <w:t xml:space="preserve"> we have the following:</w:t>
      </w:r>
    </w:p>
    <w:p w:rsidR="00956D16" w:rsidRPr="0012658B" w:rsidRDefault="00956D16" w:rsidP="00BF79E1">
      <w:pPr>
        <w:snapToGrid w:val="0"/>
        <w:spacing w:after="0" w:line="240" w:lineRule="auto"/>
        <w:jc w:val="both"/>
        <w:rPr>
          <w:rFonts w:ascii="Times New Roman" w:hAnsi="Times New Roman" w:cs="Times New Roman"/>
          <w:b/>
          <w:i/>
          <w:sz w:val="20"/>
          <w:szCs w:val="24"/>
        </w:rPr>
      </w:pPr>
      <w:r w:rsidRPr="0012658B">
        <w:rPr>
          <w:rFonts w:ascii="Times New Roman" w:hAnsi="Times New Roman" w:cs="Times New Roman"/>
          <w:b/>
          <w:i/>
          <w:sz w:val="20"/>
          <w:szCs w:val="24"/>
        </w:rPr>
        <w:t>Hypothesis Testing</w:t>
      </w: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H</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 Arrival pattern follows a Poisson distribution</w:t>
      </w:r>
    </w:p>
    <w:p w:rsidR="00956D16" w:rsidRDefault="00956D16" w:rsidP="00BF79E1">
      <w:pPr>
        <w:snapToGrid w:val="0"/>
        <w:spacing w:after="0" w:line="240" w:lineRule="auto"/>
        <w:ind w:firstLine="425"/>
        <w:jc w:val="both"/>
        <w:rPr>
          <w:rFonts w:ascii="Times New Roman" w:hAnsi="Times New Roman" w:cs="Times New Roman"/>
          <w:sz w:val="20"/>
          <w:szCs w:val="24"/>
          <w:lang w:eastAsia="zh-CN"/>
        </w:rPr>
      </w:pPr>
      <w:r w:rsidRPr="0012658B">
        <w:rPr>
          <w:rFonts w:ascii="Times New Roman" w:hAnsi="Times New Roman" w:cs="Times New Roman"/>
          <w:sz w:val="20"/>
          <w:szCs w:val="24"/>
        </w:rPr>
        <w:t>H</w:t>
      </w:r>
      <w:r w:rsidRPr="0012658B">
        <w:rPr>
          <w:rFonts w:ascii="Times New Roman" w:hAnsi="Times New Roman" w:cs="Times New Roman"/>
          <w:sz w:val="20"/>
          <w:szCs w:val="24"/>
          <w:vertAlign w:val="subscript"/>
        </w:rPr>
        <w:t>1</w:t>
      </w:r>
      <w:r w:rsidRPr="0012658B">
        <w:rPr>
          <w:rFonts w:ascii="Times New Roman" w:hAnsi="Times New Roman" w:cs="Times New Roman"/>
          <w:sz w:val="20"/>
          <w:szCs w:val="24"/>
        </w:rPr>
        <w:t>: Arrival pattern does not follow a Poisson distribution</w:t>
      </w:r>
    </w:p>
    <w:p w:rsidR="0012658B" w:rsidRPr="0012658B" w:rsidRDefault="0012658B" w:rsidP="00BF79E1">
      <w:pPr>
        <w:snapToGrid w:val="0"/>
        <w:spacing w:after="0" w:line="240" w:lineRule="auto"/>
        <w:ind w:firstLine="425"/>
        <w:jc w:val="both"/>
        <w:rPr>
          <w:rFonts w:ascii="Times New Roman" w:hAnsi="Times New Roman" w:cs="Times New Roman"/>
          <w:sz w:val="20"/>
          <w:szCs w:val="24"/>
          <w:lang w:eastAsia="zh-CN"/>
        </w:rPr>
      </w:pPr>
    </w:p>
    <w:tbl>
      <w:tblPr>
        <w:tblStyle w:val="TableGrid"/>
        <w:tblW w:w="5000" w:type="pct"/>
        <w:jc w:val="center"/>
        <w:tblCellMar>
          <w:left w:w="57" w:type="dxa"/>
          <w:right w:w="57" w:type="dxa"/>
        </w:tblCellMar>
        <w:tblLook w:val="04A0"/>
      </w:tblPr>
      <w:tblGrid>
        <w:gridCol w:w="1187"/>
        <w:gridCol w:w="4427"/>
        <w:gridCol w:w="1150"/>
        <w:gridCol w:w="1355"/>
        <w:gridCol w:w="1355"/>
      </w:tblGrid>
      <w:tr w:rsidR="00956D16" w:rsidRPr="0012658B" w:rsidTr="00FB0E9E">
        <w:trPr>
          <w:jc w:val="center"/>
        </w:trPr>
        <w:tc>
          <w:tcPr>
            <w:tcW w:w="62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Week</w:t>
            </w:r>
          </w:p>
        </w:tc>
        <w:tc>
          <w:tcPr>
            <w:tcW w:w="233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Weekly Calculated Value</w:t>
            </w:r>
          </w:p>
        </w:tc>
        <w:tc>
          <w:tcPr>
            <w:tcW w:w="607"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 xml:space="preserve"> 5;0.05</w:t>
            </w:r>
          </w:p>
        </w:tc>
        <w:tc>
          <w:tcPr>
            <w:tcW w:w="71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5;0.025</w:t>
            </w:r>
          </w:p>
        </w:tc>
        <w:tc>
          <w:tcPr>
            <w:tcW w:w="715"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5;0.01</w:t>
            </w:r>
          </w:p>
        </w:tc>
      </w:tr>
      <w:tr w:rsidR="00956D16" w:rsidRPr="0012658B" w:rsidTr="00FB0E9E">
        <w:trPr>
          <w:jc w:val="center"/>
        </w:trPr>
        <w:tc>
          <w:tcPr>
            <w:tcW w:w="62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p>
        </w:tc>
        <w:tc>
          <w:tcPr>
            <w:tcW w:w="233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10.32403</w:t>
            </w:r>
          </w:p>
        </w:tc>
        <w:tc>
          <w:tcPr>
            <w:tcW w:w="607"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11.07</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12.833</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r w:rsidRPr="0012658B">
              <w:rPr>
                <w:rFonts w:ascii="Times New Roman" w:hAnsi="Times New Roman" w:cs="Times New Roman"/>
                <w:b/>
                <w:color w:val="000000"/>
                <w:sz w:val="20"/>
                <w:szCs w:val="24"/>
              </w:rPr>
              <w:t>5.08</w:t>
            </w:r>
            <w:r w:rsidRPr="0012658B">
              <w:rPr>
                <w:rFonts w:ascii="Times New Roman" w:hAnsi="Times New Roman" w:cs="Times New Roman"/>
                <w:b/>
                <w:sz w:val="20"/>
                <w:szCs w:val="24"/>
              </w:rPr>
              <w:t>6</w:t>
            </w:r>
          </w:p>
        </w:tc>
      </w:tr>
      <w:tr w:rsidR="00956D16" w:rsidRPr="0012658B" w:rsidTr="00FB0E9E">
        <w:trPr>
          <w:jc w:val="center"/>
        </w:trPr>
        <w:tc>
          <w:tcPr>
            <w:tcW w:w="62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w:t>
            </w:r>
          </w:p>
        </w:tc>
        <w:tc>
          <w:tcPr>
            <w:tcW w:w="233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19.831326</w:t>
            </w:r>
          </w:p>
        </w:tc>
        <w:tc>
          <w:tcPr>
            <w:tcW w:w="607"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11.07</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12.833</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r w:rsidRPr="0012658B">
              <w:rPr>
                <w:rFonts w:ascii="Times New Roman" w:hAnsi="Times New Roman" w:cs="Times New Roman"/>
                <w:b/>
                <w:color w:val="000000"/>
                <w:sz w:val="20"/>
                <w:szCs w:val="24"/>
              </w:rPr>
              <w:t>5.08</w:t>
            </w:r>
            <w:r w:rsidRPr="0012658B">
              <w:rPr>
                <w:rFonts w:ascii="Times New Roman" w:hAnsi="Times New Roman" w:cs="Times New Roman"/>
                <w:b/>
                <w:sz w:val="20"/>
                <w:szCs w:val="24"/>
              </w:rPr>
              <w:t>6</w:t>
            </w:r>
          </w:p>
        </w:tc>
      </w:tr>
      <w:tr w:rsidR="00956D16" w:rsidRPr="0012658B" w:rsidTr="00FB0E9E">
        <w:trPr>
          <w:jc w:val="center"/>
        </w:trPr>
        <w:tc>
          <w:tcPr>
            <w:tcW w:w="62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w:t>
            </w:r>
          </w:p>
        </w:tc>
        <w:tc>
          <w:tcPr>
            <w:tcW w:w="233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68.34542</w:t>
            </w:r>
          </w:p>
        </w:tc>
        <w:tc>
          <w:tcPr>
            <w:tcW w:w="607"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11.07</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12.833</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r w:rsidRPr="0012658B">
              <w:rPr>
                <w:rFonts w:ascii="Times New Roman" w:hAnsi="Times New Roman" w:cs="Times New Roman"/>
                <w:b/>
                <w:color w:val="000000"/>
                <w:sz w:val="20"/>
                <w:szCs w:val="24"/>
              </w:rPr>
              <w:t>5.08</w:t>
            </w:r>
            <w:r w:rsidRPr="0012658B">
              <w:rPr>
                <w:rFonts w:ascii="Times New Roman" w:hAnsi="Times New Roman" w:cs="Times New Roman"/>
                <w:b/>
                <w:sz w:val="20"/>
                <w:szCs w:val="24"/>
              </w:rPr>
              <w:t>6</w:t>
            </w:r>
          </w:p>
        </w:tc>
      </w:tr>
      <w:tr w:rsidR="00956D16" w:rsidRPr="0012658B" w:rsidTr="00FB0E9E">
        <w:trPr>
          <w:jc w:val="center"/>
        </w:trPr>
        <w:tc>
          <w:tcPr>
            <w:tcW w:w="62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w:t>
            </w:r>
          </w:p>
        </w:tc>
        <w:tc>
          <w:tcPr>
            <w:tcW w:w="233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44.136304</w:t>
            </w:r>
          </w:p>
        </w:tc>
        <w:tc>
          <w:tcPr>
            <w:tcW w:w="607"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11.07</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12.833</w:t>
            </w:r>
          </w:p>
        </w:tc>
        <w:tc>
          <w:tcPr>
            <w:tcW w:w="715"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r w:rsidRPr="0012658B">
              <w:rPr>
                <w:rFonts w:ascii="Times New Roman" w:hAnsi="Times New Roman" w:cs="Times New Roman"/>
                <w:b/>
                <w:color w:val="000000"/>
                <w:sz w:val="20"/>
                <w:szCs w:val="24"/>
              </w:rPr>
              <w:t>5.08</w:t>
            </w:r>
            <w:r w:rsidRPr="0012658B">
              <w:rPr>
                <w:rFonts w:ascii="Times New Roman" w:hAnsi="Times New Roman" w:cs="Times New Roman"/>
                <w:b/>
                <w:sz w:val="20"/>
                <w:szCs w:val="24"/>
              </w:rPr>
              <w:t>6</w:t>
            </w:r>
          </w:p>
        </w:tc>
      </w:tr>
    </w:tbl>
    <w:p w:rsidR="00956D16" w:rsidRPr="0012658B" w:rsidRDefault="00956D16" w:rsidP="00BF79E1">
      <w:pPr>
        <w:snapToGrid w:val="0"/>
        <w:spacing w:after="0" w:line="240" w:lineRule="auto"/>
        <w:ind w:firstLine="425"/>
        <w:jc w:val="both"/>
        <w:rPr>
          <w:rFonts w:ascii="Times New Roman" w:hAnsi="Times New Roman" w:cs="Times New Roman"/>
          <w:sz w:val="20"/>
          <w:szCs w:val="24"/>
        </w:rPr>
      </w:pPr>
    </w:p>
    <w:p w:rsidR="0012658B" w:rsidRPr="0012658B" w:rsidRDefault="0012658B" w:rsidP="00BF79E1">
      <w:pPr>
        <w:snapToGrid w:val="0"/>
        <w:spacing w:after="0" w:line="240" w:lineRule="auto"/>
        <w:ind w:firstLine="425"/>
        <w:jc w:val="both"/>
        <w:rPr>
          <w:rFonts w:ascii="Times New Roman" w:hAnsi="Times New Roman" w:cs="Times New Roman"/>
          <w:b/>
          <w:sz w:val="20"/>
          <w:szCs w:val="24"/>
        </w:rPr>
        <w:sectPr w:rsidR="0012658B" w:rsidRPr="0012658B" w:rsidSect="00FB0E9E">
          <w:type w:val="continuous"/>
          <w:pgSz w:w="12240" w:h="15840" w:code="1"/>
          <w:pgMar w:top="1440" w:right="1440" w:bottom="1440" w:left="1440" w:header="720" w:footer="720" w:gutter="0"/>
          <w:cols w:space="720"/>
          <w:docGrid w:linePitch="360"/>
        </w:sect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b/>
          <w:sz w:val="20"/>
          <w:szCs w:val="24"/>
        </w:rPr>
        <w:lastRenderedPageBreak/>
        <w:t>Decision Rule</w:t>
      </w:r>
      <w:r w:rsidRPr="0012658B">
        <w:rPr>
          <w:rFonts w:ascii="Times New Roman" w:hAnsi="Times New Roman" w:cs="Times New Roman"/>
          <w:sz w:val="20"/>
          <w:szCs w:val="24"/>
        </w:rPr>
        <w:t>: Reject H</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 xml:space="preserve"> if calculated chi–square is greater than tabulated chi–square at a pre–specified level of significance.</w:t>
      </w: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b/>
          <w:sz w:val="20"/>
          <w:szCs w:val="24"/>
        </w:rPr>
        <w:lastRenderedPageBreak/>
        <w:t>Conclusion</w:t>
      </w:r>
      <w:r w:rsidRPr="0012658B">
        <w:rPr>
          <w:rFonts w:ascii="Times New Roman" w:hAnsi="Times New Roman" w:cs="Times New Roman"/>
          <w:sz w:val="20"/>
          <w:szCs w:val="24"/>
        </w:rPr>
        <w:t>: It was observed from the table displayed above that it was only the first week arrival pattern that follows a Poisson distribution.</w:t>
      </w:r>
      <w:r w:rsidR="00FB0E9E" w:rsidRPr="0012658B">
        <w:rPr>
          <w:rFonts w:ascii="Times New Roman" w:hAnsi="Times New Roman" w:cs="Times New Roman"/>
          <w:sz w:val="20"/>
          <w:szCs w:val="24"/>
        </w:rPr>
        <w:t xml:space="preserve"> </w:t>
      </w:r>
    </w:p>
    <w:p w:rsidR="00956D16" w:rsidRPr="0012658B" w:rsidRDefault="0027015B" w:rsidP="00BF79E1">
      <w:pPr>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rPr>
        <w:t>3.2</w:t>
      </w:r>
      <w:r w:rsidR="00FB0E9E" w:rsidRPr="0012658B">
        <w:rPr>
          <w:rFonts w:ascii="Times New Roman" w:hAnsi="Times New Roman" w:cs="Times New Roman"/>
          <w:b/>
          <w:sz w:val="20"/>
          <w:szCs w:val="24"/>
        </w:rPr>
        <w:t xml:space="preserve"> </w:t>
      </w:r>
      <w:r w:rsidR="00956D16" w:rsidRPr="0012658B">
        <w:rPr>
          <w:rFonts w:ascii="Times New Roman" w:hAnsi="Times New Roman" w:cs="Times New Roman"/>
          <w:b/>
          <w:sz w:val="20"/>
          <w:szCs w:val="24"/>
        </w:rPr>
        <w:t>Analysis of Service Time</w:t>
      </w:r>
    </w:p>
    <w:p w:rsidR="0012658B" w:rsidRPr="0012658B" w:rsidRDefault="0012658B" w:rsidP="00BF79E1">
      <w:pPr>
        <w:snapToGrid w:val="0"/>
        <w:spacing w:after="0" w:line="240" w:lineRule="auto"/>
        <w:ind w:firstLine="425"/>
        <w:jc w:val="both"/>
        <w:rPr>
          <w:rFonts w:ascii="Times New Roman" w:hAnsi="Times New Roman" w:cs="Times New Roman"/>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475F18" w:rsidRDefault="00475F18">
      <w:pPr>
        <w:rPr>
          <w:rFonts w:ascii="Times New Roman" w:hAnsi="Times New Roman" w:cs="Times New Roman" w:hint="eastAsia"/>
          <w:sz w:val="20"/>
          <w:szCs w:val="24"/>
          <w:lang w:eastAsia="zh-CN"/>
        </w:rPr>
      </w:pPr>
    </w:p>
    <w:p w:rsidR="00A05721" w:rsidRDefault="00A05721">
      <w:pPr>
        <w:rPr>
          <w:rFonts w:ascii="Times New Roman" w:hAnsi="Times New Roman" w:cs="Times New Roman" w:hint="eastAsia"/>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lastRenderedPageBreak/>
        <w:t>Week 1</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476750" cy="1533525"/>
            <wp:effectExtent l="0" t="0" r="0" b="952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Week 2</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476750" cy="1419225"/>
            <wp:effectExtent l="0" t="0" r="0" b="95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Week 3</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467225" cy="1352550"/>
            <wp:effectExtent l="0" t="0" r="9525"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2658B" w:rsidRDefault="0012658B" w:rsidP="00BF79E1">
      <w:pPr>
        <w:snapToGrid w:val="0"/>
        <w:spacing w:after="0" w:line="240" w:lineRule="auto"/>
        <w:ind w:firstLine="425"/>
        <w:jc w:val="both"/>
        <w:rPr>
          <w:rFonts w:ascii="Times New Roman" w:hAnsi="Times New Roman" w:cs="Times New Roman"/>
          <w:sz w:val="20"/>
          <w:szCs w:val="24"/>
          <w:lang w:eastAsia="zh-CN"/>
        </w:r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Week 4</w:t>
      </w:r>
    </w:p>
    <w:p w:rsidR="00956D16" w:rsidRPr="0012658B" w:rsidRDefault="00956D16" w:rsidP="00BF79E1">
      <w:pPr>
        <w:snapToGrid w:val="0"/>
        <w:spacing w:after="0" w:line="240" w:lineRule="auto"/>
        <w:jc w:val="center"/>
        <w:rPr>
          <w:rFonts w:ascii="Times New Roman" w:hAnsi="Times New Roman" w:cs="Times New Roman"/>
          <w:sz w:val="20"/>
          <w:szCs w:val="24"/>
        </w:rPr>
      </w:pPr>
      <w:r w:rsidRPr="0012658B">
        <w:rPr>
          <w:rFonts w:ascii="Times New Roman" w:hAnsi="Times New Roman" w:cs="Times New Roman"/>
          <w:noProof/>
          <w:sz w:val="20"/>
          <w:szCs w:val="24"/>
          <w:lang w:eastAsia="zh-CN"/>
        </w:rPr>
        <w:drawing>
          <wp:inline distT="0" distB="0" distL="0" distR="0">
            <wp:extent cx="4486275" cy="1266825"/>
            <wp:effectExtent l="0" t="0" r="9525" b="952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5D17" w:rsidRPr="0012658B" w:rsidRDefault="007A5D17" w:rsidP="00BF79E1">
      <w:pPr>
        <w:snapToGrid w:val="0"/>
        <w:spacing w:after="0" w:line="240" w:lineRule="auto"/>
        <w:jc w:val="center"/>
        <w:rPr>
          <w:rFonts w:ascii="Times New Roman" w:hAnsi="Times New Roman" w:cs="Times New Roman"/>
          <w:b/>
          <w:sz w:val="20"/>
          <w:szCs w:val="24"/>
        </w:rPr>
      </w:pPr>
    </w:p>
    <w:p w:rsidR="00E70E85" w:rsidRPr="00475F18" w:rsidRDefault="00E70E85" w:rsidP="00BF79E1">
      <w:pPr>
        <w:snapToGrid w:val="0"/>
        <w:spacing w:after="0" w:line="240" w:lineRule="auto"/>
        <w:jc w:val="center"/>
        <w:rPr>
          <w:rFonts w:ascii="Times New Roman" w:hAnsi="Times New Roman" w:cs="Times New Roman"/>
          <w:sz w:val="18"/>
          <w:szCs w:val="18"/>
        </w:rPr>
      </w:pPr>
      <w:r w:rsidRPr="00475F18">
        <w:rPr>
          <w:rFonts w:ascii="Times New Roman" w:hAnsi="Times New Roman" w:cs="Times New Roman"/>
          <w:b/>
          <w:sz w:val="18"/>
          <w:szCs w:val="18"/>
        </w:rPr>
        <w:t>Table 2</w:t>
      </w:r>
      <w:r w:rsidRPr="00475F18">
        <w:rPr>
          <w:rFonts w:ascii="Times New Roman" w:hAnsi="Times New Roman" w:cs="Times New Roman"/>
          <w:sz w:val="18"/>
          <w:szCs w:val="18"/>
        </w:rPr>
        <w:t>: observed and expected frequencies of no of Service time</w:t>
      </w:r>
    </w:p>
    <w:p w:rsidR="00956D16" w:rsidRPr="00475F18" w:rsidRDefault="00E555A6" w:rsidP="0012658B">
      <w:pPr>
        <w:tabs>
          <w:tab w:val="left" w:pos="3041"/>
        </w:tabs>
        <w:snapToGrid w:val="0"/>
        <w:spacing w:after="0" w:line="240" w:lineRule="auto"/>
        <w:jc w:val="both"/>
        <w:rPr>
          <w:rFonts w:ascii="Times New Roman" w:hAnsi="Times New Roman" w:cs="Times New Roman"/>
          <w:sz w:val="18"/>
          <w:szCs w:val="18"/>
        </w:rPr>
      </w:pPr>
      <w:r w:rsidRPr="00475F18">
        <w:rPr>
          <w:rFonts w:ascii="Times New Roman" w:hAnsi="Times New Roman" w:cs="Times New Roman"/>
          <w:b/>
          <w:sz w:val="18"/>
          <w:szCs w:val="18"/>
        </w:rPr>
        <w:t>Week 1</w:t>
      </w:r>
      <w:r w:rsidRPr="00475F18">
        <w:rPr>
          <w:rFonts w:ascii="Times New Roman" w:hAnsi="Times New Roman" w:cs="Times New Roman"/>
          <w:sz w:val="18"/>
          <w:szCs w:val="18"/>
        </w:rPr>
        <w:t>[</w:t>
      </w:r>
      <w:r w:rsidR="00956D16" w:rsidRPr="00475F18">
        <w:rPr>
          <w:rFonts w:ascii="Times New Roman" w:hAnsi="Times New Roman" w:cs="Times New Roman"/>
          <w:sz w:val="18"/>
          <w:szCs w:val="18"/>
        </w:rPr>
        <w:t>1/µ</w:t>
      </w:r>
      <w:r w:rsidR="00956D16" w:rsidRPr="00475F18">
        <w:rPr>
          <w:rFonts w:ascii="Times New Roman" w:hAnsi="Times New Roman" w:cs="Times New Roman"/>
          <w:sz w:val="18"/>
          <w:szCs w:val="18"/>
          <w:vertAlign w:val="subscript"/>
        </w:rPr>
        <w:t>1</w:t>
      </w:r>
      <w:r w:rsidR="00956D16" w:rsidRPr="00475F18">
        <w:rPr>
          <w:rFonts w:ascii="Times New Roman" w:hAnsi="Times New Roman" w:cs="Times New Roman"/>
          <w:sz w:val="18"/>
          <w:szCs w:val="18"/>
        </w:rPr>
        <w:t xml:space="preserve"> = </w:t>
      </w:r>
      <m:oMath>
        <m:f>
          <m:fPr>
            <m:ctrlPr>
              <w:rPr>
                <w:rFonts w:ascii="Cambria Math" w:hAnsi="Times New Roman" w:cs="Times New Roman"/>
                <w:i/>
                <w:sz w:val="18"/>
                <w:szCs w:val="18"/>
              </w:rPr>
            </m:ctrlPr>
          </m:fPr>
          <m:num>
            <m:r>
              <w:rPr>
                <w:rFonts w:ascii="Cambria Math" w:hAnsi="Times New Roman" w:cs="Times New Roman"/>
                <w:sz w:val="18"/>
                <w:szCs w:val="18"/>
              </w:rPr>
              <m:t>1400.</m:t>
            </m:r>
            <m:r>
              <m:rPr>
                <m:sty m:val="p"/>
              </m:rPr>
              <w:rPr>
                <w:rFonts w:ascii="Cambria Math" w:hAnsi="Times New Roman" w:cs="Times New Roman"/>
                <w:color w:val="000000"/>
                <w:sz w:val="18"/>
                <w:szCs w:val="18"/>
              </w:rPr>
              <m:t>5</m:t>
            </m:r>
          </m:num>
          <m:den>
            <m:r>
              <w:rPr>
                <w:rFonts w:ascii="Cambria Math" w:hAnsi="Times New Roman" w:cs="Times New Roman"/>
                <w:sz w:val="18"/>
                <w:szCs w:val="18"/>
              </w:rPr>
              <m:t>2</m:t>
            </m:r>
            <m:r>
              <m:rPr>
                <m:sty m:val="p"/>
              </m:rPr>
              <w:rPr>
                <w:rFonts w:ascii="Cambria Math" w:hAnsi="Times New Roman" w:cs="Times New Roman"/>
                <w:color w:val="000000"/>
                <w:sz w:val="18"/>
                <w:szCs w:val="18"/>
              </w:rPr>
              <m:t>55</m:t>
            </m:r>
          </m:den>
        </m:f>
      </m:oMath>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color w:val="000000"/>
          <w:sz w:val="18"/>
          <w:szCs w:val="18"/>
        </w:rPr>
        <w:t>5</w:t>
      </w:r>
      <w:r w:rsidR="00956D16" w:rsidRPr="00475F18">
        <w:rPr>
          <w:rFonts w:ascii="Times New Roman" w:hAnsi="Times New Roman" w:cs="Times New Roman"/>
          <w:sz w:val="18"/>
          <w:szCs w:val="18"/>
        </w:rPr>
        <w:t>.4922 →</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µ</w:t>
      </w:r>
      <w:r w:rsidR="00956D16" w:rsidRPr="00475F18">
        <w:rPr>
          <w:rFonts w:ascii="Times New Roman" w:hAnsi="Times New Roman" w:cs="Times New Roman"/>
          <w:sz w:val="18"/>
          <w:szCs w:val="18"/>
          <w:vertAlign w:val="subscript"/>
        </w:rPr>
        <w:t>1</w:t>
      </w:r>
      <w:r w:rsidR="00956D16" w:rsidRPr="00475F18">
        <w:rPr>
          <w:rFonts w:ascii="Times New Roman" w:hAnsi="Times New Roman" w:cs="Times New Roman"/>
          <w:sz w:val="18"/>
          <w:szCs w:val="18"/>
        </w:rPr>
        <w:t xml:space="preserve"> = 1/ </w:t>
      </w:r>
      <w:r w:rsidR="00956D16" w:rsidRPr="00475F18">
        <w:rPr>
          <w:rFonts w:ascii="Times New Roman" w:hAnsi="Times New Roman" w:cs="Times New Roman"/>
          <w:color w:val="000000"/>
          <w:sz w:val="18"/>
          <w:szCs w:val="18"/>
        </w:rPr>
        <w:t>5.4922 = 0.18208</w:t>
      </w:r>
      <w:r w:rsidRPr="00475F18">
        <w:rPr>
          <w:rFonts w:ascii="Times New Roman" w:hAnsi="Times New Roman" w:cs="Times New Roman"/>
          <w:color w:val="000000"/>
          <w:sz w:val="18"/>
          <w:szCs w:val="18"/>
        </w:rPr>
        <w:t>]</w:t>
      </w:r>
    </w:p>
    <w:tbl>
      <w:tblPr>
        <w:tblStyle w:val="TableGrid"/>
        <w:tblW w:w="5000" w:type="pct"/>
        <w:jc w:val="center"/>
        <w:tblCellMar>
          <w:left w:w="57" w:type="dxa"/>
          <w:right w:w="57" w:type="dxa"/>
        </w:tblCellMar>
        <w:tblLook w:val="04A0"/>
      </w:tblPr>
      <w:tblGrid>
        <w:gridCol w:w="1684"/>
        <w:gridCol w:w="849"/>
        <w:gridCol w:w="1711"/>
        <w:gridCol w:w="928"/>
        <w:gridCol w:w="993"/>
        <w:gridCol w:w="2058"/>
        <w:gridCol w:w="1251"/>
      </w:tblGrid>
      <w:tr w:rsidR="00956D16" w:rsidRPr="00475F18" w:rsidTr="00475F18">
        <w:trPr>
          <w:tblHeader/>
          <w:jc w:val="center"/>
        </w:trPr>
        <w:tc>
          <w:tcPr>
            <w:tcW w:w="88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 xml:space="preserve">Int. Of Service </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Mid pt</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Obs. Freq</w:t>
            </w:r>
            <w:r w:rsidR="00FB0E9E" w:rsidRPr="00475F18">
              <w:rPr>
                <w:rFonts w:ascii="Times New Roman" w:hAnsi="Times New Roman" w:cs="Times New Roman"/>
                <w:sz w:val="18"/>
                <w:szCs w:val="18"/>
              </w:rPr>
              <w:t>. (</w:t>
            </w:r>
            <w:r w:rsidRPr="00475F18">
              <w:rPr>
                <w:rFonts w:ascii="Times New Roman" w:hAnsi="Times New Roman" w:cs="Times New Roman"/>
                <w:sz w:val="18"/>
                <w:szCs w:val="18"/>
              </w:rPr>
              <w:t>O</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fx</w:t>
            </w:r>
          </w:p>
        </w:tc>
        <w:tc>
          <w:tcPr>
            <w:tcW w:w="524" w:type="pct"/>
            <w:vAlign w:val="center"/>
          </w:tcPr>
          <w:p w:rsidR="00956D16" w:rsidRPr="00475F18" w:rsidRDefault="00FB0E9E"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P (</w:t>
            </w:r>
            <w:r w:rsidR="00956D16" w:rsidRPr="00475F18">
              <w:rPr>
                <w:rFonts w:ascii="Times New Roman" w:hAnsi="Times New Roman" w:cs="Times New Roman"/>
                <w:sz w:val="18"/>
                <w:szCs w:val="18"/>
              </w:rPr>
              <w:t>X=</w:t>
            </w:r>
            <w:r w:rsidR="00956D16" w:rsidRPr="00475F18">
              <w:rPr>
                <w:rFonts w:ascii="Times New Roman" w:hAnsi="Times New Roman" w:cs="Times New Roman"/>
                <w:i/>
                <w:sz w:val="18"/>
                <w:szCs w:val="18"/>
              </w:rPr>
              <w:t>x</w:t>
            </w:r>
            <w:r w:rsidR="00956D16" w:rsidRPr="00475F18">
              <w:rPr>
                <w:rFonts w:ascii="Times New Roman" w:hAnsi="Times New Roman" w:cs="Times New Roman"/>
                <w:sz w:val="18"/>
                <w:szCs w:val="18"/>
              </w:rPr>
              <w:t>)</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Expected freq. (ε</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χ</w:t>
            </w:r>
            <w:r w:rsidRPr="00475F18">
              <w:rPr>
                <w:rFonts w:ascii="Times New Roman" w:hAnsi="Times New Roman" w:cs="Times New Roman"/>
                <w:sz w:val="18"/>
                <w:szCs w:val="18"/>
                <w:vertAlign w:val="superscript"/>
              </w:rPr>
              <w:t>2</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0 &lt; t &lt; 1</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0.1664</w:t>
            </w:r>
            <w:r w:rsidRPr="00475F18">
              <w:rPr>
                <w:rFonts w:ascii="Times New Roman" w:hAnsi="Times New Roman" w:cs="Times New Roman"/>
                <w:color w:val="000000"/>
                <w:sz w:val="18"/>
                <w:szCs w:val="18"/>
              </w:rPr>
              <w:t>7</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42.4498</w:t>
            </w:r>
            <w:r w:rsidRPr="00475F18">
              <w:rPr>
                <w:rFonts w:ascii="Times New Roman" w:hAnsi="Times New Roman" w:cs="Times New Roman"/>
                <w:color w:val="000000"/>
                <w:sz w:val="18"/>
                <w:szCs w:val="18"/>
              </w:rPr>
              <w:t>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40.47341</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 &lt; t &lt; 2</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0.13876</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5.3838</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22.76862</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2 &lt; t &lt; 3</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66</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29.4933</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12.8839</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3 &lt; t &lt; 4</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87.</w:t>
            </w:r>
            <w:r w:rsidRPr="00475F18">
              <w:rPr>
                <w:rFonts w:ascii="Times New Roman" w:hAnsi="Times New Roman" w:cs="Times New Roman"/>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0.0964</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w:t>
            </w:r>
            <w:r w:rsidRPr="00475F18">
              <w:rPr>
                <w:rFonts w:ascii="Times New Roman" w:hAnsi="Times New Roman" w:cs="Times New Roman"/>
                <w:color w:val="000000"/>
                <w:sz w:val="18"/>
                <w:szCs w:val="18"/>
              </w:rPr>
              <w:t xml:space="preserve"> 582</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0.007108</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4 &lt; t &lt; 5</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60</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270</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0.08036</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20.4918</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76.17183</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 xml:space="preserve">5 &lt; t &lt; </w:t>
            </w:r>
            <w:r w:rsidRPr="00475F18">
              <w:rPr>
                <w:rFonts w:ascii="Times New Roman" w:hAnsi="Times New Roman" w:cs="Times New Roman"/>
                <w:sz w:val="18"/>
                <w:szCs w:val="18"/>
              </w:rPr>
              <w:t>6</w:t>
            </w:r>
          </w:p>
        </w:tc>
        <w:tc>
          <w:tcPr>
            <w:tcW w:w="448"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5.5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59</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324.</w:t>
            </w:r>
            <w:r w:rsidRPr="00475F18">
              <w:rPr>
                <w:rFonts w:ascii="Times New Roman" w:hAnsi="Times New Roman" w:cs="Times New Roman"/>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0.06698</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17.0799</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102.8867</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 xml:space="preserve"> &lt; t &lt; 7</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41</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266.</w:t>
            </w:r>
            <w:r w:rsidRPr="00475F18">
              <w:rPr>
                <w:rFonts w:ascii="Times New Roman" w:hAnsi="Times New Roman" w:cs="Times New Roman"/>
                <w:color w:val="000000"/>
                <w:sz w:val="18"/>
                <w:szCs w:val="18"/>
              </w:rPr>
              <w:t>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5583</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14.2366</w:t>
            </w:r>
            <w:r w:rsidRPr="00475F18">
              <w:rPr>
                <w:rFonts w:ascii="Times New Roman" w:hAnsi="Times New Roman" w:cs="Times New Roman"/>
                <w:color w:val="000000"/>
                <w:sz w:val="18"/>
                <w:szCs w:val="18"/>
              </w:rPr>
              <w:t>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50.31218</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lastRenderedPageBreak/>
              <w:t>7 &lt; t &lt; 8</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31</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232.</w:t>
            </w:r>
            <w:r w:rsidRPr="00475F18">
              <w:rPr>
                <w:rFonts w:ascii="Times New Roman" w:hAnsi="Times New Roman" w:cs="Times New Roman"/>
                <w:color w:val="000000"/>
                <w:sz w:val="18"/>
                <w:szCs w:val="18"/>
              </w:rPr>
              <w:t>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0.046</w:t>
            </w:r>
            <w:r w:rsidRPr="00475F18">
              <w:rPr>
                <w:rFonts w:ascii="Times New Roman" w:hAnsi="Times New Roman" w:cs="Times New Roman"/>
                <w:color w:val="000000"/>
                <w:sz w:val="18"/>
                <w:szCs w:val="18"/>
              </w:rPr>
              <w:t>54</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11.8677</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30.8438</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8 &lt; t &lt; 9</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17</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144.</w:t>
            </w:r>
            <w:r w:rsidRPr="00475F18">
              <w:rPr>
                <w:rFonts w:ascii="Times New Roman" w:hAnsi="Times New Roman" w:cs="Times New Roman"/>
                <w:color w:val="000000"/>
                <w:sz w:val="18"/>
                <w:szCs w:val="18"/>
              </w:rPr>
              <w:t>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0.03879</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9.89145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5.108</w:t>
            </w:r>
            <w:r w:rsidRPr="00475F18">
              <w:rPr>
                <w:rFonts w:ascii="Times New Roman" w:hAnsi="Times New Roman" w:cs="Times New Roman"/>
                <w:sz w:val="18"/>
                <w:szCs w:val="18"/>
              </w:rPr>
              <w:t>602</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9 &lt; t &lt; 10</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28.</w:t>
            </w:r>
            <w:r w:rsidRPr="00475F18">
              <w:rPr>
                <w:rFonts w:ascii="Times New Roman" w:hAnsi="Times New Roman" w:cs="Times New Roman"/>
                <w:color w:val="000000"/>
                <w:sz w:val="18"/>
                <w:szCs w:val="18"/>
              </w:rPr>
              <w:t>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0.03233</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8.24415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3.33</w:t>
            </w:r>
            <w:r w:rsidRPr="00475F18">
              <w:rPr>
                <w:rFonts w:ascii="Times New Roman" w:hAnsi="Times New Roman" w:cs="Times New Roman"/>
                <w:color w:val="000000"/>
                <w:sz w:val="18"/>
                <w:szCs w:val="18"/>
              </w:rPr>
              <w:t>5833</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10 &lt; t &lt; 11</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0.0269</w:t>
            </w:r>
            <w:r w:rsidRPr="00475F18">
              <w:rPr>
                <w:rFonts w:ascii="Times New Roman" w:hAnsi="Times New Roman" w:cs="Times New Roman"/>
                <w:color w:val="000000"/>
                <w:sz w:val="18"/>
                <w:szCs w:val="18"/>
              </w:rPr>
              <w:t>5</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6.8722</w:t>
            </w:r>
            <w:r w:rsidRPr="00475F18">
              <w:rPr>
                <w:rFonts w:ascii="Times New Roman" w:hAnsi="Times New Roman" w:cs="Times New Roman"/>
                <w:color w:val="000000"/>
                <w:sz w:val="18"/>
                <w:szCs w:val="18"/>
              </w:rPr>
              <w:t>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5.0177</w:t>
            </w:r>
            <w:r w:rsidRPr="00475F18">
              <w:rPr>
                <w:rFonts w:ascii="Times New Roman" w:hAnsi="Times New Roman" w:cs="Times New Roman"/>
                <w:sz w:val="18"/>
                <w:szCs w:val="18"/>
              </w:rPr>
              <w:t>63</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&gt; 11</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11.</w:t>
            </w:r>
            <w:r w:rsidRPr="00475F18">
              <w:rPr>
                <w:rFonts w:ascii="Times New Roman" w:hAnsi="Times New Roman" w:cs="Times New Roman"/>
                <w:color w:val="000000"/>
                <w:sz w:val="18"/>
                <w:szCs w:val="18"/>
              </w:rPr>
              <w:t>5</w:t>
            </w:r>
          </w:p>
        </w:tc>
        <w:tc>
          <w:tcPr>
            <w:tcW w:w="90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9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2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0.13493</w:t>
            </w:r>
          </w:p>
        </w:tc>
        <w:tc>
          <w:tcPr>
            <w:tcW w:w="108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34.40715</w:t>
            </w:r>
          </w:p>
        </w:tc>
        <w:tc>
          <w:tcPr>
            <w:tcW w:w="6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34.40715</w:t>
            </w:r>
          </w:p>
        </w:tc>
      </w:tr>
      <w:tr w:rsidR="00956D16" w:rsidRPr="00475F18" w:rsidTr="0012658B">
        <w:trPr>
          <w:jc w:val="center"/>
        </w:trPr>
        <w:tc>
          <w:tcPr>
            <w:tcW w:w="889" w:type="pct"/>
            <w:vAlign w:val="center"/>
          </w:tcPr>
          <w:p w:rsidR="00956D16" w:rsidRPr="00475F18" w:rsidRDefault="00956D16" w:rsidP="00BF79E1">
            <w:pPr>
              <w:snapToGrid w:val="0"/>
              <w:jc w:val="both"/>
              <w:rPr>
                <w:rFonts w:ascii="Times New Roman" w:hAnsi="Times New Roman" w:cs="Times New Roman"/>
                <w:b/>
                <w:color w:val="000000"/>
                <w:sz w:val="18"/>
                <w:szCs w:val="18"/>
              </w:rPr>
            </w:pPr>
            <w:r w:rsidRPr="00475F18">
              <w:rPr>
                <w:rFonts w:ascii="Times New Roman" w:hAnsi="Times New Roman" w:cs="Times New Roman"/>
                <w:b/>
                <w:color w:val="000000"/>
                <w:sz w:val="18"/>
                <w:szCs w:val="18"/>
              </w:rPr>
              <w:t>Total</w:t>
            </w:r>
          </w:p>
        </w:tc>
        <w:tc>
          <w:tcPr>
            <w:tcW w:w="448" w:type="pct"/>
            <w:vAlign w:val="center"/>
          </w:tcPr>
          <w:p w:rsidR="00956D16" w:rsidRPr="00475F18" w:rsidRDefault="00956D16" w:rsidP="00BF79E1">
            <w:pPr>
              <w:snapToGrid w:val="0"/>
              <w:jc w:val="both"/>
              <w:rPr>
                <w:rFonts w:ascii="Times New Roman" w:hAnsi="Times New Roman" w:cs="Times New Roman"/>
                <w:sz w:val="18"/>
                <w:szCs w:val="18"/>
              </w:rPr>
            </w:pPr>
          </w:p>
        </w:tc>
        <w:tc>
          <w:tcPr>
            <w:tcW w:w="903"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2</w:t>
            </w:r>
            <w:r w:rsidRPr="00475F18">
              <w:rPr>
                <w:rFonts w:ascii="Times New Roman" w:hAnsi="Times New Roman" w:cs="Times New Roman"/>
                <w:b/>
                <w:color w:val="000000"/>
                <w:sz w:val="18"/>
                <w:szCs w:val="18"/>
              </w:rPr>
              <w:t>55</w:t>
            </w:r>
          </w:p>
        </w:tc>
        <w:tc>
          <w:tcPr>
            <w:tcW w:w="490"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1400.</w:t>
            </w:r>
            <w:r w:rsidRPr="00475F18">
              <w:rPr>
                <w:rFonts w:ascii="Times New Roman" w:hAnsi="Times New Roman" w:cs="Times New Roman"/>
                <w:b/>
                <w:color w:val="000000"/>
                <w:sz w:val="18"/>
                <w:szCs w:val="18"/>
              </w:rPr>
              <w:t xml:space="preserve"> 5</w:t>
            </w:r>
          </w:p>
        </w:tc>
        <w:tc>
          <w:tcPr>
            <w:tcW w:w="524" w:type="pct"/>
            <w:vAlign w:val="center"/>
          </w:tcPr>
          <w:p w:rsidR="00956D16" w:rsidRPr="00475F18" w:rsidRDefault="00956D16" w:rsidP="00BF79E1">
            <w:pPr>
              <w:snapToGrid w:val="0"/>
              <w:jc w:val="both"/>
              <w:rPr>
                <w:rFonts w:ascii="Times New Roman" w:hAnsi="Times New Roman" w:cs="Times New Roman"/>
                <w:color w:val="FF0000"/>
                <w:sz w:val="18"/>
                <w:szCs w:val="18"/>
              </w:rPr>
            </w:pPr>
          </w:p>
        </w:tc>
        <w:tc>
          <w:tcPr>
            <w:tcW w:w="1086" w:type="pct"/>
            <w:vAlign w:val="center"/>
          </w:tcPr>
          <w:p w:rsidR="00956D16" w:rsidRPr="00475F18" w:rsidRDefault="00956D16" w:rsidP="00BF79E1">
            <w:pPr>
              <w:snapToGrid w:val="0"/>
              <w:jc w:val="both"/>
              <w:rPr>
                <w:rFonts w:ascii="Times New Roman" w:hAnsi="Times New Roman" w:cs="Times New Roman"/>
                <w:color w:val="FF0000"/>
                <w:sz w:val="18"/>
                <w:szCs w:val="18"/>
              </w:rPr>
            </w:pPr>
          </w:p>
        </w:tc>
        <w:tc>
          <w:tcPr>
            <w:tcW w:w="660"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333.90472</w:t>
            </w:r>
          </w:p>
        </w:tc>
      </w:tr>
    </w:tbl>
    <w:p w:rsidR="00956D16" w:rsidRPr="00475F18" w:rsidRDefault="00956D16" w:rsidP="00BF79E1">
      <w:pPr>
        <w:snapToGrid w:val="0"/>
        <w:spacing w:after="0" w:line="240" w:lineRule="auto"/>
        <w:ind w:firstLine="425"/>
        <w:jc w:val="both"/>
        <w:rPr>
          <w:rFonts w:ascii="Times New Roman" w:hAnsi="Times New Roman" w:cs="Times New Roman"/>
          <w:sz w:val="18"/>
          <w:szCs w:val="18"/>
        </w:rPr>
      </w:pPr>
    </w:p>
    <w:p w:rsidR="00956D16" w:rsidRPr="00475F18" w:rsidRDefault="00E555A6" w:rsidP="0012658B">
      <w:pPr>
        <w:snapToGrid w:val="0"/>
        <w:spacing w:after="0" w:line="240" w:lineRule="auto"/>
        <w:jc w:val="both"/>
        <w:rPr>
          <w:rFonts w:ascii="Times New Roman" w:hAnsi="Times New Roman" w:cs="Times New Roman"/>
          <w:sz w:val="18"/>
          <w:szCs w:val="18"/>
        </w:rPr>
      </w:pPr>
      <w:r w:rsidRPr="00475F18">
        <w:rPr>
          <w:rFonts w:ascii="Times New Roman" w:hAnsi="Times New Roman" w:cs="Times New Roman"/>
          <w:b/>
          <w:sz w:val="18"/>
          <w:szCs w:val="18"/>
        </w:rPr>
        <w:t>Week 2</w:t>
      </w:r>
      <w:r w:rsidRPr="00475F18">
        <w:rPr>
          <w:rFonts w:ascii="Times New Roman" w:hAnsi="Times New Roman" w:cs="Times New Roman"/>
          <w:sz w:val="18"/>
          <w:szCs w:val="18"/>
        </w:rPr>
        <w:t>[</w:t>
      </w:r>
      <w:r w:rsidR="00956D16" w:rsidRPr="00475F18">
        <w:rPr>
          <w:rFonts w:ascii="Times New Roman" w:hAnsi="Times New Roman" w:cs="Times New Roman"/>
          <w:sz w:val="18"/>
          <w:szCs w:val="18"/>
        </w:rPr>
        <w:t>1/µ</w:t>
      </w:r>
      <w:r w:rsidR="00956D16" w:rsidRPr="00475F18">
        <w:rPr>
          <w:rFonts w:ascii="Times New Roman" w:hAnsi="Times New Roman" w:cs="Times New Roman"/>
          <w:sz w:val="18"/>
          <w:szCs w:val="18"/>
          <w:vertAlign w:val="subscript"/>
        </w:rPr>
        <w:t>2</w:t>
      </w:r>
      <w:r w:rsidR="00956D16" w:rsidRPr="00475F18">
        <w:rPr>
          <w:rFonts w:ascii="Times New Roman" w:hAnsi="Times New Roman" w:cs="Times New Roman"/>
          <w:sz w:val="18"/>
          <w:szCs w:val="18"/>
        </w:rPr>
        <w:t xml:space="preserve"> = </w:t>
      </w:r>
      <m:oMath>
        <m:f>
          <m:fPr>
            <m:ctrlPr>
              <w:rPr>
                <w:rFonts w:ascii="Cambria Math" w:hAnsi="Times New Roman" w:cs="Times New Roman"/>
                <w:i/>
                <w:sz w:val="18"/>
                <w:szCs w:val="18"/>
              </w:rPr>
            </m:ctrlPr>
          </m:fPr>
          <m:num>
            <m:r>
              <w:rPr>
                <w:rFonts w:ascii="Cambria Math" w:hAnsi="Times New Roman" w:cs="Times New Roman"/>
                <w:sz w:val="18"/>
                <w:szCs w:val="18"/>
              </w:rPr>
              <m:t>18</m:t>
            </m:r>
            <m:r>
              <m:rPr>
                <m:sty m:val="p"/>
              </m:rPr>
              <w:rPr>
                <w:rFonts w:ascii="Cambria Math" w:hAnsi="Times New Roman" w:cs="Times New Roman"/>
                <w:sz w:val="18"/>
                <w:szCs w:val="18"/>
              </w:rPr>
              <m:t>6</m:t>
            </m:r>
            <m:r>
              <w:rPr>
                <w:rFonts w:ascii="Cambria Math" w:hAnsi="Times New Roman" w:cs="Times New Roman"/>
                <w:sz w:val="18"/>
                <w:szCs w:val="18"/>
              </w:rPr>
              <m:t>0.</m:t>
            </m:r>
            <m:r>
              <m:rPr>
                <m:sty m:val="p"/>
              </m:rPr>
              <w:rPr>
                <w:rFonts w:ascii="Cambria Math" w:hAnsi="Times New Roman" w:cs="Times New Roman"/>
                <w:color w:val="000000"/>
                <w:sz w:val="18"/>
                <w:szCs w:val="18"/>
              </w:rPr>
              <m:t>5</m:t>
            </m:r>
          </m:num>
          <m:den>
            <m:r>
              <w:rPr>
                <w:rFonts w:ascii="Cambria Math" w:hAnsi="Times New Roman" w:cs="Times New Roman"/>
                <w:sz w:val="18"/>
                <w:szCs w:val="18"/>
              </w:rPr>
              <m:t>2</m:t>
            </m:r>
            <m:r>
              <m:rPr>
                <m:sty m:val="p"/>
              </m:rPr>
              <w:rPr>
                <w:rFonts w:ascii="Cambria Math" w:hAnsi="Times New Roman" w:cs="Times New Roman"/>
                <w:color w:val="000000"/>
                <w:sz w:val="18"/>
                <w:szCs w:val="18"/>
              </w:rPr>
              <m:t>51</m:t>
            </m:r>
          </m:den>
        </m:f>
      </m:oMath>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7.4123</w:t>
      </w:r>
      <w:r w:rsidR="00956D16" w:rsidRPr="00475F18">
        <w:rPr>
          <w:rFonts w:ascii="Times New Roman" w:hAnsi="Times New Roman" w:cs="Times New Roman"/>
          <w:color w:val="000000"/>
          <w:sz w:val="18"/>
          <w:szCs w:val="18"/>
        </w:rPr>
        <w:t>5</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µ</w:t>
      </w:r>
      <w:r w:rsidR="00956D16" w:rsidRPr="00475F18">
        <w:rPr>
          <w:rFonts w:ascii="Times New Roman" w:hAnsi="Times New Roman" w:cs="Times New Roman"/>
          <w:sz w:val="18"/>
          <w:szCs w:val="18"/>
          <w:vertAlign w:val="subscript"/>
        </w:rPr>
        <w:t>2</w:t>
      </w:r>
      <w:r w:rsidR="00956D16" w:rsidRPr="00475F18">
        <w:rPr>
          <w:rFonts w:ascii="Times New Roman" w:hAnsi="Times New Roman" w:cs="Times New Roman"/>
          <w:sz w:val="18"/>
          <w:szCs w:val="18"/>
        </w:rPr>
        <w:t xml:space="preserve"> = 1/ 7.4123</w:t>
      </w:r>
      <w:r w:rsidR="00956D16" w:rsidRPr="00475F18">
        <w:rPr>
          <w:rFonts w:ascii="Times New Roman" w:hAnsi="Times New Roman" w:cs="Times New Roman"/>
          <w:color w:val="000000"/>
          <w:sz w:val="18"/>
          <w:szCs w:val="18"/>
        </w:rPr>
        <w:t>5 = 0.13491</w:t>
      </w:r>
      <w:r w:rsidRPr="00475F18">
        <w:rPr>
          <w:rFonts w:ascii="Times New Roman" w:hAnsi="Times New Roman" w:cs="Times New Roman"/>
          <w:color w:val="000000"/>
          <w:sz w:val="18"/>
          <w:szCs w:val="18"/>
        </w:rPr>
        <w:t>]</w:t>
      </w:r>
    </w:p>
    <w:tbl>
      <w:tblPr>
        <w:tblStyle w:val="TableGrid"/>
        <w:tblW w:w="5000" w:type="pct"/>
        <w:jc w:val="center"/>
        <w:tblCellMar>
          <w:left w:w="57" w:type="dxa"/>
          <w:right w:w="57" w:type="dxa"/>
        </w:tblCellMar>
        <w:tblLook w:val="04A0"/>
      </w:tblPr>
      <w:tblGrid>
        <w:gridCol w:w="1662"/>
        <w:gridCol w:w="838"/>
        <w:gridCol w:w="1688"/>
        <w:gridCol w:w="915"/>
        <w:gridCol w:w="1107"/>
        <w:gridCol w:w="2029"/>
        <w:gridCol w:w="1235"/>
      </w:tblGrid>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 xml:space="preserve">Int. Of Service </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Mid pt</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Obs. Freq</w:t>
            </w:r>
            <w:r w:rsidR="00FB0E9E" w:rsidRPr="00475F18">
              <w:rPr>
                <w:rFonts w:ascii="Times New Roman" w:hAnsi="Times New Roman" w:cs="Times New Roman"/>
                <w:sz w:val="18"/>
                <w:szCs w:val="18"/>
              </w:rPr>
              <w:t>. (</w:t>
            </w:r>
            <w:r w:rsidRPr="00475F18">
              <w:rPr>
                <w:rFonts w:ascii="Times New Roman" w:hAnsi="Times New Roman" w:cs="Times New Roman"/>
                <w:sz w:val="18"/>
                <w:szCs w:val="18"/>
              </w:rPr>
              <w:t>O</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fx</w:t>
            </w:r>
          </w:p>
        </w:tc>
        <w:tc>
          <w:tcPr>
            <w:tcW w:w="584" w:type="pct"/>
            <w:vAlign w:val="center"/>
          </w:tcPr>
          <w:p w:rsidR="00956D16" w:rsidRPr="00475F18" w:rsidRDefault="00FB0E9E"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P (</w:t>
            </w:r>
            <w:r w:rsidR="00956D16" w:rsidRPr="00475F18">
              <w:rPr>
                <w:rFonts w:ascii="Times New Roman" w:hAnsi="Times New Roman" w:cs="Times New Roman"/>
                <w:sz w:val="18"/>
                <w:szCs w:val="18"/>
              </w:rPr>
              <w:t>X=</w:t>
            </w:r>
            <w:r w:rsidR="00956D16" w:rsidRPr="00475F18">
              <w:rPr>
                <w:rFonts w:ascii="Times New Roman" w:hAnsi="Times New Roman" w:cs="Times New Roman"/>
                <w:i/>
                <w:sz w:val="18"/>
                <w:szCs w:val="18"/>
              </w:rPr>
              <w:t>x</w:t>
            </w:r>
            <w:r w:rsidR="00956D16" w:rsidRPr="00475F18">
              <w:rPr>
                <w:rFonts w:ascii="Times New Roman" w:hAnsi="Times New Roman" w:cs="Times New Roman"/>
                <w:sz w:val="18"/>
                <w:szCs w:val="18"/>
              </w:rPr>
              <w:t>)</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Expected freq. (ε</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χ</w:t>
            </w:r>
            <w:r w:rsidRPr="00475F18">
              <w:rPr>
                <w:rFonts w:ascii="Times New Roman" w:hAnsi="Times New Roman" w:cs="Times New Roman"/>
                <w:sz w:val="18"/>
                <w:szCs w:val="18"/>
                <w:vertAlign w:val="superscript"/>
              </w:rPr>
              <w:t>2</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0 &lt; t &lt; 1</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0.126206</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31.677706</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31.677706</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 &lt; t &lt; 2</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0.110278</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27.679778</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27.679778</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2 &lt; t &lt; 3</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0.0963</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24.18</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24.18</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3 &lt; t &lt; 4</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0.084199</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w:t>
            </w:r>
            <w:r w:rsidRPr="00475F18">
              <w:rPr>
                <w:rFonts w:ascii="Times New Roman" w:hAnsi="Times New Roman" w:cs="Times New Roman"/>
                <w:color w:val="000000"/>
                <w:sz w:val="18"/>
                <w:szCs w:val="18"/>
              </w:rPr>
              <w:t xml:space="preserve"> 582</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w:t>
            </w:r>
            <w:r w:rsidRPr="00475F18">
              <w:rPr>
                <w:rFonts w:ascii="Times New Roman" w:hAnsi="Times New Roman" w:cs="Times New Roman"/>
                <w:color w:val="000000"/>
                <w:sz w:val="18"/>
                <w:szCs w:val="18"/>
              </w:rPr>
              <w:t xml:space="preserve"> 582</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4 &lt; t &lt; 5</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13.</w:t>
            </w:r>
            <w:r w:rsidRPr="00475F18">
              <w:rPr>
                <w:rFonts w:ascii="Times New Roman" w:hAnsi="Times New Roman" w:cs="Times New Roman"/>
                <w:color w:val="000000"/>
                <w:sz w:val="18"/>
                <w:szCs w:val="18"/>
              </w:rPr>
              <w:t xml:space="preserve"> 5</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0.073</w:t>
            </w:r>
            <w:r w:rsidRPr="00475F18">
              <w:rPr>
                <w:rFonts w:ascii="Times New Roman" w:hAnsi="Times New Roman" w:cs="Times New Roman"/>
                <w:color w:val="000000"/>
                <w:sz w:val="18"/>
                <w:szCs w:val="18"/>
              </w:rPr>
              <w:t>573</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18.46683</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12.9</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419</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 xml:space="preserve">5 &lt; t &lt; </w:t>
            </w:r>
            <w:r w:rsidRPr="00475F18">
              <w:rPr>
                <w:rFonts w:ascii="Times New Roman" w:hAnsi="Times New Roman" w:cs="Times New Roman"/>
                <w:sz w:val="18"/>
                <w:szCs w:val="18"/>
              </w:rPr>
              <w:t>6</w:t>
            </w:r>
          </w:p>
        </w:tc>
        <w:tc>
          <w:tcPr>
            <w:tcW w:w="442"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5.5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w:t>
            </w:r>
            <w:r w:rsidRPr="00475F18">
              <w:rPr>
                <w:rFonts w:ascii="Times New Roman" w:hAnsi="Times New Roman" w:cs="Times New Roman"/>
                <w:sz w:val="18"/>
                <w:szCs w:val="18"/>
              </w:rPr>
              <w:t>6</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88</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0.064287</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16.136037</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0.001147</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 xml:space="preserve"> &lt; t &lt; 7</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44</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242</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6174</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14.099674</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3.407813</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7 &lt; t &lt; 8</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101</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57.5</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49084</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12.320084</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638.3177</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8 &lt; t &lt; 9</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595</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0.04289</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10.7</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539</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325.92772</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9 &lt; t &lt; 10</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133</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0.037477</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9.40</w:t>
            </w:r>
            <w:r w:rsidRPr="00475F18">
              <w:rPr>
                <w:rFonts w:ascii="Times New Roman" w:hAnsi="Times New Roman" w:cs="Times New Roman"/>
                <w:sz w:val="18"/>
                <w:szCs w:val="18"/>
              </w:rPr>
              <w:t>6727</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2.24288</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10 &lt; t &lt; 11</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31.</w:t>
            </w:r>
            <w:r w:rsidRPr="00475F18">
              <w:rPr>
                <w:rFonts w:ascii="Times New Roman" w:hAnsi="Times New Roman" w:cs="Times New Roman"/>
                <w:color w:val="000000"/>
                <w:sz w:val="18"/>
                <w:szCs w:val="18"/>
              </w:rPr>
              <w:t xml:space="preserve"> 5</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0.032747</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8.219497</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3.314455</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&gt; 11</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11.</w:t>
            </w:r>
            <w:r w:rsidRPr="00475F18">
              <w:rPr>
                <w:rFonts w:ascii="Times New Roman" w:hAnsi="Times New Roman" w:cs="Times New Roman"/>
                <w:color w:val="000000"/>
                <w:sz w:val="18"/>
                <w:szCs w:val="18"/>
              </w:rPr>
              <w:t>5</w:t>
            </w:r>
          </w:p>
        </w:tc>
        <w:tc>
          <w:tcPr>
            <w:tcW w:w="89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8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0.226729</w:t>
            </w: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.908979</w:t>
            </w:r>
          </w:p>
        </w:tc>
        <w:tc>
          <w:tcPr>
            <w:tcW w:w="65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.908979</w:t>
            </w:r>
          </w:p>
        </w:tc>
      </w:tr>
      <w:tr w:rsidR="00956D16" w:rsidRPr="00475F18" w:rsidTr="00FB0E9E">
        <w:trPr>
          <w:jc w:val="center"/>
        </w:trPr>
        <w:tc>
          <w:tcPr>
            <w:tcW w:w="877" w:type="pct"/>
            <w:vAlign w:val="center"/>
          </w:tcPr>
          <w:p w:rsidR="00956D16" w:rsidRPr="00475F18" w:rsidRDefault="00956D16" w:rsidP="00BF79E1">
            <w:pPr>
              <w:snapToGrid w:val="0"/>
              <w:jc w:val="both"/>
              <w:rPr>
                <w:rFonts w:ascii="Times New Roman" w:hAnsi="Times New Roman" w:cs="Times New Roman"/>
                <w:b/>
                <w:color w:val="000000"/>
                <w:sz w:val="18"/>
                <w:szCs w:val="18"/>
              </w:rPr>
            </w:pPr>
            <w:r w:rsidRPr="00475F18">
              <w:rPr>
                <w:rFonts w:ascii="Times New Roman" w:hAnsi="Times New Roman" w:cs="Times New Roman"/>
                <w:b/>
                <w:color w:val="000000"/>
                <w:sz w:val="18"/>
                <w:szCs w:val="18"/>
              </w:rPr>
              <w:t>Total</w:t>
            </w:r>
          </w:p>
        </w:tc>
        <w:tc>
          <w:tcPr>
            <w:tcW w:w="442" w:type="pct"/>
            <w:vAlign w:val="center"/>
          </w:tcPr>
          <w:p w:rsidR="00956D16" w:rsidRPr="00475F18" w:rsidRDefault="00956D16" w:rsidP="00BF79E1">
            <w:pPr>
              <w:snapToGrid w:val="0"/>
              <w:jc w:val="both"/>
              <w:rPr>
                <w:rFonts w:ascii="Times New Roman" w:hAnsi="Times New Roman" w:cs="Times New Roman"/>
                <w:sz w:val="18"/>
                <w:szCs w:val="18"/>
              </w:rPr>
            </w:pPr>
          </w:p>
        </w:tc>
        <w:tc>
          <w:tcPr>
            <w:tcW w:w="891"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2</w:t>
            </w:r>
            <w:r w:rsidRPr="00475F18">
              <w:rPr>
                <w:rFonts w:ascii="Times New Roman" w:hAnsi="Times New Roman" w:cs="Times New Roman"/>
                <w:b/>
                <w:color w:val="000000"/>
                <w:sz w:val="18"/>
                <w:szCs w:val="18"/>
              </w:rPr>
              <w:t>51</w:t>
            </w:r>
          </w:p>
        </w:tc>
        <w:tc>
          <w:tcPr>
            <w:tcW w:w="483"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1860.</w:t>
            </w:r>
            <w:r w:rsidRPr="00475F18">
              <w:rPr>
                <w:rFonts w:ascii="Times New Roman" w:hAnsi="Times New Roman" w:cs="Times New Roman"/>
                <w:b/>
                <w:color w:val="000000"/>
                <w:sz w:val="18"/>
                <w:szCs w:val="18"/>
              </w:rPr>
              <w:t xml:space="preserve"> 5</w:t>
            </w:r>
          </w:p>
        </w:tc>
        <w:tc>
          <w:tcPr>
            <w:tcW w:w="584" w:type="pct"/>
            <w:vAlign w:val="center"/>
          </w:tcPr>
          <w:p w:rsidR="00956D16" w:rsidRPr="00475F18" w:rsidRDefault="00956D16" w:rsidP="00BF79E1">
            <w:pPr>
              <w:snapToGrid w:val="0"/>
              <w:jc w:val="both"/>
              <w:rPr>
                <w:rFonts w:ascii="Times New Roman" w:hAnsi="Times New Roman" w:cs="Times New Roman"/>
                <w:sz w:val="18"/>
                <w:szCs w:val="18"/>
              </w:rPr>
            </w:pPr>
          </w:p>
        </w:tc>
        <w:tc>
          <w:tcPr>
            <w:tcW w:w="1071" w:type="pct"/>
            <w:vAlign w:val="center"/>
          </w:tcPr>
          <w:p w:rsidR="00956D16" w:rsidRPr="00475F18" w:rsidRDefault="00956D16" w:rsidP="00BF79E1">
            <w:pPr>
              <w:snapToGrid w:val="0"/>
              <w:jc w:val="both"/>
              <w:rPr>
                <w:rFonts w:ascii="Times New Roman" w:hAnsi="Times New Roman" w:cs="Times New Roman"/>
                <w:sz w:val="18"/>
                <w:szCs w:val="18"/>
              </w:rPr>
            </w:pPr>
          </w:p>
        </w:tc>
        <w:tc>
          <w:tcPr>
            <w:tcW w:w="652"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1147.7912</w:t>
            </w:r>
          </w:p>
        </w:tc>
      </w:tr>
    </w:tbl>
    <w:p w:rsidR="0012658B" w:rsidRPr="00475F18" w:rsidRDefault="0012658B" w:rsidP="00BF79E1">
      <w:pPr>
        <w:snapToGrid w:val="0"/>
        <w:spacing w:after="0" w:line="240" w:lineRule="auto"/>
        <w:ind w:firstLine="425"/>
        <w:jc w:val="both"/>
        <w:rPr>
          <w:rFonts w:ascii="Times New Roman" w:hAnsi="Times New Roman" w:cs="Times New Roman"/>
          <w:b/>
          <w:sz w:val="18"/>
          <w:szCs w:val="18"/>
          <w:lang w:eastAsia="zh-CN"/>
        </w:rPr>
      </w:pPr>
    </w:p>
    <w:p w:rsidR="00956D16" w:rsidRPr="00475F18" w:rsidRDefault="00E555A6" w:rsidP="0012658B">
      <w:pPr>
        <w:snapToGrid w:val="0"/>
        <w:spacing w:after="0" w:line="240" w:lineRule="auto"/>
        <w:jc w:val="both"/>
        <w:rPr>
          <w:rFonts w:ascii="Times New Roman" w:hAnsi="Times New Roman" w:cs="Times New Roman"/>
          <w:sz w:val="18"/>
          <w:szCs w:val="18"/>
        </w:rPr>
      </w:pPr>
      <w:r w:rsidRPr="00475F18">
        <w:rPr>
          <w:rFonts w:ascii="Times New Roman" w:hAnsi="Times New Roman" w:cs="Times New Roman"/>
          <w:b/>
          <w:sz w:val="18"/>
          <w:szCs w:val="18"/>
        </w:rPr>
        <w:t>Week 3</w:t>
      </w:r>
      <w:r w:rsidRPr="00475F18">
        <w:rPr>
          <w:rFonts w:ascii="Times New Roman" w:hAnsi="Times New Roman" w:cs="Times New Roman"/>
          <w:sz w:val="18"/>
          <w:szCs w:val="18"/>
        </w:rPr>
        <w:t>[</w:t>
      </w:r>
      <w:r w:rsidR="00956D16" w:rsidRPr="00475F18">
        <w:rPr>
          <w:rFonts w:ascii="Times New Roman" w:hAnsi="Times New Roman" w:cs="Times New Roman"/>
          <w:sz w:val="18"/>
          <w:szCs w:val="18"/>
        </w:rPr>
        <w:t>1/µ</w:t>
      </w:r>
      <w:r w:rsidR="00956D16" w:rsidRPr="00475F18">
        <w:rPr>
          <w:rFonts w:ascii="Times New Roman" w:hAnsi="Times New Roman" w:cs="Times New Roman"/>
          <w:sz w:val="18"/>
          <w:szCs w:val="18"/>
          <w:vertAlign w:val="subscript"/>
        </w:rPr>
        <w:t>3</w:t>
      </w:r>
      <w:r w:rsidR="00956D16" w:rsidRPr="00475F18">
        <w:rPr>
          <w:rFonts w:ascii="Times New Roman" w:hAnsi="Times New Roman" w:cs="Times New Roman"/>
          <w:sz w:val="18"/>
          <w:szCs w:val="18"/>
        </w:rPr>
        <w:t xml:space="preserve"> = </w:t>
      </w:r>
      <m:oMath>
        <m:f>
          <m:fPr>
            <m:ctrlPr>
              <w:rPr>
                <w:rFonts w:ascii="Cambria Math" w:hAnsi="Times New Roman" w:cs="Times New Roman"/>
                <w:i/>
                <w:sz w:val="18"/>
                <w:szCs w:val="18"/>
              </w:rPr>
            </m:ctrlPr>
          </m:fPr>
          <m:num>
            <m:r>
              <m:rPr>
                <m:sty m:val="p"/>
              </m:rPr>
              <w:rPr>
                <w:rFonts w:ascii="Cambria Math" w:hAnsi="Times New Roman" w:cs="Times New Roman"/>
                <w:sz w:val="18"/>
                <w:szCs w:val="18"/>
              </w:rPr>
              <m:t>2276</m:t>
            </m:r>
            <m:r>
              <w:rPr>
                <w:rFonts w:ascii="Cambria Math" w:hAnsi="Times New Roman" w:cs="Times New Roman"/>
                <w:sz w:val="18"/>
                <w:szCs w:val="18"/>
              </w:rPr>
              <m:t>.</m:t>
            </m:r>
            <m:r>
              <m:rPr>
                <m:sty m:val="p"/>
              </m:rPr>
              <w:rPr>
                <w:rFonts w:ascii="Cambria Math" w:hAnsi="Times New Roman" w:cs="Times New Roman"/>
                <w:color w:val="000000"/>
                <w:sz w:val="18"/>
                <w:szCs w:val="18"/>
              </w:rPr>
              <m:t>5</m:t>
            </m:r>
          </m:num>
          <m:den>
            <m:r>
              <w:rPr>
                <w:rFonts w:ascii="Cambria Math" w:hAnsi="Times New Roman" w:cs="Times New Roman"/>
                <w:sz w:val="18"/>
                <w:szCs w:val="18"/>
              </w:rPr>
              <m:t>2</m:t>
            </m:r>
            <m:r>
              <m:rPr>
                <m:sty m:val="p"/>
              </m:rPr>
              <w:rPr>
                <w:rFonts w:ascii="Cambria Math" w:hAnsi="Times New Roman" w:cs="Times New Roman"/>
                <w:color w:val="000000"/>
                <w:sz w:val="18"/>
                <w:szCs w:val="18"/>
              </w:rPr>
              <m:t>99</m:t>
            </m:r>
          </m:den>
        </m:f>
      </m:oMath>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7.</w:t>
      </w:r>
      <w:r w:rsidR="00956D16" w:rsidRPr="00475F18">
        <w:rPr>
          <w:rFonts w:ascii="Times New Roman" w:hAnsi="Times New Roman" w:cs="Times New Roman"/>
          <w:color w:val="000000"/>
          <w:sz w:val="18"/>
          <w:szCs w:val="18"/>
        </w:rPr>
        <w:t xml:space="preserve"> </w:t>
      </w:r>
      <w:r w:rsidR="00956D16" w:rsidRPr="00475F18">
        <w:rPr>
          <w:rFonts w:ascii="Times New Roman" w:hAnsi="Times New Roman" w:cs="Times New Roman"/>
          <w:sz w:val="18"/>
          <w:szCs w:val="18"/>
        </w:rPr>
        <w:t>613712</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µ</w:t>
      </w:r>
      <w:r w:rsidR="00956D16" w:rsidRPr="00475F18">
        <w:rPr>
          <w:rFonts w:ascii="Times New Roman" w:hAnsi="Times New Roman" w:cs="Times New Roman"/>
          <w:sz w:val="18"/>
          <w:szCs w:val="18"/>
          <w:vertAlign w:val="subscript"/>
        </w:rPr>
        <w:t>3</w:t>
      </w:r>
      <w:r w:rsidR="00956D16" w:rsidRPr="00475F18">
        <w:rPr>
          <w:rFonts w:ascii="Times New Roman" w:hAnsi="Times New Roman" w:cs="Times New Roman"/>
          <w:sz w:val="18"/>
          <w:szCs w:val="18"/>
        </w:rPr>
        <w:t xml:space="preserve"> = 1/ 7.4123</w:t>
      </w:r>
      <w:r w:rsidR="00956D16" w:rsidRPr="00475F18">
        <w:rPr>
          <w:rFonts w:ascii="Times New Roman" w:hAnsi="Times New Roman" w:cs="Times New Roman"/>
          <w:color w:val="000000"/>
          <w:sz w:val="18"/>
          <w:szCs w:val="18"/>
        </w:rPr>
        <w:t>5 = 0.131342</w:t>
      </w:r>
      <w:r w:rsidRPr="00475F18">
        <w:rPr>
          <w:rFonts w:ascii="Times New Roman" w:hAnsi="Times New Roman" w:cs="Times New Roman"/>
          <w:color w:val="000000"/>
          <w:sz w:val="18"/>
          <w:szCs w:val="18"/>
        </w:rPr>
        <w:t>]</w:t>
      </w:r>
    </w:p>
    <w:tbl>
      <w:tblPr>
        <w:tblStyle w:val="TableGrid"/>
        <w:tblW w:w="5000" w:type="pct"/>
        <w:jc w:val="center"/>
        <w:tblCellMar>
          <w:left w:w="57" w:type="dxa"/>
          <w:right w:w="57" w:type="dxa"/>
        </w:tblCellMar>
        <w:tblLook w:val="04A0"/>
      </w:tblPr>
      <w:tblGrid>
        <w:gridCol w:w="1629"/>
        <w:gridCol w:w="820"/>
        <w:gridCol w:w="1654"/>
        <w:gridCol w:w="834"/>
        <w:gridCol w:w="1086"/>
        <w:gridCol w:w="1990"/>
        <w:gridCol w:w="1461"/>
      </w:tblGrid>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 xml:space="preserve">Int. Of Service </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Mid pt</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Obs. Freq</w:t>
            </w:r>
            <w:r w:rsidR="00FB0E9E" w:rsidRPr="00475F18">
              <w:rPr>
                <w:rFonts w:ascii="Times New Roman" w:hAnsi="Times New Roman" w:cs="Times New Roman"/>
                <w:sz w:val="18"/>
                <w:szCs w:val="18"/>
              </w:rPr>
              <w:t>. (</w:t>
            </w:r>
            <w:r w:rsidRPr="00475F18">
              <w:rPr>
                <w:rFonts w:ascii="Times New Roman" w:hAnsi="Times New Roman" w:cs="Times New Roman"/>
                <w:sz w:val="18"/>
                <w:szCs w:val="18"/>
              </w:rPr>
              <w:t>O</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fx</w:t>
            </w:r>
          </w:p>
        </w:tc>
        <w:tc>
          <w:tcPr>
            <w:tcW w:w="573" w:type="pct"/>
            <w:vAlign w:val="center"/>
          </w:tcPr>
          <w:p w:rsidR="00956D16" w:rsidRPr="00475F18" w:rsidRDefault="00FB0E9E"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P (</w:t>
            </w:r>
            <w:r w:rsidR="00956D16" w:rsidRPr="00475F18">
              <w:rPr>
                <w:rFonts w:ascii="Times New Roman" w:hAnsi="Times New Roman" w:cs="Times New Roman"/>
                <w:sz w:val="18"/>
                <w:szCs w:val="18"/>
              </w:rPr>
              <w:t>X=</w:t>
            </w:r>
            <w:r w:rsidR="00956D16" w:rsidRPr="00475F18">
              <w:rPr>
                <w:rFonts w:ascii="Times New Roman" w:hAnsi="Times New Roman" w:cs="Times New Roman"/>
                <w:i/>
                <w:sz w:val="18"/>
                <w:szCs w:val="18"/>
              </w:rPr>
              <w:t>x</w:t>
            </w:r>
            <w:r w:rsidR="00956D16" w:rsidRPr="00475F18">
              <w:rPr>
                <w:rFonts w:ascii="Times New Roman" w:hAnsi="Times New Roman" w:cs="Times New Roman"/>
                <w:sz w:val="18"/>
                <w:szCs w:val="18"/>
              </w:rPr>
              <w:t>)</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Expected freq. (ε</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χ</w:t>
            </w:r>
            <w:r w:rsidRPr="00475F18">
              <w:rPr>
                <w:rFonts w:ascii="Times New Roman" w:hAnsi="Times New Roman" w:cs="Times New Roman"/>
                <w:sz w:val="18"/>
                <w:szCs w:val="18"/>
                <w:vertAlign w:val="superscript"/>
              </w:rPr>
              <w:t>2</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0 &lt; t &lt; 1</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0.123082</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36.801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18</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36.801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18</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 &lt; t &lt; 2</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0.107933</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32.271967</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32.271967</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2 &lt; t &lt; 3</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0.094648</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28.2997</w:t>
            </w:r>
            <w:r w:rsidRPr="00475F18">
              <w:rPr>
                <w:rFonts w:ascii="Times New Roman" w:hAnsi="Times New Roman" w:cs="Times New Roman"/>
                <w:color w:val="000000"/>
                <w:sz w:val="18"/>
                <w:szCs w:val="18"/>
              </w:rPr>
              <w:t>52</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28.2997</w:t>
            </w:r>
            <w:r w:rsidRPr="00475F18">
              <w:rPr>
                <w:rFonts w:ascii="Times New Roman" w:hAnsi="Times New Roman" w:cs="Times New Roman"/>
                <w:color w:val="000000"/>
                <w:sz w:val="18"/>
                <w:szCs w:val="18"/>
              </w:rPr>
              <w:t>52</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3 &lt; t &lt; 4</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17.</w:t>
            </w:r>
            <w:r w:rsidRPr="00475F18">
              <w:rPr>
                <w:rFonts w:ascii="Times New Roman" w:hAnsi="Times New Roman" w:cs="Times New Roman"/>
                <w:color w:val="000000"/>
                <w:sz w:val="18"/>
                <w:szCs w:val="18"/>
              </w:rPr>
              <w:t>5</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0.082999</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w:t>
            </w:r>
            <w:r w:rsidRPr="00475F18">
              <w:rPr>
                <w:rFonts w:ascii="Times New Roman" w:hAnsi="Times New Roman" w:cs="Times New Roman"/>
                <w:color w:val="000000"/>
                <w:sz w:val="18"/>
                <w:szCs w:val="18"/>
              </w:rPr>
              <w:t xml:space="preserve"> 81</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701</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5.824087</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4 &lt; t &lt; 5</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18</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81</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0.072</w:t>
            </w:r>
            <w:r w:rsidRPr="00475F18">
              <w:rPr>
                <w:rFonts w:ascii="Times New Roman" w:hAnsi="Times New Roman" w:cs="Times New Roman"/>
                <w:color w:val="000000"/>
                <w:sz w:val="18"/>
                <w:szCs w:val="18"/>
              </w:rPr>
              <w:t>783</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21.762117</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0.6</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0374</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 xml:space="preserve">5 &lt; t &lt; </w:t>
            </w:r>
            <w:r w:rsidRPr="00475F18">
              <w:rPr>
                <w:rFonts w:ascii="Times New Roman" w:hAnsi="Times New Roman" w:cs="Times New Roman"/>
                <w:sz w:val="18"/>
                <w:szCs w:val="18"/>
              </w:rPr>
              <w:t>6</w:t>
            </w:r>
          </w:p>
        </w:tc>
        <w:tc>
          <w:tcPr>
            <w:tcW w:w="433"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5.5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44</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242</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0.06382</w:t>
            </w:r>
            <w:r w:rsidRPr="00475F18">
              <w:rPr>
                <w:rFonts w:ascii="Times New Roman" w:hAnsi="Times New Roman" w:cs="Times New Roman"/>
                <w:color w:val="000000"/>
                <w:sz w:val="18"/>
                <w:szCs w:val="18"/>
              </w:rPr>
              <w:t>5</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19.08367</w:t>
            </w:r>
            <w:r w:rsidRPr="00475F18">
              <w:rPr>
                <w:rFonts w:ascii="Times New Roman" w:hAnsi="Times New Roman" w:cs="Times New Roman"/>
                <w:color w:val="000000"/>
                <w:sz w:val="18"/>
                <w:szCs w:val="18"/>
              </w:rPr>
              <w:t>5</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32.</w:t>
            </w:r>
            <w:r w:rsidRPr="00475F18">
              <w:rPr>
                <w:rFonts w:ascii="Times New Roman" w:hAnsi="Times New Roman" w:cs="Times New Roman"/>
                <w:color w:val="000000"/>
                <w:sz w:val="18"/>
                <w:szCs w:val="18"/>
              </w:rPr>
              <w:t xml:space="preserve"> 5</w:t>
            </w:r>
            <w:r w:rsidRPr="00475F18">
              <w:rPr>
                <w:rFonts w:ascii="Times New Roman" w:hAnsi="Times New Roman" w:cs="Times New Roman"/>
                <w:sz w:val="18"/>
                <w:szCs w:val="18"/>
              </w:rPr>
              <w:t>3164</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 xml:space="preserve"> &lt; t &lt; 7</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36</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234</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559</w:t>
            </w:r>
            <w:r w:rsidRPr="00475F18">
              <w:rPr>
                <w:rFonts w:ascii="Times New Roman" w:hAnsi="Times New Roman" w:cs="Times New Roman"/>
                <w:sz w:val="18"/>
                <w:szCs w:val="18"/>
              </w:rPr>
              <w:t>69</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16.734731</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22.178462</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7 &lt; t &lt; 8</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2</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390</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4908</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w:t>
            </w:r>
            <w:r w:rsidRPr="00475F18">
              <w:rPr>
                <w:rFonts w:ascii="Times New Roman" w:hAnsi="Times New Roman" w:cs="Times New Roman"/>
                <w:color w:val="000000"/>
                <w:sz w:val="18"/>
                <w:szCs w:val="18"/>
              </w:rPr>
              <w:t xml:space="preserve"> </w:t>
            </w:r>
            <w:r w:rsidRPr="00475F18">
              <w:rPr>
                <w:rFonts w:ascii="Times New Roman" w:hAnsi="Times New Roman" w:cs="Times New Roman"/>
                <w:sz w:val="18"/>
                <w:szCs w:val="18"/>
              </w:rPr>
              <w:t>67492</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94.934868</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8 &lt; t &lt; 9</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70</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595</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0.043039</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12.8</w:t>
            </w:r>
            <w:r w:rsidRPr="00475F18">
              <w:rPr>
                <w:rFonts w:ascii="Times New Roman" w:hAnsi="Times New Roman" w:cs="Times New Roman"/>
                <w:sz w:val="18"/>
                <w:szCs w:val="18"/>
              </w:rPr>
              <w:t>68661</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253.</w:t>
            </w:r>
            <w:r w:rsidRPr="00475F18">
              <w:rPr>
                <w:rFonts w:ascii="Times New Roman" w:hAnsi="Times New Roman" w:cs="Times New Roman"/>
                <w:sz w:val="18"/>
                <w:szCs w:val="18"/>
              </w:rPr>
              <w:t>6386</w:t>
            </w:r>
            <w:r w:rsidRPr="00475F18">
              <w:rPr>
                <w:rFonts w:ascii="Times New Roman" w:hAnsi="Times New Roman" w:cs="Times New Roman"/>
                <w:color w:val="000000"/>
                <w:sz w:val="18"/>
                <w:szCs w:val="18"/>
              </w:rPr>
              <w:t>57</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9 &lt; t &lt; 10</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62</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89</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0.037742</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11.28485</w:t>
            </w:r>
            <w:r w:rsidRPr="00475F18">
              <w:rPr>
                <w:rFonts w:ascii="Times New Roman" w:hAnsi="Times New Roman" w:cs="Times New Roman"/>
                <w:sz w:val="18"/>
                <w:szCs w:val="18"/>
              </w:rPr>
              <w:t>8</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227.918298</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10 &lt; t &lt; 11</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5</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0.033097</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9.896003</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0.0010929</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&gt; 11</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11.</w:t>
            </w:r>
            <w:r w:rsidRPr="00475F18">
              <w:rPr>
                <w:rFonts w:ascii="Times New Roman" w:hAnsi="Times New Roman" w:cs="Times New Roman"/>
                <w:color w:val="000000"/>
                <w:sz w:val="18"/>
                <w:szCs w:val="18"/>
              </w:rPr>
              <w:t>5</w:t>
            </w:r>
          </w:p>
        </w:tc>
        <w:tc>
          <w:tcPr>
            <w:tcW w:w="8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p>
        </w:tc>
        <w:tc>
          <w:tcPr>
            <w:tcW w:w="44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0.23</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803</w:t>
            </w: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70. 505</w:t>
            </w: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97</w:t>
            </w:r>
          </w:p>
        </w:tc>
        <w:tc>
          <w:tcPr>
            <w:tcW w:w="772"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66.</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61</w:t>
            </w:r>
            <w:r w:rsidRPr="00475F18">
              <w:rPr>
                <w:rFonts w:ascii="Times New Roman" w:hAnsi="Times New Roman" w:cs="Times New Roman"/>
                <w:color w:val="000000"/>
                <w:sz w:val="18"/>
                <w:szCs w:val="18"/>
              </w:rPr>
              <w:t>8305</w:t>
            </w:r>
          </w:p>
        </w:tc>
      </w:tr>
      <w:tr w:rsidR="00956D16" w:rsidRPr="00475F18" w:rsidTr="00FB0E9E">
        <w:trPr>
          <w:jc w:val="center"/>
        </w:trPr>
        <w:tc>
          <w:tcPr>
            <w:tcW w:w="860" w:type="pct"/>
            <w:vAlign w:val="center"/>
          </w:tcPr>
          <w:p w:rsidR="00956D16" w:rsidRPr="00475F18" w:rsidRDefault="00956D16" w:rsidP="00BF79E1">
            <w:pPr>
              <w:snapToGrid w:val="0"/>
              <w:jc w:val="both"/>
              <w:rPr>
                <w:rFonts w:ascii="Times New Roman" w:hAnsi="Times New Roman" w:cs="Times New Roman"/>
                <w:b/>
                <w:color w:val="000000"/>
                <w:sz w:val="18"/>
                <w:szCs w:val="18"/>
              </w:rPr>
            </w:pPr>
            <w:r w:rsidRPr="00475F18">
              <w:rPr>
                <w:rFonts w:ascii="Times New Roman" w:hAnsi="Times New Roman" w:cs="Times New Roman"/>
                <w:b/>
                <w:color w:val="000000"/>
                <w:sz w:val="18"/>
                <w:szCs w:val="18"/>
              </w:rPr>
              <w:t>Total</w:t>
            </w:r>
          </w:p>
        </w:tc>
        <w:tc>
          <w:tcPr>
            <w:tcW w:w="433" w:type="pct"/>
            <w:vAlign w:val="center"/>
          </w:tcPr>
          <w:p w:rsidR="00956D16" w:rsidRPr="00475F18" w:rsidRDefault="00956D16" w:rsidP="00BF79E1">
            <w:pPr>
              <w:snapToGrid w:val="0"/>
              <w:jc w:val="both"/>
              <w:rPr>
                <w:rFonts w:ascii="Times New Roman" w:hAnsi="Times New Roman" w:cs="Times New Roman"/>
                <w:sz w:val="18"/>
                <w:szCs w:val="18"/>
              </w:rPr>
            </w:pPr>
          </w:p>
        </w:tc>
        <w:tc>
          <w:tcPr>
            <w:tcW w:w="873"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2</w:t>
            </w:r>
            <w:r w:rsidRPr="00475F18">
              <w:rPr>
                <w:rFonts w:ascii="Times New Roman" w:hAnsi="Times New Roman" w:cs="Times New Roman"/>
                <w:b/>
                <w:color w:val="000000"/>
                <w:sz w:val="18"/>
                <w:szCs w:val="18"/>
              </w:rPr>
              <w:t>99</w:t>
            </w:r>
          </w:p>
        </w:tc>
        <w:tc>
          <w:tcPr>
            <w:tcW w:w="440"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2276.</w:t>
            </w:r>
            <w:r w:rsidRPr="00475F18">
              <w:rPr>
                <w:rFonts w:ascii="Times New Roman" w:hAnsi="Times New Roman" w:cs="Times New Roman"/>
                <w:b/>
                <w:color w:val="000000"/>
                <w:sz w:val="18"/>
                <w:szCs w:val="18"/>
              </w:rPr>
              <w:t>5</w:t>
            </w:r>
          </w:p>
        </w:tc>
        <w:tc>
          <w:tcPr>
            <w:tcW w:w="573" w:type="pct"/>
            <w:vAlign w:val="center"/>
          </w:tcPr>
          <w:p w:rsidR="00956D16" w:rsidRPr="00475F18" w:rsidRDefault="00956D16" w:rsidP="00BF79E1">
            <w:pPr>
              <w:snapToGrid w:val="0"/>
              <w:jc w:val="both"/>
              <w:rPr>
                <w:rFonts w:ascii="Times New Roman" w:hAnsi="Times New Roman" w:cs="Times New Roman"/>
                <w:sz w:val="18"/>
                <w:szCs w:val="18"/>
              </w:rPr>
            </w:pPr>
          </w:p>
        </w:tc>
        <w:tc>
          <w:tcPr>
            <w:tcW w:w="1050" w:type="pct"/>
            <w:vAlign w:val="center"/>
          </w:tcPr>
          <w:p w:rsidR="00956D16" w:rsidRPr="00475F18" w:rsidRDefault="00956D16" w:rsidP="00BF79E1">
            <w:pPr>
              <w:snapToGrid w:val="0"/>
              <w:jc w:val="both"/>
              <w:rPr>
                <w:rFonts w:ascii="Times New Roman" w:hAnsi="Times New Roman" w:cs="Times New Roman"/>
                <w:sz w:val="18"/>
                <w:szCs w:val="18"/>
              </w:rPr>
            </w:pPr>
          </w:p>
        </w:tc>
        <w:tc>
          <w:tcPr>
            <w:tcW w:w="772"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789.434068</w:t>
            </w:r>
            <w:r w:rsidRPr="00475F18">
              <w:rPr>
                <w:rFonts w:ascii="Times New Roman" w:hAnsi="Times New Roman" w:cs="Times New Roman"/>
                <w:b/>
                <w:color w:val="000000"/>
                <w:sz w:val="18"/>
                <w:szCs w:val="18"/>
              </w:rPr>
              <w:t>5</w:t>
            </w:r>
          </w:p>
        </w:tc>
      </w:tr>
    </w:tbl>
    <w:p w:rsidR="00956D16" w:rsidRPr="00475F18" w:rsidRDefault="00956D16" w:rsidP="00BF79E1">
      <w:pPr>
        <w:snapToGrid w:val="0"/>
        <w:spacing w:after="0" w:line="240" w:lineRule="auto"/>
        <w:ind w:firstLine="425"/>
        <w:jc w:val="both"/>
        <w:rPr>
          <w:rFonts w:ascii="Times New Roman" w:hAnsi="Times New Roman" w:cs="Times New Roman"/>
          <w:sz w:val="18"/>
          <w:szCs w:val="18"/>
        </w:rPr>
      </w:pPr>
    </w:p>
    <w:p w:rsidR="00956D16" w:rsidRPr="00475F18" w:rsidRDefault="00E555A6" w:rsidP="0012658B">
      <w:pPr>
        <w:snapToGrid w:val="0"/>
        <w:spacing w:after="0" w:line="240" w:lineRule="auto"/>
        <w:jc w:val="both"/>
        <w:rPr>
          <w:rFonts w:ascii="Times New Roman" w:hAnsi="Times New Roman" w:cs="Times New Roman"/>
          <w:sz w:val="18"/>
          <w:szCs w:val="18"/>
        </w:rPr>
      </w:pPr>
      <w:r w:rsidRPr="00475F18">
        <w:rPr>
          <w:rFonts w:ascii="Times New Roman" w:hAnsi="Times New Roman" w:cs="Times New Roman"/>
          <w:b/>
          <w:sz w:val="18"/>
          <w:szCs w:val="18"/>
        </w:rPr>
        <w:t>Week 4</w:t>
      </w:r>
      <w:r w:rsidRPr="00475F18">
        <w:rPr>
          <w:rFonts w:ascii="Times New Roman" w:hAnsi="Times New Roman" w:cs="Times New Roman"/>
          <w:sz w:val="18"/>
          <w:szCs w:val="18"/>
        </w:rPr>
        <w:t>[</w:t>
      </w:r>
      <w:r w:rsidR="00956D16" w:rsidRPr="00475F18">
        <w:rPr>
          <w:rFonts w:ascii="Times New Roman" w:hAnsi="Times New Roman" w:cs="Times New Roman"/>
          <w:sz w:val="18"/>
          <w:szCs w:val="18"/>
        </w:rPr>
        <w:t>1/µ</w:t>
      </w:r>
      <w:r w:rsidR="00956D16" w:rsidRPr="00475F18">
        <w:rPr>
          <w:rFonts w:ascii="Times New Roman" w:hAnsi="Times New Roman" w:cs="Times New Roman"/>
          <w:sz w:val="18"/>
          <w:szCs w:val="18"/>
          <w:vertAlign w:val="subscript"/>
        </w:rPr>
        <w:t>4</w:t>
      </w:r>
      <w:r w:rsidR="00956D16" w:rsidRPr="00475F18">
        <w:rPr>
          <w:rFonts w:ascii="Times New Roman" w:hAnsi="Times New Roman" w:cs="Times New Roman"/>
          <w:sz w:val="18"/>
          <w:szCs w:val="18"/>
        </w:rPr>
        <w:t xml:space="preserve"> = </w:t>
      </w:r>
      <m:oMath>
        <m:f>
          <m:fPr>
            <m:ctrlPr>
              <w:rPr>
                <w:rFonts w:ascii="Cambria Math" w:hAnsi="Times New Roman" w:cs="Times New Roman"/>
                <w:i/>
                <w:sz w:val="18"/>
                <w:szCs w:val="18"/>
              </w:rPr>
            </m:ctrlPr>
          </m:fPr>
          <m:num>
            <m:r>
              <w:rPr>
                <w:rFonts w:ascii="Cambria Math" w:hAnsi="Times New Roman" w:cs="Times New Roman"/>
                <w:sz w:val="18"/>
                <w:szCs w:val="18"/>
              </w:rPr>
              <m:t>18</m:t>
            </m:r>
            <m:r>
              <m:rPr>
                <m:sty m:val="p"/>
              </m:rPr>
              <w:rPr>
                <w:rFonts w:ascii="Cambria Math" w:hAnsi="Times New Roman" w:cs="Times New Roman"/>
                <w:color w:val="000000"/>
                <w:sz w:val="18"/>
                <w:szCs w:val="18"/>
              </w:rPr>
              <m:t>5</m:t>
            </m:r>
            <m:r>
              <w:rPr>
                <w:rFonts w:ascii="Cambria Math" w:hAnsi="Times New Roman" w:cs="Times New Roman"/>
                <w:sz w:val="18"/>
                <w:szCs w:val="18"/>
              </w:rPr>
              <m:t>2.</m:t>
            </m:r>
            <m:r>
              <m:rPr>
                <m:sty m:val="p"/>
              </m:rPr>
              <w:rPr>
                <w:rFonts w:ascii="Cambria Math" w:hAnsi="Times New Roman" w:cs="Times New Roman"/>
                <w:color w:val="000000"/>
                <w:sz w:val="18"/>
                <w:szCs w:val="18"/>
              </w:rPr>
              <m:t>5</m:t>
            </m:r>
          </m:num>
          <m:den>
            <m:r>
              <w:rPr>
                <w:rFonts w:ascii="Cambria Math" w:hAnsi="Times New Roman" w:cs="Times New Roman"/>
                <w:sz w:val="18"/>
                <w:szCs w:val="18"/>
              </w:rPr>
              <m:t>2</m:t>
            </m:r>
            <m:r>
              <m:rPr>
                <m:sty m:val="p"/>
              </m:rPr>
              <w:rPr>
                <w:rFonts w:ascii="Cambria Math" w:hAnsi="Times New Roman" w:cs="Times New Roman"/>
                <w:color w:val="000000"/>
                <w:sz w:val="18"/>
                <w:szCs w:val="18"/>
              </w:rPr>
              <m:t>47</m:t>
            </m:r>
          </m:den>
        </m:f>
      </m:oMath>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7.</w:t>
      </w:r>
      <w:r w:rsidR="00956D16" w:rsidRPr="00475F18">
        <w:rPr>
          <w:rFonts w:ascii="Times New Roman" w:hAnsi="Times New Roman" w:cs="Times New Roman"/>
          <w:color w:val="000000"/>
          <w:sz w:val="18"/>
          <w:szCs w:val="18"/>
        </w:rPr>
        <w:t>5</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w:t>
      </w:r>
      <w:r w:rsidR="00FB0E9E" w:rsidRPr="00475F18">
        <w:rPr>
          <w:rFonts w:ascii="Times New Roman" w:hAnsi="Times New Roman" w:cs="Times New Roman"/>
          <w:sz w:val="18"/>
          <w:szCs w:val="18"/>
        </w:rPr>
        <w:t xml:space="preserve"> </w:t>
      </w:r>
      <w:r w:rsidR="00956D16" w:rsidRPr="00475F18">
        <w:rPr>
          <w:rFonts w:ascii="Times New Roman" w:hAnsi="Times New Roman" w:cs="Times New Roman"/>
          <w:sz w:val="18"/>
          <w:szCs w:val="18"/>
        </w:rPr>
        <w:t>µ</w:t>
      </w:r>
      <w:r w:rsidR="00956D16" w:rsidRPr="00475F18">
        <w:rPr>
          <w:rFonts w:ascii="Times New Roman" w:hAnsi="Times New Roman" w:cs="Times New Roman"/>
          <w:sz w:val="18"/>
          <w:szCs w:val="18"/>
          <w:vertAlign w:val="subscript"/>
        </w:rPr>
        <w:t>4</w:t>
      </w:r>
      <w:r w:rsidR="00956D16" w:rsidRPr="00475F18">
        <w:rPr>
          <w:rFonts w:ascii="Times New Roman" w:hAnsi="Times New Roman" w:cs="Times New Roman"/>
          <w:sz w:val="18"/>
          <w:szCs w:val="18"/>
        </w:rPr>
        <w:t xml:space="preserve"> = 1/ 7.</w:t>
      </w:r>
      <w:r w:rsidR="00956D16" w:rsidRPr="00475F18">
        <w:rPr>
          <w:rFonts w:ascii="Times New Roman" w:hAnsi="Times New Roman" w:cs="Times New Roman"/>
          <w:color w:val="000000"/>
          <w:sz w:val="18"/>
          <w:szCs w:val="18"/>
        </w:rPr>
        <w:t>5 = 0.13333</w:t>
      </w:r>
      <w:r w:rsidRPr="00475F18">
        <w:rPr>
          <w:rFonts w:ascii="Times New Roman" w:hAnsi="Times New Roman" w:cs="Times New Roman"/>
          <w:color w:val="000000"/>
          <w:sz w:val="18"/>
          <w:szCs w:val="18"/>
        </w:rPr>
        <w:t>]</w:t>
      </w:r>
    </w:p>
    <w:tbl>
      <w:tblPr>
        <w:tblStyle w:val="TableGrid"/>
        <w:tblW w:w="5000" w:type="pct"/>
        <w:jc w:val="center"/>
        <w:tblCellMar>
          <w:left w:w="57" w:type="dxa"/>
          <w:right w:w="57" w:type="dxa"/>
        </w:tblCellMar>
        <w:tblLook w:val="04A0"/>
      </w:tblPr>
      <w:tblGrid>
        <w:gridCol w:w="1650"/>
        <w:gridCol w:w="832"/>
        <w:gridCol w:w="1677"/>
        <w:gridCol w:w="845"/>
        <w:gridCol w:w="1099"/>
        <w:gridCol w:w="2016"/>
        <w:gridCol w:w="1355"/>
      </w:tblGrid>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 xml:space="preserve">Int. Of Service </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Mid pt</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Obs. Freq</w:t>
            </w:r>
            <w:r w:rsidR="00FB0E9E" w:rsidRPr="00475F18">
              <w:rPr>
                <w:rFonts w:ascii="Times New Roman" w:hAnsi="Times New Roman" w:cs="Times New Roman"/>
                <w:sz w:val="18"/>
                <w:szCs w:val="18"/>
              </w:rPr>
              <w:t>. (</w:t>
            </w:r>
            <w:r w:rsidRPr="00475F18">
              <w:rPr>
                <w:rFonts w:ascii="Times New Roman" w:hAnsi="Times New Roman" w:cs="Times New Roman"/>
                <w:sz w:val="18"/>
                <w:szCs w:val="18"/>
              </w:rPr>
              <w:t>O</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446" w:type="pct"/>
            <w:vAlign w:val="center"/>
          </w:tcPr>
          <w:p w:rsidR="00956D16" w:rsidRPr="00475F18" w:rsidRDefault="00C03752"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F</w:t>
            </w:r>
            <w:r w:rsidR="00956D16" w:rsidRPr="00475F18">
              <w:rPr>
                <w:rFonts w:ascii="Times New Roman" w:hAnsi="Times New Roman" w:cs="Times New Roman"/>
                <w:sz w:val="18"/>
                <w:szCs w:val="18"/>
              </w:rPr>
              <w:t>x</w:t>
            </w:r>
          </w:p>
        </w:tc>
        <w:tc>
          <w:tcPr>
            <w:tcW w:w="580" w:type="pct"/>
            <w:vAlign w:val="center"/>
          </w:tcPr>
          <w:p w:rsidR="00956D16" w:rsidRPr="00475F18" w:rsidRDefault="00FB0E9E"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P (</w:t>
            </w:r>
            <w:r w:rsidR="00956D16" w:rsidRPr="00475F18">
              <w:rPr>
                <w:rFonts w:ascii="Times New Roman" w:hAnsi="Times New Roman" w:cs="Times New Roman"/>
                <w:sz w:val="18"/>
                <w:szCs w:val="18"/>
              </w:rPr>
              <w:t>X=</w:t>
            </w:r>
            <w:r w:rsidR="00956D16" w:rsidRPr="00475F18">
              <w:rPr>
                <w:rFonts w:ascii="Times New Roman" w:hAnsi="Times New Roman" w:cs="Times New Roman"/>
                <w:i/>
                <w:sz w:val="18"/>
                <w:szCs w:val="18"/>
              </w:rPr>
              <w:t>x</w:t>
            </w:r>
            <w:r w:rsidR="00956D16" w:rsidRPr="00475F18">
              <w:rPr>
                <w:rFonts w:ascii="Times New Roman" w:hAnsi="Times New Roman" w:cs="Times New Roman"/>
                <w:sz w:val="18"/>
                <w:szCs w:val="18"/>
              </w:rPr>
              <w:t>)</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Expected freq. (ε</w:t>
            </w:r>
            <w:r w:rsidRPr="00475F18">
              <w:rPr>
                <w:rFonts w:ascii="Times New Roman" w:hAnsi="Times New Roman" w:cs="Times New Roman"/>
                <w:sz w:val="18"/>
                <w:szCs w:val="18"/>
                <w:vertAlign w:val="subscript"/>
              </w:rPr>
              <w:t>i</w:t>
            </w:r>
            <w:r w:rsidRPr="00475F18">
              <w:rPr>
                <w:rFonts w:ascii="Times New Roman" w:hAnsi="Times New Roman" w:cs="Times New Roman"/>
                <w:sz w:val="18"/>
                <w:szCs w:val="18"/>
              </w:rPr>
              <w:t>)</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χ</w:t>
            </w:r>
            <w:r w:rsidRPr="00475F18">
              <w:rPr>
                <w:rFonts w:ascii="Times New Roman" w:hAnsi="Times New Roman" w:cs="Times New Roman"/>
                <w:sz w:val="18"/>
                <w:szCs w:val="18"/>
                <w:vertAlign w:val="superscript"/>
              </w:rPr>
              <w:t>2</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0 &lt; t &lt; 1</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0.124824</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30.831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28</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36.801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18</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 &lt; t &lt; 2</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0.109243</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26.983021</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32.271967</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2 &lt; t &lt; 3</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r w:rsidRPr="00475F18">
              <w:rPr>
                <w:rFonts w:ascii="Times New Roman" w:hAnsi="Times New Roman" w:cs="Times New Roman"/>
                <w:color w:val="000000"/>
                <w:sz w:val="18"/>
                <w:szCs w:val="18"/>
              </w:rPr>
              <w:t>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0.09</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607</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23.6149</w:t>
            </w:r>
            <w:r w:rsidRPr="00475F18">
              <w:rPr>
                <w:rFonts w:ascii="Times New Roman" w:hAnsi="Times New Roman" w:cs="Times New Roman"/>
                <w:color w:val="000000"/>
                <w:sz w:val="18"/>
                <w:szCs w:val="18"/>
              </w:rPr>
              <w:t>29</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21.</w:t>
            </w:r>
            <w:r w:rsidRPr="00475F18">
              <w:rPr>
                <w:rFonts w:ascii="Times New Roman" w:hAnsi="Times New Roman" w:cs="Times New Roman"/>
                <w:color w:val="000000"/>
                <w:sz w:val="18"/>
                <w:szCs w:val="18"/>
              </w:rPr>
              <w:t xml:space="preserve"> </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275</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3 &lt; t &lt; 4</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4</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14</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0.083673</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20.</w:t>
            </w:r>
            <w:r w:rsidRPr="00475F18">
              <w:rPr>
                <w:rFonts w:ascii="Times New Roman" w:hAnsi="Times New Roman" w:cs="Times New Roman"/>
                <w:color w:val="000000"/>
                <w:sz w:val="18"/>
                <w:szCs w:val="18"/>
              </w:rPr>
              <w:t xml:space="preserve"> </w:t>
            </w:r>
            <w:r w:rsidRPr="00475F18">
              <w:rPr>
                <w:rFonts w:ascii="Times New Roman" w:hAnsi="Times New Roman" w:cs="Times New Roman"/>
                <w:sz w:val="18"/>
                <w:szCs w:val="18"/>
              </w:rPr>
              <w:t>66</w:t>
            </w:r>
            <w:r w:rsidRPr="00475F18">
              <w:rPr>
                <w:rFonts w:ascii="Times New Roman" w:hAnsi="Times New Roman" w:cs="Times New Roman"/>
                <w:color w:val="000000"/>
                <w:sz w:val="18"/>
                <w:szCs w:val="18"/>
              </w:rPr>
              <w:t>7231</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3.441403</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4 &lt; t &lt; 5</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21</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94.</w:t>
            </w:r>
            <w:r w:rsidRPr="00475F18">
              <w:rPr>
                <w:rFonts w:ascii="Times New Roman" w:hAnsi="Times New Roman" w:cs="Times New Roman"/>
                <w:color w:val="000000"/>
                <w:sz w:val="18"/>
                <w:szCs w:val="18"/>
              </w:rPr>
              <w:t xml:space="preserve"> 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0.07322</w:t>
            </w:r>
            <w:r w:rsidRPr="00475F18">
              <w:rPr>
                <w:rFonts w:ascii="Times New Roman" w:hAnsi="Times New Roman" w:cs="Times New Roman"/>
                <w:color w:val="000000"/>
                <w:sz w:val="18"/>
                <w:szCs w:val="18"/>
              </w:rPr>
              <w:t>8</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18.087316</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0.46</w:t>
            </w:r>
            <w:r w:rsidRPr="00475F18">
              <w:rPr>
                <w:rFonts w:ascii="Times New Roman" w:hAnsi="Times New Roman" w:cs="Times New Roman"/>
                <w:color w:val="000000"/>
                <w:sz w:val="18"/>
                <w:szCs w:val="18"/>
              </w:rPr>
              <w:t>9</w:t>
            </w:r>
            <w:r w:rsidRPr="00475F18">
              <w:rPr>
                <w:rFonts w:ascii="Times New Roman" w:hAnsi="Times New Roman" w:cs="Times New Roman"/>
                <w:sz w:val="18"/>
                <w:szCs w:val="18"/>
              </w:rPr>
              <w:t>043</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 xml:space="preserve">5 &lt; t &lt; </w:t>
            </w:r>
            <w:r w:rsidRPr="00475F18">
              <w:rPr>
                <w:rFonts w:ascii="Times New Roman" w:hAnsi="Times New Roman" w:cs="Times New Roman"/>
                <w:sz w:val="18"/>
                <w:szCs w:val="18"/>
              </w:rPr>
              <w:t>6</w:t>
            </w:r>
          </w:p>
        </w:tc>
        <w:tc>
          <w:tcPr>
            <w:tcW w:w="439"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5.5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12</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66</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0.064088</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.829736</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w:t>
            </w:r>
            <w:r w:rsidRPr="00475F18">
              <w:rPr>
                <w:rFonts w:ascii="Times New Roman" w:hAnsi="Times New Roman" w:cs="Times New Roman"/>
                <w:color w:val="000000"/>
                <w:sz w:val="18"/>
                <w:szCs w:val="18"/>
              </w:rPr>
              <w:t>92</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396</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 xml:space="preserve"> &lt; t &lt; 7</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43</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279.</w:t>
            </w:r>
            <w:r w:rsidRPr="00475F18">
              <w:rPr>
                <w:rFonts w:ascii="Times New Roman" w:hAnsi="Times New Roman" w:cs="Times New Roman"/>
                <w:color w:val="000000"/>
                <w:sz w:val="18"/>
                <w:szCs w:val="18"/>
              </w:rPr>
              <w:t xml:space="preserve"> 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6088</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13.8</w:t>
            </w:r>
            <w:r w:rsidRPr="00475F18">
              <w:rPr>
                <w:rFonts w:ascii="Times New Roman" w:hAnsi="Times New Roman" w:cs="Times New Roman"/>
                <w:color w:val="000000"/>
                <w:sz w:val="18"/>
                <w:szCs w:val="18"/>
              </w:rPr>
              <w:t>53</w:t>
            </w:r>
            <w:r w:rsidRPr="00475F18">
              <w:rPr>
                <w:rFonts w:ascii="Times New Roman" w:hAnsi="Times New Roman" w:cs="Times New Roman"/>
                <w:sz w:val="18"/>
                <w:szCs w:val="18"/>
              </w:rPr>
              <w:t>736</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61.319</w:t>
            </w:r>
            <w:r w:rsidRPr="00475F18">
              <w:rPr>
                <w:rFonts w:ascii="Times New Roman" w:hAnsi="Times New Roman" w:cs="Times New Roman"/>
                <w:color w:val="000000"/>
                <w:sz w:val="18"/>
                <w:szCs w:val="18"/>
              </w:rPr>
              <w:t>539</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7 &lt; t &lt; 8</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66</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49</w:t>
            </w:r>
            <w:r w:rsidRPr="00475F18">
              <w:rPr>
                <w:rFonts w:ascii="Times New Roman" w:hAnsi="Times New Roman" w:cs="Times New Roman"/>
                <w:color w:val="000000"/>
                <w:sz w:val="18"/>
                <w:szCs w:val="18"/>
              </w:rPr>
              <w:t>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w:t>
            </w:r>
            <w:r w:rsidRPr="00475F18">
              <w:rPr>
                <w:rFonts w:ascii="Times New Roman" w:hAnsi="Times New Roman" w:cs="Times New Roman"/>
                <w:color w:val="000000"/>
                <w:sz w:val="18"/>
                <w:szCs w:val="18"/>
              </w:rPr>
              <w:t>49087</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12.124489</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239.39736</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8 &lt; t &lt; 9</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60</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510</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0.0429</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9</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10.</w:t>
            </w:r>
            <w:r w:rsidRPr="00475F18">
              <w:rPr>
                <w:rFonts w:ascii="Times New Roman" w:hAnsi="Times New Roman" w:cs="Times New Roman"/>
                <w:sz w:val="18"/>
                <w:szCs w:val="18"/>
              </w:rPr>
              <w:t>610873</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229.</w:t>
            </w:r>
            <w:r w:rsidRPr="00475F18">
              <w:rPr>
                <w:rFonts w:ascii="Times New Roman" w:hAnsi="Times New Roman" w:cs="Times New Roman"/>
                <w:sz w:val="18"/>
                <w:szCs w:val="18"/>
              </w:rPr>
              <w:t>88</w:t>
            </w:r>
            <w:r w:rsidRPr="00475F18">
              <w:rPr>
                <w:rFonts w:ascii="Times New Roman" w:hAnsi="Times New Roman" w:cs="Times New Roman"/>
                <w:color w:val="000000"/>
                <w:sz w:val="18"/>
                <w:szCs w:val="18"/>
              </w:rPr>
              <w:t>55</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9 &lt; t &lt; 10</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9.</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31</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2</w:t>
            </w:r>
            <w:r w:rsidRPr="00475F18">
              <w:rPr>
                <w:rFonts w:ascii="Times New Roman" w:hAnsi="Times New Roman" w:cs="Times New Roman"/>
                <w:sz w:val="18"/>
                <w:szCs w:val="18"/>
              </w:rPr>
              <w:t>94.</w:t>
            </w:r>
            <w:r w:rsidRPr="00475F18">
              <w:rPr>
                <w:rFonts w:ascii="Times New Roman" w:hAnsi="Times New Roman" w:cs="Times New Roman"/>
                <w:color w:val="000000"/>
                <w:sz w:val="18"/>
                <w:szCs w:val="18"/>
              </w:rPr>
              <w:t xml:space="preserve"> 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0.037</w:t>
            </w: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97</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9.28</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45</w:t>
            </w:r>
            <w:r w:rsidRPr="00475F18">
              <w:rPr>
                <w:rFonts w:ascii="Times New Roman" w:hAnsi="Times New Roman" w:cs="Times New Roman"/>
                <w:sz w:val="18"/>
                <w:szCs w:val="18"/>
              </w:rPr>
              <w:t>9</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0.770467</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10 &lt; t &lt; 11</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10.</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73.</w:t>
            </w:r>
            <w:r w:rsidRPr="00475F18">
              <w:rPr>
                <w:rFonts w:ascii="Times New Roman" w:hAnsi="Times New Roman" w:cs="Times New Roman"/>
                <w:color w:val="000000"/>
                <w:sz w:val="18"/>
                <w:szCs w:val="18"/>
              </w:rPr>
              <w:t>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0.032904</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8.127288</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0.15</w:t>
            </w:r>
            <w:r w:rsidRPr="00475F18">
              <w:rPr>
                <w:rFonts w:ascii="Times New Roman" w:hAnsi="Times New Roman" w:cs="Times New Roman"/>
                <w:sz w:val="18"/>
                <w:szCs w:val="18"/>
              </w:rPr>
              <w:t>63</w:t>
            </w:r>
            <w:r w:rsidRPr="00475F18">
              <w:rPr>
                <w:rFonts w:ascii="Times New Roman" w:hAnsi="Times New Roman" w:cs="Times New Roman"/>
                <w:color w:val="000000"/>
                <w:sz w:val="18"/>
                <w:szCs w:val="18"/>
              </w:rPr>
              <w:t>594</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color w:val="000000"/>
                <w:sz w:val="18"/>
                <w:szCs w:val="18"/>
              </w:rPr>
            </w:pPr>
            <w:r w:rsidRPr="00475F18">
              <w:rPr>
                <w:rFonts w:ascii="Times New Roman" w:hAnsi="Times New Roman" w:cs="Times New Roman"/>
                <w:color w:val="000000"/>
                <w:sz w:val="18"/>
                <w:szCs w:val="18"/>
              </w:rPr>
              <w:t>&gt; 11</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11.</w:t>
            </w:r>
            <w:r w:rsidRPr="00475F18">
              <w:rPr>
                <w:rFonts w:ascii="Times New Roman" w:hAnsi="Times New Roman" w:cs="Times New Roman"/>
                <w:color w:val="000000"/>
                <w:sz w:val="18"/>
                <w:szCs w:val="18"/>
              </w:rPr>
              <w:t>5</w:t>
            </w:r>
          </w:p>
        </w:tc>
        <w:tc>
          <w:tcPr>
            <w:tcW w:w="88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w:t>
            </w:r>
          </w:p>
        </w:tc>
        <w:tc>
          <w:tcPr>
            <w:tcW w:w="446"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23</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sz w:val="18"/>
                <w:szCs w:val="18"/>
              </w:rPr>
              <w:t>0.230702</w:t>
            </w: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6</w:t>
            </w:r>
            <w:r w:rsidRPr="00475F18">
              <w:rPr>
                <w:rFonts w:ascii="Times New Roman" w:hAnsi="Times New Roman" w:cs="Times New Roman"/>
                <w:color w:val="000000"/>
                <w:sz w:val="18"/>
                <w:szCs w:val="18"/>
              </w:rPr>
              <w:t>.983394</w:t>
            </w:r>
          </w:p>
        </w:tc>
        <w:tc>
          <w:tcPr>
            <w:tcW w:w="715" w:type="pct"/>
            <w:vAlign w:val="center"/>
          </w:tcPr>
          <w:p w:rsidR="00956D16" w:rsidRPr="00475F18" w:rsidRDefault="00956D16" w:rsidP="00BF79E1">
            <w:pPr>
              <w:snapToGrid w:val="0"/>
              <w:jc w:val="both"/>
              <w:rPr>
                <w:rFonts w:ascii="Times New Roman" w:hAnsi="Times New Roman" w:cs="Times New Roman"/>
                <w:sz w:val="18"/>
                <w:szCs w:val="18"/>
              </w:rPr>
            </w:pPr>
            <w:r w:rsidRPr="00475F18">
              <w:rPr>
                <w:rFonts w:ascii="Times New Roman" w:hAnsi="Times New Roman" w:cs="Times New Roman"/>
                <w:color w:val="000000"/>
                <w:sz w:val="18"/>
                <w:szCs w:val="18"/>
              </w:rPr>
              <w:t>5</w:t>
            </w:r>
            <w:r w:rsidRPr="00475F18">
              <w:rPr>
                <w:rFonts w:ascii="Times New Roman" w:hAnsi="Times New Roman" w:cs="Times New Roman"/>
                <w:sz w:val="18"/>
                <w:szCs w:val="18"/>
              </w:rPr>
              <w:t>3.0</w:t>
            </w:r>
            <w:r w:rsidRPr="00475F18">
              <w:rPr>
                <w:rFonts w:ascii="Times New Roman" w:hAnsi="Times New Roman" w:cs="Times New Roman"/>
                <w:color w:val="000000"/>
                <w:sz w:val="18"/>
                <w:szCs w:val="18"/>
              </w:rPr>
              <w:t>535899</w:t>
            </w:r>
          </w:p>
        </w:tc>
      </w:tr>
      <w:tr w:rsidR="00956D16" w:rsidRPr="00475F18" w:rsidTr="00FB0E9E">
        <w:trPr>
          <w:jc w:val="center"/>
        </w:trPr>
        <w:tc>
          <w:tcPr>
            <w:tcW w:w="871" w:type="pct"/>
            <w:vAlign w:val="center"/>
          </w:tcPr>
          <w:p w:rsidR="00956D16" w:rsidRPr="00475F18" w:rsidRDefault="00956D16" w:rsidP="00BF79E1">
            <w:pPr>
              <w:snapToGrid w:val="0"/>
              <w:jc w:val="both"/>
              <w:rPr>
                <w:rFonts w:ascii="Times New Roman" w:hAnsi="Times New Roman" w:cs="Times New Roman"/>
                <w:b/>
                <w:color w:val="000000"/>
                <w:sz w:val="18"/>
                <w:szCs w:val="18"/>
              </w:rPr>
            </w:pPr>
            <w:r w:rsidRPr="00475F18">
              <w:rPr>
                <w:rFonts w:ascii="Times New Roman" w:hAnsi="Times New Roman" w:cs="Times New Roman"/>
                <w:b/>
                <w:color w:val="000000"/>
                <w:sz w:val="18"/>
                <w:szCs w:val="18"/>
              </w:rPr>
              <w:t>Total</w:t>
            </w:r>
          </w:p>
        </w:tc>
        <w:tc>
          <w:tcPr>
            <w:tcW w:w="439" w:type="pct"/>
            <w:vAlign w:val="center"/>
          </w:tcPr>
          <w:p w:rsidR="00956D16" w:rsidRPr="00475F18" w:rsidRDefault="00956D16" w:rsidP="00BF79E1">
            <w:pPr>
              <w:snapToGrid w:val="0"/>
              <w:jc w:val="both"/>
              <w:rPr>
                <w:rFonts w:ascii="Times New Roman" w:hAnsi="Times New Roman" w:cs="Times New Roman"/>
                <w:sz w:val="18"/>
                <w:szCs w:val="18"/>
              </w:rPr>
            </w:pPr>
          </w:p>
        </w:tc>
        <w:tc>
          <w:tcPr>
            <w:tcW w:w="885"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2</w:t>
            </w:r>
            <w:r w:rsidRPr="00475F18">
              <w:rPr>
                <w:rFonts w:ascii="Times New Roman" w:hAnsi="Times New Roman" w:cs="Times New Roman"/>
                <w:b/>
                <w:color w:val="000000"/>
                <w:sz w:val="18"/>
                <w:szCs w:val="18"/>
              </w:rPr>
              <w:t>47</w:t>
            </w:r>
          </w:p>
        </w:tc>
        <w:tc>
          <w:tcPr>
            <w:tcW w:w="446"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18</w:t>
            </w:r>
            <w:r w:rsidRPr="00475F18">
              <w:rPr>
                <w:rFonts w:ascii="Times New Roman" w:hAnsi="Times New Roman" w:cs="Times New Roman"/>
                <w:b/>
                <w:color w:val="000000"/>
                <w:sz w:val="18"/>
                <w:szCs w:val="18"/>
              </w:rPr>
              <w:t>5</w:t>
            </w:r>
            <w:r w:rsidRPr="00475F18">
              <w:rPr>
                <w:rFonts w:ascii="Times New Roman" w:hAnsi="Times New Roman" w:cs="Times New Roman"/>
                <w:b/>
                <w:sz w:val="18"/>
                <w:szCs w:val="18"/>
              </w:rPr>
              <w:t>2.</w:t>
            </w:r>
            <w:r w:rsidRPr="00475F18">
              <w:rPr>
                <w:rFonts w:ascii="Times New Roman" w:hAnsi="Times New Roman" w:cs="Times New Roman"/>
                <w:b/>
                <w:color w:val="000000"/>
                <w:sz w:val="18"/>
                <w:szCs w:val="18"/>
              </w:rPr>
              <w:t>5</w:t>
            </w:r>
          </w:p>
        </w:tc>
        <w:tc>
          <w:tcPr>
            <w:tcW w:w="580" w:type="pct"/>
            <w:vAlign w:val="center"/>
          </w:tcPr>
          <w:p w:rsidR="00956D16" w:rsidRPr="00475F18" w:rsidRDefault="00956D16" w:rsidP="00BF79E1">
            <w:pPr>
              <w:snapToGrid w:val="0"/>
              <w:jc w:val="both"/>
              <w:rPr>
                <w:rFonts w:ascii="Times New Roman" w:hAnsi="Times New Roman" w:cs="Times New Roman"/>
                <w:sz w:val="18"/>
                <w:szCs w:val="18"/>
              </w:rPr>
            </w:pPr>
          </w:p>
        </w:tc>
        <w:tc>
          <w:tcPr>
            <w:tcW w:w="1064" w:type="pct"/>
            <w:vAlign w:val="center"/>
          </w:tcPr>
          <w:p w:rsidR="00956D16" w:rsidRPr="00475F18" w:rsidRDefault="00956D16" w:rsidP="00BF79E1">
            <w:pPr>
              <w:snapToGrid w:val="0"/>
              <w:jc w:val="both"/>
              <w:rPr>
                <w:rFonts w:ascii="Times New Roman" w:hAnsi="Times New Roman" w:cs="Times New Roman"/>
                <w:sz w:val="18"/>
                <w:szCs w:val="18"/>
              </w:rPr>
            </w:pPr>
          </w:p>
        </w:tc>
        <w:tc>
          <w:tcPr>
            <w:tcW w:w="715" w:type="pct"/>
            <w:vAlign w:val="center"/>
          </w:tcPr>
          <w:p w:rsidR="00956D16" w:rsidRPr="00475F18" w:rsidRDefault="00956D16" w:rsidP="00BF79E1">
            <w:pPr>
              <w:snapToGrid w:val="0"/>
              <w:jc w:val="both"/>
              <w:rPr>
                <w:rFonts w:ascii="Times New Roman" w:hAnsi="Times New Roman" w:cs="Times New Roman"/>
                <w:b/>
                <w:sz w:val="18"/>
                <w:szCs w:val="18"/>
              </w:rPr>
            </w:pPr>
            <w:r w:rsidRPr="00475F18">
              <w:rPr>
                <w:rFonts w:ascii="Times New Roman" w:hAnsi="Times New Roman" w:cs="Times New Roman"/>
                <w:b/>
                <w:sz w:val="18"/>
                <w:szCs w:val="18"/>
              </w:rPr>
              <w:t>740.1</w:t>
            </w:r>
            <w:r w:rsidRPr="00475F18">
              <w:rPr>
                <w:rFonts w:ascii="Times New Roman" w:hAnsi="Times New Roman" w:cs="Times New Roman"/>
                <w:b/>
                <w:color w:val="000000"/>
                <w:sz w:val="18"/>
                <w:szCs w:val="18"/>
              </w:rPr>
              <w:t>5</w:t>
            </w:r>
            <w:r w:rsidRPr="00475F18">
              <w:rPr>
                <w:rFonts w:ascii="Times New Roman" w:hAnsi="Times New Roman" w:cs="Times New Roman"/>
                <w:b/>
                <w:sz w:val="18"/>
                <w:szCs w:val="18"/>
              </w:rPr>
              <w:t>0</w:t>
            </w:r>
            <w:r w:rsidRPr="00475F18">
              <w:rPr>
                <w:rFonts w:ascii="Times New Roman" w:hAnsi="Times New Roman" w:cs="Times New Roman"/>
                <w:b/>
                <w:color w:val="000000"/>
                <w:sz w:val="18"/>
                <w:szCs w:val="18"/>
              </w:rPr>
              <w:t>5</w:t>
            </w:r>
            <w:r w:rsidRPr="00475F18">
              <w:rPr>
                <w:rFonts w:ascii="Times New Roman" w:hAnsi="Times New Roman" w:cs="Times New Roman"/>
                <w:b/>
                <w:sz w:val="18"/>
                <w:szCs w:val="18"/>
              </w:rPr>
              <w:t>61</w:t>
            </w:r>
          </w:p>
        </w:tc>
      </w:tr>
    </w:tbl>
    <w:p w:rsidR="00956D16" w:rsidRPr="0012658B" w:rsidRDefault="00956D16" w:rsidP="00BF79E1">
      <w:pPr>
        <w:snapToGrid w:val="0"/>
        <w:spacing w:after="0" w:line="240" w:lineRule="auto"/>
        <w:ind w:firstLine="425"/>
        <w:jc w:val="both"/>
        <w:rPr>
          <w:rFonts w:ascii="Times New Roman" w:hAnsi="Times New Roman" w:cs="Times New Roman"/>
          <w:sz w:val="20"/>
          <w:szCs w:val="24"/>
        </w:rPr>
      </w:pPr>
    </w:p>
    <w:p w:rsidR="0012658B" w:rsidRPr="0012658B" w:rsidRDefault="0012658B" w:rsidP="00BF79E1">
      <w:pPr>
        <w:snapToGrid w:val="0"/>
        <w:spacing w:after="0" w:line="240" w:lineRule="auto"/>
        <w:ind w:firstLine="425"/>
        <w:jc w:val="both"/>
        <w:rPr>
          <w:rFonts w:ascii="Times New Roman" w:hAnsi="Times New Roman" w:cs="Times New Roman"/>
          <w:sz w:val="20"/>
          <w:szCs w:val="24"/>
        </w:rPr>
        <w:sectPr w:rsidR="0012658B" w:rsidRPr="0012658B" w:rsidSect="00FB0E9E">
          <w:type w:val="continuous"/>
          <w:pgSz w:w="12240" w:h="15840" w:code="1"/>
          <w:pgMar w:top="1440" w:right="1440" w:bottom="1440" w:left="1440" w:header="720" w:footer="720" w:gutter="0"/>
          <w:cols w:space="720"/>
          <w:docGrid w:linePitch="360"/>
        </w:sect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lastRenderedPageBreak/>
        <w:t>From the obtained calculated value as compared to our chi–square value for the hypothesis testing we have the following:</w:t>
      </w:r>
    </w:p>
    <w:p w:rsidR="00956D16" w:rsidRPr="0012658B" w:rsidRDefault="00956D16" w:rsidP="00BF79E1">
      <w:pPr>
        <w:snapToGrid w:val="0"/>
        <w:spacing w:after="0" w:line="240" w:lineRule="auto"/>
        <w:jc w:val="both"/>
        <w:rPr>
          <w:rFonts w:ascii="Times New Roman" w:hAnsi="Times New Roman" w:cs="Times New Roman"/>
          <w:b/>
          <w:i/>
          <w:sz w:val="20"/>
          <w:szCs w:val="24"/>
        </w:rPr>
      </w:pPr>
      <w:r w:rsidRPr="0012658B">
        <w:rPr>
          <w:rFonts w:ascii="Times New Roman" w:hAnsi="Times New Roman" w:cs="Times New Roman"/>
          <w:b/>
          <w:i/>
          <w:sz w:val="20"/>
          <w:szCs w:val="24"/>
        </w:rPr>
        <w:t>Hypothesis Testing</w:t>
      </w: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lastRenderedPageBreak/>
        <w:t>H</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 Service time follows an exponential distribution</w:t>
      </w: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H</w:t>
      </w:r>
      <w:r w:rsidRPr="0012658B">
        <w:rPr>
          <w:rFonts w:ascii="Times New Roman" w:hAnsi="Times New Roman" w:cs="Times New Roman"/>
          <w:sz w:val="20"/>
          <w:szCs w:val="24"/>
          <w:vertAlign w:val="subscript"/>
        </w:rPr>
        <w:t>1</w:t>
      </w:r>
      <w:r w:rsidRPr="0012658B">
        <w:rPr>
          <w:rFonts w:ascii="Times New Roman" w:hAnsi="Times New Roman" w:cs="Times New Roman"/>
          <w:sz w:val="20"/>
          <w:szCs w:val="24"/>
        </w:rPr>
        <w:t>: Service time does not follow an exponential distribution</w:t>
      </w:r>
    </w:p>
    <w:p w:rsidR="0012658B" w:rsidRPr="0012658B" w:rsidRDefault="0012658B" w:rsidP="00BF79E1">
      <w:pPr>
        <w:snapToGrid w:val="0"/>
        <w:jc w:val="both"/>
        <w:rPr>
          <w:rFonts w:ascii="Times New Roman" w:hAnsi="Times New Roman" w:cs="Times New Roman"/>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12658B" w:rsidRPr="0012658B" w:rsidRDefault="0012658B" w:rsidP="0012658B">
      <w:pPr>
        <w:snapToGrid w:val="0"/>
        <w:spacing w:after="0" w:line="240" w:lineRule="auto"/>
        <w:rPr>
          <w:rFonts w:ascii="Times New Roman" w:hAnsi="Times New Roman" w:cs="Times New Roman"/>
          <w:sz w:val="20"/>
        </w:rPr>
      </w:pPr>
    </w:p>
    <w:tbl>
      <w:tblPr>
        <w:tblStyle w:val="TableGrid"/>
        <w:tblW w:w="5000" w:type="pct"/>
        <w:jc w:val="center"/>
        <w:tblCellMar>
          <w:left w:w="57" w:type="dxa"/>
          <w:right w:w="57" w:type="dxa"/>
        </w:tblCellMar>
        <w:tblLook w:val="04A0"/>
      </w:tblPr>
      <w:tblGrid>
        <w:gridCol w:w="1149"/>
        <w:gridCol w:w="4284"/>
        <w:gridCol w:w="1311"/>
        <w:gridCol w:w="1419"/>
        <w:gridCol w:w="1311"/>
      </w:tblGrid>
      <w:tr w:rsidR="00956D16" w:rsidRPr="0012658B" w:rsidTr="00FB0E9E">
        <w:trPr>
          <w:jc w:val="center"/>
        </w:trPr>
        <w:tc>
          <w:tcPr>
            <w:tcW w:w="606"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Week</w:t>
            </w:r>
          </w:p>
        </w:tc>
        <w:tc>
          <w:tcPr>
            <w:tcW w:w="226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Weekly Calculated Value</w:t>
            </w:r>
          </w:p>
        </w:tc>
        <w:tc>
          <w:tcPr>
            <w:tcW w:w="692"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 xml:space="preserve"> 10;0.05</w:t>
            </w:r>
          </w:p>
        </w:tc>
        <w:tc>
          <w:tcPr>
            <w:tcW w:w="749"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10;0.025</w:t>
            </w:r>
          </w:p>
        </w:tc>
        <w:tc>
          <w:tcPr>
            <w:tcW w:w="692"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Χ</w:t>
            </w:r>
            <w:r w:rsidRPr="0012658B">
              <w:rPr>
                <w:rFonts w:ascii="Times New Roman" w:hAnsi="Times New Roman" w:cs="Times New Roman"/>
                <w:color w:val="000000"/>
                <w:sz w:val="20"/>
                <w:szCs w:val="24"/>
                <w:vertAlign w:val="subscript"/>
              </w:rPr>
              <w:t>10;0.01</w:t>
            </w:r>
          </w:p>
        </w:tc>
      </w:tr>
      <w:tr w:rsidR="00956D16" w:rsidRPr="0012658B" w:rsidTr="00FB0E9E">
        <w:trPr>
          <w:jc w:val="center"/>
        </w:trPr>
        <w:tc>
          <w:tcPr>
            <w:tcW w:w="60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p>
        </w:tc>
        <w:tc>
          <w:tcPr>
            <w:tcW w:w="226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333.90472</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18.307</w:t>
            </w:r>
          </w:p>
        </w:tc>
        <w:tc>
          <w:tcPr>
            <w:tcW w:w="749"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20.483</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23.209</w:t>
            </w:r>
          </w:p>
        </w:tc>
      </w:tr>
      <w:tr w:rsidR="00956D16" w:rsidRPr="0012658B" w:rsidTr="00FB0E9E">
        <w:trPr>
          <w:jc w:val="center"/>
        </w:trPr>
        <w:tc>
          <w:tcPr>
            <w:tcW w:w="60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w:t>
            </w:r>
          </w:p>
        </w:tc>
        <w:tc>
          <w:tcPr>
            <w:tcW w:w="226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1147.7912</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18.307</w:t>
            </w:r>
          </w:p>
        </w:tc>
        <w:tc>
          <w:tcPr>
            <w:tcW w:w="749"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20.483</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23.209</w:t>
            </w:r>
          </w:p>
        </w:tc>
      </w:tr>
      <w:tr w:rsidR="00956D16" w:rsidRPr="0012658B" w:rsidTr="00FB0E9E">
        <w:trPr>
          <w:jc w:val="center"/>
        </w:trPr>
        <w:tc>
          <w:tcPr>
            <w:tcW w:w="60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w:t>
            </w:r>
          </w:p>
        </w:tc>
        <w:tc>
          <w:tcPr>
            <w:tcW w:w="226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789.434068</w:t>
            </w:r>
            <w:r w:rsidRPr="0012658B">
              <w:rPr>
                <w:rFonts w:ascii="Times New Roman" w:hAnsi="Times New Roman" w:cs="Times New Roman"/>
                <w:b/>
                <w:color w:val="000000"/>
                <w:sz w:val="20"/>
                <w:szCs w:val="24"/>
              </w:rPr>
              <w:t>5</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18.307</w:t>
            </w:r>
          </w:p>
        </w:tc>
        <w:tc>
          <w:tcPr>
            <w:tcW w:w="749"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20.483</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23.209</w:t>
            </w:r>
          </w:p>
        </w:tc>
      </w:tr>
      <w:tr w:rsidR="00956D16" w:rsidRPr="0012658B" w:rsidTr="00FB0E9E">
        <w:trPr>
          <w:jc w:val="center"/>
        </w:trPr>
        <w:tc>
          <w:tcPr>
            <w:tcW w:w="606"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w:t>
            </w:r>
          </w:p>
        </w:tc>
        <w:tc>
          <w:tcPr>
            <w:tcW w:w="226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740.1</w:t>
            </w:r>
            <w:r w:rsidRPr="0012658B">
              <w:rPr>
                <w:rFonts w:ascii="Times New Roman" w:hAnsi="Times New Roman" w:cs="Times New Roman"/>
                <w:b/>
                <w:color w:val="000000"/>
                <w:sz w:val="20"/>
                <w:szCs w:val="24"/>
              </w:rPr>
              <w:t>5</w:t>
            </w:r>
            <w:r w:rsidRPr="0012658B">
              <w:rPr>
                <w:rFonts w:ascii="Times New Roman" w:hAnsi="Times New Roman" w:cs="Times New Roman"/>
                <w:b/>
                <w:sz w:val="20"/>
                <w:szCs w:val="24"/>
              </w:rPr>
              <w:t>0</w:t>
            </w:r>
            <w:r w:rsidRPr="0012658B">
              <w:rPr>
                <w:rFonts w:ascii="Times New Roman" w:hAnsi="Times New Roman" w:cs="Times New Roman"/>
                <w:b/>
                <w:color w:val="000000"/>
                <w:sz w:val="20"/>
                <w:szCs w:val="24"/>
              </w:rPr>
              <w:t>5</w:t>
            </w:r>
            <w:r w:rsidRPr="0012658B">
              <w:rPr>
                <w:rFonts w:ascii="Times New Roman" w:hAnsi="Times New Roman" w:cs="Times New Roman"/>
                <w:b/>
                <w:sz w:val="20"/>
                <w:szCs w:val="24"/>
              </w:rPr>
              <w:t>61</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18.307</w:t>
            </w:r>
          </w:p>
        </w:tc>
        <w:tc>
          <w:tcPr>
            <w:tcW w:w="749"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20.483</w:t>
            </w:r>
          </w:p>
        </w:tc>
        <w:tc>
          <w:tcPr>
            <w:tcW w:w="692"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23.209</w:t>
            </w:r>
          </w:p>
        </w:tc>
      </w:tr>
    </w:tbl>
    <w:p w:rsidR="0012658B" w:rsidRDefault="0012658B" w:rsidP="00BF79E1">
      <w:pPr>
        <w:snapToGrid w:val="0"/>
        <w:spacing w:after="0" w:line="240" w:lineRule="auto"/>
        <w:ind w:firstLine="425"/>
        <w:jc w:val="both"/>
        <w:rPr>
          <w:rFonts w:ascii="Times New Roman" w:hAnsi="Times New Roman" w:cs="Times New Roman"/>
          <w:b/>
          <w:sz w:val="20"/>
          <w:szCs w:val="24"/>
        </w:rPr>
      </w:pPr>
    </w:p>
    <w:p w:rsidR="0012658B" w:rsidRPr="0012658B" w:rsidRDefault="0012658B" w:rsidP="00BF79E1">
      <w:pPr>
        <w:snapToGrid w:val="0"/>
        <w:spacing w:after="0" w:line="240" w:lineRule="auto"/>
        <w:ind w:firstLine="425"/>
        <w:jc w:val="both"/>
        <w:rPr>
          <w:rFonts w:ascii="Times New Roman" w:hAnsi="Times New Roman" w:cs="Times New Roman"/>
          <w:b/>
          <w:sz w:val="20"/>
          <w:szCs w:val="24"/>
        </w:rPr>
        <w:sectPr w:rsidR="0012658B" w:rsidRPr="0012658B" w:rsidSect="00FB0E9E">
          <w:type w:val="continuous"/>
          <w:pgSz w:w="12240" w:h="15840" w:code="1"/>
          <w:pgMar w:top="1440" w:right="1440" w:bottom="1440" w:left="1440" w:header="720" w:footer="720" w:gutter="0"/>
          <w:cols w:space="720"/>
          <w:docGrid w:linePitch="360"/>
        </w:sectPr>
      </w:pP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b/>
          <w:sz w:val="20"/>
          <w:szCs w:val="24"/>
        </w:rPr>
        <w:lastRenderedPageBreak/>
        <w:t>Decision Rule</w:t>
      </w:r>
      <w:r w:rsidRPr="0012658B">
        <w:rPr>
          <w:rFonts w:ascii="Times New Roman" w:hAnsi="Times New Roman" w:cs="Times New Roman"/>
          <w:sz w:val="20"/>
          <w:szCs w:val="24"/>
        </w:rPr>
        <w:t>: Reject H</w:t>
      </w:r>
      <w:r w:rsidRPr="0012658B">
        <w:rPr>
          <w:rFonts w:ascii="Times New Roman" w:hAnsi="Times New Roman" w:cs="Times New Roman"/>
          <w:sz w:val="20"/>
          <w:szCs w:val="24"/>
          <w:vertAlign w:val="subscript"/>
        </w:rPr>
        <w:t>o</w:t>
      </w:r>
      <w:r w:rsidRPr="0012658B">
        <w:rPr>
          <w:rFonts w:ascii="Times New Roman" w:hAnsi="Times New Roman" w:cs="Times New Roman"/>
          <w:sz w:val="20"/>
          <w:szCs w:val="24"/>
        </w:rPr>
        <w:t xml:space="preserve"> if calculated chi–square is greater than tabulated chi–square at a pre–specified level of significance.</w:t>
      </w:r>
    </w:p>
    <w:p w:rsidR="00956D16" w:rsidRPr="0012658B" w:rsidRDefault="00956D16" w:rsidP="00BF79E1">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b/>
          <w:sz w:val="20"/>
          <w:szCs w:val="24"/>
        </w:rPr>
        <w:t>Conclusion</w:t>
      </w:r>
      <w:r w:rsidRPr="0012658B">
        <w:rPr>
          <w:rFonts w:ascii="Times New Roman" w:hAnsi="Times New Roman" w:cs="Times New Roman"/>
          <w:sz w:val="20"/>
          <w:szCs w:val="24"/>
        </w:rPr>
        <w:t xml:space="preserve">: It was observed from the table displayed above that none of the service time follows </w:t>
      </w:r>
      <w:r w:rsidRPr="0012658B">
        <w:rPr>
          <w:rFonts w:ascii="Times New Roman" w:hAnsi="Times New Roman" w:cs="Times New Roman"/>
          <w:sz w:val="20"/>
          <w:szCs w:val="24"/>
        </w:rPr>
        <w:lastRenderedPageBreak/>
        <w:t>an exponential distribution, although the observed convergence at ATM may follow other pattern which is suggested for future study.</w:t>
      </w:r>
      <w:r w:rsidR="00FB0E9E" w:rsidRPr="0012658B">
        <w:rPr>
          <w:rFonts w:ascii="Times New Roman" w:hAnsi="Times New Roman" w:cs="Times New Roman"/>
          <w:sz w:val="20"/>
          <w:szCs w:val="24"/>
        </w:rPr>
        <w:t xml:space="preserve"> </w:t>
      </w:r>
    </w:p>
    <w:p w:rsidR="00956D16" w:rsidRPr="0012658B" w:rsidRDefault="00956D16" w:rsidP="0012658B">
      <w:pPr>
        <w:snapToGrid w:val="0"/>
        <w:spacing w:after="0" w:line="240" w:lineRule="auto"/>
        <w:ind w:firstLine="425"/>
        <w:jc w:val="both"/>
        <w:rPr>
          <w:rFonts w:ascii="Times New Roman" w:hAnsi="Times New Roman" w:cs="Times New Roman"/>
          <w:i/>
          <w:sz w:val="20"/>
          <w:szCs w:val="24"/>
        </w:rPr>
      </w:pPr>
      <w:r w:rsidRPr="0012658B">
        <w:rPr>
          <w:rFonts w:ascii="Times New Roman" w:hAnsi="Times New Roman" w:cs="Times New Roman"/>
          <w:i/>
          <w:sz w:val="20"/>
          <w:szCs w:val="24"/>
        </w:rPr>
        <w:t>Traffic Intensity measure for each week</w:t>
      </w:r>
    </w:p>
    <w:p w:rsidR="0012658B" w:rsidRPr="0012658B" w:rsidRDefault="0012658B" w:rsidP="00BF79E1">
      <w:pPr>
        <w:snapToGrid w:val="0"/>
        <w:jc w:val="both"/>
        <w:rPr>
          <w:rFonts w:ascii="Times New Roman" w:hAnsi="Times New Roman" w:cs="Times New Roman"/>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12658B" w:rsidRPr="0012658B" w:rsidRDefault="0012658B" w:rsidP="0012658B">
      <w:pPr>
        <w:snapToGrid w:val="0"/>
        <w:spacing w:after="0" w:line="240" w:lineRule="auto"/>
        <w:rPr>
          <w:rFonts w:ascii="Times New Roman" w:hAnsi="Times New Roman" w:cs="Times New Roman"/>
          <w:sz w:val="20"/>
        </w:rPr>
      </w:pPr>
    </w:p>
    <w:tbl>
      <w:tblPr>
        <w:tblStyle w:val="TableGrid"/>
        <w:tblW w:w="5000" w:type="pct"/>
        <w:jc w:val="center"/>
        <w:tblCellMar>
          <w:left w:w="57" w:type="dxa"/>
          <w:right w:w="57" w:type="dxa"/>
        </w:tblCellMar>
        <w:tblLook w:val="04A0"/>
      </w:tblPr>
      <w:tblGrid>
        <w:gridCol w:w="1048"/>
        <w:gridCol w:w="2503"/>
        <w:gridCol w:w="2857"/>
        <w:gridCol w:w="3066"/>
      </w:tblGrid>
      <w:tr w:rsidR="00956D16" w:rsidRPr="0012658B" w:rsidTr="0012658B">
        <w:trPr>
          <w:jc w:val="center"/>
        </w:trPr>
        <w:tc>
          <w:tcPr>
            <w:tcW w:w="553"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Week</w:t>
            </w:r>
          </w:p>
        </w:tc>
        <w:tc>
          <w:tcPr>
            <w:tcW w:w="1321"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Arrival Rate (λ)</w:t>
            </w:r>
          </w:p>
        </w:tc>
        <w:tc>
          <w:tcPr>
            <w:tcW w:w="150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Service Rate (1/µ)</w:t>
            </w:r>
          </w:p>
        </w:tc>
        <w:tc>
          <w:tcPr>
            <w:tcW w:w="1618" w:type="pct"/>
            <w:vAlign w:val="center"/>
          </w:tcPr>
          <w:p w:rsidR="00956D16" w:rsidRPr="0012658B" w:rsidRDefault="00956D16" w:rsidP="00BF79E1">
            <w:pPr>
              <w:snapToGrid w:val="0"/>
              <w:jc w:val="both"/>
              <w:rPr>
                <w:rFonts w:ascii="Times New Roman" w:hAnsi="Times New Roman" w:cs="Times New Roman"/>
                <w:sz w:val="20"/>
                <w:szCs w:val="24"/>
              </w:rPr>
            </w:pPr>
            <w:r w:rsidRPr="0012658B">
              <w:rPr>
                <w:rFonts w:ascii="Times New Roman" w:hAnsi="Times New Roman" w:cs="Times New Roman"/>
                <w:sz w:val="20"/>
                <w:szCs w:val="24"/>
              </w:rPr>
              <w:t>Traffic Intensity (ρ)</w:t>
            </w:r>
          </w:p>
        </w:tc>
      </w:tr>
      <w:tr w:rsidR="00956D16" w:rsidRPr="0012658B" w:rsidTr="0012658B">
        <w:trPr>
          <w:jc w:val="center"/>
        </w:trPr>
        <w:tc>
          <w:tcPr>
            <w:tcW w:w="553"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1</w:t>
            </w:r>
          </w:p>
        </w:tc>
        <w:tc>
          <w:tcPr>
            <w:tcW w:w="132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3.9</w:t>
            </w:r>
            <w:r w:rsidRPr="0012658B">
              <w:rPr>
                <w:rFonts w:ascii="Times New Roman" w:hAnsi="Times New Roman" w:cs="Times New Roman"/>
                <w:b/>
                <w:color w:val="000000"/>
                <w:sz w:val="20"/>
                <w:szCs w:val="24"/>
              </w:rPr>
              <w:t>539</w:t>
            </w:r>
          </w:p>
        </w:tc>
        <w:tc>
          <w:tcPr>
            <w:tcW w:w="150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color w:val="000000"/>
                <w:sz w:val="20"/>
                <w:szCs w:val="24"/>
              </w:rPr>
              <w:t>5</w:t>
            </w:r>
            <w:r w:rsidRPr="0012658B">
              <w:rPr>
                <w:rFonts w:ascii="Times New Roman" w:hAnsi="Times New Roman" w:cs="Times New Roman"/>
                <w:b/>
                <w:sz w:val="20"/>
                <w:szCs w:val="24"/>
              </w:rPr>
              <w:t>.4922</w:t>
            </w:r>
          </w:p>
        </w:tc>
        <w:tc>
          <w:tcPr>
            <w:tcW w:w="161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0.7199</w:t>
            </w:r>
          </w:p>
        </w:tc>
      </w:tr>
      <w:tr w:rsidR="00956D16" w:rsidRPr="0012658B" w:rsidTr="0012658B">
        <w:trPr>
          <w:jc w:val="center"/>
        </w:trPr>
        <w:tc>
          <w:tcPr>
            <w:tcW w:w="553"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2</w:t>
            </w:r>
          </w:p>
        </w:tc>
        <w:tc>
          <w:tcPr>
            <w:tcW w:w="132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3.83871</w:t>
            </w:r>
          </w:p>
        </w:tc>
        <w:tc>
          <w:tcPr>
            <w:tcW w:w="150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7.4123</w:t>
            </w:r>
            <w:r w:rsidRPr="0012658B">
              <w:rPr>
                <w:rFonts w:ascii="Times New Roman" w:hAnsi="Times New Roman" w:cs="Times New Roman"/>
                <w:b/>
                <w:color w:val="000000"/>
                <w:sz w:val="20"/>
                <w:szCs w:val="24"/>
              </w:rPr>
              <w:t>5</w:t>
            </w:r>
          </w:p>
        </w:tc>
        <w:tc>
          <w:tcPr>
            <w:tcW w:w="161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0.</w:t>
            </w:r>
            <w:r w:rsidRPr="0012658B">
              <w:rPr>
                <w:rFonts w:ascii="Times New Roman" w:hAnsi="Times New Roman" w:cs="Times New Roman"/>
                <w:b/>
                <w:color w:val="000000"/>
                <w:sz w:val="20"/>
                <w:szCs w:val="24"/>
              </w:rPr>
              <w:t>5179</w:t>
            </w:r>
          </w:p>
        </w:tc>
      </w:tr>
      <w:tr w:rsidR="00956D16" w:rsidRPr="0012658B" w:rsidTr="0012658B">
        <w:trPr>
          <w:jc w:val="center"/>
        </w:trPr>
        <w:tc>
          <w:tcPr>
            <w:tcW w:w="553"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w:t>
            </w:r>
          </w:p>
        </w:tc>
        <w:tc>
          <w:tcPr>
            <w:tcW w:w="132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3.86364</w:t>
            </w:r>
          </w:p>
        </w:tc>
        <w:tc>
          <w:tcPr>
            <w:tcW w:w="150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7.613712</w:t>
            </w:r>
          </w:p>
        </w:tc>
        <w:tc>
          <w:tcPr>
            <w:tcW w:w="161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0.</w:t>
            </w:r>
            <w:r w:rsidRPr="0012658B">
              <w:rPr>
                <w:rFonts w:ascii="Times New Roman" w:hAnsi="Times New Roman" w:cs="Times New Roman"/>
                <w:b/>
                <w:color w:val="000000"/>
                <w:sz w:val="20"/>
                <w:szCs w:val="24"/>
              </w:rPr>
              <w:t>5075</w:t>
            </w:r>
          </w:p>
        </w:tc>
      </w:tr>
      <w:tr w:rsidR="00956D16" w:rsidRPr="0012658B" w:rsidTr="0012658B">
        <w:trPr>
          <w:jc w:val="center"/>
        </w:trPr>
        <w:tc>
          <w:tcPr>
            <w:tcW w:w="553"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w:t>
            </w:r>
          </w:p>
        </w:tc>
        <w:tc>
          <w:tcPr>
            <w:tcW w:w="1321"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4.0317</w:t>
            </w:r>
            <w:r w:rsidRPr="0012658B">
              <w:rPr>
                <w:rFonts w:ascii="Times New Roman" w:hAnsi="Times New Roman" w:cs="Times New Roman"/>
                <w:b/>
                <w:color w:val="000000"/>
                <w:sz w:val="20"/>
                <w:szCs w:val="24"/>
              </w:rPr>
              <w:t>5</w:t>
            </w:r>
          </w:p>
        </w:tc>
        <w:tc>
          <w:tcPr>
            <w:tcW w:w="150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7.</w:t>
            </w:r>
            <w:r w:rsidRPr="0012658B">
              <w:rPr>
                <w:rFonts w:ascii="Times New Roman" w:hAnsi="Times New Roman" w:cs="Times New Roman"/>
                <w:b/>
                <w:color w:val="000000"/>
                <w:sz w:val="20"/>
                <w:szCs w:val="24"/>
              </w:rPr>
              <w:t>5</w:t>
            </w:r>
          </w:p>
        </w:tc>
        <w:tc>
          <w:tcPr>
            <w:tcW w:w="1618" w:type="pct"/>
            <w:vAlign w:val="center"/>
          </w:tcPr>
          <w:p w:rsidR="00956D16" w:rsidRPr="0012658B" w:rsidRDefault="00956D16" w:rsidP="00BF79E1">
            <w:pPr>
              <w:snapToGrid w:val="0"/>
              <w:jc w:val="both"/>
              <w:rPr>
                <w:rFonts w:ascii="Times New Roman" w:hAnsi="Times New Roman" w:cs="Times New Roman"/>
                <w:b/>
                <w:sz w:val="20"/>
                <w:szCs w:val="24"/>
              </w:rPr>
            </w:pPr>
            <w:r w:rsidRPr="0012658B">
              <w:rPr>
                <w:rFonts w:ascii="Times New Roman" w:hAnsi="Times New Roman" w:cs="Times New Roman"/>
                <w:b/>
                <w:sz w:val="20"/>
                <w:szCs w:val="24"/>
              </w:rPr>
              <w:t>0.</w:t>
            </w:r>
            <w:r w:rsidRPr="0012658B">
              <w:rPr>
                <w:rFonts w:ascii="Times New Roman" w:hAnsi="Times New Roman" w:cs="Times New Roman"/>
                <w:b/>
                <w:color w:val="000000"/>
                <w:sz w:val="20"/>
                <w:szCs w:val="24"/>
              </w:rPr>
              <w:t>537</w:t>
            </w:r>
            <w:r w:rsidRPr="0012658B">
              <w:rPr>
                <w:rFonts w:ascii="Times New Roman" w:hAnsi="Times New Roman" w:cs="Times New Roman"/>
                <w:b/>
                <w:sz w:val="20"/>
                <w:szCs w:val="24"/>
              </w:rPr>
              <w:t>6</w:t>
            </w:r>
          </w:p>
        </w:tc>
      </w:tr>
    </w:tbl>
    <w:p w:rsidR="00E555A6" w:rsidRPr="0012658B" w:rsidRDefault="00E555A6" w:rsidP="00BF79E1">
      <w:pPr>
        <w:tabs>
          <w:tab w:val="left" w:pos="1555"/>
        </w:tabs>
        <w:snapToGrid w:val="0"/>
        <w:spacing w:after="0" w:line="240" w:lineRule="auto"/>
        <w:jc w:val="both"/>
        <w:rPr>
          <w:rFonts w:ascii="Times New Roman" w:hAnsi="Times New Roman" w:cs="Times New Roman"/>
          <w:b/>
          <w:sz w:val="20"/>
          <w:szCs w:val="24"/>
        </w:rPr>
      </w:pPr>
    </w:p>
    <w:p w:rsidR="0012658B" w:rsidRPr="0012658B" w:rsidRDefault="0012658B" w:rsidP="00BF79E1">
      <w:pPr>
        <w:tabs>
          <w:tab w:val="left" w:pos="1555"/>
        </w:tabs>
        <w:snapToGrid w:val="0"/>
        <w:spacing w:after="0" w:line="240" w:lineRule="auto"/>
        <w:jc w:val="both"/>
        <w:rPr>
          <w:rFonts w:ascii="Times New Roman" w:hAnsi="Times New Roman" w:cs="Times New Roman"/>
          <w:b/>
          <w:sz w:val="20"/>
          <w:szCs w:val="24"/>
        </w:rPr>
        <w:sectPr w:rsidR="0012658B" w:rsidRPr="0012658B" w:rsidSect="00FB0E9E">
          <w:type w:val="continuous"/>
          <w:pgSz w:w="12240" w:h="15840" w:code="1"/>
          <w:pgMar w:top="1440" w:right="1440" w:bottom="1440" w:left="1440" w:header="720" w:footer="720" w:gutter="0"/>
          <w:cols w:space="720"/>
          <w:docGrid w:linePitch="360"/>
        </w:sectPr>
      </w:pPr>
    </w:p>
    <w:p w:rsidR="00956D16" w:rsidRPr="0012658B" w:rsidRDefault="0027015B" w:rsidP="00BF79E1">
      <w:pPr>
        <w:tabs>
          <w:tab w:val="left" w:pos="1555"/>
        </w:tabs>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rPr>
        <w:lastRenderedPageBreak/>
        <w:t xml:space="preserve">3.3 </w:t>
      </w:r>
      <w:r w:rsidR="0015215A" w:rsidRPr="0012658B">
        <w:rPr>
          <w:rFonts w:ascii="Times New Roman" w:hAnsi="Times New Roman" w:cs="Times New Roman"/>
          <w:b/>
          <w:sz w:val="20"/>
          <w:szCs w:val="24"/>
        </w:rPr>
        <w:t>E</w:t>
      </w:r>
      <w:r w:rsidR="00492BFD" w:rsidRPr="0012658B">
        <w:rPr>
          <w:rFonts w:ascii="Times New Roman" w:hAnsi="Times New Roman" w:cs="Times New Roman"/>
          <w:b/>
          <w:bCs/>
          <w:i/>
          <w:iCs/>
          <w:color w:val="000000"/>
          <w:sz w:val="20"/>
          <w:szCs w:val="24"/>
        </w:rPr>
        <w:t>valuation</w:t>
      </w:r>
    </w:p>
    <w:p w:rsidR="00B1744B" w:rsidRPr="0012658B" w:rsidRDefault="007A5D17" w:rsidP="00BF79E1">
      <w:pPr>
        <w:tabs>
          <w:tab w:val="left" w:pos="1555"/>
        </w:tabs>
        <w:snapToGrid w:val="0"/>
        <w:spacing w:after="0" w:line="240" w:lineRule="auto"/>
        <w:ind w:firstLine="425"/>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Generally, arrivals do not occur at fixed regular intervals of times but tend to be clustered for a duration of a week. The Poisson distribution involves the probability of occurrence of an arrival are random and independent of all other operating conditions. The inter arrival rate (i.e., the number of arrivals per unit of time) λ is calculated by considering arrival time of the customers to that of the number of customers.</w:t>
      </w:r>
    </w:p>
    <w:p w:rsidR="00956D16" w:rsidRPr="0012658B" w:rsidRDefault="007A5D17" w:rsidP="00BF79E1">
      <w:pPr>
        <w:tabs>
          <w:tab w:val="left" w:pos="1555"/>
        </w:tabs>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color w:val="000000"/>
          <w:sz w:val="20"/>
          <w:szCs w:val="24"/>
        </w:rPr>
        <w:t>Service time is the time required for completion of a service i.e., it is the time interval between beginning of a service from ATM machine and its completion. In this research the researcher has calculated mean service time µ of customers by considering different service time for customers to that of the number of customers.</w:t>
      </w:r>
      <w:r w:rsidR="0015215A" w:rsidRPr="0012658B">
        <w:rPr>
          <w:rFonts w:ascii="Times New Roman" w:hAnsi="Times New Roman" w:cs="Times New Roman"/>
          <w:color w:val="000000"/>
          <w:sz w:val="20"/>
          <w:szCs w:val="24"/>
        </w:rPr>
        <w:t xml:space="preserve"> </w:t>
      </w:r>
      <w:r w:rsidR="00956D16" w:rsidRPr="0012658B">
        <w:rPr>
          <w:rFonts w:ascii="Times New Roman" w:hAnsi="Times New Roman" w:cs="Times New Roman"/>
          <w:sz w:val="20"/>
          <w:szCs w:val="24"/>
        </w:rPr>
        <w:t>Estimated values and the analysis of the data shows that for the first week captured data follows a Poisson distribution with the mean rate of 10.32403</w:t>
      </w:r>
      <w:r w:rsidR="0015215A" w:rsidRPr="0012658B">
        <w:rPr>
          <w:rFonts w:ascii="Times New Roman" w:hAnsi="Times New Roman" w:cs="Times New Roman"/>
          <w:sz w:val="20"/>
          <w:szCs w:val="24"/>
        </w:rPr>
        <w:t xml:space="preserve"> and</w:t>
      </w:r>
      <w:r w:rsidR="00956D16" w:rsidRPr="0012658B">
        <w:rPr>
          <w:rFonts w:ascii="Times New Roman" w:hAnsi="Times New Roman" w:cs="Times New Roman"/>
          <w:sz w:val="20"/>
          <w:szCs w:val="24"/>
        </w:rPr>
        <w:t xml:space="preserve"> the service time between </w:t>
      </w:r>
      <w:r w:rsidR="00956D16" w:rsidRPr="0012658B">
        <w:rPr>
          <w:rFonts w:ascii="Times New Roman" w:hAnsi="Times New Roman" w:cs="Times New Roman"/>
          <w:b/>
          <w:sz w:val="20"/>
          <w:szCs w:val="24"/>
        </w:rPr>
        <w:t>9:00 am</w:t>
      </w:r>
      <w:r w:rsidR="00956D16" w:rsidRPr="0012658B">
        <w:rPr>
          <w:rFonts w:ascii="Times New Roman" w:hAnsi="Times New Roman" w:cs="Times New Roman"/>
          <w:sz w:val="20"/>
          <w:szCs w:val="24"/>
        </w:rPr>
        <w:t xml:space="preserve"> and </w:t>
      </w:r>
      <w:r w:rsidR="00956D16" w:rsidRPr="0012658B">
        <w:rPr>
          <w:rFonts w:ascii="Times New Roman" w:hAnsi="Times New Roman" w:cs="Times New Roman"/>
          <w:b/>
          <w:sz w:val="20"/>
          <w:szCs w:val="24"/>
        </w:rPr>
        <w:t>12:00 noon</w:t>
      </w:r>
      <w:r w:rsidR="00956D16" w:rsidRPr="0012658B">
        <w:rPr>
          <w:rFonts w:ascii="Times New Roman" w:hAnsi="Times New Roman" w:cs="Times New Roman"/>
          <w:sz w:val="20"/>
          <w:szCs w:val="24"/>
        </w:rPr>
        <w:t xml:space="preserve"> for four weeks does not follow an exponential distribution</w:t>
      </w:r>
      <w:r w:rsidR="0015215A" w:rsidRPr="0012658B">
        <w:rPr>
          <w:rFonts w:ascii="Times New Roman" w:hAnsi="Times New Roman" w:cs="Times New Roman"/>
          <w:sz w:val="20"/>
          <w:szCs w:val="24"/>
        </w:rPr>
        <w:t xml:space="preserve"> while</w:t>
      </w:r>
      <w:r w:rsidR="00E555A6" w:rsidRPr="0012658B">
        <w:rPr>
          <w:rFonts w:ascii="Times New Roman" w:hAnsi="Times New Roman" w:cs="Times New Roman"/>
          <w:sz w:val="20"/>
          <w:szCs w:val="24"/>
        </w:rPr>
        <w:t xml:space="preserve"> </w:t>
      </w:r>
      <w:r w:rsidR="00956D16" w:rsidRPr="0012658B">
        <w:rPr>
          <w:rFonts w:ascii="Times New Roman" w:hAnsi="Times New Roman" w:cs="Times New Roman"/>
          <w:sz w:val="20"/>
          <w:szCs w:val="24"/>
        </w:rPr>
        <w:t>the estimated ratio of the mean of arrival rate to the mean of the service rate for the different weeks as displayed above are all less than one indicate that there is no queue.</w:t>
      </w:r>
    </w:p>
    <w:p w:rsidR="0012658B" w:rsidRDefault="0012658B" w:rsidP="00BF79E1">
      <w:pPr>
        <w:tabs>
          <w:tab w:val="left" w:pos="1555"/>
        </w:tabs>
        <w:snapToGrid w:val="0"/>
        <w:spacing w:after="0" w:line="240" w:lineRule="auto"/>
        <w:jc w:val="both"/>
        <w:rPr>
          <w:rFonts w:ascii="Times New Roman" w:hAnsi="Times New Roman" w:cs="Times New Roman"/>
          <w:b/>
          <w:bCs/>
          <w:color w:val="000000"/>
          <w:sz w:val="20"/>
          <w:szCs w:val="24"/>
          <w:lang w:eastAsia="zh-CN"/>
        </w:rPr>
      </w:pPr>
    </w:p>
    <w:p w:rsidR="00F76DB6" w:rsidRPr="0012658B" w:rsidRDefault="0015215A" w:rsidP="00BF79E1">
      <w:pPr>
        <w:tabs>
          <w:tab w:val="left" w:pos="1555"/>
        </w:tabs>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bCs/>
          <w:color w:val="000000"/>
          <w:sz w:val="20"/>
          <w:szCs w:val="24"/>
        </w:rPr>
        <w:t>4.</w:t>
      </w:r>
      <w:r w:rsidR="006C3269" w:rsidRPr="0012658B">
        <w:rPr>
          <w:rFonts w:ascii="Times New Roman" w:hAnsi="Times New Roman" w:cs="Times New Roman"/>
          <w:b/>
          <w:bCs/>
          <w:color w:val="000000"/>
          <w:sz w:val="20"/>
          <w:szCs w:val="18"/>
        </w:rPr>
        <w:t xml:space="preserve"> </w:t>
      </w:r>
      <w:r w:rsidR="006C3269" w:rsidRPr="0012658B">
        <w:rPr>
          <w:rFonts w:ascii="Times New Roman" w:hAnsi="Times New Roman" w:cs="Times New Roman"/>
          <w:b/>
          <w:bCs/>
          <w:color w:val="000000"/>
          <w:sz w:val="20"/>
          <w:szCs w:val="24"/>
        </w:rPr>
        <w:t>Conclusion</w:t>
      </w:r>
      <w:r w:rsidR="00F76DB6" w:rsidRPr="0012658B">
        <w:rPr>
          <w:rFonts w:ascii="Times New Roman" w:hAnsi="Times New Roman" w:cs="Times New Roman"/>
          <w:color w:val="000000"/>
          <w:sz w:val="20"/>
          <w:szCs w:val="24"/>
        </w:rPr>
        <w:t xml:space="preserve"> </w:t>
      </w:r>
    </w:p>
    <w:p w:rsidR="00F76DB6" w:rsidRPr="0012658B" w:rsidRDefault="006C3269" w:rsidP="00475F18">
      <w:pPr>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color w:val="000000"/>
          <w:sz w:val="20"/>
          <w:szCs w:val="24"/>
        </w:rPr>
        <w:t>The experience of waiting long hours at ATMs to say the least is annoying to customers and unprofessional on</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the part of providers who superintend over this. Long waiting time in queue accounts for the loss of customers</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 xml:space="preserve">and attendant losses such as loss of goodwill and reduction in customer </w:t>
      </w:r>
      <w:r w:rsidRPr="0012658B">
        <w:rPr>
          <w:rFonts w:ascii="Times New Roman" w:hAnsi="Times New Roman" w:cs="Times New Roman"/>
          <w:color w:val="000000"/>
          <w:sz w:val="20"/>
          <w:szCs w:val="24"/>
        </w:rPr>
        <w:lastRenderedPageBreak/>
        <w:t>satisfaction. This paper has provided a</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 xml:space="preserve">queuing </w:t>
      </w:r>
      <w:r w:rsidR="0015215A" w:rsidRPr="0012658B">
        <w:rPr>
          <w:rFonts w:ascii="Times New Roman" w:hAnsi="Times New Roman" w:cs="Times New Roman"/>
          <w:color w:val="000000"/>
          <w:sz w:val="20"/>
          <w:szCs w:val="24"/>
        </w:rPr>
        <w:t>theory-based</w:t>
      </w:r>
      <w:r w:rsidRPr="0012658B">
        <w:rPr>
          <w:rFonts w:ascii="Times New Roman" w:hAnsi="Times New Roman" w:cs="Times New Roman"/>
          <w:color w:val="000000"/>
          <w:sz w:val="20"/>
          <w:szCs w:val="24"/>
        </w:rPr>
        <w:t xml:space="preserve"> approach to optimize ATM service level in the midst of fluctuating demands. The case</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bank operates two ATMs which are considered in queuing terms as the servers. ATM users are considered</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customers (a term used generically to refer to entities that request for service at a particular service centre). After</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running a series of goodness of fit test on arrival times and service times it was considered appropriate to</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represent the interaction between customers and the ATMs in a typical queuing system arrangement as an M/M/s</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queuing model. The prevailing operation characteristics are thus computed as output of the M/M/s model via an</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application of a decision support system. Service times and arrival times served as basic inputs to the system.</w:t>
      </w:r>
      <w:r w:rsidR="00F76DB6"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 xml:space="preserve">Customer service times and arrival times were measured by conducting an observational study at the </w:t>
      </w:r>
      <w:r w:rsidR="00F76DB6" w:rsidRPr="0012658B">
        <w:rPr>
          <w:rFonts w:ascii="Times New Roman" w:hAnsi="Times New Roman" w:cs="Times New Roman"/>
          <w:color w:val="000000"/>
          <w:sz w:val="20"/>
          <w:szCs w:val="24"/>
        </w:rPr>
        <w:t xml:space="preserve">designated </w:t>
      </w:r>
      <w:r w:rsidRPr="0012658B">
        <w:rPr>
          <w:rFonts w:ascii="Times New Roman" w:hAnsi="Times New Roman" w:cs="Times New Roman"/>
          <w:color w:val="000000"/>
          <w:sz w:val="20"/>
          <w:szCs w:val="24"/>
        </w:rPr>
        <w:t>bank</w:t>
      </w:r>
      <w:r w:rsidR="00F76DB6" w:rsidRPr="0012658B">
        <w:rPr>
          <w:rFonts w:ascii="Times New Roman" w:hAnsi="Times New Roman" w:cs="Times New Roman"/>
          <w:color w:val="000000"/>
          <w:sz w:val="20"/>
          <w:szCs w:val="24"/>
        </w:rPr>
        <w:t>.</w:t>
      </w:r>
      <w:r w:rsidRPr="0012658B">
        <w:rPr>
          <w:rFonts w:ascii="Times New Roman" w:hAnsi="Times New Roman" w:cs="Times New Roman"/>
          <w:sz w:val="20"/>
          <w:szCs w:val="24"/>
        </w:rPr>
        <w:t xml:space="preserve"> </w:t>
      </w:r>
    </w:p>
    <w:p w:rsidR="0012658B" w:rsidRPr="0012658B" w:rsidRDefault="00956D16" w:rsidP="00475F18">
      <w:pPr>
        <w:snapToGrid w:val="0"/>
        <w:spacing w:after="0" w:line="240" w:lineRule="auto"/>
        <w:ind w:firstLine="425"/>
        <w:jc w:val="both"/>
        <w:rPr>
          <w:rFonts w:ascii="Times New Roman" w:hAnsi="Times New Roman" w:cs="Times New Roman"/>
          <w:sz w:val="20"/>
          <w:szCs w:val="24"/>
          <w:lang w:eastAsia="zh-CN"/>
        </w:rPr>
      </w:pPr>
      <w:r w:rsidRPr="0012658B">
        <w:rPr>
          <w:rFonts w:ascii="Times New Roman" w:hAnsi="Times New Roman" w:cs="Times New Roman"/>
          <w:sz w:val="20"/>
          <w:szCs w:val="24"/>
        </w:rPr>
        <w:t xml:space="preserve">From the analysis carried out, it was observed that the arrival rate of customers for first week follows a Poisson distribution while further findings in the weeks </w:t>
      </w:r>
      <w:bookmarkStart w:id="1" w:name="_GoBack"/>
      <w:bookmarkEnd w:id="1"/>
      <w:r w:rsidR="00630617" w:rsidRPr="0012658B">
        <w:rPr>
          <w:rFonts w:ascii="Times New Roman" w:hAnsi="Times New Roman" w:cs="Times New Roman"/>
          <w:sz w:val="20"/>
          <w:szCs w:val="24"/>
        </w:rPr>
        <w:t>that shows</w:t>
      </w:r>
      <w:r w:rsidRPr="0012658B">
        <w:rPr>
          <w:rFonts w:ascii="Times New Roman" w:hAnsi="Times New Roman" w:cs="Times New Roman"/>
          <w:sz w:val="20"/>
          <w:szCs w:val="24"/>
        </w:rPr>
        <w:t xml:space="preserve"> a huge drift away from a queue but an immeasurable convergence of customers at the ATM point, however the service time does not follow an exponential distribution</w:t>
      </w:r>
      <w:r w:rsidR="00FD6CAE" w:rsidRPr="0012658B">
        <w:rPr>
          <w:rFonts w:ascii="Times New Roman" w:hAnsi="Times New Roman" w:cs="Times New Roman"/>
          <w:sz w:val="20"/>
          <w:szCs w:val="24"/>
        </w:rPr>
        <w:t xml:space="preserve"> which is as a result of more than eight ATM service point and effective network</w:t>
      </w:r>
      <w:r w:rsidRPr="0012658B">
        <w:rPr>
          <w:rFonts w:ascii="Times New Roman" w:hAnsi="Times New Roman" w:cs="Times New Roman"/>
          <w:sz w:val="20"/>
          <w:szCs w:val="24"/>
        </w:rPr>
        <w:t>. The traffic intensity which is a good index also shows no queue exists.</w:t>
      </w:r>
    </w:p>
    <w:p w:rsidR="00956D16" w:rsidRPr="0012658B" w:rsidRDefault="00956D16" w:rsidP="00BF79E1">
      <w:pPr>
        <w:tabs>
          <w:tab w:val="left" w:pos="1555"/>
        </w:tabs>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t xml:space="preserve"> </w:t>
      </w:r>
    </w:p>
    <w:p w:rsidR="0012658B" w:rsidRPr="0012658B" w:rsidRDefault="0012658B" w:rsidP="00BF79E1">
      <w:pPr>
        <w:tabs>
          <w:tab w:val="left" w:pos="1555"/>
        </w:tabs>
        <w:snapToGrid w:val="0"/>
        <w:spacing w:after="0" w:line="240" w:lineRule="auto"/>
        <w:jc w:val="both"/>
        <w:rPr>
          <w:rFonts w:ascii="Times New Roman" w:hAnsi="Times New Roman" w:cs="Times New Roman"/>
          <w:b/>
          <w:sz w:val="20"/>
          <w:szCs w:val="24"/>
        </w:rPr>
      </w:pPr>
      <w:r w:rsidRPr="0012658B">
        <w:rPr>
          <w:rFonts w:ascii="Times New Roman" w:hAnsi="Times New Roman" w:cs="Times New Roman"/>
          <w:b/>
          <w:sz w:val="20"/>
          <w:szCs w:val="24"/>
        </w:rPr>
        <w:t>References</w:t>
      </w:r>
    </w:p>
    <w:p w:rsidR="00475F18" w:rsidRDefault="00EE4814" w:rsidP="0012658B">
      <w:pPr>
        <w:pStyle w:val="ListParagraph"/>
        <w:numPr>
          <w:ilvl w:val="0"/>
          <w:numId w:val="15"/>
        </w:numPr>
        <w:snapToGrid w:val="0"/>
        <w:spacing w:after="0" w:line="240" w:lineRule="auto"/>
        <w:jc w:val="both"/>
        <w:rPr>
          <w:rFonts w:ascii="Times New Roman" w:hAnsi="Times New Roman" w:cs="Times New Roman"/>
          <w:color w:val="000000"/>
          <w:sz w:val="20"/>
          <w:szCs w:val="24"/>
          <w:lang w:eastAsia="zh-CN"/>
        </w:rPr>
      </w:pPr>
      <w:r w:rsidRPr="0012658B">
        <w:rPr>
          <w:rFonts w:ascii="Times New Roman" w:hAnsi="Times New Roman" w:cs="Times New Roman"/>
          <w:color w:val="000000"/>
          <w:sz w:val="20"/>
          <w:szCs w:val="24"/>
        </w:rPr>
        <w:t>Abor,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J.</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(2005),</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“Technological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innovations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banking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Ghana: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evaluation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customers’</w:t>
      </w:r>
      <w:r w:rsidR="0012658B"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lastRenderedPageBreak/>
        <w:t>perceptions”.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Legon: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University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Ghana.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Available:</w:t>
      </w:r>
      <w:r w:rsidR="0012658B" w:rsidRPr="0012658B">
        <w:rPr>
          <w:rFonts w:ascii="Times New Roman" w:hAnsi="Times New Roman" w:cs="Times New Roman"/>
          <w:color w:val="000000"/>
          <w:sz w:val="20"/>
          <w:szCs w:val="24"/>
        </w:rPr>
        <w:t xml:space="preserve"> </w:t>
      </w:r>
      <w:r w:rsidRPr="0012658B">
        <w:rPr>
          <w:rFonts w:ascii="Times New Roman" w:hAnsi="Times New Roman" w:cs="Times New Roman"/>
          <w:sz w:val="20"/>
          <w:szCs w:val="24"/>
        </w:rPr>
        <w:t>http://www.financialcertified.com/Technological%20Innovations%20and%20Banking%20in%20Ghana%20-</w:t>
      </w:r>
      <w:r w:rsidR="00FB0E9E" w:rsidRPr="0012658B">
        <w:rPr>
          <w:rFonts w:ascii="Times New Roman" w:hAnsi="Times New Roman" w:cs="Times New Roman"/>
          <w:color w:val="0000FF"/>
          <w:sz w:val="20"/>
          <w:szCs w:val="24"/>
        </w:rPr>
        <w:t xml:space="preserve"> </w:t>
      </w:r>
      <w:r w:rsidRPr="0012658B">
        <w:rPr>
          <w:rFonts w:ascii="Times New Roman" w:hAnsi="Times New Roman" w:cs="Times New Roman"/>
          <w:color w:val="0000FF"/>
          <w:sz w:val="20"/>
          <w:szCs w:val="24"/>
        </w:rPr>
        <w:t>%20AAFM.doc</w:t>
      </w:r>
      <w:r w:rsidR="00FB0E9E" w:rsidRPr="0012658B">
        <w:rPr>
          <w:rFonts w:ascii="Times New Roman" w:hAnsi="Times New Roman" w:cs="Times New Roman"/>
          <w:color w:val="0000FF"/>
          <w:sz w:val="20"/>
          <w:szCs w:val="24"/>
        </w:rPr>
        <w:t xml:space="preserve"> </w:t>
      </w:r>
      <w:r w:rsidRPr="0012658B">
        <w:rPr>
          <w:rFonts w:ascii="Times New Roman" w:hAnsi="Times New Roman" w:cs="Times New Roman"/>
          <w:color w:val="000000"/>
          <w:sz w:val="20"/>
          <w:szCs w:val="24"/>
        </w:rPr>
        <w:t>(May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11,</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2012</w:t>
      </w:r>
      <w:r w:rsidR="00475F18">
        <w:rPr>
          <w:rFonts w:ascii="Times New Roman" w:hAnsi="Times New Roman" w:cs="Times New Roman" w:hint="eastAsia"/>
          <w:color w:val="000000"/>
          <w:sz w:val="20"/>
          <w:szCs w:val="24"/>
          <w:lang w:eastAsia="zh-CN"/>
        </w:rPr>
        <w:t>).</w:t>
      </w:r>
    </w:p>
    <w:p w:rsidR="0012658B" w:rsidRDefault="00EE4814"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Aldajani,</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Alfares,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K.</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(2009),</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Location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banking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automatic</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teller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machines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based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convolution.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Systems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Engineering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Department,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King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Fahd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University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Petroleum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Minerals,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Dhahran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31261,</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Saudi</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Arabia.</w:t>
      </w:r>
    </w:p>
    <w:p w:rsidR="0012658B" w:rsidRDefault="00EE4814"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Baxtex,</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Jack,</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(2008),</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Quantitative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case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study: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study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design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implementation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for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novice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researchers.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McMaster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University,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West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Hamilton,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Ontario,</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Canada.</w:t>
      </w:r>
    </w:p>
    <w:p w:rsidR="0012658B" w:rsidRDefault="00EE4814"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Copper,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(1981),</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Introduction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queuing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theory.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Elsevier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North</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Holland,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Inc.,</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New</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York.</w:t>
      </w:r>
    </w:p>
    <w:p w:rsidR="0012658B" w:rsidRDefault="00EE4814"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Dharmawirya,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Adi,</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(2011),</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“Case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Study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for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Restaurant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Queuing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Model”.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International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Conference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Management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Artificial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Intelligence,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IPEDR,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vol.6.</w:t>
      </w:r>
    </w:p>
    <w:p w:rsidR="00475F18" w:rsidRDefault="008960C1"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lastRenderedPageBreak/>
        <w:t>J.</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Hiray,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Waiting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Lines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Queuing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System,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Article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Business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Management,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w:t>
      </w:r>
      <w:r w:rsidR="00475F18" w:rsidRPr="0012658B">
        <w:rPr>
          <w:rFonts w:ascii="Times New Roman" w:hAnsi="Times New Roman" w:cs="Times New Roman"/>
          <w:color w:val="000000"/>
          <w:sz w:val="20"/>
          <w:szCs w:val="24"/>
        </w:rPr>
        <w:t>8</w:t>
      </w:r>
      <w:r w:rsidR="00475F18">
        <w:rPr>
          <w:rFonts w:ascii="Times New Roman" w:hAnsi="Times New Roman" w:cs="Times New Roman"/>
          <w:color w:val="000000"/>
          <w:sz w:val="20"/>
          <w:szCs w:val="24"/>
        </w:rPr>
        <w:t>.</w:t>
      </w:r>
    </w:p>
    <w:p w:rsidR="0012658B" w:rsidRDefault="008960C1"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Anderson,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note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managing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waiting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lines.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McCombs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School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Business,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2007.</w:t>
      </w:r>
    </w:p>
    <w:p w:rsidR="00475F18" w:rsidRDefault="008960C1"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Dr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B.S.</w:t>
      </w:r>
      <w:r w:rsidR="001822E2">
        <w:rPr>
          <w:rFonts w:ascii="Times New Roman" w:hAnsi="Times New Roman" w:cs="Times New Roman" w:hint="eastAsia"/>
          <w:color w:val="000000"/>
          <w:sz w:val="20"/>
          <w:szCs w:val="24"/>
          <w:lang w:eastAsia="zh-CN"/>
        </w:rPr>
        <w:t xml:space="preserve"> </w:t>
      </w:r>
      <w:r w:rsidRPr="0012658B">
        <w:rPr>
          <w:rFonts w:ascii="Times New Roman" w:hAnsi="Times New Roman" w:cs="Times New Roman"/>
          <w:color w:val="000000"/>
          <w:sz w:val="20"/>
          <w:szCs w:val="24"/>
        </w:rPr>
        <w:t>Grewal</w:t>
      </w:r>
      <w:r w:rsidR="00475F18" w:rsidRPr="0012658B">
        <w:rPr>
          <w:rFonts w:ascii="Times New Roman" w:hAnsi="Times New Roman" w:cs="Times New Roman"/>
          <w:color w:val="000000"/>
          <w:sz w:val="20"/>
          <w:szCs w:val="24"/>
        </w:rPr>
        <w:t>,</w:t>
      </w:r>
      <w:r w:rsidR="00475F18">
        <w:rPr>
          <w:rFonts w:ascii="Times New Roman" w:hAnsi="Times New Roman" w:cs="Times New Roman"/>
          <w:color w:val="000000"/>
          <w:sz w:val="20"/>
          <w:szCs w:val="24"/>
        </w:rPr>
        <w:t xml:space="preserve"> </w:t>
      </w:r>
      <w:r w:rsidR="00475F18" w:rsidRPr="0012658B">
        <w:rPr>
          <w:rFonts w:ascii="Times New Roman" w:hAnsi="Times New Roman" w:cs="Times New Roman"/>
          <w:color w:val="000000"/>
          <w:sz w:val="20"/>
          <w:szCs w:val="24"/>
        </w:rPr>
        <w:t>H</w:t>
      </w:r>
      <w:r w:rsidRPr="0012658B">
        <w:rPr>
          <w:rFonts w:ascii="Times New Roman" w:hAnsi="Times New Roman" w:cs="Times New Roman"/>
          <w:color w:val="000000"/>
          <w:sz w:val="20"/>
          <w:szCs w:val="24"/>
        </w:rPr>
        <w:t>igher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engineering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mathematics,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40Thedition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(India,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Khanna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publishers</w:t>
      </w:r>
      <w:r w:rsidR="00475F18" w:rsidRPr="0012658B">
        <w:rPr>
          <w:rFonts w:ascii="Times New Roman" w:hAnsi="Times New Roman" w:cs="Times New Roman"/>
          <w:color w:val="000000"/>
          <w:sz w:val="20"/>
          <w:szCs w:val="24"/>
        </w:rPr>
        <w:t>)</w:t>
      </w:r>
      <w:r w:rsidR="00475F18">
        <w:rPr>
          <w:rFonts w:ascii="Times New Roman" w:hAnsi="Times New Roman" w:cs="Times New Roman"/>
          <w:color w:val="000000"/>
          <w:sz w:val="20"/>
          <w:szCs w:val="24"/>
        </w:rPr>
        <w:t>.</w:t>
      </w:r>
    </w:p>
    <w:p w:rsidR="0012658B" w:rsidRDefault="00343580"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Ford,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J.</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(1980),</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Two</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applications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queuing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theory.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Department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Human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Service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Studies,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Cornell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University,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New</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York.</w:t>
      </w:r>
    </w:p>
    <w:p w:rsidR="0012658B" w:rsidRDefault="00343580"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Lariviere,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Van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Mieghem,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J.</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(2004),</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“Strategically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seeking</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service: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how</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competition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generate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Poisson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arrivals”.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Manufacturing</w:t>
      </w:r>
      <w:r w:rsidR="00FB0E9E" w:rsidRPr="0012658B">
        <w:rPr>
          <w:rFonts w:ascii="Times New Roman" w:hAnsi="Times New Roman" w:cs="Times New Roman"/>
          <w:color w:val="000000"/>
          <w:sz w:val="20"/>
          <w:szCs w:val="24"/>
        </w:rPr>
        <w:t xml:space="preserve"> &amp; </w:t>
      </w:r>
      <w:r w:rsidRPr="0012658B">
        <w:rPr>
          <w:rFonts w:ascii="Times New Roman" w:hAnsi="Times New Roman" w:cs="Times New Roman"/>
          <w:color w:val="000000"/>
          <w:sz w:val="20"/>
          <w:szCs w:val="24"/>
        </w:rPr>
        <w:t>Service</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Operations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Management,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vol.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6,</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pp.</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23-40.</w:t>
      </w:r>
    </w:p>
    <w:p w:rsidR="00343580" w:rsidRPr="0012658B" w:rsidRDefault="00343580" w:rsidP="0012658B">
      <w:pPr>
        <w:pStyle w:val="ListParagraph"/>
        <w:numPr>
          <w:ilvl w:val="0"/>
          <w:numId w:val="15"/>
        </w:numPr>
        <w:snapToGrid w:val="0"/>
        <w:spacing w:after="0" w:line="240" w:lineRule="auto"/>
        <w:jc w:val="both"/>
        <w:rPr>
          <w:rFonts w:ascii="Times New Roman" w:hAnsi="Times New Roman" w:cs="Times New Roman"/>
          <w:color w:val="000000"/>
          <w:sz w:val="20"/>
          <w:szCs w:val="24"/>
        </w:rPr>
      </w:pPr>
      <w:r w:rsidRPr="0012658B">
        <w:rPr>
          <w:rFonts w:ascii="Times New Roman" w:hAnsi="Times New Roman" w:cs="Times New Roman"/>
          <w:color w:val="000000"/>
          <w:sz w:val="20"/>
          <w:szCs w:val="24"/>
        </w:rPr>
        <w:t>Musara,</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Fatoki,</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(2010),</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“Has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technological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innovations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resulted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increased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efficiency</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and</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cost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savings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for</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banks’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customers?”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African</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Journal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of</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Business</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Management,</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vol.</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4(9),</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pp.</w:t>
      </w:r>
      <w:r w:rsidR="00FB0E9E" w:rsidRPr="0012658B">
        <w:rPr>
          <w:rFonts w:ascii="Times New Roman" w:hAnsi="Times New Roman" w:cs="Times New Roman"/>
          <w:color w:val="000000"/>
          <w:sz w:val="20"/>
          <w:szCs w:val="24"/>
        </w:rPr>
        <w:t xml:space="preserve"> </w:t>
      </w:r>
      <w:r w:rsidRPr="0012658B">
        <w:rPr>
          <w:rFonts w:ascii="Times New Roman" w:hAnsi="Times New Roman" w:cs="Times New Roman"/>
          <w:color w:val="000000"/>
          <w:sz w:val="20"/>
          <w:szCs w:val="24"/>
        </w:rPr>
        <w:t>1813-1821.</w:t>
      </w:r>
    </w:p>
    <w:p w:rsidR="0012658B" w:rsidRPr="0012658B" w:rsidRDefault="0012658B" w:rsidP="00BF79E1">
      <w:pPr>
        <w:tabs>
          <w:tab w:val="left" w:pos="1555"/>
        </w:tabs>
        <w:snapToGrid w:val="0"/>
        <w:spacing w:after="0" w:line="240" w:lineRule="auto"/>
        <w:ind w:left="425" w:hanging="425"/>
        <w:jc w:val="both"/>
        <w:rPr>
          <w:rFonts w:ascii="Times New Roman" w:hAnsi="Times New Roman" w:cs="Times New Roman"/>
          <w:sz w:val="20"/>
          <w:szCs w:val="24"/>
        </w:rPr>
        <w:sectPr w:rsidR="0012658B" w:rsidRPr="0012658B" w:rsidSect="0012658B">
          <w:type w:val="continuous"/>
          <w:pgSz w:w="12240" w:h="15840" w:code="1"/>
          <w:pgMar w:top="1440" w:right="1440" w:bottom="1440" w:left="1440" w:header="720" w:footer="720" w:gutter="0"/>
          <w:cols w:num="2" w:space="550"/>
          <w:docGrid w:linePitch="360"/>
        </w:sectPr>
      </w:pPr>
    </w:p>
    <w:p w:rsidR="003731C2" w:rsidRPr="0012658B" w:rsidRDefault="003731C2" w:rsidP="00BF79E1">
      <w:pPr>
        <w:tabs>
          <w:tab w:val="left" w:pos="1555"/>
        </w:tabs>
        <w:snapToGrid w:val="0"/>
        <w:spacing w:after="0" w:line="240" w:lineRule="auto"/>
        <w:ind w:left="425" w:hanging="425"/>
        <w:jc w:val="both"/>
        <w:rPr>
          <w:rFonts w:ascii="Times New Roman" w:hAnsi="Times New Roman" w:cs="Times New Roman"/>
          <w:sz w:val="20"/>
          <w:szCs w:val="24"/>
        </w:rPr>
      </w:pPr>
    </w:p>
    <w:p w:rsidR="00FB0E9E" w:rsidRPr="0012658B" w:rsidRDefault="00FB0E9E" w:rsidP="00BF79E1">
      <w:pPr>
        <w:tabs>
          <w:tab w:val="left" w:pos="1555"/>
        </w:tabs>
        <w:snapToGrid w:val="0"/>
        <w:spacing w:after="0" w:line="240" w:lineRule="auto"/>
        <w:ind w:firstLine="425"/>
        <w:jc w:val="both"/>
        <w:rPr>
          <w:rFonts w:ascii="Times New Roman" w:hAnsi="Times New Roman" w:cs="Times New Roman"/>
          <w:sz w:val="20"/>
          <w:szCs w:val="24"/>
        </w:rPr>
      </w:pPr>
      <w:r w:rsidRPr="0012658B">
        <w:rPr>
          <w:rFonts w:ascii="Times New Roman" w:hAnsi="Times New Roman" w:cs="Times New Roman"/>
          <w:sz w:val="20"/>
          <w:szCs w:val="24"/>
        </w:rPr>
        <w:cr/>
      </w:r>
    </w:p>
    <w:p w:rsidR="00BF79E1" w:rsidRPr="0012658B" w:rsidRDefault="00BF79E1" w:rsidP="0012658B">
      <w:pPr>
        <w:snapToGrid w:val="0"/>
        <w:spacing w:after="0" w:line="240" w:lineRule="auto"/>
        <w:jc w:val="both"/>
        <w:rPr>
          <w:rFonts w:ascii="Times New Roman" w:hAnsi="Times New Roman" w:cs="Times New Roman"/>
          <w:sz w:val="20"/>
          <w:lang w:val="en-GB"/>
        </w:rPr>
      </w:pPr>
      <w:r w:rsidRPr="0012658B">
        <w:rPr>
          <w:rFonts w:ascii="Times New Roman" w:hAnsi="Times New Roman" w:cs="Times New Roman"/>
          <w:sz w:val="20"/>
          <w:lang w:val="en-GB"/>
        </w:rPr>
        <w:t>1</w:t>
      </w:r>
      <w:r w:rsidRPr="0012658B">
        <w:rPr>
          <w:rFonts w:ascii="Times New Roman" w:hAnsi="Times New Roman" w:cs="Times New Roman"/>
          <w:sz w:val="20"/>
          <w:lang w:val="en-GB" w:eastAsia="zh-CN"/>
        </w:rPr>
        <w:t>0</w:t>
      </w:r>
      <w:r w:rsidRPr="0012658B">
        <w:rPr>
          <w:rFonts w:ascii="Times New Roman" w:hAnsi="Times New Roman" w:cs="Times New Roman"/>
          <w:sz w:val="20"/>
          <w:lang w:val="en-GB"/>
        </w:rPr>
        <w:t>/</w:t>
      </w:r>
      <w:r w:rsidRPr="0012658B">
        <w:rPr>
          <w:rFonts w:ascii="Times New Roman" w:hAnsi="Times New Roman" w:cs="Times New Roman"/>
          <w:sz w:val="20"/>
          <w:lang w:val="en-GB" w:eastAsia="zh-CN"/>
        </w:rPr>
        <w:t>25</w:t>
      </w:r>
      <w:r w:rsidRPr="0012658B">
        <w:rPr>
          <w:rFonts w:ascii="Times New Roman" w:hAnsi="Times New Roman" w:cs="Times New Roman"/>
          <w:sz w:val="20"/>
          <w:lang w:val="en-GB"/>
        </w:rPr>
        <w:t>/2018</w:t>
      </w:r>
    </w:p>
    <w:p w:rsidR="003731C2" w:rsidRPr="0012658B" w:rsidRDefault="003731C2" w:rsidP="00BF79E1">
      <w:pPr>
        <w:tabs>
          <w:tab w:val="left" w:pos="1555"/>
        </w:tabs>
        <w:snapToGrid w:val="0"/>
        <w:spacing w:after="0" w:line="240" w:lineRule="auto"/>
        <w:ind w:firstLine="425"/>
        <w:jc w:val="both"/>
        <w:rPr>
          <w:rFonts w:ascii="Times New Roman" w:hAnsi="Times New Roman" w:cs="Times New Roman"/>
          <w:sz w:val="20"/>
          <w:szCs w:val="24"/>
        </w:rPr>
      </w:pPr>
    </w:p>
    <w:sectPr w:rsidR="003731C2" w:rsidRPr="0012658B" w:rsidSect="00FB0E9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B2" w:rsidRDefault="008245B2" w:rsidP="008B5C76">
      <w:pPr>
        <w:spacing w:after="0" w:line="240" w:lineRule="auto"/>
      </w:pPr>
      <w:r>
        <w:separator/>
      </w:r>
    </w:p>
  </w:endnote>
  <w:endnote w:type="continuationSeparator" w:id="0">
    <w:p w:rsidR="008245B2" w:rsidRDefault="008245B2" w:rsidP="008B5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E1" w:rsidRPr="00890193" w:rsidRDefault="002802F1" w:rsidP="00890193">
    <w:pPr>
      <w:spacing w:after="0" w:line="240" w:lineRule="auto"/>
      <w:jc w:val="center"/>
      <w:rPr>
        <w:rFonts w:ascii="Times New Roman" w:hAnsi="Times New Roman" w:cs="Times New Roman"/>
        <w:sz w:val="20"/>
      </w:rPr>
    </w:pPr>
    <w:r w:rsidRPr="00890193">
      <w:rPr>
        <w:rFonts w:ascii="Times New Roman" w:hAnsi="Times New Roman" w:cs="Times New Roman"/>
        <w:sz w:val="20"/>
      </w:rPr>
      <w:fldChar w:fldCharType="begin"/>
    </w:r>
    <w:r w:rsidR="00890193" w:rsidRPr="00890193">
      <w:rPr>
        <w:rFonts w:ascii="Times New Roman" w:hAnsi="Times New Roman" w:cs="Times New Roman"/>
        <w:sz w:val="20"/>
      </w:rPr>
      <w:instrText xml:space="preserve"> page </w:instrText>
    </w:r>
    <w:r w:rsidRPr="00890193">
      <w:rPr>
        <w:rFonts w:ascii="Times New Roman" w:hAnsi="Times New Roman" w:cs="Times New Roman"/>
        <w:sz w:val="20"/>
      </w:rPr>
      <w:fldChar w:fldCharType="separate"/>
    </w:r>
    <w:r w:rsidR="001822E2">
      <w:rPr>
        <w:rFonts w:ascii="Times New Roman" w:hAnsi="Times New Roman" w:cs="Times New Roman"/>
        <w:noProof/>
        <w:sz w:val="20"/>
      </w:rPr>
      <w:t>43</w:t>
    </w:r>
    <w:r w:rsidRPr="008901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B2" w:rsidRDefault="008245B2" w:rsidP="008B5C76">
      <w:pPr>
        <w:spacing w:after="0" w:line="240" w:lineRule="auto"/>
      </w:pPr>
      <w:r>
        <w:separator/>
      </w:r>
    </w:p>
  </w:footnote>
  <w:footnote w:type="continuationSeparator" w:id="0">
    <w:p w:rsidR="008245B2" w:rsidRDefault="008245B2" w:rsidP="008B5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93" w:rsidRPr="00890193" w:rsidRDefault="00890193" w:rsidP="0089019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90193">
      <w:rPr>
        <w:rFonts w:ascii="Times New Roman" w:hAnsi="Times New Roman" w:cs="Times New Roman" w:hint="eastAsia"/>
        <w:iCs/>
        <w:color w:val="000000"/>
        <w:sz w:val="20"/>
        <w:szCs w:val="20"/>
      </w:rPr>
      <w:tab/>
    </w:r>
    <w:r w:rsidRPr="00890193">
      <w:rPr>
        <w:rFonts w:ascii="Times New Roman" w:hAnsi="Times New Roman" w:cs="Times New Roman"/>
        <w:iCs/>
        <w:color w:val="000000"/>
        <w:sz w:val="20"/>
        <w:szCs w:val="20"/>
      </w:rPr>
      <w:t xml:space="preserve">Researcher </w:t>
    </w:r>
    <w:r w:rsidRPr="00890193">
      <w:rPr>
        <w:rFonts w:ascii="Times New Roman" w:hAnsi="Times New Roman" w:cs="Times New Roman"/>
        <w:iCs/>
        <w:sz w:val="20"/>
        <w:szCs w:val="20"/>
      </w:rPr>
      <w:t>201</w:t>
    </w:r>
    <w:r w:rsidRPr="00890193">
      <w:rPr>
        <w:rFonts w:ascii="Times New Roman" w:hAnsi="Times New Roman" w:cs="Times New Roman" w:hint="eastAsia"/>
        <w:iCs/>
        <w:sz w:val="20"/>
        <w:szCs w:val="20"/>
      </w:rPr>
      <w:t>8</w:t>
    </w:r>
    <w:r w:rsidRPr="00890193">
      <w:rPr>
        <w:rFonts w:ascii="Times New Roman" w:hAnsi="Times New Roman" w:cs="Times New Roman"/>
        <w:iCs/>
        <w:sz w:val="20"/>
        <w:szCs w:val="20"/>
      </w:rPr>
      <w:t>;</w:t>
    </w:r>
    <w:r w:rsidRPr="00890193">
      <w:rPr>
        <w:rFonts w:ascii="Times New Roman" w:hAnsi="Times New Roman" w:cs="Times New Roman" w:hint="eastAsia"/>
        <w:iCs/>
        <w:sz w:val="20"/>
        <w:szCs w:val="20"/>
      </w:rPr>
      <w:t>10</w:t>
    </w:r>
    <w:r w:rsidRPr="00890193">
      <w:rPr>
        <w:rFonts w:ascii="Times New Roman" w:hAnsi="Times New Roman" w:cs="Times New Roman"/>
        <w:iCs/>
        <w:sz w:val="20"/>
        <w:szCs w:val="20"/>
      </w:rPr>
      <w:t>(</w:t>
    </w:r>
    <w:r w:rsidRPr="00890193">
      <w:rPr>
        <w:rFonts w:ascii="Times New Roman" w:hAnsi="Times New Roman" w:cs="Times New Roman" w:hint="eastAsia"/>
        <w:iCs/>
        <w:sz w:val="20"/>
        <w:szCs w:val="20"/>
      </w:rPr>
      <w:t>10</w:t>
    </w:r>
    <w:r w:rsidRPr="00890193">
      <w:rPr>
        <w:rFonts w:ascii="Times New Roman" w:hAnsi="Times New Roman" w:cs="Times New Roman"/>
        <w:iCs/>
        <w:sz w:val="20"/>
        <w:szCs w:val="20"/>
      </w:rPr>
      <w:t xml:space="preserve">)  </w:t>
    </w:r>
    <w:r w:rsidRPr="00890193">
      <w:rPr>
        <w:rFonts w:ascii="Times New Roman" w:hAnsi="Times New Roman" w:cs="Times New Roman" w:hint="eastAsia"/>
        <w:iCs/>
        <w:sz w:val="20"/>
        <w:szCs w:val="20"/>
      </w:rPr>
      <w:t xml:space="preserve"> </w:t>
    </w:r>
    <w:r w:rsidRPr="00890193">
      <w:rPr>
        <w:rFonts w:ascii="Times New Roman" w:hAnsi="Times New Roman" w:cs="Times New Roman"/>
        <w:iCs/>
        <w:sz w:val="20"/>
        <w:szCs w:val="20"/>
      </w:rPr>
      <w:t xml:space="preserve"> </w:t>
    </w:r>
    <w:r w:rsidRPr="00890193">
      <w:rPr>
        <w:rFonts w:ascii="Times New Roman" w:hAnsi="Times New Roman" w:cs="Times New Roman" w:hint="eastAsia"/>
        <w:iCs/>
        <w:sz w:val="20"/>
        <w:szCs w:val="20"/>
      </w:rPr>
      <w:tab/>
    </w:r>
    <w:r w:rsidRPr="00890193">
      <w:rPr>
        <w:rFonts w:ascii="Times New Roman" w:hAnsi="Times New Roman" w:cs="Times New Roman"/>
        <w:iCs/>
        <w:sz w:val="20"/>
        <w:szCs w:val="20"/>
      </w:rPr>
      <w:t xml:space="preserve">    </w:t>
    </w:r>
    <w:r w:rsidRPr="00890193">
      <w:rPr>
        <w:rFonts w:ascii="Times New Roman" w:hAnsi="Times New Roman" w:cs="Times New Roman"/>
        <w:sz w:val="20"/>
        <w:szCs w:val="20"/>
      </w:rPr>
      <w:t xml:space="preserve"> </w:t>
    </w:r>
    <w:hyperlink r:id="rId1" w:history="1">
      <w:r w:rsidRPr="00890193">
        <w:rPr>
          <w:rStyle w:val="Hyperlink"/>
          <w:rFonts w:ascii="Times New Roman" w:hAnsi="Times New Roman" w:cs="Times New Roman"/>
          <w:color w:val="0000FF"/>
          <w:sz w:val="20"/>
          <w:szCs w:val="20"/>
        </w:rPr>
        <w:t>http://www.sciencepub.net/researcher</w:t>
      </w:r>
    </w:hyperlink>
  </w:p>
  <w:p w:rsidR="00890193" w:rsidRPr="00890193" w:rsidRDefault="00890193" w:rsidP="0089019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7pt;height:18.15pt;visibility:visible;mso-wrap-style:square" o:bullet="t">
        <v:imagedata r:id="rId1" o:title=""/>
      </v:shape>
    </w:pict>
  </w:numPicBullet>
  <w:abstractNum w:abstractNumId="0">
    <w:nsid w:val="03160E05"/>
    <w:multiLevelType w:val="multilevel"/>
    <w:tmpl w:val="07140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24397"/>
    <w:multiLevelType w:val="hybridMultilevel"/>
    <w:tmpl w:val="62CC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15467"/>
    <w:multiLevelType w:val="hybridMultilevel"/>
    <w:tmpl w:val="64A0E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62D0D"/>
    <w:multiLevelType w:val="hybridMultilevel"/>
    <w:tmpl w:val="E780A4A2"/>
    <w:lvl w:ilvl="0" w:tplc="50401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6B57AC"/>
    <w:multiLevelType w:val="hybridMultilevel"/>
    <w:tmpl w:val="15D86240"/>
    <w:lvl w:ilvl="0" w:tplc="3C723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95254"/>
    <w:multiLevelType w:val="hybridMultilevel"/>
    <w:tmpl w:val="456A5B1A"/>
    <w:lvl w:ilvl="0" w:tplc="7F08E4C2">
      <w:start w:val="1"/>
      <w:numFmt w:val="lowerLetter"/>
      <w:lvlText w:val="%1."/>
      <w:lvlJc w:val="righ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31528"/>
    <w:multiLevelType w:val="hybridMultilevel"/>
    <w:tmpl w:val="CD26D5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B2A45E2"/>
    <w:multiLevelType w:val="hybridMultilevel"/>
    <w:tmpl w:val="543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140EE"/>
    <w:multiLevelType w:val="multilevel"/>
    <w:tmpl w:val="4CEA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7F21E4"/>
    <w:multiLevelType w:val="hybridMultilevel"/>
    <w:tmpl w:val="CC3C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9038BF"/>
    <w:multiLevelType w:val="multilevel"/>
    <w:tmpl w:val="783C10C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1">
    <w:nsid w:val="6C067193"/>
    <w:multiLevelType w:val="hybridMultilevel"/>
    <w:tmpl w:val="DFB8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B68E8"/>
    <w:multiLevelType w:val="hybridMultilevel"/>
    <w:tmpl w:val="CC5A5334"/>
    <w:lvl w:ilvl="0" w:tplc="0409000D">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3">
    <w:nsid w:val="6E045BF8"/>
    <w:multiLevelType w:val="hybridMultilevel"/>
    <w:tmpl w:val="26A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F1C2D"/>
    <w:multiLevelType w:val="multilevel"/>
    <w:tmpl w:val="3C2A7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
  </w:num>
  <w:num w:numId="3">
    <w:abstractNumId w:val="5"/>
  </w:num>
  <w:num w:numId="4">
    <w:abstractNumId w:val="6"/>
  </w:num>
  <w:num w:numId="5">
    <w:abstractNumId w:val="9"/>
  </w:num>
  <w:num w:numId="6">
    <w:abstractNumId w:val="14"/>
  </w:num>
  <w:num w:numId="7">
    <w:abstractNumId w:val="0"/>
  </w:num>
  <w:num w:numId="8">
    <w:abstractNumId w:val="8"/>
  </w:num>
  <w:num w:numId="9">
    <w:abstractNumId w:val="13"/>
  </w:num>
  <w:num w:numId="10">
    <w:abstractNumId w:val="7"/>
  </w:num>
  <w:num w:numId="11">
    <w:abstractNumId w:val="1"/>
  </w:num>
  <w:num w:numId="12">
    <w:abstractNumId w:val="4"/>
  </w:num>
  <w:num w:numId="13">
    <w:abstractNumId w:val="10"/>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9B66D7"/>
    <w:rsid w:val="00004C03"/>
    <w:rsid w:val="000060E3"/>
    <w:rsid w:val="00025422"/>
    <w:rsid w:val="00063472"/>
    <w:rsid w:val="00065982"/>
    <w:rsid w:val="00066093"/>
    <w:rsid w:val="0007641D"/>
    <w:rsid w:val="0008431A"/>
    <w:rsid w:val="000A24C7"/>
    <w:rsid w:val="000A24FF"/>
    <w:rsid w:val="000A51C0"/>
    <w:rsid w:val="000C6CB7"/>
    <w:rsid w:val="000E3909"/>
    <w:rsid w:val="000E4437"/>
    <w:rsid w:val="000E569E"/>
    <w:rsid w:val="000F5AAF"/>
    <w:rsid w:val="00103D0C"/>
    <w:rsid w:val="00113A07"/>
    <w:rsid w:val="00115E08"/>
    <w:rsid w:val="0012658B"/>
    <w:rsid w:val="00127821"/>
    <w:rsid w:val="00144F54"/>
    <w:rsid w:val="0015215A"/>
    <w:rsid w:val="00157C5B"/>
    <w:rsid w:val="001604F6"/>
    <w:rsid w:val="00166177"/>
    <w:rsid w:val="00166DB5"/>
    <w:rsid w:val="00170A3B"/>
    <w:rsid w:val="00172B56"/>
    <w:rsid w:val="0017446C"/>
    <w:rsid w:val="00175DB8"/>
    <w:rsid w:val="001822E2"/>
    <w:rsid w:val="001A09CC"/>
    <w:rsid w:val="001A7B68"/>
    <w:rsid w:val="001B0CCD"/>
    <w:rsid w:val="001B15CB"/>
    <w:rsid w:val="001C2E39"/>
    <w:rsid w:val="001C4BF5"/>
    <w:rsid w:val="001C635E"/>
    <w:rsid w:val="001C7277"/>
    <w:rsid w:val="001C7760"/>
    <w:rsid w:val="001D1666"/>
    <w:rsid w:val="001D5AB1"/>
    <w:rsid w:val="001E2571"/>
    <w:rsid w:val="001E3744"/>
    <w:rsid w:val="001F14F0"/>
    <w:rsid w:val="00206EBA"/>
    <w:rsid w:val="00211C10"/>
    <w:rsid w:val="0022042B"/>
    <w:rsid w:val="00220E33"/>
    <w:rsid w:val="00227CF3"/>
    <w:rsid w:val="00237693"/>
    <w:rsid w:val="00240253"/>
    <w:rsid w:val="0024263E"/>
    <w:rsid w:val="00242D34"/>
    <w:rsid w:val="00242DCE"/>
    <w:rsid w:val="0025144E"/>
    <w:rsid w:val="00251A89"/>
    <w:rsid w:val="002536D2"/>
    <w:rsid w:val="00253921"/>
    <w:rsid w:val="002554D6"/>
    <w:rsid w:val="00255D08"/>
    <w:rsid w:val="00264D16"/>
    <w:rsid w:val="00267FC5"/>
    <w:rsid w:val="0027015B"/>
    <w:rsid w:val="00271DB8"/>
    <w:rsid w:val="00276452"/>
    <w:rsid w:val="002802F1"/>
    <w:rsid w:val="00286AF8"/>
    <w:rsid w:val="00293449"/>
    <w:rsid w:val="002B0AB0"/>
    <w:rsid w:val="002C1E8D"/>
    <w:rsid w:val="002C750D"/>
    <w:rsid w:val="002D112D"/>
    <w:rsid w:val="002D40E9"/>
    <w:rsid w:val="002D4C5F"/>
    <w:rsid w:val="002E1B10"/>
    <w:rsid w:val="002E266C"/>
    <w:rsid w:val="002E2B20"/>
    <w:rsid w:val="002F0904"/>
    <w:rsid w:val="002F3B6E"/>
    <w:rsid w:val="002F4C4D"/>
    <w:rsid w:val="0030103E"/>
    <w:rsid w:val="00305043"/>
    <w:rsid w:val="003123F8"/>
    <w:rsid w:val="00314783"/>
    <w:rsid w:val="00316A8B"/>
    <w:rsid w:val="00317D51"/>
    <w:rsid w:val="003208C9"/>
    <w:rsid w:val="0032743B"/>
    <w:rsid w:val="00327952"/>
    <w:rsid w:val="0033461F"/>
    <w:rsid w:val="00343580"/>
    <w:rsid w:val="00344FE1"/>
    <w:rsid w:val="00357BE3"/>
    <w:rsid w:val="00362498"/>
    <w:rsid w:val="00370FBE"/>
    <w:rsid w:val="00372416"/>
    <w:rsid w:val="003731C2"/>
    <w:rsid w:val="003744E1"/>
    <w:rsid w:val="003822FB"/>
    <w:rsid w:val="003831CF"/>
    <w:rsid w:val="0039004B"/>
    <w:rsid w:val="00390F53"/>
    <w:rsid w:val="00392636"/>
    <w:rsid w:val="003A1D48"/>
    <w:rsid w:val="003B027C"/>
    <w:rsid w:val="003B1491"/>
    <w:rsid w:val="003B38EA"/>
    <w:rsid w:val="003B3DB3"/>
    <w:rsid w:val="003B6B4A"/>
    <w:rsid w:val="003C4A2F"/>
    <w:rsid w:val="00402476"/>
    <w:rsid w:val="0040723B"/>
    <w:rsid w:val="00417103"/>
    <w:rsid w:val="00422FB6"/>
    <w:rsid w:val="00424BF9"/>
    <w:rsid w:val="004264DD"/>
    <w:rsid w:val="004301D5"/>
    <w:rsid w:val="00432068"/>
    <w:rsid w:val="00435F57"/>
    <w:rsid w:val="00441798"/>
    <w:rsid w:val="00441830"/>
    <w:rsid w:val="004428C1"/>
    <w:rsid w:val="0044586A"/>
    <w:rsid w:val="00445961"/>
    <w:rsid w:val="00457732"/>
    <w:rsid w:val="004600A2"/>
    <w:rsid w:val="004648EC"/>
    <w:rsid w:val="004662D1"/>
    <w:rsid w:val="00472B33"/>
    <w:rsid w:val="00475F18"/>
    <w:rsid w:val="00476EF3"/>
    <w:rsid w:val="00477D9C"/>
    <w:rsid w:val="00480B58"/>
    <w:rsid w:val="00481B05"/>
    <w:rsid w:val="00481C4D"/>
    <w:rsid w:val="004918CD"/>
    <w:rsid w:val="00491BE5"/>
    <w:rsid w:val="00491D40"/>
    <w:rsid w:val="00492BFD"/>
    <w:rsid w:val="004A1A77"/>
    <w:rsid w:val="004B4190"/>
    <w:rsid w:val="004B41C7"/>
    <w:rsid w:val="004D1680"/>
    <w:rsid w:val="004D37D4"/>
    <w:rsid w:val="004D5D35"/>
    <w:rsid w:val="004D7D0C"/>
    <w:rsid w:val="004E1D10"/>
    <w:rsid w:val="004F7933"/>
    <w:rsid w:val="005024E1"/>
    <w:rsid w:val="00510130"/>
    <w:rsid w:val="00512061"/>
    <w:rsid w:val="0051240F"/>
    <w:rsid w:val="005251CE"/>
    <w:rsid w:val="00526CA4"/>
    <w:rsid w:val="0053017C"/>
    <w:rsid w:val="005363F1"/>
    <w:rsid w:val="005367D1"/>
    <w:rsid w:val="00550817"/>
    <w:rsid w:val="00551287"/>
    <w:rsid w:val="00585EB4"/>
    <w:rsid w:val="005904CF"/>
    <w:rsid w:val="005935CC"/>
    <w:rsid w:val="00597E97"/>
    <w:rsid w:val="005A07AD"/>
    <w:rsid w:val="005A2C23"/>
    <w:rsid w:val="005B03A6"/>
    <w:rsid w:val="005B4F2F"/>
    <w:rsid w:val="005C3DAE"/>
    <w:rsid w:val="005C6C28"/>
    <w:rsid w:val="005D0F9B"/>
    <w:rsid w:val="005D2775"/>
    <w:rsid w:val="005D2906"/>
    <w:rsid w:val="005D5BF7"/>
    <w:rsid w:val="005D6385"/>
    <w:rsid w:val="005E200B"/>
    <w:rsid w:val="005E3BB4"/>
    <w:rsid w:val="005E45DA"/>
    <w:rsid w:val="005E74B2"/>
    <w:rsid w:val="005F17CF"/>
    <w:rsid w:val="006246F7"/>
    <w:rsid w:val="00624DF3"/>
    <w:rsid w:val="006251FA"/>
    <w:rsid w:val="0062527B"/>
    <w:rsid w:val="00625CDA"/>
    <w:rsid w:val="00626280"/>
    <w:rsid w:val="00630617"/>
    <w:rsid w:val="00630826"/>
    <w:rsid w:val="006534DC"/>
    <w:rsid w:val="00657DA4"/>
    <w:rsid w:val="00663BA9"/>
    <w:rsid w:val="00663C8D"/>
    <w:rsid w:val="0066723B"/>
    <w:rsid w:val="006A1C09"/>
    <w:rsid w:val="006A4AB7"/>
    <w:rsid w:val="006B526B"/>
    <w:rsid w:val="006B57D9"/>
    <w:rsid w:val="006C2181"/>
    <w:rsid w:val="006C3269"/>
    <w:rsid w:val="006C72B0"/>
    <w:rsid w:val="006E411C"/>
    <w:rsid w:val="00701201"/>
    <w:rsid w:val="0071140E"/>
    <w:rsid w:val="00723ED1"/>
    <w:rsid w:val="00733087"/>
    <w:rsid w:val="007336D1"/>
    <w:rsid w:val="007347AA"/>
    <w:rsid w:val="007422AB"/>
    <w:rsid w:val="007455AB"/>
    <w:rsid w:val="00745C43"/>
    <w:rsid w:val="00771176"/>
    <w:rsid w:val="00772DA3"/>
    <w:rsid w:val="00783BFD"/>
    <w:rsid w:val="007956F2"/>
    <w:rsid w:val="007A1423"/>
    <w:rsid w:val="007A5D17"/>
    <w:rsid w:val="007C4BFB"/>
    <w:rsid w:val="007C604A"/>
    <w:rsid w:val="007D12CA"/>
    <w:rsid w:val="007E6931"/>
    <w:rsid w:val="007F2D91"/>
    <w:rsid w:val="007F7DE8"/>
    <w:rsid w:val="008013F0"/>
    <w:rsid w:val="00815FFE"/>
    <w:rsid w:val="008245B2"/>
    <w:rsid w:val="00833121"/>
    <w:rsid w:val="00833D10"/>
    <w:rsid w:val="00842881"/>
    <w:rsid w:val="00845973"/>
    <w:rsid w:val="00853893"/>
    <w:rsid w:val="0086604C"/>
    <w:rsid w:val="008809C4"/>
    <w:rsid w:val="00882475"/>
    <w:rsid w:val="00884F9E"/>
    <w:rsid w:val="0088650C"/>
    <w:rsid w:val="00890193"/>
    <w:rsid w:val="008951BD"/>
    <w:rsid w:val="008960C1"/>
    <w:rsid w:val="008A299F"/>
    <w:rsid w:val="008B5079"/>
    <w:rsid w:val="008B56C1"/>
    <w:rsid w:val="008B5C76"/>
    <w:rsid w:val="008B71C5"/>
    <w:rsid w:val="008C1AEA"/>
    <w:rsid w:val="008C4BFB"/>
    <w:rsid w:val="008D1042"/>
    <w:rsid w:val="008D6DB0"/>
    <w:rsid w:val="008E010C"/>
    <w:rsid w:val="008F26A5"/>
    <w:rsid w:val="0090392A"/>
    <w:rsid w:val="009058E2"/>
    <w:rsid w:val="0091162A"/>
    <w:rsid w:val="00915A12"/>
    <w:rsid w:val="009227CF"/>
    <w:rsid w:val="00925217"/>
    <w:rsid w:val="00927271"/>
    <w:rsid w:val="00927F49"/>
    <w:rsid w:val="0093071C"/>
    <w:rsid w:val="00947301"/>
    <w:rsid w:val="00950978"/>
    <w:rsid w:val="00956D16"/>
    <w:rsid w:val="0096314E"/>
    <w:rsid w:val="00974116"/>
    <w:rsid w:val="00980951"/>
    <w:rsid w:val="009902CE"/>
    <w:rsid w:val="009978A8"/>
    <w:rsid w:val="009A3F46"/>
    <w:rsid w:val="009B66D7"/>
    <w:rsid w:val="009C2779"/>
    <w:rsid w:val="009D48BD"/>
    <w:rsid w:val="009D48F6"/>
    <w:rsid w:val="009E68A4"/>
    <w:rsid w:val="009F7A32"/>
    <w:rsid w:val="00A00722"/>
    <w:rsid w:val="00A05721"/>
    <w:rsid w:val="00A10044"/>
    <w:rsid w:val="00A2222E"/>
    <w:rsid w:val="00A31A50"/>
    <w:rsid w:val="00A32C8B"/>
    <w:rsid w:val="00A50A4F"/>
    <w:rsid w:val="00A52E41"/>
    <w:rsid w:val="00A61CAA"/>
    <w:rsid w:val="00A674F9"/>
    <w:rsid w:val="00A86325"/>
    <w:rsid w:val="00A86786"/>
    <w:rsid w:val="00AA3E3D"/>
    <w:rsid w:val="00AA79E9"/>
    <w:rsid w:val="00AB1CF6"/>
    <w:rsid w:val="00AB47BB"/>
    <w:rsid w:val="00AB4FBB"/>
    <w:rsid w:val="00AC1487"/>
    <w:rsid w:val="00AC5743"/>
    <w:rsid w:val="00AC5EC1"/>
    <w:rsid w:val="00AD08B8"/>
    <w:rsid w:val="00AD3448"/>
    <w:rsid w:val="00AD68D6"/>
    <w:rsid w:val="00AD78B6"/>
    <w:rsid w:val="00AE1C81"/>
    <w:rsid w:val="00AE3353"/>
    <w:rsid w:val="00AE6BE2"/>
    <w:rsid w:val="00AE7BB2"/>
    <w:rsid w:val="00AF03E2"/>
    <w:rsid w:val="00AF6B78"/>
    <w:rsid w:val="00B07BE4"/>
    <w:rsid w:val="00B114D9"/>
    <w:rsid w:val="00B1744B"/>
    <w:rsid w:val="00B23AB6"/>
    <w:rsid w:val="00B23D62"/>
    <w:rsid w:val="00B2505E"/>
    <w:rsid w:val="00B262F4"/>
    <w:rsid w:val="00B265DC"/>
    <w:rsid w:val="00B32FF9"/>
    <w:rsid w:val="00B3627D"/>
    <w:rsid w:val="00B54D16"/>
    <w:rsid w:val="00B54D25"/>
    <w:rsid w:val="00B63A38"/>
    <w:rsid w:val="00B70149"/>
    <w:rsid w:val="00B711C9"/>
    <w:rsid w:val="00B7592B"/>
    <w:rsid w:val="00B774E2"/>
    <w:rsid w:val="00B94AC1"/>
    <w:rsid w:val="00B95722"/>
    <w:rsid w:val="00B97BAE"/>
    <w:rsid w:val="00BA0BBE"/>
    <w:rsid w:val="00BA6F6C"/>
    <w:rsid w:val="00BB0068"/>
    <w:rsid w:val="00BB3CE8"/>
    <w:rsid w:val="00BB5F9B"/>
    <w:rsid w:val="00BB7D87"/>
    <w:rsid w:val="00BC0E11"/>
    <w:rsid w:val="00BC2639"/>
    <w:rsid w:val="00BC2F27"/>
    <w:rsid w:val="00BD1756"/>
    <w:rsid w:val="00BD1A9B"/>
    <w:rsid w:val="00BE6F96"/>
    <w:rsid w:val="00BF74C0"/>
    <w:rsid w:val="00BF79E1"/>
    <w:rsid w:val="00C03752"/>
    <w:rsid w:val="00C03DD4"/>
    <w:rsid w:val="00C04349"/>
    <w:rsid w:val="00C31469"/>
    <w:rsid w:val="00C44FDB"/>
    <w:rsid w:val="00C5652F"/>
    <w:rsid w:val="00C5679F"/>
    <w:rsid w:val="00C57476"/>
    <w:rsid w:val="00C60F9B"/>
    <w:rsid w:val="00C66333"/>
    <w:rsid w:val="00C66742"/>
    <w:rsid w:val="00C67B42"/>
    <w:rsid w:val="00C72FAE"/>
    <w:rsid w:val="00C73C03"/>
    <w:rsid w:val="00C74CC7"/>
    <w:rsid w:val="00C7578B"/>
    <w:rsid w:val="00C776C4"/>
    <w:rsid w:val="00C85E2B"/>
    <w:rsid w:val="00C91915"/>
    <w:rsid w:val="00C96A27"/>
    <w:rsid w:val="00CA7D08"/>
    <w:rsid w:val="00CB1B20"/>
    <w:rsid w:val="00CB21A1"/>
    <w:rsid w:val="00CB3A33"/>
    <w:rsid w:val="00CB7C26"/>
    <w:rsid w:val="00CC2E8B"/>
    <w:rsid w:val="00CD00E1"/>
    <w:rsid w:val="00CD69F5"/>
    <w:rsid w:val="00CE1448"/>
    <w:rsid w:val="00CE2317"/>
    <w:rsid w:val="00CE44D0"/>
    <w:rsid w:val="00CF0638"/>
    <w:rsid w:val="00CF18BC"/>
    <w:rsid w:val="00D00663"/>
    <w:rsid w:val="00D030DA"/>
    <w:rsid w:val="00D03545"/>
    <w:rsid w:val="00D03C0C"/>
    <w:rsid w:val="00D062BF"/>
    <w:rsid w:val="00D07580"/>
    <w:rsid w:val="00D14A82"/>
    <w:rsid w:val="00D336B2"/>
    <w:rsid w:val="00D4659B"/>
    <w:rsid w:val="00D67058"/>
    <w:rsid w:val="00D7454C"/>
    <w:rsid w:val="00D75839"/>
    <w:rsid w:val="00D82459"/>
    <w:rsid w:val="00D9284D"/>
    <w:rsid w:val="00D9293E"/>
    <w:rsid w:val="00D957CF"/>
    <w:rsid w:val="00DA7653"/>
    <w:rsid w:val="00DB07EA"/>
    <w:rsid w:val="00DB29CA"/>
    <w:rsid w:val="00DC1286"/>
    <w:rsid w:val="00DE49AF"/>
    <w:rsid w:val="00DF0045"/>
    <w:rsid w:val="00DF0AAF"/>
    <w:rsid w:val="00DF5A73"/>
    <w:rsid w:val="00E025B6"/>
    <w:rsid w:val="00E051B4"/>
    <w:rsid w:val="00E06999"/>
    <w:rsid w:val="00E14C30"/>
    <w:rsid w:val="00E31A63"/>
    <w:rsid w:val="00E45F7E"/>
    <w:rsid w:val="00E555A6"/>
    <w:rsid w:val="00E57B1C"/>
    <w:rsid w:val="00E57F2E"/>
    <w:rsid w:val="00E64312"/>
    <w:rsid w:val="00E70E85"/>
    <w:rsid w:val="00E926D8"/>
    <w:rsid w:val="00EA7073"/>
    <w:rsid w:val="00EB783E"/>
    <w:rsid w:val="00EC45EA"/>
    <w:rsid w:val="00ED521D"/>
    <w:rsid w:val="00ED6530"/>
    <w:rsid w:val="00ED74F1"/>
    <w:rsid w:val="00EE0060"/>
    <w:rsid w:val="00EE2759"/>
    <w:rsid w:val="00EE2DAD"/>
    <w:rsid w:val="00EE4814"/>
    <w:rsid w:val="00EE5921"/>
    <w:rsid w:val="00EF6408"/>
    <w:rsid w:val="00F01AC7"/>
    <w:rsid w:val="00F01B83"/>
    <w:rsid w:val="00F146BC"/>
    <w:rsid w:val="00F1684F"/>
    <w:rsid w:val="00F42E3B"/>
    <w:rsid w:val="00F447B5"/>
    <w:rsid w:val="00F51D03"/>
    <w:rsid w:val="00F66E85"/>
    <w:rsid w:val="00F76DB6"/>
    <w:rsid w:val="00F80F04"/>
    <w:rsid w:val="00F84F30"/>
    <w:rsid w:val="00FA06BA"/>
    <w:rsid w:val="00FA7A7C"/>
    <w:rsid w:val="00FB0DCA"/>
    <w:rsid w:val="00FB0E9E"/>
    <w:rsid w:val="00FC1EF6"/>
    <w:rsid w:val="00FC32A1"/>
    <w:rsid w:val="00FC6C26"/>
    <w:rsid w:val="00FD6CAE"/>
    <w:rsid w:val="00FE1654"/>
    <w:rsid w:val="00FE5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87"/>
    <w:rPr>
      <w:rFonts w:ascii="Tahoma" w:hAnsi="Tahoma" w:cs="Tahoma"/>
      <w:sz w:val="16"/>
      <w:szCs w:val="16"/>
    </w:rPr>
  </w:style>
  <w:style w:type="character" w:styleId="PlaceholderText">
    <w:name w:val="Placeholder Text"/>
    <w:basedOn w:val="DefaultParagraphFont"/>
    <w:uiPriority w:val="99"/>
    <w:semiHidden/>
    <w:rsid w:val="00C74CC7"/>
    <w:rPr>
      <w:color w:val="808080"/>
    </w:rPr>
  </w:style>
  <w:style w:type="paragraph" w:styleId="ListParagraph">
    <w:name w:val="List Paragraph"/>
    <w:basedOn w:val="Normal"/>
    <w:uiPriority w:val="34"/>
    <w:qFormat/>
    <w:rsid w:val="00DB29CA"/>
    <w:pPr>
      <w:ind w:left="720"/>
      <w:contextualSpacing/>
    </w:pPr>
  </w:style>
  <w:style w:type="paragraph" w:styleId="Header">
    <w:name w:val="header"/>
    <w:basedOn w:val="Normal"/>
    <w:link w:val="HeaderChar"/>
    <w:uiPriority w:val="99"/>
    <w:unhideWhenUsed/>
    <w:rsid w:val="008B5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76"/>
  </w:style>
  <w:style w:type="paragraph" w:styleId="Footer">
    <w:name w:val="footer"/>
    <w:basedOn w:val="Normal"/>
    <w:link w:val="FooterChar"/>
    <w:uiPriority w:val="99"/>
    <w:unhideWhenUsed/>
    <w:rsid w:val="008B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76"/>
  </w:style>
  <w:style w:type="table" w:styleId="TableGrid">
    <w:name w:val="Table Grid"/>
    <w:basedOn w:val="TableNormal"/>
    <w:uiPriority w:val="59"/>
    <w:rsid w:val="008B5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144E"/>
    <w:pPr>
      <w:spacing w:line="240" w:lineRule="auto"/>
    </w:pPr>
    <w:rPr>
      <w:b/>
      <w:bCs/>
      <w:color w:val="4F81BD" w:themeColor="accent1"/>
      <w:sz w:val="18"/>
      <w:szCs w:val="18"/>
    </w:rPr>
  </w:style>
  <w:style w:type="character" w:styleId="Hyperlink">
    <w:name w:val="Hyperlink"/>
    <w:basedOn w:val="DefaultParagraphFont"/>
    <w:uiPriority w:val="99"/>
    <w:unhideWhenUsed/>
    <w:rsid w:val="002F0904"/>
    <w:rPr>
      <w:color w:val="0000FF" w:themeColor="hyperlink"/>
      <w:u w:val="single"/>
    </w:rPr>
  </w:style>
  <w:style w:type="character" w:customStyle="1" w:styleId="UnresolvedMention">
    <w:name w:val="Unresolved Mention"/>
    <w:basedOn w:val="DefaultParagraphFont"/>
    <w:uiPriority w:val="99"/>
    <w:semiHidden/>
    <w:unhideWhenUsed/>
    <w:rsid w:val="002F090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331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molafeayotade@gmail.com" TargetMode="Externa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8.xml"/><Relationship Id="rId10" Type="http://schemas.openxmlformats.org/officeDocument/2006/relationships/hyperlink" Target="http://www.dx.doi.org/10.7537/marsrsj101018.05"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3.png"/><Relationship Id="rId22"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1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9:00-9:09</c:v>
                </c:pt>
              </c:strCache>
            </c:strRef>
          </c:tx>
          <c:cat>
            <c:strRef>
              <c:f>Sheet1!$A$2</c:f>
              <c:strCache>
                <c:ptCount val="1"/>
                <c:pt idx="0">
                  <c:v>Time on Queue</c:v>
                </c:pt>
              </c:strCache>
            </c:strRef>
          </c:cat>
          <c:val>
            <c:numRef>
              <c:f>Sheet1!$B$2</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0-67A5-4DC3-87EB-A771167A427B}"/>
            </c:ext>
          </c:extLst>
        </c:ser>
        <c:ser>
          <c:idx val="1"/>
          <c:order val="1"/>
          <c:tx>
            <c:strRef>
              <c:f>Sheet1!$C$1</c:f>
              <c:strCache>
                <c:ptCount val="1"/>
                <c:pt idx="0">
                  <c:v>9:10-9:19</c:v>
                </c:pt>
              </c:strCache>
            </c:strRef>
          </c:tx>
          <c:cat>
            <c:strRef>
              <c:f>Sheet1!$A$2</c:f>
              <c:strCache>
                <c:ptCount val="1"/>
                <c:pt idx="0">
                  <c:v>Time on Queue</c:v>
                </c:pt>
              </c:strCache>
            </c:strRef>
          </c:cat>
          <c:val>
            <c:numRef>
              <c:f>Sheet1!$C$2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1-67A5-4DC3-87EB-A771167A427B}"/>
            </c:ext>
          </c:extLst>
        </c:ser>
        <c:ser>
          <c:idx val="2"/>
          <c:order val="2"/>
          <c:tx>
            <c:strRef>
              <c:f>Sheet1!$D$1</c:f>
              <c:strCache>
                <c:ptCount val="1"/>
                <c:pt idx="0">
                  <c:v>9:20-9:29</c:v>
                </c:pt>
              </c:strCache>
            </c:strRef>
          </c:tx>
          <c:cat>
            <c:strRef>
              <c:f>Sheet1!$A$2</c:f>
              <c:strCache>
                <c:ptCount val="1"/>
                <c:pt idx="0">
                  <c:v>Time on Queue</c:v>
                </c:pt>
              </c:strCache>
            </c:strRef>
          </c:cat>
          <c:val>
            <c:numRef>
              <c:f>Sheet1!$D$2</c:f>
              <c:numCache>
                <c:formatCode>General</c:formatCode>
                <c:ptCount val="1"/>
                <c:pt idx="0">
                  <c:v>28</c:v>
                </c:pt>
              </c:numCache>
            </c:numRef>
          </c:val>
          <c:extLst xmlns:c16r2="http://schemas.microsoft.com/office/drawing/2015/06/chart">
            <c:ext xmlns:c16="http://schemas.microsoft.com/office/drawing/2014/chart" uri="{C3380CC4-5D6E-409C-BE32-E72D297353CC}">
              <c16:uniqueId val="{00000002-67A5-4DC3-87EB-A771167A427B}"/>
            </c:ext>
          </c:extLst>
        </c:ser>
        <c:ser>
          <c:idx val="3"/>
          <c:order val="3"/>
          <c:tx>
            <c:strRef>
              <c:f>Sheet1!$E$1</c:f>
              <c:strCache>
                <c:ptCount val="1"/>
                <c:pt idx="0">
                  <c:v>9:30-9:39</c:v>
                </c:pt>
              </c:strCache>
            </c:strRef>
          </c:tx>
          <c:cat>
            <c:strRef>
              <c:f>Sheet1!$A$2</c:f>
              <c:strCache>
                <c:ptCount val="1"/>
                <c:pt idx="0">
                  <c:v>Time on Queue</c:v>
                </c:pt>
              </c:strCache>
            </c:strRef>
          </c:cat>
          <c:val>
            <c:numRef>
              <c:f>Sheet1!$E$2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67A5-4DC3-87EB-A771167A427B}"/>
            </c:ext>
          </c:extLst>
        </c:ser>
        <c:ser>
          <c:idx val="4"/>
          <c:order val="4"/>
          <c:tx>
            <c:strRef>
              <c:f>Sheet1!$F$1</c:f>
              <c:strCache>
                <c:ptCount val="1"/>
                <c:pt idx="0">
                  <c:v>9:40-9:49</c:v>
                </c:pt>
              </c:strCache>
            </c:strRef>
          </c:tx>
          <c:cat>
            <c:strRef>
              <c:f>Sheet1!$A$2</c:f>
              <c:strCache>
                <c:ptCount val="1"/>
                <c:pt idx="0">
                  <c:v>Time on Queue</c:v>
                </c:pt>
              </c:strCache>
            </c:strRef>
          </c:cat>
          <c:val>
            <c:numRef>
              <c:f>Sheet1!$F$2</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4-67A5-4DC3-87EB-A771167A427B}"/>
            </c:ext>
          </c:extLst>
        </c:ser>
        <c:ser>
          <c:idx val="5"/>
          <c:order val="5"/>
          <c:tx>
            <c:strRef>
              <c:f>Sheet1!$G$1</c:f>
              <c:strCache>
                <c:ptCount val="1"/>
                <c:pt idx="0">
                  <c:v>9:50-9:59</c:v>
                </c:pt>
              </c:strCache>
            </c:strRef>
          </c:tx>
          <c:cat>
            <c:strRef>
              <c:f>Sheet1!$A$2</c:f>
              <c:strCache>
                <c:ptCount val="1"/>
                <c:pt idx="0">
                  <c:v>Time on Queue</c:v>
                </c:pt>
              </c:strCache>
            </c:strRef>
          </c:cat>
          <c:val>
            <c:numRef>
              <c:f>Sheet1!$G$2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5-67A5-4DC3-87EB-A771167A427B}"/>
            </c:ext>
          </c:extLst>
        </c:ser>
        <c:ser>
          <c:idx val="6"/>
          <c:order val="6"/>
          <c:tx>
            <c:strRef>
              <c:f>Sheet1!$H$1</c:f>
              <c:strCache>
                <c:ptCount val="1"/>
                <c:pt idx="0">
                  <c:v>10:00-10:09</c:v>
                </c:pt>
              </c:strCache>
            </c:strRef>
          </c:tx>
          <c:cat>
            <c:strRef>
              <c:f>Sheet1!$A$2</c:f>
              <c:strCache>
                <c:ptCount val="1"/>
                <c:pt idx="0">
                  <c:v>Time on Queue</c:v>
                </c:pt>
              </c:strCache>
            </c:strRef>
          </c:cat>
          <c:val>
            <c:numRef>
              <c:f>Sheet1!$H$2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6-67A5-4DC3-87EB-A771167A427B}"/>
            </c:ext>
          </c:extLst>
        </c:ser>
        <c:ser>
          <c:idx val="7"/>
          <c:order val="7"/>
          <c:tx>
            <c:strRef>
              <c:f>Sheet1!$I$1</c:f>
              <c:strCache>
                <c:ptCount val="1"/>
                <c:pt idx="0">
                  <c:v>10:10-10:19</c:v>
                </c:pt>
              </c:strCache>
            </c:strRef>
          </c:tx>
          <c:cat>
            <c:strRef>
              <c:f>Sheet1!$A$2</c:f>
              <c:strCache>
                <c:ptCount val="1"/>
                <c:pt idx="0">
                  <c:v>Time on Queue</c:v>
                </c:pt>
              </c:strCache>
            </c:strRef>
          </c:cat>
          <c:val>
            <c:numRef>
              <c:f>Sheet1!$I$2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7-67A5-4DC3-87EB-A771167A427B}"/>
            </c:ext>
          </c:extLst>
        </c:ser>
        <c:ser>
          <c:idx val="8"/>
          <c:order val="8"/>
          <c:tx>
            <c:strRef>
              <c:f>Sheet1!$J$1</c:f>
              <c:strCache>
                <c:ptCount val="1"/>
                <c:pt idx="0">
                  <c:v>10:20-10:29</c:v>
                </c:pt>
              </c:strCache>
            </c:strRef>
          </c:tx>
          <c:cat>
            <c:strRef>
              <c:f>Sheet1!$A$2</c:f>
              <c:strCache>
                <c:ptCount val="1"/>
                <c:pt idx="0">
                  <c:v>Time on Queue</c:v>
                </c:pt>
              </c:strCache>
            </c:strRef>
          </c:cat>
          <c:val>
            <c:numRef>
              <c:f>Sheet1!$J$2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8-67A5-4DC3-87EB-A771167A427B}"/>
            </c:ext>
          </c:extLst>
        </c:ser>
        <c:ser>
          <c:idx val="9"/>
          <c:order val="9"/>
          <c:tx>
            <c:strRef>
              <c:f>Sheet1!$K$1</c:f>
              <c:strCache>
                <c:ptCount val="1"/>
                <c:pt idx="0">
                  <c:v>10:30-10:39</c:v>
                </c:pt>
              </c:strCache>
            </c:strRef>
          </c:tx>
          <c:cat>
            <c:strRef>
              <c:f>Sheet1!$A$2</c:f>
              <c:strCache>
                <c:ptCount val="1"/>
                <c:pt idx="0">
                  <c:v>Time on Queue</c:v>
                </c:pt>
              </c:strCache>
            </c:strRef>
          </c:cat>
          <c:val>
            <c:numRef>
              <c:f>Sheet1!$K$2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9-67A5-4DC3-87EB-A771167A427B}"/>
            </c:ext>
          </c:extLst>
        </c:ser>
        <c:ser>
          <c:idx val="10"/>
          <c:order val="10"/>
          <c:tx>
            <c:strRef>
              <c:f>Sheet1!$L$1</c:f>
              <c:strCache>
                <c:ptCount val="1"/>
                <c:pt idx="0">
                  <c:v>10:40-10:49</c:v>
                </c:pt>
              </c:strCache>
            </c:strRef>
          </c:tx>
          <c:cat>
            <c:strRef>
              <c:f>Sheet1!$A$2</c:f>
              <c:strCache>
                <c:ptCount val="1"/>
                <c:pt idx="0">
                  <c:v>Time on Queue</c:v>
                </c:pt>
              </c:strCache>
            </c:strRef>
          </c:cat>
          <c:val>
            <c:numRef>
              <c:f>Sheet1!$L$2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A-67A5-4DC3-87EB-A771167A427B}"/>
            </c:ext>
          </c:extLst>
        </c:ser>
        <c:ser>
          <c:idx val="11"/>
          <c:order val="11"/>
          <c:tx>
            <c:strRef>
              <c:f>Sheet1!$M$1</c:f>
              <c:strCache>
                <c:ptCount val="1"/>
                <c:pt idx="0">
                  <c:v>10:50-10:59</c:v>
                </c:pt>
              </c:strCache>
            </c:strRef>
          </c:tx>
          <c:cat>
            <c:strRef>
              <c:f>Sheet1!$A$2</c:f>
              <c:strCache>
                <c:ptCount val="1"/>
                <c:pt idx="0">
                  <c:v>Time on Queue</c:v>
                </c:pt>
              </c:strCache>
            </c:strRef>
          </c:cat>
          <c:val>
            <c:numRef>
              <c:f>Sheet1!$M$2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B-67A5-4DC3-87EB-A771167A427B}"/>
            </c:ext>
          </c:extLst>
        </c:ser>
        <c:ser>
          <c:idx val="12"/>
          <c:order val="12"/>
          <c:tx>
            <c:strRef>
              <c:f>Sheet1!$N$1</c:f>
              <c:strCache>
                <c:ptCount val="1"/>
                <c:pt idx="0">
                  <c:v>11:00-10:09</c:v>
                </c:pt>
              </c:strCache>
            </c:strRef>
          </c:tx>
          <c:cat>
            <c:strRef>
              <c:f>Sheet1!$A$2</c:f>
              <c:strCache>
                <c:ptCount val="1"/>
                <c:pt idx="0">
                  <c:v>Time on Queue</c:v>
                </c:pt>
              </c:strCache>
            </c:strRef>
          </c:cat>
          <c:val>
            <c:numRef>
              <c:f>Sheet1!$N$2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C-67A5-4DC3-87EB-A771167A427B}"/>
            </c:ext>
          </c:extLst>
        </c:ser>
        <c:axId val="160681344"/>
        <c:axId val="170333696"/>
      </c:barChart>
      <c:catAx>
        <c:axId val="160681344"/>
        <c:scaling>
          <c:orientation val="minMax"/>
        </c:scaling>
        <c:axPos val="b"/>
        <c:numFmt formatCode="General" sourceLinked="0"/>
        <c:tickLblPos val="nextTo"/>
        <c:txPr>
          <a:bodyPr/>
          <a:lstStyle/>
          <a:p>
            <a:pPr>
              <a:defRPr lang="en-US"/>
            </a:pPr>
            <a:endParaRPr lang="en-US"/>
          </a:p>
        </c:txPr>
        <c:crossAx val="170333696"/>
        <c:crosses val="autoZero"/>
        <c:auto val="1"/>
        <c:lblAlgn val="ctr"/>
        <c:lblOffset val="100"/>
      </c:catAx>
      <c:valAx>
        <c:axId val="170333696"/>
        <c:scaling>
          <c:orientation val="minMax"/>
        </c:scaling>
        <c:axPos val="l"/>
        <c:majorGridlines/>
        <c:numFmt formatCode="General" sourceLinked="1"/>
        <c:tickLblPos val="nextTo"/>
        <c:txPr>
          <a:bodyPr/>
          <a:lstStyle/>
          <a:p>
            <a:pPr>
              <a:defRPr lang="en-US"/>
            </a:pPr>
            <a:endParaRPr lang="en-US"/>
          </a:p>
        </c:txPr>
        <c:crossAx val="16068134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9:00-9:09</c:v>
                </c:pt>
              </c:strCache>
            </c:strRef>
          </c:tx>
          <c:cat>
            <c:strRef>
              <c:f>Sheet1!$A$2</c:f>
              <c:strCache>
                <c:ptCount val="1"/>
                <c:pt idx="0">
                  <c:v>Time on Queue</c:v>
                </c:pt>
              </c:strCache>
            </c:strRef>
          </c:cat>
          <c:val>
            <c:numRef>
              <c:f>Sheet1!$B$2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0-50DF-4CAD-9065-C43386E5D2FA}"/>
            </c:ext>
          </c:extLst>
        </c:ser>
        <c:ser>
          <c:idx val="1"/>
          <c:order val="1"/>
          <c:tx>
            <c:strRef>
              <c:f>Sheet1!$C$1</c:f>
              <c:strCache>
                <c:ptCount val="1"/>
                <c:pt idx="0">
                  <c:v>9:10-9:19</c:v>
                </c:pt>
              </c:strCache>
            </c:strRef>
          </c:tx>
          <c:cat>
            <c:strRef>
              <c:f>Sheet1!$A$2</c:f>
              <c:strCache>
                <c:ptCount val="1"/>
                <c:pt idx="0">
                  <c:v>Time on Queue</c:v>
                </c:pt>
              </c:strCache>
            </c:strRef>
          </c:cat>
          <c:val>
            <c:numRef>
              <c:f>Sheet1!$C$2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1-50DF-4CAD-9065-C43386E5D2FA}"/>
            </c:ext>
          </c:extLst>
        </c:ser>
        <c:ser>
          <c:idx val="2"/>
          <c:order val="2"/>
          <c:tx>
            <c:strRef>
              <c:f>Sheet1!$D$1</c:f>
              <c:strCache>
                <c:ptCount val="1"/>
                <c:pt idx="0">
                  <c:v>9:20-9:29</c:v>
                </c:pt>
              </c:strCache>
            </c:strRef>
          </c:tx>
          <c:cat>
            <c:strRef>
              <c:f>Sheet1!$A$2</c:f>
              <c:strCache>
                <c:ptCount val="1"/>
                <c:pt idx="0">
                  <c:v>Time on Queue</c:v>
                </c:pt>
              </c:strCache>
            </c:strRef>
          </c:cat>
          <c:val>
            <c:numRef>
              <c:f>Sheet1!$D$2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2-50DF-4CAD-9065-C43386E5D2FA}"/>
            </c:ext>
          </c:extLst>
        </c:ser>
        <c:ser>
          <c:idx val="3"/>
          <c:order val="3"/>
          <c:tx>
            <c:strRef>
              <c:f>Sheet1!$E$1</c:f>
              <c:strCache>
                <c:ptCount val="1"/>
                <c:pt idx="0">
                  <c:v>9:30-9:39</c:v>
                </c:pt>
              </c:strCache>
            </c:strRef>
          </c:tx>
          <c:cat>
            <c:strRef>
              <c:f>Sheet1!$A$2</c:f>
              <c:strCache>
                <c:ptCount val="1"/>
                <c:pt idx="0">
                  <c:v>Time on Queue</c:v>
                </c:pt>
              </c:strCache>
            </c:strRef>
          </c:cat>
          <c:val>
            <c:numRef>
              <c:f>Sheet1!$E$2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50DF-4CAD-9065-C43386E5D2FA}"/>
            </c:ext>
          </c:extLst>
        </c:ser>
        <c:ser>
          <c:idx val="4"/>
          <c:order val="4"/>
          <c:tx>
            <c:strRef>
              <c:f>Sheet1!$F$1</c:f>
              <c:strCache>
                <c:ptCount val="1"/>
                <c:pt idx="0">
                  <c:v>9:40-9:49</c:v>
                </c:pt>
              </c:strCache>
            </c:strRef>
          </c:tx>
          <c:cat>
            <c:strRef>
              <c:f>Sheet1!$A$2</c:f>
              <c:strCache>
                <c:ptCount val="1"/>
                <c:pt idx="0">
                  <c:v>Time on Queue</c:v>
                </c:pt>
              </c:strCache>
            </c:strRef>
          </c:cat>
          <c:val>
            <c:numRef>
              <c:f>Sheet1!$F$2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4-50DF-4CAD-9065-C43386E5D2FA}"/>
            </c:ext>
          </c:extLst>
        </c:ser>
        <c:ser>
          <c:idx val="5"/>
          <c:order val="5"/>
          <c:tx>
            <c:strRef>
              <c:f>Sheet1!$G$1</c:f>
              <c:strCache>
                <c:ptCount val="1"/>
                <c:pt idx="0">
                  <c:v>9:50-9:59</c:v>
                </c:pt>
              </c:strCache>
            </c:strRef>
          </c:tx>
          <c:cat>
            <c:strRef>
              <c:f>Sheet1!$A$2</c:f>
              <c:strCache>
                <c:ptCount val="1"/>
                <c:pt idx="0">
                  <c:v>Time on Queue</c:v>
                </c:pt>
              </c:strCache>
            </c:strRef>
          </c:cat>
          <c:val>
            <c:numRef>
              <c:f>Sheet1!$G$2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5-50DF-4CAD-9065-C43386E5D2FA}"/>
            </c:ext>
          </c:extLst>
        </c:ser>
        <c:ser>
          <c:idx val="6"/>
          <c:order val="6"/>
          <c:tx>
            <c:strRef>
              <c:f>Sheet1!$H$1</c:f>
              <c:strCache>
                <c:ptCount val="1"/>
                <c:pt idx="0">
                  <c:v>10:00-10:09</c:v>
                </c:pt>
              </c:strCache>
            </c:strRef>
          </c:tx>
          <c:cat>
            <c:strRef>
              <c:f>Sheet1!$A$2</c:f>
              <c:strCache>
                <c:ptCount val="1"/>
                <c:pt idx="0">
                  <c:v>Time on Queue</c:v>
                </c:pt>
              </c:strCache>
            </c:strRef>
          </c:cat>
          <c:val>
            <c:numRef>
              <c:f>Sheet1!$H$2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6-50DF-4CAD-9065-C43386E5D2FA}"/>
            </c:ext>
          </c:extLst>
        </c:ser>
        <c:ser>
          <c:idx val="7"/>
          <c:order val="7"/>
          <c:tx>
            <c:strRef>
              <c:f>Sheet1!$I$1</c:f>
              <c:strCache>
                <c:ptCount val="1"/>
                <c:pt idx="0">
                  <c:v>10:10-10:19</c:v>
                </c:pt>
              </c:strCache>
            </c:strRef>
          </c:tx>
          <c:cat>
            <c:strRef>
              <c:f>Sheet1!$A$2</c:f>
              <c:strCache>
                <c:ptCount val="1"/>
                <c:pt idx="0">
                  <c:v>Time on Queue</c:v>
                </c:pt>
              </c:strCache>
            </c:strRef>
          </c:cat>
          <c:val>
            <c:numRef>
              <c:f>Sheet1!$I$2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7-50DF-4CAD-9065-C43386E5D2FA}"/>
            </c:ext>
          </c:extLst>
        </c:ser>
        <c:ser>
          <c:idx val="8"/>
          <c:order val="8"/>
          <c:tx>
            <c:strRef>
              <c:f>Sheet1!$J$1</c:f>
              <c:strCache>
                <c:ptCount val="1"/>
                <c:pt idx="0">
                  <c:v>10:20-10:29</c:v>
                </c:pt>
              </c:strCache>
            </c:strRef>
          </c:tx>
          <c:cat>
            <c:strRef>
              <c:f>Sheet1!$A$2</c:f>
              <c:strCache>
                <c:ptCount val="1"/>
                <c:pt idx="0">
                  <c:v>Time on Queue</c:v>
                </c:pt>
              </c:strCache>
            </c:strRef>
          </c:cat>
          <c:val>
            <c:numRef>
              <c:f>Sheet1!$J$2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8-50DF-4CAD-9065-C43386E5D2FA}"/>
            </c:ext>
          </c:extLst>
        </c:ser>
        <c:ser>
          <c:idx val="9"/>
          <c:order val="9"/>
          <c:tx>
            <c:strRef>
              <c:f>Sheet1!$K$1</c:f>
              <c:strCache>
                <c:ptCount val="1"/>
                <c:pt idx="0">
                  <c:v>10:30-10:39</c:v>
                </c:pt>
              </c:strCache>
            </c:strRef>
          </c:tx>
          <c:cat>
            <c:strRef>
              <c:f>Sheet1!$A$2</c:f>
              <c:strCache>
                <c:ptCount val="1"/>
                <c:pt idx="0">
                  <c:v>Time on Queue</c:v>
                </c:pt>
              </c:strCache>
            </c:strRef>
          </c:cat>
          <c:val>
            <c:numRef>
              <c:f>Sheet1!$K$2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9-50DF-4CAD-9065-C43386E5D2FA}"/>
            </c:ext>
          </c:extLst>
        </c:ser>
        <c:ser>
          <c:idx val="10"/>
          <c:order val="10"/>
          <c:tx>
            <c:strRef>
              <c:f>Sheet1!$L$1</c:f>
              <c:strCache>
                <c:ptCount val="1"/>
                <c:pt idx="0">
                  <c:v>10:40-10:49</c:v>
                </c:pt>
              </c:strCache>
            </c:strRef>
          </c:tx>
          <c:cat>
            <c:strRef>
              <c:f>Sheet1!$A$2</c:f>
              <c:strCache>
                <c:ptCount val="1"/>
                <c:pt idx="0">
                  <c:v>Time on Queue</c:v>
                </c:pt>
              </c:strCache>
            </c:strRef>
          </c:cat>
          <c:val>
            <c:numRef>
              <c:f>Sheet1!$L$2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A-50DF-4CAD-9065-C43386E5D2FA}"/>
            </c:ext>
          </c:extLst>
        </c:ser>
        <c:ser>
          <c:idx val="11"/>
          <c:order val="11"/>
          <c:tx>
            <c:strRef>
              <c:f>Sheet1!$M$1</c:f>
              <c:strCache>
                <c:ptCount val="1"/>
                <c:pt idx="0">
                  <c:v>10:50-10:59</c:v>
                </c:pt>
              </c:strCache>
            </c:strRef>
          </c:tx>
          <c:cat>
            <c:strRef>
              <c:f>Sheet1!$A$2</c:f>
              <c:strCache>
                <c:ptCount val="1"/>
                <c:pt idx="0">
                  <c:v>Time on Queue</c:v>
                </c:pt>
              </c:strCache>
            </c:strRef>
          </c:cat>
          <c:val>
            <c:numRef>
              <c:f>Sheet1!$M$2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B-50DF-4CAD-9065-C43386E5D2FA}"/>
            </c:ext>
          </c:extLst>
        </c:ser>
        <c:ser>
          <c:idx val="12"/>
          <c:order val="12"/>
          <c:tx>
            <c:strRef>
              <c:f>Sheet1!$N$1</c:f>
              <c:strCache>
                <c:ptCount val="1"/>
                <c:pt idx="0">
                  <c:v>11:00-10:09</c:v>
                </c:pt>
              </c:strCache>
            </c:strRef>
          </c:tx>
          <c:cat>
            <c:strRef>
              <c:f>Sheet1!$A$2</c:f>
              <c:strCache>
                <c:ptCount val="1"/>
                <c:pt idx="0">
                  <c:v>Time on Queue</c:v>
                </c:pt>
              </c:strCache>
            </c:strRef>
          </c:cat>
          <c:val>
            <c:numRef>
              <c:f>Sheet1!$N$2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C-50DF-4CAD-9065-C43386E5D2FA}"/>
            </c:ext>
          </c:extLst>
        </c:ser>
        <c:axId val="42310272"/>
        <c:axId val="42316160"/>
      </c:barChart>
      <c:catAx>
        <c:axId val="42310272"/>
        <c:scaling>
          <c:orientation val="minMax"/>
        </c:scaling>
        <c:axPos val="b"/>
        <c:numFmt formatCode="General" sourceLinked="0"/>
        <c:tickLblPos val="nextTo"/>
        <c:txPr>
          <a:bodyPr/>
          <a:lstStyle/>
          <a:p>
            <a:pPr>
              <a:defRPr lang="en-US"/>
            </a:pPr>
            <a:endParaRPr lang="en-US"/>
          </a:p>
        </c:txPr>
        <c:crossAx val="42316160"/>
        <c:crosses val="autoZero"/>
        <c:auto val="1"/>
        <c:lblAlgn val="ctr"/>
        <c:lblOffset val="100"/>
      </c:catAx>
      <c:valAx>
        <c:axId val="42316160"/>
        <c:scaling>
          <c:orientation val="minMax"/>
        </c:scaling>
        <c:axPos val="l"/>
        <c:majorGridlines/>
        <c:numFmt formatCode="General" sourceLinked="1"/>
        <c:tickLblPos val="nextTo"/>
        <c:txPr>
          <a:bodyPr/>
          <a:lstStyle/>
          <a:p>
            <a:pPr>
              <a:defRPr lang="en-US"/>
            </a:pPr>
            <a:endParaRPr lang="en-US"/>
          </a:p>
        </c:txPr>
        <c:crossAx val="4231027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9:00-9:09</c:v>
                </c:pt>
              </c:strCache>
            </c:strRef>
          </c:tx>
          <c:cat>
            <c:strRef>
              <c:f>Sheet1!$A$2</c:f>
              <c:strCache>
                <c:ptCount val="1"/>
                <c:pt idx="0">
                  <c:v>Time on Queue</c:v>
                </c:pt>
              </c:strCache>
            </c:strRef>
          </c:cat>
          <c:val>
            <c:numRef>
              <c:f>Sheet1!$B$2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0-8282-4058-9AE7-624C189AF67B}"/>
            </c:ext>
          </c:extLst>
        </c:ser>
        <c:ser>
          <c:idx val="1"/>
          <c:order val="1"/>
          <c:tx>
            <c:strRef>
              <c:f>Sheet1!$C$1</c:f>
              <c:strCache>
                <c:ptCount val="1"/>
                <c:pt idx="0">
                  <c:v>9:10-9:19</c:v>
                </c:pt>
              </c:strCache>
            </c:strRef>
          </c:tx>
          <c:cat>
            <c:strRef>
              <c:f>Sheet1!$A$2</c:f>
              <c:strCache>
                <c:ptCount val="1"/>
                <c:pt idx="0">
                  <c:v>Time on Queue</c:v>
                </c:pt>
              </c:strCache>
            </c:strRef>
          </c:cat>
          <c:val>
            <c:numRef>
              <c:f>Sheet1!$C$2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1-8282-4058-9AE7-624C189AF67B}"/>
            </c:ext>
          </c:extLst>
        </c:ser>
        <c:ser>
          <c:idx val="2"/>
          <c:order val="2"/>
          <c:tx>
            <c:strRef>
              <c:f>Sheet1!$D$1</c:f>
              <c:strCache>
                <c:ptCount val="1"/>
                <c:pt idx="0">
                  <c:v>9:20-9:29</c:v>
                </c:pt>
              </c:strCache>
            </c:strRef>
          </c:tx>
          <c:cat>
            <c:strRef>
              <c:f>Sheet1!$A$2</c:f>
              <c:strCache>
                <c:ptCount val="1"/>
                <c:pt idx="0">
                  <c:v>Time on Queue</c:v>
                </c:pt>
              </c:strCache>
            </c:strRef>
          </c:cat>
          <c:val>
            <c:numRef>
              <c:f>Sheet1!$D$2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2-8282-4058-9AE7-624C189AF67B}"/>
            </c:ext>
          </c:extLst>
        </c:ser>
        <c:ser>
          <c:idx val="3"/>
          <c:order val="3"/>
          <c:tx>
            <c:strRef>
              <c:f>Sheet1!$E$1</c:f>
              <c:strCache>
                <c:ptCount val="1"/>
                <c:pt idx="0">
                  <c:v>9:30-9:39</c:v>
                </c:pt>
              </c:strCache>
            </c:strRef>
          </c:tx>
          <c:cat>
            <c:strRef>
              <c:f>Sheet1!$A$2</c:f>
              <c:strCache>
                <c:ptCount val="1"/>
                <c:pt idx="0">
                  <c:v>Time on Queue</c:v>
                </c:pt>
              </c:strCache>
            </c:strRef>
          </c:cat>
          <c:val>
            <c:numRef>
              <c:f>Sheet1!$E$2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3-8282-4058-9AE7-624C189AF67B}"/>
            </c:ext>
          </c:extLst>
        </c:ser>
        <c:ser>
          <c:idx val="4"/>
          <c:order val="4"/>
          <c:tx>
            <c:strRef>
              <c:f>Sheet1!$F$1</c:f>
              <c:strCache>
                <c:ptCount val="1"/>
                <c:pt idx="0">
                  <c:v>9:40-9:49</c:v>
                </c:pt>
              </c:strCache>
            </c:strRef>
          </c:tx>
          <c:cat>
            <c:strRef>
              <c:f>Sheet1!$A$2</c:f>
              <c:strCache>
                <c:ptCount val="1"/>
                <c:pt idx="0">
                  <c:v>Time on Queue</c:v>
                </c:pt>
              </c:strCache>
            </c:strRef>
          </c:cat>
          <c:val>
            <c:numRef>
              <c:f>Sheet1!$F$2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4-8282-4058-9AE7-624C189AF67B}"/>
            </c:ext>
          </c:extLst>
        </c:ser>
        <c:ser>
          <c:idx val="5"/>
          <c:order val="5"/>
          <c:tx>
            <c:strRef>
              <c:f>Sheet1!$G$1</c:f>
              <c:strCache>
                <c:ptCount val="1"/>
                <c:pt idx="0">
                  <c:v>9:50-9:59</c:v>
                </c:pt>
              </c:strCache>
            </c:strRef>
          </c:tx>
          <c:cat>
            <c:strRef>
              <c:f>Sheet1!$A$2</c:f>
              <c:strCache>
                <c:ptCount val="1"/>
                <c:pt idx="0">
                  <c:v>Time on Queue</c:v>
                </c:pt>
              </c:strCache>
            </c:strRef>
          </c:cat>
          <c:val>
            <c:numRef>
              <c:f>Sheet1!$G$2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5-8282-4058-9AE7-624C189AF67B}"/>
            </c:ext>
          </c:extLst>
        </c:ser>
        <c:ser>
          <c:idx val="6"/>
          <c:order val="6"/>
          <c:tx>
            <c:strRef>
              <c:f>Sheet1!$H$1</c:f>
              <c:strCache>
                <c:ptCount val="1"/>
                <c:pt idx="0">
                  <c:v>10:00-10:09</c:v>
                </c:pt>
              </c:strCache>
            </c:strRef>
          </c:tx>
          <c:cat>
            <c:strRef>
              <c:f>Sheet1!$A$2</c:f>
              <c:strCache>
                <c:ptCount val="1"/>
                <c:pt idx="0">
                  <c:v>Time on Queue</c:v>
                </c:pt>
              </c:strCache>
            </c:strRef>
          </c:cat>
          <c:val>
            <c:numRef>
              <c:f>Sheet1!$H$2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6-8282-4058-9AE7-624C189AF67B}"/>
            </c:ext>
          </c:extLst>
        </c:ser>
        <c:ser>
          <c:idx val="7"/>
          <c:order val="7"/>
          <c:tx>
            <c:strRef>
              <c:f>Sheet1!$I$1</c:f>
              <c:strCache>
                <c:ptCount val="1"/>
                <c:pt idx="0">
                  <c:v>10:10-10:19</c:v>
                </c:pt>
              </c:strCache>
            </c:strRef>
          </c:tx>
          <c:cat>
            <c:strRef>
              <c:f>Sheet1!$A$2</c:f>
              <c:strCache>
                <c:ptCount val="1"/>
                <c:pt idx="0">
                  <c:v>Time on Queue</c:v>
                </c:pt>
              </c:strCache>
            </c:strRef>
          </c:cat>
          <c:val>
            <c:numRef>
              <c:f>Sheet1!$I$2</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7-8282-4058-9AE7-624C189AF67B}"/>
            </c:ext>
          </c:extLst>
        </c:ser>
        <c:ser>
          <c:idx val="8"/>
          <c:order val="8"/>
          <c:tx>
            <c:strRef>
              <c:f>Sheet1!$J$1</c:f>
              <c:strCache>
                <c:ptCount val="1"/>
                <c:pt idx="0">
                  <c:v>10:20-10:29</c:v>
                </c:pt>
              </c:strCache>
            </c:strRef>
          </c:tx>
          <c:cat>
            <c:strRef>
              <c:f>Sheet1!$A$2</c:f>
              <c:strCache>
                <c:ptCount val="1"/>
                <c:pt idx="0">
                  <c:v>Time on Queue</c:v>
                </c:pt>
              </c:strCache>
            </c:strRef>
          </c:cat>
          <c:val>
            <c:numRef>
              <c:f>Sheet1!$J$2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8-8282-4058-9AE7-624C189AF67B}"/>
            </c:ext>
          </c:extLst>
        </c:ser>
        <c:ser>
          <c:idx val="9"/>
          <c:order val="9"/>
          <c:tx>
            <c:strRef>
              <c:f>Sheet1!$K$1</c:f>
              <c:strCache>
                <c:ptCount val="1"/>
                <c:pt idx="0">
                  <c:v>10:30-10:39</c:v>
                </c:pt>
              </c:strCache>
            </c:strRef>
          </c:tx>
          <c:cat>
            <c:strRef>
              <c:f>Sheet1!$A$2</c:f>
              <c:strCache>
                <c:ptCount val="1"/>
                <c:pt idx="0">
                  <c:v>Time on Queue</c:v>
                </c:pt>
              </c:strCache>
            </c:strRef>
          </c:cat>
          <c:val>
            <c:numRef>
              <c:f>Sheet1!$K$2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9-8282-4058-9AE7-624C189AF67B}"/>
            </c:ext>
          </c:extLst>
        </c:ser>
        <c:ser>
          <c:idx val="10"/>
          <c:order val="10"/>
          <c:tx>
            <c:strRef>
              <c:f>Sheet1!$L$1</c:f>
              <c:strCache>
                <c:ptCount val="1"/>
                <c:pt idx="0">
                  <c:v>10:40-10:49</c:v>
                </c:pt>
              </c:strCache>
            </c:strRef>
          </c:tx>
          <c:cat>
            <c:strRef>
              <c:f>Sheet1!$A$2</c:f>
              <c:strCache>
                <c:ptCount val="1"/>
                <c:pt idx="0">
                  <c:v>Time on Queue</c:v>
                </c:pt>
              </c:strCache>
            </c:strRef>
          </c:cat>
          <c:val>
            <c:numRef>
              <c:f>Sheet1!$L$2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A-8282-4058-9AE7-624C189AF67B}"/>
            </c:ext>
          </c:extLst>
        </c:ser>
        <c:ser>
          <c:idx val="11"/>
          <c:order val="11"/>
          <c:tx>
            <c:strRef>
              <c:f>Sheet1!$M$1</c:f>
              <c:strCache>
                <c:ptCount val="1"/>
                <c:pt idx="0">
                  <c:v>10:50-10:59</c:v>
                </c:pt>
              </c:strCache>
            </c:strRef>
          </c:tx>
          <c:cat>
            <c:strRef>
              <c:f>Sheet1!$A$2</c:f>
              <c:strCache>
                <c:ptCount val="1"/>
                <c:pt idx="0">
                  <c:v>Time on Queue</c:v>
                </c:pt>
              </c:strCache>
            </c:strRef>
          </c:cat>
          <c:val>
            <c:numRef>
              <c:f>Sheet1!$M$2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B-8282-4058-9AE7-624C189AF67B}"/>
            </c:ext>
          </c:extLst>
        </c:ser>
        <c:ser>
          <c:idx val="12"/>
          <c:order val="12"/>
          <c:tx>
            <c:strRef>
              <c:f>Sheet1!$N$1</c:f>
              <c:strCache>
                <c:ptCount val="1"/>
                <c:pt idx="0">
                  <c:v>11:00-10:09</c:v>
                </c:pt>
              </c:strCache>
            </c:strRef>
          </c:tx>
          <c:cat>
            <c:strRef>
              <c:f>Sheet1!$A$2</c:f>
              <c:strCache>
                <c:ptCount val="1"/>
                <c:pt idx="0">
                  <c:v>Time on Queue</c:v>
                </c:pt>
              </c:strCache>
            </c:strRef>
          </c:cat>
          <c:val>
            <c:numRef>
              <c:f>Sheet1!$N$2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C-8282-4058-9AE7-624C189AF67B}"/>
            </c:ext>
          </c:extLst>
        </c:ser>
        <c:axId val="65960192"/>
        <c:axId val="65966080"/>
      </c:barChart>
      <c:catAx>
        <c:axId val="65960192"/>
        <c:scaling>
          <c:orientation val="minMax"/>
        </c:scaling>
        <c:axPos val="b"/>
        <c:numFmt formatCode="General" sourceLinked="0"/>
        <c:tickLblPos val="nextTo"/>
        <c:txPr>
          <a:bodyPr/>
          <a:lstStyle/>
          <a:p>
            <a:pPr>
              <a:defRPr lang="en-US"/>
            </a:pPr>
            <a:endParaRPr lang="en-US"/>
          </a:p>
        </c:txPr>
        <c:crossAx val="65966080"/>
        <c:crosses val="autoZero"/>
        <c:auto val="1"/>
        <c:lblAlgn val="ctr"/>
        <c:lblOffset val="100"/>
      </c:catAx>
      <c:valAx>
        <c:axId val="65966080"/>
        <c:scaling>
          <c:orientation val="minMax"/>
        </c:scaling>
        <c:axPos val="l"/>
        <c:majorGridlines/>
        <c:numFmt formatCode="General" sourceLinked="1"/>
        <c:tickLblPos val="nextTo"/>
        <c:txPr>
          <a:bodyPr/>
          <a:lstStyle/>
          <a:p>
            <a:pPr>
              <a:defRPr lang="en-US"/>
            </a:pPr>
            <a:endParaRPr lang="en-US"/>
          </a:p>
        </c:txPr>
        <c:crossAx val="6596019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9:00-9:09</c:v>
                </c:pt>
              </c:strCache>
            </c:strRef>
          </c:tx>
          <c:cat>
            <c:strRef>
              <c:f>Sheet1!$A$2</c:f>
              <c:strCache>
                <c:ptCount val="1"/>
                <c:pt idx="0">
                  <c:v>Time on Queue</c:v>
                </c:pt>
              </c:strCache>
            </c:strRef>
          </c:cat>
          <c:val>
            <c:numRef>
              <c:f>Sheet1!$B$2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0-F1DD-4DB3-A230-DB4E9EED0AD4}"/>
            </c:ext>
          </c:extLst>
        </c:ser>
        <c:ser>
          <c:idx val="1"/>
          <c:order val="1"/>
          <c:tx>
            <c:strRef>
              <c:f>Sheet1!$C$1</c:f>
              <c:strCache>
                <c:ptCount val="1"/>
                <c:pt idx="0">
                  <c:v>9:10-9:19</c:v>
                </c:pt>
              </c:strCache>
            </c:strRef>
          </c:tx>
          <c:cat>
            <c:strRef>
              <c:f>Sheet1!$A$2</c:f>
              <c:strCache>
                <c:ptCount val="1"/>
                <c:pt idx="0">
                  <c:v>Time on Queue</c:v>
                </c:pt>
              </c:strCache>
            </c:strRef>
          </c:cat>
          <c:val>
            <c:numRef>
              <c:f>Sheet1!$C$2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1-F1DD-4DB3-A230-DB4E9EED0AD4}"/>
            </c:ext>
          </c:extLst>
        </c:ser>
        <c:ser>
          <c:idx val="2"/>
          <c:order val="2"/>
          <c:tx>
            <c:strRef>
              <c:f>Sheet1!$D$1</c:f>
              <c:strCache>
                <c:ptCount val="1"/>
                <c:pt idx="0">
                  <c:v>9:20-9:29</c:v>
                </c:pt>
              </c:strCache>
            </c:strRef>
          </c:tx>
          <c:cat>
            <c:strRef>
              <c:f>Sheet1!$A$2</c:f>
              <c:strCache>
                <c:ptCount val="1"/>
                <c:pt idx="0">
                  <c:v>Time on Queue</c:v>
                </c:pt>
              </c:strCache>
            </c:strRef>
          </c:cat>
          <c:val>
            <c:numRef>
              <c:f>Sheet1!$D$2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2-F1DD-4DB3-A230-DB4E9EED0AD4}"/>
            </c:ext>
          </c:extLst>
        </c:ser>
        <c:ser>
          <c:idx val="3"/>
          <c:order val="3"/>
          <c:tx>
            <c:strRef>
              <c:f>Sheet1!$E$1</c:f>
              <c:strCache>
                <c:ptCount val="1"/>
                <c:pt idx="0">
                  <c:v>9:30-9:39</c:v>
                </c:pt>
              </c:strCache>
            </c:strRef>
          </c:tx>
          <c:cat>
            <c:strRef>
              <c:f>Sheet1!$A$2</c:f>
              <c:strCache>
                <c:ptCount val="1"/>
                <c:pt idx="0">
                  <c:v>Time on Queue</c:v>
                </c:pt>
              </c:strCache>
            </c:strRef>
          </c:cat>
          <c:val>
            <c:numRef>
              <c:f>Sheet1!$E$2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3-F1DD-4DB3-A230-DB4E9EED0AD4}"/>
            </c:ext>
          </c:extLst>
        </c:ser>
        <c:ser>
          <c:idx val="4"/>
          <c:order val="4"/>
          <c:tx>
            <c:strRef>
              <c:f>Sheet1!$F$1</c:f>
              <c:strCache>
                <c:ptCount val="1"/>
                <c:pt idx="0">
                  <c:v>9:40-9:49</c:v>
                </c:pt>
              </c:strCache>
            </c:strRef>
          </c:tx>
          <c:cat>
            <c:strRef>
              <c:f>Sheet1!$A$2</c:f>
              <c:strCache>
                <c:ptCount val="1"/>
                <c:pt idx="0">
                  <c:v>Time on Queue</c:v>
                </c:pt>
              </c:strCache>
            </c:strRef>
          </c:cat>
          <c:val>
            <c:numRef>
              <c:f>Sheet1!$F$2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4-F1DD-4DB3-A230-DB4E9EED0AD4}"/>
            </c:ext>
          </c:extLst>
        </c:ser>
        <c:ser>
          <c:idx val="5"/>
          <c:order val="5"/>
          <c:tx>
            <c:strRef>
              <c:f>Sheet1!$G$1</c:f>
              <c:strCache>
                <c:ptCount val="1"/>
                <c:pt idx="0">
                  <c:v>9:50-9:59</c:v>
                </c:pt>
              </c:strCache>
            </c:strRef>
          </c:tx>
          <c:cat>
            <c:strRef>
              <c:f>Sheet1!$A$2</c:f>
              <c:strCache>
                <c:ptCount val="1"/>
                <c:pt idx="0">
                  <c:v>Time on Queue</c:v>
                </c:pt>
              </c:strCache>
            </c:strRef>
          </c:cat>
          <c:val>
            <c:numRef>
              <c:f>Sheet1!$G$2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5-F1DD-4DB3-A230-DB4E9EED0AD4}"/>
            </c:ext>
          </c:extLst>
        </c:ser>
        <c:ser>
          <c:idx val="6"/>
          <c:order val="6"/>
          <c:tx>
            <c:strRef>
              <c:f>Sheet1!$H$1</c:f>
              <c:strCache>
                <c:ptCount val="1"/>
                <c:pt idx="0">
                  <c:v>10:10-10:19</c:v>
                </c:pt>
              </c:strCache>
            </c:strRef>
          </c:tx>
          <c:cat>
            <c:strRef>
              <c:f>Sheet1!$A$2</c:f>
              <c:strCache>
                <c:ptCount val="1"/>
                <c:pt idx="0">
                  <c:v>Time on Queue</c:v>
                </c:pt>
              </c:strCache>
            </c:strRef>
          </c:cat>
          <c:val>
            <c:numRef>
              <c:f>Sheet1!$H$2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6-F1DD-4DB3-A230-DB4E9EED0AD4}"/>
            </c:ext>
          </c:extLst>
        </c:ser>
        <c:ser>
          <c:idx val="7"/>
          <c:order val="7"/>
          <c:tx>
            <c:strRef>
              <c:f>Sheet1!$I$1</c:f>
              <c:strCache>
                <c:ptCount val="1"/>
                <c:pt idx="0">
                  <c:v>10:20-10:29</c:v>
                </c:pt>
              </c:strCache>
            </c:strRef>
          </c:tx>
          <c:cat>
            <c:strRef>
              <c:f>Sheet1!$A$2</c:f>
              <c:strCache>
                <c:ptCount val="1"/>
                <c:pt idx="0">
                  <c:v>Time on Queue</c:v>
                </c:pt>
              </c:strCache>
            </c:strRef>
          </c:cat>
          <c:val>
            <c:numRef>
              <c:f>Sheet1!$I$2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7-F1DD-4DB3-A230-DB4E9EED0AD4}"/>
            </c:ext>
          </c:extLst>
        </c:ser>
        <c:ser>
          <c:idx val="8"/>
          <c:order val="8"/>
          <c:tx>
            <c:strRef>
              <c:f>Sheet1!$J$1</c:f>
              <c:strCache>
                <c:ptCount val="1"/>
                <c:pt idx="0">
                  <c:v>10:30-10:39</c:v>
                </c:pt>
              </c:strCache>
            </c:strRef>
          </c:tx>
          <c:cat>
            <c:strRef>
              <c:f>Sheet1!$A$2</c:f>
              <c:strCache>
                <c:ptCount val="1"/>
                <c:pt idx="0">
                  <c:v>Time on Queue</c:v>
                </c:pt>
              </c:strCache>
            </c:strRef>
          </c:cat>
          <c:val>
            <c:numRef>
              <c:f>Sheet1!$J$2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8-F1DD-4DB3-A230-DB4E9EED0AD4}"/>
            </c:ext>
          </c:extLst>
        </c:ser>
        <c:ser>
          <c:idx val="9"/>
          <c:order val="9"/>
          <c:tx>
            <c:strRef>
              <c:f>Sheet1!$K$1</c:f>
              <c:strCache>
                <c:ptCount val="1"/>
                <c:pt idx="0">
                  <c:v>10:40-10:49</c:v>
                </c:pt>
              </c:strCache>
            </c:strRef>
          </c:tx>
          <c:cat>
            <c:strRef>
              <c:f>Sheet1!$A$2</c:f>
              <c:strCache>
                <c:ptCount val="1"/>
                <c:pt idx="0">
                  <c:v>Time on Queue</c:v>
                </c:pt>
              </c:strCache>
            </c:strRef>
          </c:cat>
          <c:val>
            <c:numRef>
              <c:f>Sheet1!$K$2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9-F1DD-4DB3-A230-DB4E9EED0AD4}"/>
            </c:ext>
          </c:extLst>
        </c:ser>
        <c:ser>
          <c:idx val="10"/>
          <c:order val="10"/>
          <c:tx>
            <c:strRef>
              <c:f>Sheet1!$L$1</c:f>
              <c:strCache>
                <c:ptCount val="1"/>
                <c:pt idx="0">
                  <c:v>10:50-10:59</c:v>
                </c:pt>
              </c:strCache>
            </c:strRef>
          </c:tx>
          <c:cat>
            <c:strRef>
              <c:f>Sheet1!$A$2</c:f>
              <c:strCache>
                <c:ptCount val="1"/>
                <c:pt idx="0">
                  <c:v>Time on Queue</c:v>
                </c:pt>
              </c:strCache>
            </c:strRef>
          </c:cat>
          <c:val>
            <c:numRef>
              <c:f>Sheet1!$L$2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A-F1DD-4DB3-A230-DB4E9EED0AD4}"/>
            </c:ext>
          </c:extLst>
        </c:ser>
        <c:ser>
          <c:idx val="11"/>
          <c:order val="11"/>
          <c:tx>
            <c:strRef>
              <c:f>Sheet1!$M$1</c:f>
              <c:strCache>
                <c:ptCount val="1"/>
                <c:pt idx="0">
                  <c:v>11:00-10:09</c:v>
                </c:pt>
              </c:strCache>
            </c:strRef>
          </c:tx>
          <c:cat>
            <c:strRef>
              <c:f>Sheet1!$A$2</c:f>
              <c:strCache>
                <c:ptCount val="1"/>
                <c:pt idx="0">
                  <c:v>Time on Queue</c:v>
                </c:pt>
              </c:strCache>
            </c:strRef>
          </c:cat>
          <c:val>
            <c:numRef>
              <c:f>Sheet1!$M$2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B-F1DD-4DB3-A230-DB4E9EED0AD4}"/>
            </c:ext>
          </c:extLst>
        </c:ser>
        <c:axId val="69870336"/>
        <c:axId val="69871872"/>
      </c:barChart>
      <c:catAx>
        <c:axId val="69870336"/>
        <c:scaling>
          <c:orientation val="minMax"/>
        </c:scaling>
        <c:axPos val="b"/>
        <c:numFmt formatCode="General" sourceLinked="0"/>
        <c:tickLblPos val="nextTo"/>
        <c:txPr>
          <a:bodyPr/>
          <a:lstStyle/>
          <a:p>
            <a:pPr>
              <a:defRPr lang="en-US"/>
            </a:pPr>
            <a:endParaRPr lang="en-US"/>
          </a:p>
        </c:txPr>
        <c:crossAx val="69871872"/>
        <c:crosses val="autoZero"/>
        <c:auto val="1"/>
        <c:lblAlgn val="ctr"/>
        <c:lblOffset val="100"/>
      </c:catAx>
      <c:valAx>
        <c:axId val="69871872"/>
        <c:scaling>
          <c:orientation val="minMax"/>
        </c:scaling>
        <c:axPos val="l"/>
        <c:majorGridlines/>
        <c:numFmt formatCode="General" sourceLinked="1"/>
        <c:tickLblPos val="nextTo"/>
        <c:txPr>
          <a:bodyPr/>
          <a:lstStyle/>
          <a:p>
            <a:pPr>
              <a:defRPr lang="en-US"/>
            </a:pPr>
            <a:endParaRPr lang="en-US"/>
          </a:p>
        </c:txPr>
        <c:crossAx val="6987033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c:v>
                </c:pt>
              </c:strCache>
            </c:strRef>
          </c:tx>
          <c:cat>
            <c:strRef>
              <c:f>Sheet1!$A$2</c:f>
              <c:strCache>
                <c:ptCount val="1"/>
                <c:pt idx="0">
                  <c:v>Service Time (min)</c:v>
                </c:pt>
              </c:strCache>
            </c:strRef>
          </c:cat>
          <c:val>
            <c:numRef>
              <c:f>Sheet1!$B$2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6E87-4611-9B0F-1CAB2074A4C4}"/>
            </c:ext>
          </c:extLst>
        </c:ser>
        <c:ser>
          <c:idx val="1"/>
          <c:order val="1"/>
          <c:tx>
            <c:strRef>
              <c:f>Sheet1!$C$1</c:f>
              <c:strCache>
                <c:ptCount val="1"/>
                <c:pt idx="0">
                  <c:v>2</c:v>
                </c:pt>
              </c:strCache>
            </c:strRef>
          </c:tx>
          <c:cat>
            <c:strRef>
              <c:f>Sheet1!$A$2</c:f>
              <c:strCache>
                <c:ptCount val="1"/>
                <c:pt idx="0">
                  <c:v>Service Time (min)</c:v>
                </c:pt>
              </c:strCache>
            </c:strRef>
          </c:cat>
          <c:val>
            <c:numRef>
              <c:f>Sheet1!$C$2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6E87-4611-9B0F-1CAB2074A4C4}"/>
            </c:ext>
          </c:extLst>
        </c:ser>
        <c:ser>
          <c:idx val="2"/>
          <c:order val="2"/>
          <c:tx>
            <c:strRef>
              <c:f>Sheet1!$D$1</c:f>
              <c:strCache>
                <c:ptCount val="1"/>
                <c:pt idx="0">
                  <c:v>3</c:v>
                </c:pt>
              </c:strCache>
            </c:strRef>
          </c:tx>
          <c:cat>
            <c:strRef>
              <c:f>Sheet1!$A$2</c:f>
              <c:strCache>
                <c:ptCount val="1"/>
                <c:pt idx="0">
                  <c:v>Service Time (min)</c:v>
                </c:pt>
              </c:strCache>
            </c:strRef>
          </c:cat>
          <c:val>
            <c:numRef>
              <c:f>Sheet1!$D$2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2-6E87-4611-9B0F-1CAB2074A4C4}"/>
            </c:ext>
          </c:extLst>
        </c:ser>
        <c:ser>
          <c:idx val="3"/>
          <c:order val="3"/>
          <c:tx>
            <c:strRef>
              <c:f>Sheet1!$E$1</c:f>
              <c:strCache>
                <c:ptCount val="1"/>
                <c:pt idx="0">
                  <c:v>4</c:v>
                </c:pt>
              </c:strCache>
            </c:strRef>
          </c:tx>
          <c:cat>
            <c:strRef>
              <c:f>Sheet1!$A$2</c:f>
              <c:strCache>
                <c:ptCount val="1"/>
                <c:pt idx="0">
                  <c:v>Service Time (min)</c:v>
                </c:pt>
              </c:strCache>
            </c:strRef>
          </c:cat>
          <c:val>
            <c:numRef>
              <c:f>Sheet1!$E$2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6E87-4611-9B0F-1CAB2074A4C4}"/>
            </c:ext>
          </c:extLst>
        </c:ser>
        <c:ser>
          <c:idx val="4"/>
          <c:order val="4"/>
          <c:tx>
            <c:strRef>
              <c:f>Sheet1!$F$1</c:f>
              <c:strCache>
                <c:ptCount val="1"/>
                <c:pt idx="0">
                  <c:v>5</c:v>
                </c:pt>
              </c:strCache>
            </c:strRef>
          </c:tx>
          <c:cat>
            <c:strRef>
              <c:f>Sheet1!$A$2</c:f>
              <c:strCache>
                <c:ptCount val="1"/>
                <c:pt idx="0">
                  <c:v>Service Time (min)</c:v>
                </c:pt>
              </c:strCache>
            </c:strRef>
          </c:cat>
          <c:val>
            <c:numRef>
              <c:f>Sheet1!$F$2</c:f>
              <c:numCache>
                <c:formatCode>General</c:formatCode>
                <c:ptCount val="1"/>
                <c:pt idx="0">
                  <c:v>60</c:v>
                </c:pt>
              </c:numCache>
            </c:numRef>
          </c:val>
          <c:extLst xmlns:c16r2="http://schemas.microsoft.com/office/drawing/2015/06/chart">
            <c:ext xmlns:c16="http://schemas.microsoft.com/office/drawing/2014/chart" uri="{C3380CC4-5D6E-409C-BE32-E72D297353CC}">
              <c16:uniqueId val="{00000004-6E87-4611-9B0F-1CAB2074A4C4}"/>
            </c:ext>
          </c:extLst>
        </c:ser>
        <c:ser>
          <c:idx val="5"/>
          <c:order val="5"/>
          <c:tx>
            <c:strRef>
              <c:f>Sheet1!$G$1</c:f>
              <c:strCache>
                <c:ptCount val="1"/>
                <c:pt idx="0">
                  <c:v>6</c:v>
                </c:pt>
              </c:strCache>
            </c:strRef>
          </c:tx>
          <c:cat>
            <c:strRef>
              <c:f>Sheet1!$A$2</c:f>
              <c:strCache>
                <c:ptCount val="1"/>
                <c:pt idx="0">
                  <c:v>Service Time (min)</c:v>
                </c:pt>
              </c:strCache>
            </c:strRef>
          </c:cat>
          <c:val>
            <c:numRef>
              <c:f>Sheet1!$G$2</c:f>
              <c:numCache>
                <c:formatCode>General</c:formatCode>
                <c:ptCount val="1"/>
                <c:pt idx="0">
                  <c:v>59</c:v>
                </c:pt>
              </c:numCache>
            </c:numRef>
          </c:val>
          <c:extLst xmlns:c16r2="http://schemas.microsoft.com/office/drawing/2015/06/chart">
            <c:ext xmlns:c16="http://schemas.microsoft.com/office/drawing/2014/chart" uri="{C3380CC4-5D6E-409C-BE32-E72D297353CC}">
              <c16:uniqueId val="{00000005-6E87-4611-9B0F-1CAB2074A4C4}"/>
            </c:ext>
          </c:extLst>
        </c:ser>
        <c:ser>
          <c:idx val="6"/>
          <c:order val="6"/>
          <c:tx>
            <c:strRef>
              <c:f>Sheet1!$H$1</c:f>
              <c:strCache>
                <c:ptCount val="1"/>
                <c:pt idx="0">
                  <c:v>7</c:v>
                </c:pt>
              </c:strCache>
            </c:strRef>
          </c:tx>
          <c:cat>
            <c:strRef>
              <c:f>Sheet1!$A$2</c:f>
              <c:strCache>
                <c:ptCount val="1"/>
                <c:pt idx="0">
                  <c:v>Service Time (min)</c:v>
                </c:pt>
              </c:strCache>
            </c:strRef>
          </c:cat>
          <c:val>
            <c:numRef>
              <c:f>Sheet1!$H$2</c:f>
              <c:numCache>
                <c:formatCode>General</c:formatCode>
                <c:ptCount val="1"/>
                <c:pt idx="0">
                  <c:v>41</c:v>
                </c:pt>
              </c:numCache>
            </c:numRef>
          </c:val>
          <c:extLst xmlns:c16r2="http://schemas.microsoft.com/office/drawing/2015/06/chart">
            <c:ext xmlns:c16="http://schemas.microsoft.com/office/drawing/2014/chart" uri="{C3380CC4-5D6E-409C-BE32-E72D297353CC}">
              <c16:uniqueId val="{00000006-6E87-4611-9B0F-1CAB2074A4C4}"/>
            </c:ext>
          </c:extLst>
        </c:ser>
        <c:ser>
          <c:idx val="7"/>
          <c:order val="7"/>
          <c:tx>
            <c:strRef>
              <c:f>Sheet1!$I$1</c:f>
              <c:strCache>
                <c:ptCount val="1"/>
                <c:pt idx="0">
                  <c:v>8</c:v>
                </c:pt>
              </c:strCache>
            </c:strRef>
          </c:tx>
          <c:cat>
            <c:strRef>
              <c:f>Sheet1!$A$2</c:f>
              <c:strCache>
                <c:ptCount val="1"/>
                <c:pt idx="0">
                  <c:v>Service Time (min)</c:v>
                </c:pt>
              </c:strCache>
            </c:strRef>
          </c:cat>
          <c:val>
            <c:numRef>
              <c:f>Sheet1!$I$2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7-6E87-4611-9B0F-1CAB2074A4C4}"/>
            </c:ext>
          </c:extLst>
        </c:ser>
        <c:ser>
          <c:idx val="8"/>
          <c:order val="8"/>
          <c:tx>
            <c:strRef>
              <c:f>Sheet1!$J$1</c:f>
              <c:strCache>
                <c:ptCount val="1"/>
                <c:pt idx="0">
                  <c:v>9</c:v>
                </c:pt>
              </c:strCache>
            </c:strRef>
          </c:tx>
          <c:cat>
            <c:strRef>
              <c:f>Sheet1!$A$2</c:f>
              <c:strCache>
                <c:ptCount val="1"/>
                <c:pt idx="0">
                  <c:v>Service Time (min)</c:v>
                </c:pt>
              </c:strCache>
            </c:strRef>
          </c:cat>
          <c:val>
            <c:numRef>
              <c:f>Sheet1!$J$2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8-6E87-4611-9B0F-1CAB2074A4C4}"/>
            </c:ext>
          </c:extLst>
        </c:ser>
        <c:ser>
          <c:idx val="9"/>
          <c:order val="9"/>
          <c:tx>
            <c:strRef>
              <c:f>Sheet1!$K$1</c:f>
              <c:strCache>
                <c:ptCount val="1"/>
                <c:pt idx="0">
                  <c:v>10</c:v>
                </c:pt>
              </c:strCache>
            </c:strRef>
          </c:tx>
          <c:cat>
            <c:strRef>
              <c:f>Sheet1!$A$2</c:f>
              <c:strCache>
                <c:ptCount val="1"/>
                <c:pt idx="0">
                  <c:v>Service Time (min)</c:v>
                </c:pt>
              </c:strCache>
            </c:strRef>
          </c:cat>
          <c:val>
            <c:numRef>
              <c:f>Sheet1!$K$2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9-6E87-4611-9B0F-1CAB2074A4C4}"/>
            </c:ext>
          </c:extLst>
        </c:ser>
        <c:ser>
          <c:idx val="10"/>
          <c:order val="10"/>
          <c:tx>
            <c:strRef>
              <c:f>Sheet1!$L$1</c:f>
              <c:strCache>
                <c:ptCount val="1"/>
                <c:pt idx="0">
                  <c:v>11</c:v>
                </c:pt>
              </c:strCache>
            </c:strRef>
          </c:tx>
          <c:cat>
            <c:strRef>
              <c:f>Sheet1!$A$2</c:f>
              <c:strCache>
                <c:ptCount val="1"/>
                <c:pt idx="0">
                  <c:v>Service Time (min)</c:v>
                </c:pt>
              </c:strCache>
            </c:strRef>
          </c:cat>
          <c:val>
            <c:numRef>
              <c:f>Sheet1!$L$2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A-6E87-4611-9B0F-1CAB2074A4C4}"/>
            </c:ext>
          </c:extLst>
        </c:ser>
        <c:ser>
          <c:idx val="11"/>
          <c:order val="11"/>
          <c:tx>
            <c:strRef>
              <c:f>Sheet1!$M$1</c:f>
              <c:strCache>
                <c:ptCount val="1"/>
                <c:pt idx="0">
                  <c:v>12</c:v>
                </c:pt>
              </c:strCache>
            </c:strRef>
          </c:tx>
          <c:cat>
            <c:strRef>
              <c:f>Sheet1!$A$2</c:f>
              <c:strCache>
                <c:ptCount val="1"/>
                <c:pt idx="0">
                  <c:v>Service Time (min)</c:v>
                </c:pt>
              </c:strCache>
            </c:strRef>
          </c:cat>
          <c:val>
            <c:numRef>
              <c:f>Sheet1!$M$2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B-6E87-4611-9B0F-1CAB2074A4C4}"/>
            </c:ext>
          </c:extLst>
        </c:ser>
        <c:axId val="69909504"/>
        <c:axId val="70185728"/>
      </c:barChart>
      <c:catAx>
        <c:axId val="69909504"/>
        <c:scaling>
          <c:orientation val="minMax"/>
        </c:scaling>
        <c:axPos val="b"/>
        <c:numFmt formatCode="General" sourceLinked="0"/>
        <c:tickLblPos val="nextTo"/>
        <c:txPr>
          <a:bodyPr/>
          <a:lstStyle/>
          <a:p>
            <a:pPr>
              <a:defRPr lang="en-US"/>
            </a:pPr>
            <a:endParaRPr lang="en-US"/>
          </a:p>
        </c:txPr>
        <c:crossAx val="70185728"/>
        <c:crosses val="autoZero"/>
        <c:auto val="1"/>
        <c:lblAlgn val="ctr"/>
        <c:lblOffset val="100"/>
      </c:catAx>
      <c:valAx>
        <c:axId val="70185728"/>
        <c:scaling>
          <c:orientation val="minMax"/>
        </c:scaling>
        <c:axPos val="l"/>
        <c:majorGridlines/>
        <c:numFmt formatCode="General" sourceLinked="1"/>
        <c:tickLblPos val="nextTo"/>
        <c:txPr>
          <a:bodyPr/>
          <a:lstStyle/>
          <a:p>
            <a:pPr>
              <a:defRPr lang="en-US"/>
            </a:pPr>
            <a:endParaRPr lang="en-US"/>
          </a:p>
        </c:txPr>
        <c:crossAx val="6990950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c:v>
                </c:pt>
              </c:strCache>
            </c:strRef>
          </c:tx>
          <c:cat>
            <c:strRef>
              <c:f>Sheet1!$A$2</c:f>
              <c:strCache>
                <c:ptCount val="1"/>
                <c:pt idx="0">
                  <c:v>Service Time (min)</c:v>
                </c:pt>
              </c:strCache>
            </c:strRef>
          </c:cat>
          <c:val>
            <c:numRef>
              <c:f>Sheet1!$B$2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3B19-4F18-939D-21DD47C186DA}"/>
            </c:ext>
          </c:extLst>
        </c:ser>
        <c:ser>
          <c:idx val="1"/>
          <c:order val="1"/>
          <c:tx>
            <c:strRef>
              <c:f>Sheet1!$C$1</c:f>
              <c:strCache>
                <c:ptCount val="1"/>
                <c:pt idx="0">
                  <c:v>2</c:v>
                </c:pt>
              </c:strCache>
            </c:strRef>
          </c:tx>
          <c:cat>
            <c:strRef>
              <c:f>Sheet1!$A$2</c:f>
              <c:strCache>
                <c:ptCount val="1"/>
                <c:pt idx="0">
                  <c:v>Service Time (min)</c:v>
                </c:pt>
              </c:strCache>
            </c:strRef>
          </c:cat>
          <c:val>
            <c:numRef>
              <c:f>Sheet1!$C$2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3B19-4F18-939D-21DD47C186DA}"/>
            </c:ext>
          </c:extLst>
        </c:ser>
        <c:ser>
          <c:idx val="2"/>
          <c:order val="2"/>
          <c:tx>
            <c:strRef>
              <c:f>Sheet1!$D$1</c:f>
              <c:strCache>
                <c:ptCount val="1"/>
                <c:pt idx="0">
                  <c:v>3</c:v>
                </c:pt>
              </c:strCache>
            </c:strRef>
          </c:tx>
          <c:cat>
            <c:strRef>
              <c:f>Sheet1!$A$2</c:f>
              <c:strCache>
                <c:ptCount val="1"/>
                <c:pt idx="0">
                  <c:v>Service Time (min)</c:v>
                </c:pt>
              </c:strCache>
            </c:strRef>
          </c:cat>
          <c:val>
            <c:numRef>
              <c:f>Sheet1!$D$2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3B19-4F18-939D-21DD47C186DA}"/>
            </c:ext>
          </c:extLst>
        </c:ser>
        <c:ser>
          <c:idx val="3"/>
          <c:order val="3"/>
          <c:tx>
            <c:strRef>
              <c:f>Sheet1!$E$1</c:f>
              <c:strCache>
                <c:ptCount val="1"/>
                <c:pt idx="0">
                  <c:v>4</c:v>
                </c:pt>
              </c:strCache>
            </c:strRef>
          </c:tx>
          <c:cat>
            <c:strRef>
              <c:f>Sheet1!$A$2</c:f>
              <c:strCache>
                <c:ptCount val="1"/>
                <c:pt idx="0">
                  <c:v>Service Time (min)</c:v>
                </c:pt>
              </c:strCache>
            </c:strRef>
          </c:cat>
          <c:val>
            <c:numRef>
              <c:f>Sheet1!$E$2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3B19-4F18-939D-21DD47C186DA}"/>
            </c:ext>
          </c:extLst>
        </c:ser>
        <c:ser>
          <c:idx val="4"/>
          <c:order val="4"/>
          <c:tx>
            <c:strRef>
              <c:f>Sheet1!$F$1</c:f>
              <c:strCache>
                <c:ptCount val="1"/>
                <c:pt idx="0">
                  <c:v>5</c:v>
                </c:pt>
              </c:strCache>
            </c:strRef>
          </c:tx>
          <c:cat>
            <c:strRef>
              <c:f>Sheet1!$A$2</c:f>
              <c:strCache>
                <c:ptCount val="1"/>
                <c:pt idx="0">
                  <c:v>Service Time (min)</c:v>
                </c:pt>
              </c:strCache>
            </c:strRef>
          </c:cat>
          <c:val>
            <c:numRef>
              <c:f>Sheet1!$F$2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4-3B19-4F18-939D-21DD47C186DA}"/>
            </c:ext>
          </c:extLst>
        </c:ser>
        <c:ser>
          <c:idx val="5"/>
          <c:order val="5"/>
          <c:tx>
            <c:strRef>
              <c:f>Sheet1!$G$1</c:f>
              <c:strCache>
                <c:ptCount val="1"/>
                <c:pt idx="0">
                  <c:v>6</c:v>
                </c:pt>
              </c:strCache>
            </c:strRef>
          </c:tx>
          <c:cat>
            <c:strRef>
              <c:f>Sheet1!$A$2</c:f>
              <c:strCache>
                <c:ptCount val="1"/>
                <c:pt idx="0">
                  <c:v>Service Time (min)</c:v>
                </c:pt>
              </c:strCache>
            </c:strRef>
          </c:cat>
          <c:val>
            <c:numRef>
              <c:f>Sheet1!$G$2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5-3B19-4F18-939D-21DD47C186DA}"/>
            </c:ext>
          </c:extLst>
        </c:ser>
        <c:ser>
          <c:idx val="6"/>
          <c:order val="6"/>
          <c:tx>
            <c:strRef>
              <c:f>Sheet1!$H$1</c:f>
              <c:strCache>
                <c:ptCount val="1"/>
                <c:pt idx="0">
                  <c:v>7</c:v>
                </c:pt>
              </c:strCache>
            </c:strRef>
          </c:tx>
          <c:cat>
            <c:strRef>
              <c:f>Sheet1!$A$2</c:f>
              <c:strCache>
                <c:ptCount val="1"/>
                <c:pt idx="0">
                  <c:v>Service Time (min)</c:v>
                </c:pt>
              </c:strCache>
            </c:strRef>
          </c:cat>
          <c:val>
            <c:numRef>
              <c:f>Sheet1!$H$2</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6-3B19-4F18-939D-21DD47C186DA}"/>
            </c:ext>
          </c:extLst>
        </c:ser>
        <c:ser>
          <c:idx val="7"/>
          <c:order val="7"/>
          <c:tx>
            <c:strRef>
              <c:f>Sheet1!$I$1</c:f>
              <c:strCache>
                <c:ptCount val="1"/>
                <c:pt idx="0">
                  <c:v>8</c:v>
                </c:pt>
              </c:strCache>
            </c:strRef>
          </c:tx>
          <c:cat>
            <c:strRef>
              <c:f>Sheet1!$A$2</c:f>
              <c:strCache>
                <c:ptCount val="1"/>
                <c:pt idx="0">
                  <c:v>Service Time (min)</c:v>
                </c:pt>
              </c:strCache>
            </c:strRef>
          </c:cat>
          <c:val>
            <c:numRef>
              <c:f>Sheet1!$I$2</c:f>
              <c:numCache>
                <c:formatCode>General</c:formatCode>
                <c:ptCount val="1"/>
                <c:pt idx="0">
                  <c:v>101</c:v>
                </c:pt>
              </c:numCache>
            </c:numRef>
          </c:val>
          <c:extLst xmlns:c16r2="http://schemas.microsoft.com/office/drawing/2015/06/chart">
            <c:ext xmlns:c16="http://schemas.microsoft.com/office/drawing/2014/chart" uri="{C3380CC4-5D6E-409C-BE32-E72D297353CC}">
              <c16:uniqueId val="{00000007-3B19-4F18-939D-21DD47C186DA}"/>
            </c:ext>
          </c:extLst>
        </c:ser>
        <c:ser>
          <c:idx val="8"/>
          <c:order val="8"/>
          <c:tx>
            <c:strRef>
              <c:f>Sheet1!$J$1</c:f>
              <c:strCache>
                <c:ptCount val="1"/>
                <c:pt idx="0">
                  <c:v>9</c:v>
                </c:pt>
              </c:strCache>
            </c:strRef>
          </c:tx>
          <c:cat>
            <c:strRef>
              <c:f>Sheet1!$A$2</c:f>
              <c:strCache>
                <c:ptCount val="1"/>
                <c:pt idx="0">
                  <c:v>Service Time (min)</c:v>
                </c:pt>
              </c:strCache>
            </c:strRef>
          </c:cat>
          <c:val>
            <c:numRef>
              <c:f>Sheet1!$J$2</c:f>
              <c:numCache>
                <c:formatCode>General</c:formatCode>
                <c:ptCount val="1"/>
                <c:pt idx="0">
                  <c:v>70</c:v>
                </c:pt>
              </c:numCache>
            </c:numRef>
          </c:val>
          <c:extLst xmlns:c16r2="http://schemas.microsoft.com/office/drawing/2015/06/chart">
            <c:ext xmlns:c16="http://schemas.microsoft.com/office/drawing/2014/chart" uri="{C3380CC4-5D6E-409C-BE32-E72D297353CC}">
              <c16:uniqueId val="{00000008-3B19-4F18-939D-21DD47C186DA}"/>
            </c:ext>
          </c:extLst>
        </c:ser>
        <c:ser>
          <c:idx val="9"/>
          <c:order val="9"/>
          <c:tx>
            <c:strRef>
              <c:f>Sheet1!$K$1</c:f>
              <c:strCache>
                <c:ptCount val="1"/>
                <c:pt idx="0">
                  <c:v>10</c:v>
                </c:pt>
              </c:strCache>
            </c:strRef>
          </c:tx>
          <c:cat>
            <c:strRef>
              <c:f>Sheet1!$A$2</c:f>
              <c:strCache>
                <c:ptCount val="1"/>
                <c:pt idx="0">
                  <c:v>Service Time (min)</c:v>
                </c:pt>
              </c:strCache>
            </c:strRef>
          </c:cat>
          <c:val>
            <c:numRef>
              <c:f>Sheet1!$K$2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9-3B19-4F18-939D-21DD47C186DA}"/>
            </c:ext>
          </c:extLst>
        </c:ser>
        <c:ser>
          <c:idx val="10"/>
          <c:order val="10"/>
          <c:tx>
            <c:strRef>
              <c:f>Sheet1!$L$1</c:f>
              <c:strCache>
                <c:ptCount val="1"/>
                <c:pt idx="0">
                  <c:v>11</c:v>
                </c:pt>
              </c:strCache>
            </c:strRef>
          </c:tx>
          <c:cat>
            <c:strRef>
              <c:f>Sheet1!$A$2</c:f>
              <c:strCache>
                <c:ptCount val="1"/>
                <c:pt idx="0">
                  <c:v>Service Time (min)</c:v>
                </c:pt>
              </c:strCache>
            </c:strRef>
          </c:cat>
          <c:val>
            <c:numRef>
              <c:f>Sheet1!$L$2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A-3B19-4F18-939D-21DD47C186DA}"/>
            </c:ext>
          </c:extLst>
        </c:ser>
        <c:ser>
          <c:idx val="11"/>
          <c:order val="11"/>
          <c:tx>
            <c:strRef>
              <c:f>Sheet1!$M$1</c:f>
              <c:strCache>
                <c:ptCount val="1"/>
                <c:pt idx="0">
                  <c:v>12</c:v>
                </c:pt>
              </c:strCache>
            </c:strRef>
          </c:tx>
          <c:cat>
            <c:strRef>
              <c:f>Sheet1!$A$2</c:f>
              <c:strCache>
                <c:ptCount val="1"/>
                <c:pt idx="0">
                  <c:v>Service Time (min)</c:v>
                </c:pt>
              </c:strCache>
            </c:strRef>
          </c:cat>
          <c:val>
            <c:numRef>
              <c:f>Sheet1!$M$2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B-3B19-4F18-939D-21DD47C186DA}"/>
            </c:ext>
          </c:extLst>
        </c:ser>
        <c:axId val="69604864"/>
        <c:axId val="69606400"/>
      </c:barChart>
      <c:catAx>
        <c:axId val="69604864"/>
        <c:scaling>
          <c:orientation val="minMax"/>
        </c:scaling>
        <c:axPos val="b"/>
        <c:numFmt formatCode="General" sourceLinked="0"/>
        <c:tickLblPos val="nextTo"/>
        <c:txPr>
          <a:bodyPr/>
          <a:lstStyle/>
          <a:p>
            <a:pPr>
              <a:defRPr lang="en-US"/>
            </a:pPr>
            <a:endParaRPr lang="en-US"/>
          </a:p>
        </c:txPr>
        <c:crossAx val="69606400"/>
        <c:crosses val="autoZero"/>
        <c:auto val="1"/>
        <c:lblAlgn val="ctr"/>
        <c:lblOffset val="100"/>
      </c:catAx>
      <c:valAx>
        <c:axId val="69606400"/>
        <c:scaling>
          <c:orientation val="minMax"/>
        </c:scaling>
        <c:axPos val="l"/>
        <c:majorGridlines/>
        <c:numFmt formatCode="General" sourceLinked="1"/>
        <c:tickLblPos val="nextTo"/>
        <c:txPr>
          <a:bodyPr/>
          <a:lstStyle/>
          <a:p>
            <a:pPr>
              <a:defRPr lang="en-US"/>
            </a:pPr>
            <a:endParaRPr lang="en-US"/>
          </a:p>
        </c:txPr>
        <c:crossAx val="6960486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c:v>
                </c:pt>
              </c:strCache>
            </c:strRef>
          </c:tx>
          <c:cat>
            <c:strRef>
              <c:f>Sheet1!$A$2</c:f>
              <c:strCache>
                <c:ptCount val="1"/>
                <c:pt idx="0">
                  <c:v>Service Time (min)</c:v>
                </c:pt>
              </c:strCache>
            </c:strRef>
          </c:cat>
          <c:val>
            <c:numRef>
              <c:f>Sheet1!$B$2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8856-439B-8D4D-16A29D18EF00}"/>
            </c:ext>
          </c:extLst>
        </c:ser>
        <c:ser>
          <c:idx val="1"/>
          <c:order val="1"/>
          <c:tx>
            <c:strRef>
              <c:f>Sheet1!$C$1</c:f>
              <c:strCache>
                <c:ptCount val="1"/>
                <c:pt idx="0">
                  <c:v>2</c:v>
                </c:pt>
              </c:strCache>
            </c:strRef>
          </c:tx>
          <c:cat>
            <c:strRef>
              <c:f>Sheet1!$A$2</c:f>
              <c:strCache>
                <c:ptCount val="1"/>
                <c:pt idx="0">
                  <c:v>Service Time (min)</c:v>
                </c:pt>
              </c:strCache>
            </c:strRef>
          </c:cat>
          <c:val>
            <c:numRef>
              <c:f>Sheet1!$C$2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8856-439B-8D4D-16A29D18EF00}"/>
            </c:ext>
          </c:extLst>
        </c:ser>
        <c:ser>
          <c:idx val="2"/>
          <c:order val="2"/>
          <c:tx>
            <c:strRef>
              <c:f>Sheet1!$D$1</c:f>
              <c:strCache>
                <c:ptCount val="1"/>
                <c:pt idx="0">
                  <c:v>3</c:v>
                </c:pt>
              </c:strCache>
            </c:strRef>
          </c:tx>
          <c:cat>
            <c:strRef>
              <c:f>Sheet1!$A$2</c:f>
              <c:strCache>
                <c:ptCount val="1"/>
                <c:pt idx="0">
                  <c:v>Service Time (min)</c:v>
                </c:pt>
              </c:strCache>
            </c:strRef>
          </c:cat>
          <c:val>
            <c:numRef>
              <c:f>Sheet1!$D$2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8856-439B-8D4D-16A29D18EF00}"/>
            </c:ext>
          </c:extLst>
        </c:ser>
        <c:ser>
          <c:idx val="3"/>
          <c:order val="3"/>
          <c:tx>
            <c:strRef>
              <c:f>Sheet1!$E$1</c:f>
              <c:strCache>
                <c:ptCount val="1"/>
                <c:pt idx="0">
                  <c:v>4</c:v>
                </c:pt>
              </c:strCache>
            </c:strRef>
          </c:tx>
          <c:cat>
            <c:strRef>
              <c:f>Sheet1!$A$2</c:f>
              <c:strCache>
                <c:ptCount val="1"/>
                <c:pt idx="0">
                  <c:v>Service Time (min)</c:v>
                </c:pt>
              </c:strCache>
            </c:strRef>
          </c:cat>
          <c:val>
            <c:numRef>
              <c:f>Sheet1!$E$2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3-8856-439B-8D4D-16A29D18EF00}"/>
            </c:ext>
          </c:extLst>
        </c:ser>
        <c:ser>
          <c:idx val="4"/>
          <c:order val="4"/>
          <c:tx>
            <c:strRef>
              <c:f>Sheet1!$F$1</c:f>
              <c:strCache>
                <c:ptCount val="1"/>
                <c:pt idx="0">
                  <c:v>5</c:v>
                </c:pt>
              </c:strCache>
            </c:strRef>
          </c:tx>
          <c:cat>
            <c:strRef>
              <c:f>Sheet1!$A$2</c:f>
              <c:strCache>
                <c:ptCount val="1"/>
                <c:pt idx="0">
                  <c:v>Service Time (min)</c:v>
                </c:pt>
              </c:strCache>
            </c:strRef>
          </c:cat>
          <c:val>
            <c:numRef>
              <c:f>Sheet1!$F$2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4-8856-439B-8D4D-16A29D18EF00}"/>
            </c:ext>
          </c:extLst>
        </c:ser>
        <c:ser>
          <c:idx val="5"/>
          <c:order val="5"/>
          <c:tx>
            <c:strRef>
              <c:f>Sheet1!$G$1</c:f>
              <c:strCache>
                <c:ptCount val="1"/>
                <c:pt idx="0">
                  <c:v>6</c:v>
                </c:pt>
              </c:strCache>
            </c:strRef>
          </c:tx>
          <c:cat>
            <c:strRef>
              <c:f>Sheet1!$A$2</c:f>
              <c:strCache>
                <c:ptCount val="1"/>
                <c:pt idx="0">
                  <c:v>Service Time (min)</c:v>
                </c:pt>
              </c:strCache>
            </c:strRef>
          </c:cat>
          <c:val>
            <c:numRef>
              <c:f>Sheet1!$G$2</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5-8856-439B-8D4D-16A29D18EF00}"/>
            </c:ext>
          </c:extLst>
        </c:ser>
        <c:ser>
          <c:idx val="6"/>
          <c:order val="6"/>
          <c:tx>
            <c:strRef>
              <c:f>Sheet1!$H$1</c:f>
              <c:strCache>
                <c:ptCount val="1"/>
                <c:pt idx="0">
                  <c:v>7</c:v>
                </c:pt>
              </c:strCache>
            </c:strRef>
          </c:tx>
          <c:cat>
            <c:strRef>
              <c:f>Sheet1!$A$2</c:f>
              <c:strCache>
                <c:ptCount val="1"/>
                <c:pt idx="0">
                  <c:v>Service Time (min)</c:v>
                </c:pt>
              </c:strCache>
            </c:strRef>
          </c:cat>
          <c:val>
            <c:numRef>
              <c:f>Sheet1!$H$2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6-8856-439B-8D4D-16A29D18EF00}"/>
            </c:ext>
          </c:extLst>
        </c:ser>
        <c:ser>
          <c:idx val="7"/>
          <c:order val="7"/>
          <c:tx>
            <c:strRef>
              <c:f>Sheet1!$I$1</c:f>
              <c:strCache>
                <c:ptCount val="1"/>
                <c:pt idx="0">
                  <c:v>8</c:v>
                </c:pt>
              </c:strCache>
            </c:strRef>
          </c:tx>
          <c:cat>
            <c:strRef>
              <c:f>Sheet1!$A$2</c:f>
              <c:strCache>
                <c:ptCount val="1"/>
                <c:pt idx="0">
                  <c:v>Service Time (min)</c:v>
                </c:pt>
              </c:strCache>
            </c:strRef>
          </c:cat>
          <c:val>
            <c:numRef>
              <c:f>Sheet1!$I$2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7-8856-439B-8D4D-16A29D18EF00}"/>
            </c:ext>
          </c:extLst>
        </c:ser>
        <c:ser>
          <c:idx val="8"/>
          <c:order val="8"/>
          <c:tx>
            <c:strRef>
              <c:f>Sheet1!$J$1</c:f>
              <c:strCache>
                <c:ptCount val="1"/>
                <c:pt idx="0">
                  <c:v>9</c:v>
                </c:pt>
              </c:strCache>
            </c:strRef>
          </c:tx>
          <c:cat>
            <c:strRef>
              <c:f>Sheet1!$A$2</c:f>
              <c:strCache>
                <c:ptCount val="1"/>
                <c:pt idx="0">
                  <c:v>Service Time (min)</c:v>
                </c:pt>
              </c:strCache>
            </c:strRef>
          </c:cat>
          <c:val>
            <c:numRef>
              <c:f>Sheet1!$J$2</c:f>
              <c:numCache>
                <c:formatCode>General</c:formatCode>
                <c:ptCount val="1"/>
                <c:pt idx="0">
                  <c:v>70</c:v>
                </c:pt>
              </c:numCache>
            </c:numRef>
          </c:val>
          <c:extLst xmlns:c16r2="http://schemas.microsoft.com/office/drawing/2015/06/chart">
            <c:ext xmlns:c16="http://schemas.microsoft.com/office/drawing/2014/chart" uri="{C3380CC4-5D6E-409C-BE32-E72D297353CC}">
              <c16:uniqueId val="{00000008-8856-439B-8D4D-16A29D18EF00}"/>
            </c:ext>
          </c:extLst>
        </c:ser>
        <c:ser>
          <c:idx val="9"/>
          <c:order val="9"/>
          <c:tx>
            <c:strRef>
              <c:f>Sheet1!$K$1</c:f>
              <c:strCache>
                <c:ptCount val="1"/>
                <c:pt idx="0">
                  <c:v>10</c:v>
                </c:pt>
              </c:strCache>
            </c:strRef>
          </c:tx>
          <c:cat>
            <c:strRef>
              <c:f>Sheet1!$A$2</c:f>
              <c:strCache>
                <c:ptCount val="1"/>
                <c:pt idx="0">
                  <c:v>Service Time (min)</c:v>
                </c:pt>
              </c:strCache>
            </c:strRef>
          </c:cat>
          <c:val>
            <c:numRef>
              <c:f>Sheet1!$K$2</c:f>
              <c:numCache>
                <c:formatCode>General</c:formatCode>
                <c:ptCount val="1"/>
                <c:pt idx="0">
                  <c:v>62</c:v>
                </c:pt>
              </c:numCache>
            </c:numRef>
          </c:val>
          <c:extLst xmlns:c16r2="http://schemas.microsoft.com/office/drawing/2015/06/chart">
            <c:ext xmlns:c16="http://schemas.microsoft.com/office/drawing/2014/chart" uri="{C3380CC4-5D6E-409C-BE32-E72D297353CC}">
              <c16:uniqueId val="{00000009-8856-439B-8D4D-16A29D18EF00}"/>
            </c:ext>
          </c:extLst>
        </c:ser>
        <c:ser>
          <c:idx val="10"/>
          <c:order val="10"/>
          <c:tx>
            <c:strRef>
              <c:f>Sheet1!$L$1</c:f>
              <c:strCache>
                <c:ptCount val="1"/>
                <c:pt idx="0">
                  <c:v>11</c:v>
                </c:pt>
              </c:strCache>
            </c:strRef>
          </c:tx>
          <c:cat>
            <c:strRef>
              <c:f>Sheet1!$A$2</c:f>
              <c:strCache>
                <c:ptCount val="1"/>
                <c:pt idx="0">
                  <c:v>Service Time (min)</c:v>
                </c:pt>
              </c:strCache>
            </c:strRef>
          </c:cat>
          <c:val>
            <c:numRef>
              <c:f>Sheet1!$L$2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A-8856-439B-8D4D-16A29D18EF00}"/>
            </c:ext>
          </c:extLst>
        </c:ser>
        <c:ser>
          <c:idx val="11"/>
          <c:order val="11"/>
          <c:tx>
            <c:strRef>
              <c:f>Sheet1!$M$1</c:f>
              <c:strCache>
                <c:ptCount val="1"/>
                <c:pt idx="0">
                  <c:v>12</c:v>
                </c:pt>
              </c:strCache>
            </c:strRef>
          </c:tx>
          <c:cat>
            <c:strRef>
              <c:f>Sheet1!$A$2</c:f>
              <c:strCache>
                <c:ptCount val="1"/>
                <c:pt idx="0">
                  <c:v>Service Time (min)</c:v>
                </c:pt>
              </c:strCache>
            </c:strRef>
          </c:cat>
          <c:val>
            <c:numRef>
              <c:f>Sheet1!$M$2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B-8856-439B-8D4D-16A29D18EF00}"/>
            </c:ext>
          </c:extLst>
        </c:ser>
        <c:axId val="136372224"/>
        <c:axId val="136373760"/>
      </c:barChart>
      <c:catAx>
        <c:axId val="136372224"/>
        <c:scaling>
          <c:orientation val="minMax"/>
        </c:scaling>
        <c:axPos val="b"/>
        <c:numFmt formatCode="General" sourceLinked="0"/>
        <c:tickLblPos val="nextTo"/>
        <c:txPr>
          <a:bodyPr/>
          <a:lstStyle/>
          <a:p>
            <a:pPr>
              <a:defRPr lang="en-US"/>
            </a:pPr>
            <a:endParaRPr lang="en-US"/>
          </a:p>
        </c:txPr>
        <c:crossAx val="136373760"/>
        <c:crosses val="autoZero"/>
        <c:auto val="1"/>
        <c:lblAlgn val="ctr"/>
        <c:lblOffset val="100"/>
      </c:catAx>
      <c:valAx>
        <c:axId val="136373760"/>
        <c:scaling>
          <c:orientation val="minMax"/>
        </c:scaling>
        <c:axPos val="l"/>
        <c:majorGridlines/>
        <c:numFmt formatCode="General" sourceLinked="1"/>
        <c:tickLblPos val="nextTo"/>
        <c:txPr>
          <a:bodyPr/>
          <a:lstStyle/>
          <a:p>
            <a:pPr>
              <a:defRPr lang="en-US"/>
            </a:pPr>
            <a:endParaRPr lang="en-US"/>
          </a:p>
        </c:txPr>
        <c:crossAx val="13637222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1</c:v>
                </c:pt>
              </c:strCache>
            </c:strRef>
          </c:tx>
          <c:cat>
            <c:strRef>
              <c:f>Sheet1!$A$2</c:f>
              <c:strCache>
                <c:ptCount val="1"/>
                <c:pt idx="0">
                  <c:v>Service Time (min)</c:v>
                </c:pt>
              </c:strCache>
            </c:strRef>
          </c:cat>
          <c:val>
            <c:numRef>
              <c:f>Sheet1!$B$2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3223-458D-9738-44E6E29352EA}"/>
            </c:ext>
          </c:extLst>
        </c:ser>
        <c:ser>
          <c:idx val="1"/>
          <c:order val="1"/>
          <c:tx>
            <c:strRef>
              <c:f>Sheet1!$C$1</c:f>
              <c:strCache>
                <c:ptCount val="1"/>
                <c:pt idx="0">
                  <c:v>2</c:v>
                </c:pt>
              </c:strCache>
            </c:strRef>
          </c:tx>
          <c:cat>
            <c:strRef>
              <c:f>Sheet1!$A$2</c:f>
              <c:strCache>
                <c:ptCount val="1"/>
                <c:pt idx="0">
                  <c:v>Service Time (min)</c:v>
                </c:pt>
              </c:strCache>
            </c:strRef>
          </c:cat>
          <c:val>
            <c:numRef>
              <c:f>Sheet1!$C$2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3223-458D-9738-44E6E29352EA}"/>
            </c:ext>
          </c:extLst>
        </c:ser>
        <c:ser>
          <c:idx val="2"/>
          <c:order val="2"/>
          <c:tx>
            <c:strRef>
              <c:f>Sheet1!$D$1</c:f>
              <c:strCache>
                <c:ptCount val="1"/>
                <c:pt idx="0">
                  <c:v>3</c:v>
                </c:pt>
              </c:strCache>
            </c:strRef>
          </c:tx>
          <c:cat>
            <c:strRef>
              <c:f>Sheet1!$A$2</c:f>
              <c:strCache>
                <c:ptCount val="1"/>
                <c:pt idx="0">
                  <c:v>Service Time (min)</c:v>
                </c:pt>
              </c:strCache>
            </c:strRef>
          </c:cat>
          <c:val>
            <c:numRef>
              <c:f>Sheet1!$D$2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3223-458D-9738-44E6E29352EA}"/>
            </c:ext>
          </c:extLst>
        </c:ser>
        <c:ser>
          <c:idx val="3"/>
          <c:order val="3"/>
          <c:tx>
            <c:strRef>
              <c:f>Sheet1!$E$1</c:f>
              <c:strCache>
                <c:ptCount val="1"/>
                <c:pt idx="0">
                  <c:v>4</c:v>
                </c:pt>
              </c:strCache>
            </c:strRef>
          </c:tx>
          <c:cat>
            <c:strRef>
              <c:f>Sheet1!$A$2</c:f>
              <c:strCache>
                <c:ptCount val="1"/>
                <c:pt idx="0">
                  <c:v>Service Time (min)</c:v>
                </c:pt>
              </c:strCache>
            </c:strRef>
          </c:cat>
          <c:val>
            <c:numRef>
              <c:f>Sheet1!$E$2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3223-458D-9738-44E6E29352EA}"/>
            </c:ext>
          </c:extLst>
        </c:ser>
        <c:ser>
          <c:idx val="4"/>
          <c:order val="4"/>
          <c:tx>
            <c:strRef>
              <c:f>Sheet1!$F$1</c:f>
              <c:strCache>
                <c:ptCount val="1"/>
                <c:pt idx="0">
                  <c:v>5</c:v>
                </c:pt>
              </c:strCache>
            </c:strRef>
          </c:tx>
          <c:cat>
            <c:strRef>
              <c:f>Sheet1!$A$2</c:f>
              <c:strCache>
                <c:ptCount val="1"/>
                <c:pt idx="0">
                  <c:v>Service Time (min)</c:v>
                </c:pt>
              </c:strCache>
            </c:strRef>
          </c:cat>
          <c:val>
            <c:numRef>
              <c:f>Sheet1!$F$2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4-3223-458D-9738-44E6E29352EA}"/>
            </c:ext>
          </c:extLst>
        </c:ser>
        <c:ser>
          <c:idx val="5"/>
          <c:order val="5"/>
          <c:tx>
            <c:strRef>
              <c:f>Sheet1!$G$1</c:f>
              <c:strCache>
                <c:ptCount val="1"/>
                <c:pt idx="0">
                  <c:v>6</c:v>
                </c:pt>
              </c:strCache>
            </c:strRef>
          </c:tx>
          <c:cat>
            <c:strRef>
              <c:f>Sheet1!$A$2</c:f>
              <c:strCache>
                <c:ptCount val="1"/>
                <c:pt idx="0">
                  <c:v>Service Time (min)</c:v>
                </c:pt>
              </c:strCache>
            </c:strRef>
          </c:cat>
          <c:val>
            <c:numRef>
              <c:f>Sheet1!$G$2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5-3223-458D-9738-44E6E29352EA}"/>
            </c:ext>
          </c:extLst>
        </c:ser>
        <c:ser>
          <c:idx val="6"/>
          <c:order val="6"/>
          <c:tx>
            <c:strRef>
              <c:f>Sheet1!$H$1</c:f>
              <c:strCache>
                <c:ptCount val="1"/>
                <c:pt idx="0">
                  <c:v>7</c:v>
                </c:pt>
              </c:strCache>
            </c:strRef>
          </c:tx>
          <c:cat>
            <c:strRef>
              <c:f>Sheet1!$A$2</c:f>
              <c:strCache>
                <c:ptCount val="1"/>
                <c:pt idx="0">
                  <c:v>Service Time (min)</c:v>
                </c:pt>
              </c:strCache>
            </c:strRef>
          </c:cat>
          <c:val>
            <c:numRef>
              <c:f>Sheet1!$H$2</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6-3223-458D-9738-44E6E29352EA}"/>
            </c:ext>
          </c:extLst>
        </c:ser>
        <c:ser>
          <c:idx val="7"/>
          <c:order val="7"/>
          <c:tx>
            <c:strRef>
              <c:f>Sheet1!$I$1</c:f>
              <c:strCache>
                <c:ptCount val="1"/>
                <c:pt idx="0">
                  <c:v>8</c:v>
                </c:pt>
              </c:strCache>
            </c:strRef>
          </c:tx>
          <c:cat>
            <c:strRef>
              <c:f>Sheet1!$A$2</c:f>
              <c:strCache>
                <c:ptCount val="1"/>
                <c:pt idx="0">
                  <c:v>Service Time (min)</c:v>
                </c:pt>
              </c:strCache>
            </c:strRef>
          </c:cat>
          <c:val>
            <c:numRef>
              <c:f>Sheet1!$I$2</c:f>
              <c:numCache>
                <c:formatCode>General</c:formatCode>
                <c:ptCount val="1"/>
                <c:pt idx="0">
                  <c:v>66</c:v>
                </c:pt>
              </c:numCache>
            </c:numRef>
          </c:val>
          <c:extLst xmlns:c16r2="http://schemas.microsoft.com/office/drawing/2015/06/chart">
            <c:ext xmlns:c16="http://schemas.microsoft.com/office/drawing/2014/chart" uri="{C3380CC4-5D6E-409C-BE32-E72D297353CC}">
              <c16:uniqueId val="{00000007-3223-458D-9738-44E6E29352EA}"/>
            </c:ext>
          </c:extLst>
        </c:ser>
        <c:ser>
          <c:idx val="8"/>
          <c:order val="8"/>
          <c:tx>
            <c:strRef>
              <c:f>Sheet1!$J$1</c:f>
              <c:strCache>
                <c:ptCount val="1"/>
                <c:pt idx="0">
                  <c:v>9</c:v>
                </c:pt>
              </c:strCache>
            </c:strRef>
          </c:tx>
          <c:cat>
            <c:strRef>
              <c:f>Sheet1!$A$2</c:f>
              <c:strCache>
                <c:ptCount val="1"/>
                <c:pt idx="0">
                  <c:v>Service Time (min)</c:v>
                </c:pt>
              </c:strCache>
            </c:strRef>
          </c:cat>
          <c:val>
            <c:numRef>
              <c:f>Sheet1!$J$2</c:f>
              <c:numCache>
                <c:formatCode>General</c:formatCode>
                <c:ptCount val="1"/>
                <c:pt idx="0">
                  <c:v>60</c:v>
                </c:pt>
              </c:numCache>
            </c:numRef>
          </c:val>
          <c:extLst xmlns:c16r2="http://schemas.microsoft.com/office/drawing/2015/06/chart">
            <c:ext xmlns:c16="http://schemas.microsoft.com/office/drawing/2014/chart" uri="{C3380CC4-5D6E-409C-BE32-E72D297353CC}">
              <c16:uniqueId val="{00000008-3223-458D-9738-44E6E29352EA}"/>
            </c:ext>
          </c:extLst>
        </c:ser>
        <c:ser>
          <c:idx val="9"/>
          <c:order val="9"/>
          <c:tx>
            <c:strRef>
              <c:f>Sheet1!$K$1</c:f>
              <c:strCache>
                <c:ptCount val="1"/>
                <c:pt idx="0">
                  <c:v>10</c:v>
                </c:pt>
              </c:strCache>
            </c:strRef>
          </c:tx>
          <c:cat>
            <c:strRef>
              <c:f>Sheet1!$A$2</c:f>
              <c:strCache>
                <c:ptCount val="1"/>
                <c:pt idx="0">
                  <c:v>Service Time (min)</c:v>
                </c:pt>
              </c:strCache>
            </c:strRef>
          </c:cat>
          <c:val>
            <c:numRef>
              <c:f>Sheet1!$K$2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9-3223-458D-9738-44E6E29352EA}"/>
            </c:ext>
          </c:extLst>
        </c:ser>
        <c:ser>
          <c:idx val="10"/>
          <c:order val="10"/>
          <c:tx>
            <c:strRef>
              <c:f>Sheet1!$L$1</c:f>
              <c:strCache>
                <c:ptCount val="1"/>
                <c:pt idx="0">
                  <c:v>11</c:v>
                </c:pt>
              </c:strCache>
            </c:strRef>
          </c:tx>
          <c:cat>
            <c:strRef>
              <c:f>Sheet1!$A$2</c:f>
              <c:strCache>
                <c:ptCount val="1"/>
                <c:pt idx="0">
                  <c:v>Service Time (min)</c:v>
                </c:pt>
              </c:strCache>
            </c:strRef>
          </c:cat>
          <c:val>
            <c:numRef>
              <c:f>Sheet1!$L$2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A-3223-458D-9738-44E6E29352EA}"/>
            </c:ext>
          </c:extLst>
        </c:ser>
        <c:ser>
          <c:idx val="11"/>
          <c:order val="11"/>
          <c:tx>
            <c:strRef>
              <c:f>Sheet1!$M$1</c:f>
              <c:strCache>
                <c:ptCount val="1"/>
                <c:pt idx="0">
                  <c:v>12</c:v>
                </c:pt>
              </c:strCache>
            </c:strRef>
          </c:tx>
          <c:cat>
            <c:strRef>
              <c:f>Sheet1!$A$2</c:f>
              <c:strCache>
                <c:ptCount val="1"/>
                <c:pt idx="0">
                  <c:v>Service Time (min)</c:v>
                </c:pt>
              </c:strCache>
            </c:strRef>
          </c:cat>
          <c:val>
            <c:numRef>
              <c:f>Sheet1!$M$2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B-3223-458D-9738-44E6E29352EA}"/>
            </c:ext>
          </c:extLst>
        </c:ser>
        <c:axId val="136247552"/>
        <c:axId val="137076736"/>
      </c:barChart>
      <c:catAx>
        <c:axId val="136247552"/>
        <c:scaling>
          <c:orientation val="minMax"/>
        </c:scaling>
        <c:axPos val="b"/>
        <c:numFmt formatCode="General" sourceLinked="0"/>
        <c:tickLblPos val="nextTo"/>
        <c:txPr>
          <a:bodyPr/>
          <a:lstStyle/>
          <a:p>
            <a:pPr>
              <a:defRPr lang="en-US"/>
            </a:pPr>
            <a:endParaRPr lang="en-US"/>
          </a:p>
        </c:txPr>
        <c:crossAx val="137076736"/>
        <c:crosses val="autoZero"/>
        <c:auto val="1"/>
        <c:lblAlgn val="ctr"/>
        <c:lblOffset val="100"/>
      </c:catAx>
      <c:valAx>
        <c:axId val="137076736"/>
        <c:scaling>
          <c:orientation val="minMax"/>
        </c:scaling>
        <c:axPos val="l"/>
        <c:majorGridlines/>
        <c:numFmt formatCode="General" sourceLinked="1"/>
        <c:tickLblPos val="nextTo"/>
        <c:txPr>
          <a:bodyPr/>
          <a:lstStyle/>
          <a:p>
            <a:pPr>
              <a:defRPr lang="en-US"/>
            </a:pPr>
            <a:endParaRPr lang="en-US"/>
          </a:p>
        </c:txPr>
        <c:crossAx val="136247552"/>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1325-F88B-4E23-AA84-40971543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SCOTOMA</dc:creator>
  <cp:lastModifiedBy>Administrator</cp:lastModifiedBy>
  <cp:revision>4</cp:revision>
  <dcterms:created xsi:type="dcterms:W3CDTF">2018-11-07T05:00:00Z</dcterms:created>
  <dcterms:modified xsi:type="dcterms:W3CDTF">2018-11-08T00:40:00Z</dcterms:modified>
</cp:coreProperties>
</file>