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D9" w:rsidRPr="00596089" w:rsidRDefault="0073258D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proofErr w:type="spellStart"/>
      <w:r w:rsidRPr="00596089">
        <w:rPr>
          <w:rFonts w:ascii="Times New Roman" w:hAnsi="Times New Roman"/>
          <w:b/>
          <w:sz w:val="20"/>
          <w:szCs w:val="20"/>
        </w:rPr>
        <w:t>Copepoda</w:t>
      </w:r>
      <w:proofErr w:type="spellEnd"/>
      <w:r w:rsidRPr="00596089">
        <w:rPr>
          <w:rFonts w:ascii="Times New Roman" w:hAnsi="Times New Roman"/>
          <w:b/>
          <w:sz w:val="20"/>
          <w:szCs w:val="20"/>
        </w:rPr>
        <w:t xml:space="preserve"> Parasites In Economically Important Fish </w:t>
      </w:r>
      <w:proofErr w:type="spellStart"/>
      <w:r w:rsidRPr="00596089">
        <w:rPr>
          <w:rFonts w:ascii="Times New Roman" w:hAnsi="Times New Roman"/>
          <w:b/>
          <w:sz w:val="20"/>
          <w:szCs w:val="20"/>
        </w:rPr>
        <w:t>Mugilidae</w:t>
      </w:r>
      <w:proofErr w:type="spellEnd"/>
      <w:r w:rsidRPr="00596089">
        <w:rPr>
          <w:rFonts w:ascii="Times New Roman" w:hAnsi="Times New Roman"/>
          <w:b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b/>
          <w:sz w:val="20"/>
          <w:szCs w:val="20"/>
        </w:rPr>
        <w:t>(</w:t>
      </w:r>
      <w:proofErr w:type="spellStart"/>
      <w:r w:rsidR="00775F72" w:rsidRPr="00596089">
        <w:rPr>
          <w:rFonts w:ascii="Times New Roman" w:hAnsi="Times New Roman"/>
          <w:b/>
          <w:i/>
          <w:sz w:val="20"/>
          <w:szCs w:val="20"/>
        </w:rPr>
        <w:t>Mugil</w:t>
      </w:r>
      <w:proofErr w:type="spellEnd"/>
      <w:r w:rsidR="00775F72" w:rsidRPr="0059608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775F72" w:rsidRPr="00596089">
        <w:rPr>
          <w:rFonts w:ascii="Times New Roman" w:hAnsi="Times New Roman"/>
          <w:b/>
          <w:i/>
          <w:sz w:val="20"/>
          <w:szCs w:val="20"/>
        </w:rPr>
        <w:t>cephalus</w:t>
      </w:r>
      <w:proofErr w:type="spellEnd"/>
      <w:r w:rsidR="00C96B1D" w:rsidRPr="00596089">
        <w:rPr>
          <w:rFonts w:ascii="Times New Roman" w:hAnsi="Times New Roman"/>
          <w:b/>
          <w:sz w:val="20"/>
          <w:szCs w:val="20"/>
        </w:rPr>
        <w:t xml:space="preserve">) and </w:t>
      </w:r>
      <w:r w:rsidR="00775F72" w:rsidRPr="00596089">
        <w:rPr>
          <w:rFonts w:ascii="Times New Roman" w:hAnsi="Times New Roman"/>
          <w:b/>
          <w:sz w:val="20"/>
          <w:szCs w:val="20"/>
        </w:rPr>
        <w:t>(</w:t>
      </w:r>
      <w:r w:rsidR="00775F72" w:rsidRPr="00596089">
        <w:rPr>
          <w:rFonts w:ascii="Times New Roman" w:hAnsi="Times New Roman"/>
          <w:b/>
          <w:i/>
          <w:sz w:val="20"/>
          <w:szCs w:val="20"/>
        </w:rPr>
        <w:t xml:space="preserve">Liza </w:t>
      </w:r>
      <w:proofErr w:type="spellStart"/>
      <w:r w:rsidR="00775F72" w:rsidRPr="00596089">
        <w:rPr>
          <w:rFonts w:ascii="Times New Roman" w:hAnsi="Times New Roman"/>
          <w:b/>
          <w:i/>
          <w:sz w:val="20"/>
          <w:szCs w:val="20"/>
        </w:rPr>
        <w:t>falcipinnis</w:t>
      </w:r>
      <w:proofErr w:type="spellEnd"/>
      <w:r w:rsidR="00977C86" w:rsidRPr="00596089">
        <w:rPr>
          <w:rFonts w:ascii="Times New Roman" w:hAnsi="Times New Roman"/>
          <w:b/>
          <w:sz w:val="20"/>
          <w:szCs w:val="20"/>
        </w:rPr>
        <w:t xml:space="preserve">) </w:t>
      </w:r>
      <w:r w:rsidRPr="00596089">
        <w:rPr>
          <w:rFonts w:ascii="Times New Roman" w:hAnsi="Times New Roman"/>
          <w:b/>
          <w:sz w:val="20"/>
          <w:szCs w:val="20"/>
        </w:rPr>
        <w:t>From</w:t>
      </w:r>
      <w:r w:rsidR="002C0AAB" w:rsidRPr="0059608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 xml:space="preserve">Lac </w:t>
      </w:r>
      <w:proofErr w:type="spellStart"/>
      <w:r w:rsidRPr="00596089">
        <w:rPr>
          <w:rFonts w:ascii="Times New Roman" w:hAnsi="Times New Roman"/>
          <w:b/>
          <w:sz w:val="20"/>
          <w:szCs w:val="20"/>
        </w:rPr>
        <w:t>Nokoue</w:t>
      </w:r>
      <w:proofErr w:type="spellEnd"/>
      <w:r w:rsidRPr="00596089">
        <w:rPr>
          <w:rFonts w:ascii="Times New Roman" w:hAnsi="Times New Roman"/>
          <w:b/>
          <w:sz w:val="20"/>
          <w:szCs w:val="20"/>
        </w:rPr>
        <w:t xml:space="preserve"> Lagoon In Republic Of Benin, West Africa.</w:t>
      </w:r>
    </w:p>
    <w:p w:rsidR="00596089" w:rsidRPr="00596089" w:rsidRDefault="00596089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7879AC" w:rsidRPr="00596089" w:rsidRDefault="00A87539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96089">
        <w:rPr>
          <w:rFonts w:ascii="Times New Roman" w:hAnsi="Times New Roman"/>
          <w:sz w:val="20"/>
          <w:szCs w:val="20"/>
          <w:vertAlign w:val="superscript"/>
        </w:rPr>
        <w:t>1,2</w:t>
      </w:r>
      <w:r w:rsidRPr="00596089">
        <w:rPr>
          <w:rFonts w:ascii="Times New Roman" w:hAnsi="Times New Roman"/>
          <w:sz w:val="20"/>
          <w:szCs w:val="20"/>
        </w:rPr>
        <w:t>Nike F. Aladetohun,</w:t>
      </w:r>
      <w:r w:rsidRPr="00596089">
        <w:rPr>
          <w:rFonts w:ascii="Times New Roman" w:hAnsi="Times New Roman"/>
          <w:sz w:val="20"/>
          <w:szCs w:val="20"/>
          <w:vertAlign w:val="superscript"/>
        </w:rPr>
        <w:t>2</w:t>
      </w:r>
      <w:r w:rsidRPr="00596089">
        <w:rPr>
          <w:rFonts w:ascii="Times New Roman" w:hAnsi="Times New Roman"/>
          <w:sz w:val="20"/>
          <w:szCs w:val="20"/>
        </w:rPr>
        <w:t xml:space="preserve"> Nestor G. </w:t>
      </w:r>
      <w:proofErr w:type="spellStart"/>
      <w:r w:rsidRPr="00596089">
        <w:rPr>
          <w:rFonts w:ascii="Times New Roman" w:hAnsi="Times New Roman"/>
          <w:sz w:val="20"/>
          <w:szCs w:val="20"/>
        </w:rPr>
        <w:t>Sakiti</w:t>
      </w:r>
      <w:proofErr w:type="spellEnd"/>
      <w:r w:rsidRPr="00596089">
        <w:rPr>
          <w:rFonts w:ascii="Times New Roman" w:hAnsi="Times New Roman"/>
          <w:sz w:val="20"/>
          <w:szCs w:val="20"/>
        </w:rPr>
        <w:t xml:space="preserve">, </w:t>
      </w:r>
      <w:r w:rsidRPr="00596089">
        <w:rPr>
          <w:rFonts w:ascii="Times New Roman" w:hAnsi="Times New Roman"/>
          <w:sz w:val="20"/>
          <w:szCs w:val="20"/>
          <w:vertAlign w:val="superscript"/>
        </w:rPr>
        <w:t>3</w:t>
      </w:r>
      <w:r w:rsidRPr="00596089">
        <w:rPr>
          <w:rFonts w:ascii="Times New Roman" w:hAnsi="Times New Roman"/>
          <w:sz w:val="20"/>
          <w:szCs w:val="20"/>
        </w:rPr>
        <w:t xml:space="preserve">Emmanuel E. </w:t>
      </w:r>
      <w:proofErr w:type="spellStart"/>
      <w:r w:rsidRPr="00596089">
        <w:rPr>
          <w:rFonts w:ascii="Times New Roman" w:hAnsi="Times New Roman"/>
          <w:sz w:val="20"/>
          <w:szCs w:val="20"/>
        </w:rPr>
        <w:t>Babatunde</w:t>
      </w:r>
      <w:proofErr w:type="spellEnd"/>
      <w:r w:rsidRPr="00596089">
        <w:rPr>
          <w:rFonts w:ascii="Times New Roman" w:hAnsi="Times New Roman"/>
          <w:sz w:val="20"/>
          <w:szCs w:val="20"/>
        </w:rPr>
        <w:t>.</w:t>
      </w:r>
    </w:p>
    <w:p w:rsidR="00596089" w:rsidRPr="00596089" w:rsidRDefault="00596089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  <w:lang w:eastAsia="zh-CN"/>
        </w:rPr>
      </w:pPr>
    </w:p>
    <w:p w:rsidR="00AB649E" w:rsidRPr="00596089" w:rsidRDefault="007879AC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6089">
        <w:rPr>
          <w:rFonts w:ascii="Times New Roman" w:hAnsi="Times New Roman"/>
          <w:sz w:val="20"/>
          <w:szCs w:val="20"/>
          <w:vertAlign w:val="superscript"/>
        </w:rPr>
        <w:t>1</w:t>
      </w:r>
      <w:r w:rsidRPr="00596089">
        <w:rPr>
          <w:rFonts w:ascii="Times New Roman" w:hAnsi="Times New Roman"/>
          <w:sz w:val="20"/>
          <w:szCs w:val="20"/>
        </w:rPr>
        <w:t>Federal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college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Fisheries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Marine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Technology,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</w:rPr>
        <w:t>Ahmadu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Bello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way,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Victoria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Island,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Lagos,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Nigeria.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  <w:vertAlign w:val="superscript"/>
        </w:rPr>
        <w:t>2</w:t>
      </w:r>
      <w:r w:rsidRPr="00596089">
        <w:rPr>
          <w:rFonts w:ascii="Times New Roman" w:hAnsi="Times New Roman"/>
          <w:sz w:val="20"/>
          <w:szCs w:val="20"/>
          <w:lang w:val="en-US"/>
        </w:rPr>
        <w:t>Laboratory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Parasitological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Ecology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parasites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Department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Zoology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Genetics,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Faculty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Sciences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Technology,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University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  <w:lang w:val="en-US"/>
        </w:rPr>
        <w:t>Abomey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  <w:lang w:val="en-US"/>
        </w:rPr>
        <w:t>Calavi</w:t>
      </w:r>
      <w:proofErr w:type="spellEnd"/>
      <w:r w:rsidRPr="00596089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Republic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Benin,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West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96089">
        <w:rPr>
          <w:rFonts w:ascii="Times New Roman" w:hAnsi="Times New Roman"/>
          <w:sz w:val="20"/>
          <w:szCs w:val="20"/>
          <w:lang w:val="en-US"/>
        </w:rPr>
        <w:t>Africa</w:t>
      </w:r>
      <w:r w:rsidR="00B55A62" w:rsidRPr="00596089">
        <w:rPr>
          <w:rFonts w:ascii="Times New Roman" w:hAnsi="Times New Roman" w:hint="eastAsia"/>
          <w:sz w:val="20"/>
          <w:szCs w:val="20"/>
          <w:lang w:val="en-US" w:eastAsia="zh-CN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  <w:vertAlign w:val="superscript"/>
        </w:rPr>
        <w:t>3</w:t>
      </w:r>
      <w:r w:rsidRPr="00596089">
        <w:rPr>
          <w:rFonts w:ascii="Times New Roman" w:hAnsi="Times New Roman"/>
          <w:sz w:val="20"/>
          <w:szCs w:val="20"/>
        </w:rPr>
        <w:t>Department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Marine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Sciences,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University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Lagos,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</w:rPr>
        <w:t>Akoka</w:t>
      </w:r>
      <w:proofErr w:type="spellEnd"/>
      <w:r w:rsidRPr="00596089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Lagos,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Nigeria.</w:t>
      </w:r>
    </w:p>
    <w:p w:rsidR="002C0AAB" w:rsidRPr="00596089" w:rsidRDefault="0026146A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7" w:history="1">
        <w:r w:rsidR="00AB649E" w:rsidRPr="00596089">
          <w:rPr>
            <w:rStyle w:val="Hyperlink"/>
            <w:rFonts w:ascii="Times New Roman" w:hAnsi="Times New Roman"/>
            <w:color w:val="548DD4"/>
            <w:sz w:val="20"/>
            <w:szCs w:val="20"/>
            <w:lang w:val="en-US"/>
          </w:rPr>
          <w:t>adenike63@yahoo.com</w:t>
        </w:r>
      </w:hyperlink>
    </w:p>
    <w:p w:rsidR="002C0AAB" w:rsidRPr="00596089" w:rsidRDefault="002C0AAB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6089" w:rsidRDefault="00C22023" w:rsidP="0059608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  <w:r w:rsidRPr="00596089">
        <w:rPr>
          <w:rFonts w:ascii="Times New Roman" w:hAnsi="Times New Roman"/>
          <w:b/>
          <w:sz w:val="20"/>
          <w:szCs w:val="20"/>
        </w:rPr>
        <w:t>Abstract: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C96B1D" w:rsidRPr="00596089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596089">
        <w:rPr>
          <w:rFonts w:ascii="Times New Roman" w:hAnsi="Times New Roman"/>
          <w:sz w:val="20"/>
          <w:szCs w:val="20"/>
        </w:rPr>
        <w:t>parasitology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indispensable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tool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aquatic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health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studies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basic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understanding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richness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community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parasitism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many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localities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essential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for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instituting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control.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Many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para</w:t>
      </w:r>
      <w:r w:rsidR="004B2963" w:rsidRPr="00596089">
        <w:rPr>
          <w:rFonts w:ascii="Times New Roman" w:hAnsi="Times New Roman"/>
          <w:sz w:val="20"/>
          <w:szCs w:val="20"/>
        </w:rPr>
        <w:t>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B2963" w:rsidRPr="00596089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2963" w:rsidRPr="00596089">
        <w:rPr>
          <w:rFonts w:ascii="Times New Roman" w:hAnsi="Times New Roman"/>
          <w:sz w:val="20"/>
          <w:szCs w:val="20"/>
        </w:rPr>
        <w:t>ecto</w:t>
      </w:r>
      <w:proofErr w:type="spellEnd"/>
      <w:r w:rsidR="004B2963" w:rsidRPr="00596089">
        <w:rPr>
          <w:rFonts w:ascii="Times New Roman" w:hAnsi="Times New Roman"/>
          <w:sz w:val="20"/>
          <w:szCs w:val="20"/>
        </w:rPr>
        <w:t>-parasites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B2963" w:rsidRPr="00596089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negatively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affect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appearance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reduced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prod</w:t>
      </w:r>
      <w:r w:rsidR="004B2963" w:rsidRPr="00596089">
        <w:rPr>
          <w:rFonts w:ascii="Times New Roman" w:hAnsi="Times New Roman"/>
          <w:sz w:val="20"/>
          <w:szCs w:val="20"/>
        </w:rPr>
        <w:t>uction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B2963"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B2963" w:rsidRPr="00596089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economically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important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fish,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both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wild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farms,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thus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making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th</w:t>
      </w:r>
      <w:r w:rsidR="001A7DDB" w:rsidRPr="00596089">
        <w:rPr>
          <w:rFonts w:ascii="Times New Roman" w:hAnsi="Times New Roman"/>
          <w:sz w:val="20"/>
          <w:szCs w:val="20"/>
        </w:rPr>
        <w:t>em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A7DDB" w:rsidRPr="00596089">
        <w:rPr>
          <w:rFonts w:ascii="Times New Roman" w:hAnsi="Times New Roman"/>
          <w:sz w:val="20"/>
          <w:szCs w:val="20"/>
        </w:rPr>
        <w:t>difficult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A7DDB" w:rsidRPr="00596089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A7DDB" w:rsidRPr="00596089">
        <w:rPr>
          <w:rFonts w:ascii="Times New Roman" w:hAnsi="Times New Roman"/>
          <w:sz w:val="20"/>
          <w:szCs w:val="20"/>
        </w:rPr>
        <w:t>market.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this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study,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copepod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parasitic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investigation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carried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out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gills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856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fish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5669" w:rsidRPr="00596089">
        <w:rPr>
          <w:rFonts w:ascii="Times New Roman" w:hAnsi="Times New Roman"/>
          <w:sz w:val="20"/>
          <w:szCs w:val="20"/>
          <w:lang w:val="en-US"/>
        </w:rPr>
        <w:t>mugilidae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="00705669" w:rsidRPr="00596089">
        <w:rPr>
          <w:rFonts w:ascii="Times New Roman" w:hAnsi="Times New Roman"/>
          <w:i/>
          <w:sz w:val="20"/>
          <w:szCs w:val="20"/>
          <w:lang w:val="en-US"/>
        </w:rPr>
        <w:t>Mugil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05669" w:rsidRPr="00596089">
        <w:rPr>
          <w:rFonts w:ascii="Times New Roman" w:hAnsi="Times New Roman"/>
          <w:i/>
          <w:sz w:val="20"/>
          <w:szCs w:val="20"/>
          <w:lang w:val="en-US"/>
        </w:rPr>
        <w:t>cephalus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i/>
          <w:sz w:val="20"/>
          <w:szCs w:val="20"/>
          <w:lang w:val="en-US"/>
        </w:rPr>
        <w:t>Liza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05669" w:rsidRPr="00596089">
        <w:rPr>
          <w:rFonts w:ascii="Times New Roman" w:hAnsi="Times New Roman"/>
          <w:i/>
          <w:sz w:val="20"/>
          <w:szCs w:val="20"/>
          <w:lang w:val="en-US"/>
        </w:rPr>
        <w:t>falcipinnis</w:t>
      </w:r>
      <w:proofErr w:type="spellEnd"/>
      <w:r w:rsidR="00705669" w:rsidRPr="00596089">
        <w:rPr>
          <w:rFonts w:ascii="Times New Roman" w:hAnsi="Times New Roman"/>
          <w:sz w:val="20"/>
          <w:szCs w:val="20"/>
          <w:lang w:val="en-US"/>
        </w:rPr>
        <w:t>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  <w:lang w:val="en-US"/>
        </w:rPr>
        <w:t>three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  <w:lang w:val="en-US"/>
        </w:rPr>
        <w:t>stations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="005525FF" w:rsidRPr="00596089">
        <w:rPr>
          <w:rFonts w:ascii="Times New Roman" w:hAnsi="Times New Roman"/>
          <w:sz w:val="20"/>
          <w:szCs w:val="20"/>
          <w:lang w:val="en-US"/>
        </w:rPr>
        <w:t>Ganvie</w:t>
      </w:r>
      <w:proofErr w:type="spellEnd"/>
      <w:r w:rsidR="005525FF" w:rsidRPr="00596089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525FF" w:rsidRPr="00596089">
        <w:rPr>
          <w:rFonts w:ascii="Times New Roman" w:hAnsi="Times New Roman"/>
          <w:sz w:val="20"/>
          <w:szCs w:val="20"/>
          <w:lang w:val="en-US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525FF" w:rsidRPr="00596089">
        <w:rPr>
          <w:rFonts w:ascii="Times New Roman" w:hAnsi="Times New Roman"/>
          <w:sz w:val="20"/>
          <w:szCs w:val="20"/>
          <w:lang w:val="en-US"/>
        </w:rPr>
        <w:t>Zogbo</w:t>
      </w:r>
      <w:proofErr w:type="spellEnd"/>
      <w:r w:rsidR="00705669" w:rsidRPr="00596089">
        <w:rPr>
          <w:rFonts w:ascii="Times New Roman" w:hAnsi="Times New Roman"/>
          <w:sz w:val="20"/>
          <w:szCs w:val="20"/>
          <w:lang w:val="en-US"/>
        </w:rPr>
        <w:t>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273DC" w:rsidRPr="00596089">
        <w:rPr>
          <w:rFonts w:ascii="Times New Roman" w:hAnsi="Times New Roman"/>
          <w:sz w:val="20"/>
          <w:szCs w:val="20"/>
        </w:rPr>
        <w:t>Lac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5669" w:rsidRPr="00596089">
        <w:rPr>
          <w:rFonts w:ascii="Times New Roman" w:hAnsi="Times New Roman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05669" w:rsidRPr="00596089">
        <w:rPr>
          <w:rFonts w:ascii="Times New Roman" w:hAnsi="Times New Roman"/>
          <w:sz w:val="20"/>
          <w:szCs w:val="20"/>
        </w:rPr>
        <w:t>lagoon.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stations,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parasitic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</w:rPr>
        <w:t>found: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4D0AE6" w:rsidRPr="00596089">
        <w:rPr>
          <w:rFonts w:ascii="Times New Roman" w:hAnsi="Times New Roman"/>
          <w:i/>
          <w:sz w:val="20"/>
          <w:szCs w:val="20"/>
          <w:lang w:val="en-US"/>
        </w:rPr>
        <w:t>Nipergasilus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4D0AE6" w:rsidRPr="00596089">
        <w:rPr>
          <w:rFonts w:ascii="Times New Roman" w:hAnsi="Times New Roman"/>
          <w:i/>
          <w:sz w:val="20"/>
          <w:szCs w:val="20"/>
          <w:lang w:val="en-US"/>
        </w:rPr>
        <w:t>bora</w:t>
      </w:r>
      <w:proofErr w:type="spellEnd"/>
      <w:r w:rsidR="008E3255" w:rsidRPr="00596089">
        <w:rPr>
          <w:rFonts w:ascii="Times New Roman" w:hAnsi="Times New Roman"/>
          <w:i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4D0AE6" w:rsidRPr="00596089">
        <w:rPr>
          <w:rFonts w:ascii="Times New Roman" w:hAnsi="Times New Roman"/>
          <w:i/>
          <w:sz w:val="20"/>
          <w:szCs w:val="20"/>
          <w:lang w:val="en-US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4D0AE6" w:rsidRPr="00596089">
        <w:rPr>
          <w:rFonts w:ascii="Times New Roman" w:hAnsi="Times New Roman"/>
          <w:i/>
          <w:sz w:val="20"/>
          <w:szCs w:val="20"/>
          <w:lang w:val="en-US"/>
        </w:rPr>
        <w:t>latus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D0AE6" w:rsidRPr="00596089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4D0AE6" w:rsidRPr="00596089">
        <w:rPr>
          <w:rFonts w:ascii="Times New Roman" w:hAnsi="Times New Roman"/>
          <w:i/>
          <w:sz w:val="20"/>
          <w:szCs w:val="20"/>
          <w:lang w:val="en-US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4D0AE6" w:rsidRPr="00596089">
        <w:rPr>
          <w:rFonts w:ascii="Times New Roman" w:hAnsi="Times New Roman"/>
          <w:i/>
          <w:sz w:val="20"/>
          <w:szCs w:val="20"/>
          <w:lang w:val="en-US"/>
        </w:rPr>
        <w:t>lizae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total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found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596089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(8</w:t>
      </w:r>
      <w:r w:rsidR="005525FF" w:rsidRPr="00596089">
        <w:rPr>
          <w:rFonts w:ascii="Times New Roman" w:hAnsi="Times New Roman"/>
          <w:sz w:val="20"/>
          <w:szCs w:val="20"/>
        </w:rPr>
        <w:t>6.23%)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</w:rPr>
        <w:t>least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525FF" w:rsidRPr="00596089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25FF" w:rsidRPr="00596089">
        <w:rPr>
          <w:rFonts w:ascii="Times New Roman" w:hAnsi="Times New Roman"/>
          <w:sz w:val="20"/>
          <w:szCs w:val="20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596089">
        <w:rPr>
          <w:rFonts w:ascii="Times New Roman" w:hAnsi="Times New Roman"/>
          <w:sz w:val="20"/>
          <w:szCs w:val="20"/>
        </w:rPr>
        <w:t>(63.14%).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is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significant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difference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P&lt;0.05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rate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infestation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i/>
          <w:sz w:val="20"/>
          <w:szCs w:val="20"/>
          <w:lang w:val="en-US"/>
        </w:rPr>
        <w:t>Liza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DC5315" w:rsidRPr="00596089">
        <w:rPr>
          <w:rFonts w:ascii="Times New Roman" w:hAnsi="Times New Roman"/>
          <w:i/>
          <w:sz w:val="20"/>
          <w:szCs w:val="20"/>
          <w:lang w:val="en-US"/>
        </w:rPr>
        <w:t>falcipinnis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B0211" w:rsidRPr="00596089">
        <w:rPr>
          <w:rFonts w:ascii="Times New Roman" w:hAnsi="Times New Roman"/>
          <w:sz w:val="20"/>
          <w:szCs w:val="20"/>
          <w:lang w:val="en-US"/>
        </w:rPr>
        <w:t>at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B0211" w:rsidRPr="00596089">
        <w:rPr>
          <w:rFonts w:ascii="Times New Roman" w:hAnsi="Times New Roman"/>
          <w:sz w:val="20"/>
          <w:szCs w:val="20"/>
          <w:lang w:val="en-US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than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other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two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stations,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where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C5315" w:rsidRPr="00596089">
        <w:rPr>
          <w:rFonts w:ascii="Times New Roman" w:hAnsi="Times New Roman"/>
          <w:i/>
          <w:sz w:val="20"/>
          <w:szCs w:val="20"/>
          <w:lang w:val="en-US"/>
        </w:rPr>
        <w:t>Mugil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DC5315" w:rsidRPr="00596089">
        <w:rPr>
          <w:rFonts w:ascii="Times New Roman" w:hAnsi="Times New Roman"/>
          <w:i/>
          <w:sz w:val="20"/>
          <w:szCs w:val="20"/>
          <w:lang w:val="en-US"/>
        </w:rPr>
        <w:t>cephalus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shows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no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significant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difference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rate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infestation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three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stations.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research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revealed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higher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number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parasite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copepods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during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rainy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5315" w:rsidRPr="00596089">
        <w:rPr>
          <w:rFonts w:ascii="Times New Roman" w:hAnsi="Times New Roman"/>
          <w:sz w:val="20"/>
          <w:szCs w:val="20"/>
          <w:lang w:val="en-US"/>
        </w:rPr>
        <w:t>season.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6089" w:rsidRPr="00596089" w:rsidRDefault="00596089" w:rsidP="0059608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596089">
        <w:rPr>
          <w:rFonts w:ascii="Times New Roman" w:hAnsi="Times New Roman" w:hint="eastAsia"/>
          <w:sz w:val="20"/>
          <w:szCs w:val="20"/>
        </w:rPr>
        <w:t>[</w:t>
      </w:r>
      <w:r w:rsidR="006F0C5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Nike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F.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</w:rPr>
        <w:t>Aladetohun</w:t>
      </w:r>
      <w:proofErr w:type="spellEnd"/>
      <w:r w:rsidRPr="00596089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Nestor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G.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</w:rPr>
        <w:t>Sakiti</w:t>
      </w:r>
      <w:proofErr w:type="spellEnd"/>
      <w:r w:rsidRPr="00596089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Emmanuel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E.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sz w:val="20"/>
          <w:szCs w:val="20"/>
        </w:rPr>
        <w:t>Babatunde</w:t>
      </w:r>
      <w:proofErr w:type="spellEnd"/>
      <w:r w:rsidR="006F0C59">
        <w:rPr>
          <w:rFonts w:ascii="Times New Roman" w:hAnsi="Times New Roman" w:hint="eastAsia"/>
          <w:sz w:val="20"/>
          <w:szCs w:val="20"/>
          <w:lang w:eastAsia="zh-CN"/>
        </w:rPr>
        <w:t>.</w:t>
      </w:r>
      <w:r w:rsidR="006F0C59">
        <w:rPr>
          <w:rFonts w:ascii="Times New Roman" w:eastAsiaTheme="minorEastAsia" w:hAnsi="Times New Roman" w:hint="eastAsia"/>
          <w:b/>
          <w:bCs/>
          <w:sz w:val="20"/>
          <w:szCs w:val="20"/>
          <w:lang w:bidi="fa-IR"/>
        </w:rPr>
        <w:t xml:space="preserve"> </w:t>
      </w:r>
      <w:proofErr w:type="spellStart"/>
      <w:r w:rsidRPr="00596089">
        <w:rPr>
          <w:rFonts w:ascii="Times New Roman" w:hAnsi="Times New Roman"/>
          <w:b/>
          <w:sz w:val="20"/>
          <w:szCs w:val="20"/>
        </w:rPr>
        <w:t>Copepoda</w:t>
      </w:r>
      <w:proofErr w:type="spellEnd"/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Parasites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In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Economically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Important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Fish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b/>
          <w:sz w:val="20"/>
          <w:szCs w:val="20"/>
        </w:rPr>
        <w:t>Mugilidae</w:t>
      </w:r>
      <w:proofErr w:type="spellEnd"/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596089">
        <w:rPr>
          <w:rFonts w:ascii="Times New Roman" w:hAnsi="Times New Roman"/>
          <w:b/>
          <w:i/>
          <w:sz w:val="20"/>
          <w:szCs w:val="20"/>
        </w:rPr>
        <w:t>Mugil</w:t>
      </w:r>
      <w:proofErr w:type="spellEnd"/>
      <w:r w:rsidR="006F0C5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b/>
          <w:i/>
          <w:sz w:val="20"/>
          <w:szCs w:val="20"/>
        </w:rPr>
        <w:t>cephalus</w:t>
      </w:r>
      <w:proofErr w:type="spellEnd"/>
      <w:r w:rsidRPr="00596089">
        <w:rPr>
          <w:rFonts w:ascii="Times New Roman" w:hAnsi="Times New Roman"/>
          <w:b/>
          <w:sz w:val="20"/>
          <w:szCs w:val="20"/>
        </w:rPr>
        <w:t>)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and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(</w:t>
      </w:r>
      <w:r w:rsidRPr="00596089">
        <w:rPr>
          <w:rFonts w:ascii="Times New Roman" w:hAnsi="Times New Roman"/>
          <w:b/>
          <w:i/>
          <w:sz w:val="20"/>
          <w:szCs w:val="20"/>
        </w:rPr>
        <w:t>Liza</w:t>
      </w:r>
      <w:r w:rsidR="006F0C5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b/>
          <w:i/>
          <w:sz w:val="20"/>
          <w:szCs w:val="20"/>
        </w:rPr>
        <w:t>falcipinnis</w:t>
      </w:r>
      <w:proofErr w:type="spellEnd"/>
      <w:r w:rsidRPr="00596089">
        <w:rPr>
          <w:rFonts w:ascii="Times New Roman" w:hAnsi="Times New Roman"/>
          <w:b/>
          <w:sz w:val="20"/>
          <w:szCs w:val="20"/>
        </w:rPr>
        <w:t>)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From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Lac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96089">
        <w:rPr>
          <w:rFonts w:ascii="Times New Roman" w:hAnsi="Times New Roman"/>
          <w:b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Lagoon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In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Republic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Of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Benin,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West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596089">
        <w:rPr>
          <w:rFonts w:ascii="Times New Roman" w:hAnsi="Times New Roman"/>
          <w:b/>
          <w:sz w:val="20"/>
          <w:szCs w:val="20"/>
        </w:rPr>
        <w:t>Africa</w:t>
      </w:r>
      <w:r w:rsidR="006F0C59">
        <w:rPr>
          <w:rFonts w:ascii="Times New Roman" w:hAnsi="Times New Roman" w:hint="eastAsia"/>
          <w:b/>
          <w:sz w:val="20"/>
          <w:szCs w:val="20"/>
          <w:lang w:eastAsia="zh-CN"/>
        </w:rPr>
        <w:t>.</w:t>
      </w:r>
      <w:r w:rsidR="006F0C5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596089">
        <w:rPr>
          <w:rFonts w:ascii="Times New Roman" w:hAnsi="Times New Roman"/>
          <w:bCs/>
          <w:i/>
          <w:sz w:val="20"/>
          <w:szCs w:val="20"/>
        </w:rPr>
        <w:t>Researcher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Pr="00596089">
        <w:rPr>
          <w:rFonts w:ascii="Times New Roman" w:hAnsi="Times New Roman"/>
          <w:bCs/>
          <w:sz w:val="20"/>
          <w:szCs w:val="20"/>
        </w:rPr>
        <w:t>201</w:t>
      </w:r>
      <w:r w:rsidRPr="00596089">
        <w:rPr>
          <w:rFonts w:ascii="Times New Roman" w:hAnsi="Times New Roman" w:hint="eastAsia"/>
          <w:bCs/>
          <w:sz w:val="20"/>
          <w:szCs w:val="20"/>
        </w:rPr>
        <w:t>8</w:t>
      </w:r>
      <w:r w:rsidRPr="00596089">
        <w:rPr>
          <w:rFonts w:ascii="Times New Roman" w:hAnsi="Times New Roman"/>
          <w:bCs/>
          <w:sz w:val="20"/>
          <w:szCs w:val="20"/>
        </w:rPr>
        <w:t>;</w:t>
      </w:r>
      <w:r w:rsidRPr="00596089">
        <w:rPr>
          <w:rFonts w:ascii="Times New Roman" w:hAnsi="Times New Roman" w:hint="eastAsia"/>
          <w:bCs/>
          <w:sz w:val="20"/>
          <w:szCs w:val="20"/>
        </w:rPr>
        <w:t>10</w:t>
      </w:r>
      <w:r w:rsidRPr="00596089">
        <w:rPr>
          <w:rFonts w:ascii="Times New Roman" w:hAnsi="Times New Roman"/>
          <w:bCs/>
          <w:sz w:val="20"/>
          <w:szCs w:val="20"/>
        </w:rPr>
        <w:t>(</w:t>
      </w:r>
      <w:r w:rsidRPr="00596089">
        <w:rPr>
          <w:rFonts w:ascii="Times New Roman" w:hAnsi="Times New Roman" w:hint="eastAsia"/>
          <w:bCs/>
          <w:sz w:val="20"/>
          <w:szCs w:val="20"/>
        </w:rPr>
        <w:t>10</w:t>
      </w:r>
      <w:r w:rsidRPr="00596089">
        <w:rPr>
          <w:rFonts w:ascii="Times New Roman" w:hAnsi="Times New Roman"/>
          <w:bCs/>
          <w:sz w:val="20"/>
          <w:szCs w:val="20"/>
        </w:rPr>
        <w:t>):</w:t>
      </w:r>
      <w:r w:rsidR="00BB66B9">
        <w:rPr>
          <w:rFonts w:ascii="Times New Roman" w:hAnsi="Times New Roman"/>
          <w:noProof/>
          <w:color w:val="000000"/>
          <w:sz w:val="20"/>
          <w:szCs w:val="20"/>
        </w:rPr>
        <w:t>8</w:t>
      </w:r>
      <w:r w:rsidR="003F6568">
        <w:rPr>
          <w:rFonts w:ascii="Times New Roman" w:hAnsi="Times New Roman" w:hint="eastAsia"/>
          <w:noProof/>
          <w:color w:val="000000"/>
          <w:sz w:val="20"/>
          <w:szCs w:val="20"/>
          <w:lang w:eastAsia="zh-CN"/>
        </w:rPr>
        <w:t>1</w:t>
      </w:r>
      <w:r w:rsidR="00BB66B9">
        <w:rPr>
          <w:rFonts w:ascii="Times New Roman" w:hAnsi="Times New Roman"/>
          <w:noProof/>
          <w:color w:val="000000"/>
          <w:sz w:val="20"/>
          <w:szCs w:val="20"/>
        </w:rPr>
        <w:t>-8</w:t>
      </w:r>
      <w:r w:rsidR="003F6568">
        <w:rPr>
          <w:rFonts w:ascii="Times New Roman" w:hAnsi="Times New Roman" w:hint="eastAsia"/>
          <w:noProof/>
          <w:color w:val="000000"/>
          <w:sz w:val="20"/>
          <w:szCs w:val="20"/>
          <w:lang w:eastAsia="zh-CN"/>
        </w:rPr>
        <w:t>7</w:t>
      </w:r>
      <w:r w:rsidRPr="00596089">
        <w:rPr>
          <w:rFonts w:ascii="Times New Roman" w:hAnsi="Times New Roman"/>
          <w:bCs/>
          <w:sz w:val="20"/>
          <w:szCs w:val="20"/>
        </w:rPr>
        <w:t>].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ISSN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1553-9865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(print);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ISSN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2163-8950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596089">
        <w:rPr>
          <w:rFonts w:ascii="Times New Roman" w:hAnsi="Times New Roman"/>
          <w:sz w:val="20"/>
          <w:szCs w:val="20"/>
        </w:rPr>
        <w:t>(online)</w:t>
      </w:r>
      <w:r w:rsidRPr="00596089">
        <w:rPr>
          <w:rFonts w:ascii="Times New Roman" w:hAnsi="Times New Roman"/>
          <w:bCs/>
          <w:sz w:val="20"/>
          <w:szCs w:val="20"/>
        </w:rPr>
        <w:t>.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hyperlink r:id="rId8" w:history="1">
        <w:r w:rsidR="003F6568" w:rsidRPr="00FE36F8">
          <w:rPr>
            <w:rStyle w:val="Hyperlink"/>
            <w:rFonts w:ascii="Times New Roman" w:hAnsi="Times New Roman"/>
            <w:sz w:val="20"/>
            <w:szCs w:val="20"/>
          </w:rPr>
          <w:t>http://www.sciencepub.net/researcher</w:t>
        </w:r>
      </w:hyperlink>
      <w:r w:rsidRPr="00596089">
        <w:rPr>
          <w:rFonts w:ascii="Times New Roman" w:hAnsi="Times New Roman"/>
          <w:bCs/>
          <w:sz w:val="20"/>
          <w:szCs w:val="20"/>
        </w:rPr>
        <w:t>.</w:t>
      </w:r>
      <w:r w:rsidR="006F0C59">
        <w:rPr>
          <w:rFonts w:ascii="Times New Roman" w:hAnsi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Cs/>
          <w:sz w:val="20"/>
          <w:szCs w:val="20"/>
          <w:lang w:eastAsia="zh-CN"/>
        </w:rPr>
        <w:t>9</w:t>
      </w:r>
      <w:r w:rsidRPr="00596089">
        <w:rPr>
          <w:rFonts w:ascii="Times New Roman" w:hAnsi="Times New Roman" w:hint="eastAsia"/>
          <w:bCs/>
          <w:sz w:val="20"/>
          <w:szCs w:val="20"/>
        </w:rPr>
        <w:t>.</w:t>
      </w:r>
      <w:r w:rsidR="006F0C59">
        <w:rPr>
          <w:rFonts w:ascii="Times New Roman" w:hAnsi="Times New Roman" w:hint="eastAsia"/>
          <w:bCs/>
          <w:sz w:val="20"/>
          <w:szCs w:val="20"/>
        </w:rPr>
        <w:t xml:space="preserve"> </w:t>
      </w:r>
      <w:r w:rsidRPr="005960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596089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</w:t>
        </w:r>
        <w:r w:rsidRPr="00596089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r</w:t>
        </w:r>
        <w:r w:rsidRPr="00596089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sj</w:t>
        </w:r>
        <w:r w:rsidRPr="00596089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101018.</w:t>
        </w:r>
        <w:r w:rsidRPr="00596089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Pr="005960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596089" w:rsidRDefault="00596089" w:rsidP="0059608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fr-FR" w:eastAsia="zh-CN"/>
        </w:rPr>
      </w:pPr>
    </w:p>
    <w:p w:rsidR="0040240C" w:rsidRPr="002C0AAB" w:rsidRDefault="006219BB" w:rsidP="0059608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2C0AAB">
        <w:rPr>
          <w:rFonts w:ascii="Times New Roman" w:hAnsi="Times New Roman"/>
          <w:b/>
          <w:sz w:val="20"/>
          <w:szCs w:val="20"/>
          <w:lang w:val="fr-FR"/>
        </w:rPr>
        <w:t>Keywords</w:t>
      </w:r>
      <w:r w:rsidR="006C5B5D" w:rsidRPr="002C0AAB">
        <w:rPr>
          <w:rFonts w:ascii="Times New Roman" w:hAnsi="Times New Roman"/>
          <w:b/>
          <w:sz w:val="20"/>
          <w:szCs w:val="20"/>
          <w:lang w:val="fr-FR"/>
        </w:rPr>
        <w:t>:</w:t>
      </w:r>
      <w:r w:rsidR="006F0C59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="00D048AA" w:rsidRPr="002C0AAB">
        <w:rPr>
          <w:rFonts w:ascii="Times New Roman" w:hAnsi="Times New Roman"/>
          <w:sz w:val="20"/>
          <w:szCs w:val="20"/>
          <w:lang w:val="fr-FR"/>
        </w:rPr>
        <w:t>Copepod</w:t>
      </w:r>
      <w:r w:rsidR="006F0C59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2C2F7A" w:rsidRPr="002C0AAB">
        <w:rPr>
          <w:rFonts w:ascii="Times New Roman" w:hAnsi="Times New Roman"/>
          <w:sz w:val="20"/>
          <w:szCs w:val="20"/>
          <w:lang w:val="fr-FR"/>
        </w:rPr>
        <w:t>parasite</w:t>
      </w:r>
      <w:r w:rsidR="00D048AA" w:rsidRPr="002C0AAB">
        <w:rPr>
          <w:rFonts w:ascii="Times New Roman" w:hAnsi="Times New Roman"/>
          <w:sz w:val="20"/>
          <w:szCs w:val="20"/>
          <w:lang w:val="fr-FR"/>
        </w:rPr>
        <w:t>s</w:t>
      </w:r>
      <w:r w:rsidR="006C5B5D" w:rsidRPr="002C0AAB">
        <w:rPr>
          <w:rFonts w:ascii="Times New Roman" w:hAnsi="Times New Roman"/>
          <w:sz w:val="20"/>
          <w:szCs w:val="20"/>
          <w:lang w:val="fr-FR"/>
        </w:rPr>
        <w:t>,</w:t>
      </w:r>
      <w:r w:rsidR="006F0C59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FA3FBE" w:rsidRPr="002C0AAB">
        <w:rPr>
          <w:rFonts w:ascii="Times New Roman" w:hAnsi="Times New Roman"/>
          <w:sz w:val="20"/>
          <w:szCs w:val="20"/>
          <w:lang w:val="en-US"/>
        </w:rPr>
        <w:t>Mugilidae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A3FBE" w:rsidRPr="002C0AAB">
        <w:rPr>
          <w:rFonts w:ascii="Times New Roman" w:hAnsi="Times New Roman"/>
          <w:sz w:val="20"/>
          <w:szCs w:val="20"/>
          <w:lang w:val="en-US"/>
        </w:rPr>
        <w:t>Fish</w:t>
      </w:r>
      <w:r w:rsidR="00D048AA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5B5D" w:rsidRPr="002C0AAB">
        <w:rPr>
          <w:rFonts w:ascii="Times New Roman" w:hAnsi="Times New Roman"/>
          <w:sz w:val="20"/>
          <w:szCs w:val="20"/>
        </w:rPr>
        <w:t>Lac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5B5D"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6C5B5D" w:rsidRPr="002C0AAB">
        <w:rPr>
          <w:rFonts w:ascii="Times New Roman" w:hAnsi="Times New Roman"/>
          <w:sz w:val="20"/>
          <w:szCs w:val="20"/>
        </w:rPr>
        <w:t>Lagoon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5F65B7" w:rsidRPr="002C0AAB" w:rsidRDefault="005F65B7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596089" w:rsidRDefault="00596089" w:rsidP="0059608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  <w:sectPr w:rsidR="00596089" w:rsidSect="003F6568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81"/>
          <w:cols w:space="720"/>
          <w:docGrid w:linePitch="360"/>
        </w:sectPr>
      </w:pPr>
    </w:p>
    <w:p w:rsidR="00493022" w:rsidRPr="002C0AAB" w:rsidRDefault="00F675EE" w:rsidP="0059608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lastRenderedPageBreak/>
        <w:t>Introdu</w:t>
      </w:r>
      <w:r w:rsidR="003D78F2" w:rsidRPr="002C0AAB">
        <w:rPr>
          <w:rFonts w:ascii="Times New Roman" w:hAnsi="Times New Roman"/>
          <w:b/>
          <w:sz w:val="20"/>
          <w:szCs w:val="20"/>
        </w:rPr>
        <w:t>c</w:t>
      </w:r>
      <w:r w:rsidRPr="002C0AAB">
        <w:rPr>
          <w:rFonts w:ascii="Times New Roman" w:hAnsi="Times New Roman"/>
          <w:b/>
          <w:sz w:val="20"/>
          <w:szCs w:val="20"/>
        </w:rPr>
        <w:t>tion</w:t>
      </w:r>
    </w:p>
    <w:p w:rsidR="002C0AAB" w:rsidRPr="002C0AAB" w:rsidRDefault="00B84348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Even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though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spawning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ca</w:t>
      </w:r>
      <w:r w:rsidR="00B273DC" w:rsidRPr="002C0AAB">
        <w:rPr>
          <w:rFonts w:ascii="Times New Roman" w:hAnsi="Times New Roman"/>
          <w:sz w:val="20"/>
          <w:szCs w:val="20"/>
        </w:rPr>
        <w:t>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induced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environment</w:t>
      </w:r>
      <w:r w:rsidR="00B273DC" w:rsidRPr="002C0AAB">
        <w:rPr>
          <w:rFonts w:ascii="Times New Roman" w:hAnsi="Times New Roman"/>
          <w:sz w:val="20"/>
          <w:szCs w:val="20"/>
        </w:rPr>
        <w:t>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basis,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mullet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farming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still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depends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fingerlings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stocked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natural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fact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combined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behaviour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mullets,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promotes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disease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</w:t>
      </w:r>
      <w:r w:rsidR="00B273DC" w:rsidRPr="002C0AAB">
        <w:rPr>
          <w:rFonts w:ascii="Times New Roman" w:hAnsi="Times New Roman"/>
          <w:sz w:val="20"/>
          <w:szCs w:val="20"/>
        </w:rPr>
        <w:t>ncluding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273DC"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273DC" w:rsidRPr="002C0AAB">
        <w:rPr>
          <w:rFonts w:ascii="Times New Roman" w:hAnsi="Times New Roman"/>
          <w:sz w:val="20"/>
          <w:szCs w:val="20"/>
        </w:rPr>
        <w:t>infestation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273DC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B273DC" w:rsidRPr="002C0AAB">
        <w:rPr>
          <w:rFonts w:ascii="Times New Roman" w:hAnsi="Times New Roman"/>
          <w:sz w:val="20"/>
          <w:szCs w:val="20"/>
        </w:rPr>
        <w:t>P</w:t>
      </w:r>
      <w:r w:rsidRPr="002C0AAB">
        <w:rPr>
          <w:rFonts w:ascii="Times New Roman" w:hAnsi="Times New Roman"/>
          <w:sz w:val="20"/>
          <w:szCs w:val="20"/>
        </w:rPr>
        <w:t>erpana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Overstreet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1981).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result</w:t>
      </w:r>
      <w:r w:rsidR="0029471B" w:rsidRPr="002C0AAB">
        <w:rPr>
          <w:rFonts w:ascii="Times New Roman" w:hAnsi="Times New Roman"/>
          <w:sz w:val="20"/>
          <w:szCs w:val="20"/>
        </w:rPr>
        <w:t>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constant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dissemination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disease-causing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agent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between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cultured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natural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population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mullet.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Transmission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occur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through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intermediate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host.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Thus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need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comprehensive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study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natural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stocks.</w:t>
      </w:r>
    </w:p>
    <w:p w:rsidR="00775F72" w:rsidRPr="002C0AAB" w:rsidRDefault="002C0AAB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L</w:t>
      </w:r>
      <w:r w:rsidR="00D24FDA" w:rsidRPr="002C0AAB">
        <w:rPr>
          <w:rFonts w:ascii="Times New Roman" w:hAnsi="Times New Roman"/>
          <w:sz w:val="20"/>
          <w:szCs w:val="20"/>
        </w:rPr>
        <w:t>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4FDA"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D24FDA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largest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coastal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lagoons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most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p</w:t>
      </w:r>
      <w:r w:rsidR="00D24FDA" w:rsidRPr="002C0AAB">
        <w:rPr>
          <w:rFonts w:ascii="Times New Roman" w:hAnsi="Times New Roman"/>
          <w:sz w:val="20"/>
          <w:szCs w:val="20"/>
        </w:rPr>
        <w:t>roductive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brackish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body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Republic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Benin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24FDA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D24FDA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50758F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0758F" w:rsidRPr="002C0AAB">
        <w:rPr>
          <w:rFonts w:ascii="Times New Roman" w:hAnsi="Times New Roman"/>
          <w:sz w:val="20"/>
          <w:szCs w:val="20"/>
        </w:rPr>
        <w:t>Moreau</w:t>
      </w:r>
      <w:r w:rsidR="00B84348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84348" w:rsidRPr="002C0AAB">
        <w:rPr>
          <w:rFonts w:ascii="Times New Roman" w:hAnsi="Times New Roman"/>
          <w:sz w:val="20"/>
          <w:szCs w:val="20"/>
        </w:rPr>
        <w:t>2004</w:t>
      </w:r>
      <w:r w:rsidR="0050758F" w:rsidRPr="002C0AAB">
        <w:rPr>
          <w:rFonts w:ascii="Times New Roman" w:hAnsi="Times New Roman"/>
          <w:sz w:val="20"/>
          <w:szCs w:val="20"/>
        </w:rPr>
        <w:t>)</w:t>
      </w:r>
      <w:r w:rsidR="00E10D54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0D54"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formally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until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1185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when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it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artificially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linked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ocean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through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437B5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51F80" w:rsidRPr="002C0AAB">
        <w:rPr>
          <w:rFonts w:ascii="Times New Roman" w:hAnsi="Times New Roman"/>
          <w:sz w:val="20"/>
          <w:szCs w:val="20"/>
        </w:rPr>
        <w:t>channel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C6F6E" w:rsidRPr="002C0AAB">
        <w:rPr>
          <w:rFonts w:ascii="Times New Roman" w:hAnsi="Times New Roman"/>
          <w:sz w:val="20"/>
          <w:szCs w:val="20"/>
        </w:rPr>
        <w:t>(Lang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C6F6E" w:rsidRPr="002C0AAB">
        <w:rPr>
          <w:rFonts w:ascii="Times New Roman" w:hAnsi="Times New Roman"/>
          <w:sz w:val="20"/>
          <w:szCs w:val="20"/>
        </w:rPr>
        <w:t>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32093" w:rsidRPr="002C0AAB">
        <w:rPr>
          <w:rFonts w:ascii="Times New Roman" w:hAnsi="Times New Roman"/>
          <w:sz w:val="20"/>
          <w:szCs w:val="20"/>
        </w:rPr>
        <w:t>Paradis,1977).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10D54" w:rsidRPr="002C0AAB">
        <w:rPr>
          <w:rFonts w:ascii="Times New Roman" w:hAnsi="Times New Roman"/>
          <w:sz w:val="20"/>
          <w:szCs w:val="20"/>
        </w:rPr>
        <w:t>M</w:t>
      </w:r>
      <w:r w:rsidR="00775F72" w:rsidRPr="002C0AAB">
        <w:rPr>
          <w:rFonts w:ascii="Times New Roman" w:hAnsi="Times New Roman"/>
          <w:sz w:val="20"/>
          <w:szCs w:val="20"/>
        </w:rPr>
        <w:t>ajority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production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(fish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mugili</w:t>
      </w:r>
      <w:r w:rsidR="00493022" w:rsidRPr="002C0AAB">
        <w:rPr>
          <w:rFonts w:ascii="Times New Roman" w:hAnsi="Times New Roman"/>
          <w:sz w:val="20"/>
          <w:szCs w:val="20"/>
        </w:rPr>
        <w:t>dae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493022" w:rsidRPr="002C0AAB">
        <w:rPr>
          <w:rFonts w:ascii="Times New Roman" w:hAnsi="Times New Roman"/>
          <w:sz w:val="20"/>
          <w:szCs w:val="20"/>
        </w:rPr>
        <w:t>inclusive</w:t>
      </w:r>
      <w:r w:rsidR="00B84348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84348" w:rsidRPr="002C0AAB">
        <w:rPr>
          <w:rFonts w:ascii="Times New Roman" w:hAnsi="Times New Roman"/>
          <w:sz w:val="20"/>
          <w:szCs w:val="20"/>
        </w:rPr>
        <w:t>come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3022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302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3022" w:rsidRPr="002C0AAB">
        <w:rPr>
          <w:rFonts w:ascii="Times New Roman" w:hAnsi="Times New Roman"/>
          <w:sz w:val="20"/>
          <w:szCs w:val="20"/>
        </w:rPr>
        <w:t>lagoon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i/>
          <w:sz w:val="20"/>
          <w:szCs w:val="20"/>
        </w:rPr>
        <w:t>a</w:t>
      </w:r>
      <w:r w:rsidR="00775F72" w:rsidRPr="002C0AAB">
        <w:rPr>
          <w:rFonts w:ascii="Times New Roman" w:hAnsi="Times New Roman"/>
          <w:sz w:val="20"/>
          <w:szCs w:val="20"/>
        </w:rPr>
        <w:t>l1993</w:t>
      </w:r>
      <w:r w:rsidR="00B84348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84348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i/>
          <w:sz w:val="20"/>
          <w:szCs w:val="20"/>
        </w:rPr>
        <w:t>al</w:t>
      </w:r>
      <w:r w:rsidR="00B84348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84348" w:rsidRPr="002C0AAB">
        <w:rPr>
          <w:rFonts w:ascii="Times New Roman" w:hAnsi="Times New Roman"/>
          <w:sz w:val="20"/>
          <w:szCs w:val="20"/>
        </w:rPr>
        <w:t>2003,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84348" w:rsidRPr="002C0AAB">
        <w:rPr>
          <w:rFonts w:ascii="Times New Roman" w:hAnsi="Times New Roman"/>
          <w:sz w:val="20"/>
          <w:szCs w:val="20"/>
        </w:rPr>
        <w:t>Niyonkuru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50758F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50758F" w:rsidRPr="002C0AAB">
        <w:rPr>
          <w:rFonts w:ascii="Times New Roman" w:hAnsi="Times New Roman"/>
          <w:i/>
          <w:sz w:val="20"/>
          <w:szCs w:val="20"/>
        </w:rPr>
        <w:t>al</w:t>
      </w:r>
      <w:r w:rsidR="00B84348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84348" w:rsidRPr="002C0AAB">
        <w:rPr>
          <w:rFonts w:ascii="Times New Roman" w:hAnsi="Times New Roman"/>
          <w:sz w:val="20"/>
          <w:szCs w:val="20"/>
        </w:rPr>
        <w:t>2010</w:t>
      </w:r>
      <w:r w:rsidR="0050758F" w:rsidRPr="002C0AAB">
        <w:rPr>
          <w:rFonts w:ascii="Times New Roman" w:hAnsi="Times New Roman"/>
          <w:sz w:val="20"/>
          <w:szCs w:val="20"/>
        </w:rPr>
        <w:t>)</w:t>
      </w:r>
      <w:r w:rsidR="00216130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15F5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area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located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near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F15F5" w:rsidRPr="002C0AAB">
        <w:rPr>
          <w:rFonts w:ascii="Times New Roman" w:hAnsi="Times New Roman"/>
          <w:sz w:val="20"/>
          <w:szCs w:val="20"/>
        </w:rPr>
        <w:t>floating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village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6130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216130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where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C4EB3"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C4EB3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527B8" w:rsidRPr="002C0AAB">
        <w:rPr>
          <w:rFonts w:ascii="Times New Roman" w:hAnsi="Times New Roman"/>
          <w:sz w:val="20"/>
          <w:szCs w:val="20"/>
        </w:rPr>
        <w:t>characterised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527B8"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527B8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527B8" w:rsidRPr="002C0AAB">
        <w:rPr>
          <w:rFonts w:ascii="Times New Roman" w:hAnsi="Times New Roman"/>
          <w:sz w:val="20"/>
          <w:szCs w:val="20"/>
        </w:rPr>
        <w:t>high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527B8" w:rsidRPr="002C0AAB">
        <w:rPr>
          <w:rFonts w:ascii="Times New Roman" w:hAnsi="Times New Roman"/>
          <w:sz w:val="20"/>
          <w:szCs w:val="20"/>
        </w:rPr>
        <w:t>level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organic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pollution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216130" w:rsidRPr="002C0AAB">
        <w:rPr>
          <w:rFonts w:ascii="Times New Roman" w:hAnsi="Times New Roman"/>
          <w:sz w:val="20"/>
          <w:szCs w:val="20"/>
        </w:rPr>
        <w:t>Niyonkuru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6130" w:rsidRPr="002C0AAB">
        <w:rPr>
          <w:rFonts w:ascii="Times New Roman" w:hAnsi="Times New Roman"/>
          <w:sz w:val="20"/>
          <w:szCs w:val="20"/>
        </w:rPr>
        <w:t>al,2003).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fishing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technique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used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fishermen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whom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samples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obtained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included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gill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nets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c</w:t>
      </w:r>
      <w:r w:rsidR="00775F72" w:rsidRPr="002C0AAB">
        <w:rPr>
          <w:rFonts w:ascii="Times New Roman" w:hAnsi="Times New Roman"/>
          <w:sz w:val="20"/>
          <w:szCs w:val="20"/>
        </w:rPr>
        <w:t>ast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nets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acadja</w:t>
      </w:r>
      <w:r w:rsidRPr="002C0AAB">
        <w:rPr>
          <w:rFonts w:ascii="Times New Roman" w:hAnsi="Times New Roman"/>
          <w:sz w:val="20"/>
          <w:szCs w:val="20"/>
        </w:rPr>
        <w:t>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r w:rsidR="00775F72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traditional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harvesting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system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using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nets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encircle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man-made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brush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packs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branches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placed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lagoon)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Gnohossous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i/>
          <w:sz w:val="20"/>
          <w:szCs w:val="20"/>
        </w:rPr>
        <w:t>al</w:t>
      </w:r>
      <w:r w:rsidR="00775F72" w:rsidRPr="002C0AAB">
        <w:rPr>
          <w:rFonts w:ascii="Times New Roman" w:hAnsi="Times New Roman"/>
          <w:sz w:val="20"/>
          <w:szCs w:val="20"/>
        </w:rPr>
        <w:t>,2009).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775F72" w:rsidRPr="002C0AAB" w:rsidRDefault="00775F72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lastRenderedPageBreak/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mugilidae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economically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important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important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f</w:t>
      </w:r>
      <w:r w:rsidR="005118B0" w:rsidRPr="002C0AAB">
        <w:rPr>
          <w:rFonts w:ascii="Times New Roman" w:hAnsi="Times New Roman"/>
          <w:sz w:val="20"/>
          <w:szCs w:val="20"/>
        </w:rPr>
        <w:t>ood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118B0" w:rsidRPr="002C0AAB">
        <w:rPr>
          <w:rFonts w:ascii="Times New Roman" w:hAnsi="Times New Roman"/>
          <w:sz w:val="20"/>
          <w:szCs w:val="20"/>
        </w:rPr>
        <w:t>fishes.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118B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118B0" w:rsidRPr="002C0AAB">
        <w:rPr>
          <w:rFonts w:ascii="Times New Roman" w:hAnsi="Times New Roman"/>
          <w:sz w:val="20"/>
          <w:szCs w:val="20"/>
        </w:rPr>
        <w:t>euryhalinity</w:t>
      </w:r>
      <w:proofErr w:type="spellEnd"/>
      <w:r w:rsidR="005118B0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5290" w:rsidRPr="002C0AAB">
        <w:rPr>
          <w:rFonts w:ascii="Times New Roman" w:hAnsi="Times New Roman"/>
          <w:sz w:val="20"/>
          <w:szCs w:val="20"/>
        </w:rPr>
        <w:t>eurythermality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their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simple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diet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well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their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rapid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growth,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have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made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th</w:t>
      </w:r>
      <w:r w:rsidR="00465003" w:rsidRPr="002C0AAB">
        <w:rPr>
          <w:rFonts w:ascii="Times New Roman" w:hAnsi="Times New Roman"/>
          <w:sz w:val="20"/>
          <w:szCs w:val="20"/>
        </w:rPr>
        <w:t>em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65003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65003" w:rsidRPr="002C0AAB">
        <w:rPr>
          <w:rFonts w:ascii="Times New Roman" w:hAnsi="Times New Roman"/>
          <w:sz w:val="20"/>
          <w:szCs w:val="20"/>
        </w:rPr>
        <w:t>object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65003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65003" w:rsidRPr="002C0AAB">
        <w:rPr>
          <w:rFonts w:ascii="Times New Roman" w:hAnsi="Times New Roman"/>
          <w:sz w:val="20"/>
          <w:szCs w:val="20"/>
        </w:rPr>
        <w:t>aquaculture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6500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many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parts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world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C5290" w:rsidRPr="002C0AAB">
        <w:rPr>
          <w:rFonts w:ascii="Times New Roman" w:hAnsi="Times New Roman"/>
          <w:sz w:val="20"/>
          <w:szCs w:val="20"/>
        </w:rPr>
        <w:t>(Oren,1981).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Republic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Benin,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Mugil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Liza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falcipinnis</w:t>
      </w:r>
      <w:proofErr w:type="spellEnd"/>
      <w:r w:rsidR="00465003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constitute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important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proportion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catches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artisanal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subsistence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fishermen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E64BA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7E64BA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E64BA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7E64BA" w:rsidRPr="002C0AAB">
        <w:rPr>
          <w:rFonts w:ascii="Times New Roman" w:hAnsi="Times New Roman"/>
          <w:i/>
          <w:sz w:val="20"/>
          <w:szCs w:val="20"/>
        </w:rPr>
        <w:t>al</w:t>
      </w:r>
      <w:r w:rsidR="007E64BA" w:rsidRPr="002C0AAB">
        <w:rPr>
          <w:rFonts w:ascii="Times New Roman" w:hAnsi="Times New Roman"/>
          <w:sz w:val="20"/>
          <w:szCs w:val="20"/>
        </w:rPr>
        <w:t>,2003</w:t>
      </w:r>
      <w:r w:rsidR="00920D45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20D45" w:rsidRPr="002C0AAB">
        <w:rPr>
          <w:rFonts w:ascii="Times New Roman" w:hAnsi="Times New Roman"/>
          <w:sz w:val="20"/>
          <w:szCs w:val="20"/>
        </w:rPr>
        <w:t>Gnohoss</w:t>
      </w:r>
      <w:r w:rsidR="008144B6" w:rsidRPr="002C0AAB">
        <w:rPr>
          <w:rFonts w:ascii="Times New Roman" w:hAnsi="Times New Roman"/>
          <w:sz w:val="20"/>
          <w:szCs w:val="20"/>
        </w:rPr>
        <w:t>ou,2009</w:t>
      </w:r>
      <w:r w:rsidR="007E64BA" w:rsidRPr="002C0AAB">
        <w:rPr>
          <w:rFonts w:ascii="Times New Roman" w:hAnsi="Times New Roman"/>
          <w:sz w:val="20"/>
          <w:szCs w:val="20"/>
        </w:rPr>
        <w:t>)</w:t>
      </w:r>
      <w:r w:rsidR="00DE7064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E7064" w:rsidRPr="002C0AAB">
        <w:rPr>
          <w:rFonts w:ascii="Times New Roman" w:hAnsi="Times New Roman"/>
          <w:sz w:val="20"/>
          <w:szCs w:val="20"/>
        </w:rPr>
        <w:t>T</w:t>
      </w:r>
      <w:r w:rsidRPr="002C0AAB">
        <w:rPr>
          <w:rFonts w:ascii="Times New Roman" w:hAnsi="Times New Roman"/>
          <w:sz w:val="20"/>
          <w:szCs w:val="20"/>
        </w:rPr>
        <w:t>hey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economic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importance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country.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775F72" w:rsidRPr="002C0AAB" w:rsidRDefault="004A1C17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have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recently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highlight</w:t>
      </w:r>
      <w:r w:rsidR="00F6471D" w:rsidRPr="002C0AAB">
        <w:rPr>
          <w:rFonts w:ascii="Times New Roman" w:hAnsi="Times New Roman"/>
          <w:sz w:val="20"/>
          <w:szCs w:val="20"/>
        </w:rPr>
        <w:t>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6471D"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serious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pathogenic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problems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cultured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mullet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778CB" w:rsidRPr="002C0AAB">
        <w:rPr>
          <w:rFonts w:ascii="Times New Roman" w:hAnsi="Times New Roman"/>
          <w:sz w:val="20"/>
          <w:szCs w:val="20"/>
        </w:rPr>
        <w:t>marine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104B0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brackish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F6471D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6471D" w:rsidRPr="002C0AAB">
        <w:rPr>
          <w:rFonts w:ascii="Times New Roman" w:hAnsi="Times New Roman"/>
          <w:sz w:val="20"/>
          <w:szCs w:val="20"/>
        </w:rPr>
        <w:t>Among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6471D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6471D" w:rsidRPr="002C0AAB">
        <w:rPr>
          <w:rFonts w:ascii="Times New Roman" w:hAnsi="Times New Roman"/>
          <w:sz w:val="20"/>
          <w:szCs w:val="20"/>
        </w:rPr>
        <w:t>parasites,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471D" w:rsidRPr="002C0AAB">
        <w:rPr>
          <w:rFonts w:ascii="Times New Roman" w:hAnsi="Times New Roman"/>
          <w:sz w:val="20"/>
          <w:szCs w:val="20"/>
        </w:rPr>
        <w:t>c</w:t>
      </w:r>
      <w:r w:rsidRPr="002C0AAB">
        <w:rPr>
          <w:rFonts w:ascii="Times New Roman" w:hAnsi="Times New Roman"/>
          <w:sz w:val="20"/>
          <w:szCs w:val="20"/>
        </w:rPr>
        <w:t>opepode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family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commonly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found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fishes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cultured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brackish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B5889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0B5889" w:rsidRPr="002C0AAB">
        <w:rPr>
          <w:rFonts w:ascii="Times New Roman" w:hAnsi="Times New Roman"/>
          <w:sz w:val="20"/>
          <w:szCs w:val="20"/>
        </w:rPr>
        <w:t>Noor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0B5889" w:rsidRPr="002C0AAB">
        <w:rPr>
          <w:rFonts w:ascii="Times New Roman" w:hAnsi="Times New Roman"/>
          <w:sz w:val="20"/>
          <w:szCs w:val="20"/>
        </w:rPr>
        <w:t>El-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5889" w:rsidRPr="002C0AAB">
        <w:rPr>
          <w:rFonts w:ascii="Times New Roman" w:hAnsi="Times New Roman"/>
          <w:sz w:val="20"/>
          <w:szCs w:val="20"/>
        </w:rPr>
        <w:t>Deen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F6471D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F6471D" w:rsidRPr="002C0AAB">
        <w:rPr>
          <w:rFonts w:ascii="Times New Roman" w:hAnsi="Times New Roman"/>
          <w:i/>
          <w:sz w:val="20"/>
          <w:szCs w:val="20"/>
        </w:rPr>
        <w:t>al</w:t>
      </w:r>
      <w:r w:rsidR="000B5889" w:rsidRPr="002C0AAB">
        <w:rPr>
          <w:rFonts w:ascii="Times New Roman" w:hAnsi="Times New Roman"/>
          <w:sz w:val="20"/>
          <w:szCs w:val="20"/>
        </w:rPr>
        <w:t>,2012)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a</w:t>
      </w:r>
      <w:r w:rsidR="00EE5F92" w:rsidRPr="002C0AAB">
        <w:rPr>
          <w:rFonts w:ascii="Times New Roman" w:hAnsi="Times New Roman"/>
          <w:sz w:val="20"/>
          <w:szCs w:val="20"/>
        </w:rPr>
        <w:t>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E5F92" w:rsidRPr="002C0AAB">
        <w:rPr>
          <w:rFonts w:ascii="Times New Roman" w:hAnsi="Times New Roman"/>
          <w:sz w:val="20"/>
          <w:szCs w:val="20"/>
        </w:rPr>
        <w:t>therefore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E5F92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E4A91" w:rsidRPr="002C0AAB">
        <w:rPr>
          <w:rFonts w:ascii="Times New Roman" w:hAnsi="Times New Roman"/>
          <w:sz w:val="20"/>
          <w:szCs w:val="20"/>
        </w:rPr>
        <w:t>threat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E4A91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E4A91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E4A91" w:rsidRPr="002C0AAB">
        <w:rPr>
          <w:rFonts w:ascii="Times New Roman" w:hAnsi="Times New Roman"/>
          <w:sz w:val="20"/>
          <w:szCs w:val="20"/>
        </w:rPr>
        <w:t>developing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B5889" w:rsidRPr="002C0AAB">
        <w:rPr>
          <w:rFonts w:ascii="Times New Roman" w:hAnsi="Times New Roman"/>
          <w:sz w:val="20"/>
          <w:szCs w:val="20"/>
        </w:rPr>
        <w:t>Indus</w:t>
      </w:r>
      <w:r w:rsidR="000E4A91" w:rsidRPr="002C0AAB">
        <w:rPr>
          <w:rFonts w:ascii="Times New Roman" w:hAnsi="Times New Roman"/>
          <w:sz w:val="20"/>
          <w:szCs w:val="20"/>
        </w:rPr>
        <w:t>tr</w:t>
      </w:r>
      <w:r w:rsidR="008211F9" w:rsidRPr="002C0AAB">
        <w:rPr>
          <w:rFonts w:ascii="Times New Roman" w:hAnsi="Times New Roman"/>
          <w:sz w:val="20"/>
          <w:szCs w:val="20"/>
        </w:rPr>
        <w:t>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</w:rPr>
        <w:t>finfish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211F9" w:rsidRPr="002C0AAB">
        <w:rPr>
          <w:rFonts w:ascii="Times New Roman" w:hAnsi="Times New Roman"/>
          <w:sz w:val="20"/>
          <w:szCs w:val="20"/>
        </w:rPr>
        <w:t>mariculture</w:t>
      </w:r>
      <w:proofErr w:type="spellEnd"/>
      <w:r w:rsidR="00F612B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8211F9" w:rsidRPr="002C0AAB">
        <w:rPr>
          <w:rFonts w:ascii="Times New Roman" w:hAnsi="Times New Roman"/>
          <w:sz w:val="20"/>
          <w:szCs w:val="20"/>
        </w:rPr>
        <w:t>Ru¨ckert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/>
          <w:sz w:val="20"/>
          <w:szCs w:val="20"/>
        </w:rPr>
        <w:t>e</w:t>
      </w:r>
      <w:r w:rsidR="008211F9" w:rsidRPr="002C0AAB">
        <w:rPr>
          <w:rFonts w:ascii="Times New Roman" w:hAnsi="Times New Roman"/>
          <w:i/>
          <w:sz w:val="20"/>
          <w:szCs w:val="20"/>
        </w:rPr>
        <w:t>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8211F9" w:rsidRPr="002C0AAB">
        <w:rPr>
          <w:rFonts w:ascii="Times New Roman" w:hAnsi="Times New Roman"/>
          <w:i/>
          <w:sz w:val="20"/>
          <w:szCs w:val="20"/>
        </w:rPr>
        <w:t>al</w:t>
      </w:r>
      <w:r w:rsidR="008211F9" w:rsidRPr="002C0AAB">
        <w:rPr>
          <w:rFonts w:ascii="Times New Roman" w:hAnsi="Times New Roman"/>
          <w:sz w:val="20"/>
          <w:szCs w:val="20"/>
        </w:rPr>
        <w:t>,200</w:t>
      </w:r>
      <w:r w:rsidR="006972AA" w:rsidRPr="002C0AAB">
        <w:rPr>
          <w:rFonts w:ascii="Times New Roman" w:hAnsi="Times New Roman"/>
          <w:sz w:val="20"/>
          <w:szCs w:val="20"/>
        </w:rPr>
        <w:t>8</w:t>
      </w:r>
      <w:r w:rsidR="008211F9" w:rsidRPr="002C0AAB">
        <w:rPr>
          <w:rFonts w:ascii="Times New Roman" w:hAnsi="Times New Roman"/>
          <w:sz w:val="20"/>
          <w:szCs w:val="20"/>
        </w:rPr>
        <w:t>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aquatic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crustaceans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diverse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most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numerous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metazoans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community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habitats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ranging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fresh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hypersaline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conditions.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Some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fishes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over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world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may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cause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lesions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negatively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affects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fisheries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aquaculture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economies</w:t>
      </w:r>
      <w:r w:rsidR="002C0AAB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775F72" w:rsidRPr="002C0AAB">
        <w:rPr>
          <w:rFonts w:ascii="Times New Roman" w:hAnsi="Times New Roman"/>
          <w:sz w:val="20"/>
          <w:szCs w:val="20"/>
        </w:rPr>
        <w:t>Barreiro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Francnete,2003).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775F72" w:rsidRPr="002C0AAB" w:rsidRDefault="00775F72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en-US"/>
        </w:rPr>
      </w:pPr>
      <w:r w:rsidRPr="002C0AAB">
        <w:rPr>
          <w:rFonts w:ascii="Times New Roman" w:hAnsi="Times New Roman"/>
          <w:sz w:val="20"/>
          <w:szCs w:val="20"/>
        </w:rPr>
        <w:t>Some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studies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have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carried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discover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richness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community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</w:t>
      </w:r>
      <w:r w:rsidR="002D419A" w:rsidRPr="002C0AAB">
        <w:rPr>
          <w:rFonts w:ascii="Times New Roman" w:hAnsi="Times New Roman"/>
          <w:sz w:val="20"/>
          <w:szCs w:val="20"/>
        </w:rPr>
        <w:t>asitic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D419A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D419A" w:rsidRPr="002C0AAB">
        <w:rPr>
          <w:rFonts w:ascii="Times New Roman" w:hAnsi="Times New Roman"/>
          <w:sz w:val="20"/>
          <w:szCs w:val="20"/>
        </w:rPr>
        <w:t>many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D419A" w:rsidRPr="002C0AAB">
        <w:rPr>
          <w:rFonts w:ascii="Times New Roman" w:hAnsi="Times New Roman"/>
          <w:sz w:val="20"/>
          <w:szCs w:val="20"/>
        </w:rPr>
        <w:t>localities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D419A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2D419A" w:rsidRPr="002C0AAB">
        <w:rPr>
          <w:rFonts w:ascii="Times New Roman" w:hAnsi="Times New Roman"/>
          <w:sz w:val="20"/>
          <w:szCs w:val="20"/>
        </w:rPr>
        <w:t>Poule</w:t>
      </w:r>
      <w:r w:rsidRPr="002C0AAB">
        <w:rPr>
          <w:rFonts w:ascii="Times New Roman" w:hAnsi="Times New Roman"/>
          <w:sz w:val="20"/>
          <w:szCs w:val="20"/>
        </w:rPr>
        <w:t>n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Rode,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1997,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Sures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Street,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2001,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lastRenderedPageBreak/>
        <w:t>Kimpela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al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2006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Boualleg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al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2011).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Republic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Benin,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many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researchers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have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worked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parasites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fish,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612B9" w:rsidRPr="002C0AAB">
        <w:rPr>
          <w:rFonts w:ascii="Times New Roman" w:hAnsi="Times New Roman"/>
          <w:sz w:val="20"/>
          <w:szCs w:val="20"/>
          <w:lang w:val="en-US"/>
        </w:rPr>
        <w:t>Dossou</w:t>
      </w:r>
      <w:proofErr w:type="spellEnd"/>
      <w:r w:rsidR="002C0AAB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="00F612B9" w:rsidRPr="002C0AAB">
        <w:rPr>
          <w:rFonts w:ascii="Times New Roman" w:hAnsi="Times New Roman"/>
          <w:sz w:val="20"/>
          <w:szCs w:val="20"/>
          <w:lang w:val="en-US"/>
        </w:rPr>
        <w:t>1985),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  <w:lang w:val="en-US"/>
        </w:rPr>
        <w:t>Sakiti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  <w:lang w:val="en-US"/>
        </w:rPr>
        <w:t>et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  <w:lang w:val="en-US"/>
        </w:rPr>
        <w:t>al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(1991),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  <w:lang w:val="en-US"/>
        </w:rPr>
        <w:t>Sakiti</w:t>
      </w:r>
      <w:proofErr w:type="spellEnd"/>
      <w:r w:rsidR="002C0AAB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Pr="002C0AAB">
        <w:rPr>
          <w:rFonts w:ascii="Times New Roman" w:hAnsi="Times New Roman"/>
          <w:sz w:val="20"/>
          <w:szCs w:val="20"/>
          <w:lang w:val="en-US"/>
        </w:rPr>
        <w:t>1997),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  <w:lang w:val="en-US"/>
        </w:rPr>
        <w:t>Gbankoto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  <w:lang w:val="en-US"/>
        </w:rPr>
        <w:t>et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  <w:lang w:val="en-US"/>
        </w:rPr>
        <w:t>al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Pr="002C0AAB">
        <w:rPr>
          <w:rFonts w:ascii="Times New Roman" w:hAnsi="Times New Roman"/>
          <w:sz w:val="20"/>
          <w:szCs w:val="20"/>
          <w:lang w:val="en-US"/>
        </w:rPr>
        <w:t>200</w:t>
      </w:r>
      <w:r w:rsidR="008211F9" w:rsidRPr="002C0AAB">
        <w:rPr>
          <w:rFonts w:ascii="Times New Roman" w:hAnsi="Times New Roman"/>
          <w:sz w:val="20"/>
          <w:szCs w:val="20"/>
          <w:lang w:val="en-US"/>
        </w:rPr>
        <w:t>3)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but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no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work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has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been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carried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05D5C" w:rsidRPr="002C0AAB">
        <w:rPr>
          <w:rFonts w:ascii="Times New Roman" w:hAnsi="Times New Roman"/>
          <w:sz w:val="20"/>
          <w:szCs w:val="20"/>
          <w:lang w:val="en-US"/>
        </w:rPr>
        <w:t>out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  <w:lang w:val="en-US"/>
        </w:rPr>
        <w:t>parasites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8211F9" w:rsidRPr="002C0AAB">
        <w:rPr>
          <w:rFonts w:ascii="Times New Roman" w:hAnsi="Times New Roman"/>
          <w:sz w:val="20"/>
          <w:szCs w:val="20"/>
          <w:lang w:val="en-US"/>
        </w:rPr>
        <w:t>m</w:t>
      </w:r>
      <w:r w:rsidRPr="002C0AAB">
        <w:rPr>
          <w:rFonts w:ascii="Times New Roman" w:hAnsi="Times New Roman"/>
          <w:sz w:val="20"/>
          <w:szCs w:val="20"/>
          <w:lang w:val="en-US"/>
        </w:rPr>
        <w:t>ugilidae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11F9" w:rsidRPr="002C0AAB">
        <w:rPr>
          <w:rFonts w:ascii="Times New Roman" w:hAnsi="Times New Roman"/>
          <w:sz w:val="20"/>
          <w:szCs w:val="20"/>
          <w:lang w:val="en-US"/>
        </w:rPr>
        <w:t>fish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  <w:lang w:val="en-US"/>
        </w:rPr>
        <w:t>Repulic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Benin.</w:t>
      </w:r>
    </w:p>
    <w:p w:rsidR="004A1C35" w:rsidRPr="002C0AAB" w:rsidRDefault="004A1C35" w:rsidP="0059608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7C86" w:rsidRPr="002C0AAB" w:rsidRDefault="0048275E" w:rsidP="0059608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t>Materials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and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Methods</w:t>
      </w:r>
    </w:p>
    <w:p w:rsidR="00C228E2" w:rsidRPr="002C0AAB" w:rsidRDefault="00C2746C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study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site,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(Fig.1)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largest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lagoon,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(Moreau,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2004),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shallow,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sub-tropical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74187" w:rsidRPr="002C0AAB">
        <w:rPr>
          <w:rFonts w:ascii="Times New Roman" w:hAnsi="Times New Roman"/>
          <w:sz w:val="20"/>
          <w:szCs w:val="20"/>
        </w:rPr>
        <w:t>coastal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74187" w:rsidRPr="002C0AAB">
        <w:rPr>
          <w:rFonts w:ascii="Times New Roman" w:hAnsi="Times New Roman"/>
          <w:sz w:val="20"/>
          <w:szCs w:val="20"/>
        </w:rPr>
        <w:t>lagoo</w:t>
      </w:r>
      <w:r w:rsidR="002C0AAB" w:rsidRPr="002C0AAB">
        <w:rPr>
          <w:rFonts w:ascii="Times New Roman" w:hAnsi="Times New Roman"/>
          <w:sz w:val="20"/>
          <w:szCs w:val="20"/>
        </w:rPr>
        <w:t>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F74187" w:rsidRPr="002C0AAB">
        <w:rPr>
          <w:rFonts w:ascii="Times New Roman" w:hAnsi="Times New Roman"/>
          <w:sz w:val="20"/>
          <w:szCs w:val="20"/>
        </w:rPr>
        <w:t>6</w:t>
      </w:r>
      <w:r w:rsidR="00F74187" w:rsidRPr="002C0AAB">
        <w:rPr>
          <w:rFonts w:ascii="Times New Roman" w:hAnsi="Times New Roman"/>
          <w:sz w:val="20"/>
          <w:szCs w:val="20"/>
          <w:vertAlign w:val="superscript"/>
        </w:rPr>
        <w:t>0</w:t>
      </w:r>
      <w:r w:rsidR="00775F72" w:rsidRPr="002C0AAB">
        <w:rPr>
          <w:rFonts w:ascii="Times New Roman" w:hAnsi="Times New Roman"/>
          <w:sz w:val="20"/>
          <w:szCs w:val="20"/>
        </w:rPr>
        <w:t>25N,2</w:t>
      </w:r>
      <w:r w:rsidR="00F74187" w:rsidRPr="002C0AAB">
        <w:rPr>
          <w:rFonts w:ascii="Times New Roman" w:hAnsi="Times New Roman"/>
          <w:sz w:val="20"/>
          <w:szCs w:val="20"/>
          <w:vertAlign w:val="superscript"/>
        </w:rPr>
        <w:t>0</w:t>
      </w:r>
      <w:r w:rsidR="00775F72" w:rsidRPr="002C0AAB">
        <w:rPr>
          <w:rFonts w:ascii="Times New Roman" w:hAnsi="Times New Roman"/>
          <w:sz w:val="20"/>
          <w:szCs w:val="20"/>
        </w:rPr>
        <w:t>36E)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surface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150km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stretches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20km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east-west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direction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11</w:t>
      </w:r>
      <w:r w:rsidR="00C0062A" w:rsidRPr="002C0AAB">
        <w:rPr>
          <w:rFonts w:ascii="Times New Roman" w:hAnsi="Times New Roman"/>
          <w:sz w:val="20"/>
          <w:szCs w:val="20"/>
        </w:rPr>
        <w:t>km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sz w:val="20"/>
          <w:szCs w:val="20"/>
        </w:rPr>
        <w:t>north-south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sz w:val="20"/>
          <w:szCs w:val="20"/>
        </w:rPr>
        <w:t>direction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C0062A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i/>
          <w:sz w:val="20"/>
          <w:szCs w:val="20"/>
        </w:rPr>
        <w:t>al</w:t>
      </w:r>
      <w:r w:rsidR="00C0062A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0062A" w:rsidRPr="002C0AAB">
        <w:rPr>
          <w:rFonts w:ascii="Times New Roman" w:hAnsi="Times New Roman"/>
          <w:sz w:val="20"/>
          <w:szCs w:val="20"/>
        </w:rPr>
        <w:t>2003).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lastRenderedPageBreak/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opens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directly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into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Atlantic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ocean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through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channel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5F72" w:rsidRPr="002C0AAB">
        <w:rPr>
          <w:rFonts w:ascii="Times New Roman" w:hAnsi="Times New Roman"/>
          <w:sz w:val="20"/>
          <w:szCs w:val="20"/>
        </w:rPr>
        <w:t>cotonou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about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24.5km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75F72" w:rsidRPr="002C0AAB">
        <w:rPr>
          <w:rFonts w:ascii="Times New Roman" w:hAnsi="Times New Roman"/>
          <w:sz w:val="20"/>
          <w:szCs w:val="20"/>
        </w:rPr>
        <w:t>long.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6F0C59" w:rsidRDefault="003750C3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For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purpose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study,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considered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sampling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areas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within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lagoon: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(Fig</w:t>
      </w:r>
      <w:r w:rsidR="009810C5" w:rsidRPr="002C0AAB">
        <w:rPr>
          <w:rFonts w:ascii="Times New Roman" w:hAnsi="Times New Roman"/>
          <w:sz w:val="20"/>
          <w:szCs w:val="20"/>
        </w:rPr>
        <w:t>.1)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T</w:t>
      </w:r>
      <w:r w:rsidR="009810C5" w:rsidRPr="002C0AAB">
        <w:rPr>
          <w:rFonts w:ascii="Times New Roman" w:hAnsi="Times New Roman"/>
          <w:sz w:val="20"/>
          <w:szCs w:val="20"/>
        </w:rPr>
        <w:t>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0C5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area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located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northern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part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0C5"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9810C5" w:rsidRPr="002C0AAB">
        <w:rPr>
          <w:rFonts w:ascii="Times New Roman" w:hAnsi="Times New Roman"/>
          <w:sz w:val="20"/>
          <w:szCs w:val="20"/>
        </w:rPr>
        <w:t>lagoon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near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floating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village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where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characterised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level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organic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pollution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al</w:t>
      </w:r>
      <w:r w:rsidRPr="002C0AAB">
        <w:rPr>
          <w:rFonts w:ascii="Times New Roman" w:hAnsi="Times New Roman"/>
          <w:sz w:val="20"/>
          <w:szCs w:val="20"/>
        </w:rPr>
        <w:t>,2003)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T</w:t>
      </w:r>
      <w:r w:rsidRPr="002C0AAB">
        <w:rPr>
          <w:rFonts w:ascii="Times New Roman" w:hAnsi="Times New Roman"/>
          <w:sz w:val="20"/>
          <w:szCs w:val="20"/>
        </w:rPr>
        <w:t>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areas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located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southern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partly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influenced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Atlantic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ocean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waters.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Sampling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carried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each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both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(December-March,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2011)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228E2" w:rsidRPr="002C0AAB">
        <w:rPr>
          <w:rFonts w:ascii="Times New Roman" w:hAnsi="Times New Roman"/>
          <w:sz w:val="20"/>
          <w:szCs w:val="20"/>
        </w:rPr>
        <w:t>(April-July,2012</w:t>
      </w:r>
      <w:r w:rsidR="006F0C59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>.</w:t>
      </w:r>
    </w:p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596089" w:rsidSect="00596089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53AEF" w:rsidRPr="002C0AAB" w:rsidRDefault="00753AEF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53AEF" w:rsidRPr="002C0AAB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6146A">
        <w:rPr>
          <w:rFonts w:ascii="Times New Roman" w:hAnsi="Times New Roman"/>
          <w:b/>
          <w:noProof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58.75pt;height:385.65pt;visibility:visible">
            <v:imagedata r:id="rId12" o:title="Lake Nokoue"/>
          </v:shape>
        </w:pict>
      </w:r>
    </w:p>
    <w:p w:rsidR="00C2746C" w:rsidRPr="002C0AAB" w:rsidRDefault="00C2746C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t>Figure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1</w:t>
      </w:r>
      <w:r w:rsidRPr="002C0AAB">
        <w:rPr>
          <w:rFonts w:ascii="Times New Roman" w:hAnsi="Times New Roman"/>
          <w:sz w:val="20"/>
          <w:szCs w:val="20"/>
        </w:rPr>
        <w:t>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Location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showing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sampling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stations.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C228E2" w:rsidRDefault="00C228E2" w:rsidP="0059608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707"/>
        <w:gridCol w:w="2915"/>
        <w:gridCol w:w="2854"/>
      </w:tblGrid>
      <w:tr w:rsidR="00793829" w:rsidRPr="002C0AAB" w:rsidTr="002C0AAB">
        <w:trPr>
          <w:jc w:val="center"/>
        </w:trPr>
        <w:tc>
          <w:tcPr>
            <w:tcW w:w="195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Lake</w:t>
            </w:r>
            <w:r w:rsidR="006F0C5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Nokoue</w:t>
            </w:r>
            <w:proofErr w:type="spellEnd"/>
            <w:r w:rsidR="006F0C5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538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3829" w:rsidRPr="002C0AAB" w:rsidTr="002C0AAB">
        <w:trPr>
          <w:jc w:val="center"/>
        </w:trPr>
        <w:tc>
          <w:tcPr>
            <w:tcW w:w="195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Area</w:t>
            </w:r>
            <w:r w:rsidR="006F0C5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Stations</w:t>
            </w:r>
          </w:p>
        </w:tc>
        <w:tc>
          <w:tcPr>
            <w:tcW w:w="1538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Longitude</w:t>
            </w:r>
          </w:p>
        </w:tc>
        <w:tc>
          <w:tcPr>
            <w:tcW w:w="150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sz w:val="18"/>
                <w:szCs w:val="18"/>
              </w:rPr>
              <w:t>Latitude</w:t>
            </w:r>
          </w:p>
        </w:tc>
      </w:tr>
      <w:tr w:rsidR="00793829" w:rsidRPr="002C0AAB" w:rsidTr="002C0AAB">
        <w:trPr>
          <w:jc w:val="center"/>
        </w:trPr>
        <w:tc>
          <w:tcPr>
            <w:tcW w:w="195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sz w:val="18"/>
                <w:szCs w:val="18"/>
              </w:rPr>
              <w:t>Djidje</w:t>
            </w:r>
            <w:proofErr w:type="spellEnd"/>
          </w:p>
        </w:tc>
        <w:tc>
          <w:tcPr>
            <w:tcW w:w="1538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</w:t>
            </w:r>
            <w:r w:rsidRPr="0059608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="006F0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8"/>
                <w:szCs w:val="18"/>
              </w:rPr>
              <w:t>25’8.393”E</w:t>
            </w:r>
          </w:p>
        </w:tc>
        <w:tc>
          <w:tcPr>
            <w:tcW w:w="150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6</w:t>
            </w:r>
            <w:r w:rsidRPr="0059608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596089">
              <w:rPr>
                <w:rFonts w:ascii="Times New Roman" w:hAnsi="Times New Roman"/>
                <w:sz w:val="18"/>
                <w:szCs w:val="18"/>
              </w:rPr>
              <w:t>23’11.077”N</w:t>
            </w:r>
          </w:p>
        </w:tc>
      </w:tr>
      <w:tr w:rsidR="00793829" w:rsidRPr="002C0AAB" w:rsidTr="002C0AAB">
        <w:trPr>
          <w:jc w:val="center"/>
        </w:trPr>
        <w:tc>
          <w:tcPr>
            <w:tcW w:w="195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sz w:val="18"/>
                <w:szCs w:val="18"/>
              </w:rPr>
              <w:t>Zogbo</w:t>
            </w:r>
            <w:proofErr w:type="spellEnd"/>
          </w:p>
        </w:tc>
        <w:tc>
          <w:tcPr>
            <w:tcW w:w="1538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</w:t>
            </w:r>
            <w:r w:rsidRPr="0059608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="006F0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8"/>
                <w:szCs w:val="18"/>
              </w:rPr>
              <w:t>24’7.512”E</w:t>
            </w:r>
          </w:p>
        </w:tc>
        <w:tc>
          <w:tcPr>
            <w:tcW w:w="150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6</w:t>
            </w:r>
            <w:r w:rsidRPr="0059608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596089">
              <w:rPr>
                <w:rFonts w:ascii="Times New Roman" w:hAnsi="Times New Roman"/>
                <w:sz w:val="18"/>
                <w:szCs w:val="18"/>
              </w:rPr>
              <w:t>23’40.162”N</w:t>
            </w:r>
          </w:p>
        </w:tc>
      </w:tr>
      <w:tr w:rsidR="00793829" w:rsidRPr="002C0AAB" w:rsidTr="002C0AAB">
        <w:trPr>
          <w:jc w:val="center"/>
        </w:trPr>
        <w:tc>
          <w:tcPr>
            <w:tcW w:w="195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sz w:val="18"/>
                <w:szCs w:val="18"/>
              </w:rPr>
              <w:t>Ganvie</w:t>
            </w:r>
            <w:proofErr w:type="spellEnd"/>
          </w:p>
        </w:tc>
        <w:tc>
          <w:tcPr>
            <w:tcW w:w="1538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</w:t>
            </w:r>
            <w:r w:rsidRPr="0059608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="006F0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8"/>
                <w:szCs w:val="18"/>
              </w:rPr>
              <w:t>24’32.615”E</w:t>
            </w:r>
          </w:p>
        </w:tc>
        <w:tc>
          <w:tcPr>
            <w:tcW w:w="1506" w:type="pct"/>
            <w:vAlign w:val="center"/>
          </w:tcPr>
          <w:p w:rsidR="00793829" w:rsidRPr="00596089" w:rsidRDefault="0079382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6</w:t>
            </w:r>
            <w:r w:rsidRPr="0059608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596089">
              <w:rPr>
                <w:rFonts w:ascii="Times New Roman" w:hAnsi="Times New Roman"/>
                <w:sz w:val="18"/>
                <w:szCs w:val="18"/>
              </w:rPr>
              <w:t>27’33.77”N</w:t>
            </w:r>
          </w:p>
        </w:tc>
      </w:tr>
    </w:tbl>
    <w:p w:rsidR="002C0AAB" w:rsidRPr="002C0AAB" w:rsidRDefault="002C0AAB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596089" w:rsidSect="002C0AA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7C2BA9" w:rsidRPr="002C0AAB" w:rsidRDefault="007C2BA9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C0AAB">
        <w:rPr>
          <w:rFonts w:ascii="Times New Roman" w:hAnsi="Times New Roman"/>
          <w:b/>
          <w:bCs/>
          <w:sz w:val="20"/>
          <w:szCs w:val="20"/>
        </w:rPr>
        <w:lastRenderedPageBreak/>
        <w:t>Collection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</w:rPr>
        <w:t>and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</w:rPr>
        <w:t>analysis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</w:rPr>
        <w:t>of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</w:rPr>
        <w:t>water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</w:rPr>
        <w:t>samples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75F72" w:rsidRPr="002C0AAB" w:rsidRDefault="007C2BA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samples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collected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1dm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3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samplers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stored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1litre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bottles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analysed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laboratory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pH,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conductivity,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turbidity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using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multi-meter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checker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(Horiba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U-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12).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sample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collected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250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ml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dissolved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oxygen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bottle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fixed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Winkler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solution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each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station.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followed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dissolved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oxygen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estimation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using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Iodometric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Winkler’s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method.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temperature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03C67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measured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i/>
          <w:iCs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i/>
          <w:iCs/>
          <w:sz w:val="20"/>
          <w:szCs w:val="20"/>
        </w:rPr>
        <w:t>situ</w:t>
      </w:r>
      <w:r w:rsidR="006F0C5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using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mercury-in-glass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06583" w:rsidRPr="002C0AAB">
        <w:rPr>
          <w:rFonts w:ascii="Times New Roman" w:hAnsi="Times New Roman"/>
          <w:sz w:val="20"/>
          <w:szCs w:val="20"/>
        </w:rPr>
        <w:t>thermometers.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2C0AAB" w:rsidRPr="002C0AAB" w:rsidRDefault="00156ACB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Sampling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fish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specimen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Parasitological</w:t>
      </w:r>
      <w:r w:rsidR="006F0C5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b/>
          <w:bCs/>
          <w:sz w:val="20"/>
          <w:szCs w:val="20"/>
          <w:lang w:val="en-US"/>
        </w:rPr>
        <w:t>examination</w:t>
      </w:r>
    </w:p>
    <w:p w:rsidR="00405932" w:rsidRPr="002C0AAB" w:rsidRDefault="002C0AAB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M</w:t>
      </w:r>
      <w:r w:rsidR="00B50664" w:rsidRPr="002C0AAB">
        <w:rPr>
          <w:rFonts w:ascii="Times New Roman" w:hAnsi="Times New Roman"/>
          <w:i/>
          <w:sz w:val="20"/>
          <w:szCs w:val="20"/>
          <w:lang w:val="en-US"/>
        </w:rPr>
        <w:t>ugil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B50664" w:rsidRPr="002C0AAB">
        <w:rPr>
          <w:rFonts w:ascii="Times New Roman" w:hAnsi="Times New Roman"/>
          <w:i/>
          <w:sz w:val="20"/>
          <w:szCs w:val="20"/>
          <w:lang w:val="en-US"/>
        </w:rPr>
        <w:t>cephalus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i/>
          <w:sz w:val="20"/>
          <w:szCs w:val="20"/>
          <w:lang w:val="en-US"/>
        </w:rPr>
        <w:t>Liza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B50664" w:rsidRPr="002C0AAB">
        <w:rPr>
          <w:rFonts w:ascii="Times New Roman" w:hAnsi="Times New Roman"/>
          <w:i/>
          <w:sz w:val="20"/>
          <w:szCs w:val="20"/>
          <w:lang w:val="en-US"/>
        </w:rPr>
        <w:t>falcipinnis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from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three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stations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obtained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by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assistance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fishermen</w:t>
      </w:r>
      <w:r w:rsidRPr="002C0AAB">
        <w:rPr>
          <w:rFonts w:ascii="Times New Roman" w:hAnsi="Times New Roman"/>
          <w:sz w:val="20"/>
          <w:szCs w:val="20"/>
          <w:lang w:val="en-US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total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856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specimen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0664" w:rsidRPr="002C0AAB">
        <w:rPr>
          <w:rFonts w:ascii="Times New Roman" w:hAnsi="Times New Roman"/>
          <w:i/>
          <w:sz w:val="20"/>
          <w:szCs w:val="20"/>
          <w:u w:val="single"/>
        </w:rPr>
        <w:t>Mugil</w:t>
      </w:r>
      <w:proofErr w:type="spellEnd"/>
      <w:r w:rsidR="006F0C59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B50664" w:rsidRPr="002C0AAB">
        <w:rPr>
          <w:rFonts w:ascii="Times New Roman" w:hAnsi="Times New Roman"/>
          <w:i/>
          <w:sz w:val="20"/>
          <w:szCs w:val="20"/>
          <w:u w:val="single"/>
        </w:rPr>
        <w:t>cepha</w:t>
      </w:r>
      <w:r w:rsidR="00AA343E" w:rsidRPr="002C0AAB">
        <w:rPr>
          <w:rFonts w:ascii="Times New Roman" w:hAnsi="Times New Roman"/>
          <w:i/>
          <w:sz w:val="20"/>
          <w:szCs w:val="20"/>
          <w:u w:val="single"/>
        </w:rPr>
        <w:t>lus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50664" w:rsidRPr="002C0AAB">
        <w:rPr>
          <w:rFonts w:ascii="Times New Roman" w:hAnsi="Times New Roman"/>
          <w:i/>
          <w:sz w:val="20"/>
          <w:szCs w:val="20"/>
          <w:u w:val="single"/>
        </w:rPr>
        <w:t>Liza</w:t>
      </w:r>
      <w:r w:rsidR="006F0C59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AA343E" w:rsidRPr="002C0AAB">
        <w:rPr>
          <w:rFonts w:ascii="Times New Roman" w:hAnsi="Times New Roman"/>
          <w:i/>
          <w:sz w:val="20"/>
          <w:szCs w:val="20"/>
          <w:u w:val="single"/>
        </w:rPr>
        <w:t>fa</w:t>
      </w:r>
      <w:r w:rsidR="00B50664" w:rsidRPr="002C0AAB">
        <w:rPr>
          <w:rFonts w:ascii="Times New Roman" w:hAnsi="Times New Roman"/>
          <w:i/>
          <w:sz w:val="20"/>
          <w:szCs w:val="20"/>
          <w:u w:val="single"/>
        </w:rPr>
        <w:t>l</w:t>
      </w:r>
      <w:r w:rsidR="00AA343E" w:rsidRPr="002C0AAB">
        <w:rPr>
          <w:rFonts w:ascii="Times New Roman" w:hAnsi="Times New Roman"/>
          <w:i/>
          <w:sz w:val="20"/>
          <w:szCs w:val="20"/>
          <w:u w:val="single"/>
        </w:rPr>
        <w:t>c</w:t>
      </w:r>
      <w:r w:rsidR="00B50664" w:rsidRPr="002C0AAB">
        <w:rPr>
          <w:rFonts w:ascii="Times New Roman" w:hAnsi="Times New Roman"/>
          <w:i/>
          <w:sz w:val="20"/>
          <w:szCs w:val="20"/>
          <w:u w:val="single"/>
        </w:rPr>
        <w:t>ipinni</w:t>
      </w:r>
      <w:r w:rsidR="00AA343E" w:rsidRPr="002C0AAB">
        <w:rPr>
          <w:rFonts w:ascii="Times New Roman" w:hAnsi="Times New Roman"/>
          <w:i/>
          <w:sz w:val="20"/>
          <w:szCs w:val="20"/>
          <w:u w:val="single"/>
        </w:rPr>
        <w:t>s</w:t>
      </w:r>
      <w:proofErr w:type="spellEnd"/>
      <w:r w:rsidR="006F0C5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examined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</w:rPr>
        <w:t>for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</w:rPr>
        <w:t>parasites</w:t>
      </w:r>
      <w:r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AA343E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AA343E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examined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were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r w:rsidR="00AA343E" w:rsidRPr="002C0AAB">
        <w:rPr>
          <w:rFonts w:ascii="Times New Roman" w:hAnsi="Times New Roman"/>
          <w:sz w:val="20"/>
          <w:szCs w:val="20"/>
        </w:rPr>
        <w:t>MC-115,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L.F-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132).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2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AA343E"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AA343E" w:rsidRPr="002C0AAB">
        <w:rPr>
          <w:rFonts w:ascii="Times New Roman" w:hAnsi="Times New Roman"/>
          <w:sz w:val="20"/>
          <w:szCs w:val="20"/>
        </w:rPr>
        <w:t>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(MC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181,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LF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226)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3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AA343E"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AA343E" w:rsidRPr="002C0AAB">
        <w:rPr>
          <w:rFonts w:ascii="Times New Roman" w:hAnsi="Times New Roman"/>
          <w:sz w:val="20"/>
          <w:szCs w:val="20"/>
        </w:rPr>
        <w:t>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(MC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96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LF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343E" w:rsidRPr="002C0AAB">
        <w:rPr>
          <w:rFonts w:ascii="Times New Roman" w:hAnsi="Times New Roman"/>
          <w:sz w:val="20"/>
          <w:szCs w:val="20"/>
        </w:rPr>
        <w:t>106).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collected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fish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transported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ice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boxes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laboratory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examined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for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parasites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weight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fish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taken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using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digital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weighing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balance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recorded.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standard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(SL),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total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(TL)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fork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(FL.)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measured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with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56ACB" w:rsidRPr="002C0AAB">
        <w:rPr>
          <w:rFonts w:ascii="Times New Roman" w:hAnsi="Times New Roman"/>
          <w:sz w:val="20"/>
          <w:szCs w:val="20"/>
          <w:lang w:val="en-US"/>
        </w:rPr>
        <w:t>aid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meter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0664" w:rsidRPr="002C0AAB">
        <w:rPr>
          <w:rFonts w:ascii="Times New Roman" w:hAnsi="Times New Roman"/>
          <w:sz w:val="20"/>
          <w:szCs w:val="20"/>
          <w:lang w:val="en-US"/>
        </w:rPr>
        <w:t>rule.</w:t>
      </w:r>
    </w:p>
    <w:p w:rsidR="006F0C59" w:rsidRDefault="00156ACB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en-US"/>
        </w:rPr>
      </w:pPr>
      <w:r w:rsidRPr="002C0AAB">
        <w:rPr>
          <w:rFonts w:ascii="Times New Roman" w:hAnsi="Times New Roman"/>
          <w:sz w:val="20"/>
          <w:szCs w:val="20"/>
          <w:lang w:val="en-US"/>
        </w:rPr>
        <w:t>After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dissection,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stereo-microscopic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observation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made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gills,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for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presence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copepod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parasites.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Checking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prepared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slides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for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parasites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for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better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observation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carried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out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using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light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microscope</w:t>
      </w:r>
      <w:r w:rsidR="00E707B7" w:rsidRPr="002C0AAB">
        <w:rPr>
          <w:rFonts w:ascii="Times New Roman" w:hAnsi="Times New Roman"/>
          <w:sz w:val="20"/>
          <w:szCs w:val="20"/>
          <w:lang w:val="en-US"/>
        </w:rPr>
        <w:t>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standard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(SL),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total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(TL)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fork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(FL)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measured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with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aid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meter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rule.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0082E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0082E" w:rsidRPr="002C0AAB">
        <w:rPr>
          <w:rFonts w:ascii="Times New Roman" w:hAnsi="Times New Roman"/>
          <w:sz w:val="20"/>
          <w:szCs w:val="20"/>
          <w:lang w:val="en-US"/>
        </w:rPr>
        <w:t>host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0082E" w:rsidRPr="002C0AAB">
        <w:rPr>
          <w:rFonts w:ascii="Times New Roman" w:hAnsi="Times New Roman"/>
          <w:sz w:val="20"/>
          <w:szCs w:val="20"/>
          <w:lang w:val="en-US"/>
        </w:rPr>
        <w:t>species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identified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using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Fisher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et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al.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F029C" w:rsidRPr="002C0AAB">
        <w:rPr>
          <w:rFonts w:ascii="Times New Roman" w:hAnsi="Times New Roman"/>
          <w:sz w:val="20"/>
          <w:szCs w:val="20"/>
          <w:lang w:val="en-US"/>
        </w:rPr>
        <w:t>(1987).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standard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(SL),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total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(TL)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fork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length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(FL)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measured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with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aid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meter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rule.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0082E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0082E" w:rsidRPr="002C0AAB">
        <w:rPr>
          <w:rFonts w:ascii="Times New Roman" w:hAnsi="Times New Roman"/>
          <w:sz w:val="20"/>
          <w:szCs w:val="20"/>
          <w:lang w:val="en-US"/>
        </w:rPr>
        <w:t>host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0082E" w:rsidRPr="002C0AAB">
        <w:rPr>
          <w:rFonts w:ascii="Times New Roman" w:hAnsi="Times New Roman"/>
          <w:sz w:val="20"/>
          <w:szCs w:val="20"/>
          <w:lang w:val="en-US"/>
        </w:rPr>
        <w:t>species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identified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using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Fisher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et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al.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6604" w:rsidRPr="002C0AAB">
        <w:rPr>
          <w:rFonts w:ascii="Times New Roman" w:hAnsi="Times New Roman"/>
          <w:sz w:val="20"/>
          <w:szCs w:val="20"/>
          <w:lang w:val="en-US"/>
        </w:rPr>
        <w:t>(1987).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6604" w:rsidRPr="002C0AAB">
        <w:rPr>
          <w:rFonts w:ascii="Times New Roman" w:hAnsi="Times New Roman"/>
          <w:sz w:val="20"/>
          <w:szCs w:val="20"/>
          <w:lang w:val="en-US"/>
        </w:rPr>
        <w:t>Collected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6604" w:rsidRPr="002C0AAB">
        <w:rPr>
          <w:rFonts w:ascii="Times New Roman" w:hAnsi="Times New Roman"/>
          <w:sz w:val="20"/>
          <w:szCs w:val="20"/>
          <w:lang w:val="en-US"/>
        </w:rPr>
        <w:t>copepods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6604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fixed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preserved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ethanol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(70%).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Copepods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gills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studied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using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stereo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light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microscopy.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Parasites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species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identification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based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morphological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features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according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to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Yamaguti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(1963),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Vassiliades</w:t>
      </w:r>
      <w:proofErr w:type="spellEnd"/>
      <w:r w:rsidR="0068407D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(1975)</w:t>
      </w:r>
      <w:r w:rsidR="006F0C59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6F0C59" w:rsidRPr="002C0AAB">
        <w:rPr>
          <w:rFonts w:ascii="Times New Roman" w:hAnsi="Times New Roman"/>
          <w:sz w:val="20"/>
          <w:szCs w:val="20"/>
          <w:lang w:val="en-US"/>
        </w:rPr>
        <w:t>K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abata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(1979)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Skryabin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i/>
          <w:sz w:val="20"/>
          <w:szCs w:val="20"/>
          <w:lang w:val="en-US"/>
        </w:rPr>
        <w:t>et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i/>
          <w:sz w:val="20"/>
          <w:szCs w:val="20"/>
          <w:lang w:val="en-US"/>
        </w:rPr>
        <w:t>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1982),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Ben-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Hasseine</w:t>
      </w:r>
      <w:proofErr w:type="spellEnd"/>
      <w:r w:rsidR="0068407D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(1983),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Kabré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(1997),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Kabre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i/>
          <w:sz w:val="20"/>
          <w:szCs w:val="20"/>
          <w:lang w:val="en-US"/>
        </w:rPr>
        <w:t>et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i/>
          <w:sz w:val="20"/>
          <w:szCs w:val="20"/>
          <w:lang w:val="en-US"/>
        </w:rPr>
        <w:t>a</w:t>
      </w:r>
      <w:r w:rsidR="002C0AAB" w:rsidRPr="002C0AAB">
        <w:rPr>
          <w:rFonts w:ascii="Times New Roman" w:hAnsi="Times New Roman"/>
          <w:i/>
          <w:sz w:val="20"/>
          <w:szCs w:val="20"/>
          <w:lang w:val="en-US"/>
        </w:rPr>
        <w:t>l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1997),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Ho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Kim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(2004)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="0068407D" w:rsidRPr="002C0AAB">
        <w:rPr>
          <w:rFonts w:ascii="Times New Roman" w:hAnsi="Times New Roman"/>
          <w:sz w:val="20"/>
          <w:szCs w:val="20"/>
          <w:lang w:val="en-US"/>
        </w:rPr>
        <w:t>Moravec</w:t>
      </w:r>
      <w:proofErr w:type="spellEnd"/>
      <w:r w:rsidR="002C0AAB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="0068407D" w:rsidRPr="002C0AAB">
        <w:rPr>
          <w:rFonts w:ascii="Times New Roman" w:hAnsi="Times New Roman"/>
          <w:sz w:val="20"/>
          <w:szCs w:val="20"/>
          <w:lang w:val="en-US"/>
        </w:rPr>
        <w:t>2007)</w:t>
      </w:r>
      <w:r w:rsidR="006F0C59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>.</w:t>
      </w:r>
    </w:p>
    <w:p w:rsidR="002334EA" w:rsidRPr="002C0AAB" w:rsidRDefault="004C73E9" w:rsidP="00596089">
      <w:pPr>
        <w:snapToGrid w:val="0"/>
        <w:spacing w:after="0" w:line="240" w:lineRule="auto"/>
        <w:jc w:val="both"/>
        <w:rPr>
          <w:rStyle w:val="Hyperlink"/>
          <w:rFonts w:ascii="Times New Roman" w:hAnsi="Times New Roman"/>
          <w:b/>
          <w:sz w:val="20"/>
          <w:szCs w:val="20"/>
          <w:lang w:val="en-US"/>
        </w:rPr>
      </w:pPr>
      <w:r w:rsidRPr="002C0AAB">
        <w:rPr>
          <w:rFonts w:ascii="Times New Roman" w:hAnsi="Times New Roman"/>
          <w:b/>
          <w:sz w:val="20"/>
          <w:szCs w:val="20"/>
        </w:rPr>
        <w:t>Data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analysis</w:t>
      </w:r>
    </w:p>
    <w:p w:rsidR="002334EA" w:rsidRPr="002C0AAB" w:rsidRDefault="002334EA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lastRenderedPageBreak/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parasitological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terms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follow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Bush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al.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(1997):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(P)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infected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more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individuals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particular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taxonomic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group)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divided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hosts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examined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(expressed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percentage):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2334EA" w:rsidRPr="002C0AAB" w:rsidRDefault="002C0AAB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P</w:t>
      </w:r>
      <w:r w:rsidR="002334EA" w:rsidRPr="002C0AAB">
        <w:rPr>
          <w:rFonts w:ascii="Times New Roman" w:hAnsi="Times New Roman"/>
          <w:sz w:val="20"/>
          <w:szCs w:val="20"/>
        </w:rPr>
        <w:t>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2334EA" w:rsidRPr="002C0AAB" w:rsidRDefault="006F0C59" w:rsidP="0059608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96089" w:rsidRPr="002C0AAB">
        <w:rPr>
          <w:rFonts w:ascii="Times New Roman" w:hAnsi="Times New Roman"/>
          <w:sz w:val="20"/>
          <w:szCs w:val="20"/>
        </w:rPr>
        <w:object w:dxaOrig="3060" w:dyaOrig="680">
          <v:shape id="_x0000_i1026" type="#_x0000_t75" style="width:134pt;height:29.45pt" o:ole="">
            <v:imagedata r:id="rId13" o:title=""/>
          </v:shape>
          <o:OLEObject Type="Embed" ProgID="Equation.3" ShapeID="_x0000_i1026" DrawAspect="Content" ObjectID="_1603214367" r:id="rId14"/>
        </w:object>
      </w:r>
    </w:p>
    <w:p w:rsidR="002334EA" w:rsidRPr="002C0AAB" w:rsidRDefault="002334EA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2334EA" w:rsidRPr="002C0AAB" w:rsidRDefault="002334EA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Intensity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infection,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individuals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particular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single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infected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host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(expressed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numerical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range);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mean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intensity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infection,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mI</w:t>
      </w:r>
      <w:proofErr w:type="spellEnd"/>
      <w:r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average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intensity,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particular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found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sample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divided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infected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hosts:</w:t>
      </w:r>
    </w:p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96089" w:rsidRDefault="002334EA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2C0AAB">
        <w:rPr>
          <w:rFonts w:ascii="Times New Roman" w:hAnsi="Times New Roman"/>
          <w:sz w:val="20"/>
          <w:szCs w:val="20"/>
        </w:rPr>
        <w:t>Mean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intensity</w:t>
      </w:r>
    </w:p>
    <w:p w:rsidR="002334EA" w:rsidRPr="002C0AAB" w:rsidRDefault="006F0C59" w:rsidP="0059608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334EA" w:rsidRPr="002C0AAB">
        <w:rPr>
          <w:rFonts w:ascii="Times New Roman" w:hAnsi="Times New Roman"/>
          <w:sz w:val="20"/>
          <w:szCs w:val="20"/>
        </w:rPr>
        <w:t>=</w:t>
      </w:r>
      <w:r>
        <w:rPr>
          <w:rFonts w:ascii="Times New Roman" w:hAnsi="Times New Roman"/>
          <w:sz w:val="20"/>
          <w:szCs w:val="20"/>
        </w:rPr>
        <w:t xml:space="preserve"> </w:t>
      </w:r>
      <w:r w:rsidR="00596089" w:rsidRPr="002C0AAB">
        <w:rPr>
          <w:rFonts w:ascii="Times New Roman" w:hAnsi="Times New Roman"/>
          <w:sz w:val="20"/>
          <w:szCs w:val="20"/>
        </w:rPr>
        <w:object w:dxaOrig="3720" w:dyaOrig="680">
          <v:shape id="_x0000_i1027" type="#_x0000_t75" style="width:154pt;height:28.15pt" o:ole="">
            <v:imagedata r:id="rId15" o:title=""/>
          </v:shape>
          <o:OLEObject Type="Embed" ProgID="Equation.3" ShapeID="_x0000_i1027" DrawAspect="Content" ObjectID="_1603214368" r:id="rId16"/>
        </w:object>
      </w:r>
    </w:p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1C4394" w:rsidRPr="002C0AAB" w:rsidRDefault="006445A6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ANOVA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test,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using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statistical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software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(SPSS)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done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know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significant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difference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infestation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each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stations.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F930DC" w:rsidRPr="002C0AAB" w:rsidRDefault="00F930DC" w:rsidP="0059608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62D9" w:rsidRPr="002C0AAB" w:rsidRDefault="00BE024F" w:rsidP="0059608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t>Results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</w:p>
    <w:p w:rsidR="007B77B0" w:rsidRPr="002C0AAB" w:rsidRDefault="003B2C21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C0AAB">
        <w:rPr>
          <w:rFonts w:ascii="Times New Roman" w:hAnsi="Times New Roman"/>
          <w:b/>
          <w:bCs/>
          <w:sz w:val="20"/>
          <w:szCs w:val="20"/>
        </w:rPr>
        <w:t>Physico</w:t>
      </w:r>
      <w:r w:rsidR="007B77B0" w:rsidRPr="002C0AAB">
        <w:rPr>
          <w:rFonts w:ascii="Times New Roman" w:hAnsi="Times New Roman"/>
          <w:b/>
          <w:bCs/>
          <w:sz w:val="20"/>
          <w:szCs w:val="20"/>
        </w:rPr>
        <w:t>chemical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B77B0" w:rsidRPr="002C0AAB">
        <w:rPr>
          <w:rFonts w:ascii="Times New Roman" w:hAnsi="Times New Roman"/>
          <w:b/>
          <w:bCs/>
          <w:sz w:val="20"/>
          <w:szCs w:val="20"/>
        </w:rPr>
        <w:t>parameters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B77B0" w:rsidRPr="002C0AAB">
        <w:rPr>
          <w:rFonts w:ascii="Times New Roman" w:hAnsi="Times New Roman"/>
          <w:b/>
          <w:bCs/>
          <w:sz w:val="20"/>
          <w:szCs w:val="20"/>
        </w:rPr>
        <w:t>of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B77B0" w:rsidRPr="002C0AAB">
        <w:rPr>
          <w:rFonts w:ascii="Times New Roman" w:hAnsi="Times New Roman"/>
          <w:b/>
          <w:bCs/>
          <w:sz w:val="20"/>
          <w:szCs w:val="20"/>
        </w:rPr>
        <w:t>study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B77B0" w:rsidRPr="002C0AAB">
        <w:rPr>
          <w:rFonts w:ascii="Times New Roman" w:hAnsi="Times New Roman"/>
          <w:b/>
          <w:bCs/>
          <w:sz w:val="20"/>
          <w:szCs w:val="20"/>
        </w:rPr>
        <w:t>area</w:t>
      </w:r>
    </w:p>
    <w:p w:rsidR="002C0AAB" w:rsidRPr="002C0AAB" w:rsidRDefault="007B77B0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physicochemical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parameters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recorded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</w:t>
      </w:r>
      <w:r w:rsidR="00226A63" w:rsidRPr="002C0AAB">
        <w:rPr>
          <w:rFonts w:ascii="Times New Roman" w:hAnsi="Times New Roman"/>
          <w:sz w:val="20"/>
          <w:szCs w:val="20"/>
        </w:rPr>
        <w:t>asons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presented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1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B</w:t>
      </w:r>
      <w:r w:rsidR="00226A63" w:rsidRPr="002C0AAB">
        <w:rPr>
          <w:rFonts w:ascii="Times New Roman" w:hAnsi="Times New Roman"/>
          <w:sz w:val="20"/>
          <w:szCs w:val="20"/>
        </w:rPr>
        <w:t>oth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season,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level</w:t>
      </w:r>
      <w:r w:rsidR="00226A63" w:rsidRPr="002C0AAB">
        <w:rPr>
          <w:rFonts w:ascii="Times New Roman" w:hAnsi="Times New Roman"/>
          <w:sz w:val="20"/>
          <w:szCs w:val="20"/>
        </w:rPr>
        <w:t>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lowest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26A6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0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11.4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parts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per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thousand,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2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1C4394"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1C4394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0</w:t>
      </w:r>
      <w:r w:rsidR="002C0AAB" w:rsidRPr="002C0AAB">
        <w:rPr>
          <w:rFonts w:ascii="Times New Roman" w:hAnsi="Times New Roman"/>
          <w:sz w:val="20"/>
          <w:szCs w:val="20"/>
        </w:rPr>
        <w:t>.</w:t>
      </w:r>
      <w:r w:rsidR="00DB44D2" w:rsidRPr="002C0AAB">
        <w:rPr>
          <w:rFonts w:ascii="Times New Roman" w:hAnsi="Times New Roman"/>
          <w:sz w:val="20"/>
          <w:szCs w:val="20"/>
        </w:rPr>
        <w:t>8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C4394" w:rsidRPr="002C0AAB">
        <w:rPr>
          <w:rFonts w:ascii="Times New Roman" w:hAnsi="Times New Roman"/>
          <w:sz w:val="20"/>
          <w:szCs w:val="20"/>
        </w:rPr>
        <w:t>29.5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thousand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level</w:t>
      </w:r>
      <w:r w:rsidR="00226A63" w:rsidRPr="002C0AAB">
        <w:rPr>
          <w:rFonts w:ascii="Times New Roman" w:hAnsi="Times New Roman"/>
          <w:sz w:val="20"/>
          <w:szCs w:val="20"/>
        </w:rPr>
        <w:t>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respectively.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recorded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730A"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F11BB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because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its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proximity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sea</w:t>
      </w:r>
      <w:r w:rsidR="003764AC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lowest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value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obtained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can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be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explained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proximity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River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AA71B0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i/>
          <w:sz w:val="20"/>
          <w:szCs w:val="20"/>
        </w:rPr>
        <w:t>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71B0" w:rsidRPr="002C0AAB">
        <w:rPr>
          <w:rFonts w:ascii="Times New Roman" w:hAnsi="Times New Roman"/>
          <w:sz w:val="20"/>
          <w:szCs w:val="20"/>
        </w:rPr>
        <w:t>2003)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G</w:t>
      </w:r>
      <w:r w:rsidRPr="002C0AAB">
        <w:rPr>
          <w:rFonts w:ascii="Times New Roman" w:hAnsi="Times New Roman"/>
          <w:sz w:val="20"/>
          <w:szCs w:val="20"/>
        </w:rPr>
        <w:t>enerally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low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conductivity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levels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recorded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</w:t>
      </w:r>
      <w:r w:rsidR="005E730A" w:rsidRPr="002C0AAB">
        <w:rPr>
          <w:rFonts w:ascii="Times New Roman" w:hAnsi="Times New Roman"/>
          <w:sz w:val="20"/>
          <w:szCs w:val="20"/>
        </w:rPr>
        <w:t>eason,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E730A" w:rsidRPr="002C0AAB">
        <w:rPr>
          <w:rFonts w:ascii="Times New Roman" w:hAnsi="Times New Roman"/>
          <w:sz w:val="20"/>
          <w:szCs w:val="20"/>
        </w:rPr>
        <w:t>whereas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relatively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high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levels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ranged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19.5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D67EB" w:rsidRPr="002C0AAB">
        <w:rPr>
          <w:rFonts w:ascii="Times New Roman" w:hAnsi="Times New Roman"/>
          <w:sz w:val="20"/>
          <w:szCs w:val="20"/>
        </w:rPr>
        <w:t>mScm-1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4C80" w:rsidRPr="002C0AAB">
        <w:rPr>
          <w:rFonts w:ascii="Times New Roman" w:hAnsi="Times New Roman"/>
          <w:sz w:val="20"/>
          <w:szCs w:val="20"/>
        </w:rPr>
        <w:t>46.5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mScm-1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obtained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other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hand,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every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had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turbidity,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levels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1)</w:t>
      </w:r>
      <w:r w:rsidR="00B1243F" w:rsidRPr="002C0AAB">
        <w:rPr>
          <w:rFonts w:ascii="Times New Roman" w:hAnsi="Times New Roman"/>
          <w:sz w:val="20"/>
          <w:szCs w:val="20"/>
        </w:rPr>
        <w:t>.</w:t>
      </w:r>
    </w:p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</w:rPr>
        <w:sectPr w:rsidR="00596089" w:rsidSect="00596089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06EA4" w:rsidRPr="00596089" w:rsidRDefault="002C0AAB" w:rsidP="0059608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cr/>
      </w:r>
      <w:r w:rsidR="0079203C" w:rsidRPr="002C0AAB">
        <w:rPr>
          <w:rFonts w:ascii="Times New Roman" w:hAnsi="Times New Roman"/>
          <w:b/>
          <w:bCs/>
          <w:sz w:val="20"/>
          <w:szCs w:val="20"/>
        </w:rPr>
        <w:t>Table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b/>
          <w:bCs/>
          <w:sz w:val="20"/>
          <w:szCs w:val="20"/>
        </w:rPr>
        <w:t>1: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Spatial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seasonal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distributions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203C" w:rsidRPr="002C0AAB">
        <w:rPr>
          <w:rFonts w:ascii="Times New Roman" w:hAnsi="Times New Roman"/>
          <w:sz w:val="20"/>
          <w:szCs w:val="20"/>
        </w:rPr>
        <w:t>physico</w:t>
      </w:r>
      <w:proofErr w:type="spellEnd"/>
      <w:r w:rsidR="0079203C" w:rsidRPr="002C0AAB">
        <w:rPr>
          <w:rFonts w:ascii="Times New Roman" w:hAnsi="Times New Roman"/>
          <w:sz w:val="20"/>
          <w:szCs w:val="20"/>
        </w:rPr>
        <w:t>-chemical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9203C" w:rsidRPr="002C0AAB">
        <w:rPr>
          <w:rFonts w:ascii="Times New Roman" w:hAnsi="Times New Roman"/>
          <w:sz w:val="20"/>
          <w:szCs w:val="20"/>
        </w:rPr>
        <w:t>p</w:t>
      </w:r>
      <w:r w:rsidR="00F843D7" w:rsidRPr="002C0AAB">
        <w:rPr>
          <w:rFonts w:ascii="Times New Roman" w:hAnsi="Times New Roman"/>
          <w:sz w:val="20"/>
          <w:szCs w:val="20"/>
        </w:rPr>
        <w:t>arameters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843D7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843D7" w:rsidRPr="002C0AAB">
        <w:rPr>
          <w:rFonts w:ascii="Times New Roman" w:hAnsi="Times New Roman"/>
          <w:sz w:val="20"/>
          <w:szCs w:val="20"/>
        </w:rPr>
        <w:t>some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843D7" w:rsidRPr="002C0AAB">
        <w:rPr>
          <w:rFonts w:ascii="Times New Roman" w:hAnsi="Times New Roman"/>
          <w:sz w:val="20"/>
          <w:szCs w:val="20"/>
        </w:rPr>
        <w:t>parts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843D7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843D7" w:rsidRPr="002C0AAB">
        <w:rPr>
          <w:rFonts w:ascii="Times New Roman" w:hAnsi="Times New Roman"/>
          <w:sz w:val="20"/>
          <w:szCs w:val="20"/>
        </w:rPr>
        <w:t>Lake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43D7" w:rsidRPr="002C0AAB">
        <w:rPr>
          <w:rFonts w:ascii="Times New Roman" w:hAnsi="Times New Roman"/>
          <w:sz w:val="20"/>
          <w:szCs w:val="20"/>
        </w:rPr>
        <w:t>Nokoue</w:t>
      </w:r>
      <w:proofErr w:type="spellEnd"/>
      <w:r w:rsidR="0079203C" w:rsidRPr="002C0AAB">
        <w:rPr>
          <w:rFonts w:ascii="Times New Roman" w:hAnsi="Times New Roman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072"/>
        <w:gridCol w:w="548"/>
        <w:gridCol w:w="688"/>
        <w:gridCol w:w="495"/>
        <w:gridCol w:w="495"/>
        <w:gridCol w:w="1010"/>
        <w:gridCol w:w="1010"/>
        <w:gridCol w:w="857"/>
        <w:gridCol w:w="766"/>
        <w:gridCol w:w="534"/>
        <w:gridCol w:w="673"/>
        <w:gridCol w:w="665"/>
        <w:gridCol w:w="663"/>
      </w:tblGrid>
      <w:tr w:rsidR="002C0AAB" w:rsidRPr="00596089" w:rsidTr="00596089">
        <w:trPr>
          <w:jc w:val="center"/>
        </w:trPr>
        <w:tc>
          <w:tcPr>
            <w:tcW w:w="566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Stations</w:t>
            </w:r>
          </w:p>
        </w:tc>
        <w:tc>
          <w:tcPr>
            <w:tcW w:w="652" w:type="pct"/>
            <w:gridSpan w:val="2"/>
            <w:vAlign w:val="center"/>
          </w:tcPr>
          <w:p w:rsidR="00C06EA4" w:rsidRPr="00596089" w:rsidRDefault="006F0C59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06EA4"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WT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06EA4"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C06EA4" w:rsidRPr="006F0C5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="00C06EA4"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proofErr w:type="spellEnd"/>
            <w:r w:rsidR="00C06EA4"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gridSpan w:val="2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1066" w:type="pct"/>
            <w:gridSpan w:val="2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Cond.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(mScm-1)</w:t>
            </w:r>
          </w:p>
        </w:tc>
        <w:tc>
          <w:tcPr>
            <w:tcW w:w="856" w:type="pct"/>
            <w:gridSpan w:val="2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Turb</w:t>
            </w:r>
            <w:proofErr w:type="spellEnd"/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(NTU)</w:t>
            </w:r>
          </w:p>
        </w:tc>
        <w:tc>
          <w:tcPr>
            <w:tcW w:w="637" w:type="pct"/>
            <w:gridSpan w:val="2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Sal.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ppt</w:t>
            </w:r>
            <w:proofErr w:type="spellEnd"/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1" w:type="pct"/>
            <w:gridSpan w:val="2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(Mg/l)</w:t>
            </w:r>
          </w:p>
        </w:tc>
      </w:tr>
      <w:tr w:rsidR="002C0AAB" w:rsidRPr="00596089" w:rsidTr="00596089">
        <w:trPr>
          <w:jc w:val="center"/>
        </w:trPr>
        <w:tc>
          <w:tcPr>
            <w:tcW w:w="566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RS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RS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RS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RS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RS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5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RS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:rsidR="00C06EA4" w:rsidRPr="00596089" w:rsidRDefault="00C06EA4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b/>
                <w:bCs/>
                <w:sz w:val="18"/>
                <w:szCs w:val="18"/>
              </w:rPr>
              <w:t>DS</w:t>
            </w:r>
            <w:r w:rsidR="006F0C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0AAB" w:rsidRPr="00596089" w:rsidTr="00596089">
        <w:trPr>
          <w:jc w:val="center"/>
        </w:trPr>
        <w:tc>
          <w:tcPr>
            <w:tcW w:w="566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9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61" w:type="pct"/>
            <w:vAlign w:val="center"/>
          </w:tcPr>
          <w:p w:rsidR="00C06EA4" w:rsidRPr="00596089" w:rsidRDefault="00BF11BB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</w:t>
            </w:r>
            <w:r w:rsidR="00BF11BB" w:rsidRPr="0059608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0.</w:t>
            </w:r>
            <w:r w:rsidR="00981E5B" w:rsidRPr="0059608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3" w:type="pct"/>
            <w:vAlign w:val="center"/>
          </w:tcPr>
          <w:p w:rsidR="00C06EA4" w:rsidRPr="00596089" w:rsidRDefault="00981E5B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19.5</w:t>
            </w:r>
          </w:p>
        </w:tc>
        <w:tc>
          <w:tcPr>
            <w:tcW w:w="452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04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11.4</w:t>
            </w:r>
          </w:p>
        </w:tc>
        <w:tc>
          <w:tcPr>
            <w:tcW w:w="35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50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</w:tr>
      <w:tr w:rsidR="002C0AAB" w:rsidRPr="00596089" w:rsidTr="00596089">
        <w:trPr>
          <w:jc w:val="center"/>
        </w:trPr>
        <w:tc>
          <w:tcPr>
            <w:tcW w:w="566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9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46.5</w:t>
            </w:r>
          </w:p>
        </w:tc>
        <w:tc>
          <w:tcPr>
            <w:tcW w:w="452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404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0</w:t>
            </w:r>
            <w:r w:rsidR="0066368F" w:rsidRPr="00596089">
              <w:rPr>
                <w:rFonts w:ascii="Times New Roman" w:hAnsi="Times New Roman"/>
                <w:sz w:val="18"/>
                <w:szCs w:val="18"/>
              </w:rPr>
              <w:t>.8</w:t>
            </w:r>
          </w:p>
        </w:tc>
        <w:tc>
          <w:tcPr>
            <w:tcW w:w="355" w:type="pct"/>
            <w:vAlign w:val="center"/>
          </w:tcPr>
          <w:p w:rsidR="00C06EA4" w:rsidRPr="00596089" w:rsidRDefault="002077E7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29</w:t>
            </w:r>
            <w:r w:rsidR="00BF11BB" w:rsidRPr="00596089"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35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13.6</w:t>
            </w:r>
          </w:p>
        </w:tc>
        <w:tc>
          <w:tcPr>
            <w:tcW w:w="350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13.2</w:t>
            </w:r>
          </w:p>
        </w:tc>
      </w:tr>
      <w:tr w:rsidR="002C0AAB" w:rsidRPr="00596089" w:rsidTr="00596089">
        <w:trPr>
          <w:jc w:val="center"/>
        </w:trPr>
        <w:tc>
          <w:tcPr>
            <w:tcW w:w="566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9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28.5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26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0.</w:t>
            </w:r>
            <w:r w:rsidR="00981E5B" w:rsidRPr="0059608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3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45.8</w:t>
            </w:r>
          </w:p>
        </w:tc>
        <w:tc>
          <w:tcPr>
            <w:tcW w:w="452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404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C06EA4" w:rsidRPr="00596089" w:rsidRDefault="001E20A2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0.</w:t>
            </w:r>
            <w:r w:rsidR="0066368F" w:rsidRPr="0059608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vAlign w:val="center"/>
          </w:tcPr>
          <w:p w:rsidR="00C06EA4" w:rsidRPr="00596089" w:rsidRDefault="00BF11BB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2</w:t>
            </w:r>
            <w:r w:rsidR="00B12C30" w:rsidRPr="0059608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18.4</w:t>
            </w:r>
          </w:p>
        </w:tc>
        <w:tc>
          <w:tcPr>
            <w:tcW w:w="350" w:type="pct"/>
            <w:vAlign w:val="center"/>
          </w:tcPr>
          <w:p w:rsidR="00C06EA4" w:rsidRPr="00596089" w:rsidRDefault="00C06EA4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089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</w:tr>
    </w:tbl>
    <w:p w:rsidR="00C06EA4" w:rsidRPr="00596089" w:rsidRDefault="00C06EA4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96089">
        <w:rPr>
          <w:rFonts w:ascii="Times New Roman" w:hAnsi="Times New Roman"/>
          <w:sz w:val="18"/>
          <w:szCs w:val="18"/>
        </w:rPr>
        <w:t>WT: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Water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temperature;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96089">
        <w:rPr>
          <w:rFonts w:ascii="Times New Roman" w:hAnsi="Times New Roman"/>
          <w:sz w:val="18"/>
          <w:szCs w:val="18"/>
        </w:rPr>
        <w:t>Cond</w:t>
      </w:r>
      <w:proofErr w:type="spellEnd"/>
      <w:r w:rsidRPr="00596089">
        <w:rPr>
          <w:rFonts w:ascii="Times New Roman" w:hAnsi="Times New Roman"/>
          <w:sz w:val="18"/>
          <w:szCs w:val="18"/>
        </w:rPr>
        <w:t>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="003E3F35" w:rsidRPr="00596089">
        <w:rPr>
          <w:rFonts w:ascii="Times New Roman" w:hAnsi="Times New Roman"/>
          <w:sz w:val="18"/>
          <w:szCs w:val="18"/>
        </w:rPr>
        <w:t>Conductivity;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96089">
        <w:rPr>
          <w:rFonts w:ascii="Times New Roman" w:hAnsi="Times New Roman"/>
          <w:sz w:val="18"/>
          <w:szCs w:val="18"/>
        </w:rPr>
        <w:t>Turb</w:t>
      </w:r>
      <w:proofErr w:type="spellEnd"/>
      <w:r w:rsidRPr="00596089">
        <w:rPr>
          <w:rFonts w:ascii="Times New Roman" w:hAnsi="Times New Roman"/>
          <w:sz w:val="18"/>
          <w:szCs w:val="18"/>
        </w:rPr>
        <w:t>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Turbidity;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Sal.: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Salinity;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DO: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Dissolved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oxygen;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RS: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Rainy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season;</w:t>
      </w:r>
      <w:r w:rsidR="006F0C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DS: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Dry</w:t>
      </w:r>
      <w:r w:rsidR="006F0C59">
        <w:rPr>
          <w:rFonts w:ascii="Times New Roman" w:hAnsi="Times New Roman"/>
          <w:sz w:val="18"/>
          <w:szCs w:val="18"/>
        </w:rPr>
        <w:t xml:space="preserve"> </w:t>
      </w:r>
      <w:r w:rsidRPr="00596089">
        <w:rPr>
          <w:rFonts w:ascii="Times New Roman" w:hAnsi="Times New Roman"/>
          <w:sz w:val="18"/>
          <w:szCs w:val="18"/>
        </w:rPr>
        <w:t>season</w:t>
      </w:r>
    </w:p>
    <w:p w:rsidR="003A04FF" w:rsidRPr="002C0AAB" w:rsidRDefault="003A04FF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lastRenderedPageBreak/>
        <w:t>Table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2: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Copepods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for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Eight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Months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in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Benin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2221"/>
        <w:gridCol w:w="1181"/>
        <w:gridCol w:w="1027"/>
        <w:gridCol w:w="1103"/>
        <w:gridCol w:w="959"/>
        <w:gridCol w:w="1103"/>
        <w:gridCol w:w="923"/>
        <w:gridCol w:w="959"/>
      </w:tblGrid>
      <w:tr w:rsidR="002C0AAB" w:rsidRPr="002C0AAB" w:rsidTr="00596089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MONTHS</w:t>
            </w:r>
          </w:p>
        </w:tc>
        <w:tc>
          <w:tcPr>
            <w:tcW w:w="1165" w:type="pct"/>
            <w:gridSpan w:val="2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La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Ganvie</w:t>
            </w:r>
            <w:proofErr w:type="spellEnd"/>
          </w:p>
        </w:tc>
        <w:tc>
          <w:tcPr>
            <w:tcW w:w="1088" w:type="pct"/>
            <w:gridSpan w:val="2"/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Djdje</w:t>
            </w:r>
            <w:proofErr w:type="spellEnd"/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Zogbo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M.C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L.F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M.C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L.F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M.C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L.F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Dec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Jan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Feb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Mar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Apr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June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July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A04FF" w:rsidRPr="002C0AAB" w:rsidRDefault="003A04FF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</w:tr>
    </w:tbl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596089" w:rsidSect="002C0AA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AA1DED" w:rsidRPr="002C0AAB" w:rsidRDefault="000436AD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lastRenderedPageBreak/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637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334EA" w:rsidRPr="002C0AAB">
        <w:rPr>
          <w:rFonts w:ascii="Times New Roman" w:hAnsi="Times New Roman"/>
          <w:sz w:val="20"/>
          <w:szCs w:val="20"/>
        </w:rPr>
        <w:t>cope</w:t>
      </w:r>
      <w:r w:rsidR="00BF74A4" w:rsidRPr="002C0AAB">
        <w:rPr>
          <w:rFonts w:ascii="Times New Roman" w:hAnsi="Times New Roman"/>
          <w:sz w:val="20"/>
          <w:szCs w:val="20"/>
        </w:rPr>
        <w:t>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found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334EA" w:rsidRPr="002C0AAB">
        <w:rPr>
          <w:rFonts w:ascii="Times New Roman" w:hAnsi="Times New Roman"/>
          <w:sz w:val="20"/>
          <w:szCs w:val="20"/>
        </w:rPr>
        <w:t>t</w:t>
      </w:r>
      <w:r w:rsidR="000C397F" w:rsidRPr="002C0AAB">
        <w:rPr>
          <w:rFonts w:ascii="Times New Roman" w:hAnsi="Times New Roman"/>
          <w:sz w:val="20"/>
          <w:szCs w:val="20"/>
        </w:rPr>
        <w:t>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BF74A4" w:rsidRPr="002C0AAB">
        <w:rPr>
          <w:rFonts w:ascii="Times New Roman" w:hAnsi="Times New Roman"/>
          <w:sz w:val="20"/>
          <w:szCs w:val="20"/>
        </w:rPr>
        <w:t>Table.2).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F74A4" w:rsidRPr="002C0AAB">
        <w:rPr>
          <w:rFonts w:ascii="Times New Roman" w:hAnsi="Times New Roman"/>
          <w:sz w:val="20"/>
          <w:szCs w:val="20"/>
        </w:rPr>
        <w:t>S</w:t>
      </w:r>
      <w:r w:rsidR="00162AC6" w:rsidRPr="002C0AAB">
        <w:rPr>
          <w:rFonts w:ascii="Times New Roman" w:hAnsi="Times New Roman"/>
          <w:sz w:val="20"/>
          <w:szCs w:val="20"/>
        </w:rPr>
        <w:t>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62AC6" w:rsidRPr="002C0AAB">
        <w:rPr>
          <w:rFonts w:ascii="Times New Roman" w:hAnsi="Times New Roman"/>
          <w:sz w:val="20"/>
          <w:szCs w:val="20"/>
        </w:rPr>
        <w:t>1(MC</w:t>
      </w:r>
      <w:r w:rsidR="000C397F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93,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LF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120),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2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(MC</w:t>
      </w:r>
      <w:r w:rsidR="00162AC6" w:rsidRPr="002C0AAB">
        <w:rPr>
          <w:rFonts w:ascii="Times New Roman" w:hAnsi="Times New Roman"/>
          <w:sz w:val="20"/>
          <w:szCs w:val="20"/>
        </w:rPr>
        <w:t>-</w:t>
      </w:r>
      <w:r w:rsidR="000C397F" w:rsidRPr="002C0AAB">
        <w:rPr>
          <w:rFonts w:ascii="Times New Roman" w:hAnsi="Times New Roman"/>
          <w:sz w:val="20"/>
          <w:szCs w:val="20"/>
        </w:rPr>
        <w:t>96,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Lf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E373F" w:rsidRPr="002C0AAB">
        <w:rPr>
          <w:rFonts w:ascii="Times New Roman" w:hAnsi="Times New Roman"/>
          <w:sz w:val="20"/>
          <w:szCs w:val="20"/>
        </w:rPr>
        <w:t>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161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third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(MC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76,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F-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C397F" w:rsidRPr="002C0AAB">
        <w:rPr>
          <w:rFonts w:ascii="Times New Roman" w:hAnsi="Times New Roman"/>
          <w:sz w:val="20"/>
          <w:szCs w:val="20"/>
        </w:rPr>
        <w:t>91</w:t>
      </w:r>
      <w:r w:rsidR="00BF74A4" w:rsidRPr="002C0AAB">
        <w:rPr>
          <w:rFonts w:ascii="Times New Roman" w:hAnsi="Times New Roman"/>
          <w:sz w:val="20"/>
          <w:szCs w:val="20"/>
        </w:rPr>
        <w:t>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Total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%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copepod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prevalence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was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highest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A1DED" w:rsidRPr="002C0AAB">
        <w:rPr>
          <w:rFonts w:ascii="Times New Roman" w:hAnsi="Times New Roman"/>
          <w:sz w:val="20"/>
          <w:szCs w:val="20"/>
          <w:lang w:val="en-US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86.23%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followed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by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A1DED" w:rsidRPr="002C0AAB">
        <w:rPr>
          <w:rFonts w:ascii="Times New Roman" w:hAnsi="Times New Roman"/>
          <w:sz w:val="20"/>
          <w:szCs w:val="20"/>
          <w:lang w:val="en-US"/>
        </w:rPr>
        <w:t>Zogbo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lastRenderedPageBreak/>
        <w:t>(82.67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%)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a</w:t>
      </w:r>
      <w:r w:rsidR="007B607B" w:rsidRPr="002C0AAB">
        <w:rPr>
          <w:rFonts w:ascii="Times New Roman" w:hAnsi="Times New Roman"/>
          <w:sz w:val="20"/>
          <w:szCs w:val="20"/>
          <w:lang w:val="en-US"/>
        </w:rPr>
        <w:t>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B607B" w:rsidRPr="002C0AAB">
        <w:rPr>
          <w:rFonts w:ascii="Times New Roman" w:hAnsi="Times New Roman"/>
          <w:sz w:val="20"/>
          <w:szCs w:val="20"/>
          <w:lang w:val="en-US"/>
        </w:rPr>
        <w:t>Dantokpa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B607B" w:rsidRPr="002C0AAB">
        <w:rPr>
          <w:rFonts w:ascii="Times New Roman" w:hAnsi="Times New Roman"/>
          <w:sz w:val="20"/>
          <w:szCs w:val="20"/>
          <w:lang w:val="en-US"/>
        </w:rPr>
        <w:t>with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B607B" w:rsidRPr="002C0AAB">
        <w:rPr>
          <w:rFonts w:ascii="Times New Roman" w:hAnsi="Times New Roman"/>
          <w:sz w:val="20"/>
          <w:szCs w:val="20"/>
          <w:lang w:val="en-US"/>
        </w:rPr>
        <w:t>63.14%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B607B" w:rsidRPr="002C0AAB">
        <w:rPr>
          <w:rFonts w:ascii="Times New Roman" w:hAnsi="Times New Roman"/>
          <w:sz w:val="20"/>
          <w:szCs w:val="20"/>
          <w:lang w:val="en-US"/>
        </w:rPr>
        <w:t>(Table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B607B" w:rsidRPr="002C0AAB">
        <w:rPr>
          <w:rFonts w:ascii="Times New Roman" w:hAnsi="Times New Roman"/>
          <w:sz w:val="20"/>
          <w:szCs w:val="20"/>
          <w:lang w:val="en-US"/>
        </w:rPr>
        <w:t>3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)</w:t>
      </w:r>
      <w:r w:rsidR="006F0C59" w:rsidRPr="002C0AAB">
        <w:rPr>
          <w:rFonts w:ascii="Times New Roman" w:hAnsi="Times New Roman"/>
          <w:sz w:val="20"/>
          <w:szCs w:val="20"/>
          <w:lang w:val="en-US"/>
        </w:rPr>
        <w:t>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  <w:lang w:val="en-US"/>
        </w:rPr>
        <w:t>I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all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three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stations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Liza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A1DED" w:rsidRPr="002C0AAB">
        <w:rPr>
          <w:rFonts w:ascii="Times New Roman" w:hAnsi="Times New Roman"/>
          <w:sz w:val="20"/>
          <w:szCs w:val="20"/>
          <w:lang w:val="en-US"/>
        </w:rPr>
        <w:t>falcipinnes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(LF)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has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highest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percentage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copepods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parasite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infestatio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[P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LF)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&gt;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P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  <w:lang w:val="en-US"/>
        </w:rPr>
        <w:t>(</w:t>
      </w:r>
      <w:r w:rsidR="00AA1DED" w:rsidRPr="002C0AAB">
        <w:rPr>
          <w:rFonts w:ascii="Times New Roman" w:hAnsi="Times New Roman"/>
          <w:sz w:val="20"/>
          <w:szCs w:val="20"/>
          <w:lang w:val="en-US"/>
        </w:rPr>
        <w:t>MC)].</w:t>
      </w:r>
    </w:p>
    <w:p w:rsidR="00596089" w:rsidRDefault="00596089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96089" w:rsidSect="00596089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45126" w:rsidRPr="002C0AAB" w:rsidRDefault="002C0AAB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lastRenderedPageBreak/>
        <w:cr/>
      </w:r>
      <w:r w:rsidR="0054691D" w:rsidRPr="002C0AAB">
        <w:rPr>
          <w:rFonts w:ascii="Times New Roman" w:hAnsi="Times New Roman"/>
          <w:b/>
          <w:sz w:val="20"/>
          <w:szCs w:val="20"/>
        </w:rPr>
        <w:t>Table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/>
          <w:sz w:val="20"/>
          <w:szCs w:val="20"/>
        </w:rPr>
        <w:t>3</w:t>
      </w:r>
      <w:r w:rsidR="00AA1DED" w:rsidRPr="002C0AAB">
        <w:rPr>
          <w:rFonts w:ascii="Times New Roman" w:hAnsi="Times New Roman"/>
          <w:sz w:val="20"/>
          <w:szCs w:val="20"/>
        </w:rPr>
        <w:t>: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Percentage</w:t>
      </w:r>
      <w:r w:rsidR="006F0C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fish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infested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and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percentage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parasite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54691D" w:rsidRPr="002C0AAB">
        <w:rPr>
          <w:rFonts w:ascii="Times New Roman" w:hAnsi="Times New Roman"/>
          <w:bCs/>
          <w:sz w:val="20"/>
          <w:szCs w:val="20"/>
        </w:rPr>
        <w:t>p</w:t>
      </w:r>
      <w:r w:rsidR="00AA1DED" w:rsidRPr="002C0AAB">
        <w:rPr>
          <w:rFonts w:ascii="Times New Roman" w:hAnsi="Times New Roman"/>
          <w:bCs/>
          <w:sz w:val="20"/>
          <w:szCs w:val="20"/>
        </w:rPr>
        <w:t>revalence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AA1DED" w:rsidRPr="002C0AAB">
        <w:rPr>
          <w:rFonts w:ascii="Times New Roman" w:hAnsi="Times New Roman"/>
          <w:bCs/>
          <w:sz w:val="20"/>
          <w:szCs w:val="20"/>
        </w:rPr>
        <w:t>in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  <w:r w:rsidR="00AA1DED" w:rsidRPr="002C0AAB">
        <w:rPr>
          <w:rFonts w:ascii="Times New Roman" w:hAnsi="Times New Roman"/>
          <w:bCs/>
          <w:sz w:val="20"/>
          <w:szCs w:val="20"/>
        </w:rPr>
        <w:t>Benin</w:t>
      </w:r>
      <w:r w:rsidR="006F0C59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84"/>
        <w:gridCol w:w="638"/>
        <w:gridCol w:w="623"/>
        <w:gridCol w:w="452"/>
        <w:gridCol w:w="622"/>
        <w:gridCol w:w="546"/>
        <w:gridCol w:w="1568"/>
        <w:gridCol w:w="729"/>
        <w:gridCol w:w="641"/>
        <w:gridCol w:w="701"/>
        <w:gridCol w:w="701"/>
        <w:gridCol w:w="1571"/>
      </w:tblGrid>
      <w:tr w:rsidR="002C0AAB" w:rsidRPr="00596089" w:rsidTr="00596089">
        <w:trPr>
          <w:jc w:val="center"/>
        </w:trPr>
        <w:tc>
          <w:tcPr>
            <w:tcW w:w="0" w:type="auto"/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Location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A87FDE" w:rsidRPr="00596089" w:rsidRDefault="00743BFA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No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0A4DDE" w:rsidRPr="00596089">
              <w:rPr>
                <w:rFonts w:ascii="Times New Roman" w:hAnsi="Times New Roman"/>
                <w:sz w:val="16"/>
                <w:szCs w:val="18"/>
              </w:rPr>
              <w:t>of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0A4DDE" w:rsidRPr="00596089">
              <w:rPr>
                <w:rFonts w:ascii="Times New Roman" w:hAnsi="Times New Roman"/>
                <w:sz w:val="16"/>
                <w:szCs w:val="18"/>
              </w:rPr>
              <w:t>Fish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0A4DDE" w:rsidRPr="00596089">
              <w:rPr>
                <w:rFonts w:ascii="Times New Roman" w:hAnsi="Times New Roman"/>
                <w:sz w:val="16"/>
                <w:szCs w:val="18"/>
              </w:rPr>
              <w:t>Examined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Total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No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of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Infested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Fish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%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Number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of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Fishes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Infested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No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of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Copepod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Parasite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%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Parasite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Prevalence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7FDE" w:rsidRPr="00596089" w:rsidRDefault="000A4D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Total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%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Parasite</w:t>
            </w:r>
            <w:r w:rsidR="006F0C5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Prevalence</w:t>
            </w:r>
          </w:p>
        </w:tc>
      </w:tr>
      <w:tr w:rsidR="002C0AAB" w:rsidRPr="00596089" w:rsidTr="00596089">
        <w:trPr>
          <w:jc w:val="center"/>
        </w:trPr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7FDE" w:rsidRPr="00596089" w:rsidRDefault="00D820A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M</w:t>
            </w:r>
            <w:r w:rsidR="00A87FDE" w:rsidRPr="00596089">
              <w:rPr>
                <w:rFonts w:ascii="Times New Roman" w:hAnsi="Times New Roman"/>
                <w:sz w:val="16"/>
                <w:szCs w:val="18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L.F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M.C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L.F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M.C</w:t>
            </w:r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L.F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M.C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L.F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2C0AAB" w:rsidRPr="00596089" w:rsidTr="00596089">
        <w:trPr>
          <w:jc w:val="center"/>
        </w:trPr>
        <w:tc>
          <w:tcPr>
            <w:tcW w:w="0" w:type="auto"/>
            <w:vAlign w:val="center"/>
          </w:tcPr>
          <w:p w:rsidR="00A87FDE" w:rsidRPr="00596089" w:rsidRDefault="00D820A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sz w:val="16"/>
                <w:szCs w:val="18"/>
              </w:rPr>
              <w:t>G</w:t>
            </w:r>
            <w:r w:rsidR="00A87FDE" w:rsidRPr="00596089">
              <w:rPr>
                <w:rFonts w:ascii="Times New Roman" w:hAnsi="Times New Roman"/>
                <w:sz w:val="16"/>
                <w:szCs w:val="18"/>
              </w:rPr>
              <w:t>a</w:t>
            </w:r>
            <w:r w:rsidRPr="00596089">
              <w:rPr>
                <w:rFonts w:ascii="Times New Roman" w:hAnsi="Times New Roman"/>
                <w:sz w:val="16"/>
                <w:szCs w:val="18"/>
              </w:rPr>
              <w:t>nv</w:t>
            </w:r>
            <w:r w:rsidR="00A87FDE" w:rsidRPr="00596089">
              <w:rPr>
                <w:rFonts w:ascii="Times New Roman" w:hAnsi="Times New Roman"/>
                <w:sz w:val="16"/>
                <w:szCs w:val="18"/>
              </w:rPr>
              <w:t>ie</w:t>
            </w:r>
            <w:proofErr w:type="spellEnd"/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247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80.97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43.66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56.34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86.23</w:t>
            </w:r>
          </w:p>
        </w:tc>
      </w:tr>
      <w:tr w:rsidR="002C0AAB" w:rsidRPr="00596089" w:rsidTr="00596089">
        <w:trPr>
          <w:jc w:val="center"/>
        </w:trPr>
        <w:tc>
          <w:tcPr>
            <w:tcW w:w="0" w:type="auto"/>
            <w:vAlign w:val="center"/>
          </w:tcPr>
          <w:p w:rsidR="00A87FDE" w:rsidRPr="00596089" w:rsidRDefault="00E82B31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sz w:val="16"/>
                <w:szCs w:val="18"/>
              </w:rPr>
              <w:t>Djdje</w:t>
            </w:r>
            <w:proofErr w:type="spellEnd"/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181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407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86.24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161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37.35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62.65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63.14</w:t>
            </w:r>
          </w:p>
        </w:tc>
      </w:tr>
      <w:tr w:rsidR="002C0AAB" w:rsidRPr="00596089" w:rsidTr="00596089">
        <w:trPr>
          <w:jc w:val="center"/>
        </w:trPr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596089">
              <w:rPr>
                <w:rFonts w:ascii="Times New Roman" w:hAnsi="Times New Roman"/>
                <w:sz w:val="16"/>
                <w:szCs w:val="18"/>
              </w:rPr>
              <w:t>Zogbo</w:t>
            </w:r>
            <w:proofErr w:type="spellEnd"/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106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89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79.21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45.51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54.49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82.67</w:t>
            </w:r>
          </w:p>
        </w:tc>
      </w:tr>
      <w:tr w:rsidR="002C0AAB" w:rsidRPr="00596089" w:rsidTr="00596089">
        <w:trPr>
          <w:jc w:val="center"/>
        </w:trPr>
        <w:tc>
          <w:tcPr>
            <w:tcW w:w="0" w:type="auto"/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392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464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856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7FDE" w:rsidRPr="00596089" w:rsidRDefault="00C0780C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311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C0780C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FDE" w:rsidRPr="00596089" w:rsidRDefault="00C0780C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246.42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7FDE" w:rsidRPr="00596089" w:rsidRDefault="00A87FD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372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87FDE" w:rsidRPr="00596089" w:rsidRDefault="00C0780C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126.52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C0780C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173.48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7FDE" w:rsidRPr="00596089" w:rsidRDefault="00C0780C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96089">
              <w:rPr>
                <w:rFonts w:ascii="Times New Roman" w:hAnsi="Times New Roman"/>
                <w:sz w:val="16"/>
                <w:szCs w:val="18"/>
              </w:rPr>
              <w:t>232.04</w:t>
            </w:r>
          </w:p>
        </w:tc>
      </w:tr>
    </w:tbl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96089" w:rsidRDefault="00596089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596089" w:rsidSect="002C0AA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A87FDE" w:rsidRPr="002C0AAB" w:rsidRDefault="00162167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lastRenderedPageBreak/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stations,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much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Liza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falcipinnis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Mugil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Ga</w:t>
      </w:r>
      <w:r w:rsidR="003A04FF" w:rsidRPr="002C0AAB">
        <w:rPr>
          <w:rFonts w:ascii="Times New Roman" w:hAnsi="Times New Roman"/>
          <w:sz w:val="20"/>
          <w:szCs w:val="20"/>
        </w:rPr>
        <w:t>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3A04FF" w:rsidRPr="002C0AAB">
        <w:rPr>
          <w:rFonts w:ascii="Times New Roman" w:hAnsi="Times New Roman"/>
          <w:sz w:val="20"/>
          <w:szCs w:val="20"/>
        </w:rPr>
        <w:t>M</w:t>
      </w:r>
      <w:r w:rsidR="002C0AAB" w:rsidRPr="002C0AAB">
        <w:rPr>
          <w:rFonts w:ascii="Times New Roman" w:hAnsi="Times New Roman"/>
          <w:sz w:val="20"/>
          <w:szCs w:val="20"/>
        </w:rPr>
        <w:t>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3A04FF" w:rsidRPr="002C0AAB">
        <w:rPr>
          <w:rFonts w:ascii="Times New Roman" w:hAnsi="Times New Roman"/>
          <w:sz w:val="20"/>
          <w:szCs w:val="20"/>
        </w:rPr>
        <w:t>43.66%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L</w:t>
      </w:r>
      <w:r w:rsidR="002C0AAB" w:rsidRPr="002C0AAB">
        <w:rPr>
          <w:rFonts w:ascii="Times New Roman" w:hAnsi="Times New Roman"/>
          <w:sz w:val="20"/>
          <w:szCs w:val="20"/>
        </w:rPr>
        <w:t>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3A04FF" w:rsidRPr="002C0AAB">
        <w:rPr>
          <w:rFonts w:ascii="Times New Roman" w:hAnsi="Times New Roman"/>
          <w:sz w:val="20"/>
          <w:szCs w:val="20"/>
        </w:rPr>
        <w:t>56.34%)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sz w:val="20"/>
          <w:szCs w:val="20"/>
        </w:rPr>
        <w:t>D</w:t>
      </w:r>
      <w:r w:rsidR="003A04FF" w:rsidRPr="002C0AAB">
        <w:rPr>
          <w:rFonts w:ascii="Times New Roman" w:hAnsi="Times New Roman"/>
          <w:sz w:val="20"/>
          <w:szCs w:val="20"/>
        </w:rPr>
        <w:t>jide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M</w:t>
      </w:r>
      <w:r w:rsidR="002C0AAB" w:rsidRPr="002C0AAB">
        <w:rPr>
          <w:rFonts w:ascii="Times New Roman" w:hAnsi="Times New Roman"/>
          <w:sz w:val="20"/>
          <w:szCs w:val="20"/>
        </w:rPr>
        <w:t>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Pr="002C0AAB">
        <w:rPr>
          <w:rFonts w:ascii="Times New Roman" w:hAnsi="Times New Roman"/>
          <w:sz w:val="20"/>
          <w:szCs w:val="20"/>
        </w:rPr>
        <w:t>37.35%),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</w:t>
      </w:r>
      <w:r w:rsidR="002C0AAB" w:rsidRPr="002C0AAB">
        <w:rPr>
          <w:rFonts w:ascii="Times New Roman" w:hAnsi="Times New Roman"/>
          <w:sz w:val="20"/>
          <w:szCs w:val="20"/>
        </w:rPr>
        <w:t>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lastRenderedPageBreak/>
        <w:t>(</w:t>
      </w:r>
      <w:r w:rsidRPr="002C0AAB">
        <w:rPr>
          <w:rFonts w:ascii="Times New Roman" w:hAnsi="Times New Roman"/>
          <w:sz w:val="20"/>
          <w:szCs w:val="20"/>
        </w:rPr>
        <w:t>62.35%)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</w:t>
      </w:r>
      <w:r w:rsidR="002C0AAB" w:rsidRPr="002C0AAB">
        <w:rPr>
          <w:rFonts w:ascii="Times New Roman" w:hAnsi="Times New Roman"/>
          <w:sz w:val="20"/>
          <w:szCs w:val="20"/>
        </w:rPr>
        <w:t>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Pr="002C0AAB">
        <w:rPr>
          <w:rFonts w:ascii="Times New Roman" w:hAnsi="Times New Roman"/>
          <w:sz w:val="20"/>
          <w:szCs w:val="20"/>
        </w:rPr>
        <w:t>45.51%)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L</w:t>
      </w:r>
      <w:r w:rsidR="002C0AAB" w:rsidRPr="002C0AAB">
        <w:rPr>
          <w:rFonts w:ascii="Times New Roman" w:hAnsi="Times New Roman"/>
          <w:sz w:val="20"/>
          <w:szCs w:val="20"/>
        </w:rPr>
        <w:t>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Pr="002C0AAB">
        <w:rPr>
          <w:rFonts w:ascii="Times New Roman" w:hAnsi="Times New Roman"/>
          <w:sz w:val="20"/>
          <w:szCs w:val="20"/>
        </w:rPr>
        <w:t>54.49%).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Ganvi</w:t>
      </w:r>
      <w:r w:rsidR="002C0AAB" w:rsidRPr="002C0AAB">
        <w:rPr>
          <w:rFonts w:ascii="Times New Roman" w:hAnsi="Times New Roman"/>
          <w:sz w:val="20"/>
          <w:szCs w:val="20"/>
        </w:rPr>
        <w:t>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Pr="002C0AAB">
        <w:rPr>
          <w:rFonts w:ascii="Times New Roman" w:hAnsi="Times New Roman"/>
          <w:sz w:val="20"/>
          <w:szCs w:val="20"/>
        </w:rPr>
        <w:t>86.23%),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least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Djidje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(63.14%</w:t>
      </w:r>
      <w:r w:rsidR="002C0AAB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30660F" w:rsidRPr="002C0AAB">
        <w:rPr>
          <w:rFonts w:ascii="Times New Roman" w:hAnsi="Times New Roman"/>
          <w:sz w:val="20"/>
          <w:szCs w:val="20"/>
        </w:rPr>
        <w:t>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0660F" w:rsidRPr="002C0AAB">
        <w:rPr>
          <w:rFonts w:ascii="Times New Roman" w:hAnsi="Times New Roman"/>
          <w:sz w:val="20"/>
          <w:szCs w:val="20"/>
        </w:rPr>
        <w:t>3)</w:t>
      </w:r>
      <w:r w:rsidRPr="002C0AAB">
        <w:rPr>
          <w:rFonts w:ascii="Times New Roman" w:hAnsi="Times New Roman"/>
          <w:sz w:val="20"/>
          <w:szCs w:val="20"/>
        </w:rPr>
        <w:t>.</w:t>
      </w:r>
    </w:p>
    <w:p w:rsidR="00596089" w:rsidRDefault="00596089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96089" w:rsidSect="00596089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A19BE" w:rsidRPr="002C0AAB" w:rsidRDefault="002C0AAB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cr/>
      </w:r>
      <w:r w:rsidR="00FA19BE" w:rsidRPr="002C0AAB">
        <w:rPr>
          <w:rFonts w:ascii="Times New Roman" w:hAnsi="Times New Roman"/>
          <w:b/>
          <w:sz w:val="20"/>
          <w:szCs w:val="20"/>
        </w:rPr>
        <w:t>Table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4: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Prevalence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rate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of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copepod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during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Dry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and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Rainy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FA19BE" w:rsidRPr="002C0AAB">
        <w:rPr>
          <w:rFonts w:ascii="Times New Roman" w:hAnsi="Times New Roman"/>
          <w:b/>
          <w:sz w:val="20"/>
          <w:szCs w:val="20"/>
        </w:rPr>
        <w:t>season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12"/>
        <w:gridCol w:w="860"/>
        <w:gridCol w:w="978"/>
        <w:gridCol w:w="851"/>
        <w:gridCol w:w="771"/>
        <w:gridCol w:w="671"/>
        <w:gridCol w:w="1095"/>
        <w:gridCol w:w="1095"/>
        <w:gridCol w:w="2443"/>
      </w:tblGrid>
      <w:tr w:rsidR="00FA19BE" w:rsidRPr="002C0AAB" w:rsidTr="002C0AAB">
        <w:trPr>
          <w:jc w:val="center"/>
        </w:trPr>
        <w:tc>
          <w:tcPr>
            <w:tcW w:w="375" w:type="pct"/>
            <w:vMerge w:val="restar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Season</w:t>
            </w:r>
          </w:p>
        </w:tc>
        <w:tc>
          <w:tcPr>
            <w:tcW w:w="454" w:type="pct"/>
            <w:vMerge w:val="restar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965" w:type="pct"/>
            <w:gridSpan w:val="2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No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of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fish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examined</w:t>
            </w:r>
          </w:p>
        </w:tc>
        <w:tc>
          <w:tcPr>
            <w:tcW w:w="761" w:type="pct"/>
            <w:gridSpan w:val="2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No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of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copepods</w:t>
            </w:r>
          </w:p>
        </w:tc>
        <w:tc>
          <w:tcPr>
            <w:tcW w:w="1155" w:type="pct"/>
            <w:gridSpan w:val="2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%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of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Parasite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prevalence</w:t>
            </w:r>
          </w:p>
        </w:tc>
        <w:tc>
          <w:tcPr>
            <w:tcW w:w="1289" w:type="pct"/>
            <w:vMerge w:val="restar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Total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%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parasite</w:t>
            </w:r>
            <w:r w:rsidR="006F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AAB">
              <w:rPr>
                <w:rFonts w:ascii="Times New Roman" w:hAnsi="Times New Roman"/>
                <w:sz w:val="20"/>
                <w:szCs w:val="20"/>
              </w:rPr>
              <w:t>prevalence</w:t>
            </w: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M.C</w:t>
            </w:r>
          </w:p>
        </w:tc>
        <w:tc>
          <w:tcPr>
            <w:tcW w:w="449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L.F</w:t>
            </w:r>
          </w:p>
        </w:tc>
        <w:tc>
          <w:tcPr>
            <w:tcW w:w="407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M.C</w:t>
            </w:r>
          </w:p>
        </w:tc>
        <w:tc>
          <w:tcPr>
            <w:tcW w:w="354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L.F</w:t>
            </w:r>
          </w:p>
        </w:tc>
        <w:tc>
          <w:tcPr>
            <w:tcW w:w="578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M.C</w:t>
            </w:r>
          </w:p>
        </w:tc>
        <w:tc>
          <w:tcPr>
            <w:tcW w:w="578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L.F</w:t>
            </w:r>
          </w:p>
        </w:tc>
        <w:tc>
          <w:tcPr>
            <w:tcW w:w="1289" w:type="pct"/>
            <w:vMerge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 w:val="restar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Dry</w:t>
            </w:r>
          </w:p>
        </w:tc>
        <w:tc>
          <w:tcPr>
            <w:tcW w:w="454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Ganvie</w:t>
            </w:r>
            <w:proofErr w:type="spellEnd"/>
          </w:p>
        </w:tc>
        <w:tc>
          <w:tcPr>
            <w:tcW w:w="516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49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07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78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0.4272</w:t>
            </w:r>
          </w:p>
        </w:tc>
        <w:tc>
          <w:tcPr>
            <w:tcW w:w="578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0.5728</w:t>
            </w:r>
          </w:p>
        </w:tc>
        <w:tc>
          <w:tcPr>
            <w:tcW w:w="1289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0.7687</w:t>
            </w: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D</w:t>
            </w:r>
            <w:r w:rsidR="00162167" w:rsidRPr="002C0AAB">
              <w:rPr>
                <w:rFonts w:ascii="Times New Roman" w:hAnsi="Times New Roman"/>
                <w:sz w:val="20"/>
                <w:szCs w:val="20"/>
              </w:rPr>
              <w:t>jide</w:t>
            </w:r>
            <w:proofErr w:type="spellEnd"/>
          </w:p>
        </w:tc>
        <w:tc>
          <w:tcPr>
            <w:tcW w:w="516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49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07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78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0.3108</w:t>
            </w:r>
          </w:p>
        </w:tc>
        <w:tc>
          <w:tcPr>
            <w:tcW w:w="578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</w:t>
            </w:r>
            <w:r w:rsidR="00D12778" w:rsidRPr="002C0AAB">
              <w:rPr>
                <w:rFonts w:ascii="Times New Roman" w:hAnsi="Times New Roman"/>
                <w:sz w:val="20"/>
                <w:szCs w:val="20"/>
              </w:rPr>
              <w:t>6892</w:t>
            </w:r>
          </w:p>
        </w:tc>
        <w:tc>
          <w:tcPr>
            <w:tcW w:w="1289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</w:t>
            </w:r>
            <w:r w:rsidR="00D12778" w:rsidRPr="002C0AAB">
              <w:rPr>
                <w:rFonts w:ascii="Times New Roman" w:hAnsi="Times New Roman"/>
                <w:sz w:val="20"/>
                <w:szCs w:val="20"/>
              </w:rPr>
              <w:t>7185</w:t>
            </w: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Zogb</w:t>
            </w:r>
            <w:r w:rsidR="00162167" w:rsidRPr="002C0AAB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516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49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07" w:type="pct"/>
            <w:vAlign w:val="center"/>
          </w:tcPr>
          <w:p w:rsidR="00FA19BE" w:rsidRPr="002C0AAB" w:rsidRDefault="00D12778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</w:t>
            </w:r>
            <w:r w:rsidR="00B22E92" w:rsidRPr="002C0A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</w:t>
            </w:r>
            <w:r w:rsidR="00B22E92" w:rsidRPr="002C0AAB">
              <w:rPr>
                <w:rFonts w:ascii="Times New Roman" w:hAnsi="Times New Roman"/>
                <w:sz w:val="20"/>
                <w:szCs w:val="20"/>
              </w:rPr>
              <w:t>4396</w:t>
            </w:r>
          </w:p>
        </w:tc>
        <w:tc>
          <w:tcPr>
            <w:tcW w:w="578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</w:t>
            </w:r>
            <w:r w:rsidR="00B22E92" w:rsidRPr="002C0AAB">
              <w:rPr>
                <w:rFonts w:ascii="Times New Roman" w:hAnsi="Times New Roman"/>
                <w:sz w:val="20"/>
                <w:szCs w:val="20"/>
              </w:rPr>
              <w:t>5604</w:t>
            </w:r>
          </w:p>
        </w:tc>
        <w:tc>
          <w:tcPr>
            <w:tcW w:w="1289" w:type="pct"/>
            <w:vAlign w:val="center"/>
          </w:tcPr>
          <w:p w:rsidR="00FA19BE" w:rsidRPr="002C0AAB" w:rsidRDefault="00FA19BE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</w:t>
            </w:r>
            <w:r w:rsidR="00B22E92" w:rsidRPr="002C0AAB">
              <w:rPr>
                <w:rFonts w:ascii="Times New Roman" w:hAnsi="Times New Roman"/>
                <w:sz w:val="20"/>
                <w:szCs w:val="20"/>
              </w:rPr>
              <w:t>8922</w:t>
            </w: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 w:val="restar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Rainy</w:t>
            </w:r>
          </w:p>
        </w:tc>
        <w:tc>
          <w:tcPr>
            <w:tcW w:w="454" w:type="pct"/>
            <w:vAlign w:val="center"/>
          </w:tcPr>
          <w:p w:rsidR="00872732" w:rsidRPr="002C0AAB" w:rsidRDefault="006F0C59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2732" w:rsidRPr="002C0AAB">
              <w:rPr>
                <w:rFonts w:ascii="Times New Roman" w:hAnsi="Times New Roman"/>
                <w:sz w:val="20"/>
                <w:szCs w:val="20"/>
              </w:rPr>
              <w:t>Ganvie</w:t>
            </w:r>
            <w:proofErr w:type="spellEnd"/>
          </w:p>
        </w:tc>
        <w:tc>
          <w:tcPr>
            <w:tcW w:w="516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49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07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78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0.4455</w:t>
            </w:r>
          </w:p>
        </w:tc>
        <w:tc>
          <w:tcPr>
            <w:tcW w:w="578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0.5545</w:t>
            </w:r>
          </w:p>
        </w:tc>
        <w:tc>
          <w:tcPr>
            <w:tcW w:w="1289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0.9735</w:t>
            </w: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D</w:t>
            </w:r>
            <w:r w:rsidR="00D820A9" w:rsidRPr="002C0AAB">
              <w:rPr>
                <w:rFonts w:ascii="Times New Roman" w:hAnsi="Times New Roman"/>
                <w:sz w:val="20"/>
                <w:szCs w:val="20"/>
              </w:rPr>
              <w:t>jije</w:t>
            </w:r>
            <w:proofErr w:type="spellEnd"/>
          </w:p>
        </w:tc>
        <w:tc>
          <w:tcPr>
            <w:tcW w:w="516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49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4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78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0.4587</w:t>
            </w:r>
          </w:p>
        </w:tc>
        <w:tc>
          <w:tcPr>
            <w:tcW w:w="578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0.5413</w:t>
            </w:r>
          </w:p>
        </w:tc>
        <w:tc>
          <w:tcPr>
            <w:tcW w:w="1289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0.9732</w:t>
            </w:r>
          </w:p>
        </w:tc>
      </w:tr>
      <w:tr w:rsidR="002C0AAB" w:rsidRPr="002C0AAB" w:rsidTr="002C0AAB">
        <w:trPr>
          <w:jc w:val="center"/>
        </w:trPr>
        <w:tc>
          <w:tcPr>
            <w:tcW w:w="375" w:type="pct"/>
            <w:vMerge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Zogb</w:t>
            </w:r>
            <w:r w:rsidR="00162167" w:rsidRPr="002C0AAB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516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49" w:type="pct"/>
            <w:vAlign w:val="center"/>
          </w:tcPr>
          <w:p w:rsidR="00872732" w:rsidRPr="002C0AAB" w:rsidRDefault="00C5250A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07" w:type="pct"/>
            <w:vAlign w:val="center"/>
          </w:tcPr>
          <w:p w:rsidR="00872732" w:rsidRPr="002C0AAB" w:rsidRDefault="00C5250A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4" w:type="pct"/>
            <w:vAlign w:val="center"/>
          </w:tcPr>
          <w:p w:rsidR="00872732" w:rsidRPr="002C0AAB" w:rsidRDefault="00C5250A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78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0.4737</w:t>
            </w:r>
          </w:p>
        </w:tc>
        <w:tc>
          <w:tcPr>
            <w:tcW w:w="578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0.5263</w:t>
            </w:r>
          </w:p>
        </w:tc>
        <w:tc>
          <w:tcPr>
            <w:tcW w:w="1289" w:type="pct"/>
            <w:vAlign w:val="center"/>
          </w:tcPr>
          <w:p w:rsidR="00872732" w:rsidRPr="002C0AAB" w:rsidRDefault="00872732" w:rsidP="005960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0.6184</w:t>
            </w:r>
          </w:p>
        </w:tc>
      </w:tr>
    </w:tbl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596089" w:rsidSect="002C0AA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8F2903" w:rsidRPr="002C0AAB" w:rsidRDefault="00BA5127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noProof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lastRenderedPageBreak/>
        <w:t>Further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analysis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carried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investigate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raining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season</w:t>
      </w:r>
      <w:r w:rsidR="002C0AAB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43211E" w:rsidRPr="002C0AAB">
        <w:rPr>
          <w:rFonts w:ascii="Times New Roman" w:hAnsi="Times New Roman"/>
          <w:sz w:val="20"/>
          <w:szCs w:val="20"/>
        </w:rPr>
        <w:t>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3211E" w:rsidRPr="002C0AAB">
        <w:rPr>
          <w:rFonts w:ascii="Times New Roman" w:hAnsi="Times New Roman"/>
          <w:sz w:val="20"/>
          <w:szCs w:val="20"/>
        </w:rPr>
        <w:t>4).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40080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40080" w:rsidRPr="002C0AAB">
        <w:rPr>
          <w:rFonts w:ascii="Times New Roman" w:hAnsi="Times New Roman"/>
          <w:sz w:val="20"/>
          <w:szCs w:val="20"/>
        </w:rPr>
        <w:t>season;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40080"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0080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840080" w:rsidRPr="002C0AAB">
        <w:rPr>
          <w:rFonts w:ascii="Times New Roman" w:hAnsi="Times New Roman"/>
          <w:sz w:val="20"/>
          <w:szCs w:val="20"/>
        </w:rPr>
        <w:t>(0.769</w:t>
      </w:r>
      <w:r w:rsidRPr="002C0AAB">
        <w:rPr>
          <w:rFonts w:ascii="Times New Roman" w:hAnsi="Times New Roman"/>
          <w:sz w:val="20"/>
          <w:szCs w:val="20"/>
        </w:rPr>
        <w:t>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D</w:t>
      </w:r>
      <w:r w:rsidR="00840080" w:rsidRPr="002C0AAB">
        <w:rPr>
          <w:rFonts w:ascii="Times New Roman" w:hAnsi="Times New Roman"/>
          <w:sz w:val="20"/>
          <w:szCs w:val="20"/>
        </w:rPr>
        <w:t>jid</w:t>
      </w:r>
      <w:r w:rsidR="002C0AAB" w:rsidRPr="002C0AAB">
        <w:rPr>
          <w:rFonts w:ascii="Times New Roman" w:hAnsi="Times New Roman"/>
          <w:sz w:val="20"/>
          <w:szCs w:val="20"/>
        </w:rPr>
        <w:t>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840080" w:rsidRPr="002C0AAB">
        <w:rPr>
          <w:rFonts w:ascii="Times New Roman" w:hAnsi="Times New Roman"/>
          <w:sz w:val="20"/>
          <w:szCs w:val="20"/>
        </w:rPr>
        <w:t>0.</w:t>
      </w:r>
      <w:r w:rsidR="00862D46" w:rsidRPr="002C0AAB">
        <w:rPr>
          <w:rFonts w:ascii="Times New Roman" w:hAnsi="Times New Roman"/>
          <w:sz w:val="20"/>
          <w:szCs w:val="20"/>
        </w:rPr>
        <w:t>719)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62D46"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(0.892</w:t>
      </w:r>
      <w:r w:rsidRPr="002C0AAB">
        <w:rPr>
          <w:rFonts w:ascii="Times New Roman" w:hAnsi="Times New Roman"/>
          <w:sz w:val="20"/>
          <w:szCs w:val="20"/>
        </w:rPr>
        <w:t>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62D46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(0.974),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31B6A" w:rsidRPr="002C0AAB">
        <w:rPr>
          <w:rFonts w:ascii="Times New Roman" w:hAnsi="Times New Roman"/>
          <w:sz w:val="20"/>
          <w:szCs w:val="20"/>
        </w:rPr>
        <w:t>Djide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(0.973)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62D46"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(0.618</w:t>
      </w:r>
      <w:r w:rsidRPr="002C0AAB">
        <w:rPr>
          <w:rFonts w:ascii="Times New Roman" w:hAnsi="Times New Roman"/>
          <w:sz w:val="20"/>
          <w:szCs w:val="20"/>
        </w:rPr>
        <w:t>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clearly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shown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analysis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season</w:t>
      </w:r>
      <w:r w:rsidR="00BB276C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276C"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season,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while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62D46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62D46" w:rsidRPr="002C0AAB">
        <w:rPr>
          <w:rFonts w:ascii="Times New Roman" w:hAnsi="Times New Roman"/>
          <w:sz w:val="20"/>
          <w:szCs w:val="20"/>
        </w:rPr>
        <w:t>season.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noProof/>
          <w:sz w:val="20"/>
          <w:szCs w:val="20"/>
          <w:lang w:eastAsia="zh-CN"/>
        </w:rPr>
      </w:pPr>
    </w:p>
    <w:p w:rsidR="00596089" w:rsidRPr="002C0AAB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26146A">
        <w:rPr>
          <w:rFonts w:ascii="Times New Roman" w:hAnsi="Times New Roman"/>
          <w:b/>
          <w:noProof/>
          <w:sz w:val="20"/>
          <w:szCs w:val="20"/>
          <w:lang w:val="en-US"/>
        </w:rPr>
        <w:lastRenderedPageBreak/>
        <w:pict>
          <v:shape id="Chart 13" o:spid="_x0000_i1028" type="#_x0000_t75" style="width:198.45pt;height:119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">
            <v:imagedata r:id="rId17" o:title="" cropbottom="-15f"/>
          </v:shape>
        </w:pict>
      </w:r>
    </w:p>
    <w:p w:rsidR="00596089" w:rsidRPr="002C0AAB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noProof/>
          <w:sz w:val="20"/>
          <w:szCs w:val="20"/>
        </w:rPr>
      </w:pPr>
    </w:p>
    <w:p w:rsidR="00596089" w:rsidRPr="002C0AAB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26146A">
        <w:rPr>
          <w:rFonts w:ascii="Times New Roman" w:hAnsi="Times New Roman"/>
          <w:b/>
          <w:noProof/>
          <w:sz w:val="20"/>
          <w:szCs w:val="20"/>
          <w:lang w:val="en-US"/>
        </w:rPr>
        <w:lastRenderedPageBreak/>
        <w:pict>
          <v:shape id="Chart 14" o:spid="_x0000_i1029" type="#_x0000_t75" style="width:198.45pt;height:123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MVJ8e2wAAAAUBAAAPAAAAZHJzL2Rvd25y&#10;ZXYueG1sTI9BS8RADIXvgv9hiODNndpVV2uniwgqCKKuK+gt24ltcSZTOrPd+u+NXvQS8njh5Xvl&#10;cvJOjTTELrCB41kGirgOtuPGwPrl5ugcVEzIFl1gMvBFEZbV/l6JhQ07fqZxlRolIRwLNNCm1Bda&#10;x7olj3EWemLxPsLgMYkcGm0H3Em4dzrPsjPtsWP50GJP1y3Vn6utN/D+ivfWrd8w5c14+3T3eBEW&#10;8wdjDg+mq0tQiab0dww/+IIOlTBtwpZtVM6AFEm/U7xFPhe5MXByKouuSv2fvvoG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">
            <v:imagedata r:id="rId18" o:title="" cropbottom="-43f"/>
          </v:shape>
        </w:pict>
      </w:r>
    </w:p>
    <w:p w:rsidR="00596089" w:rsidRPr="002C0AAB" w:rsidRDefault="00596089" w:rsidP="00596089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GB"/>
        </w:rPr>
      </w:pPr>
    </w:p>
    <w:p w:rsidR="00596089" w:rsidRPr="002C0AAB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6146A">
        <w:rPr>
          <w:rFonts w:ascii="Times New Roman" w:hAnsi="Times New Roman"/>
          <w:b/>
          <w:noProof/>
          <w:sz w:val="20"/>
          <w:szCs w:val="20"/>
          <w:lang w:val="en-US"/>
        </w:rPr>
        <w:pict>
          <v:shape id="Chart 12" o:spid="_x0000_i1030" type="#_x0000_t75" style="width:198.45pt;height:122.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">
            <v:imagedata r:id="rId19" o:title="" cropbottom="-14f"/>
          </v:shape>
        </w:pict>
      </w:r>
    </w:p>
    <w:p w:rsidR="00596089" w:rsidRPr="002C0AAB" w:rsidRDefault="00596089" w:rsidP="0059608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596089" w:rsidRPr="002C0AAB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6146A">
        <w:rPr>
          <w:rFonts w:ascii="Times New Roman" w:hAnsi="Times New Roman"/>
          <w:sz w:val="20"/>
        </w:rPr>
        <w:pict>
          <v:shape id="Chart 10" o:spid="_x0000_i1031" type="#_x0000_t75" style="width:198.45pt;height:142.75pt;visibility:visible;mso-wrap-distance-bottom:.02592mm;mso-position-horizontal:left;mso-position-vertical:top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">
            <v:imagedata r:id="rId20" o:title=""/>
          </v:shape>
        </w:pict>
      </w:r>
    </w:p>
    <w:p w:rsidR="00596089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val="en-US" w:eastAsia="zh-CN"/>
        </w:rPr>
      </w:pPr>
      <w:r w:rsidRPr="0026146A">
        <w:rPr>
          <w:rFonts w:ascii="Times New Roman" w:hAnsi="Times New Roman"/>
          <w:b/>
          <w:noProof/>
          <w:sz w:val="20"/>
          <w:szCs w:val="20"/>
          <w:lang w:val="en-US"/>
        </w:rPr>
        <w:lastRenderedPageBreak/>
        <w:pict>
          <v:shape id="Chart 15" o:spid="_x0000_i1032" type="#_x0000_t75" style="width:198.45pt;height:118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pM6LS2wAAAAUBAAAPAAAAZHJzL2Rvd25y&#10;ZXYueG1sTI9BS8NAEIXvgv9hGcGb3dio0ZhNUaGIIIKtCN6m2TEJZmfD7rZN/72jF708eLzhvW+q&#10;xeQGtaMQe88GzmcZKOLG255bA2/r5dk1qJiQLQ6eycCBIizq46MKS+v3/Eq7VWqVlHAs0UCX0lhq&#10;HZuOHMaZH4kl+/TBYRIbWm0D7qXcDXqeZVfaYc+y0OFIDx01X6utM1Dgco30no/38eO5fXx6CcXh&#10;JhhzejLd3YJKNKW/Y/jBF3SohWnjt2yjGgzII+lXJSvmudiNgYs8vwRdV/o/ff0N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">
            <v:imagedata r:id="rId21" o:title=""/>
          </v:shape>
        </w:pict>
      </w:r>
    </w:p>
    <w:p w:rsidR="00596089" w:rsidRPr="002C0AAB" w:rsidRDefault="00596089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596089" w:rsidRPr="002C0AAB" w:rsidRDefault="003F6568" w:rsidP="0059608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6146A">
        <w:rPr>
          <w:rFonts w:ascii="Times New Roman" w:hAnsi="Times New Roman"/>
          <w:b/>
          <w:noProof/>
          <w:sz w:val="20"/>
          <w:szCs w:val="20"/>
          <w:lang w:val="en-US"/>
        </w:rPr>
        <w:pict>
          <v:shape id="Chart 16" o:spid="_x0000_i1033" type="#_x0000_t75" style="width:198.45pt;height:118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4bHh32gAAAAUBAAAPAAAAZHJzL2Rvd25y&#10;ZXYueG1sTI/NSgQxEITvgu8QWvDmZtzRVcbJLOKyB0EEVx8gO+mdBCedIcn8+Pa2XvRSUFRT9XW9&#10;XXwvJozJBVJwvSpAILXBOOoUfLzvr+5BpKzJ6D4QKvjCBNvm/KzWlQkzveF0yJ3gEkqVVmBzHiop&#10;U2vR67QKAxJnpxC9zmxjJ03UM5f7Xq6LYiO9dsQLVg/4ZLH9PIxeQZii2+9extnunv1rPNHiyo1V&#10;6vJieXwAkXHJf8fwg8/o0DDTMYxkkugV8CP5Vzm7W5dsjwpuyvIWZFPL//TNNwA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">
            <v:imagedata r:id="rId22" o:title=""/>
          </v:shape>
        </w:pict>
      </w:r>
    </w:p>
    <w:p w:rsidR="00596089" w:rsidRPr="002C0AAB" w:rsidRDefault="00596089" w:rsidP="00596089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C0AAB">
        <w:rPr>
          <w:rFonts w:ascii="Times New Roman" w:hAnsi="Times New Roman"/>
          <w:b/>
          <w:noProof/>
          <w:sz w:val="20"/>
          <w:szCs w:val="20"/>
        </w:rPr>
        <w:t>Figures</w:t>
      </w:r>
      <w:r w:rsidR="006F0C59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noProof/>
          <w:sz w:val="20"/>
          <w:szCs w:val="20"/>
        </w:rPr>
        <w:t>1-7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shows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graphs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of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parasitic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copepod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species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noProof/>
          <w:sz w:val="20"/>
          <w:szCs w:val="20"/>
        </w:rPr>
        <w:t>(E.Latus</w:t>
      </w:r>
      <w:r w:rsidR="006F0C59" w:rsidRPr="002C0AAB">
        <w:rPr>
          <w:rFonts w:ascii="Times New Roman" w:hAnsi="Times New Roman"/>
          <w:i/>
          <w:noProof/>
          <w:sz w:val="20"/>
          <w:szCs w:val="20"/>
        </w:rPr>
        <w:t>,</w:t>
      </w:r>
      <w:r w:rsidR="006F0C59">
        <w:rPr>
          <w:rFonts w:ascii="Times New Roman" w:hAnsi="Times New Roman"/>
          <w:i/>
          <w:noProof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/>
          <w:noProof/>
          <w:sz w:val="20"/>
          <w:szCs w:val="20"/>
        </w:rPr>
        <w:t>N</w:t>
      </w:r>
      <w:r w:rsidRPr="002C0AAB">
        <w:rPr>
          <w:rFonts w:ascii="Times New Roman" w:hAnsi="Times New Roman"/>
          <w:i/>
          <w:noProof/>
          <w:sz w:val="20"/>
          <w:szCs w:val="20"/>
        </w:rPr>
        <w:t>.bora</w:t>
      </w:r>
      <w:r w:rsidR="006F0C59">
        <w:rPr>
          <w:rFonts w:ascii="Times New Roman" w:hAnsi="Times New Roman"/>
          <w:i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and</w:t>
      </w:r>
      <w:r w:rsidR="006F0C59" w:rsidRPr="002C0AAB">
        <w:rPr>
          <w:rFonts w:ascii="Times New Roman" w:hAnsi="Times New Roman"/>
          <w:i/>
          <w:noProof/>
          <w:sz w:val="20"/>
          <w:szCs w:val="20"/>
        </w:rPr>
        <w:t>,</w:t>
      </w:r>
      <w:r w:rsidR="006F0C59">
        <w:rPr>
          <w:rFonts w:ascii="Times New Roman" w:hAnsi="Times New Roman"/>
          <w:i/>
          <w:noProof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/>
          <w:noProof/>
          <w:sz w:val="20"/>
          <w:szCs w:val="20"/>
        </w:rPr>
        <w:t>E</w:t>
      </w:r>
      <w:r w:rsidRPr="002C0AAB">
        <w:rPr>
          <w:rFonts w:ascii="Times New Roman" w:hAnsi="Times New Roman"/>
          <w:i/>
          <w:noProof/>
          <w:sz w:val="20"/>
          <w:szCs w:val="20"/>
        </w:rPr>
        <w:t>.Lizae</w:t>
      </w:r>
      <w:r w:rsidRPr="002C0AAB">
        <w:rPr>
          <w:rFonts w:ascii="Times New Roman" w:hAnsi="Times New Roman"/>
          <w:noProof/>
          <w:sz w:val="20"/>
          <w:szCs w:val="20"/>
        </w:rPr>
        <w:t>)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fonnd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in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both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LF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and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MC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in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all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the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  <w:r w:rsidRPr="002C0AAB">
        <w:rPr>
          <w:rFonts w:ascii="Times New Roman" w:hAnsi="Times New Roman"/>
          <w:noProof/>
          <w:sz w:val="20"/>
          <w:szCs w:val="20"/>
        </w:rPr>
        <w:t>stations.</w:t>
      </w:r>
      <w:r w:rsidR="006F0C59">
        <w:rPr>
          <w:rFonts w:ascii="Times New Roman" w:hAnsi="Times New Roman"/>
          <w:noProof/>
          <w:sz w:val="20"/>
          <w:szCs w:val="20"/>
        </w:rPr>
        <w:t xml:space="preserve"> </w:t>
      </w:r>
    </w:p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noProof/>
          <w:sz w:val="20"/>
          <w:szCs w:val="20"/>
          <w:lang w:eastAsia="zh-CN"/>
        </w:rPr>
        <w:sectPr w:rsidR="00596089" w:rsidSect="00596089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F17CC" w:rsidRPr="002C0AAB" w:rsidRDefault="00CF17CC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noProof/>
          <w:sz w:val="20"/>
          <w:szCs w:val="20"/>
        </w:rPr>
      </w:pPr>
    </w:p>
    <w:p w:rsidR="00CF17CC" w:rsidRPr="002C0AAB" w:rsidRDefault="001B6CCE" w:rsidP="0059608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t>Table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5</w:t>
      </w:r>
      <w:r w:rsidR="00541514" w:rsidRPr="002C0AAB">
        <w:rPr>
          <w:rFonts w:ascii="Times New Roman" w:hAnsi="Times New Roman"/>
          <w:b/>
          <w:sz w:val="20"/>
          <w:szCs w:val="20"/>
        </w:rPr>
        <w:t>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sz w:val="20"/>
          <w:szCs w:val="20"/>
        </w:rPr>
        <w:t>Ganvie</w:t>
      </w:r>
      <w:proofErr w:type="spellEnd"/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343"/>
        <w:gridCol w:w="1420"/>
        <w:gridCol w:w="1291"/>
        <w:gridCol w:w="1291"/>
        <w:gridCol w:w="1420"/>
        <w:gridCol w:w="1291"/>
        <w:gridCol w:w="1420"/>
      </w:tblGrid>
      <w:tr w:rsidR="00CF17CC" w:rsidRPr="002C0AAB" w:rsidTr="002C0AAB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6F0C59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E.Latus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N.bora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E.lizae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E.Latus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N.bora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E.Lizae</w:t>
            </w:r>
            <w:proofErr w:type="spellEnd"/>
          </w:p>
        </w:tc>
      </w:tr>
      <w:tr w:rsidR="00CF17CC" w:rsidRPr="002C0AAB" w:rsidTr="002C0AAB">
        <w:trPr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541514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Ganvie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MC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MC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LF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LF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LF</w:t>
            </w:r>
          </w:p>
        </w:tc>
      </w:tr>
      <w:tr w:rsidR="00CF17CC" w:rsidRPr="002C0AAB" w:rsidTr="002C0AAB">
        <w:trPr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Dry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2.804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9.813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2.336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1.402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16.822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1.402</w:t>
            </w:r>
          </w:p>
        </w:tc>
      </w:tr>
      <w:tr w:rsidR="00CF17CC" w:rsidRPr="002C0AAB" w:rsidTr="002C0AAB">
        <w:trPr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Rain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5.607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16.355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7.009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5.607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28.972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CC" w:rsidRPr="002C0AAB" w:rsidRDefault="00CF17CC" w:rsidP="005960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C0A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1.869</w:t>
            </w:r>
          </w:p>
        </w:tc>
      </w:tr>
    </w:tbl>
    <w:p w:rsidR="002C0AAB" w:rsidRPr="002C0AAB" w:rsidRDefault="002C0AAB" w:rsidP="0059608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17CC" w:rsidRPr="002C0AAB" w:rsidRDefault="001B6CCE" w:rsidP="0059608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b/>
          <w:sz w:val="20"/>
          <w:szCs w:val="20"/>
        </w:rPr>
        <w:t>Table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Pr="002C0AAB">
        <w:rPr>
          <w:rFonts w:ascii="Times New Roman" w:hAnsi="Times New Roman"/>
          <w:b/>
          <w:sz w:val="20"/>
          <w:szCs w:val="20"/>
        </w:rPr>
        <w:t>6</w:t>
      </w:r>
      <w:r w:rsidR="00541514" w:rsidRPr="002C0AAB">
        <w:rPr>
          <w:rFonts w:ascii="Times New Roman" w:hAnsi="Times New Roman"/>
          <w:b/>
          <w:sz w:val="20"/>
          <w:szCs w:val="20"/>
        </w:rPr>
        <w:t>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sz w:val="20"/>
          <w:szCs w:val="20"/>
        </w:rPr>
        <w:t>Djdje</w:t>
      </w:r>
      <w:proofErr w:type="spell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178"/>
        <w:gridCol w:w="1539"/>
        <w:gridCol w:w="1399"/>
        <w:gridCol w:w="1211"/>
        <w:gridCol w:w="1539"/>
        <w:gridCol w:w="1399"/>
        <w:gridCol w:w="1211"/>
      </w:tblGrid>
      <w:tr w:rsidR="00CF17CC" w:rsidRPr="002C0AAB" w:rsidTr="00596089">
        <w:trPr>
          <w:jc w:val="center"/>
        </w:trPr>
        <w:tc>
          <w:tcPr>
            <w:tcW w:w="62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E.Latus</w:t>
            </w:r>
            <w:proofErr w:type="spellEnd"/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N.bora</w:t>
            </w:r>
            <w:proofErr w:type="spellEnd"/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E.liza</w:t>
            </w:r>
            <w:proofErr w:type="spellEnd"/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E.Latus</w:t>
            </w:r>
            <w:proofErr w:type="spellEnd"/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N.bora</w:t>
            </w:r>
            <w:proofErr w:type="spellEnd"/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E.liza</w:t>
            </w:r>
            <w:proofErr w:type="spellEnd"/>
          </w:p>
        </w:tc>
      </w:tr>
      <w:tr w:rsidR="00CF17CC" w:rsidRPr="002C0AAB" w:rsidTr="00596089">
        <w:trPr>
          <w:jc w:val="center"/>
        </w:trPr>
        <w:tc>
          <w:tcPr>
            <w:tcW w:w="62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Djdje</w:t>
            </w:r>
            <w:proofErr w:type="spellEnd"/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LF</w:t>
            </w:r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LF</w:t>
            </w:r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LF</w:t>
            </w:r>
          </w:p>
        </w:tc>
      </w:tr>
      <w:tr w:rsidR="00CF17CC" w:rsidRPr="002C0AAB" w:rsidTr="00596089">
        <w:trPr>
          <w:jc w:val="center"/>
        </w:trPr>
        <w:tc>
          <w:tcPr>
            <w:tcW w:w="62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Dry</w:t>
            </w:r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2.362</w:t>
            </w:r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14.173</w:t>
            </w:r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0.394</w:t>
            </w:r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21.260</w:t>
            </w:r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1.969</w:t>
            </w:r>
          </w:p>
        </w:tc>
      </w:tr>
      <w:tr w:rsidR="00CF17CC" w:rsidRPr="002C0AAB" w:rsidTr="00596089">
        <w:trPr>
          <w:jc w:val="center"/>
        </w:trPr>
        <w:tc>
          <w:tcPr>
            <w:tcW w:w="622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Rain</w:t>
            </w:r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0.788</w:t>
            </w:r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15.7</w:t>
            </w:r>
            <w:r w:rsidR="00E35336" w:rsidRPr="002C0AA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3.150</w:t>
            </w:r>
          </w:p>
        </w:tc>
        <w:tc>
          <w:tcPr>
            <w:tcW w:w="812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1.969</w:t>
            </w:r>
          </w:p>
        </w:tc>
        <w:tc>
          <w:tcPr>
            <w:tcW w:w="738" w:type="pct"/>
            <w:noWrap/>
            <w:vAlign w:val="center"/>
            <w:hideMark/>
          </w:tcPr>
          <w:p w:rsidR="00CF17CC" w:rsidRPr="002C0AAB" w:rsidRDefault="00E353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38.189</w:t>
            </w:r>
          </w:p>
        </w:tc>
        <w:tc>
          <w:tcPr>
            <w:tcW w:w="63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F17CC" w:rsidRPr="002C0AAB" w:rsidRDefault="002C0AAB" w:rsidP="00596089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r/>
      </w:r>
      <w:r w:rsidR="001B6CCE" w:rsidRPr="002C0AAB">
        <w:rPr>
          <w:rFonts w:ascii="Times New Roman" w:hAnsi="Times New Roman"/>
          <w:b/>
          <w:sz w:val="20"/>
          <w:szCs w:val="20"/>
        </w:rPr>
        <w:t>Table</w:t>
      </w:r>
      <w:r w:rsidR="006F0C59">
        <w:rPr>
          <w:rFonts w:ascii="Times New Roman" w:hAnsi="Times New Roman"/>
          <w:b/>
          <w:sz w:val="20"/>
          <w:szCs w:val="20"/>
        </w:rPr>
        <w:t xml:space="preserve"> </w:t>
      </w:r>
      <w:r w:rsidR="001B6CCE" w:rsidRPr="002C0AAB">
        <w:rPr>
          <w:rFonts w:ascii="Times New Roman" w:hAnsi="Times New Roman"/>
          <w:b/>
          <w:sz w:val="20"/>
          <w:szCs w:val="20"/>
        </w:rPr>
        <w:t>7</w:t>
      </w:r>
      <w:r w:rsidR="00541514" w:rsidRPr="002C0AAB">
        <w:rPr>
          <w:rFonts w:ascii="Times New Roman" w:hAnsi="Times New Roman"/>
          <w:sz w:val="20"/>
          <w:szCs w:val="20"/>
        </w:rPr>
        <w:t>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Preva</w:t>
      </w:r>
      <w:r w:rsidR="002422C2" w:rsidRPr="002C0AAB">
        <w:rPr>
          <w:rFonts w:ascii="Times New Roman" w:hAnsi="Times New Roman"/>
          <w:sz w:val="20"/>
          <w:szCs w:val="20"/>
        </w:rPr>
        <w:t>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422C2"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422C2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422C2"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422C2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422C2" w:rsidRPr="002C0AAB">
        <w:rPr>
          <w:rFonts w:ascii="Times New Roman" w:hAnsi="Times New Roman"/>
          <w:sz w:val="20"/>
          <w:szCs w:val="20"/>
        </w:rPr>
        <w:t>Z</w:t>
      </w:r>
      <w:r w:rsidR="00CF17CC" w:rsidRPr="002C0AAB">
        <w:rPr>
          <w:rFonts w:ascii="Times New Roman" w:hAnsi="Times New Roman"/>
          <w:sz w:val="20"/>
          <w:szCs w:val="20"/>
        </w:rPr>
        <w:t>ogbo</w:t>
      </w:r>
      <w:proofErr w:type="spell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320"/>
        <w:gridCol w:w="1514"/>
        <w:gridCol w:w="1374"/>
        <w:gridCol w:w="1190"/>
        <w:gridCol w:w="1514"/>
        <w:gridCol w:w="1374"/>
        <w:gridCol w:w="1190"/>
      </w:tblGrid>
      <w:tr w:rsidR="00CF17CC" w:rsidRPr="002C0AAB" w:rsidTr="002C0AAB">
        <w:trPr>
          <w:jc w:val="center"/>
        </w:trPr>
        <w:tc>
          <w:tcPr>
            <w:tcW w:w="696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E.Latus</w:t>
            </w:r>
            <w:proofErr w:type="spellEnd"/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N.bora</w:t>
            </w:r>
            <w:proofErr w:type="spellEnd"/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E.liza</w:t>
            </w:r>
            <w:proofErr w:type="spellEnd"/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E.Latus</w:t>
            </w:r>
            <w:proofErr w:type="spellEnd"/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N.bora</w:t>
            </w:r>
            <w:proofErr w:type="spellEnd"/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E.liza</w:t>
            </w:r>
            <w:proofErr w:type="spellEnd"/>
          </w:p>
        </w:tc>
      </w:tr>
      <w:tr w:rsidR="00CF17CC" w:rsidRPr="002C0AAB" w:rsidTr="002C0AAB">
        <w:trPr>
          <w:jc w:val="center"/>
        </w:trPr>
        <w:tc>
          <w:tcPr>
            <w:tcW w:w="696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AAB">
              <w:rPr>
                <w:rFonts w:ascii="Times New Roman" w:hAnsi="Times New Roman"/>
                <w:sz w:val="20"/>
                <w:szCs w:val="20"/>
              </w:rPr>
              <w:t>Zogbo</w:t>
            </w:r>
            <w:proofErr w:type="spellEnd"/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LF</w:t>
            </w:r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LF</w:t>
            </w:r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LF</w:t>
            </w:r>
          </w:p>
        </w:tc>
      </w:tr>
      <w:tr w:rsidR="00CF17CC" w:rsidRPr="002C0AAB" w:rsidTr="002C0AAB">
        <w:trPr>
          <w:jc w:val="center"/>
        </w:trPr>
        <w:tc>
          <w:tcPr>
            <w:tcW w:w="696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Dry</w:t>
            </w:r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0.59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19.16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7904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1.198</w:t>
            </w:r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1.19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7904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15.569</w:t>
            </w:r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7904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2.994</w:t>
            </w:r>
          </w:p>
        </w:tc>
      </w:tr>
      <w:tr w:rsidR="00CF17CC" w:rsidRPr="002C0AAB" w:rsidTr="002C0AAB">
        <w:trPr>
          <w:jc w:val="center"/>
        </w:trPr>
        <w:tc>
          <w:tcPr>
            <w:tcW w:w="696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Rain</w:t>
            </w:r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3.59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16.76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4.19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noWrap/>
            <w:vAlign w:val="center"/>
            <w:hideMark/>
          </w:tcPr>
          <w:p w:rsidR="00CF17CC" w:rsidRPr="002C0AAB" w:rsidRDefault="00CF17CC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3</w:t>
            </w:r>
            <w:r w:rsidR="00790436" w:rsidRPr="002C0AAB">
              <w:rPr>
                <w:rFonts w:ascii="Times New Roman" w:hAnsi="Times New Roman"/>
                <w:sz w:val="20"/>
                <w:szCs w:val="20"/>
              </w:rPr>
              <w:t>.593</w:t>
            </w:r>
          </w:p>
        </w:tc>
        <w:tc>
          <w:tcPr>
            <w:tcW w:w="725" w:type="pct"/>
            <w:noWrap/>
            <w:vAlign w:val="center"/>
            <w:hideMark/>
          </w:tcPr>
          <w:p w:rsidR="00CF17CC" w:rsidRPr="002C0AAB" w:rsidRDefault="007904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28.742</w:t>
            </w:r>
          </w:p>
        </w:tc>
        <w:tc>
          <w:tcPr>
            <w:tcW w:w="628" w:type="pct"/>
            <w:noWrap/>
            <w:vAlign w:val="center"/>
            <w:hideMark/>
          </w:tcPr>
          <w:p w:rsidR="00CF17CC" w:rsidRPr="002C0AAB" w:rsidRDefault="00790436" w:rsidP="005960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AAB">
              <w:rPr>
                <w:rFonts w:ascii="Times New Roman" w:hAnsi="Times New Roman"/>
                <w:sz w:val="20"/>
                <w:szCs w:val="20"/>
              </w:rPr>
              <w:t>2.400</w:t>
            </w:r>
          </w:p>
        </w:tc>
      </w:tr>
    </w:tbl>
    <w:p w:rsidR="00596089" w:rsidRDefault="00F5348A" w:rsidP="0059608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N.bora</w:t>
      </w:r>
      <w:proofErr w:type="spellEnd"/>
      <w:r w:rsidRPr="002C0AAB">
        <w:rPr>
          <w:rFonts w:ascii="Times New Roman" w:hAnsi="Times New Roman"/>
          <w:b/>
          <w:sz w:val="20"/>
          <w:szCs w:val="20"/>
        </w:rPr>
        <w:t>: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Nipergasilus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bora</w:t>
      </w:r>
      <w:proofErr w:type="spellEnd"/>
      <w:r w:rsidR="006F0C59" w:rsidRPr="002C0AAB">
        <w:rPr>
          <w:rFonts w:ascii="Times New Roman" w:hAnsi="Times New Roman"/>
          <w:i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6F0C59" w:rsidRPr="002C0AAB">
        <w:rPr>
          <w:rFonts w:ascii="Times New Roman" w:hAnsi="Times New Roman"/>
          <w:i/>
          <w:sz w:val="20"/>
          <w:szCs w:val="20"/>
          <w:lang w:val="en-US"/>
        </w:rPr>
        <w:t>E</w:t>
      </w:r>
      <w:r w:rsidRPr="002C0AAB">
        <w:rPr>
          <w:rFonts w:ascii="Times New Roman" w:hAnsi="Times New Roman"/>
          <w:i/>
          <w:sz w:val="20"/>
          <w:szCs w:val="20"/>
          <w:lang w:val="en-US"/>
        </w:rPr>
        <w:t>.latus</w:t>
      </w:r>
      <w:proofErr w:type="spellEnd"/>
      <w:r w:rsidRPr="002C0AAB">
        <w:rPr>
          <w:rFonts w:ascii="Times New Roman" w:hAnsi="Times New Roman"/>
          <w:i/>
          <w:sz w:val="20"/>
          <w:szCs w:val="20"/>
          <w:lang w:val="en-US"/>
        </w:rPr>
        <w:t>: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latus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E.lizae</w:t>
      </w:r>
      <w:proofErr w:type="spellEnd"/>
      <w:r w:rsidRPr="002C0AAB">
        <w:rPr>
          <w:rFonts w:ascii="Times New Roman" w:hAnsi="Times New Roman"/>
          <w:sz w:val="20"/>
          <w:szCs w:val="20"/>
          <w:lang w:val="en-US"/>
        </w:rPr>
        <w:t>: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lizae</w:t>
      </w:r>
      <w:proofErr w:type="spellEnd"/>
      <w:r w:rsidRPr="002C0AAB">
        <w:rPr>
          <w:rFonts w:ascii="Times New Roman" w:hAnsi="Times New Roman"/>
          <w:sz w:val="20"/>
          <w:szCs w:val="20"/>
          <w:lang w:val="en-US"/>
        </w:rPr>
        <w:t>)</w:t>
      </w:r>
    </w:p>
    <w:p w:rsidR="00596089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 w:hint="eastAsia"/>
          <w:sz w:val="20"/>
          <w:szCs w:val="20"/>
          <w:lang w:eastAsia="zh-CN"/>
        </w:rPr>
      </w:pPr>
    </w:p>
    <w:p w:rsidR="003F6568" w:rsidRDefault="003F6568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 w:hint="eastAsia"/>
          <w:sz w:val="20"/>
          <w:szCs w:val="20"/>
          <w:lang w:eastAsia="zh-CN"/>
        </w:rPr>
        <w:sectPr w:rsidR="003F6568" w:rsidSect="002C0AA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75D6" w:rsidRDefault="00AD0200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2C0AAB">
        <w:rPr>
          <w:rFonts w:ascii="Times New Roman" w:hAnsi="Times New Roman"/>
          <w:sz w:val="20"/>
          <w:szCs w:val="20"/>
        </w:rPr>
        <w:lastRenderedPageBreak/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i/>
          <w:sz w:val="20"/>
          <w:szCs w:val="20"/>
        </w:rPr>
        <w:t>N.bora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both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both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MC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(9.813%,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LF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16.822%)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(MC,16.355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L</w:t>
      </w:r>
      <w:r w:rsidR="00CF17CC" w:rsidRPr="002C0AAB">
        <w:rPr>
          <w:rFonts w:ascii="Times New Roman" w:hAnsi="Times New Roman"/>
          <w:sz w:val="20"/>
          <w:szCs w:val="20"/>
        </w:rPr>
        <w:t>F,28.972)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52695"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52695" w:rsidRPr="002C0AAB">
        <w:rPr>
          <w:rFonts w:ascii="Times New Roman" w:hAnsi="Times New Roman"/>
          <w:sz w:val="20"/>
          <w:szCs w:val="20"/>
        </w:rPr>
        <w:t>5</w:t>
      </w:r>
      <w:r w:rsidR="00CF17CC" w:rsidRPr="002C0AAB">
        <w:rPr>
          <w:rFonts w:ascii="Times New Roman" w:hAnsi="Times New Roman"/>
          <w:sz w:val="20"/>
          <w:szCs w:val="20"/>
        </w:rPr>
        <w:t>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CF17CC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i/>
          <w:sz w:val="20"/>
          <w:szCs w:val="20"/>
        </w:rPr>
        <w:t>N.boras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prevalence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(MC,14.173,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24BE6" w:rsidRPr="002C0AAB">
        <w:rPr>
          <w:rFonts w:ascii="Times New Roman" w:hAnsi="Times New Roman"/>
          <w:sz w:val="20"/>
          <w:szCs w:val="20"/>
        </w:rPr>
        <w:t>LF,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24BE6" w:rsidRPr="002C0AAB">
        <w:rPr>
          <w:rFonts w:ascii="Times New Roman" w:hAnsi="Times New Roman"/>
          <w:sz w:val="20"/>
          <w:szCs w:val="20"/>
        </w:rPr>
        <w:t>21.2598</w:t>
      </w:r>
      <w:r w:rsidR="00CF17CC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(MC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15.148,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LF,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38.189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C5909"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C5909" w:rsidRPr="002C0AAB">
        <w:rPr>
          <w:rFonts w:ascii="Times New Roman" w:hAnsi="Times New Roman"/>
          <w:sz w:val="20"/>
          <w:szCs w:val="20"/>
        </w:rPr>
        <w:t>6</w:t>
      </w:r>
      <w:r w:rsidRPr="002C0AAB">
        <w:rPr>
          <w:rFonts w:ascii="Times New Roman" w:hAnsi="Times New Roman"/>
          <w:sz w:val="20"/>
          <w:szCs w:val="20"/>
        </w:rPr>
        <w:t>))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sz w:val="20"/>
          <w:szCs w:val="20"/>
        </w:rPr>
        <w:t>t</w:t>
      </w:r>
      <w:r w:rsidRPr="002C0AAB">
        <w:rPr>
          <w:rFonts w:ascii="Times New Roman" w:hAnsi="Times New Roman"/>
          <w:sz w:val="20"/>
          <w:szCs w:val="20"/>
        </w:rPr>
        <w:t>hesame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sz w:val="20"/>
          <w:szCs w:val="20"/>
        </w:rPr>
        <w:t>Zogbo</w:t>
      </w:r>
      <w:proofErr w:type="spellEnd"/>
      <w:r w:rsidR="00CF17CC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i/>
          <w:sz w:val="20"/>
          <w:szCs w:val="20"/>
        </w:rPr>
        <w:t>N.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F17CC" w:rsidRPr="002C0AAB">
        <w:rPr>
          <w:rFonts w:ascii="Times New Roman" w:hAnsi="Times New Roman"/>
          <w:i/>
          <w:sz w:val="20"/>
          <w:szCs w:val="20"/>
        </w:rPr>
        <w:t>bora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rate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both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M</w:t>
      </w:r>
      <w:r w:rsidR="002C0AAB" w:rsidRPr="002C0AAB">
        <w:rPr>
          <w:rFonts w:ascii="Times New Roman" w:hAnsi="Times New Roman"/>
          <w:sz w:val="20"/>
          <w:szCs w:val="20"/>
        </w:rPr>
        <w:t>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CF17CC" w:rsidRPr="002C0AAB">
        <w:rPr>
          <w:rFonts w:ascii="Times New Roman" w:hAnsi="Times New Roman"/>
          <w:sz w:val="20"/>
          <w:szCs w:val="20"/>
        </w:rPr>
        <w:t>19.162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LF,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15.569),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(MC.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16.767%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F17CC" w:rsidRPr="002C0AAB">
        <w:rPr>
          <w:rFonts w:ascii="Times New Roman" w:hAnsi="Times New Roman"/>
          <w:sz w:val="20"/>
          <w:szCs w:val="20"/>
        </w:rPr>
        <w:t>LF,28.743</w:t>
      </w:r>
      <w:r w:rsidR="009C5909" w:rsidRPr="002C0AAB">
        <w:rPr>
          <w:rFonts w:ascii="Times New Roman" w:hAnsi="Times New Roman"/>
          <w:sz w:val="20"/>
          <w:szCs w:val="20"/>
        </w:rPr>
        <w:t>7%</w:t>
      </w:r>
      <w:r w:rsidR="002C0AAB"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="009C5909" w:rsidRPr="002C0AAB">
        <w:rPr>
          <w:rFonts w:ascii="Times New Roman" w:hAnsi="Times New Roman"/>
          <w:sz w:val="20"/>
          <w:szCs w:val="20"/>
        </w:rPr>
        <w:t>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C5909" w:rsidRPr="002C0AAB">
        <w:rPr>
          <w:rFonts w:ascii="Times New Roman" w:hAnsi="Times New Roman"/>
          <w:sz w:val="20"/>
          <w:szCs w:val="20"/>
        </w:rPr>
        <w:t>7</w:t>
      </w:r>
      <w:r w:rsidR="00CF17CC" w:rsidRPr="002C0AAB">
        <w:rPr>
          <w:rFonts w:ascii="Times New Roman" w:hAnsi="Times New Roman"/>
          <w:sz w:val="20"/>
          <w:szCs w:val="20"/>
        </w:rPr>
        <w:t>).</w:t>
      </w:r>
    </w:p>
    <w:p w:rsidR="00596089" w:rsidRPr="002C0AAB" w:rsidRDefault="00596089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2C0AAB" w:rsidRPr="002C0AAB" w:rsidRDefault="005C6505" w:rsidP="0059608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2C0AAB">
        <w:rPr>
          <w:rFonts w:ascii="Times New Roman" w:hAnsi="Times New Roman"/>
          <w:b/>
          <w:sz w:val="20"/>
          <w:szCs w:val="20"/>
          <w:lang w:val="en-US"/>
        </w:rPr>
        <w:t>Discussion</w:t>
      </w:r>
    </w:p>
    <w:p w:rsidR="005C6505" w:rsidRPr="002C0AAB" w:rsidRDefault="002C0AAB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I</w:t>
      </w:r>
      <w:r w:rsidR="00FF3F35" w:rsidRPr="002C0AAB">
        <w:rPr>
          <w:rFonts w:ascii="Times New Roman" w:hAnsi="Times New Roman"/>
          <w:sz w:val="20"/>
          <w:szCs w:val="20"/>
        </w:rPr>
        <w:t>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92FE7"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research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work,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there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no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doubt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about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effect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F3F35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F3F35" w:rsidRPr="002C0AAB">
        <w:rPr>
          <w:rFonts w:ascii="Times New Roman" w:hAnsi="Times New Roman"/>
          <w:sz w:val="20"/>
          <w:szCs w:val="20"/>
        </w:rPr>
        <w:t>seasonal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F3F35" w:rsidRPr="002C0AAB">
        <w:rPr>
          <w:rFonts w:ascii="Times New Roman" w:hAnsi="Times New Roman"/>
          <w:sz w:val="20"/>
          <w:szCs w:val="20"/>
        </w:rPr>
        <w:t>variation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physicochemical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parameters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sampling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stations.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physicochemical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parameters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recorded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stations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seasons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presented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1.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year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higher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34007" w:rsidRPr="002C0AAB">
        <w:rPr>
          <w:rFonts w:ascii="Times New Roman" w:hAnsi="Times New Roman"/>
          <w:sz w:val="20"/>
          <w:szCs w:val="20"/>
        </w:rPr>
        <w:t>Djdje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other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stations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b</w:t>
      </w:r>
      <w:r w:rsidR="00B34007" w:rsidRPr="002C0AAB">
        <w:rPr>
          <w:rFonts w:ascii="Times New Roman" w:hAnsi="Times New Roman"/>
          <w:sz w:val="20"/>
          <w:szCs w:val="20"/>
        </w:rPr>
        <w:t>ecause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its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34007" w:rsidRPr="002C0AAB">
        <w:rPr>
          <w:rFonts w:ascii="Times New Roman" w:hAnsi="Times New Roman"/>
          <w:sz w:val="20"/>
          <w:szCs w:val="20"/>
        </w:rPr>
        <w:t>proximi</w:t>
      </w:r>
      <w:r w:rsidR="002714F7" w:rsidRPr="002C0AAB">
        <w:rPr>
          <w:rFonts w:ascii="Times New Roman" w:hAnsi="Times New Roman"/>
          <w:sz w:val="20"/>
          <w:szCs w:val="20"/>
        </w:rPr>
        <w:t>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sea.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lowest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salinity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value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obtained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714F7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14F7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can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be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explained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proximity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02C40" w:rsidRPr="002C0AAB">
        <w:rPr>
          <w:rFonts w:ascii="Times New Roman" w:hAnsi="Times New Roman"/>
          <w:sz w:val="20"/>
          <w:szCs w:val="20"/>
        </w:rPr>
        <w:t>river.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81D3F" w:rsidRPr="002C0AAB">
        <w:rPr>
          <w:rFonts w:ascii="Times New Roman" w:hAnsi="Times New Roman"/>
          <w:sz w:val="20"/>
          <w:szCs w:val="20"/>
        </w:rPr>
        <w:t>1)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T</w:t>
      </w:r>
      <w:r w:rsidR="001A551F" w:rsidRPr="002C0AAB">
        <w:rPr>
          <w:rFonts w:ascii="Times New Roman" w:hAnsi="Times New Roman"/>
          <w:sz w:val="20"/>
          <w:szCs w:val="20"/>
        </w:rPr>
        <w:t>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A551F" w:rsidRPr="002C0AAB">
        <w:rPr>
          <w:rFonts w:ascii="Times New Roman" w:hAnsi="Times New Roman"/>
          <w:sz w:val="20"/>
          <w:szCs w:val="20"/>
        </w:rPr>
        <w:t>report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A551F" w:rsidRPr="002C0AAB">
        <w:rPr>
          <w:rFonts w:ascii="Times New Roman" w:hAnsi="Times New Roman"/>
          <w:sz w:val="20"/>
          <w:szCs w:val="20"/>
        </w:rPr>
        <w:t>a</w:t>
      </w:r>
      <w:r w:rsidR="009F632D" w:rsidRPr="002C0AAB">
        <w:rPr>
          <w:rFonts w:ascii="Times New Roman" w:hAnsi="Times New Roman"/>
          <w:sz w:val="20"/>
          <w:szCs w:val="20"/>
        </w:rPr>
        <w:t>grees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F632D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F632D" w:rsidRPr="002C0AAB">
        <w:rPr>
          <w:rFonts w:ascii="Times New Roman" w:hAnsi="Times New Roman"/>
          <w:sz w:val="20"/>
          <w:szCs w:val="20"/>
        </w:rPr>
        <w:t>that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9F632D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F632D" w:rsidRPr="002C0AAB">
        <w:rPr>
          <w:rFonts w:ascii="Times New Roman" w:hAnsi="Times New Roman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9F632D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9F632D" w:rsidRPr="002C0AAB">
        <w:rPr>
          <w:rFonts w:ascii="Times New Roman" w:hAnsi="Times New Roman"/>
          <w:i/>
          <w:sz w:val="20"/>
          <w:szCs w:val="20"/>
        </w:rPr>
        <w:t>al</w:t>
      </w:r>
      <w:r w:rsidR="007133E9" w:rsidRPr="002C0AAB">
        <w:rPr>
          <w:rFonts w:ascii="Times New Roman" w:hAnsi="Times New Roman"/>
          <w:sz w:val="20"/>
          <w:szCs w:val="20"/>
        </w:rPr>
        <w:t>.,</w:t>
      </w:r>
      <w:r w:rsidR="009F632D" w:rsidRPr="002C0AAB">
        <w:rPr>
          <w:rFonts w:ascii="Times New Roman" w:hAnsi="Times New Roman"/>
          <w:sz w:val="20"/>
          <w:szCs w:val="20"/>
        </w:rPr>
        <w:t>2003.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Generally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low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conductivity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levels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recorded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all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stations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season,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whereas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relatively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high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levels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ranged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19.5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mScm-1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46.5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mScm-1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2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obtained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1).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other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hand,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every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had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higher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turbidity,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pH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DO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levels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133E9" w:rsidRPr="002C0AAB">
        <w:rPr>
          <w:rFonts w:ascii="Times New Roman" w:hAnsi="Times New Roman"/>
          <w:sz w:val="20"/>
          <w:szCs w:val="20"/>
        </w:rPr>
        <w:t>r</w:t>
      </w:r>
      <w:r w:rsidR="00BA6DAD" w:rsidRPr="002C0AAB">
        <w:rPr>
          <w:rFonts w:ascii="Times New Roman" w:hAnsi="Times New Roman"/>
          <w:sz w:val="20"/>
          <w:szCs w:val="20"/>
        </w:rPr>
        <w:t>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C49C6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6DAD"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6DAD" w:rsidRPr="002C0AAB">
        <w:rPr>
          <w:rFonts w:ascii="Times New Roman" w:hAnsi="Times New Roman"/>
          <w:sz w:val="20"/>
          <w:szCs w:val="20"/>
        </w:rPr>
        <w:t>dry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6DAD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6DAD" w:rsidRPr="002C0AAB">
        <w:rPr>
          <w:rFonts w:ascii="Times New Roman" w:hAnsi="Times New Roman"/>
          <w:sz w:val="20"/>
          <w:szCs w:val="20"/>
        </w:rPr>
        <w:t>(Table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A6DAD" w:rsidRPr="002C0AAB">
        <w:rPr>
          <w:rFonts w:ascii="Times New Roman" w:hAnsi="Times New Roman"/>
          <w:sz w:val="20"/>
          <w:szCs w:val="20"/>
        </w:rPr>
        <w:t>1)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T</w:t>
      </w:r>
      <w:r w:rsidR="00544B87" w:rsidRPr="002C0AAB">
        <w:rPr>
          <w:rFonts w:ascii="Times New Roman" w:hAnsi="Times New Roman"/>
          <w:sz w:val="20"/>
          <w:szCs w:val="20"/>
        </w:rPr>
        <w:t>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B56E1" w:rsidRPr="002C0AAB">
        <w:rPr>
          <w:rFonts w:ascii="Times New Roman" w:hAnsi="Times New Roman"/>
          <w:sz w:val="20"/>
          <w:szCs w:val="20"/>
        </w:rPr>
        <w:t>report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sz w:val="20"/>
          <w:szCs w:val="20"/>
        </w:rPr>
        <w:t>coincides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sz w:val="20"/>
          <w:szCs w:val="20"/>
        </w:rPr>
        <w:t>that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90C10" w:rsidRPr="002C0AAB">
        <w:rPr>
          <w:rFonts w:ascii="Times New Roman" w:hAnsi="Times New Roman"/>
          <w:sz w:val="20"/>
          <w:szCs w:val="20"/>
        </w:rPr>
        <w:t>Yakub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i/>
          <w:sz w:val="20"/>
          <w:szCs w:val="20"/>
        </w:rPr>
        <w:t>al</w:t>
      </w:r>
      <w:r w:rsidR="00490C10" w:rsidRPr="002C0AAB">
        <w:rPr>
          <w:rFonts w:ascii="Times New Roman" w:hAnsi="Times New Roman"/>
          <w:sz w:val="20"/>
          <w:szCs w:val="20"/>
        </w:rPr>
        <w:t>,20</w:t>
      </w:r>
      <w:r w:rsidR="00820D92" w:rsidRPr="002C0AAB">
        <w:rPr>
          <w:rFonts w:ascii="Times New Roman" w:hAnsi="Times New Roman"/>
          <w:sz w:val="20"/>
          <w:szCs w:val="20"/>
        </w:rPr>
        <w:t>11</w:t>
      </w:r>
      <w:r w:rsidR="004A0A93" w:rsidRPr="002C0AAB">
        <w:rPr>
          <w:rFonts w:ascii="Times New Roman" w:hAnsi="Times New Roman"/>
          <w:sz w:val="20"/>
          <w:szCs w:val="20"/>
        </w:rPr>
        <w:t>.</w:t>
      </w:r>
    </w:p>
    <w:p w:rsidR="006F0C59" w:rsidRDefault="002B732A" w:rsidP="0059608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en-US"/>
        </w:rPr>
      </w:pPr>
      <w:r w:rsidRPr="002C0AAB">
        <w:rPr>
          <w:rFonts w:ascii="Times New Roman" w:hAnsi="Times New Roman"/>
          <w:sz w:val="20"/>
          <w:szCs w:val="20"/>
        </w:rPr>
        <w:t>C</w:t>
      </w:r>
      <w:r w:rsidR="004A0A93" w:rsidRPr="002C0AAB">
        <w:rPr>
          <w:rFonts w:ascii="Times New Roman" w:hAnsi="Times New Roman"/>
          <w:sz w:val="20"/>
          <w:szCs w:val="20"/>
        </w:rPr>
        <w:t>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are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common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hosts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4A0A93" w:rsidRPr="002C0AAB">
        <w:rPr>
          <w:rFonts w:ascii="Times New Roman" w:hAnsi="Times New Roman"/>
          <w:sz w:val="20"/>
          <w:szCs w:val="20"/>
        </w:rPr>
        <w:t>coa</w:t>
      </w:r>
      <w:r w:rsidRPr="002C0AAB">
        <w:rPr>
          <w:rFonts w:ascii="Times New Roman" w:hAnsi="Times New Roman"/>
          <w:sz w:val="20"/>
          <w:szCs w:val="20"/>
        </w:rPr>
        <w:t>stal,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marine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brackish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waters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sz w:val="20"/>
          <w:szCs w:val="20"/>
        </w:rPr>
        <w:t>Vinoth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a</w:t>
      </w:r>
      <w:r w:rsidRPr="002C0AAB">
        <w:rPr>
          <w:rFonts w:ascii="Times New Roman" w:hAnsi="Times New Roman"/>
          <w:sz w:val="20"/>
          <w:szCs w:val="20"/>
        </w:rPr>
        <w:t>l</w:t>
      </w:r>
      <w:r w:rsidR="002C0AAB" w:rsidRPr="002C0AAB">
        <w:rPr>
          <w:rFonts w:ascii="Times New Roman" w:hAnsi="Times New Roman"/>
          <w:sz w:val="20"/>
          <w:szCs w:val="20"/>
        </w:rPr>
        <w:t>,</w:t>
      </w:r>
      <w:r w:rsidRPr="002C0AAB">
        <w:rPr>
          <w:rFonts w:ascii="Times New Roman" w:hAnsi="Times New Roman"/>
          <w:sz w:val="20"/>
          <w:szCs w:val="20"/>
        </w:rPr>
        <w:t>2010,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Noor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El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–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Deen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la.,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2012).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According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Vinoth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i/>
          <w:sz w:val="20"/>
          <w:szCs w:val="20"/>
        </w:rPr>
        <w:t>a</w:t>
      </w:r>
      <w:r w:rsidRPr="002C0AAB">
        <w:rPr>
          <w:rFonts w:ascii="Times New Roman" w:hAnsi="Times New Roman"/>
          <w:sz w:val="20"/>
          <w:szCs w:val="20"/>
        </w:rPr>
        <w:t>l</w:t>
      </w:r>
      <w:r w:rsidR="002C0AAB" w:rsidRPr="002C0AAB">
        <w:rPr>
          <w:rFonts w:ascii="Times New Roman" w:hAnsi="Times New Roman"/>
          <w:sz w:val="20"/>
          <w:szCs w:val="20"/>
        </w:rPr>
        <w:t>,</w:t>
      </w:r>
      <w:r w:rsidRPr="002C0AAB">
        <w:rPr>
          <w:rFonts w:ascii="Times New Roman" w:hAnsi="Times New Roman"/>
          <w:sz w:val="20"/>
          <w:szCs w:val="20"/>
        </w:rPr>
        <w:t>2010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Infestation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can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result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serious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loss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damage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gill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460A" w:rsidRPr="002C0AAB">
        <w:rPr>
          <w:rFonts w:ascii="Times New Roman" w:hAnsi="Times New Roman"/>
          <w:sz w:val="20"/>
          <w:szCs w:val="20"/>
        </w:rPr>
        <w:t>rakers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gill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lamella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hinders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respiration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eventually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result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death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significant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economic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1460A" w:rsidRPr="002C0AAB">
        <w:rPr>
          <w:rFonts w:ascii="Times New Roman" w:hAnsi="Times New Roman"/>
          <w:sz w:val="20"/>
          <w:szCs w:val="20"/>
        </w:rPr>
        <w:t>loss.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reported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maximum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5610" w:rsidRPr="002C0AAB">
        <w:rPr>
          <w:rFonts w:ascii="Times New Roman" w:hAnsi="Times New Roman"/>
          <w:sz w:val="20"/>
          <w:szCs w:val="20"/>
        </w:rPr>
        <w:t>copepoda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infestation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noticed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i/>
          <w:sz w:val="20"/>
          <w:szCs w:val="20"/>
        </w:rPr>
        <w:t>M.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E5610"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AE5610" w:rsidRPr="002C0AAB">
        <w:rPr>
          <w:rFonts w:ascii="Times New Roman" w:hAnsi="Times New Roman"/>
          <w:i/>
          <w:sz w:val="20"/>
          <w:szCs w:val="20"/>
        </w:rPr>
        <w:t>L.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E5610" w:rsidRPr="002C0AAB">
        <w:rPr>
          <w:rFonts w:ascii="Times New Roman" w:hAnsi="Times New Roman"/>
          <w:i/>
          <w:sz w:val="20"/>
          <w:szCs w:val="20"/>
        </w:rPr>
        <w:t>Ca</w:t>
      </w:r>
      <w:r w:rsidR="00F16C3A" w:rsidRPr="002C0AAB">
        <w:rPr>
          <w:rFonts w:ascii="Times New Roman" w:hAnsi="Times New Roman"/>
          <w:i/>
          <w:sz w:val="20"/>
          <w:szCs w:val="20"/>
        </w:rPr>
        <w:t>i</w:t>
      </w:r>
      <w:r w:rsidR="00AE5610" w:rsidRPr="002C0AAB">
        <w:rPr>
          <w:rFonts w:ascii="Times New Roman" w:hAnsi="Times New Roman"/>
          <w:i/>
          <w:sz w:val="20"/>
          <w:szCs w:val="20"/>
        </w:rPr>
        <w:t>lcarifer</w:t>
      </w:r>
      <w:proofErr w:type="spellEnd"/>
      <w:r w:rsidR="00AE5610" w:rsidRPr="002C0AAB">
        <w:rPr>
          <w:rFonts w:ascii="Times New Roman" w:hAnsi="Times New Roman"/>
          <w:i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C11D8E" w:rsidRPr="002C0AAB">
        <w:rPr>
          <w:rFonts w:ascii="Times New Roman" w:hAnsi="Times New Roman"/>
          <w:sz w:val="20"/>
          <w:szCs w:val="20"/>
        </w:rPr>
        <w:t>(P.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1D8E" w:rsidRPr="002C0AAB">
        <w:rPr>
          <w:rFonts w:ascii="Times New Roman" w:hAnsi="Times New Roman"/>
          <w:sz w:val="20"/>
          <w:szCs w:val="20"/>
        </w:rPr>
        <w:t>Vinnobaba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C11D8E" w:rsidRPr="002C0AAB">
        <w:rPr>
          <w:rFonts w:ascii="Times New Roman" w:hAnsi="Times New Roman"/>
          <w:sz w:val="20"/>
          <w:szCs w:val="20"/>
        </w:rPr>
        <w:t>2007).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result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this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work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agrees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with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that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Barreiro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0000FB" w:rsidRPr="002C0AAB">
        <w:rPr>
          <w:rFonts w:ascii="Times New Roman" w:hAnsi="Times New Roman"/>
          <w:sz w:val="20"/>
          <w:szCs w:val="20"/>
          <w:lang w:val="en-US"/>
        </w:rPr>
        <w:t>Fancinete</w:t>
      </w:r>
      <w:proofErr w:type="spellEnd"/>
      <w:r w:rsidR="000000FB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(2003),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who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worked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parasite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copepod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from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fishes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Santa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Cruz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Channel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0000FB" w:rsidRPr="002C0AAB">
        <w:rPr>
          <w:rFonts w:ascii="Times New Roman" w:hAnsi="Times New Roman"/>
          <w:sz w:val="20"/>
          <w:szCs w:val="20"/>
          <w:lang w:val="en-US"/>
        </w:rPr>
        <w:t>Suape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area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0000FB" w:rsidRPr="002C0AAB">
        <w:rPr>
          <w:rFonts w:ascii="Times New Roman" w:hAnsi="Times New Roman"/>
          <w:sz w:val="20"/>
          <w:szCs w:val="20"/>
          <w:lang w:val="en-US"/>
        </w:rPr>
        <w:t>Pernathatmbico</w:t>
      </w:r>
      <w:proofErr w:type="spellEnd"/>
      <w:r w:rsidR="000000FB"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Brazil.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He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discovered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that,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66%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family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0000FB" w:rsidRPr="002C0AAB">
        <w:rPr>
          <w:rFonts w:ascii="Times New Roman" w:hAnsi="Times New Roman"/>
          <w:sz w:val="20"/>
          <w:szCs w:val="20"/>
          <w:lang w:val="en-US"/>
        </w:rPr>
        <w:t>mugilidae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were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infested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with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copepod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00FB" w:rsidRPr="002C0AAB">
        <w:rPr>
          <w:rFonts w:ascii="Times New Roman" w:hAnsi="Times New Roman"/>
          <w:sz w:val="20"/>
          <w:szCs w:val="20"/>
          <w:lang w:val="en-US"/>
        </w:rPr>
        <w:t>parasit</w:t>
      </w:r>
      <w:r w:rsidR="006F0C59" w:rsidRPr="002C0AAB">
        <w:rPr>
          <w:rFonts w:ascii="Times New Roman" w:hAnsi="Times New Roman"/>
          <w:sz w:val="20"/>
          <w:szCs w:val="20"/>
          <w:lang w:val="en-US"/>
        </w:rPr>
        <w:t>e</w:t>
      </w:r>
      <w:r w:rsidR="006F0C59">
        <w:rPr>
          <w:rFonts w:ascii="Times New Roman" w:hAnsi="Times New Roman"/>
          <w:sz w:val="20"/>
          <w:szCs w:val="20"/>
          <w:lang w:val="en-US"/>
        </w:rPr>
        <w:t>.</w:t>
      </w:r>
    </w:p>
    <w:p w:rsidR="005C6505" w:rsidRPr="002C0AAB" w:rsidRDefault="002C0AAB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T</w:t>
      </w:r>
      <w:r w:rsidR="006C3A61" w:rsidRPr="002C0AAB">
        <w:rPr>
          <w:rFonts w:ascii="Times New Roman" w:hAnsi="Times New Roman"/>
          <w:sz w:val="20"/>
          <w:szCs w:val="20"/>
        </w:rPr>
        <w:t>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total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percentage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recorded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3A61" w:rsidRPr="002C0AAB">
        <w:rPr>
          <w:rFonts w:ascii="Times New Roman" w:hAnsi="Times New Roman"/>
          <w:sz w:val="20"/>
          <w:szCs w:val="20"/>
        </w:rPr>
        <w:t>Ganvie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might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have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been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caused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by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organic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pollution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resulting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000C0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human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C3A61" w:rsidRPr="002C0AAB">
        <w:rPr>
          <w:rFonts w:ascii="Times New Roman" w:hAnsi="Times New Roman"/>
          <w:sz w:val="20"/>
          <w:szCs w:val="20"/>
        </w:rPr>
        <w:t>settlement.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6C3A" w:rsidRPr="002C0AAB">
        <w:rPr>
          <w:rFonts w:ascii="Times New Roman" w:hAnsi="Times New Roman"/>
          <w:sz w:val="20"/>
          <w:szCs w:val="20"/>
        </w:rPr>
        <w:t>Aladetohun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i/>
          <w:sz w:val="20"/>
          <w:szCs w:val="20"/>
        </w:rPr>
        <w:t>et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i/>
          <w:sz w:val="20"/>
          <w:szCs w:val="20"/>
        </w:rPr>
        <w:t>a</w:t>
      </w:r>
      <w:r w:rsidR="00F16C3A" w:rsidRPr="002C0AAB">
        <w:rPr>
          <w:rFonts w:ascii="Times New Roman" w:hAnsi="Times New Roman"/>
          <w:sz w:val="20"/>
          <w:szCs w:val="20"/>
        </w:rPr>
        <w:t>l,2013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="00F16C3A" w:rsidRPr="002C0AAB">
        <w:rPr>
          <w:rFonts w:ascii="Times New Roman" w:hAnsi="Times New Roman"/>
          <w:sz w:val="20"/>
          <w:szCs w:val="20"/>
        </w:rPr>
        <w:t>awating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221CB4" w:rsidRPr="002C0AAB">
        <w:rPr>
          <w:rFonts w:ascii="Times New Roman" w:hAnsi="Times New Roman"/>
          <w:sz w:val="20"/>
          <w:szCs w:val="20"/>
        </w:rPr>
        <w:t>publication</w:t>
      </w:r>
      <w:r w:rsidR="00EA0BAC" w:rsidRPr="002C0AAB">
        <w:rPr>
          <w:rFonts w:ascii="Times New Roman" w:hAnsi="Times New Roman"/>
          <w:sz w:val="20"/>
          <w:szCs w:val="20"/>
        </w:rPr>
        <w:t>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similar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these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species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6C3A" w:rsidRPr="002C0AAB">
        <w:rPr>
          <w:rFonts w:ascii="Times New Roman" w:hAnsi="Times New Roman"/>
          <w:sz w:val="20"/>
          <w:szCs w:val="20"/>
        </w:rPr>
        <w:t>mugilidae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Lagos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lagoon,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F16C3A" w:rsidRPr="002C0AAB">
        <w:rPr>
          <w:rFonts w:ascii="Times New Roman" w:hAnsi="Times New Roman"/>
          <w:sz w:val="20"/>
          <w:szCs w:val="20"/>
        </w:rPr>
        <w:t>Nigeria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shows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that</w:t>
      </w:r>
      <w:r w:rsidR="006F0C59" w:rsidRPr="002C0AAB">
        <w:rPr>
          <w:rFonts w:ascii="Times New Roman" w:hAnsi="Times New Roman"/>
          <w:i/>
          <w:sz w:val="20"/>
          <w:szCs w:val="20"/>
        </w:rPr>
        <w:t>,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/>
          <w:sz w:val="20"/>
          <w:szCs w:val="20"/>
        </w:rPr>
        <w:t>L</w:t>
      </w:r>
      <w:r w:rsidR="008E3612" w:rsidRPr="002C0AAB">
        <w:rPr>
          <w:rFonts w:ascii="Times New Roman" w:hAnsi="Times New Roman"/>
          <w:i/>
          <w:sz w:val="20"/>
          <w:szCs w:val="20"/>
        </w:rPr>
        <w:t>iza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E3612" w:rsidRPr="002C0AAB">
        <w:rPr>
          <w:rFonts w:ascii="Times New Roman" w:hAnsi="Times New Roman"/>
          <w:i/>
          <w:sz w:val="20"/>
          <w:szCs w:val="20"/>
        </w:rPr>
        <w:t>falcipinnis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r w:rsidR="008E3612" w:rsidRPr="002C0AAB">
        <w:rPr>
          <w:rFonts w:ascii="Times New Roman" w:hAnsi="Times New Roman"/>
          <w:sz w:val="20"/>
          <w:szCs w:val="20"/>
        </w:rPr>
        <w:t>had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E3612" w:rsidRPr="002C0AAB">
        <w:rPr>
          <w:rFonts w:ascii="Times New Roman" w:hAnsi="Times New Roman"/>
          <w:sz w:val="20"/>
          <w:szCs w:val="20"/>
        </w:rPr>
        <w:t>more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E3612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E3612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8E3612"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F5652" w:rsidRPr="002C0AAB">
        <w:rPr>
          <w:rFonts w:ascii="Times New Roman" w:hAnsi="Times New Roman"/>
          <w:i/>
          <w:sz w:val="20"/>
          <w:szCs w:val="20"/>
        </w:rPr>
        <w:t>Mugil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F5652"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="00BF5652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000C0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000C0"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000C0"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D1622" w:rsidRPr="002C0AAB">
        <w:rPr>
          <w:rFonts w:ascii="Times New Roman" w:hAnsi="Times New Roman"/>
          <w:i/>
          <w:sz w:val="20"/>
          <w:szCs w:val="20"/>
        </w:rPr>
        <w:t>genuss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D0200" w:rsidRPr="002C0AAB">
        <w:rPr>
          <w:rFonts w:ascii="Times New Roman" w:hAnsi="Times New Roman"/>
          <w:i/>
          <w:sz w:val="20"/>
          <w:szCs w:val="20"/>
        </w:rPr>
        <w:t>Nipergasilus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D0200" w:rsidRPr="002C0AAB">
        <w:rPr>
          <w:rFonts w:ascii="Times New Roman" w:hAnsi="Times New Roman"/>
          <w:i/>
          <w:sz w:val="20"/>
          <w:szCs w:val="20"/>
        </w:rPr>
        <w:t>bora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had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highest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frequency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occurrence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relative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03565F" w:rsidRPr="002C0AAB">
        <w:rPr>
          <w:rFonts w:ascii="Times New Roman" w:hAnsi="Times New Roman"/>
          <w:sz w:val="20"/>
          <w:szCs w:val="20"/>
        </w:rPr>
        <w:t>abundance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D1622"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1D1622" w:rsidRPr="002C0AAB">
        <w:rPr>
          <w:rFonts w:ascii="Times New Roman" w:hAnsi="Times New Roman"/>
          <w:sz w:val="20"/>
          <w:szCs w:val="20"/>
        </w:rPr>
        <w:t>genus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622" w:rsidRPr="002C0AAB">
        <w:rPr>
          <w:rFonts w:ascii="Times New Roman" w:hAnsi="Times New Roman"/>
          <w:sz w:val="20"/>
          <w:szCs w:val="20"/>
        </w:rPr>
        <w:t>ergasilus</w:t>
      </w:r>
      <w:proofErr w:type="spellEnd"/>
      <w:r w:rsidR="003D02F7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D02F7"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D02F7" w:rsidRPr="002C0AAB">
        <w:rPr>
          <w:rFonts w:ascii="Times New Roman" w:hAnsi="Times New Roman"/>
          <w:sz w:val="20"/>
          <w:szCs w:val="20"/>
        </w:rPr>
        <w:t>agrees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D02F7" w:rsidRPr="002C0AAB">
        <w:rPr>
          <w:rFonts w:ascii="Times New Roman" w:hAnsi="Times New Roman"/>
          <w:sz w:val="20"/>
          <w:szCs w:val="20"/>
        </w:rPr>
        <w:lastRenderedPageBreak/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Morella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Garippa,2001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grey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mullets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4069" w:rsidRPr="002C0AAB">
        <w:rPr>
          <w:rFonts w:ascii="Times New Roman" w:hAnsi="Times New Roman"/>
          <w:sz w:val="20"/>
          <w:szCs w:val="20"/>
        </w:rPr>
        <w:t>Mistras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lagoon,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Western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4069" w:rsidRPr="002C0AAB">
        <w:rPr>
          <w:rFonts w:ascii="Times New Roman" w:hAnsi="Times New Roman"/>
          <w:sz w:val="20"/>
          <w:szCs w:val="20"/>
        </w:rPr>
        <w:t>meditarranean</w:t>
      </w:r>
      <w:proofErr w:type="spellEnd"/>
      <w:r w:rsidR="00E0406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3D02F7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reported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4069" w:rsidRPr="002C0AAB">
        <w:rPr>
          <w:rFonts w:ascii="Times New Roman" w:hAnsi="Times New Roman"/>
          <w:sz w:val="20"/>
          <w:szCs w:val="20"/>
        </w:rPr>
        <w:t>Caligus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4069" w:rsidRPr="002C0AAB">
        <w:rPr>
          <w:rFonts w:ascii="Times New Roman" w:hAnsi="Times New Roman"/>
          <w:sz w:val="20"/>
          <w:szCs w:val="20"/>
        </w:rPr>
        <w:t>apolus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4069" w:rsidRPr="002C0AAB">
        <w:rPr>
          <w:rFonts w:ascii="Times New Roman" w:hAnsi="Times New Roman"/>
          <w:sz w:val="20"/>
          <w:szCs w:val="20"/>
        </w:rPr>
        <w:t>Nipergasilus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4069" w:rsidRPr="002C0AAB">
        <w:rPr>
          <w:rFonts w:ascii="Times New Roman" w:hAnsi="Times New Roman"/>
          <w:sz w:val="20"/>
          <w:szCs w:val="20"/>
        </w:rPr>
        <w:t>bora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to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be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most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prevalent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E04069" w:rsidRPr="002C0AAB">
        <w:rPr>
          <w:rFonts w:ascii="Times New Roman" w:hAnsi="Times New Roman"/>
          <w:sz w:val="20"/>
          <w:szCs w:val="20"/>
        </w:rPr>
        <w:t>crustaceans.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2C0AAB" w:rsidRPr="002C0AAB" w:rsidRDefault="00BF5652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Ben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Hassine,1983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mugilidae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from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meditarrranean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France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Tunisia,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reported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Nipergasilus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</w:rPr>
        <w:t>bora</w:t>
      </w:r>
      <w:proofErr w:type="spellEnd"/>
      <w:r w:rsidRPr="002C0AAB">
        <w:rPr>
          <w:rFonts w:ascii="Times New Roman" w:hAnsi="Times New Roman"/>
          <w:i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</w:t>
      </w:r>
      <w:r w:rsidR="00B158B0" w:rsidRPr="002C0AAB">
        <w:rPr>
          <w:rFonts w:ascii="Times New Roman" w:hAnsi="Times New Roman"/>
          <w:sz w:val="20"/>
          <w:szCs w:val="20"/>
        </w:rPr>
        <w:t>lthough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158B0" w:rsidRPr="002C0AAB">
        <w:rPr>
          <w:rFonts w:ascii="Times New Roman" w:hAnsi="Times New Roman"/>
          <w:i/>
          <w:sz w:val="20"/>
          <w:szCs w:val="20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158B0" w:rsidRPr="002C0AAB">
        <w:rPr>
          <w:rFonts w:ascii="Times New Roman" w:hAnsi="Times New Roman"/>
          <w:i/>
          <w:sz w:val="20"/>
          <w:szCs w:val="20"/>
        </w:rPr>
        <w:t>lizae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158B0" w:rsidRPr="002C0AAB">
        <w:rPr>
          <w:rFonts w:ascii="Times New Roman" w:hAnsi="Times New Roman"/>
          <w:i/>
          <w:sz w:val="20"/>
          <w:szCs w:val="20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158B0" w:rsidRPr="002C0AAB">
        <w:rPr>
          <w:rFonts w:ascii="Times New Roman" w:hAnsi="Times New Roman"/>
          <w:i/>
          <w:sz w:val="20"/>
          <w:szCs w:val="20"/>
        </w:rPr>
        <w:t>latus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were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found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all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three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158B0" w:rsidRPr="002C0AAB">
        <w:rPr>
          <w:rFonts w:ascii="Times New Roman" w:hAnsi="Times New Roman"/>
          <w:sz w:val="20"/>
          <w:szCs w:val="20"/>
        </w:rPr>
        <w:t>stations</w:t>
      </w:r>
      <w:r w:rsidR="0003565F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  <w:lang w:val="en-US"/>
        </w:rPr>
        <w:t>Perperna</w:t>
      </w:r>
      <w:proofErr w:type="spellEnd"/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  <w:lang w:val="en-US"/>
        </w:rPr>
        <w:t>Lahav</w:t>
      </w:r>
      <w:proofErr w:type="spellEnd"/>
      <w:r w:rsidRPr="002C0AAB">
        <w:rPr>
          <w:rFonts w:ascii="Times New Roman" w:hAnsi="Times New Roman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1971,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also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discovered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copepod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parasite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Ergasilus</w:t>
      </w:r>
      <w:proofErr w:type="spellEnd"/>
      <w:r w:rsidR="006F0C5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sz w:val="20"/>
          <w:szCs w:val="20"/>
          <w:lang w:val="en-US"/>
        </w:rPr>
        <w:t>lizae</w:t>
      </w:r>
      <w:proofErr w:type="spellEnd"/>
      <w:r w:rsidRPr="002C0AAB">
        <w:rPr>
          <w:rFonts w:ascii="Times New Roman" w:hAnsi="Times New Roman"/>
          <w:sz w:val="20"/>
          <w:szCs w:val="20"/>
          <w:lang w:val="en-US"/>
        </w:rPr>
        <w:t>)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grey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mullets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en-US"/>
        </w:rPr>
        <w:t>Israel.</w:t>
      </w:r>
      <w:r w:rsidR="006F0C59">
        <w:rPr>
          <w:rFonts w:ascii="Times New Roman" w:hAnsi="Times New Roman"/>
          <w:sz w:val="20"/>
          <w:szCs w:val="20"/>
        </w:rPr>
        <w:t xml:space="preserve"> </w:t>
      </w:r>
    </w:p>
    <w:p w:rsidR="005C6505" w:rsidRPr="002C0AAB" w:rsidRDefault="002C0AAB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C0AAB">
        <w:rPr>
          <w:rFonts w:ascii="Times New Roman" w:hAnsi="Times New Roman"/>
          <w:sz w:val="20"/>
          <w:szCs w:val="20"/>
        </w:rPr>
        <w:t>T</w:t>
      </w:r>
      <w:r w:rsidR="007D0C4D" w:rsidRPr="002C0AAB">
        <w:rPr>
          <w:rFonts w:ascii="Times New Roman" w:hAnsi="Times New Roman"/>
          <w:sz w:val="20"/>
          <w:szCs w:val="20"/>
        </w:rPr>
        <w:t>ores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D0C4D" w:rsidRPr="002C0AAB">
        <w:rPr>
          <w:rFonts w:ascii="Times New Roman" w:hAnsi="Times New Roman"/>
          <w:sz w:val="20"/>
          <w:szCs w:val="20"/>
        </w:rPr>
        <w:t>Bareiro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(2003)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revealed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higher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no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during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rainy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season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which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also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agrees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result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present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7D0C4D" w:rsidRPr="002C0AAB">
        <w:rPr>
          <w:rFonts w:ascii="Times New Roman" w:hAnsi="Times New Roman"/>
          <w:sz w:val="20"/>
          <w:szCs w:val="20"/>
        </w:rPr>
        <w:t>work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sz w:val="20"/>
          <w:szCs w:val="20"/>
        </w:rPr>
        <w:t>Yashouv</w:t>
      </w:r>
      <w:proofErr w:type="spellEnd"/>
      <w:r w:rsidR="00B76C23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1972,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reported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reduction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number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harvested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about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50%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those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stocked,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rather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than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expected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90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%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result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this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infestation.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Even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though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i/>
          <w:sz w:val="20"/>
          <w:szCs w:val="20"/>
        </w:rPr>
        <w:t>M.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i/>
          <w:sz w:val="20"/>
          <w:szCs w:val="20"/>
        </w:rPr>
        <w:t>capito</w:t>
      </w:r>
      <w:proofErr w:type="spellEnd"/>
      <w:r w:rsidR="00B76C23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i/>
          <w:sz w:val="20"/>
          <w:szCs w:val="20"/>
        </w:rPr>
        <w:t>Tilapia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i/>
          <w:sz w:val="20"/>
          <w:szCs w:val="20"/>
        </w:rPr>
        <w:t>aurea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carp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accompanied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i/>
          <w:sz w:val="20"/>
          <w:szCs w:val="20"/>
        </w:rPr>
        <w:t>M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="00B76C23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only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i/>
          <w:sz w:val="20"/>
          <w:szCs w:val="20"/>
        </w:rPr>
        <w:t>M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was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involved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mortalities.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Individual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i/>
          <w:sz w:val="20"/>
          <w:szCs w:val="20"/>
        </w:rPr>
        <w:t>M.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i/>
          <w:sz w:val="20"/>
          <w:szCs w:val="20"/>
        </w:rPr>
        <w:t>capito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had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about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nine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copepods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compared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with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100-120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sz w:val="20"/>
          <w:szCs w:val="20"/>
        </w:rPr>
        <w:t>emaciated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B76C23" w:rsidRPr="002C0AAB">
        <w:rPr>
          <w:rFonts w:ascii="Times New Roman" w:hAnsi="Times New Roman"/>
          <w:i/>
          <w:sz w:val="20"/>
          <w:szCs w:val="20"/>
        </w:rPr>
        <w:t>M.</w:t>
      </w:r>
      <w:r w:rsidR="006F0C5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76C23" w:rsidRPr="002C0AAB">
        <w:rPr>
          <w:rFonts w:ascii="Times New Roman" w:hAnsi="Times New Roman"/>
          <w:i/>
          <w:sz w:val="20"/>
          <w:szCs w:val="20"/>
        </w:rPr>
        <w:t>cephalus</w:t>
      </w:r>
      <w:proofErr w:type="spellEnd"/>
      <w:r w:rsidR="00B76C23" w:rsidRPr="002C0AAB">
        <w:rPr>
          <w:rFonts w:ascii="Times New Roman" w:hAnsi="Times New Roman"/>
          <w:sz w:val="20"/>
          <w:szCs w:val="20"/>
        </w:rPr>
        <w:t>.</w:t>
      </w:r>
    </w:p>
    <w:p w:rsidR="002C0AAB" w:rsidRPr="002C0AAB" w:rsidRDefault="001D1622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conclusion,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Pr="002C0AAB">
        <w:rPr>
          <w:rFonts w:ascii="Times New Roman" w:hAnsi="Times New Roman"/>
          <w:sz w:val="20"/>
          <w:szCs w:val="20"/>
          <w:lang w:val="fr-FR" w:eastAsia="en-GB"/>
        </w:rPr>
        <w:t>h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igh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level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of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copepod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parasites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infestat</w:t>
      </w:r>
      <w:r w:rsidR="00D000C0" w:rsidRPr="002C0AAB">
        <w:rPr>
          <w:rFonts w:ascii="Times New Roman" w:hAnsi="Times New Roman"/>
          <w:sz w:val="20"/>
          <w:szCs w:val="20"/>
          <w:lang w:val="fr-FR" w:eastAsia="en-GB"/>
        </w:rPr>
        <w:t>ion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of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mugilidae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fish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i/>
          <w:sz w:val="20"/>
          <w:szCs w:val="20"/>
          <w:lang w:val="fr-FR" w:eastAsia="en-GB"/>
        </w:rPr>
        <w:t>(Mugil</w:t>
      </w:r>
      <w:r w:rsidR="006F0C59">
        <w:rPr>
          <w:rFonts w:ascii="Times New Roman" w:hAnsi="Times New Roman"/>
          <w:i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i/>
          <w:sz w:val="20"/>
          <w:szCs w:val="20"/>
          <w:lang w:val="fr-FR" w:eastAsia="en-GB"/>
        </w:rPr>
        <w:t>cephalus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and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i/>
          <w:sz w:val="20"/>
          <w:szCs w:val="20"/>
          <w:lang w:val="fr-FR" w:eastAsia="en-GB"/>
        </w:rPr>
        <w:t>Liza</w:t>
      </w:r>
      <w:r w:rsidR="006F0C59">
        <w:rPr>
          <w:rFonts w:ascii="Times New Roman" w:hAnsi="Times New Roman"/>
          <w:i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i/>
          <w:sz w:val="20"/>
          <w:szCs w:val="20"/>
          <w:lang w:val="fr-FR" w:eastAsia="en-GB"/>
        </w:rPr>
        <w:t>falcipinnis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)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in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Lac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Nokoue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can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cause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serious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health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problems,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fish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mortalities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and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consequent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production</w:t>
      </w:r>
      <w:r w:rsidR="006F0C59">
        <w:rPr>
          <w:rFonts w:ascii="Times New Roman" w:hAnsi="Times New Roman"/>
          <w:sz w:val="20"/>
          <w:szCs w:val="20"/>
          <w:lang w:val="fr-FR" w:eastAsia="en-GB"/>
        </w:rPr>
        <w:t xml:space="preserve"> </w:t>
      </w:r>
      <w:r w:rsidR="00FF7E1D" w:rsidRPr="002C0AAB">
        <w:rPr>
          <w:rFonts w:ascii="Times New Roman" w:hAnsi="Times New Roman"/>
          <w:sz w:val="20"/>
          <w:szCs w:val="20"/>
          <w:lang w:val="fr-FR" w:eastAsia="en-GB"/>
        </w:rPr>
        <w:t>loss</w:t>
      </w:r>
      <w:r w:rsidR="002C0AAB" w:rsidRPr="002C0AAB">
        <w:rPr>
          <w:rFonts w:ascii="Times New Roman" w:hAnsi="Times New Roman"/>
          <w:sz w:val="20"/>
          <w:szCs w:val="20"/>
          <w:lang w:val="fr-FR" w:eastAsia="en-GB"/>
        </w:rPr>
        <w:t>.</w:t>
      </w:r>
    </w:p>
    <w:p w:rsidR="00E17952" w:rsidRPr="002C0AAB" w:rsidRDefault="00E17952" w:rsidP="00596089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17952" w:rsidRPr="002C0AAB" w:rsidRDefault="00C85BDB" w:rsidP="00596089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C0AAB">
        <w:rPr>
          <w:rFonts w:ascii="Times New Roman" w:hAnsi="Times New Roman"/>
          <w:b/>
          <w:bCs/>
          <w:color w:val="000000"/>
          <w:sz w:val="20"/>
          <w:szCs w:val="20"/>
        </w:rPr>
        <w:t>References</w:t>
      </w:r>
    </w:p>
    <w:p w:rsidR="0059608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C0AAB">
        <w:rPr>
          <w:rFonts w:ascii="Times New Roman" w:hAnsi="Times New Roman"/>
          <w:bCs/>
          <w:color w:val="000000"/>
          <w:sz w:val="20"/>
          <w:szCs w:val="20"/>
        </w:rPr>
        <w:t>Ben-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Hassin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O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K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(1983).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Les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copépodes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parasites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poisson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mugilidae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en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mediterrannéoccidentalal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e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cotes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francaises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et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tunisiaennes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)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T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hese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Doctorat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d’Etat</w:t>
      </w:r>
      <w:proofErr w:type="spellEnd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U.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S.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T.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L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452pp.</w:t>
      </w:r>
    </w:p>
    <w:p w:rsidR="0059608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0"/>
          <w:szCs w:val="20"/>
          <w:lang w:val="en-US"/>
        </w:rPr>
      </w:pP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Doussou</w:t>
      </w:r>
      <w:proofErr w:type="spellEnd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C.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T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1985)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M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onogenous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parasites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poissonsd’eaudounce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au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Benin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ouestafrican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)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;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These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doctoral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d’etat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  <w:lang w:val="en-US"/>
        </w:rPr>
        <w:t>116pp.</w:t>
      </w:r>
    </w:p>
    <w:p w:rsidR="006F0C5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Kabré</w:t>
      </w:r>
      <w:proofErr w:type="spellEnd"/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G.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B.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(1997)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: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Parasites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des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poissons</w:t>
      </w:r>
      <w:proofErr w:type="spellEnd"/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au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Burkina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Faso: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Faunistique</w:t>
      </w:r>
      <w:proofErr w:type="spellEnd"/>
      <w:r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iCs/>
          <w:color w:val="000000"/>
          <w:sz w:val="20"/>
          <w:szCs w:val="20"/>
        </w:rPr>
        <w:t>ultrastructure</w:t>
      </w:r>
      <w:proofErr w:type="spellEnd"/>
      <w:r w:rsidRPr="002C0AAB"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/>
          <w:iCs/>
          <w:color w:val="000000"/>
          <w:sz w:val="20"/>
          <w:szCs w:val="20"/>
        </w:rPr>
        <w:t>biologie</w:t>
      </w:r>
      <w:proofErr w:type="spellEnd"/>
      <w:r w:rsidRPr="002C0AAB">
        <w:rPr>
          <w:rFonts w:ascii="Times New Roman" w:hAnsi="Times New Roman"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Thèse</w:t>
      </w:r>
      <w:proofErr w:type="spellEnd"/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d’état,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Univ.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Ouagadougou,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265P.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Kabata</w:t>
      </w:r>
      <w:proofErr w:type="spellEnd"/>
      <w:r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Z.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(1992):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Copepods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parasitic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on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Australian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fish,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XV,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Family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Ergasilidae</w:t>
      </w:r>
      <w:proofErr w:type="spellEnd"/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poecilastomatoida</w:t>
      </w:r>
      <w:proofErr w:type="spellEnd"/>
      <w:r w:rsidRPr="002C0AAB">
        <w:rPr>
          <w:rFonts w:ascii="Times New Roman" w:hAnsi="Times New Roman"/>
          <w:color w:val="000000"/>
          <w:sz w:val="20"/>
          <w:szCs w:val="20"/>
        </w:rPr>
        <w:t>).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Journal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Natural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History,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Vol.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26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: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p</w:t>
      </w:r>
      <w:r w:rsidRPr="002C0AAB">
        <w:rPr>
          <w:rFonts w:ascii="Times New Roman" w:hAnsi="Times New Roman"/>
          <w:color w:val="000000"/>
          <w:sz w:val="20"/>
          <w:szCs w:val="20"/>
        </w:rPr>
        <w:t>p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47-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66.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269A7" w:rsidRPr="002C0AAB">
        <w:rPr>
          <w:rFonts w:ascii="Times New Roman" w:hAnsi="Times New Roman"/>
          <w:sz w:val="20"/>
          <w:szCs w:val="20"/>
        </w:rPr>
        <w:t>Lang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J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5269A7"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69A7" w:rsidRPr="002C0AAB">
        <w:rPr>
          <w:rFonts w:ascii="Times New Roman" w:hAnsi="Times New Roman"/>
          <w:sz w:val="20"/>
          <w:szCs w:val="20"/>
        </w:rPr>
        <w:t>Paradis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G</w:t>
      </w:r>
      <w:r w:rsidR="006F0C59">
        <w:rPr>
          <w:rFonts w:ascii="Times New Roman" w:hAnsi="Times New Roman"/>
          <w:sz w:val="20"/>
          <w:szCs w:val="20"/>
        </w:rPr>
        <w:t>.</w:t>
      </w:r>
    </w:p>
    <w:p w:rsidR="00596089" w:rsidRPr="006F0C5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Markemitch</w:t>
      </w:r>
      <w:proofErr w:type="spellEnd"/>
      <w:r w:rsidR="006F0C59" w:rsidRPr="006F0C59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6F0C59" w:rsidRPr="006F0C59">
        <w:rPr>
          <w:rFonts w:ascii="Times New Roman" w:hAnsi="Times New Roman"/>
          <w:color w:val="000000"/>
          <w:sz w:val="20"/>
          <w:szCs w:val="20"/>
          <w:lang w:val="en-US"/>
        </w:rPr>
        <w:t>A.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6F0C59" w:rsidRPr="006F0C59">
        <w:rPr>
          <w:rFonts w:ascii="Times New Roman" w:hAnsi="Times New Roman"/>
          <w:color w:val="000000"/>
          <w:sz w:val="20"/>
          <w:szCs w:val="20"/>
          <w:lang w:val="en-US"/>
        </w:rPr>
        <w:t>P</w:t>
      </w:r>
      <w:r w:rsidR="002C0AAB" w:rsidRPr="006F0C59">
        <w:rPr>
          <w:rFonts w:ascii="Times New Roman" w:hAnsi="Times New Roman"/>
          <w:color w:val="000000"/>
          <w:sz w:val="20"/>
          <w:szCs w:val="20"/>
          <w:lang w:val="en-US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2C0AAB" w:rsidRPr="006F0C59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1976):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Parasitic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copepods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on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fishes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USSR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published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for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Smithsonia</w:t>
      </w:r>
      <w:proofErr w:type="spellEnd"/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institution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national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science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foundation,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Washington,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="006F0C59" w:rsidRPr="006F0C59">
        <w:rPr>
          <w:rFonts w:ascii="Times New Roman" w:hAnsi="Times New Roman"/>
          <w:color w:val="000000"/>
          <w:sz w:val="20"/>
          <w:szCs w:val="20"/>
          <w:lang w:val="en-US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6F0C59" w:rsidRPr="006F0C59">
        <w:rPr>
          <w:rFonts w:ascii="Times New Roman" w:hAnsi="Times New Roman"/>
          <w:color w:val="000000"/>
          <w:sz w:val="20"/>
          <w:szCs w:val="20"/>
          <w:lang w:val="en-US"/>
        </w:rPr>
        <w:t>C.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6F0C59" w:rsidRPr="006F0C59">
        <w:rPr>
          <w:rFonts w:ascii="Times New Roman" w:hAnsi="Times New Roman"/>
          <w:color w:val="000000"/>
          <w:sz w:val="20"/>
          <w:szCs w:val="20"/>
          <w:lang w:val="en-US"/>
        </w:rPr>
        <w:t>B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y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the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Indian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national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scientific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documentation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center,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Hillside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Road,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6F0C59">
        <w:rPr>
          <w:rFonts w:ascii="Times New Roman" w:hAnsi="Times New Roman"/>
          <w:color w:val="000000"/>
          <w:sz w:val="20"/>
          <w:szCs w:val="20"/>
          <w:lang w:val="en-US"/>
        </w:rPr>
        <w:t>Delhi.</w:t>
      </w:r>
    </w:p>
    <w:p w:rsidR="00596089" w:rsidRDefault="00E17952" w:rsidP="006F0C59">
      <w:pPr>
        <w:pStyle w:val="Default"/>
        <w:numPr>
          <w:ilvl w:val="0"/>
          <w:numId w:val="2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2C0AAB">
        <w:rPr>
          <w:bCs/>
          <w:sz w:val="20"/>
          <w:szCs w:val="20"/>
        </w:rPr>
        <w:t>Moravec</w:t>
      </w:r>
      <w:proofErr w:type="spellEnd"/>
      <w:r w:rsidRPr="002C0AAB">
        <w:rPr>
          <w:bCs/>
          <w:sz w:val="20"/>
          <w:szCs w:val="20"/>
        </w:rPr>
        <w:t>,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F.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(2007).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Nematode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parasites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of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fishes: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recent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advances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and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problems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of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their</w:t>
      </w:r>
      <w:r w:rsidR="006F0C59">
        <w:rPr>
          <w:bCs/>
          <w:sz w:val="20"/>
          <w:szCs w:val="20"/>
        </w:rPr>
        <w:t xml:space="preserve"> </w:t>
      </w:r>
      <w:r w:rsidRPr="002C0AAB">
        <w:rPr>
          <w:bCs/>
          <w:sz w:val="20"/>
          <w:szCs w:val="20"/>
        </w:rPr>
        <w:t>research,</w:t>
      </w:r>
      <w:r w:rsidR="006F0C59">
        <w:rPr>
          <w:bCs/>
          <w:sz w:val="20"/>
          <w:szCs w:val="20"/>
        </w:rPr>
        <w:t xml:space="preserve"> </w:t>
      </w:r>
      <w:proofErr w:type="spellStart"/>
      <w:r w:rsidRPr="002C0AAB">
        <w:rPr>
          <w:iCs/>
          <w:sz w:val="20"/>
          <w:szCs w:val="20"/>
        </w:rPr>
        <w:t>Parassitologia</w:t>
      </w:r>
      <w:proofErr w:type="spellEnd"/>
      <w:r w:rsidR="006F0C59">
        <w:rPr>
          <w:i/>
          <w:iCs/>
          <w:sz w:val="20"/>
          <w:szCs w:val="20"/>
        </w:rPr>
        <w:t xml:space="preserve"> </w:t>
      </w:r>
      <w:r w:rsidRPr="002C0AAB">
        <w:rPr>
          <w:i/>
          <w:iCs/>
          <w:sz w:val="20"/>
          <w:szCs w:val="20"/>
        </w:rPr>
        <w:t>49:</w:t>
      </w:r>
      <w:r w:rsidR="006F0C59">
        <w:rPr>
          <w:i/>
          <w:iCs/>
          <w:sz w:val="20"/>
          <w:szCs w:val="20"/>
        </w:rPr>
        <w:t xml:space="preserve"> </w:t>
      </w:r>
      <w:r w:rsidRPr="002C0AAB">
        <w:rPr>
          <w:sz w:val="20"/>
          <w:szCs w:val="20"/>
        </w:rPr>
        <w:t>155-160.</w:t>
      </w:r>
      <w:r w:rsidR="006F0C59">
        <w:rPr>
          <w:sz w:val="20"/>
          <w:szCs w:val="20"/>
        </w:rPr>
        <w:t xml:space="preserve"> </w:t>
      </w:r>
    </w:p>
    <w:p w:rsidR="006F0C59" w:rsidRDefault="00A4378B" w:rsidP="006F0C59">
      <w:pPr>
        <w:pStyle w:val="Default"/>
        <w:numPr>
          <w:ilvl w:val="0"/>
          <w:numId w:val="2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2C0AAB">
        <w:rPr>
          <w:sz w:val="20"/>
          <w:szCs w:val="20"/>
        </w:rPr>
        <w:lastRenderedPageBreak/>
        <w:t>Noor</w:t>
      </w:r>
      <w:proofErr w:type="spellEnd"/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El-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Deen</w:t>
      </w:r>
      <w:proofErr w:type="spellEnd"/>
      <w:r w:rsidRPr="002C0AAB">
        <w:rPr>
          <w:sz w:val="20"/>
          <w:szCs w:val="20"/>
        </w:rPr>
        <w:t>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A.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E;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Abdel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Hady</w:t>
      </w:r>
      <w:proofErr w:type="spellEnd"/>
      <w:r w:rsidRPr="002C0AAB">
        <w:rPr>
          <w:sz w:val="20"/>
          <w:szCs w:val="20"/>
        </w:rPr>
        <w:t>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</w:t>
      </w:r>
      <w:r w:rsidR="006F0C59"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="006F0C59" w:rsidRPr="002C0AAB">
        <w:rPr>
          <w:sz w:val="20"/>
          <w:szCs w:val="20"/>
        </w:rPr>
        <w:t>K</w:t>
      </w:r>
      <w:r w:rsidRPr="002C0AAB">
        <w:rPr>
          <w:sz w:val="20"/>
          <w:szCs w:val="20"/>
        </w:rPr>
        <w:t>;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Shalaby</w:t>
      </w:r>
      <w:proofErr w:type="spellEnd"/>
      <w:r w:rsidRPr="002C0AAB">
        <w:rPr>
          <w:sz w:val="20"/>
          <w:szCs w:val="20"/>
        </w:rPr>
        <w:t>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S.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I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and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Mona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S.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Zaki</w:t>
      </w:r>
      <w:proofErr w:type="spellEnd"/>
      <w:r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Field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Studies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on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Caligus</w:t>
      </w:r>
      <w:proofErr w:type="spellEnd"/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Disease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among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Cultured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Mugil</w:t>
      </w:r>
      <w:proofErr w:type="spellEnd"/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Cephalus</w:t>
      </w:r>
      <w:proofErr w:type="spellEnd"/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in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Brackish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Water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Fish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Farms.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Life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Sci</w:t>
      </w:r>
      <w:proofErr w:type="spellEnd"/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J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2012;9(3):733-737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(ISSN:1097-8135).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http://www.lifesciencesite.com.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10</w:t>
      </w:r>
      <w:r w:rsidR="006F0C59" w:rsidRPr="002C0AAB">
        <w:rPr>
          <w:sz w:val="20"/>
          <w:szCs w:val="20"/>
        </w:rPr>
        <w:t>3</w:t>
      </w:r>
      <w:r w:rsidR="006F0C59">
        <w:rPr>
          <w:sz w:val="20"/>
          <w:szCs w:val="20"/>
        </w:rPr>
        <w:t>.</w:t>
      </w:r>
    </w:p>
    <w:p w:rsidR="0059608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0"/>
          <w:szCs w:val="20"/>
          <w:lang w:val="en-US"/>
        </w:rPr>
      </w:pPr>
      <w:proofErr w:type="spellStart"/>
      <w:r w:rsidRPr="002C0AAB">
        <w:rPr>
          <w:rFonts w:ascii="Times New Roman" w:hAnsi="Times New Roman"/>
          <w:sz w:val="20"/>
          <w:szCs w:val="20"/>
        </w:rPr>
        <w:t>Paperna</w:t>
      </w:r>
      <w:proofErr w:type="spellEnd"/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&amp;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Lahav</w:t>
      </w:r>
      <w:proofErr w:type="spellEnd"/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M.,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1971.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New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records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further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data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Israel.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  <w:u w:val="single"/>
        </w:rPr>
        <w:t>Bull.</w:t>
      </w:r>
      <w:r w:rsidR="006F0C5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C0AAB">
        <w:rPr>
          <w:rFonts w:ascii="Times New Roman" w:hAnsi="Times New Roman"/>
          <w:sz w:val="20"/>
          <w:szCs w:val="20"/>
          <w:u w:val="single"/>
        </w:rPr>
        <w:t>Fish</w:t>
      </w:r>
      <w:r w:rsidR="006F0C5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C0AAB">
        <w:rPr>
          <w:rFonts w:ascii="Times New Roman" w:hAnsi="Times New Roman"/>
          <w:sz w:val="20"/>
          <w:szCs w:val="20"/>
          <w:u w:val="single"/>
        </w:rPr>
        <w:t>Cult.</w:t>
      </w:r>
      <w:r w:rsidR="006F0C5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C0AAB">
        <w:rPr>
          <w:rFonts w:ascii="Times New Roman" w:hAnsi="Times New Roman"/>
          <w:sz w:val="20"/>
          <w:szCs w:val="20"/>
          <w:u w:val="single"/>
        </w:rPr>
        <w:t>Israel</w:t>
      </w:r>
      <w:r w:rsidR="006F0C5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C0AAB">
        <w:rPr>
          <w:rFonts w:ascii="Times New Roman" w:hAnsi="Times New Roman"/>
          <w:sz w:val="20"/>
          <w:szCs w:val="20"/>
          <w:u w:val="single"/>
        </w:rPr>
        <w:t>(</w:t>
      </w:r>
      <w:proofErr w:type="spellStart"/>
      <w:r w:rsidRPr="002C0AAB">
        <w:rPr>
          <w:rFonts w:ascii="Times New Roman" w:hAnsi="Times New Roman"/>
          <w:sz w:val="20"/>
          <w:szCs w:val="20"/>
          <w:u w:val="single"/>
        </w:rPr>
        <w:t>Bamidgeh</w:t>
      </w:r>
      <w:proofErr w:type="spellEnd"/>
      <w:r w:rsidRPr="002C0AAB">
        <w:rPr>
          <w:rFonts w:ascii="Times New Roman" w:hAnsi="Times New Roman"/>
          <w:sz w:val="20"/>
          <w:szCs w:val="20"/>
          <w:u w:val="single"/>
        </w:rPr>
        <w:t>)</w:t>
      </w:r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16: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77–86.</w:t>
      </w:r>
    </w:p>
    <w:p w:rsidR="00596089" w:rsidRDefault="00E17952" w:rsidP="006F0C59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proofErr w:type="spellStart"/>
      <w:r w:rsidRPr="002C0AAB">
        <w:rPr>
          <w:sz w:val="20"/>
          <w:szCs w:val="20"/>
        </w:rPr>
        <w:t>Paperna</w:t>
      </w:r>
      <w:proofErr w:type="spellEnd"/>
      <w:r w:rsidRPr="002C0AAB">
        <w:rPr>
          <w:sz w:val="20"/>
          <w:szCs w:val="20"/>
        </w:rPr>
        <w:t>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I.</w:t>
      </w:r>
      <w:r w:rsidR="006F0C59">
        <w:rPr>
          <w:sz w:val="20"/>
          <w:szCs w:val="20"/>
        </w:rPr>
        <w:t xml:space="preserve"> </w:t>
      </w:r>
      <w:r w:rsidR="002C0AAB" w:rsidRPr="002C0AAB">
        <w:rPr>
          <w:sz w:val="20"/>
          <w:szCs w:val="20"/>
        </w:rPr>
        <w:t>&amp;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Overstreet,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R</w:t>
      </w:r>
      <w:r w:rsidR="006F0C59"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="006F0C59" w:rsidRPr="002C0AAB">
        <w:rPr>
          <w:sz w:val="20"/>
          <w:szCs w:val="20"/>
        </w:rPr>
        <w:t>M</w:t>
      </w:r>
      <w:r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1981.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Parasites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and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diseases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of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Mullets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(</w:t>
      </w:r>
      <w:proofErr w:type="spellStart"/>
      <w:r w:rsidRPr="002C0AAB">
        <w:rPr>
          <w:sz w:val="20"/>
          <w:szCs w:val="20"/>
        </w:rPr>
        <w:t>Mugilidae</w:t>
      </w:r>
      <w:proofErr w:type="spellEnd"/>
      <w:r w:rsidRPr="002C0AAB">
        <w:rPr>
          <w:sz w:val="20"/>
          <w:szCs w:val="20"/>
        </w:rPr>
        <w:t>).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In: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Oren,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</w:t>
      </w:r>
      <w:r w:rsidR="006F0C59"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="006F0C59" w:rsidRPr="002C0AAB">
        <w:rPr>
          <w:sz w:val="20"/>
          <w:szCs w:val="20"/>
        </w:rPr>
        <w:t>H</w:t>
      </w:r>
      <w:r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(ed.)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Aquaculture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of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Grey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Mullets.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IBP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26,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Cambridge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University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Press,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U</w:t>
      </w:r>
      <w:r w:rsidR="006F0C59"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r w:rsidR="006F0C59" w:rsidRPr="002C0AAB">
        <w:rPr>
          <w:sz w:val="20"/>
          <w:szCs w:val="20"/>
        </w:rPr>
        <w:t>K</w:t>
      </w:r>
      <w:r w:rsidRPr="002C0AAB">
        <w:rPr>
          <w:sz w:val="20"/>
          <w:szCs w:val="20"/>
        </w:rPr>
        <w:t>.</w:t>
      </w:r>
    </w:p>
    <w:p w:rsidR="00596089" w:rsidRDefault="005269A7" w:rsidP="006F0C59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2C0AAB">
        <w:rPr>
          <w:sz w:val="20"/>
          <w:szCs w:val="20"/>
        </w:rPr>
        <w:t>LANG,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J</w:t>
      </w:r>
      <w:r w:rsidR="006F0C59">
        <w:rPr>
          <w:sz w:val="20"/>
          <w:szCs w:val="20"/>
        </w:rPr>
        <w:t xml:space="preserve"> </w:t>
      </w:r>
      <w:r w:rsidR="002C0AAB" w:rsidRPr="002C0AAB">
        <w:rPr>
          <w:sz w:val="20"/>
          <w:szCs w:val="20"/>
        </w:rPr>
        <w:t>&amp;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PARADIS,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1977.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Un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exemple</w:t>
      </w:r>
      <w:proofErr w:type="spellEnd"/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d’environement</w:t>
      </w:r>
      <w:proofErr w:type="spellEnd"/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se’dimentaire</w:t>
      </w:r>
      <w:proofErr w:type="spellEnd"/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biode’tritique</w:t>
      </w:r>
      <w:proofErr w:type="spellEnd"/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n0n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carbonate’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marin</w:t>
      </w:r>
      <w:proofErr w:type="spellEnd"/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et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continental,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h0l0cene,</w:t>
      </w:r>
      <w:r w:rsidR="006F0C59">
        <w:rPr>
          <w:sz w:val="20"/>
          <w:szCs w:val="20"/>
        </w:rPr>
        <w:t xml:space="preserve"> </w:t>
      </w:r>
      <w:r w:rsidRPr="002C0AAB">
        <w:rPr>
          <w:sz w:val="20"/>
          <w:szCs w:val="20"/>
        </w:rPr>
        <w:t>en</w:t>
      </w:r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climat</w:t>
      </w:r>
      <w:proofErr w:type="spellEnd"/>
      <w:r w:rsidR="006F0C59">
        <w:rPr>
          <w:sz w:val="20"/>
          <w:szCs w:val="20"/>
        </w:rPr>
        <w:t xml:space="preserve"> </w:t>
      </w:r>
      <w:proofErr w:type="spellStart"/>
      <w:r w:rsidRPr="002C0AAB">
        <w:rPr>
          <w:sz w:val="20"/>
          <w:szCs w:val="20"/>
        </w:rPr>
        <w:t>intertropical</w:t>
      </w:r>
      <w:proofErr w:type="spellEnd"/>
      <w:r w:rsidR="006F0C59">
        <w:rPr>
          <w:sz w:val="20"/>
          <w:szCs w:val="20"/>
        </w:rPr>
        <w:t xml:space="preserve"> </w:t>
      </w:r>
      <w:r w:rsidR="00A92A34" w:rsidRPr="002C0AAB">
        <w:rPr>
          <w:sz w:val="20"/>
          <w:szCs w:val="20"/>
        </w:rPr>
        <w:t>[</w:t>
      </w:r>
      <w:proofErr w:type="spellStart"/>
      <w:r w:rsidR="00A92A34" w:rsidRPr="002C0AAB">
        <w:rPr>
          <w:sz w:val="20"/>
          <w:szCs w:val="20"/>
        </w:rPr>
        <w:t>exDahomey</w:t>
      </w:r>
      <w:proofErr w:type="spellEnd"/>
      <w:r w:rsidR="00A92A34" w:rsidRPr="002C0AAB">
        <w:rPr>
          <w:sz w:val="20"/>
          <w:szCs w:val="20"/>
        </w:rPr>
        <w:t>].</w:t>
      </w:r>
      <w:r w:rsidR="006F0C59">
        <w:rPr>
          <w:sz w:val="20"/>
          <w:szCs w:val="20"/>
        </w:rPr>
        <w:t xml:space="preserve"> </w:t>
      </w:r>
      <w:r w:rsidR="00A92A34" w:rsidRPr="002C0AAB">
        <w:rPr>
          <w:sz w:val="20"/>
          <w:szCs w:val="20"/>
        </w:rPr>
        <w:t>Rev.</w:t>
      </w:r>
      <w:r w:rsidR="006F0C59">
        <w:rPr>
          <w:sz w:val="20"/>
          <w:szCs w:val="20"/>
        </w:rPr>
        <w:t xml:space="preserve"> </w:t>
      </w:r>
      <w:proofErr w:type="spellStart"/>
      <w:r w:rsidR="00A92A34" w:rsidRPr="002C0AAB">
        <w:rPr>
          <w:sz w:val="20"/>
          <w:szCs w:val="20"/>
        </w:rPr>
        <w:t>Ge’ogr</w:t>
      </w:r>
      <w:proofErr w:type="spellEnd"/>
      <w:r w:rsidR="00A92A34" w:rsidRPr="002C0AAB">
        <w:rPr>
          <w:sz w:val="20"/>
          <w:szCs w:val="20"/>
        </w:rPr>
        <w:t>/</w:t>
      </w:r>
      <w:r w:rsidR="006F0C59">
        <w:rPr>
          <w:sz w:val="20"/>
          <w:szCs w:val="20"/>
        </w:rPr>
        <w:t xml:space="preserve"> </w:t>
      </w:r>
      <w:r w:rsidR="00A92A34" w:rsidRPr="002C0AAB">
        <w:rPr>
          <w:sz w:val="20"/>
          <w:szCs w:val="20"/>
        </w:rPr>
        <w:t>Phys.</w:t>
      </w:r>
      <w:r w:rsidR="006F0C59">
        <w:rPr>
          <w:sz w:val="20"/>
          <w:szCs w:val="20"/>
        </w:rPr>
        <w:t xml:space="preserve"> </w:t>
      </w:r>
      <w:proofErr w:type="spellStart"/>
      <w:r w:rsidR="00A92A34" w:rsidRPr="002C0AAB">
        <w:rPr>
          <w:sz w:val="20"/>
          <w:szCs w:val="20"/>
        </w:rPr>
        <w:t>Ge’ol</w:t>
      </w:r>
      <w:proofErr w:type="spellEnd"/>
      <w:r w:rsidR="00A92A34" w:rsidRPr="002C0AAB">
        <w:rPr>
          <w:sz w:val="20"/>
          <w:szCs w:val="20"/>
        </w:rPr>
        <w:t>.</w:t>
      </w:r>
      <w:r w:rsidR="006F0C59">
        <w:rPr>
          <w:sz w:val="20"/>
          <w:szCs w:val="20"/>
        </w:rPr>
        <w:t xml:space="preserve"> </w:t>
      </w:r>
      <w:proofErr w:type="spellStart"/>
      <w:r w:rsidR="00A92A34" w:rsidRPr="002C0AAB">
        <w:rPr>
          <w:sz w:val="20"/>
          <w:szCs w:val="20"/>
        </w:rPr>
        <w:t>Dyn</w:t>
      </w:r>
      <w:proofErr w:type="spellEnd"/>
      <w:r w:rsidR="00A92A34" w:rsidRPr="002C0AAB">
        <w:rPr>
          <w:sz w:val="20"/>
          <w:szCs w:val="20"/>
        </w:rPr>
        <w:t>.,</w:t>
      </w:r>
      <w:r w:rsidR="006F0C59">
        <w:rPr>
          <w:sz w:val="20"/>
          <w:szCs w:val="20"/>
        </w:rPr>
        <w:t xml:space="preserve"> </w:t>
      </w:r>
      <w:r w:rsidR="00A92A34" w:rsidRPr="002C0AAB">
        <w:rPr>
          <w:sz w:val="20"/>
          <w:szCs w:val="20"/>
        </w:rPr>
        <w:t>19</w:t>
      </w:r>
      <w:r w:rsidR="006F0C59">
        <w:rPr>
          <w:sz w:val="20"/>
          <w:szCs w:val="20"/>
        </w:rPr>
        <w:t xml:space="preserve"> </w:t>
      </w:r>
      <w:r w:rsidR="00A92A34" w:rsidRPr="002C0AAB">
        <w:rPr>
          <w:sz w:val="20"/>
          <w:szCs w:val="20"/>
        </w:rPr>
        <w:t>(3)/</w:t>
      </w:r>
      <w:r w:rsidR="006F0C59">
        <w:rPr>
          <w:sz w:val="20"/>
          <w:szCs w:val="20"/>
        </w:rPr>
        <w:t xml:space="preserve"> </w:t>
      </w:r>
      <w:r w:rsidR="00A92A34" w:rsidRPr="002C0AAB">
        <w:rPr>
          <w:sz w:val="20"/>
          <w:szCs w:val="20"/>
        </w:rPr>
        <w:t>Paris:295-312.</w:t>
      </w:r>
    </w:p>
    <w:p w:rsidR="006F0C5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C0AAB">
        <w:rPr>
          <w:rFonts w:ascii="Times New Roman" w:hAnsi="Times New Roman"/>
          <w:sz w:val="20"/>
          <w:szCs w:val="20"/>
        </w:rPr>
        <w:t>Ru</w:t>
      </w:r>
      <w:proofErr w:type="spellEnd"/>
      <w:r w:rsidRPr="002C0AAB">
        <w:rPr>
          <w:rFonts w:ascii="Times New Roman" w:hAnsi="Times New Roman"/>
          <w:sz w:val="20"/>
          <w:szCs w:val="20"/>
        </w:rPr>
        <w:t>¨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ckert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S</w:t>
      </w:r>
      <w:r w:rsidRPr="002C0AAB">
        <w:rPr>
          <w:rFonts w:ascii="Times New Roman" w:hAnsi="Times New Roman"/>
          <w:sz w:val="20"/>
          <w:szCs w:val="20"/>
        </w:rPr>
        <w:t>,.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Palm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H.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and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Klimpel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2008.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Parasite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fauna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seabass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sz w:val="20"/>
          <w:szCs w:val="20"/>
        </w:rPr>
        <w:t>Lates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calcarifer</w:t>
      </w:r>
      <w:proofErr w:type="spellEnd"/>
      <w:r w:rsidRPr="002C0AAB">
        <w:rPr>
          <w:rFonts w:ascii="Times New Roman" w:hAnsi="Times New Roman"/>
          <w:sz w:val="20"/>
          <w:szCs w:val="20"/>
        </w:rPr>
        <w:t>)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under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mariculture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conditions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Lampung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Bay,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Indonesia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J.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Appl.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Ichthyol</w:t>
      </w:r>
      <w:proofErr w:type="spellEnd"/>
      <w:r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24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(2008),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321–327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Authors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Journal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compilation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_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2008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Blackwell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Verlag</w:t>
      </w:r>
      <w:proofErr w:type="spellEnd"/>
      <w:r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Berlin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ISSN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0175–865</w:t>
      </w:r>
      <w:r w:rsidR="006F0C59" w:rsidRPr="002C0AAB">
        <w:rPr>
          <w:rFonts w:ascii="Times New Roman" w:hAnsi="Times New Roman"/>
          <w:sz w:val="20"/>
          <w:szCs w:val="20"/>
        </w:rPr>
        <w:t>9</w:t>
      </w:r>
      <w:r w:rsidR="006F0C59">
        <w:rPr>
          <w:rFonts w:ascii="Times New Roman" w:hAnsi="Times New Roman"/>
          <w:sz w:val="20"/>
          <w:szCs w:val="20"/>
        </w:rPr>
        <w:t>.</w:t>
      </w:r>
    </w:p>
    <w:p w:rsidR="0059608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Sakiti</w:t>
      </w:r>
      <w:proofErr w:type="spellEnd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N.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G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Blanc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E.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M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arques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A.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a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n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d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B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ouix,.G</w:t>
      </w:r>
      <w:proofErr w:type="spellEnd"/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1991).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bCs/>
          <w:i/>
          <w:color w:val="000000"/>
          <w:sz w:val="20"/>
          <w:szCs w:val="20"/>
        </w:rPr>
        <w:t>Myxozoa</w:t>
      </w:r>
      <w:proofErr w:type="spellEnd"/>
      <w:r w:rsidR="006F0C59" w:rsidRPr="002C0AAB">
        <w:rPr>
          <w:rFonts w:ascii="Times New Roman" w:hAnsi="Times New Roman"/>
          <w:bCs/>
          <w:i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bCs/>
          <w:i/>
          <w:color w:val="000000"/>
          <w:sz w:val="20"/>
          <w:szCs w:val="20"/>
        </w:rPr>
        <w:t>M</w:t>
      </w:r>
      <w:r w:rsidRPr="002C0AAB">
        <w:rPr>
          <w:rFonts w:ascii="Times New Roman" w:hAnsi="Times New Roman"/>
          <w:bCs/>
          <w:i/>
          <w:color w:val="000000"/>
          <w:sz w:val="20"/>
          <w:szCs w:val="20"/>
        </w:rPr>
        <w:t>yxosporea</w:t>
      </w:r>
      <w:proofErr w:type="spellEnd"/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)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du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genre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i/>
          <w:color w:val="000000"/>
          <w:sz w:val="20"/>
          <w:szCs w:val="20"/>
        </w:rPr>
        <w:t>Myxobolus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Butsc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hili,1882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parasites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poisons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Cichlidae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du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la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2F6F8D" w:rsidRPr="002C0AAB">
        <w:rPr>
          <w:rFonts w:ascii="Times New Roman" w:hAnsi="Times New Roman"/>
          <w:bCs/>
          <w:color w:val="000000"/>
          <w:sz w:val="20"/>
          <w:szCs w:val="20"/>
        </w:rPr>
        <w:t>lac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Nokoué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au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Benin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Afrique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l’Quest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)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A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fri</w:t>
      </w:r>
      <w:proofErr w:type="spellEnd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Z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ool.105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:175-186.</w:t>
      </w:r>
    </w:p>
    <w:p w:rsidR="00596089" w:rsidRDefault="00E17952" w:rsidP="006F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Sakiti</w:t>
      </w:r>
      <w:proofErr w:type="spellEnd"/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N.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G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1997)</w:t>
      </w:r>
      <w:r w:rsidR="006F0C59"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bCs/>
          <w:i/>
          <w:color w:val="000000"/>
          <w:sz w:val="20"/>
          <w:szCs w:val="20"/>
        </w:rPr>
        <w:t>M</w:t>
      </w:r>
      <w:r w:rsidRPr="002C0AAB">
        <w:rPr>
          <w:rFonts w:ascii="Times New Roman" w:hAnsi="Times New Roman"/>
          <w:bCs/>
          <w:i/>
          <w:color w:val="000000"/>
          <w:sz w:val="20"/>
          <w:szCs w:val="20"/>
        </w:rPr>
        <w:t>yxosporidies</w:t>
      </w:r>
      <w:proofErr w:type="spellEnd"/>
      <w:r w:rsidR="006F0C5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i/>
          <w:color w:val="000000"/>
          <w:sz w:val="20"/>
          <w:szCs w:val="20"/>
        </w:rPr>
        <w:t>et</w:t>
      </w:r>
      <w:r w:rsidR="006F0C5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i/>
          <w:color w:val="000000"/>
          <w:sz w:val="20"/>
          <w:szCs w:val="20"/>
        </w:rPr>
        <w:t>Microsporidies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poissons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du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Sub-Benin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faunistigue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ultrastucture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biologie</w:t>
      </w:r>
      <w:proofErr w:type="spellEnd"/>
      <w:r w:rsidRPr="002C0AAB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In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These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Doctorat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bCs/>
          <w:color w:val="000000"/>
          <w:sz w:val="20"/>
          <w:szCs w:val="20"/>
        </w:rPr>
        <w:t>d’etat</w:t>
      </w:r>
      <w:proofErr w:type="spellEnd"/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UAC.</w:t>
      </w:r>
      <w:r w:rsidR="006F0C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bCs/>
          <w:color w:val="000000"/>
          <w:sz w:val="20"/>
          <w:szCs w:val="20"/>
        </w:rPr>
        <w:t>1-300.</w:t>
      </w:r>
    </w:p>
    <w:p w:rsidR="00596089" w:rsidRDefault="00500958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C0AAB">
        <w:rPr>
          <w:rFonts w:ascii="Times New Roman" w:hAnsi="Times New Roman"/>
          <w:sz w:val="20"/>
          <w:szCs w:val="20"/>
        </w:rPr>
        <w:t>Schäperclaus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W</w:t>
      </w:r>
      <w:r w:rsidR="002C0AAB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sz w:val="20"/>
          <w:szCs w:val="20"/>
        </w:rPr>
        <w:t>(</w:t>
      </w:r>
      <w:r w:rsidRPr="002C0AAB">
        <w:rPr>
          <w:rFonts w:ascii="Times New Roman" w:hAnsi="Times New Roman"/>
          <w:sz w:val="20"/>
          <w:szCs w:val="20"/>
        </w:rPr>
        <w:t>1991):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Fischkrankheiten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(Fish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diseases)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V</w:t>
      </w:r>
      <w:r w:rsidRPr="002C0AAB">
        <w:rPr>
          <w:rFonts w:ascii="Times New Roman" w:hAnsi="Times New Roman"/>
          <w:sz w:val="20"/>
          <w:szCs w:val="20"/>
        </w:rPr>
        <w:t>ol.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</w:t>
      </w:r>
      <w:r w:rsidR="006F0C59" w:rsidRPr="002C0AAB">
        <w:rPr>
          <w:rFonts w:ascii="Times New Roman" w:hAnsi="Times New Roman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N</w:t>
      </w:r>
      <w:r w:rsidRPr="002C0AAB">
        <w:rPr>
          <w:rFonts w:ascii="Times New Roman" w:hAnsi="Times New Roman"/>
          <w:sz w:val="20"/>
          <w:szCs w:val="20"/>
        </w:rPr>
        <w:t>ew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Delhi,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Amerind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publishing</w:t>
      </w:r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p</w:t>
      </w:r>
      <w:r w:rsidRPr="002C0AAB">
        <w:rPr>
          <w:rFonts w:ascii="Times New Roman" w:hAnsi="Times New Roman"/>
          <w:sz w:val="20"/>
          <w:szCs w:val="20"/>
        </w:rPr>
        <w:t>.594.</w:t>
      </w:r>
    </w:p>
    <w:p w:rsidR="00596089" w:rsidRDefault="00E17952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Vassiliades</w:t>
      </w:r>
      <w:proofErr w:type="spellEnd"/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g</w:t>
      </w:r>
      <w:r w:rsidR="002C0AAB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iCs/>
          <w:color w:val="000000"/>
          <w:sz w:val="20"/>
          <w:szCs w:val="20"/>
        </w:rPr>
        <w:t>(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1975).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Nematodes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parasites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poissons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d’eau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douce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Republique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Senegal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Bullet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l’l</w:t>
      </w:r>
      <w:proofErr w:type="spellEnd"/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F.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A.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N.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T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.37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s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er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N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.3.605-618.</w:t>
      </w:r>
    </w:p>
    <w:p w:rsidR="006F0C59" w:rsidRDefault="00500958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Moreau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2004.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Resources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contains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west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africa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coastal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waters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for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fish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production.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In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: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bban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E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K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Casal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M.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V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D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unga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P.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Falk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T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M</w:t>
      </w:r>
      <w:r w:rsidR="002C0AAB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iCs/>
          <w:color w:val="000000"/>
          <w:sz w:val="20"/>
          <w:szCs w:val="20"/>
        </w:rPr>
        <w:t>(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eds.),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Biodiversity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M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anagement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utilization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west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Africa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lastRenderedPageBreak/>
        <w:t>Fishes,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Wordfish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Center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Conference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P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roceedings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Contribution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1718.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E17952" w:rsidRPr="002C0AAB">
        <w:rPr>
          <w:rFonts w:ascii="Times New Roman" w:hAnsi="Times New Roman"/>
          <w:iCs/>
          <w:color w:val="000000"/>
          <w:sz w:val="20"/>
          <w:szCs w:val="20"/>
        </w:rPr>
        <w:t>28-3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0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>.</w:t>
      </w:r>
    </w:p>
    <w:p w:rsidR="00596089" w:rsidRDefault="00E17952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G</w:t>
      </w:r>
      <w:r w:rsidR="00684CE3" w:rsidRPr="002C0AAB">
        <w:rPr>
          <w:rFonts w:ascii="Times New Roman" w:hAnsi="Times New Roman"/>
          <w:iCs/>
          <w:color w:val="000000"/>
          <w:sz w:val="20"/>
          <w:szCs w:val="20"/>
        </w:rPr>
        <w:t>nohossou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684CE3" w:rsidRPr="002C0AAB">
        <w:rPr>
          <w:rFonts w:ascii="Times New Roman" w:hAnsi="Times New Roman"/>
          <w:iCs/>
          <w:color w:val="000000"/>
          <w:sz w:val="20"/>
          <w:szCs w:val="20"/>
        </w:rPr>
        <w:t>tachi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D</w:t>
      </w:r>
      <w:r w:rsidR="00684CE3" w:rsidRPr="002C0AAB">
        <w:rPr>
          <w:rFonts w:ascii="Times New Roman" w:hAnsi="Times New Roman"/>
          <w:iCs/>
          <w:color w:val="000000"/>
          <w:sz w:val="20"/>
          <w:szCs w:val="20"/>
        </w:rPr>
        <w:t>auta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iCs/>
          <w:color w:val="000000"/>
          <w:sz w:val="20"/>
          <w:szCs w:val="20"/>
        </w:rPr>
        <w:t>&amp;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M</w:t>
      </w:r>
      <w:r w:rsidR="00684CE3" w:rsidRPr="002C0AAB">
        <w:rPr>
          <w:rFonts w:ascii="Times New Roman" w:hAnsi="Times New Roman"/>
          <w:iCs/>
          <w:color w:val="000000"/>
          <w:sz w:val="20"/>
          <w:szCs w:val="20"/>
        </w:rPr>
        <w:t>oreau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2003.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Influence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salinity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spatial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distribution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benthic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fauna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lake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(Abstract).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: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Picarts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(ed.),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proc.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Intern.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Conf.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Pan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Africa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Fisheries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Society,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Coronou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Benin.</w:t>
      </w:r>
    </w:p>
    <w:p w:rsidR="00596089" w:rsidRDefault="00E17952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spellStart"/>
      <w:r w:rsidRPr="002C0AAB">
        <w:rPr>
          <w:rFonts w:ascii="Times New Roman" w:hAnsi="Times New Roman"/>
          <w:color w:val="000000"/>
          <w:sz w:val="20"/>
          <w:szCs w:val="20"/>
        </w:rPr>
        <w:t>Gbankoto</w:t>
      </w:r>
      <w:proofErr w:type="spellEnd"/>
      <w:r w:rsidR="006F0C59"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A.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color w:val="000000"/>
          <w:sz w:val="20"/>
          <w:szCs w:val="20"/>
        </w:rPr>
        <w:t>P</w:t>
      </w:r>
      <w:r w:rsidRPr="002C0AAB">
        <w:rPr>
          <w:rFonts w:ascii="Times New Roman" w:hAnsi="Times New Roman"/>
          <w:color w:val="000000"/>
          <w:sz w:val="20"/>
          <w:szCs w:val="20"/>
        </w:rPr>
        <w:t>ampoulie</w:t>
      </w:r>
      <w:proofErr w:type="spellEnd"/>
      <w:r w:rsidR="006F0C59"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C.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M</w:t>
      </w:r>
      <w:r w:rsidRPr="002C0AAB">
        <w:rPr>
          <w:rFonts w:ascii="Times New Roman" w:hAnsi="Times New Roman"/>
          <w:color w:val="000000"/>
          <w:sz w:val="20"/>
          <w:szCs w:val="20"/>
        </w:rPr>
        <w:t>arques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A.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color w:val="000000"/>
          <w:sz w:val="20"/>
          <w:szCs w:val="20"/>
        </w:rPr>
        <w:t>S</w:t>
      </w:r>
      <w:r w:rsidRPr="002C0AAB">
        <w:rPr>
          <w:rFonts w:ascii="Times New Roman" w:hAnsi="Times New Roman"/>
          <w:color w:val="000000"/>
          <w:sz w:val="20"/>
          <w:szCs w:val="20"/>
        </w:rPr>
        <w:t>akiti</w:t>
      </w:r>
      <w:proofErr w:type="spellEnd"/>
      <w:r w:rsidR="006F0C59"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N.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6F0C59" w:rsidRPr="002C0AAB">
        <w:rPr>
          <w:rFonts w:ascii="Times New Roman" w:hAnsi="Times New Roman"/>
          <w:color w:val="000000"/>
          <w:sz w:val="20"/>
          <w:szCs w:val="20"/>
        </w:rPr>
        <w:t>D</w:t>
      </w:r>
      <w:r w:rsidRPr="002C0AAB">
        <w:rPr>
          <w:rFonts w:ascii="Times New Roman" w:hAnsi="Times New Roman"/>
          <w:color w:val="000000"/>
          <w:sz w:val="20"/>
          <w:szCs w:val="20"/>
        </w:rPr>
        <w:t>ramane</w:t>
      </w:r>
      <w:proofErr w:type="spellEnd"/>
      <w:r w:rsidR="006F0C59"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K</w:t>
      </w:r>
      <w:r w:rsidR="006F0C59">
        <w:rPr>
          <w:rFonts w:ascii="Times New Roman" w:hAnsi="Times New Roman" w:hint="eastAsia"/>
          <w:color w:val="000000"/>
          <w:sz w:val="20"/>
          <w:szCs w:val="20"/>
          <w:lang w:eastAsia="zh-CN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C0AAB" w:rsidRPr="002C0AAB">
        <w:rPr>
          <w:rFonts w:ascii="Times New Roman" w:hAnsi="Times New Roman"/>
          <w:color w:val="000000"/>
          <w:sz w:val="20"/>
          <w:szCs w:val="20"/>
        </w:rPr>
        <w:t>(</w:t>
      </w:r>
      <w:r w:rsidRPr="002C0AAB">
        <w:rPr>
          <w:rFonts w:ascii="Times New Roman" w:hAnsi="Times New Roman"/>
          <w:color w:val="000000"/>
          <w:sz w:val="20"/>
          <w:szCs w:val="20"/>
        </w:rPr>
        <w:t>2003).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Infection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pattern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color w:val="000000"/>
          <w:sz w:val="20"/>
          <w:szCs w:val="20"/>
          <w:lang w:val="en-US"/>
        </w:rPr>
        <w:t>Myxobolus</w:t>
      </w:r>
      <w:proofErr w:type="spellEnd"/>
      <w:r w:rsidR="006F0C59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2C0AAB">
        <w:rPr>
          <w:rFonts w:ascii="Times New Roman" w:hAnsi="Times New Roman"/>
          <w:i/>
          <w:color w:val="000000"/>
          <w:sz w:val="20"/>
          <w:szCs w:val="20"/>
          <w:lang w:val="en-US"/>
        </w:rPr>
        <w:t>heterospora</w:t>
      </w:r>
      <w:proofErr w:type="spellEnd"/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two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tilapia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species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Teleostea</w:t>
      </w:r>
      <w:proofErr w:type="spellEnd"/>
      <w:r w:rsidR="006F0C59" w:rsidRPr="002C0AAB">
        <w:rPr>
          <w:rFonts w:ascii="Times New Roman" w:hAnsi="Times New Roman"/>
          <w:color w:val="000000"/>
          <w:sz w:val="20"/>
          <w:szCs w:val="20"/>
          <w:lang w:val="en-US"/>
        </w:rPr>
        <w:t>: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6F0C59" w:rsidRPr="002C0AAB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ichlidae</w:t>
      </w:r>
      <w:proofErr w:type="spellEnd"/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its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potential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effects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in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Diseases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of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Aquatic</w:t>
      </w:r>
      <w:r w:rsidR="006F0C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  <w:lang w:val="en-US"/>
        </w:rPr>
        <w:t>Organisms.55:120-131.</w:t>
      </w:r>
    </w:p>
    <w:p w:rsidR="00596089" w:rsidRDefault="00E17952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Niyonkuru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Moreau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Teugels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G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G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2003.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Spatial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seasonal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distribution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ichtyofauna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lake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Nokoue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Benin,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West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Africa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Journal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Aquatic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Science,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28,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151-161.</w:t>
      </w:r>
    </w:p>
    <w:p w:rsidR="00596089" w:rsidRDefault="00E17952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Niyonkuru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Hounkpe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Moreau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2003.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Impact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peche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sur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resources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aquatiques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plans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d’eau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du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sud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-Benin.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Astracts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Third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International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Conference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Pan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African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Fisheries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Society,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Cotonou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Benin,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221.</w:t>
      </w:r>
    </w:p>
    <w:p w:rsidR="006F0C59" w:rsidRDefault="00E17952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Niyonkuru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Laleye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P.,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Moreau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2010.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Impact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acadja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fisheries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the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population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dynamics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Sarotherondon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melanotheron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Hemichromic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fasciatus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lake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Nokoue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(Benin,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West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Africa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)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>.</w:t>
      </w:r>
    </w:p>
    <w:p w:rsidR="006F0C59" w:rsidRDefault="00E17952" w:rsidP="006F0C59">
      <w:pPr>
        <w:pStyle w:val="Heading1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b w:val="0"/>
          <w:kern w:val="0"/>
          <w:sz w:val="20"/>
          <w:szCs w:val="20"/>
        </w:rPr>
      </w:pP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Gnonhossou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P.,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2006.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La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faune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benthique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d’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une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lagune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ouest-africaine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(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lac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Nokoue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au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Benin)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: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diversite</w:t>
      </w:r>
      <w:proofErr w:type="spellEnd"/>
      <w:r w:rsidRPr="002C0AAB">
        <w:rPr>
          <w:b w:val="0"/>
          <w:iCs/>
          <w:color w:val="000000"/>
          <w:kern w:val="0"/>
          <w:sz w:val="20"/>
          <w:szCs w:val="20"/>
        </w:rPr>
        <w:t>,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abondance</w:t>
      </w:r>
      <w:proofErr w:type="spellEnd"/>
      <w:r w:rsidRPr="002C0AAB">
        <w:rPr>
          <w:b w:val="0"/>
          <w:iCs/>
          <w:color w:val="000000"/>
          <w:kern w:val="0"/>
          <w:sz w:val="20"/>
          <w:szCs w:val="20"/>
        </w:rPr>
        <w:t>,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variation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temporelles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et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spatiales</w:t>
      </w:r>
      <w:proofErr w:type="spellEnd"/>
      <w:r w:rsidRPr="002C0AAB">
        <w:rPr>
          <w:b w:val="0"/>
          <w:iCs/>
          <w:color w:val="000000"/>
          <w:kern w:val="0"/>
          <w:sz w:val="20"/>
          <w:szCs w:val="20"/>
        </w:rPr>
        <w:t>,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place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dans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la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chaine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trophique</w:t>
      </w:r>
      <w:proofErr w:type="spellEnd"/>
      <w:r w:rsidRPr="002C0AAB">
        <w:rPr>
          <w:b w:val="0"/>
          <w:iCs/>
          <w:color w:val="000000"/>
          <w:kern w:val="0"/>
          <w:sz w:val="20"/>
          <w:szCs w:val="20"/>
        </w:rPr>
        <w:t>.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These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de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Doctorat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en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Sciences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Agronomiques</w:t>
      </w:r>
      <w:proofErr w:type="spellEnd"/>
      <w:r w:rsidRPr="002C0AAB">
        <w:rPr>
          <w:b w:val="0"/>
          <w:iCs/>
          <w:color w:val="000000"/>
          <w:kern w:val="0"/>
          <w:sz w:val="20"/>
          <w:szCs w:val="20"/>
        </w:rPr>
        <w:t>,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Ecole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Nationale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Superieure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2C0AAB">
        <w:rPr>
          <w:b w:val="0"/>
          <w:iCs/>
          <w:color w:val="000000"/>
          <w:kern w:val="0"/>
          <w:sz w:val="20"/>
          <w:szCs w:val="20"/>
        </w:rPr>
        <w:t>Agronomique</w:t>
      </w:r>
      <w:proofErr w:type="spellEnd"/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de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Toulouse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(France),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154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p.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+</w:t>
      </w:r>
      <w:r w:rsidR="006F0C59">
        <w:rPr>
          <w:b w:val="0"/>
          <w:iCs/>
          <w:color w:val="000000"/>
          <w:kern w:val="0"/>
          <w:sz w:val="20"/>
          <w:szCs w:val="20"/>
        </w:rPr>
        <w:t xml:space="preserve"> </w:t>
      </w:r>
      <w:r w:rsidRPr="002C0AAB">
        <w:rPr>
          <w:b w:val="0"/>
          <w:iCs/>
          <w:color w:val="000000"/>
          <w:kern w:val="0"/>
          <w:sz w:val="20"/>
          <w:szCs w:val="20"/>
        </w:rPr>
        <w:t>annexes</w:t>
      </w:r>
      <w:r w:rsidR="006F0C59">
        <w:rPr>
          <w:b w:val="0"/>
          <w:kern w:val="0"/>
          <w:sz w:val="20"/>
          <w:szCs w:val="20"/>
        </w:rPr>
        <w:t xml:space="preserve"> .</w:t>
      </w:r>
    </w:p>
    <w:p w:rsidR="00596089" w:rsidRDefault="00497C88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F0C59">
        <w:rPr>
          <w:rFonts w:ascii="Times New Roman" w:hAnsi="Times New Roman"/>
          <w:sz w:val="20"/>
          <w:szCs w:val="20"/>
        </w:rPr>
        <w:t>Vinoth</w:t>
      </w:r>
      <w:proofErr w:type="spellEnd"/>
      <w:r w:rsidR="006F0C59" w:rsidRPr="006F0C59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6F0C59">
        <w:rPr>
          <w:rFonts w:ascii="Times New Roman" w:hAnsi="Times New Roman"/>
          <w:sz w:val="20"/>
          <w:szCs w:val="20"/>
        </w:rPr>
        <w:t>R</w:t>
      </w:r>
      <w:r w:rsidRPr="006F0C59">
        <w:rPr>
          <w:rFonts w:ascii="Times New Roman" w:hAnsi="Times New Roman"/>
          <w:sz w:val="20"/>
          <w:szCs w:val="20"/>
        </w:rPr>
        <w:t>.</w:t>
      </w:r>
      <w:r w:rsidR="006F0C59" w:rsidRP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,</w:t>
      </w:r>
      <w:hyperlink r:id="rId23" w:tooltip="T.T. Ajith Kumar" w:history="1">
        <w:r w:rsidR="006F0C59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 xml:space="preserve"> </w:t>
        </w:r>
        <w:proofErr w:type="spellStart"/>
        <w:r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Ajith</w:t>
        </w:r>
        <w:proofErr w:type="spellEnd"/>
        <w:r w:rsidR="006F0C59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 xml:space="preserve"> </w:t>
        </w:r>
        <w:r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Kumar</w:t>
        </w:r>
      </w:hyperlink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color w:val="000000"/>
          <w:sz w:val="20"/>
          <w:szCs w:val="20"/>
        </w:rPr>
        <w:t>T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T</w:t>
      </w:r>
      <w:r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4" w:tooltip="S.Ravichandran" w:history="1">
        <w:proofErr w:type="spellStart"/>
        <w:r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Ravichandran</w:t>
        </w:r>
        <w:proofErr w:type="spellEnd"/>
      </w:hyperlink>
      <w:r w:rsidR="006F0C59" w:rsidRPr="002C0AAB">
        <w:rPr>
          <w:rFonts w:ascii="Times New Roman" w:hAnsi="Times New Roman"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S</w:t>
      </w:r>
      <w:r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5" w:tooltip="M.Gopi" w:history="1">
        <w:r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M</w:t>
        </w:r>
        <w:r w:rsidR="006F0C59"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.</w:t>
        </w:r>
        <w:r w:rsidR="006F0C59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 xml:space="preserve"> </w:t>
        </w:r>
        <w:proofErr w:type="spellStart"/>
        <w:r w:rsidR="006F0C59"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G</w:t>
        </w:r>
        <w:r w:rsidRPr="002C0AAB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opi</w:t>
        </w:r>
        <w:proofErr w:type="spellEnd"/>
      </w:hyperlink>
      <w:r w:rsidR="006F0C59" w:rsidRPr="002C0AAB">
        <w:rPr>
          <w:rFonts w:ascii="Times New Roman" w:hAnsi="Times New Roman"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color w:val="000000"/>
          <w:sz w:val="20"/>
          <w:szCs w:val="20"/>
        </w:rPr>
        <w:t>M</w:t>
      </w:r>
      <w:r w:rsidRPr="002C0AAB">
        <w:rPr>
          <w:rFonts w:ascii="Times New Roman" w:hAnsi="Times New Roman"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Rameshkumar</w:t>
      </w:r>
      <w:proofErr w:type="spellEnd"/>
      <w:r w:rsidR="006F0C59"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sz w:val="20"/>
          <w:szCs w:val="20"/>
        </w:rPr>
        <w:t>G</w:t>
      </w:r>
      <w:r w:rsidR="000E38F2" w:rsidRPr="002C0AAB">
        <w:rPr>
          <w:rFonts w:ascii="Times New Roman" w:hAnsi="Times New Roman"/>
          <w:sz w:val="20"/>
          <w:szCs w:val="20"/>
        </w:rPr>
        <w:t>,2010: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Infestation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copepod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parasites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in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the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food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fishes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7D26" w:rsidRPr="002C0AAB">
        <w:rPr>
          <w:rFonts w:ascii="Times New Roman" w:hAnsi="Times New Roman"/>
          <w:sz w:val="20"/>
          <w:szCs w:val="20"/>
        </w:rPr>
        <w:t>Vellar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estuary,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Southeast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coast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of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="00D67D26" w:rsidRPr="002C0AAB">
        <w:rPr>
          <w:rFonts w:ascii="Times New Roman" w:hAnsi="Times New Roman"/>
          <w:sz w:val="20"/>
          <w:szCs w:val="20"/>
        </w:rPr>
        <w:t>India</w:t>
      </w:r>
      <w:r w:rsidRPr="002C0AAB">
        <w:rPr>
          <w:rFonts w:ascii="Times New Roman" w:hAnsi="Times New Roman"/>
          <w:sz w:val="20"/>
          <w:szCs w:val="20"/>
        </w:rPr>
        <w:t>.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Acta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Parasitologica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sz w:val="20"/>
          <w:szCs w:val="20"/>
        </w:rPr>
        <w:t>Globalis</w:t>
      </w:r>
      <w:proofErr w:type="spellEnd"/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01/2010;</w:t>
      </w:r>
      <w:r w:rsidR="006F0C59">
        <w:rPr>
          <w:rFonts w:ascii="Times New Roman" w:hAnsi="Times New Roman"/>
          <w:sz w:val="20"/>
          <w:szCs w:val="20"/>
        </w:rPr>
        <w:t xml:space="preserve"> </w:t>
      </w:r>
      <w:r w:rsidRPr="002C0AAB">
        <w:rPr>
          <w:rFonts w:ascii="Times New Roman" w:hAnsi="Times New Roman"/>
          <w:sz w:val="20"/>
          <w:szCs w:val="20"/>
        </w:rPr>
        <w:t>1:01-05</w:t>
      </w:r>
      <w:r w:rsidR="00C85BDB" w:rsidRPr="002C0AAB">
        <w:rPr>
          <w:rFonts w:ascii="Times New Roman" w:hAnsi="Times New Roman"/>
          <w:sz w:val="20"/>
          <w:szCs w:val="20"/>
        </w:rPr>
        <w:t>.</w:t>
      </w:r>
    </w:p>
    <w:p w:rsidR="006F0C59" w:rsidRDefault="000F6C70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Yamagute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(1963)</w:t>
      </w:r>
      <w:r w:rsidR="002959A5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Parasitic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Coopepoda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Brachiura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fish.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Inter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sciencepublishers</w:t>
      </w:r>
      <w:proofErr w:type="spellEnd"/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I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nc.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New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Yor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k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>.</w:t>
      </w:r>
    </w:p>
    <w:p w:rsidR="00596089" w:rsidRDefault="001C0165" w:rsidP="006F0C59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Y</w:t>
      </w:r>
      <w:r w:rsidR="001B128E" w:rsidRPr="002C0AAB">
        <w:rPr>
          <w:rFonts w:ascii="Times New Roman" w:hAnsi="Times New Roman"/>
          <w:iCs/>
          <w:color w:val="000000"/>
          <w:sz w:val="20"/>
          <w:szCs w:val="20"/>
        </w:rPr>
        <w:t>akub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B</w:t>
      </w:r>
      <w:r w:rsidR="001B128E" w:rsidRPr="002C0AAB">
        <w:rPr>
          <w:rFonts w:ascii="Times New Roman" w:hAnsi="Times New Roman"/>
          <w:iCs/>
          <w:color w:val="000000"/>
          <w:sz w:val="20"/>
          <w:szCs w:val="20"/>
        </w:rPr>
        <w:t>alogun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K.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jani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G.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E</w:t>
      </w:r>
      <w:r w:rsidR="006F0C59">
        <w:rPr>
          <w:rFonts w:ascii="Times New Roman" w:hAnsi="Times New Roman" w:hint="eastAsia"/>
          <w:iCs/>
          <w:color w:val="000000"/>
          <w:sz w:val="20"/>
          <w:szCs w:val="20"/>
          <w:lang w:eastAsia="zh-CN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R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enner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K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O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riyo</w:t>
      </w:r>
      <w:proofErr w:type="spellEnd"/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2C0AAB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ello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proofErr w:type="spellStart"/>
      <w:r w:rsidRPr="002C0AAB">
        <w:rPr>
          <w:rFonts w:ascii="Times New Roman" w:hAnsi="Times New Roman"/>
          <w:iCs/>
          <w:color w:val="000000"/>
          <w:sz w:val="20"/>
          <w:szCs w:val="20"/>
        </w:rPr>
        <w:t>N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kwoji</w:t>
      </w:r>
      <w:proofErr w:type="spellEnd"/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and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</w:t>
      </w:r>
      <w:r w:rsidR="00EE7DAE" w:rsidRPr="002C0AAB">
        <w:rPr>
          <w:rFonts w:ascii="Times New Roman" w:hAnsi="Times New Roman"/>
          <w:iCs/>
          <w:color w:val="000000"/>
          <w:sz w:val="20"/>
          <w:szCs w:val="20"/>
        </w:rPr>
        <w:t>gbo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K: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Distribution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phytoplankton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some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parts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of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Lagos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Lagoon,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Southwest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Nigeria.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Int.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J.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Biol.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Chem.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Sci.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490C10" w:rsidRPr="002C0AAB">
        <w:rPr>
          <w:rFonts w:ascii="Times New Roman" w:hAnsi="Times New Roman"/>
          <w:iCs/>
          <w:color w:val="000000"/>
          <w:sz w:val="20"/>
          <w:szCs w:val="20"/>
        </w:rPr>
        <w:t>5(1):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150-163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.</w:t>
      </w:r>
      <w:r w:rsidR="006F0C5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6F0C59" w:rsidRPr="002C0AAB">
        <w:rPr>
          <w:rFonts w:ascii="Times New Roman" w:hAnsi="Times New Roman"/>
          <w:iCs/>
          <w:color w:val="000000"/>
          <w:sz w:val="20"/>
          <w:szCs w:val="20"/>
        </w:rPr>
        <w:t>I</w:t>
      </w:r>
      <w:r w:rsidR="00490C10" w:rsidRPr="002C0AAB">
        <w:rPr>
          <w:rFonts w:ascii="Times New Roman" w:hAnsi="Times New Roman"/>
          <w:iCs/>
          <w:color w:val="000000"/>
          <w:sz w:val="20"/>
          <w:szCs w:val="20"/>
        </w:rPr>
        <w:t>SSN</w:t>
      </w:r>
      <w:r w:rsidRPr="002C0AAB">
        <w:rPr>
          <w:rFonts w:ascii="Times New Roman" w:hAnsi="Times New Roman"/>
          <w:iCs/>
          <w:color w:val="000000"/>
          <w:sz w:val="20"/>
          <w:szCs w:val="20"/>
        </w:rPr>
        <w:t>1991-8631.</w:t>
      </w:r>
    </w:p>
    <w:p w:rsidR="00596089" w:rsidRDefault="00596089" w:rsidP="006F0C59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</w:rPr>
        <w:sectPr w:rsidR="00596089" w:rsidSect="00596089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96089" w:rsidRDefault="00596089" w:rsidP="006F0C59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  <w:lang w:eastAsia="zh-CN"/>
        </w:rPr>
      </w:pPr>
    </w:p>
    <w:p w:rsidR="00596089" w:rsidRDefault="00596089" w:rsidP="006F0C59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  <w:lang w:eastAsia="zh-CN"/>
        </w:rPr>
      </w:pPr>
    </w:p>
    <w:p w:rsidR="00596089" w:rsidRPr="002C0AAB" w:rsidRDefault="00596089" w:rsidP="00596089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Cs/>
          <w:color w:val="000000"/>
          <w:sz w:val="20"/>
          <w:szCs w:val="20"/>
          <w:lang w:eastAsia="zh-CN"/>
        </w:rPr>
      </w:pPr>
    </w:p>
    <w:p w:rsidR="002C0AAB" w:rsidRPr="002C0AAB" w:rsidRDefault="002C0AAB" w:rsidP="00596089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C0AAB">
        <w:rPr>
          <w:rFonts w:ascii="Times New Roman" w:hAnsi="Times New Roman" w:hint="eastAsia"/>
          <w:sz w:val="20"/>
          <w:szCs w:val="20"/>
          <w:lang w:eastAsia="zh-CN"/>
        </w:rPr>
        <w:t>10</w:t>
      </w:r>
      <w:r w:rsidRPr="002C0AAB">
        <w:rPr>
          <w:rFonts w:ascii="Times New Roman" w:hAnsi="Times New Roman"/>
          <w:sz w:val="20"/>
          <w:szCs w:val="20"/>
        </w:rPr>
        <w:t>/</w:t>
      </w:r>
      <w:r w:rsidRPr="002C0AAB">
        <w:rPr>
          <w:rFonts w:ascii="Times New Roman" w:hAnsi="Times New Roman" w:hint="eastAsia"/>
          <w:sz w:val="20"/>
          <w:szCs w:val="20"/>
        </w:rPr>
        <w:t>25</w:t>
      </w:r>
      <w:r w:rsidRPr="002C0AAB">
        <w:rPr>
          <w:rFonts w:ascii="Times New Roman" w:hAnsi="Times New Roman"/>
          <w:sz w:val="20"/>
          <w:szCs w:val="20"/>
        </w:rPr>
        <w:t>/2018</w:t>
      </w:r>
    </w:p>
    <w:sectPr w:rsidR="002C0AAB" w:rsidRPr="002C0AAB" w:rsidSect="002C0AAB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1B" w:rsidRDefault="00277D1B" w:rsidP="00ED08B9">
      <w:pPr>
        <w:spacing w:after="0" w:line="240" w:lineRule="auto"/>
      </w:pPr>
      <w:r>
        <w:separator/>
      </w:r>
    </w:p>
  </w:endnote>
  <w:endnote w:type="continuationSeparator" w:id="0">
    <w:p w:rsidR="00277D1B" w:rsidRDefault="00277D1B" w:rsidP="00ED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9" w:rsidRPr="00596089" w:rsidRDefault="0026146A" w:rsidP="00596089">
    <w:pPr>
      <w:spacing w:after="0" w:line="240" w:lineRule="auto"/>
      <w:jc w:val="center"/>
      <w:rPr>
        <w:rFonts w:ascii="Times New Roman" w:hAnsi="Times New Roman"/>
        <w:sz w:val="20"/>
      </w:rPr>
    </w:pPr>
    <w:r w:rsidRPr="00596089">
      <w:rPr>
        <w:rFonts w:ascii="Times New Roman" w:hAnsi="Times New Roman"/>
        <w:sz w:val="20"/>
      </w:rPr>
      <w:fldChar w:fldCharType="begin"/>
    </w:r>
    <w:r w:rsidR="00596089" w:rsidRPr="00596089">
      <w:rPr>
        <w:rFonts w:ascii="Times New Roman" w:hAnsi="Times New Roman"/>
        <w:sz w:val="20"/>
      </w:rPr>
      <w:instrText xml:space="preserve"> page </w:instrText>
    </w:r>
    <w:r w:rsidRPr="00596089">
      <w:rPr>
        <w:rFonts w:ascii="Times New Roman" w:hAnsi="Times New Roman"/>
        <w:sz w:val="20"/>
      </w:rPr>
      <w:fldChar w:fldCharType="separate"/>
    </w:r>
    <w:r w:rsidR="003F6568">
      <w:rPr>
        <w:rFonts w:ascii="Times New Roman" w:hAnsi="Times New Roman"/>
        <w:noProof/>
        <w:sz w:val="20"/>
      </w:rPr>
      <w:t>87</w:t>
    </w:r>
    <w:r w:rsidRPr="00596089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1B" w:rsidRDefault="00277D1B" w:rsidP="00ED08B9">
      <w:pPr>
        <w:spacing w:after="0" w:line="240" w:lineRule="auto"/>
      </w:pPr>
      <w:r>
        <w:separator/>
      </w:r>
    </w:p>
  </w:footnote>
  <w:footnote w:type="continuationSeparator" w:id="0">
    <w:p w:rsidR="00277D1B" w:rsidRDefault="00277D1B" w:rsidP="00ED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9" w:rsidRPr="00596089" w:rsidRDefault="00596089" w:rsidP="005960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596089">
      <w:rPr>
        <w:rFonts w:ascii="Times New Roman" w:hAnsi="Times New Roman" w:hint="eastAsia"/>
        <w:iCs/>
        <w:color w:val="000000"/>
        <w:sz w:val="20"/>
        <w:szCs w:val="20"/>
      </w:rPr>
      <w:tab/>
    </w:r>
    <w:r w:rsidRPr="00596089">
      <w:rPr>
        <w:rFonts w:ascii="Times New Roman" w:hAnsi="Times New Roman"/>
        <w:iCs/>
        <w:color w:val="000000"/>
        <w:sz w:val="20"/>
        <w:szCs w:val="20"/>
      </w:rPr>
      <w:t xml:space="preserve">Researcher </w:t>
    </w:r>
    <w:r w:rsidRPr="00596089">
      <w:rPr>
        <w:rFonts w:ascii="Times New Roman" w:hAnsi="Times New Roman"/>
        <w:iCs/>
        <w:sz w:val="20"/>
        <w:szCs w:val="20"/>
      </w:rPr>
      <w:t>201</w:t>
    </w:r>
    <w:r w:rsidRPr="00596089">
      <w:rPr>
        <w:rFonts w:ascii="Times New Roman" w:hAnsi="Times New Roman" w:hint="eastAsia"/>
        <w:iCs/>
        <w:sz w:val="20"/>
        <w:szCs w:val="20"/>
      </w:rPr>
      <w:t>8</w:t>
    </w:r>
    <w:r w:rsidRPr="00596089">
      <w:rPr>
        <w:rFonts w:ascii="Times New Roman" w:hAnsi="Times New Roman"/>
        <w:iCs/>
        <w:sz w:val="20"/>
        <w:szCs w:val="20"/>
      </w:rPr>
      <w:t>;</w:t>
    </w:r>
    <w:r w:rsidRPr="00596089">
      <w:rPr>
        <w:rFonts w:ascii="Times New Roman" w:hAnsi="Times New Roman" w:hint="eastAsia"/>
        <w:iCs/>
        <w:sz w:val="20"/>
        <w:szCs w:val="20"/>
      </w:rPr>
      <w:t>10</w:t>
    </w:r>
    <w:r w:rsidRPr="00596089">
      <w:rPr>
        <w:rFonts w:ascii="Times New Roman" w:hAnsi="Times New Roman"/>
        <w:iCs/>
        <w:sz w:val="20"/>
        <w:szCs w:val="20"/>
      </w:rPr>
      <w:t>(</w:t>
    </w:r>
    <w:r w:rsidRPr="00596089">
      <w:rPr>
        <w:rFonts w:ascii="Times New Roman" w:hAnsi="Times New Roman" w:hint="eastAsia"/>
        <w:iCs/>
        <w:sz w:val="20"/>
        <w:szCs w:val="20"/>
      </w:rPr>
      <w:t>10</w:t>
    </w:r>
    <w:r w:rsidRPr="00596089">
      <w:rPr>
        <w:rFonts w:ascii="Times New Roman" w:hAnsi="Times New Roman"/>
        <w:iCs/>
        <w:sz w:val="20"/>
        <w:szCs w:val="20"/>
      </w:rPr>
      <w:t xml:space="preserve">)  </w:t>
    </w:r>
    <w:r w:rsidRPr="00596089">
      <w:rPr>
        <w:rFonts w:ascii="Times New Roman" w:hAnsi="Times New Roman" w:hint="eastAsia"/>
        <w:iCs/>
        <w:sz w:val="20"/>
        <w:szCs w:val="20"/>
      </w:rPr>
      <w:t xml:space="preserve"> </w:t>
    </w:r>
    <w:r w:rsidRPr="00596089">
      <w:rPr>
        <w:rFonts w:ascii="Times New Roman" w:hAnsi="Times New Roman"/>
        <w:iCs/>
        <w:sz w:val="20"/>
        <w:szCs w:val="20"/>
      </w:rPr>
      <w:t xml:space="preserve"> </w:t>
    </w:r>
    <w:r w:rsidRPr="00596089">
      <w:rPr>
        <w:rFonts w:ascii="Times New Roman" w:hAnsi="Times New Roman" w:hint="eastAsia"/>
        <w:iCs/>
        <w:sz w:val="20"/>
        <w:szCs w:val="20"/>
      </w:rPr>
      <w:tab/>
    </w:r>
    <w:r w:rsidRPr="00596089">
      <w:rPr>
        <w:rFonts w:ascii="Times New Roman" w:hAnsi="Times New Roman"/>
        <w:iCs/>
        <w:sz w:val="20"/>
        <w:szCs w:val="20"/>
      </w:rPr>
      <w:t xml:space="preserve">    </w:t>
    </w:r>
    <w:r w:rsidRPr="00596089">
      <w:rPr>
        <w:rFonts w:ascii="Times New Roman" w:hAnsi="Times New Roman"/>
        <w:sz w:val="20"/>
        <w:szCs w:val="20"/>
      </w:rPr>
      <w:t xml:space="preserve"> </w:t>
    </w:r>
    <w:hyperlink r:id="rId1" w:history="1">
      <w:r w:rsidRPr="00596089">
        <w:rPr>
          <w:rStyle w:val="Hyperlink"/>
          <w:rFonts w:ascii="Times New Roman" w:hAnsi="Times New Roman"/>
          <w:sz w:val="20"/>
          <w:szCs w:val="20"/>
        </w:rPr>
        <w:t>http://www.sciencepub.net/researcher</w:t>
      </w:r>
    </w:hyperlink>
  </w:p>
  <w:p w:rsidR="00596089" w:rsidRPr="00596089" w:rsidRDefault="00596089" w:rsidP="00596089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ECD"/>
    <w:multiLevelType w:val="hybridMultilevel"/>
    <w:tmpl w:val="74C654A2"/>
    <w:lvl w:ilvl="0" w:tplc="2A6AA2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D471E78"/>
    <w:multiLevelType w:val="hybridMultilevel"/>
    <w:tmpl w:val="4664B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F72"/>
    <w:rsid w:val="000000FB"/>
    <w:rsid w:val="00006F60"/>
    <w:rsid w:val="0001372A"/>
    <w:rsid w:val="00021334"/>
    <w:rsid w:val="0002429F"/>
    <w:rsid w:val="00024BDC"/>
    <w:rsid w:val="0002547D"/>
    <w:rsid w:val="000335C3"/>
    <w:rsid w:val="0003565F"/>
    <w:rsid w:val="00042BA1"/>
    <w:rsid w:val="000436AD"/>
    <w:rsid w:val="00043ABF"/>
    <w:rsid w:val="000444E9"/>
    <w:rsid w:val="000475D6"/>
    <w:rsid w:val="000527B8"/>
    <w:rsid w:val="00054229"/>
    <w:rsid w:val="000661BD"/>
    <w:rsid w:val="000719DA"/>
    <w:rsid w:val="00071A25"/>
    <w:rsid w:val="00072F8B"/>
    <w:rsid w:val="00084C45"/>
    <w:rsid w:val="000962E2"/>
    <w:rsid w:val="00096E02"/>
    <w:rsid w:val="000A18B2"/>
    <w:rsid w:val="000A4DDE"/>
    <w:rsid w:val="000B3B2E"/>
    <w:rsid w:val="000B5889"/>
    <w:rsid w:val="000B6A51"/>
    <w:rsid w:val="000C1F96"/>
    <w:rsid w:val="000C397F"/>
    <w:rsid w:val="000C57F2"/>
    <w:rsid w:val="000D53ED"/>
    <w:rsid w:val="000D76A4"/>
    <w:rsid w:val="000E02D5"/>
    <w:rsid w:val="000E26D5"/>
    <w:rsid w:val="000E373F"/>
    <w:rsid w:val="000E38F2"/>
    <w:rsid w:val="000E4A91"/>
    <w:rsid w:val="000F6C70"/>
    <w:rsid w:val="000F706D"/>
    <w:rsid w:val="00117239"/>
    <w:rsid w:val="00131B6A"/>
    <w:rsid w:val="001431F6"/>
    <w:rsid w:val="00147B0E"/>
    <w:rsid w:val="0015297D"/>
    <w:rsid w:val="00156ACB"/>
    <w:rsid w:val="00160FCC"/>
    <w:rsid w:val="00162167"/>
    <w:rsid w:val="00162430"/>
    <w:rsid w:val="00162AC6"/>
    <w:rsid w:val="00172B47"/>
    <w:rsid w:val="00174E8C"/>
    <w:rsid w:val="0018417A"/>
    <w:rsid w:val="00184A65"/>
    <w:rsid w:val="001A54F8"/>
    <w:rsid w:val="001A551F"/>
    <w:rsid w:val="001A61BE"/>
    <w:rsid w:val="001A7DDB"/>
    <w:rsid w:val="001B128E"/>
    <w:rsid w:val="001B6652"/>
    <w:rsid w:val="001B6CCE"/>
    <w:rsid w:val="001C0165"/>
    <w:rsid w:val="001C0DFF"/>
    <w:rsid w:val="001C4394"/>
    <w:rsid w:val="001C620C"/>
    <w:rsid w:val="001D1622"/>
    <w:rsid w:val="001E1C2A"/>
    <w:rsid w:val="001E20A2"/>
    <w:rsid w:val="001E2AE0"/>
    <w:rsid w:val="001F4F34"/>
    <w:rsid w:val="00202E27"/>
    <w:rsid w:val="00204A38"/>
    <w:rsid w:val="002077E7"/>
    <w:rsid w:val="0021460A"/>
    <w:rsid w:val="00216130"/>
    <w:rsid w:val="00221889"/>
    <w:rsid w:val="00221CB4"/>
    <w:rsid w:val="00223444"/>
    <w:rsid w:val="00226A63"/>
    <w:rsid w:val="002334EA"/>
    <w:rsid w:val="0024076F"/>
    <w:rsid w:val="00241AC9"/>
    <w:rsid w:val="002422C2"/>
    <w:rsid w:val="00245126"/>
    <w:rsid w:val="0024763B"/>
    <w:rsid w:val="00247B8C"/>
    <w:rsid w:val="00255277"/>
    <w:rsid w:val="0026146A"/>
    <w:rsid w:val="002619DE"/>
    <w:rsid w:val="002627D3"/>
    <w:rsid w:val="002714F7"/>
    <w:rsid w:val="00272287"/>
    <w:rsid w:val="00273071"/>
    <w:rsid w:val="00277D1B"/>
    <w:rsid w:val="00293E61"/>
    <w:rsid w:val="00293F6B"/>
    <w:rsid w:val="00294497"/>
    <w:rsid w:val="0029471B"/>
    <w:rsid w:val="002956C6"/>
    <w:rsid w:val="002959A5"/>
    <w:rsid w:val="002B24C8"/>
    <w:rsid w:val="002B34DF"/>
    <w:rsid w:val="002B657C"/>
    <w:rsid w:val="002B732A"/>
    <w:rsid w:val="002C0AAB"/>
    <w:rsid w:val="002C2F7A"/>
    <w:rsid w:val="002D204B"/>
    <w:rsid w:val="002D26C1"/>
    <w:rsid w:val="002D27A5"/>
    <w:rsid w:val="002D2946"/>
    <w:rsid w:val="002D419A"/>
    <w:rsid w:val="002D44E0"/>
    <w:rsid w:val="002E2CCA"/>
    <w:rsid w:val="002F0859"/>
    <w:rsid w:val="002F53C4"/>
    <w:rsid w:val="002F6F8D"/>
    <w:rsid w:val="00302383"/>
    <w:rsid w:val="00305D5C"/>
    <w:rsid w:val="0030660F"/>
    <w:rsid w:val="003144B8"/>
    <w:rsid w:val="00317CDE"/>
    <w:rsid w:val="00322C20"/>
    <w:rsid w:val="00322ED9"/>
    <w:rsid w:val="00323C48"/>
    <w:rsid w:val="00324370"/>
    <w:rsid w:val="0032478B"/>
    <w:rsid w:val="0032524A"/>
    <w:rsid w:val="003258F6"/>
    <w:rsid w:val="003358C0"/>
    <w:rsid w:val="00335D83"/>
    <w:rsid w:val="00336FD8"/>
    <w:rsid w:val="00341B0C"/>
    <w:rsid w:val="00342093"/>
    <w:rsid w:val="0034273C"/>
    <w:rsid w:val="003462D9"/>
    <w:rsid w:val="00346CCD"/>
    <w:rsid w:val="00355184"/>
    <w:rsid w:val="00356E7F"/>
    <w:rsid w:val="0036504F"/>
    <w:rsid w:val="00372005"/>
    <w:rsid w:val="00372740"/>
    <w:rsid w:val="003750C3"/>
    <w:rsid w:val="00375E91"/>
    <w:rsid w:val="003764AC"/>
    <w:rsid w:val="003774C3"/>
    <w:rsid w:val="003778CB"/>
    <w:rsid w:val="003779C8"/>
    <w:rsid w:val="00381D3F"/>
    <w:rsid w:val="00381F6F"/>
    <w:rsid w:val="00386A00"/>
    <w:rsid w:val="003A04FF"/>
    <w:rsid w:val="003B2C21"/>
    <w:rsid w:val="003C4407"/>
    <w:rsid w:val="003D02F7"/>
    <w:rsid w:val="003D328E"/>
    <w:rsid w:val="003D380A"/>
    <w:rsid w:val="003D67A6"/>
    <w:rsid w:val="003D67EB"/>
    <w:rsid w:val="003D78F2"/>
    <w:rsid w:val="003E0BF9"/>
    <w:rsid w:val="003E3F35"/>
    <w:rsid w:val="003F029C"/>
    <w:rsid w:val="003F1CCB"/>
    <w:rsid w:val="003F267C"/>
    <w:rsid w:val="003F4D4E"/>
    <w:rsid w:val="003F6568"/>
    <w:rsid w:val="0040240C"/>
    <w:rsid w:val="00403B5F"/>
    <w:rsid w:val="00405932"/>
    <w:rsid w:val="004066EF"/>
    <w:rsid w:val="0040772D"/>
    <w:rsid w:val="00410195"/>
    <w:rsid w:val="004104B0"/>
    <w:rsid w:val="00410CA7"/>
    <w:rsid w:val="00412A45"/>
    <w:rsid w:val="0041343F"/>
    <w:rsid w:val="004234E5"/>
    <w:rsid w:val="004270D5"/>
    <w:rsid w:val="00431317"/>
    <w:rsid w:val="0043211E"/>
    <w:rsid w:val="00436B57"/>
    <w:rsid w:val="004370D1"/>
    <w:rsid w:val="00442873"/>
    <w:rsid w:val="004431B3"/>
    <w:rsid w:val="0045106A"/>
    <w:rsid w:val="00460076"/>
    <w:rsid w:val="00465003"/>
    <w:rsid w:val="00470F47"/>
    <w:rsid w:val="00481CE3"/>
    <w:rsid w:val="0048275E"/>
    <w:rsid w:val="004854D9"/>
    <w:rsid w:val="00490C10"/>
    <w:rsid w:val="004921D7"/>
    <w:rsid w:val="00493022"/>
    <w:rsid w:val="00493BDC"/>
    <w:rsid w:val="0049423D"/>
    <w:rsid w:val="00494C27"/>
    <w:rsid w:val="004959A4"/>
    <w:rsid w:val="004978B1"/>
    <w:rsid w:val="00497C88"/>
    <w:rsid w:val="004A0A93"/>
    <w:rsid w:val="004A1C17"/>
    <w:rsid w:val="004A1C35"/>
    <w:rsid w:val="004A7DF3"/>
    <w:rsid w:val="004B08B9"/>
    <w:rsid w:val="004B247A"/>
    <w:rsid w:val="004B2963"/>
    <w:rsid w:val="004B2F37"/>
    <w:rsid w:val="004B4772"/>
    <w:rsid w:val="004C465A"/>
    <w:rsid w:val="004C49C6"/>
    <w:rsid w:val="004C6F6E"/>
    <w:rsid w:val="004C73E9"/>
    <w:rsid w:val="004D0AE6"/>
    <w:rsid w:val="004D2126"/>
    <w:rsid w:val="004D6030"/>
    <w:rsid w:val="004F492E"/>
    <w:rsid w:val="00500958"/>
    <w:rsid w:val="005018B4"/>
    <w:rsid w:val="0050306E"/>
    <w:rsid w:val="005062B2"/>
    <w:rsid w:val="0050758F"/>
    <w:rsid w:val="005118B0"/>
    <w:rsid w:val="00516305"/>
    <w:rsid w:val="005175E6"/>
    <w:rsid w:val="005269A7"/>
    <w:rsid w:val="00533977"/>
    <w:rsid w:val="00535830"/>
    <w:rsid w:val="00541514"/>
    <w:rsid w:val="005431B0"/>
    <w:rsid w:val="00544B87"/>
    <w:rsid w:val="0054691D"/>
    <w:rsid w:val="00546E4C"/>
    <w:rsid w:val="005523BE"/>
    <w:rsid w:val="005525FF"/>
    <w:rsid w:val="00552695"/>
    <w:rsid w:val="00553724"/>
    <w:rsid w:val="00561350"/>
    <w:rsid w:val="00562C15"/>
    <w:rsid w:val="00564683"/>
    <w:rsid w:val="0056566A"/>
    <w:rsid w:val="00565F03"/>
    <w:rsid w:val="00566F5C"/>
    <w:rsid w:val="00570FC8"/>
    <w:rsid w:val="0057180D"/>
    <w:rsid w:val="00572237"/>
    <w:rsid w:val="00581E69"/>
    <w:rsid w:val="0059400A"/>
    <w:rsid w:val="00596089"/>
    <w:rsid w:val="005A14DC"/>
    <w:rsid w:val="005A7442"/>
    <w:rsid w:val="005B0211"/>
    <w:rsid w:val="005B7E86"/>
    <w:rsid w:val="005C5290"/>
    <w:rsid w:val="005C6505"/>
    <w:rsid w:val="005D0565"/>
    <w:rsid w:val="005D3903"/>
    <w:rsid w:val="005D6BA3"/>
    <w:rsid w:val="005E0BAB"/>
    <w:rsid w:val="005E202F"/>
    <w:rsid w:val="005E2268"/>
    <w:rsid w:val="005E3C5A"/>
    <w:rsid w:val="005E49A1"/>
    <w:rsid w:val="005E730A"/>
    <w:rsid w:val="005F2DFC"/>
    <w:rsid w:val="005F65B7"/>
    <w:rsid w:val="00601B41"/>
    <w:rsid w:val="00601F7F"/>
    <w:rsid w:val="00602271"/>
    <w:rsid w:val="0060492D"/>
    <w:rsid w:val="00604E96"/>
    <w:rsid w:val="006146DA"/>
    <w:rsid w:val="0061799D"/>
    <w:rsid w:val="006219BB"/>
    <w:rsid w:val="00621C6C"/>
    <w:rsid w:val="00624BE6"/>
    <w:rsid w:val="00635B66"/>
    <w:rsid w:val="00636DE5"/>
    <w:rsid w:val="00642BAD"/>
    <w:rsid w:val="006445A6"/>
    <w:rsid w:val="00645805"/>
    <w:rsid w:val="00650282"/>
    <w:rsid w:val="006518B8"/>
    <w:rsid w:val="00652D49"/>
    <w:rsid w:val="00653D98"/>
    <w:rsid w:val="006555DA"/>
    <w:rsid w:val="0066368F"/>
    <w:rsid w:val="00664FEA"/>
    <w:rsid w:val="00666B0B"/>
    <w:rsid w:val="006747EF"/>
    <w:rsid w:val="00682BFD"/>
    <w:rsid w:val="0068407D"/>
    <w:rsid w:val="00684CE3"/>
    <w:rsid w:val="00686924"/>
    <w:rsid w:val="0069021C"/>
    <w:rsid w:val="006972AA"/>
    <w:rsid w:val="006A6674"/>
    <w:rsid w:val="006A760F"/>
    <w:rsid w:val="006A7CD1"/>
    <w:rsid w:val="006B1EB3"/>
    <w:rsid w:val="006C3A61"/>
    <w:rsid w:val="006C5960"/>
    <w:rsid w:val="006C5B5D"/>
    <w:rsid w:val="006D2953"/>
    <w:rsid w:val="006E0A36"/>
    <w:rsid w:val="006E623A"/>
    <w:rsid w:val="006F0C59"/>
    <w:rsid w:val="006F131A"/>
    <w:rsid w:val="006F5705"/>
    <w:rsid w:val="00701ECC"/>
    <w:rsid w:val="00703FBA"/>
    <w:rsid w:val="00705669"/>
    <w:rsid w:val="00705713"/>
    <w:rsid w:val="007133E9"/>
    <w:rsid w:val="007166E7"/>
    <w:rsid w:val="0073258D"/>
    <w:rsid w:val="0073362C"/>
    <w:rsid w:val="0074009E"/>
    <w:rsid w:val="00743BFA"/>
    <w:rsid w:val="00753AEF"/>
    <w:rsid w:val="00762A13"/>
    <w:rsid w:val="00763D88"/>
    <w:rsid w:val="00766F88"/>
    <w:rsid w:val="0076703B"/>
    <w:rsid w:val="00773DED"/>
    <w:rsid w:val="00775F72"/>
    <w:rsid w:val="00776644"/>
    <w:rsid w:val="00784849"/>
    <w:rsid w:val="00786FB2"/>
    <w:rsid w:val="007879AC"/>
    <w:rsid w:val="00790436"/>
    <w:rsid w:val="0079203C"/>
    <w:rsid w:val="00793829"/>
    <w:rsid w:val="007A49EE"/>
    <w:rsid w:val="007A5D9C"/>
    <w:rsid w:val="007A74F0"/>
    <w:rsid w:val="007B607B"/>
    <w:rsid w:val="007B720A"/>
    <w:rsid w:val="007B77B0"/>
    <w:rsid w:val="007B7B4A"/>
    <w:rsid w:val="007C1304"/>
    <w:rsid w:val="007C2BA9"/>
    <w:rsid w:val="007C4BCD"/>
    <w:rsid w:val="007C6045"/>
    <w:rsid w:val="007D0C4D"/>
    <w:rsid w:val="007D1535"/>
    <w:rsid w:val="007E2735"/>
    <w:rsid w:val="007E64BA"/>
    <w:rsid w:val="007F437A"/>
    <w:rsid w:val="0080082E"/>
    <w:rsid w:val="00803911"/>
    <w:rsid w:val="00807097"/>
    <w:rsid w:val="00813A31"/>
    <w:rsid w:val="008144B6"/>
    <w:rsid w:val="00815824"/>
    <w:rsid w:val="00820D92"/>
    <w:rsid w:val="008211F9"/>
    <w:rsid w:val="0082130D"/>
    <w:rsid w:val="00822318"/>
    <w:rsid w:val="008238F6"/>
    <w:rsid w:val="00825A06"/>
    <w:rsid w:val="00840080"/>
    <w:rsid w:val="008411AE"/>
    <w:rsid w:val="00844492"/>
    <w:rsid w:val="00846AD4"/>
    <w:rsid w:val="0084744B"/>
    <w:rsid w:val="00850AEF"/>
    <w:rsid w:val="00853E3A"/>
    <w:rsid w:val="00855962"/>
    <w:rsid w:val="00857717"/>
    <w:rsid w:val="008624F7"/>
    <w:rsid w:val="00862D46"/>
    <w:rsid w:val="0086553E"/>
    <w:rsid w:val="00872732"/>
    <w:rsid w:val="008811A6"/>
    <w:rsid w:val="00881DC6"/>
    <w:rsid w:val="00891B40"/>
    <w:rsid w:val="008974B7"/>
    <w:rsid w:val="008A08DF"/>
    <w:rsid w:val="008A3115"/>
    <w:rsid w:val="008A33D7"/>
    <w:rsid w:val="008A64C3"/>
    <w:rsid w:val="008B0980"/>
    <w:rsid w:val="008B3336"/>
    <w:rsid w:val="008B6ED4"/>
    <w:rsid w:val="008C24ED"/>
    <w:rsid w:val="008C3553"/>
    <w:rsid w:val="008D048F"/>
    <w:rsid w:val="008D20FA"/>
    <w:rsid w:val="008D449A"/>
    <w:rsid w:val="008E3255"/>
    <w:rsid w:val="008E3612"/>
    <w:rsid w:val="008E36D7"/>
    <w:rsid w:val="008F2903"/>
    <w:rsid w:val="008F47C3"/>
    <w:rsid w:val="008F5680"/>
    <w:rsid w:val="008F70DF"/>
    <w:rsid w:val="00901AD6"/>
    <w:rsid w:val="00901C53"/>
    <w:rsid w:val="00906583"/>
    <w:rsid w:val="00906BE6"/>
    <w:rsid w:val="009117B8"/>
    <w:rsid w:val="0091246D"/>
    <w:rsid w:val="00920D45"/>
    <w:rsid w:val="00961829"/>
    <w:rsid w:val="0096317C"/>
    <w:rsid w:val="00963B66"/>
    <w:rsid w:val="00963D14"/>
    <w:rsid w:val="00976B75"/>
    <w:rsid w:val="00977C86"/>
    <w:rsid w:val="009810C5"/>
    <w:rsid w:val="00981E5B"/>
    <w:rsid w:val="00985E8E"/>
    <w:rsid w:val="009A196C"/>
    <w:rsid w:val="009A19C7"/>
    <w:rsid w:val="009A200D"/>
    <w:rsid w:val="009A780A"/>
    <w:rsid w:val="009B35FB"/>
    <w:rsid w:val="009B54B0"/>
    <w:rsid w:val="009C01C5"/>
    <w:rsid w:val="009C2182"/>
    <w:rsid w:val="009C3A0A"/>
    <w:rsid w:val="009C3B23"/>
    <w:rsid w:val="009C5909"/>
    <w:rsid w:val="009C65E2"/>
    <w:rsid w:val="009D519E"/>
    <w:rsid w:val="009D700A"/>
    <w:rsid w:val="009F1C90"/>
    <w:rsid w:val="009F2B0A"/>
    <w:rsid w:val="009F5587"/>
    <w:rsid w:val="009F632D"/>
    <w:rsid w:val="009F6854"/>
    <w:rsid w:val="00A014EB"/>
    <w:rsid w:val="00A02C40"/>
    <w:rsid w:val="00A0381C"/>
    <w:rsid w:val="00A05E86"/>
    <w:rsid w:val="00A106EF"/>
    <w:rsid w:val="00A22129"/>
    <w:rsid w:val="00A33A8F"/>
    <w:rsid w:val="00A4378B"/>
    <w:rsid w:val="00A47AD1"/>
    <w:rsid w:val="00A51101"/>
    <w:rsid w:val="00A5249E"/>
    <w:rsid w:val="00A61A64"/>
    <w:rsid w:val="00A638B2"/>
    <w:rsid w:val="00A67068"/>
    <w:rsid w:val="00A707CF"/>
    <w:rsid w:val="00A720EC"/>
    <w:rsid w:val="00A82BC3"/>
    <w:rsid w:val="00A87539"/>
    <w:rsid w:val="00A87FDE"/>
    <w:rsid w:val="00A92A34"/>
    <w:rsid w:val="00AA1DED"/>
    <w:rsid w:val="00AA343E"/>
    <w:rsid w:val="00AA38D6"/>
    <w:rsid w:val="00AA6C7D"/>
    <w:rsid w:val="00AA71B0"/>
    <w:rsid w:val="00AA72A9"/>
    <w:rsid w:val="00AB3D5B"/>
    <w:rsid w:val="00AB4787"/>
    <w:rsid w:val="00AB649E"/>
    <w:rsid w:val="00AC3693"/>
    <w:rsid w:val="00AC47F6"/>
    <w:rsid w:val="00AC4EB3"/>
    <w:rsid w:val="00AD0200"/>
    <w:rsid w:val="00AD4EEC"/>
    <w:rsid w:val="00AE1F43"/>
    <w:rsid w:val="00AE48EC"/>
    <w:rsid w:val="00AE5610"/>
    <w:rsid w:val="00AE659B"/>
    <w:rsid w:val="00AF4CBF"/>
    <w:rsid w:val="00B042CD"/>
    <w:rsid w:val="00B100EC"/>
    <w:rsid w:val="00B1243F"/>
    <w:rsid w:val="00B12C30"/>
    <w:rsid w:val="00B158B0"/>
    <w:rsid w:val="00B20AA7"/>
    <w:rsid w:val="00B22DFA"/>
    <w:rsid w:val="00B22E92"/>
    <w:rsid w:val="00B2582E"/>
    <w:rsid w:val="00B273DC"/>
    <w:rsid w:val="00B3176D"/>
    <w:rsid w:val="00B31CBA"/>
    <w:rsid w:val="00B336B2"/>
    <w:rsid w:val="00B34007"/>
    <w:rsid w:val="00B37234"/>
    <w:rsid w:val="00B4048C"/>
    <w:rsid w:val="00B41B17"/>
    <w:rsid w:val="00B50664"/>
    <w:rsid w:val="00B51F80"/>
    <w:rsid w:val="00B55A62"/>
    <w:rsid w:val="00B65ABF"/>
    <w:rsid w:val="00B67C1F"/>
    <w:rsid w:val="00B718DD"/>
    <w:rsid w:val="00B7434A"/>
    <w:rsid w:val="00B76C23"/>
    <w:rsid w:val="00B84348"/>
    <w:rsid w:val="00B86E26"/>
    <w:rsid w:val="00B90C7F"/>
    <w:rsid w:val="00B92FE7"/>
    <w:rsid w:val="00B950C1"/>
    <w:rsid w:val="00B95398"/>
    <w:rsid w:val="00BA13DF"/>
    <w:rsid w:val="00BA4C80"/>
    <w:rsid w:val="00BA5127"/>
    <w:rsid w:val="00BA64A5"/>
    <w:rsid w:val="00BA6DAD"/>
    <w:rsid w:val="00BB276C"/>
    <w:rsid w:val="00BB66B9"/>
    <w:rsid w:val="00BB7675"/>
    <w:rsid w:val="00BC0E99"/>
    <w:rsid w:val="00BD25B9"/>
    <w:rsid w:val="00BD5359"/>
    <w:rsid w:val="00BE024F"/>
    <w:rsid w:val="00BE06BB"/>
    <w:rsid w:val="00BE4414"/>
    <w:rsid w:val="00BE65A3"/>
    <w:rsid w:val="00BE77C8"/>
    <w:rsid w:val="00BF065B"/>
    <w:rsid w:val="00BF11BB"/>
    <w:rsid w:val="00BF5652"/>
    <w:rsid w:val="00BF74A4"/>
    <w:rsid w:val="00C0062A"/>
    <w:rsid w:val="00C03C7B"/>
    <w:rsid w:val="00C05A71"/>
    <w:rsid w:val="00C06AAE"/>
    <w:rsid w:val="00C06EA4"/>
    <w:rsid w:val="00C0780C"/>
    <w:rsid w:val="00C11D8E"/>
    <w:rsid w:val="00C120B9"/>
    <w:rsid w:val="00C1517E"/>
    <w:rsid w:val="00C22023"/>
    <w:rsid w:val="00C228E2"/>
    <w:rsid w:val="00C2681A"/>
    <w:rsid w:val="00C2746C"/>
    <w:rsid w:val="00C317DE"/>
    <w:rsid w:val="00C32093"/>
    <w:rsid w:val="00C34ADA"/>
    <w:rsid w:val="00C45A71"/>
    <w:rsid w:val="00C5250A"/>
    <w:rsid w:val="00C5738A"/>
    <w:rsid w:val="00C63E91"/>
    <w:rsid w:val="00C853C7"/>
    <w:rsid w:val="00C855F7"/>
    <w:rsid w:val="00C85BDB"/>
    <w:rsid w:val="00C938C3"/>
    <w:rsid w:val="00C96B1D"/>
    <w:rsid w:val="00CA269A"/>
    <w:rsid w:val="00CA5C41"/>
    <w:rsid w:val="00CC2122"/>
    <w:rsid w:val="00CD0468"/>
    <w:rsid w:val="00CD1E35"/>
    <w:rsid w:val="00CD52E6"/>
    <w:rsid w:val="00CD6BDF"/>
    <w:rsid w:val="00CE0B48"/>
    <w:rsid w:val="00CF17CC"/>
    <w:rsid w:val="00CF1A74"/>
    <w:rsid w:val="00CF231B"/>
    <w:rsid w:val="00CF48B5"/>
    <w:rsid w:val="00CF58FC"/>
    <w:rsid w:val="00CF6B53"/>
    <w:rsid w:val="00D000C0"/>
    <w:rsid w:val="00D00FC0"/>
    <w:rsid w:val="00D048AA"/>
    <w:rsid w:val="00D12778"/>
    <w:rsid w:val="00D15129"/>
    <w:rsid w:val="00D24FDA"/>
    <w:rsid w:val="00D27C64"/>
    <w:rsid w:val="00D32FDA"/>
    <w:rsid w:val="00D437B5"/>
    <w:rsid w:val="00D43C97"/>
    <w:rsid w:val="00D465E0"/>
    <w:rsid w:val="00D466E6"/>
    <w:rsid w:val="00D531D7"/>
    <w:rsid w:val="00D604AD"/>
    <w:rsid w:val="00D62037"/>
    <w:rsid w:val="00D67D26"/>
    <w:rsid w:val="00D71EF0"/>
    <w:rsid w:val="00D73DE5"/>
    <w:rsid w:val="00D76F6B"/>
    <w:rsid w:val="00D820A9"/>
    <w:rsid w:val="00D9103B"/>
    <w:rsid w:val="00DA7CA4"/>
    <w:rsid w:val="00DB440C"/>
    <w:rsid w:val="00DB44D2"/>
    <w:rsid w:val="00DB7D4E"/>
    <w:rsid w:val="00DC5315"/>
    <w:rsid w:val="00DD2E57"/>
    <w:rsid w:val="00DE449D"/>
    <w:rsid w:val="00DE7064"/>
    <w:rsid w:val="00DF10CB"/>
    <w:rsid w:val="00DF15F5"/>
    <w:rsid w:val="00DF37D1"/>
    <w:rsid w:val="00DF3FC1"/>
    <w:rsid w:val="00E018A0"/>
    <w:rsid w:val="00E04069"/>
    <w:rsid w:val="00E10D54"/>
    <w:rsid w:val="00E17952"/>
    <w:rsid w:val="00E21A75"/>
    <w:rsid w:val="00E35336"/>
    <w:rsid w:val="00E42235"/>
    <w:rsid w:val="00E5053B"/>
    <w:rsid w:val="00E5329C"/>
    <w:rsid w:val="00E53E16"/>
    <w:rsid w:val="00E61A15"/>
    <w:rsid w:val="00E67EA7"/>
    <w:rsid w:val="00E707B7"/>
    <w:rsid w:val="00E70EBC"/>
    <w:rsid w:val="00E72A98"/>
    <w:rsid w:val="00E74615"/>
    <w:rsid w:val="00E74FDF"/>
    <w:rsid w:val="00E8157E"/>
    <w:rsid w:val="00E82B31"/>
    <w:rsid w:val="00E8765A"/>
    <w:rsid w:val="00E91369"/>
    <w:rsid w:val="00EA0BA4"/>
    <w:rsid w:val="00EA0BAC"/>
    <w:rsid w:val="00EA639E"/>
    <w:rsid w:val="00EB01D9"/>
    <w:rsid w:val="00EB115F"/>
    <w:rsid w:val="00EC6604"/>
    <w:rsid w:val="00EC785F"/>
    <w:rsid w:val="00ED08B9"/>
    <w:rsid w:val="00ED3436"/>
    <w:rsid w:val="00EE044B"/>
    <w:rsid w:val="00EE5F92"/>
    <w:rsid w:val="00EE7DAE"/>
    <w:rsid w:val="00EF151A"/>
    <w:rsid w:val="00F03C67"/>
    <w:rsid w:val="00F05DE1"/>
    <w:rsid w:val="00F1164C"/>
    <w:rsid w:val="00F16C3A"/>
    <w:rsid w:val="00F34D05"/>
    <w:rsid w:val="00F40B01"/>
    <w:rsid w:val="00F45B2B"/>
    <w:rsid w:val="00F513B1"/>
    <w:rsid w:val="00F5348A"/>
    <w:rsid w:val="00F612B9"/>
    <w:rsid w:val="00F61C30"/>
    <w:rsid w:val="00F6471D"/>
    <w:rsid w:val="00F675EE"/>
    <w:rsid w:val="00F74187"/>
    <w:rsid w:val="00F7507D"/>
    <w:rsid w:val="00F75E72"/>
    <w:rsid w:val="00F800F8"/>
    <w:rsid w:val="00F843D7"/>
    <w:rsid w:val="00F90B8E"/>
    <w:rsid w:val="00F930DC"/>
    <w:rsid w:val="00F94008"/>
    <w:rsid w:val="00F97E2E"/>
    <w:rsid w:val="00FA0F34"/>
    <w:rsid w:val="00FA19BE"/>
    <w:rsid w:val="00FA3FBE"/>
    <w:rsid w:val="00FB4DAD"/>
    <w:rsid w:val="00FB56E1"/>
    <w:rsid w:val="00FD2CE1"/>
    <w:rsid w:val="00FE3ED7"/>
    <w:rsid w:val="00FE4DD0"/>
    <w:rsid w:val="00FF3F35"/>
    <w:rsid w:val="00FF5240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72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D67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43F"/>
    <w:rPr>
      <w:color w:val="0000FF"/>
      <w:u w:val="single"/>
    </w:rPr>
  </w:style>
  <w:style w:type="character" w:customStyle="1" w:styleId="longtext">
    <w:name w:val="long_text"/>
    <w:basedOn w:val="DefaultParagraphFont"/>
    <w:rsid w:val="002334EA"/>
  </w:style>
  <w:style w:type="paragraph" w:styleId="NormalWeb">
    <w:name w:val="Normal (Web)"/>
    <w:basedOn w:val="Normal"/>
    <w:uiPriority w:val="99"/>
    <w:semiHidden/>
    <w:unhideWhenUsed/>
    <w:rsid w:val="00481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0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8B9"/>
  </w:style>
  <w:style w:type="paragraph" w:styleId="Footer">
    <w:name w:val="footer"/>
    <w:basedOn w:val="Normal"/>
    <w:link w:val="FooterChar"/>
    <w:uiPriority w:val="99"/>
    <w:semiHidden/>
    <w:unhideWhenUsed/>
    <w:rsid w:val="00ED0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8B9"/>
  </w:style>
  <w:style w:type="character" w:customStyle="1" w:styleId="Heading1Char">
    <w:name w:val="Heading 1 Char"/>
    <w:basedOn w:val="DefaultParagraphFont"/>
    <w:link w:val="Heading1"/>
    <w:uiPriority w:val="9"/>
    <w:rsid w:val="00D67D2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A437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0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adenike63@yahoo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hyperlink" Target="http://www.researchgate.net/researcher/65803717_MGopi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researchgate.net/researcher/67556376_SRavichandra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hyperlink" Target="http://www.researchgate.net/researcher/68229202_TT_Ajith_Kumar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1018.09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23680</CharactersWithSpaces>
  <SharedDoc>false</SharedDoc>
  <HLinks>
    <vt:vector size="36" baseType="variant">
      <vt:variant>
        <vt:i4>7536666</vt:i4>
      </vt:variant>
      <vt:variant>
        <vt:i4>21</vt:i4>
      </vt:variant>
      <vt:variant>
        <vt:i4>0</vt:i4>
      </vt:variant>
      <vt:variant>
        <vt:i4>5</vt:i4>
      </vt:variant>
      <vt:variant>
        <vt:lpwstr>http://www.researchgate.net/researcher/65803717_MGopi</vt:lpwstr>
      </vt:variant>
      <vt:variant>
        <vt:lpwstr/>
      </vt:variant>
      <vt:variant>
        <vt:i4>6881301</vt:i4>
      </vt:variant>
      <vt:variant>
        <vt:i4>18</vt:i4>
      </vt:variant>
      <vt:variant>
        <vt:i4>0</vt:i4>
      </vt:variant>
      <vt:variant>
        <vt:i4>5</vt:i4>
      </vt:variant>
      <vt:variant>
        <vt:lpwstr>http://www.researchgate.net/researcher/67556376_SRavichandran</vt:lpwstr>
      </vt:variant>
      <vt:variant>
        <vt:lpwstr/>
      </vt:variant>
      <vt:variant>
        <vt:i4>327785</vt:i4>
      </vt:variant>
      <vt:variant>
        <vt:i4>15</vt:i4>
      </vt:variant>
      <vt:variant>
        <vt:i4>0</vt:i4>
      </vt:variant>
      <vt:variant>
        <vt:i4>5</vt:i4>
      </vt:variant>
      <vt:variant>
        <vt:lpwstr>http://www.researchgate.net/researcher/68229202_TT_Ajith_Kumar</vt:lpwstr>
      </vt:variant>
      <vt:variant>
        <vt:lpwstr/>
      </vt:variant>
      <vt:variant>
        <vt:i4>5570564</vt:i4>
      </vt:variant>
      <vt:variant>
        <vt:i4>12</vt:i4>
      </vt:variant>
      <vt:variant>
        <vt:i4>0</vt:i4>
      </vt:variant>
      <vt:variant>
        <vt:i4>5</vt:i4>
      </vt:variant>
      <vt:variant>
        <vt:lpwstr>http://www.researchgate.net/researcher/66961324_R_Vinoth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http://www.lifesciencesite.com/</vt:lpwstr>
      </vt:variant>
      <vt:variant>
        <vt:lpwstr/>
      </vt:variant>
      <vt:variant>
        <vt:i4>2686994</vt:i4>
      </vt:variant>
      <vt:variant>
        <vt:i4>0</vt:i4>
      </vt:variant>
      <vt:variant>
        <vt:i4>0</vt:i4>
      </vt:variant>
      <vt:variant>
        <vt:i4>5</vt:i4>
      </vt:variant>
      <vt:variant>
        <vt:lpwstr>mailto:adenike63@yahoo.com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FUNMILAYO</dc:creator>
  <cp:lastModifiedBy>Administrator</cp:lastModifiedBy>
  <cp:revision>3</cp:revision>
  <dcterms:created xsi:type="dcterms:W3CDTF">2018-11-08T13:28:00Z</dcterms:created>
  <dcterms:modified xsi:type="dcterms:W3CDTF">2018-11-09T01:33:00Z</dcterms:modified>
</cp:coreProperties>
</file>