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EF0" w:rsidRPr="00B66B7D" w:rsidRDefault="00C059BC" w:rsidP="00EA7C9D">
      <w:pPr>
        <w:snapToGrid w:val="0"/>
        <w:jc w:val="center"/>
        <w:rPr>
          <w:b/>
          <w:sz w:val="20"/>
          <w:szCs w:val="20"/>
        </w:rPr>
      </w:pPr>
      <w:r w:rsidRPr="00B66B7D">
        <w:rPr>
          <w:b/>
          <w:sz w:val="20"/>
          <w:szCs w:val="20"/>
        </w:rPr>
        <w:t xml:space="preserve">Effect Of Feeds And Type Of Pond On The Overall Development On Fish Farming: A Case Study Of Catfish </w:t>
      </w:r>
    </w:p>
    <w:p w:rsidR="00794EF0" w:rsidRPr="00B66B7D" w:rsidRDefault="00794EF0" w:rsidP="00EA7C9D">
      <w:pPr>
        <w:snapToGrid w:val="0"/>
        <w:jc w:val="center"/>
        <w:rPr>
          <w:b/>
          <w:sz w:val="20"/>
          <w:szCs w:val="20"/>
        </w:rPr>
      </w:pPr>
    </w:p>
    <w:p w:rsidR="00794EF0" w:rsidRPr="00B66B7D" w:rsidRDefault="00CC44DD" w:rsidP="00EA7C9D">
      <w:pPr>
        <w:autoSpaceDE w:val="0"/>
        <w:autoSpaceDN w:val="0"/>
        <w:adjustRightInd w:val="0"/>
        <w:snapToGrid w:val="0"/>
        <w:jc w:val="center"/>
        <w:rPr>
          <w:bCs/>
          <w:color w:val="000000"/>
          <w:sz w:val="20"/>
          <w:szCs w:val="20"/>
        </w:rPr>
      </w:pPr>
      <w:proofErr w:type="spellStart"/>
      <w:r w:rsidRPr="00B66B7D">
        <w:rPr>
          <w:bCs/>
          <w:color w:val="000000"/>
          <w:sz w:val="20"/>
          <w:szCs w:val="20"/>
        </w:rPr>
        <w:t>O</w:t>
      </w:r>
      <w:r w:rsidR="007A670E" w:rsidRPr="00B66B7D">
        <w:rPr>
          <w:bCs/>
          <w:color w:val="000000"/>
          <w:sz w:val="20"/>
          <w:szCs w:val="20"/>
        </w:rPr>
        <w:t>lawale</w:t>
      </w:r>
      <w:proofErr w:type="spellEnd"/>
      <w:r w:rsidR="007A670E" w:rsidRPr="00B66B7D">
        <w:rPr>
          <w:bCs/>
          <w:color w:val="000000"/>
          <w:sz w:val="20"/>
          <w:szCs w:val="20"/>
        </w:rPr>
        <w:t xml:space="preserve"> A.O</w:t>
      </w:r>
    </w:p>
    <w:p w:rsidR="00794EF0" w:rsidRPr="00B66B7D" w:rsidRDefault="00794EF0" w:rsidP="00EA7C9D">
      <w:pPr>
        <w:autoSpaceDE w:val="0"/>
        <w:autoSpaceDN w:val="0"/>
        <w:adjustRightInd w:val="0"/>
        <w:snapToGrid w:val="0"/>
        <w:jc w:val="center"/>
        <w:rPr>
          <w:bCs/>
          <w:color w:val="000000"/>
          <w:sz w:val="20"/>
          <w:szCs w:val="20"/>
        </w:rPr>
      </w:pPr>
    </w:p>
    <w:p w:rsidR="00B20FCA" w:rsidRPr="00B66B7D" w:rsidRDefault="00794EF0" w:rsidP="00EA7C9D">
      <w:pPr>
        <w:autoSpaceDE w:val="0"/>
        <w:autoSpaceDN w:val="0"/>
        <w:adjustRightInd w:val="0"/>
        <w:snapToGrid w:val="0"/>
        <w:jc w:val="center"/>
        <w:rPr>
          <w:bCs/>
          <w:color w:val="000000"/>
          <w:sz w:val="20"/>
          <w:szCs w:val="20"/>
          <w:lang w:eastAsia="zh-CN"/>
        </w:rPr>
      </w:pPr>
      <w:r w:rsidRPr="00B66B7D">
        <w:rPr>
          <w:bCs/>
          <w:color w:val="000000"/>
          <w:sz w:val="20"/>
          <w:szCs w:val="20"/>
        </w:rPr>
        <w:t>D</w:t>
      </w:r>
      <w:r w:rsidR="007A670E" w:rsidRPr="00B66B7D">
        <w:rPr>
          <w:bCs/>
          <w:color w:val="000000"/>
          <w:sz w:val="20"/>
          <w:szCs w:val="20"/>
        </w:rPr>
        <w:t>epartment of Statistics, Federal Poly</w:t>
      </w:r>
      <w:r w:rsidR="00B20FCA" w:rsidRPr="00B66B7D">
        <w:rPr>
          <w:bCs/>
          <w:color w:val="000000"/>
          <w:sz w:val="20"/>
          <w:szCs w:val="20"/>
        </w:rPr>
        <w:t>technic, Ile-</w:t>
      </w:r>
      <w:proofErr w:type="spellStart"/>
      <w:r w:rsidR="00B20FCA" w:rsidRPr="00B66B7D">
        <w:rPr>
          <w:bCs/>
          <w:color w:val="000000"/>
          <w:sz w:val="20"/>
          <w:szCs w:val="20"/>
        </w:rPr>
        <w:t>Oluji</w:t>
      </w:r>
      <w:proofErr w:type="spellEnd"/>
      <w:r w:rsidR="00B20FCA" w:rsidRPr="00B66B7D">
        <w:rPr>
          <w:bCs/>
          <w:color w:val="000000"/>
          <w:sz w:val="20"/>
          <w:szCs w:val="20"/>
        </w:rPr>
        <w:t xml:space="preserve">, </w:t>
      </w:r>
      <w:proofErr w:type="spellStart"/>
      <w:r w:rsidR="00B20FCA" w:rsidRPr="00B66B7D">
        <w:rPr>
          <w:bCs/>
          <w:color w:val="000000"/>
          <w:sz w:val="20"/>
          <w:szCs w:val="20"/>
        </w:rPr>
        <w:t>Ondo</w:t>
      </w:r>
      <w:proofErr w:type="spellEnd"/>
      <w:r w:rsidR="00B20FCA" w:rsidRPr="00B66B7D">
        <w:rPr>
          <w:bCs/>
          <w:color w:val="000000"/>
          <w:sz w:val="20"/>
          <w:szCs w:val="20"/>
        </w:rPr>
        <w:t xml:space="preserve"> State </w:t>
      </w:r>
    </w:p>
    <w:p w:rsidR="00794EF0" w:rsidRPr="00B66B7D" w:rsidRDefault="00415ADD" w:rsidP="00EA7C9D">
      <w:pPr>
        <w:autoSpaceDE w:val="0"/>
        <w:autoSpaceDN w:val="0"/>
        <w:adjustRightInd w:val="0"/>
        <w:snapToGrid w:val="0"/>
        <w:jc w:val="center"/>
        <w:rPr>
          <w:bCs/>
          <w:color w:val="000000"/>
          <w:sz w:val="20"/>
          <w:szCs w:val="20"/>
          <w:lang w:eastAsia="zh-CN"/>
        </w:rPr>
      </w:pPr>
      <w:hyperlink r:id="rId7" w:history="1">
        <w:r w:rsidR="00B20FCA" w:rsidRPr="00B66B7D">
          <w:rPr>
            <w:rStyle w:val="Hyperlink"/>
            <w:bCs/>
            <w:sz w:val="20"/>
            <w:szCs w:val="20"/>
          </w:rPr>
          <w:t>oludayobola@gmail.com</w:t>
        </w:r>
      </w:hyperlink>
      <w:r w:rsidR="00B20FCA" w:rsidRPr="00B66B7D">
        <w:rPr>
          <w:rFonts w:hint="eastAsia"/>
          <w:bCs/>
          <w:color w:val="000000"/>
          <w:sz w:val="20"/>
          <w:szCs w:val="20"/>
          <w:lang w:eastAsia="zh-CN"/>
        </w:rPr>
        <w:t xml:space="preserve"> </w:t>
      </w:r>
    </w:p>
    <w:p w:rsidR="00794EF0" w:rsidRPr="00B66B7D" w:rsidRDefault="00794EF0" w:rsidP="00EA7C9D">
      <w:pPr>
        <w:autoSpaceDE w:val="0"/>
        <w:autoSpaceDN w:val="0"/>
        <w:adjustRightInd w:val="0"/>
        <w:snapToGrid w:val="0"/>
        <w:jc w:val="center"/>
        <w:rPr>
          <w:bCs/>
          <w:color w:val="000000"/>
          <w:sz w:val="20"/>
          <w:szCs w:val="20"/>
          <w:lang w:eastAsia="zh-CN"/>
        </w:rPr>
      </w:pPr>
    </w:p>
    <w:p w:rsidR="00D81419" w:rsidRPr="00B66B7D" w:rsidRDefault="00C059BC" w:rsidP="00EA7C9D">
      <w:pPr>
        <w:snapToGrid w:val="0"/>
        <w:jc w:val="both"/>
        <w:rPr>
          <w:sz w:val="20"/>
          <w:szCs w:val="20"/>
          <w:lang w:eastAsia="zh-CN"/>
        </w:rPr>
      </w:pPr>
      <w:r w:rsidRPr="00B66B7D">
        <w:rPr>
          <w:b/>
          <w:sz w:val="20"/>
          <w:szCs w:val="20"/>
        </w:rPr>
        <w:t>Abstract</w:t>
      </w:r>
      <w:r w:rsidR="00EA7C9D" w:rsidRPr="00B66B7D">
        <w:rPr>
          <w:rFonts w:hint="eastAsia"/>
          <w:b/>
          <w:sz w:val="20"/>
          <w:szCs w:val="20"/>
          <w:lang w:eastAsia="zh-CN"/>
        </w:rPr>
        <w:t>:</w:t>
      </w:r>
      <w:r w:rsidR="00702607" w:rsidRPr="00B66B7D">
        <w:rPr>
          <w:sz w:val="20"/>
          <w:szCs w:val="20"/>
        </w:rPr>
        <w:t xml:space="preserve"> </w:t>
      </w:r>
      <w:r w:rsidR="00640174" w:rsidRPr="00B66B7D">
        <w:rPr>
          <w:sz w:val="20"/>
          <w:szCs w:val="20"/>
        </w:rPr>
        <w:t xml:space="preserve">Farming </w:t>
      </w:r>
      <w:r w:rsidR="004D15E1" w:rsidRPr="00B66B7D">
        <w:rPr>
          <w:sz w:val="20"/>
          <w:szCs w:val="20"/>
        </w:rPr>
        <w:t>as a business is gaining more attention</w:t>
      </w:r>
      <w:r w:rsidR="00AA02C0" w:rsidRPr="00B66B7D">
        <w:rPr>
          <w:sz w:val="20"/>
          <w:szCs w:val="20"/>
        </w:rPr>
        <w:t xml:space="preserve"> from Government as well as private establishment. The role of fish farming in the ent</w:t>
      </w:r>
      <w:r w:rsidR="00F26A7C" w:rsidRPr="00B66B7D">
        <w:rPr>
          <w:sz w:val="20"/>
          <w:szCs w:val="20"/>
        </w:rPr>
        <w:t>ire global development can not be underestimated.</w:t>
      </w:r>
      <w:r w:rsidR="002534E3" w:rsidRPr="00B66B7D">
        <w:rPr>
          <w:sz w:val="20"/>
          <w:szCs w:val="20"/>
        </w:rPr>
        <w:t xml:space="preserve"> As</w:t>
      </w:r>
      <w:r w:rsidR="00F01889" w:rsidRPr="00B66B7D">
        <w:rPr>
          <w:sz w:val="20"/>
          <w:szCs w:val="20"/>
        </w:rPr>
        <w:t xml:space="preserve"> part of vision 20:20:</w:t>
      </w:r>
      <w:r w:rsidR="002534E3" w:rsidRPr="00B66B7D">
        <w:rPr>
          <w:sz w:val="20"/>
          <w:szCs w:val="20"/>
        </w:rPr>
        <w:t>20</w:t>
      </w:r>
      <w:r w:rsidR="003F7844" w:rsidRPr="00B66B7D">
        <w:rPr>
          <w:sz w:val="20"/>
          <w:szCs w:val="20"/>
        </w:rPr>
        <w:t>,</w:t>
      </w:r>
      <w:r w:rsidR="00416D96" w:rsidRPr="00B66B7D">
        <w:rPr>
          <w:sz w:val="20"/>
          <w:szCs w:val="20"/>
        </w:rPr>
        <w:t xml:space="preserve"> Federal Government</w:t>
      </w:r>
      <w:r w:rsidR="00E80C5D" w:rsidRPr="00B66B7D">
        <w:rPr>
          <w:sz w:val="20"/>
          <w:szCs w:val="20"/>
        </w:rPr>
        <w:t xml:space="preserve"> is taking every predictable</w:t>
      </w:r>
      <w:r w:rsidR="00450040" w:rsidRPr="00B66B7D">
        <w:rPr>
          <w:sz w:val="20"/>
          <w:szCs w:val="20"/>
        </w:rPr>
        <w:t xml:space="preserve"> step to back her economic development. It was based on this that this research was coined out in other to actually know the effect of three different feeds i.e. </w:t>
      </w:r>
      <w:proofErr w:type="spellStart"/>
      <w:r w:rsidR="00C24ADE" w:rsidRPr="00B66B7D">
        <w:rPr>
          <w:sz w:val="20"/>
          <w:szCs w:val="20"/>
        </w:rPr>
        <w:t>copen</w:t>
      </w:r>
      <w:proofErr w:type="spellEnd"/>
      <w:r w:rsidR="00C24ADE" w:rsidRPr="00B66B7D">
        <w:rPr>
          <w:sz w:val="20"/>
          <w:szCs w:val="20"/>
        </w:rPr>
        <w:t>, vital and local feeds</w:t>
      </w:r>
      <w:r w:rsidR="005F413D" w:rsidRPr="00B66B7D">
        <w:rPr>
          <w:sz w:val="20"/>
          <w:szCs w:val="20"/>
        </w:rPr>
        <w:t xml:space="preserve"> the types of ponds constructed</w:t>
      </w:r>
      <w:r w:rsidR="001026F0" w:rsidRPr="00B66B7D">
        <w:rPr>
          <w:sz w:val="20"/>
          <w:szCs w:val="20"/>
        </w:rPr>
        <w:t xml:space="preserve"> for catfish production. </w:t>
      </w:r>
      <w:r w:rsidR="00110367" w:rsidRPr="00B66B7D">
        <w:rPr>
          <w:sz w:val="20"/>
          <w:szCs w:val="20"/>
        </w:rPr>
        <w:t xml:space="preserve">The data used was a primary data collected </w:t>
      </w:r>
      <w:r w:rsidR="0043602D" w:rsidRPr="00B66B7D">
        <w:rPr>
          <w:sz w:val="20"/>
          <w:szCs w:val="20"/>
        </w:rPr>
        <w:t xml:space="preserve">over a span of some months, the records obtained eventually gave room </w:t>
      </w:r>
      <w:r w:rsidR="005E2638" w:rsidRPr="00B66B7D">
        <w:rPr>
          <w:sz w:val="20"/>
          <w:szCs w:val="20"/>
        </w:rPr>
        <w:t xml:space="preserve">to the use of complete randomized </w:t>
      </w:r>
      <w:r w:rsidR="00955EFC" w:rsidRPr="00B66B7D">
        <w:rPr>
          <w:sz w:val="20"/>
          <w:szCs w:val="20"/>
        </w:rPr>
        <w:t>design</w:t>
      </w:r>
      <w:r w:rsidR="003F74F0" w:rsidRPr="00B66B7D">
        <w:rPr>
          <w:sz w:val="20"/>
          <w:szCs w:val="20"/>
        </w:rPr>
        <w:t xml:space="preserve"> and t-test</w:t>
      </w:r>
      <w:r w:rsidR="00C71CAA" w:rsidRPr="00B66B7D">
        <w:rPr>
          <w:sz w:val="20"/>
          <w:szCs w:val="20"/>
        </w:rPr>
        <w:t xml:space="preserve"> having satisfied all the assumptions and we discover that </w:t>
      </w:r>
      <w:r w:rsidR="00521FB9" w:rsidRPr="00B66B7D">
        <w:rPr>
          <w:sz w:val="20"/>
          <w:szCs w:val="20"/>
        </w:rPr>
        <w:t xml:space="preserve">the three feeds </w:t>
      </w:r>
      <w:r w:rsidR="0043264F" w:rsidRPr="00B66B7D">
        <w:rPr>
          <w:sz w:val="20"/>
          <w:szCs w:val="20"/>
        </w:rPr>
        <w:t>have ef</w:t>
      </w:r>
      <w:r w:rsidR="00485034" w:rsidRPr="00B66B7D">
        <w:rPr>
          <w:sz w:val="20"/>
          <w:szCs w:val="20"/>
        </w:rPr>
        <w:t xml:space="preserve">fects on the weight of catfish while types of </w:t>
      </w:r>
      <w:r w:rsidR="004B5837" w:rsidRPr="00B66B7D">
        <w:rPr>
          <w:sz w:val="20"/>
          <w:szCs w:val="20"/>
        </w:rPr>
        <w:t xml:space="preserve">pond </w:t>
      </w:r>
      <w:r w:rsidR="0022071F" w:rsidRPr="00B66B7D">
        <w:rPr>
          <w:sz w:val="20"/>
          <w:szCs w:val="20"/>
        </w:rPr>
        <w:t>and interaction</w:t>
      </w:r>
      <w:r w:rsidR="00A614F3" w:rsidRPr="00B66B7D">
        <w:rPr>
          <w:sz w:val="20"/>
          <w:szCs w:val="20"/>
        </w:rPr>
        <w:t xml:space="preserve"> between the two independent factors </w:t>
      </w:r>
      <w:r w:rsidR="004B5837" w:rsidRPr="00B66B7D">
        <w:rPr>
          <w:sz w:val="20"/>
          <w:szCs w:val="20"/>
        </w:rPr>
        <w:t xml:space="preserve">have no significant effect. It was further revealed </w:t>
      </w:r>
      <w:r w:rsidR="00AE44C4" w:rsidRPr="00B66B7D">
        <w:rPr>
          <w:sz w:val="20"/>
          <w:szCs w:val="20"/>
        </w:rPr>
        <w:t xml:space="preserve">through </w:t>
      </w:r>
      <w:r w:rsidR="00960ADF" w:rsidRPr="00B66B7D">
        <w:rPr>
          <w:sz w:val="20"/>
          <w:szCs w:val="20"/>
        </w:rPr>
        <w:t>multiple comparisons</w:t>
      </w:r>
      <w:r w:rsidR="009E2CD2" w:rsidRPr="00B66B7D">
        <w:rPr>
          <w:sz w:val="20"/>
          <w:szCs w:val="20"/>
        </w:rPr>
        <w:t xml:space="preserve"> that only </w:t>
      </w:r>
      <w:proofErr w:type="spellStart"/>
      <w:r w:rsidR="009E2CD2" w:rsidRPr="00B66B7D">
        <w:rPr>
          <w:sz w:val="20"/>
          <w:szCs w:val="20"/>
        </w:rPr>
        <w:t>copen</w:t>
      </w:r>
      <w:proofErr w:type="spellEnd"/>
      <w:r w:rsidR="009E2CD2" w:rsidRPr="00B66B7D">
        <w:rPr>
          <w:sz w:val="20"/>
          <w:szCs w:val="20"/>
        </w:rPr>
        <w:t xml:space="preserve"> </w:t>
      </w:r>
      <w:r w:rsidR="00B01050" w:rsidRPr="00B66B7D">
        <w:rPr>
          <w:sz w:val="20"/>
          <w:szCs w:val="20"/>
        </w:rPr>
        <w:t xml:space="preserve">and local feeds have </w:t>
      </w:r>
      <w:r w:rsidR="009C1890" w:rsidRPr="00B66B7D">
        <w:rPr>
          <w:sz w:val="20"/>
          <w:szCs w:val="20"/>
        </w:rPr>
        <w:t xml:space="preserve">significant effects on the weight </w:t>
      </w:r>
      <w:r w:rsidR="007D5E27" w:rsidRPr="00B66B7D">
        <w:rPr>
          <w:sz w:val="20"/>
          <w:szCs w:val="20"/>
        </w:rPr>
        <w:t>of catfish</w:t>
      </w:r>
      <w:r w:rsidR="0014605D" w:rsidRPr="00B66B7D">
        <w:rPr>
          <w:sz w:val="20"/>
          <w:szCs w:val="20"/>
        </w:rPr>
        <w:t xml:space="preserve">. T-test analysis </w:t>
      </w:r>
      <w:r w:rsidR="003A0DE7" w:rsidRPr="00B66B7D">
        <w:rPr>
          <w:sz w:val="20"/>
          <w:szCs w:val="20"/>
        </w:rPr>
        <w:t>made us to realize that the average weight of catf</w:t>
      </w:r>
      <w:r w:rsidR="00657639" w:rsidRPr="00B66B7D">
        <w:rPr>
          <w:sz w:val="20"/>
          <w:szCs w:val="20"/>
        </w:rPr>
        <w:t>i</w:t>
      </w:r>
      <w:r w:rsidR="003A0DE7" w:rsidRPr="00B66B7D">
        <w:rPr>
          <w:sz w:val="20"/>
          <w:szCs w:val="20"/>
        </w:rPr>
        <w:t>sh</w:t>
      </w:r>
      <w:r w:rsidR="00115C87" w:rsidRPr="00B66B7D">
        <w:rPr>
          <w:sz w:val="20"/>
          <w:szCs w:val="20"/>
        </w:rPr>
        <w:t xml:space="preserve"> in both ponds</w:t>
      </w:r>
      <w:r w:rsidR="001702EF" w:rsidRPr="00B66B7D">
        <w:rPr>
          <w:sz w:val="20"/>
          <w:szCs w:val="20"/>
        </w:rPr>
        <w:t xml:space="preserve"> are the same</w:t>
      </w:r>
      <w:r w:rsidR="007D186F" w:rsidRPr="00B66B7D">
        <w:rPr>
          <w:sz w:val="20"/>
          <w:szCs w:val="20"/>
        </w:rPr>
        <w:t>.</w:t>
      </w:r>
      <w:r w:rsidR="00794EF0" w:rsidRPr="00B66B7D">
        <w:rPr>
          <w:sz w:val="20"/>
          <w:szCs w:val="20"/>
        </w:rPr>
        <w:t xml:space="preserve"> </w:t>
      </w:r>
    </w:p>
    <w:p w:rsidR="00EA7C9D" w:rsidRPr="00B66B7D" w:rsidRDefault="00EA7C9D" w:rsidP="00EA7C9D">
      <w:pPr>
        <w:autoSpaceDE w:val="0"/>
        <w:autoSpaceDN w:val="0"/>
        <w:adjustRightInd w:val="0"/>
        <w:snapToGrid w:val="0"/>
        <w:jc w:val="both"/>
        <w:rPr>
          <w:bCs/>
          <w:color w:val="000000"/>
          <w:sz w:val="20"/>
          <w:szCs w:val="20"/>
        </w:rPr>
      </w:pPr>
      <w:r w:rsidRPr="00B66B7D">
        <w:rPr>
          <w:rFonts w:hint="eastAsia"/>
          <w:sz w:val="20"/>
          <w:szCs w:val="20"/>
        </w:rPr>
        <w:t>[</w:t>
      </w:r>
      <w:proofErr w:type="spellStart"/>
      <w:r w:rsidRPr="00B66B7D">
        <w:rPr>
          <w:bCs/>
          <w:color w:val="000000"/>
          <w:sz w:val="20"/>
          <w:szCs w:val="20"/>
        </w:rPr>
        <w:t>Olawale</w:t>
      </w:r>
      <w:proofErr w:type="spellEnd"/>
      <w:r w:rsidRPr="00B66B7D">
        <w:rPr>
          <w:bCs/>
          <w:color w:val="000000"/>
          <w:sz w:val="20"/>
          <w:szCs w:val="20"/>
        </w:rPr>
        <w:t xml:space="preserve"> A.O</w:t>
      </w:r>
      <w:r w:rsidRPr="00B66B7D">
        <w:rPr>
          <w:sz w:val="20"/>
          <w:szCs w:val="20"/>
        </w:rPr>
        <w:t>.</w:t>
      </w:r>
      <w:r w:rsidRPr="00B66B7D">
        <w:rPr>
          <w:rFonts w:hint="eastAsia"/>
          <w:b/>
          <w:bCs/>
          <w:sz w:val="20"/>
          <w:szCs w:val="20"/>
          <w:lang w:bidi="fa-IR"/>
        </w:rPr>
        <w:t xml:space="preserve"> </w:t>
      </w:r>
      <w:r w:rsidRPr="00B66B7D">
        <w:rPr>
          <w:b/>
          <w:sz w:val="20"/>
          <w:szCs w:val="20"/>
        </w:rPr>
        <w:t>Effect Of Feeds And Type Of Pond On The Overall Development On Fish Farming: A Case Study Of Catfish</w:t>
      </w:r>
      <w:r w:rsidRPr="00B66B7D">
        <w:rPr>
          <w:rFonts w:eastAsia="Times New Roman"/>
          <w:b/>
          <w:bCs/>
          <w:sz w:val="20"/>
          <w:szCs w:val="20"/>
          <w:lang w:bidi="fa-IR"/>
        </w:rPr>
        <w:t>.</w:t>
      </w:r>
      <w:r w:rsidRPr="00B66B7D">
        <w:rPr>
          <w:bCs/>
          <w:i/>
          <w:sz w:val="20"/>
          <w:szCs w:val="20"/>
        </w:rPr>
        <w:t xml:space="preserve"> Researcher</w:t>
      </w:r>
      <w:r w:rsidRPr="00B66B7D">
        <w:rPr>
          <w:bCs/>
          <w:sz w:val="20"/>
          <w:szCs w:val="20"/>
        </w:rPr>
        <w:t xml:space="preserve"> 201</w:t>
      </w:r>
      <w:r w:rsidRPr="00B66B7D">
        <w:rPr>
          <w:rFonts w:hint="eastAsia"/>
          <w:bCs/>
          <w:sz w:val="20"/>
          <w:szCs w:val="20"/>
        </w:rPr>
        <w:t>9</w:t>
      </w:r>
      <w:r w:rsidRPr="00B66B7D">
        <w:rPr>
          <w:bCs/>
          <w:sz w:val="20"/>
          <w:szCs w:val="20"/>
        </w:rPr>
        <w:t>;</w:t>
      </w:r>
      <w:r w:rsidRPr="00B66B7D">
        <w:rPr>
          <w:rFonts w:hint="eastAsia"/>
          <w:bCs/>
          <w:sz w:val="20"/>
          <w:szCs w:val="20"/>
        </w:rPr>
        <w:t>11</w:t>
      </w:r>
      <w:r w:rsidRPr="00B66B7D">
        <w:rPr>
          <w:bCs/>
          <w:sz w:val="20"/>
          <w:szCs w:val="20"/>
        </w:rPr>
        <w:t>(</w:t>
      </w:r>
      <w:r w:rsidRPr="00B66B7D">
        <w:rPr>
          <w:rFonts w:hint="eastAsia"/>
          <w:bCs/>
          <w:sz w:val="20"/>
          <w:szCs w:val="20"/>
        </w:rPr>
        <w:t>2</w:t>
      </w:r>
      <w:r w:rsidRPr="00B66B7D">
        <w:rPr>
          <w:bCs/>
          <w:sz w:val="20"/>
          <w:szCs w:val="20"/>
        </w:rPr>
        <w:t>):</w:t>
      </w:r>
      <w:r w:rsidR="000C4CEA" w:rsidRPr="00B66B7D">
        <w:rPr>
          <w:noProof/>
          <w:color w:val="000000"/>
          <w:sz w:val="20"/>
          <w:szCs w:val="20"/>
        </w:rPr>
        <w:t>38-4</w:t>
      </w:r>
      <w:r w:rsidR="00B66B7D">
        <w:rPr>
          <w:rFonts w:hint="eastAsia"/>
          <w:noProof/>
          <w:color w:val="000000"/>
          <w:sz w:val="20"/>
          <w:szCs w:val="20"/>
          <w:lang w:eastAsia="zh-CN"/>
        </w:rPr>
        <w:t>1</w:t>
      </w:r>
      <w:r w:rsidRPr="00B66B7D">
        <w:rPr>
          <w:bCs/>
          <w:sz w:val="20"/>
          <w:szCs w:val="20"/>
        </w:rPr>
        <w:t xml:space="preserve">]. </w:t>
      </w:r>
      <w:r w:rsidRPr="00B66B7D">
        <w:rPr>
          <w:sz w:val="20"/>
          <w:szCs w:val="20"/>
        </w:rPr>
        <w:t>ISSN 1553-9865 (print); ISSN 2163-8950 (online)</w:t>
      </w:r>
      <w:r w:rsidRPr="00B66B7D">
        <w:rPr>
          <w:bCs/>
          <w:sz w:val="20"/>
          <w:szCs w:val="20"/>
        </w:rPr>
        <w:t xml:space="preserve">. </w:t>
      </w:r>
      <w:hyperlink r:id="rId8" w:history="1">
        <w:r w:rsidRPr="00B66B7D">
          <w:rPr>
            <w:rStyle w:val="Hyperlink"/>
            <w:sz w:val="20"/>
            <w:szCs w:val="20"/>
          </w:rPr>
          <w:t>http://www.sciencepub.net/researcher</w:t>
        </w:r>
      </w:hyperlink>
      <w:r w:rsidRPr="00B66B7D">
        <w:rPr>
          <w:bCs/>
          <w:sz w:val="20"/>
          <w:szCs w:val="20"/>
        </w:rPr>
        <w:t>.</w:t>
      </w:r>
      <w:r w:rsidRPr="00B66B7D">
        <w:rPr>
          <w:rFonts w:hint="eastAsia"/>
          <w:bCs/>
          <w:sz w:val="20"/>
          <w:szCs w:val="20"/>
        </w:rPr>
        <w:t xml:space="preserve"> </w:t>
      </w:r>
      <w:r w:rsidRPr="00B66B7D">
        <w:rPr>
          <w:rFonts w:hint="eastAsia"/>
          <w:bCs/>
          <w:sz w:val="20"/>
          <w:szCs w:val="20"/>
          <w:lang w:eastAsia="zh-CN"/>
        </w:rPr>
        <w:t>9</w:t>
      </w:r>
      <w:r w:rsidRPr="00B66B7D">
        <w:rPr>
          <w:rFonts w:hint="eastAsia"/>
          <w:bCs/>
          <w:sz w:val="20"/>
          <w:szCs w:val="20"/>
        </w:rPr>
        <w:t xml:space="preserve">. </w:t>
      </w:r>
      <w:r w:rsidRPr="00B66B7D">
        <w:rPr>
          <w:color w:val="000000"/>
          <w:sz w:val="20"/>
          <w:szCs w:val="20"/>
          <w:shd w:val="clear" w:color="auto" w:fill="FFFFFF"/>
        </w:rPr>
        <w:t>doi:</w:t>
      </w:r>
      <w:hyperlink r:id="rId9" w:history="1">
        <w:r w:rsidRPr="00B66B7D">
          <w:rPr>
            <w:rStyle w:val="Hyperlink"/>
            <w:sz w:val="20"/>
            <w:szCs w:val="20"/>
            <w:shd w:val="clear" w:color="auto" w:fill="FFFFFF"/>
          </w:rPr>
          <w:t>10.7537/mars</w:t>
        </w:r>
        <w:r w:rsidRPr="00B66B7D">
          <w:rPr>
            <w:rStyle w:val="Hyperlink"/>
            <w:rFonts w:hint="eastAsia"/>
            <w:sz w:val="20"/>
            <w:szCs w:val="20"/>
            <w:shd w:val="clear" w:color="auto" w:fill="FFFFFF"/>
          </w:rPr>
          <w:t>r</w:t>
        </w:r>
        <w:r w:rsidRPr="00B66B7D">
          <w:rPr>
            <w:rStyle w:val="Hyperlink"/>
            <w:sz w:val="20"/>
            <w:szCs w:val="20"/>
            <w:shd w:val="clear" w:color="auto" w:fill="FFFFFF"/>
          </w:rPr>
          <w:t>sj</w:t>
        </w:r>
        <w:r w:rsidRPr="00B66B7D">
          <w:rPr>
            <w:rStyle w:val="Hyperlink"/>
            <w:rFonts w:hint="eastAsia"/>
            <w:sz w:val="20"/>
            <w:szCs w:val="20"/>
            <w:shd w:val="clear" w:color="auto" w:fill="FFFFFF"/>
          </w:rPr>
          <w:t>110219.</w:t>
        </w:r>
        <w:r w:rsidRPr="00B66B7D">
          <w:rPr>
            <w:rStyle w:val="Hyperlink"/>
            <w:sz w:val="20"/>
            <w:szCs w:val="20"/>
            <w:shd w:val="clear" w:color="auto" w:fill="FFFFFF"/>
          </w:rPr>
          <w:t>0</w:t>
        </w:r>
        <w:r w:rsidRPr="00B66B7D">
          <w:rPr>
            <w:rStyle w:val="Hyperlink"/>
            <w:rFonts w:hint="eastAsia"/>
            <w:sz w:val="20"/>
            <w:szCs w:val="20"/>
            <w:shd w:val="clear" w:color="auto" w:fill="FFFFFF"/>
            <w:lang w:eastAsia="zh-CN"/>
          </w:rPr>
          <w:t>9</w:t>
        </w:r>
      </w:hyperlink>
      <w:r w:rsidRPr="00B66B7D">
        <w:rPr>
          <w:color w:val="000000"/>
          <w:sz w:val="20"/>
          <w:szCs w:val="20"/>
          <w:shd w:val="clear" w:color="auto" w:fill="FFFFFF"/>
        </w:rPr>
        <w:t>.</w:t>
      </w:r>
    </w:p>
    <w:p w:rsidR="00EA7C9D" w:rsidRPr="00B66B7D" w:rsidRDefault="00EA7C9D" w:rsidP="00EA7C9D">
      <w:pPr>
        <w:snapToGrid w:val="0"/>
        <w:jc w:val="both"/>
        <w:rPr>
          <w:sz w:val="20"/>
          <w:szCs w:val="20"/>
          <w:lang w:eastAsia="zh-CN"/>
        </w:rPr>
      </w:pPr>
    </w:p>
    <w:p w:rsidR="009D095C" w:rsidRPr="00B66B7D" w:rsidRDefault="0023095A" w:rsidP="00EA7C9D">
      <w:pPr>
        <w:snapToGrid w:val="0"/>
        <w:jc w:val="both"/>
        <w:rPr>
          <w:sz w:val="20"/>
          <w:szCs w:val="20"/>
          <w:lang w:eastAsia="zh-CN"/>
        </w:rPr>
      </w:pPr>
      <w:r w:rsidRPr="00B66B7D">
        <w:rPr>
          <w:b/>
          <w:sz w:val="20"/>
          <w:szCs w:val="20"/>
        </w:rPr>
        <w:t>Key</w:t>
      </w:r>
      <w:r w:rsidR="00EA7C9D" w:rsidRPr="00B66B7D">
        <w:rPr>
          <w:rFonts w:hint="eastAsia"/>
          <w:b/>
          <w:sz w:val="20"/>
          <w:szCs w:val="20"/>
          <w:lang w:eastAsia="zh-CN"/>
        </w:rPr>
        <w:t>w</w:t>
      </w:r>
      <w:r w:rsidR="00D81419" w:rsidRPr="00B66B7D">
        <w:rPr>
          <w:b/>
          <w:sz w:val="20"/>
          <w:szCs w:val="20"/>
        </w:rPr>
        <w:t>ord</w:t>
      </w:r>
      <w:r w:rsidR="00D81419" w:rsidRPr="00B66B7D">
        <w:rPr>
          <w:sz w:val="20"/>
          <w:szCs w:val="20"/>
        </w:rPr>
        <w:t xml:space="preserve">: </w:t>
      </w:r>
      <w:r w:rsidR="009D095C" w:rsidRPr="00B66B7D">
        <w:rPr>
          <w:sz w:val="20"/>
          <w:szCs w:val="20"/>
        </w:rPr>
        <w:t xml:space="preserve">ANOVA, </w:t>
      </w:r>
      <w:r w:rsidR="00C00BF3" w:rsidRPr="00B66B7D">
        <w:rPr>
          <w:sz w:val="20"/>
          <w:szCs w:val="20"/>
        </w:rPr>
        <w:t xml:space="preserve">CRBD, </w:t>
      </w:r>
      <w:r w:rsidR="009D095C" w:rsidRPr="00B66B7D">
        <w:rPr>
          <w:sz w:val="20"/>
          <w:szCs w:val="20"/>
        </w:rPr>
        <w:t xml:space="preserve">t-test, sample, fish, pond, concrete, earthen, feed. </w:t>
      </w:r>
    </w:p>
    <w:p w:rsidR="00415B73" w:rsidRDefault="00415B73" w:rsidP="00EA7C9D">
      <w:pPr>
        <w:snapToGrid w:val="0"/>
        <w:ind w:firstLine="425"/>
        <w:jc w:val="both"/>
        <w:rPr>
          <w:rFonts w:hint="eastAsia"/>
          <w:sz w:val="20"/>
          <w:szCs w:val="20"/>
          <w:lang w:eastAsia="zh-CN"/>
        </w:rPr>
      </w:pPr>
    </w:p>
    <w:p w:rsidR="00B66B7D" w:rsidRPr="00B66B7D" w:rsidRDefault="00B66B7D" w:rsidP="00EA7C9D">
      <w:pPr>
        <w:snapToGrid w:val="0"/>
        <w:ind w:firstLine="425"/>
        <w:jc w:val="both"/>
        <w:rPr>
          <w:rFonts w:hint="eastAsia"/>
          <w:sz w:val="20"/>
          <w:szCs w:val="20"/>
          <w:lang w:eastAsia="zh-CN"/>
        </w:rPr>
      </w:pPr>
    </w:p>
    <w:p w:rsidR="00EA7C9D" w:rsidRPr="00B66B7D" w:rsidRDefault="00EA7C9D" w:rsidP="00EA7C9D">
      <w:pPr>
        <w:snapToGrid w:val="0"/>
        <w:jc w:val="both"/>
        <w:rPr>
          <w:b/>
          <w:sz w:val="20"/>
          <w:szCs w:val="20"/>
        </w:rPr>
        <w:sectPr w:rsidR="00EA7C9D" w:rsidRPr="00B66B7D" w:rsidSect="000C4CEA">
          <w:headerReference w:type="default" r:id="rId10"/>
          <w:footerReference w:type="even" r:id="rId11"/>
          <w:footerReference w:type="default" r:id="rId12"/>
          <w:type w:val="continuous"/>
          <w:pgSz w:w="12242" w:h="15842" w:code="1"/>
          <w:pgMar w:top="1440" w:right="1440" w:bottom="1440" w:left="1440" w:header="720" w:footer="720" w:gutter="0"/>
          <w:pgNumType w:start="38"/>
          <w:cols w:space="720"/>
          <w:docGrid w:linePitch="360"/>
        </w:sectPr>
      </w:pPr>
    </w:p>
    <w:p w:rsidR="009D095C" w:rsidRPr="00B66B7D" w:rsidRDefault="00EA7C9D" w:rsidP="00EA7C9D">
      <w:pPr>
        <w:snapToGrid w:val="0"/>
        <w:jc w:val="both"/>
        <w:rPr>
          <w:b/>
          <w:sz w:val="20"/>
          <w:szCs w:val="20"/>
        </w:rPr>
      </w:pPr>
      <w:r w:rsidRPr="00B66B7D">
        <w:rPr>
          <w:b/>
          <w:sz w:val="20"/>
          <w:szCs w:val="20"/>
        </w:rPr>
        <w:lastRenderedPageBreak/>
        <w:t xml:space="preserve">Introduction </w:t>
      </w:r>
    </w:p>
    <w:p w:rsidR="007D1177" w:rsidRPr="00B66B7D" w:rsidRDefault="00EB1863" w:rsidP="00EA7C9D">
      <w:pPr>
        <w:snapToGrid w:val="0"/>
        <w:ind w:firstLine="425"/>
        <w:jc w:val="both"/>
        <w:rPr>
          <w:sz w:val="20"/>
          <w:szCs w:val="20"/>
        </w:rPr>
      </w:pPr>
      <w:r w:rsidRPr="00B66B7D">
        <w:rPr>
          <w:sz w:val="20"/>
          <w:szCs w:val="20"/>
        </w:rPr>
        <w:t xml:space="preserve">A fish </w:t>
      </w:r>
      <w:r w:rsidR="00D813D7" w:rsidRPr="00B66B7D">
        <w:rPr>
          <w:sz w:val="20"/>
          <w:szCs w:val="20"/>
        </w:rPr>
        <w:t>is a vertebrate, meaning that it possesses a backbone. It is cold blooded, meaning that it does not have a consistent body</w:t>
      </w:r>
      <w:r w:rsidR="00A93223" w:rsidRPr="00B66B7D">
        <w:rPr>
          <w:sz w:val="20"/>
          <w:szCs w:val="20"/>
        </w:rPr>
        <w:t xml:space="preserve"> temperature such as human being, for the temperature rises and falls in accordance with that of the surrounding water. In general, fishes are ideally equipped for the aquatic existence to which most are completely confined</w:t>
      </w:r>
      <w:r w:rsidR="00F453AE" w:rsidRPr="00B66B7D">
        <w:rPr>
          <w:sz w:val="20"/>
          <w:szCs w:val="20"/>
        </w:rPr>
        <w:t>.</w:t>
      </w:r>
      <w:r w:rsidR="007A670E" w:rsidRPr="00B66B7D">
        <w:rPr>
          <w:sz w:val="20"/>
          <w:szCs w:val="20"/>
        </w:rPr>
        <w:t xml:space="preserve"> </w:t>
      </w:r>
      <w:r w:rsidR="00F453AE" w:rsidRPr="00B66B7D">
        <w:rPr>
          <w:sz w:val="20"/>
          <w:szCs w:val="20"/>
        </w:rPr>
        <w:t xml:space="preserve">Fish </w:t>
      </w:r>
      <w:r w:rsidR="007D1177" w:rsidRPr="00B66B7D">
        <w:rPr>
          <w:sz w:val="20"/>
          <w:szCs w:val="20"/>
        </w:rPr>
        <w:t>farming</w:t>
      </w:r>
      <w:r w:rsidR="00F453AE" w:rsidRPr="00B66B7D">
        <w:rPr>
          <w:sz w:val="20"/>
          <w:szCs w:val="20"/>
        </w:rPr>
        <w:t xml:space="preserve"> is one of the branches in agric</w:t>
      </w:r>
      <w:r w:rsidR="007D1177" w:rsidRPr="00B66B7D">
        <w:rPr>
          <w:sz w:val="20"/>
          <w:szCs w:val="20"/>
        </w:rPr>
        <w:t>ul</w:t>
      </w:r>
      <w:r w:rsidR="00F453AE" w:rsidRPr="00B66B7D">
        <w:rPr>
          <w:sz w:val="20"/>
          <w:szCs w:val="20"/>
        </w:rPr>
        <w:t>tural</w:t>
      </w:r>
      <w:r w:rsidR="007D1177" w:rsidRPr="00B66B7D">
        <w:rPr>
          <w:sz w:val="20"/>
          <w:szCs w:val="20"/>
        </w:rPr>
        <w:t xml:space="preserve"> sciences which serve as a source of income to the people when they invest in it. It is also a process by which a fish is bred for human consumption. </w:t>
      </w:r>
    </w:p>
    <w:p w:rsidR="00794EF0" w:rsidRPr="00B66B7D" w:rsidRDefault="007D1177" w:rsidP="00EA7C9D">
      <w:pPr>
        <w:snapToGrid w:val="0"/>
        <w:ind w:firstLine="425"/>
        <w:jc w:val="both"/>
        <w:rPr>
          <w:sz w:val="20"/>
          <w:szCs w:val="20"/>
        </w:rPr>
      </w:pPr>
      <w:r w:rsidRPr="00B66B7D">
        <w:rPr>
          <w:sz w:val="20"/>
          <w:szCs w:val="20"/>
        </w:rPr>
        <w:t>Moreover, to make the business grows or make the fish</w:t>
      </w:r>
      <w:r w:rsidR="0023095A" w:rsidRPr="00B66B7D">
        <w:rPr>
          <w:sz w:val="20"/>
          <w:szCs w:val="20"/>
        </w:rPr>
        <w:t>es yield</w:t>
      </w:r>
      <w:r w:rsidRPr="00B66B7D">
        <w:rPr>
          <w:sz w:val="20"/>
          <w:szCs w:val="20"/>
        </w:rPr>
        <w:t xml:space="preserve"> high level of profit, we must study the effect which the construction of ponds will have over the weight of fishes and the effect that the feed given to them will also have the weight. This research enables us to verify which of the ponds (concrete and earthen</w:t>
      </w:r>
      <w:r w:rsidR="0023095A" w:rsidRPr="00B66B7D">
        <w:rPr>
          <w:sz w:val="20"/>
          <w:szCs w:val="20"/>
        </w:rPr>
        <w:t>) will</w:t>
      </w:r>
      <w:r w:rsidRPr="00B66B7D">
        <w:rPr>
          <w:sz w:val="20"/>
          <w:szCs w:val="20"/>
        </w:rPr>
        <w:t xml:space="preserve"> have high effect on the weight of the fishes when feeding them with different feeds.</w:t>
      </w:r>
    </w:p>
    <w:p w:rsidR="00896B6D" w:rsidRPr="00B66B7D" w:rsidRDefault="00896B6D" w:rsidP="00EA7C9D">
      <w:pPr>
        <w:snapToGrid w:val="0"/>
        <w:jc w:val="both"/>
        <w:rPr>
          <w:b/>
          <w:sz w:val="20"/>
          <w:szCs w:val="20"/>
          <w:lang w:eastAsia="zh-CN"/>
        </w:rPr>
      </w:pPr>
    </w:p>
    <w:p w:rsidR="00A13355" w:rsidRPr="00B66B7D" w:rsidRDefault="00794EF0" w:rsidP="00EA7C9D">
      <w:pPr>
        <w:snapToGrid w:val="0"/>
        <w:jc w:val="both"/>
        <w:rPr>
          <w:b/>
          <w:sz w:val="20"/>
          <w:szCs w:val="20"/>
        </w:rPr>
      </w:pPr>
      <w:r w:rsidRPr="00B66B7D">
        <w:rPr>
          <w:b/>
          <w:sz w:val="20"/>
          <w:szCs w:val="20"/>
        </w:rPr>
        <w:t>M</w:t>
      </w:r>
      <w:r w:rsidR="00A13355" w:rsidRPr="00B66B7D">
        <w:rPr>
          <w:b/>
          <w:sz w:val="20"/>
          <w:szCs w:val="20"/>
        </w:rPr>
        <w:t xml:space="preserve">ethodology </w:t>
      </w:r>
    </w:p>
    <w:p w:rsidR="00225C09" w:rsidRPr="00B66B7D" w:rsidRDefault="00710884" w:rsidP="00EA7C9D">
      <w:pPr>
        <w:snapToGrid w:val="0"/>
        <w:ind w:firstLine="425"/>
        <w:jc w:val="both"/>
        <w:rPr>
          <w:sz w:val="20"/>
          <w:szCs w:val="20"/>
        </w:rPr>
      </w:pPr>
      <w:r w:rsidRPr="00B66B7D">
        <w:rPr>
          <w:sz w:val="20"/>
          <w:szCs w:val="20"/>
        </w:rPr>
        <w:t>Three outdoor concrete and three earthen ponds located at the fish farm of federal fishery farm, Ado-</w:t>
      </w:r>
      <w:proofErr w:type="spellStart"/>
      <w:r w:rsidRPr="00B66B7D">
        <w:rPr>
          <w:sz w:val="20"/>
          <w:szCs w:val="20"/>
        </w:rPr>
        <w:t>Ekiti</w:t>
      </w:r>
      <w:proofErr w:type="spellEnd"/>
      <w:r w:rsidRPr="00B66B7D">
        <w:rPr>
          <w:sz w:val="20"/>
          <w:szCs w:val="20"/>
        </w:rPr>
        <w:t xml:space="preserve">, </w:t>
      </w:r>
      <w:proofErr w:type="spellStart"/>
      <w:r w:rsidRPr="00B66B7D">
        <w:rPr>
          <w:sz w:val="20"/>
          <w:szCs w:val="20"/>
        </w:rPr>
        <w:t>Ekiti</w:t>
      </w:r>
      <w:proofErr w:type="spellEnd"/>
      <w:r w:rsidRPr="00B66B7D">
        <w:rPr>
          <w:sz w:val="20"/>
          <w:szCs w:val="20"/>
        </w:rPr>
        <w:t xml:space="preserve"> State</w:t>
      </w:r>
      <w:r w:rsidR="003067BF" w:rsidRPr="00B66B7D">
        <w:rPr>
          <w:sz w:val="20"/>
          <w:szCs w:val="20"/>
        </w:rPr>
        <w:t xml:space="preserve"> were used </w:t>
      </w:r>
      <w:r w:rsidR="0023095A" w:rsidRPr="00B66B7D">
        <w:rPr>
          <w:sz w:val="20"/>
          <w:szCs w:val="20"/>
        </w:rPr>
        <w:t>for</w:t>
      </w:r>
      <w:r w:rsidR="003067BF" w:rsidRPr="00B66B7D">
        <w:rPr>
          <w:sz w:val="20"/>
          <w:szCs w:val="20"/>
        </w:rPr>
        <w:t xml:space="preserve"> the experiment. Each pond measured 10m by 20m length, 8ft height and 12m by 24m length, 3ft height for both ponds respectively and have provision for water (water passed) inlet and drainage</w:t>
      </w:r>
      <w:r w:rsidR="00C03C91" w:rsidRPr="00B66B7D">
        <w:rPr>
          <w:sz w:val="20"/>
          <w:szCs w:val="20"/>
        </w:rPr>
        <w:t xml:space="preserve">. During the experiment three (3) different feeds were given </w:t>
      </w:r>
      <w:r w:rsidR="007A3BC6" w:rsidRPr="00B66B7D">
        <w:rPr>
          <w:sz w:val="20"/>
          <w:szCs w:val="20"/>
        </w:rPr>
        <w:t xml:space="preserve">to the fishes in both ponds at the same time everyday for the duration of 3 months which the experiment was conducted. A </w:t>
      </w:r>
      <w:r w:rsidR="007A3BC6" w:rsidRPr="00B66B7D">
        <w:rPr>
          <w:sz w:val="20"/>
          <w:szCs w:val="20"/>
        </w:rPr>
        <w:lastRenderedPageBreak/>
        <w:t xml:space="preserve">random selection of twenty (20) fishes on </w:t>
      </w:r>
      <w:proofErr w:type="spellStart"/>
      <w:r w:rsidR="0099425C" w:rsidRPr="00B66B7D">
        <w:rPr>
          <w:sz w:val="20"/>
          <w:szCs w:val="20"/>
        </w:rPr>
        <w:t>coppen</w:t>
      </w:r>
      <w:proofErr w:type="spellEnd"/>
      <w:r w:rsidR="007A3BC6" w:rsidRPr="00B66B7D">
        <w:rPr>
          <w:sz w:val="20"/>
          <w:szCs w:val="20"/>
        </w:rPr>
        <w:t xml:space="preserve">, vital and local feeds was selected for the research. </w:t>
      </w:r>
    </w:p>
    <w:p w:rsidR="00A13355" w:rsidRPr="00B66B7D" w:rsidRDefault="00225C09" w:rsidP="00EA7C9D">
      <w:pPr>
        <w:snapToGrid w:val="0"/>
        <w:ind w:firstLine="425"/>
        <w:jc w:val="both"/>
        <w:rPr>
          <w:i/>
          <w:sz w:val="20"/>
          <w:szCs w:val="20"/>
        </w:rPr>
      </w:pPr>
      <w:r w:rsidRPr="00B66B7D">
        <w:rPr>
          <w:i/>
          <w:sz w:val="20"/>
          <w:szCs w:val="20"/>
        </w:rPr>
        <w:t xml:space="preserve">Analysis </w:t>
      </w:r>
      <w:r w:rsidR="00881940" w:rsidRPr="00B66B7D">
        <w:rPr>
          <w:i/>
          <w:sz w:val="20"/>
          <w:szCs w:val="20"/>
        </w:rPr>
        <w:t>o</w:t>
      </w:r>
      <w:r w:rsidRPr="00B66B7D">
        <w:rPr>
          <w:i/>
          <w:sz w:val="20"/>
          <w:szCs w:val="20"/>
        </w:rPr>
        <w:t>f Variance</w:t>
      </w:r>
      <w:r w:rsidR="00794EF0" w:rsidRPr="00B66B7D">
        <w:rPr>
          <w:i/>
          <w:sz w:val="20"/>
          <w:szCs w:val="20"/>
        </w:rPr>
        <w:t xml:space="preserve"> </w:t>
      </w:r>
    </w:p>
    <w:p w:rsidR="00415B73" w:rsidRPr="00B66B7D" w:rsidRDefault="00B51820" w:rsidP="00EA7C9D">
      <w:pPr>
        <w:snapToGrid w:val="0"/>
        <w:ind w:firstLine="425"/>
        <w:jc w:val="both"/>
        <w:rPr>
          <w:sz w:val="20"/>
          <w:szCs w:val="20"/>
        </w:rPr>
      </w:pPr>
      <w:r w:rsidRPr="00B66B7D">
        <w:rPr>
          <w:sz w:val="20"/>
          <w:szCs w:val="20"/>
        </w:rPr>
        <w:t>Analysis of Variance</w:t>
      </w:r>
      <w:r w:rsidR="00E873B7" w:rsidRPr="00B66B7D">
        <w:rPr>
          <w:sz w:val="20"/>
          <w:szCs w:val="20"/>
        </w:rPr>
        <w:t xml:space="preserve"> is purposely used to test the significant difference between three or more sampling means of equivalence to test the </w:t>
      </w:r>
      <w:r w:rsidR="0023095A" w:rsidRPr="00B66B7D">
        <w:rPr>
          <w:sz w:val="20"/>
          <w:szCs w:val="20"/>
        </w:rPr>
        <w:t>null hypothesis that the sample mean are equal. It is</w:t>
      </w:r>
      <w:r w:rsidR="00E873B7" w:rsidRPr="00B66B7D">
        <w:rPr>
          <w:sz w:val="20"/>
          <w:szCs w:val="20"/>
        </w:rPr>
        <w:t xml:space="preserve"> classified into one-way or one factor experiment and two-way or two factors experiment.</w:t>
      </w:r>
      <w:r w:rsidR="00C00BF3" w:rsidRPr="00B66B7D">
        <w:rPr>
          <w:sz w:val="20"/>
          <w:szCs w:val="20"/>
        </w:rPr>
        <w:t xml:space="preserve"> For the</w:t>
      </w:r>
      <w:r w:rsidR="002032AD" w:rsidRPr="00B66B7D">
        <w:rPr>
          <w:sz w:val="20"/>
          <w:szCs w:val="20"/>
        </w:rPr>
        <w:t xml:space="preserve"> purpose</w:t>
      </w:r>
      <w:r w:rsidR="00C00BF3" w:rsidRPr="00B66B7D">
        <w:rPr>
          <w:sz w:val="20"/>
          <w:szCs w:val="20"/>
        </w:rPr>
        <w:t xml:space="preserve"> </w:t>
      </w:r>
      <w:r w:rsidR="002032AD" w:rsidRPr="00B66B7D">
        <w:rPr>
          <w:sz w:val="20"/>
          <w:szCs w:val="20"/>
        </w:rPr>
        <w:t>of this research work</w:t>
      </w:r>
      <w:r w:rsidR="007C3186" w:rsidRPr="00B66B7D">
        <w:rPr>
          <w:sz w:val="20"/>
          <w:szCs w:val="20"/>
        </w:rPr>
        <w:t xml:space="preserve">, complete randomized block design </w:t>
      </w:r>
      <w:r w:rsidR="002B1E50" w:rsidRPr="00B66B7D">
        <w:rPr>
          <w:sz w:val="20"/>
          <w:szCs w:val="20"/>
        </w:rPr>
        <w:t xml:space="preserve">will be employed due to the </w:t>
      </w:r>
      <w:r w:rsidR="009C10C7" w:rsidRPr="00B66B7D">
        <w:rPr>
          <w:sz w:val="20"/>
          <w:szCs w:val="20"/>
        </w:rPr>
        <w:t xml:space="preserve">involvement </w:t>
      </w:r>
      <w:r w:rsidR="00795EC1" w:rsidRPr="00B66B7D">
        <w:rPr>
          <w:sz w:val="20"/>
          <w:szCs w:val="20"/>
        </w:rPr>
        <w:t xml:space="preserve">of two independent variables </w:t>
      </w:r>
      <w:r w:rsidR="000824FF" w:rsidRPr="00B66B7D">
        <w:rPr>
          <w:sz w:val="20"/>
          <w:szCs w:val="20"/>
        </w:rPr>
        <w:t>(types of pond and feeds)</w:t>
      </w:r>
      <w:r w:rsidR="00881481" w:rsidRPr="00B66B7D">
        <w:rPr>
          <w:sz w:val="20"/>
          <w:szCs w:val="20"/>
        </w:rPr>
        <w:t>.</w:t>
      </w:r>
      <w:r w:rsidR="002B1E50" w:rsidRPr="00B66B7D">
        <w:rPr>
          <w:sz w:val="20"/>
          <w:szCs w:val="20"/>
        </w:rPr>
        <w:t xml:space="preserve"> </w:t>
      </w:r>
    </w:p>
    <w:p w:rsidR="007C5EE8" w:rsidRPr="00B66B7D" w:rsidRDefault="00C00BF3" w:rsidP="00EA7C9D">
      <w:pPr>
        <w:snapToGrid w:val="0"/>
        <w:ind w:firstLine="425"/>
        <w:jc w:val="both"/>
        <w:rPr>
          <w:i/>
          <w:sz w:val="20"/>
          <w:szCs w:val="20"/>
        </w:rPr>
      </w:pPr>
      <w:r w:rsidRPr="00B66B7D">
        <w:rPr>
          <w:i/>
          <w:sz w:val="20"/>
          <w:szCs w:val="20"/>
        </w:rPr>
        <w:t xml:space="preserve">The model </w:t>
      </w:r>
    </w:p>
    <w:p w:rsidR="00010876" w:rsidRPr="00B66B7D" w:rsidRDefault="0091679B" w:rsidP="00EA7C9D">
      <w:pPr>
        <w:snapToGrid w:val="0"/>
        <w:ind w:firstLine="425"/>
        <w:jc w:val="both"/>
        <w:rPr>
          <w:sz w:val="20"/>
          <w:szCs w:val="20"/>
        </w:rPr>
      </w:pPr>
      <w:proofErr w:type="spellStart"/>
      <w:r w:rsidRPr="00B66B7D">
        <w:rPr>
          <w:sz w:val="20"/>
          <w:szCs w:val="20"/>
        </w:rPr>
        <w:t>Y</w:t>
      </w:r>
      <w:r w:rsidRPr="00B66B7D">
        <w:rPr>
          <w:sz w:val="20"/>
          <w:szCs w:val="20"/>
          <w:vertAlign w:val="subscript"/>
        </w:rPr>
        <w:t>ijk</w:t>
      </w:r>
      <w:proofErr w:type="spellEnd"/>
      <w:r w:rsidR="00794EF0" w:rsidRPr="00B66B7D">
        <w:rPr>
          <w:sz w:val="20"/>
          <w:szCs w:val="20"/>
        </w:rPr>
        <w:t xml:space="preserve"> </w:t>
      </w:r>
      <w:r w:rsidRPr="00B66B7D">
        <w:rPr>
          <w:sz w:val="20"/>
          <w:szCs w:val="20"/>
        </w:rPr>
        <w:t>= μ</w:t>
      </w:r>
      <w:r w:rsidRPr="00B66B7D">
        <w:rPr>
          <w:sz w:val="20"/>
          <w:szCs w:val="20"/>
          <w:vertAlign w:val="subscript"/>
        </w:rPr>
        <w:t xml:space="preserve"> </w:t>
      </w:r>
      <w:r w:rsidRPr="00B66B7D">
        <w:rPr>
          <w:sz w:val="20"/>
          <w:szCs w:val="20"/>
        </w:rPr>
        <w:t xml:space="preserve">+ </w:t>
      </w:r>
      <w:r w:rsidR="003C5E35" w:rsidRPr="00B66B7D">
        <w:rPr>
          <w:sz w:val="20"/>
          <w:szCs w:val="20"/>
        </w:rPr>
        <w:sym w:font="Symbol" w:char="F061"/>
      </w:r>
      <w:proofErr w:type="spellStart"/>
      <w:r w:rsidR="003C5E35" w:rsidRPr="00B66B7D">
        <w:rPr>
          <w:sz w:val="20"/>
          <w:szCs w:val="20"/>
          <w:vertAlign w:val="subscript"/>
        </w:rPr>
        <w:t>i</w:t>
      </w:r>
      <w:proofErr w:type="spellEnd"/>
      <w:r w:rsidRPr="00B66B7D">
        <w:rPr>
          <w:sz w:val="20"/>
          <w:szCs w:val="20"/>
        </w:rPr>
        <w:t xml:space="preserve"> +</w:t>
      </w:r>
      <w:r w:rsidR="003C5E35" w:rsidRPr="00B66B7D">
        <w:rPr>
          <w:sz w:val="20"/>
          <w:szCs w:val="20"/>
        </w:rPr>
        <w:t xml:space="preserve"> </w:t>
      </w:r>
      <w:r w:rsidR="003C5E35" w:rsidRPr="00B66B7D">
        <w:rPr>
          <w:sz w:val="20"/>
          <w:szCs w:val="20"/>
        </w:rPr>
        <w:sym w:font="Symbol" w:char="F062"/>
      </w:r>
      <w:r w:rsidR="003C5E35" w:rsidRPr="00B66B7D">
        <w:rPr>
          <w:sz w:val="20"/>
          <w:szCs w:val="20"/>
          <w:vertAlign w:val="subscript"/>
        </w:rPr>
        <w:t>j</w:t>
      </w:r>
      <w:r w:rsidR="003C5E35" w:rsidRPr="00B66B7D">
        <w:rPr>
          <w:sz w:val="20"/>
          <w:szCs w:val="20"/>
        </w:rPr>
        <w:t xml:space="preserve"> +</w:t>
      </w:r>
      <w:r w:rsidR="00794EF0" w:rsidRPr="00B66B7D">
        <w:rPr>
          <w:sz w:val="20"/>
          <w:szCs w:val="20"/>
        </w:rPr>
        <w:t xml:space="preserve"> </w:t>
      </w:r>
      <w:r w:rsidR="003C5E35" w:rsidRPr="00B66B7D">
        <w:rPr>
          <w:sz w:val="20"/>
          <w:szCs w:val="20"/>
        </w:rPr>
        <w:t>(</w:t>
      </w:r>
      <w:r w:rsidR="003C5E35" w:rsidRPr="00B66B7D">
        <w:rPr>
          <w:sz w:val="20"/>
          <w:szCs w:val="20"/>
        </w:rPr>
        <w:sym w:font="Symbol" w:char="F061"/>
      </w:r>
      <w:r w:rsidR="003C5E35" w:rsidRPr="00B66B7D">
        <w:rPr>
          <w:sz w:val="20"/>
          <w:szCs w:val="20"/>
        </w:rPr>
        <w:sym w:font="Symbol" w:char="F062"/>
      </w:r>
      <w:r w:rsidR="003C5E35" w:rsidRPr="00B66B7D">
        <w:rPr>
          <w:sz w:val="20"/>
          <w:szCs w:val="20"/>
        </w:rPr>
        <w:t>)</w:t>
      </w:r>
      <w:proofErr w:type="spellStart"/>
      <w:r w:rsidR="008966CE" w:rsidRPr="00B66B7D">
        <w:rPr>
          <w:sz w:val="20"/>
          <w:szCs w:val="20"/>
          <w:vertAlign w:val="subscript"/>
        </w:rPr>
        <w:t>ij</w:t>
      </w:r>
      <w:proofErr w:type="spellEnd"/>
      <w:r w:rsidRPr="00B66B7D">
        <w:rPr>
          <w:sz w:val="20"/>
          <w:szCs w:val="20"/>
        </w:rPr>
        <w:t xml:space="preserve"> </w:t>
      </w:r>
      <w:r w:rsidR="008966CE" w:rsidRPr="00B66B7D">
        <w:rPr>
          <w:sz w:val="20"/>
          <w:szCs w:val="20"/>
        </w:rPr>
        <w:t xml:space="preserve">+ </w:t>
      </w:r>
      <w:proofErr w:type="spellStart"/>
      <w:r w:rsidRPr="00B66B7D">
        <w:rPr>
          <w:sz w:val="20"/>
          <w:szCs w:val="20"/>
        </w:rPr>
        <w:t>e</w:t>
      </w:r>
      <w:r w:rsidR="00A569AA" w:rsidRPr="00B66B7D">
        <w:rPr>
          <w:sz w:val="20"/>
          <w:szCs w:val="20"/>
          <w:vertAlign w:val="subscript"/>
        </w:rPr>
        <w:t>ijk</w:t>
      </w:r>
      <w:proofErr w:type="spellEnd"/>
      <w:r w:rsidR="00794EF0" w:rsidRPr="00B66B7D">
        <w:rPr>
          <w:sz w:val="20"/>
          <w:szCs w:val="20"/>
        </w:rPr>
        <w:t>;</w:t>
      </w:r>
    </w:p>
    <w:p w:rsidR="00F55CA5" w:rsidRPr="00B66B7D" w:rsidRDefault="0091679B" w:rsidP="00EA7C9D">
      <w:pPr>
        <w:snapToGrid w:val="0"/>
        <w:ind w:firstLine="425"/>
        <w:jc w:val="both"/>
        <w:rPr>
          <w:sz w:val="20"/>
          <w:szCs w:val="20"/>
        </w:rPr>
      </w:pPr>
      <w:proofErr w:type="spellStart"/>
      <w:r w:rsidRPr="00B66B7D">
        <w:rPr>
          <w:sz w:val="20"/>
          <w:szCs w:val="20"/>
        </w:rPr>
        <w:t>i</w:t>
      </w:r>
      <w:proofErr w:type="spellEnd"/>
      <w:r w:rsidR="00794EF0" w:rsidRPr="00B66B7D">
        <w:rPr>
          <w:sz w:val="20"/>
          <w:szCs w:val="20"/>
        </w:rPr>
        <w:t xml:space="preserve"> </w:t>
      </w:r>
      <w:r w:rsidRPr="00B66B7D">
        <w:rPr>
          <w:sz w:val="20"/>
          <w:szCs w:val="20"/>
        </w:rPr>
        <w:t>=</w:t>
      </w:r>
      <w:r w:rsidRPr="00B66B7D">
        <w:rPr>
          <w:sz w:val="20"/>
          <w:szCs w:val="20"/>
        </w:rPr>
        <w:tab/>
        <w:t>1, 2</w:t>
      </w:r>
      <w:r w:rsidR="00794EF0" w:rsidRPr="00B66B7D">
        <w:rPr>
          <w:sz w:val="20"/>
          <w:szCs w:val="20"/>
        </w:rPr>
        <w:t>…</w:t>
      </w:r>
      <w:r w:rsidRPr="00B66B7D">
        <w:rPr>
          <w:sz w:val="20"/>
          <w:szCs w:val="20"/>
        </w:rPr>
        <w:t>p</w:t>
      </w:r>
      <w:r w:rsidR="00010876" w:rsidRPr="00B66B7D">
        <w:rPr>
          <w:sz w:val="20"/>
          <w:szCs w:val="20"/>
        </w:rPr>
        <w:t>,</w:t>
      </w:r>
      <w:r w:rsidR="00794EF0" w:rsidRPr="00B66B7D">
        <w:rPr>
          <w:sz w:val="20"/>
          <w:szCs w:val="20"/>
        </w:rPr>
        <w:t xml:space="preserve"> </w:t>
      </w:r>
      <w:r w:rsidR="00010876" w:rsidRPr="00B66B7D">
        <w:rPr>
          <w:sz w:val="20"/>
          <w:szCs w:val="20"/>
        </w:rPr>
        <w:t>j = I, 2…q,</w:t>
      </w:r>
      <w:r w:rsidR="00794EF0" w:rsidRPr="00B66B7D">
        <w:rPr>
          <w:sz w:val="20"/>
          <w:szCs w:val="20"/>
        </w:rPr>
        <w:t xml:space="preserve"> </w:t>
      </w:r>
      <w:r w:rsidR="00010876" w:rsidRPr="00B66B7D">
        <w:rPr>
          <w:sz w:val="20"/>
          <w:szCs w:val="20"/>
        </w:rPr>
        <w:t>k= 1,2.</w:t>
      </w:r>
      <w:r w:rsidR="00B265DE" w:rsidRPr="00B66B7D">
        <w:rPr>
          <w:sz w:val="20"/>
          <w:szCs w:val="20"/>
        </w:rPr>
        <w:t>.</w:t>
      </w:r>
      <w:r w:rsidR="00010876" w:rsidRPr="00B66B7D">
        <w:rPr>
          <w:sz w:val="20"/>
          <w:szCs w:val="20"/>
        </w:rPr>
        <w:t>.n</w:t>
      </w:r>
    </w:p>
    <w:p w:rsidR="00F55CA5" w:rsidRPr="00B66B7D" w:rsidRDefault="00F55CA5" w:rsidP="00EA7C9D">
      <w:pPr>
        <w:snapToGrid w:val="0"/>
        <w:ind w:firstLine="425"/>
        <w:jc w:val="both"/>
        <w:rPr>
          <w:sz w:val="20"/>
          <w:szCs w:val="20"/>
        </w:rPr>
      </w:pPr>
      <w:r w:rsidRPr="00B66B7D">
        <w:rPr>
          <w:sz w:val="20"/>
          <w:szCs w:val="20"/>
        </w:rPr>
        <w:t xml:space="preserve">where </w:t>
      </w:r>
      <w:proofErr w:type="spellStart"/>
      <w:r w:rsidRPr="00B66B7D">
        <w:rPr>
          <w:sz w:val="20"/>
          <w:szCs w:val="20"/>
        </w:rPr>
        <w:t>Y</w:t>
      </w:r>
      <w:r w:rsidRPr="00B66B7D">
        <w:rPr>
          <w:sz w:val="20"/>
          <w:szCs w:val="20"/>
          <w:vertAlign w:val="subscript"/>
        </w:rPr>
        <w:t>ijk</w:t>
      </w:r>
      <w:proofErr w:type="spellEnd"/>
      <w:r w:rsidR="00823EE1" w:rsidRPr="00B66B7D">
        <w:rPr>
          <w:sz w:val="20"/>
          <w:szCs w:val="20"/>
          <w:vertAlign w:val="subscript"/>
        </w:rPr>
        <w:tab/>
      </w:r>
      <w:r w:rsidRPr="00B66B7D">
        <w:rPr>
          <w:sz w:val="20"/>
          <w:szCs w:val="20"/>
        </w:rPr>
        <w:t xml:space="preserve"> is the development </w:t>
      </w:r>
      <w:r w:rsidR="00041C08" w:rsidRPr="00B66B7D">
        <w:rPr>
          <w:sz w:val="20"/>
          <w:szCs w:val="20"/>
        </w:rPr>
        <w:t>(weight</w:t>
      </w:r>
      <w:r w:rsidRPr="00B66B7D">
        <w:rPr>
          <w:sz w:val="20"/>
          <w:szCs w:val="20"/>
        </w:rPr>
        <w:t>) of</w:t>
      </w:r>
      <w:r w:rsidR="00041C08" w:rsidRPr="00B66B7D">
        <w:rPr>
          <w:sz w:val="20"/>
          <w:szCs w:val="20"/>
        </w:rPr>
        <w:t xml:space="preserve"> </w:t>
      </w:r>
      <w:proofErr w:type="spellStart"/>
      <w:r w:rsidR="00041C08" w:rsidRPr="00B66B7D">
        <w:rPr>
          <w:sz w:val="20"/>
          <w:szCs w:val="20"/>
        </w:rPr>
        <w:t>k</w:t>
      </w:r>
      <w:r w:rsidR="00041C08" w:rsidRPr="00B66B7D">
        <w:rPr>
          <w:sz w:val="20"/>
          <w:szCs w:val="20"/>
          <w:vertAlign w:val="superscript"/>
        </w:rPr>
        <w:t>th</w:t>
      </w:r>
      <w:proofErr w:type="spellEnd"/>
      <w:r w:rsidR="00041C08" w:rsidRPr="00B66B7D">
        <w:rPr>
          <w:sz w:val="20"/>
          <w:szCs w:val="20"/>
        </w:rPr>
        <w:t xml:space="preserve"> fish in </w:t>
      </w:r>
      <w:proofErr w:type="spellStart"/>
      <w:r w:rsidR="0030444C" w:rsidRPr="00B66B7D">
        <w:rPr>
          <w:sz w:val="20"/>
          <w:szCs w:val="20"/>
        </w:rPr>
        <w:t>j</w:t>
      </w:r>
      <w:r w:rsidR="0030444C" w:rsidRPr="00B66B7D">
        <w:rPr>
          <w:sz w:val="20"/>
          <w:szCs w:val="20"/>
          <w:vertAlign w:val="superscript"/>
        </w:rPr>
        <w:t>th</w:t>
      </w:r>
      <w:proofErr w:type="spellEnd"/>
      <w:r w:rsidR="0030444C" w:rsidRPr="00B66B7D">
        <w:rPr>
          <w:sz w:val="20"/>
          <w:szCs w:val="20"/>
        </w:rPr>
        <w:t xml:space="preserve"> pond</w:t>
      </w:r>
      <w:r w:rsidR="00B13401" w:rsidRPr="00B66B7D">
        <w:rPr>
          <w:sz w:val="20"/>
          <w:szCs w:val="20"/>
        </w:rPr>
        <w:t xml:space="preserve"> using</w:t>
      </w:r>
      <w:r w:rsidR="006F1B2A" w:rsidRPr="00B66B7D">
        <w:rPr>
          <w:sz w:val="20"/>
          <w:szCs w:val="20"/>
        </w:rPr>
        <w:t xml:space="preserve"> </w:t>
      </w:r>
      <w:r w:rsidR="00823EE1" w:rsidRPr="00B66B7D">
        <w:rPr>
          <w:sz w:val="20"/>
          <w:szCs w:val="20"/>
        </w:rPr>
        <w:tab/>
      </w:r>
      <w:r w:rsidR="00823EE1" w:rsidRPr="00B66B7D">
        <w:rPr>
          <w:sz w:val="20"/>
          <w:szCs w:val="20"/>
        </w:rPr>
        <w:tab/>
      </w:r>
      <w:proofErr w:type="spellStart"/>
      <w:r w:rsidR="006F1B2A" w:rsidRPr="00B66B7D">
        <w:rPr>
          <w:sz w:val="20"/>
          <w:szCs w:val="20"/>
        </w:rPr>
        <w:t>i</w:t>
      </w:r>
      <w:r w:rsidR="006F1B2A" w:rsidRPr="00B66B7D">
        <w:rPr>
          <w:sz w:val="20"/>
          <w:szCs w:val="20"/>
          <w:vertAlign w:val="superscript"/>
        </w:rPr>
        <w:t>th</w:t>
      </w:r>
      <w:proofErr w:type="spellEnd"/>
      <w:r w:rsidR="0030444C" w:rsidRPr="00B66B7D">
        <w:rPr>
          <w:sz w:val="20"/>
          <w:szCs w:val="20"/>
        </w:rPr>
        <w:t xml:space="preserve"> </w:t>
      </w:r>
      <w:r w:rsidR="00106996" w:rsidRPr="00B66B7D">
        <w:rPr>
          <w:sz w:val="20"/>
          <w:szCs w:val="20"/>
        </w:rPr>
        <w:t>feed.</w:t>
      </w:r>
      <w:r w:rsidR="00794EF0" w:rsidRPr="00B66B7D">
        <w:rPr>
          <w:sz w:val="20"/>
          <w:szCs w:val="20"/>
        </w:rPr>
        <w:t xml:space="preserve"> </w:t>
      </w:r>
    </w:p>
    <w:p w:rsidR="00F55CA5" w:rsidRPr="00B66B7D" w:rsidRDefault="00F55CA5" w:rsidP="00EA7C9D">
      <w:pPr>
        <w:snapToGrid w:val="0"/>
        <w:ind w:firstLine="425"/>
        <w:jc w:val="both"/>
        <w:rPr>
          <w:sz w:val="20"/>
          <w:szCs w:val="20"/>
          <w:vertAlign w:val="subscript"/>
        </w:rPr>
      </w:pPr>
      <w:r w:rsidRPr="00B66B7D">
        <w:rPr>
          <w:sz w:val="20"/>
          <w:szCs w:val="20"/>
        </w:rPr>
        <w:t>μ</w:t>
      </w:r>
      <w:r w:rsidR="00794EF0" w:rsidRPr="00B66B7D">
        <w:rPr>
          <w:sz w:val="20"/>
          <w:szCs w:val="20"/>
          <w:vertAlign w:val="subscript"/>
        </w:rPr>
        <w:t xml:space="preserve"> </w:t>
      </w:r>
      <w:r w:rsidR="00823EE1" w:rsidRPr="00B66B7D">
        <w:rPr>
          <w:sz w:val="20"/>
          <w:szCs w:val="20"/>
          <w:vertAlign w:val="subscript"/>
        </w:rPr>
        <w:tab/>
      </w:r>
      <w:r w:rsidR="00E77818" w:rsidRPr="00B66B7D">
        <w:rPr>
          <w:sz w:val="20"/>
          <w:szCs w:val="20"/>
        </w:rPr>
        <w:t>is the overall mean</w:t>
      </w:r>
      <w:r w:rsidR="00794EF0" w:rsidRPr="00B66B7D">
        <w:rPr>
          <w:sz w:val="20"/>
          <w:szCs w:val="20"/>
        </w:rPr>
        <w:t xml:space="preserve"> </w:t>
      </w:r>
    </w:p>
    <w:p w:rsidR="00F55CA5" w:rsidRPr="00B66B7D" w:rsidRDefault="00F55CA5" w:rsidP="00EA7C9D">
      <w:pPr>
        <w:snapToGrid w:val="0"/>
        <w:ind w:firstLine="425"/>
        <w:jc w:val="both"/>
        <w:rPr>
          <w:sz w:val="20"/>
          <w:szCs w:val="20"/>
        </w:rPr>
      </w:pPr>
      <w:r w:rsidRPr="00B66B7D">
        <w:rPr>
          <w:sz w:val="20"/>
          <w:szCs w:val="20"/>
        </w:rPr>
        <w:sym w:font="Symbol" w:char="F061"/>
      </w:r>
      <w:proofErr w:type="spellStart"/>
      <w:r w:rsidRPr="00B66B7D">
        <w:rPr>
          <w:sz w:val="20"/>
          <w:szCs w:val="20"/>
          <w:vertAlign w:val="subscript"/>
        </w:rPr>
        <w:t>i</w:t>
      </w:r>
      <w:proofErr w:type="spellEnd"/>
      <w:r w:rsidR="00794EF0" w:rsidRPr="00B66B7D">
        <w:rPr>
          <w:sz w:val="20"/>
          <w:szCs w:val="20"/>
        </w:rPr>
        <w:t xml:space="preserve"> </w:t>
      </w:r>
      <w:r w:rsidR="00823EE1" w:rsidRPr="00B66B7D">
        <w:rPr>
          <w:sz w:val="20"/>
          <w:szCs w:val="20"/>
        </w:rPr>
        <w:tab/>
      </w:r>
      <w:r w:rsidR="0075079C" w:rsidRPr="00B66B7D">
        <w:rPr>
          <w:sz w:val="20"/>
          <w:szCs w:val="20"/>
        </w:rPr>
        <w:t>is the effect</w:t>
      </w:r>
      <w:r w:rsidR="0095189B" w:rsidRPr="00B66B7D">
        <w:rPr>
          <w:sz w:val="20"/>
          <w:szCs w:val="20"/>
        </w:rPr>
        <w:t xml:space="preserve"> of </w:t>
      </w:r>
      <w:proofErr w:type="spellStart"/>
      <w:r w:rsidR="0095189B" w:rsidRPr="00B66B7D">
        <w:rPr>
          <w:sz w:val="20"/>
          <w:szCs w:val="20"/>
        </w:rPr>
        <w:t>i</w:t>
      </w:r>
      <w:r w:rsidR="0095189B" w:rsidRPr="00B66B7D">
        <w:rPr>
          <w:sz w:val="20"/>
          <w:szCs w:val="20"/>
          <w:vertAlign w:val="superscript"/>
        </w:rPr>
        <w:t>th</w:t>
      </w:r>
      <w:proofErr w:type="spellEnd"/>
      <w:r w:rsidR="0095189B" w:rsidRPr="00B66B7D">
        <w:rPr>
          <w:sz w:val="20"/>
          <w:szCs w:val="20"/>
        </w:rPr>
        <w:t xml:space="preserve"> feed on </w:t>
      </w:r>
      <w:proofErr w:type="spellStart"/>
      <w:r w:rsidR="004B7431" w:rsidRPr="00B66B7D">
        <w:rPr>
          <w:sz w:val="20"/>
          <w:szCs w:val="20"/>
        </w:rPr>
        <w:t>k</w:t>
      </w:r>
      <w:r w:rsidR="004B7431" w:rsidRPr="00B66B7D">
        <w:rPr>
          <w:sz w:val="20"/>
          <w:szCs w:val="20"/>
          <w:vertAlign w:val="superscript"/>
        </w:rPr>
        <w:t>th</w:t>
      </w:r>
      <w:proofErr w:type="spellEnd"/>
      <w:r w:rsidR="004B7431" w:rsidRPr="00B66B7D">
        <w:rPr>
          <w:sz w:val="20"/>
          <w:szCs w:val="20"/>
          <w:vertAlign w:val="superscript"/>
        </w:rPr>
        <w:t xml:space="preserve"> </w:t>
      </w:r>
      <w:r w:rsidR="004B7431" w:rsidRPr="00B66B7D">
        <w:rPr>
          <w:sz w:val="20"/>
          <w:szCs w:val="20"/>
        </w:rPr>
        <w:t xml:space="preserve">catfish </w:t>
      </w:r>
    </w:p>
    <w:p w:rsidR="00F55CA5" w:rsidRPr="00B66B7D" w:rsidRDefault="00F55CA5" w:rsidP="00EA7C9D">
      <w:pPr>
        <w:snapToGrid w:val="0"/>
        <w:ind w:firstLine="425"/>
        <w:jc w:val="both"/>
        <w:rPr>
          <w:sz w:val="20"/>
          <w:szCs w:val="20"/>
        </w:rPr>
      </w:pPr>
      <w:r w:rsidRPr="00B66B7D">
        <w:rPr>
          <w:sz w:val="20"/>
          <w:szCs w:val="20"/>
        </w:rPr>
        <w:sym w:font="Symbol" w:char="F062"/>
      </w:r>
      <w:r w:rsidRPr="00B66B7D">
        <w:rPr>
          <w:sz w:val="20"/>
          <w:szCs w:val="20"/>
          <w:vertAlign w:val="subscript"/>
        </w:rPr>
        <w:t>j</w:t>
      </w:r>
      <w:r w:rsidR="00794EF0" w:rsidRPr="00B66B7D">
        <w:rPr>
          <w:sz w:val="20"/>
          <w:szCs w:val="20"/>
        </w:rPr>
        <w:t xml:space="preserve"> </w:t>
      </w:r>
      <w:r w:rsidR="00823EE1" w:rsidRPr="00B66B7D">
        <w:rPr>
          <w:sz w:val="20"/>
          <w:szCs w:val="20"/>
        </w:rPr>
        <w:tab/>
      </w:r>
      <w:r w:rsidR="00281BC2" w:rsidRPr="00B66B7D">
        <w:rPr>
          <w:sz w:val="20"/>
          <w:szCs w:val="20"/>
        </w:rPr>
        <w:t xml:space="preserve">is the effect of </w:t>
      </w:r>
      <w:proofErr w:type="spellStart"/>
      <w:r w:rsidR="00CF48A5" w:rsidRPr="00B66B7D">
        <w:rPr>
          <w:sz w:val="20"/>
          <w:szCs w:val="20"/>
        </w:rPr>
        <w:t>j</w:t>
      </w:r>
      <w:r w:rsidR="00281BC2" w:rsidRPr="00B66B7D">
        <w:rPr>
          <w:sz w:val="20"/>
          <w:szCs w:val="20"/>
          <w:vertAlign w:val="superscript"/>
        </w:rPr>
        <w:t>th</w:t>
      </w:r>
      <w:proofErr w:type="spellEnd"/>
      <w:r w:rsidR="00281BC2" w:rsidRPr="00B66B7D">
        <w:rPr>
          <w:sz w:val="20"/>
          <w:szCs w:val="20"/>
        </w:rPr>
        <w:t xml:space="preserve"> pond on </w:t>
      </w:r>
      <w:proofErr w:type="spellStart"/>
      <w:r w:rsidR="00281BC2" w:rsidRPr="00B66B7D">
        <w:rPr>
          <w:sz w:val="20"/>
          <w:szCs w:val="20"/>
        </w:rPr>
        <w:t>k</w:t>
      </w:r>
      <w:r w:rsidR="00281BC2" w:rsidRPr="00B66B7D">
        <w:rPr>
          <w:sz w:val="20"/>
          <w:szCs w:val="20"/>
          <w:vertAlign w:val="superscript"/>
        </w:rPr>
        <w:t>th</w:t>
      </w:r>
      <w:proofErr w:type="spellEnd"/>
      <w:r w:rsidR="00281BC2" w:rsidRPr="00B66B7D">
        <w:rPr>
          <w:sz w:val="20"/>
          <w:szCs w:val="20"/>
          <w:vertAlign w:val="superscript"/>
        </w:rPr>
        <w:t xml:space="preserve"> </w:t>
      </w:r>
      <w:r w:rsidR="00281BC2" w:rsidRPr="00B66B7D">
        <w:rPr>
          <w:sz w:val="20"/>
          <w:szCs w:val="20"/>
        </w:rPr>
        <w:t>catfish</w:t>
      </w:r>
    </w:p>
    <w:p w:rsidR="00896B6D" w:rsidRPr="00B66B7D" w:rsidRDefault="00F55CA5" w:rsidP="00EA7C9D">
      <w:pPr>
        <w:snapToGrid w:val="0"/>
        <w:ind w:firstLine="425"/>
        <w:jc w:val="both"/>
        <w:rPr>
          <w:sz w:val="20"/>
          <w:szCs w:val="20"/>
        </w:rPr>
      </w:pPr>
      <w:r w:rsidRPr="00B66B7D">
        <w:rPr>
          <w:sz w:val="20"/>
          <w:szCs w:val="20"/>
        </w:rPr>
        <w:t>(</w:t>
      </w:r>
      <w:r w:rsidRPr="00B66B7D">
        <w:rPr>
          <w:sz w:val="20"/>
          <w:szCs w:val="20"/>
        </w:rPr>
        <w:sym w:font="Symbol" w:char="F061"/>
      </w:r>
      <w:r w:rsidRPr="00B66B7D">
        <w:rPr>
          <w:sz w:val="20"/>
          <w:szCs w:val="20"/>
        </w:rPr>
        <w:sym w:font="Symbol" w:char="F062"/>
      </w:r>
      <w:r w:rsidRPr="00B66B7D">
        <w:rPr>
          <w:sz w:val="20"/>
          <w:szCs w:val="20"/>
        </w:rPr>
        <w:t>)</w:t>
      </w:r>
      <w:proofErr w:type="spellStart"/>
      <w:r w:rsidRPr="00B66B7D">
        <w:rPr>
          <w:sz w:val="20"/>
          <w:szCs w:val="20"/>
          <w:vertAlign w:val="subscript"/>
        </w:rPr>
        <w:t>ij</w:t>
      </w:r>
      <w:proofErr w:type="spellEnd"/>
      <w:r w:rsidRPr="00B66B7D">
        <w:rPr>
          <w:sz w:val="20"/>
          <w:szCs w:val="20"/>
        </w:rPr>
        <w:t xml:space="preserve"> </w:t>
      </w:r>
      <w:r w:rsidR="000D4BB0" w:rsidRPr="00B66B7D">
        <w:rPr>
          <w:sz w:val="20"/>
          <w:szCs w:val="20"/>
        </w:rPr>
        <w:t xml:space="preserve">is the interaction effect </w:t>
      </w:r>
      <w:r w:rsidR="00CF48A5" w:rsidRPr="00B66B7D">
        <w:rPr>
          <w:sz w:val="20"/>
          <w:szCs w:val="20"/>
        </w:rPr>
        <w:t xml:space="preserve">of both </w:t>
      </w:r>
      <w:proofErr w:type="spellStart"/>
      <w:r w:rsidR="00CF48A5" w:rsidRPr="00B66B7D">
        <w:rPr>
          <w:sz w:val="20"/>
          <w:szCs w:val="20"/>
        </w:rPr>
        <w:t>i</w:t>
      </w:r>
      <w:r w:rsidR="00CF48A5" w:rsidRPr="00B66B7D">
        <w:rPr>
          <w:sz w:val="20"/>
          <w:szCs w:val="20"/>
          <w:vertAlign w:val="superscript"/>
        </w:rPr>
        <w:t>th</w:t>
      </w:r>
      <w:proofErr w:type="spellEnd"/>
      <w:r w:rsidR="00CF48A5" w:rsidRPr="00B66B7D">
        <w:rPr>
          <w:sz w:val="20"/>
          <w:szCs w:val="20"/>
        </w:rPr>
        <w:t xml:space="preserve"> feed on and </w:t>
      </w:r>
      <w:proofErr w:type="spellStart"/>
      <w:r w:rsidR="001D4AC0" w:rsidRPr="00B66B7D">
        <w:rPr>
          <w:sz w:val="20"/>
          <w:szCs w:val="20"/>
        </w:rPr>
        <w:t>j</w:t>
      </w:r>
      <w:r w:rsidR="001D4AC0" w:rsidRPr="00B66B7D">
        <w:rPr>
          <w:sz w:val="20"/>
          <w:szCs w:val="20"/>
          <w:vertAlign w:val="superscript"/>
        </w:rPr>
        <w:t>th</w:t>
      </w:r>
      <w:proofErr w:type="spellEnd"/>
      <w:r w:rsidR="00FB5DC1" w:rsidRPr="00B66B7D">
        <w:rPr>
          <w:sz w:val="20"/>
          <w:szCs w:val="20"/>
        </w:rPr>
        <w:t xml:space="preserve"> on </w:t>
      </w:r>
      <w:proofErr w:type="spellStart"/>
      <w:r w:rsidR="00FB5DC1" w:rsidRPr="00B66B7D">
        <w:rPr>
          <w:sz w:val="20"/>
          <w:szCs w:val="20"/>
        </w:rPr>
        <w:t>k</w:t>
      </w:r>
      <w:r w:rsidR="00FB5DC1" w:rsidRPr="00B66B7D">
        <w:rPr>
          <w:sz w:val="20"/>
          <w:szCs w:val="20"/>
          <w:vertAlign w:val="superscript"/>
        </w:rPr>
        <w:t>th</w:t>
      </w:r>
      <w:proofErr w:type="spellEnd"/>
      <w:r w:rsidR="009314D5" w:rsidRPr="00B66B7D">
        <w:rPr>
          <w:sz w:val="20"/>
          <w:szCs w:val="20"/>
        </w:rPr>
        <w:t xml:space="preserve"> </w:t>
      </w:r>
      <w:r w:rsidR="006610A8" w:rsidRPr="00B66B7D">
        <w:rPr>
          <w:sz w:val="20"/>
          <w:szCs w:val="20"/>
        </w:rPr>
        <w:tab/>
      </w:r>
      <w:r w:rsidR="009314D5" w:rsidRPr="00B66B7D">
        <w:rPr>
          <w:sz w:val="20"/>
          <w:szCs w:val="20"/>
        </w:rPr>
        <w:t>catfish</w:t>
      </w:r>
      <w:r w:rsidR="00794EF0" w:rsidRPr="00B66B7D">
        <w:rPr>
          <w:sz w:val="20"/>
          <w:szCs w:val="20"/>
        </w:rPr>
        <w:t xml:space="preserve"> </w:t>
      </w:r>
      <w:r w:rsidR="007A670E" w:rsidRPr="00B66B7D">
        <w:rPr>
          <w:sz w:val="20"/>
          <w:szCs w:val="20"/>
        </w:rPr>
        <w:t>and</w:t>
      </w:r>
      <w:r w:rsidR="00794EF0" w:rsidRPr="00B66B7D">
        <w:rPr>
          <w:sz w:val="20"/>
          <w:szCs w:val="20"/>
        </w:rPr>
        <w:t xml:space="preserve"> </w:t>
      </w:r>
      <w:proofErr w:type="spellStart"/>
      <w:r w:rsidRPr="00B66B7D">
        <w:rPr>
          <w:sz w:val="20"/>
          <w:szCs w:val="20"/>
        </w:rPr>
        <w:t>e</w:t>
      </w:r>
      <w:r w:rsidRPr="00B66B7D">
        <w:rPr>
          <w:sz w:val="20"/>
          <w:szCs w:val="20"/>
          <w:vertAlign w:val="subscript"/>
        </w:rPr>
        <w:t>ijk</w:t>
      </w:r>
      <w:proofErr w:type="spellEnd"/>
      <w:r w:rsidR="00794EF0" w:rsidRPr="00B66B7D">
        <w:rPr>
          <w:sz w:val="20"/>
          <w:szCs w:val="20"/>
          <w:vertAlign w:val="subscript"/>
        </w:rPr>
        <w:t xml:space="preserve"> </w:t>
      </w:r>
      <w:r w:rsidRPr="00B66B7D">
        <w:rPr>
          <w:sz w:val="20"/>
          <w:szCs w:val="20"/>
        </w:rPr>
        <w:tab/>
      </w:r>
      <w:r w:rsidR="006610A8" w:rsidRPr="00B66B7D">
        <w:rPr>
          <w:sz w:val="20"/>
          <w:szCs w:val="20"/>
        </w:rPr>
        <w:t>is the random error ter</w:t>
      </w:r>
      <w:r w:rsidR="00896B6D" w:rsidRPr="00B66B7D">
        <w:rPr>
          <w:sz w:val="20"/>
          <w:szCs w:val="20"/>
        </w:rPr>
        <w:t>m.</w:t>
      </w:r>
    </w:p>
    <w:p w:rsidR="00896B6D" w:rsidRPr="00B66B7D" w:rsidRDefault="0067662A" w:rsidP="00EA7C9D">
      <w:pPr>
        <w:snapToGrid w:val="0"/>
        <w:ind w:firstLine="425"/>
        <w:jc w:val="both"/>
        <w:rPr>
          <w:i/>
          <w:sz w:val="20"/>
          <w:szCs w:val="20"/>
        </w:rPr>
      </w:pPr>
      <w:r w:rsidRPr="00B66B7D">
        <w:rPr>
          <w:i/>
          <w:sz w:val="20"/>
          <w:szCs w:val="20"/>
        </w:rPr>
        <w:t xml:space="preserve">T – </w:t>
      </w:r>
      <w:r w:rsidR="00B73EC4" w:rsidRPr="00B66B7D">
        <w:rPr>
          <w:i/>
          <w:sz w:val="20"/>
          <w:szCs w:val="20"/>
        </w:rPr>
        <w:t>test Statisti</w:t>
      </w:r>
      <w:r w:rsidR="00896B6D" w:rsidRPr="00B66B7D">
        <w:rPr>
          <w:i/>
          <w:sz w:val="20"/>
          <w:szCs w:val="20"/>
        </w:rPr>
        <w:t>c.</w:t>
      </w:r>
    </w:p>
    <w:p w:rsidR="0067662A" w:rsidRPr="00B66B7D" w:rsidRDefault="0067662A" w:rsidP="00EA7C9D">
      <w:pPr>
        <w:snapToGrid w:val="0"/>
        <w:ind w:firstLine="425"/>
        <w:jc w:val="both"/>
        <w:rPr>
          <w:sz w:val="20"/>
          <w:szCs w:val="20"/>
        </w:rPr>
      </w:pPr>
      <w:r w:rsidRPr="00B66B7D">
        <w:rPr>
          <w:sz w:val="20"/>
          <w:szCs w:val="20"/>
        </w:rPr>
        <w:t>It is a device to take c</w:t>
      </w:r>
      <w:r w:rsidR="008E0C93" w:rsidRPr="00B66B7D">
        <w:rPr>
          <w:sz w:val="20"/>
          <w:szCs w:val="20"/>
        </w:rPr>
        <w:t>are</w:t>
      </w:r>
      <w:r w:rsidRPr="00B66B7D">
        <w:rPr>
          <w:sz w:val="20"/>
          <w:szCs w:val="20"/>
        </w:rPr>
        <w:t xml:space="preserve"> of small sample cases in order to hypothesise about the different between means when the sample si</w:t>
      </w:r>
      <w:r w:rsidR="002073B8" w:rsidRPr="00B66B7D">
        <w:rPr>
          <w:sz w:val="20"/>
          <w:szCs w:val="20"/>
        </w:rPr>
        <w:t>z</w:t>
      </w:r>
      <w:r w:rsidRPr="00B66B7D">
        <w:rPr>
          <w:sz w:val="20"/>
          <w:szCs w:val="20"/>
        </w:rPr>
        <w:t xml:space="preserve">e is small i.e. n &lt; 30. </w:t>
      </w:r>
    </w:p>
    <w:p w:rsidR="00794EF0" w:rsidRPr="00B66B7D" w:rsidRDefault="00794EF0" w:rsidP="00EA7C9D">
      <w:pPr>
        <w:snapToGrid w:val="0"/>
        <w:ind w:firstLine="425"/>
        <w:jc w:val="both"/>
        <w:rPr>
          <w:sz w:val="20"/>
          <w:szCs w:val="20"/>
          <w:lang w:eastAsia="zh-CN"/>
        </w:rPr>
      </w:pPr>
    </w:p>
    <w:p w:rsidR="00794EF0" w:rsidRPr="00B66B7D" w:rsidRDefault="00794EF0" w:rsidP="00EA7C9D">
      <w:pPr>
        <w:snapToGrid w:val="0"/>
        <w:jc w:val="center"/>
        <w:rPr>
          <w:sz w:val="20"/>
          <w:szCs w:val="20"/>
          <w:lang w:eastAsia="zh-CN"/>
        </w:rPr>
      </w:pPr>
      <w:r w:rsidRPr="00B66B7D">
        <w:rPr>
          <w:rFonts w:hint="eastAsia"/>
          <w:noProof/>
          <w:sz w:val="20"/>
          <w:szCs w:val="20"/>
          <w:lang w:val="en-US" w:eastAsia="zh-CN"/>
        </w:rPr>
        <w:drawing>
          <wp:inline distT="0" distB="0" distL="0" distR="0">
            <wp:extent cx="1610968" cy="579821"/>
            <wp:effectExtent l="19050" t="0" r="8282"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srcRect/>
                    <a:stretch>
                      <a:fillRect/>
                    </a:stretch>
                  </pic:blipFill>
                  <pic:spPr bwMode="auto">
                    <a:xfrm>
                      <a:off x="0" y="0"/>
                      <a:ext cx="1612002" cy="580193"/>
                    </a:xfrm>
                    <a:prstGeom prst="rect">
                      <a:avLst/>
                    </a:prstGeom>
                    <a:noFill/>
                    <a:ln w="9525">
                      <a:noFill/>
                      <a:miter lim="800000"/>
                      <a:headEnd/>
                      <a:tailEnd/>
                    </a:ln>
                  </pic:spPr>
                </pic:pic>
              </a:graphicData>
            </a:graphic>
          </wp:inline>
        </w:drawing>
      </w:r>
    </w:p>
    <w:p w:rsidR="00896B6D" w:rsidRPr="00B66B7D" w:rsidRDefault="00415ADD" w:rsidP="00EA7C9D">
      <w:pPr>
        <w:snapToGrid w:val="0"/>
        <w:ind w:firstLine="425"/>
        <w:jc w:val="both"/>
        <w:rPr>
          <w:sz w:val="20"/>
          <w:szCs w:val="20"/>
        </w:rPr>
      </w:pPr>
      <w:r w:rsidRPr="00B66B7D">
        <w:rPr>
          <w:noProof/>
          <w:sz w:val="20"/>
          <w:szCs w:val="20"/>
        </w:rPr>
        <w:lastRenderedPageBreak/>
        <w:pict>
          <v:line id="_x0000_s1045" style="position:absolute;left:0;text-align:left;z-index:251657216" from="20.2pt,-.25pt" to="29.2pt,-.25pt"/>
        </w:pict>
      </w:r>
      <w:r w:rsidR="00D957AD" w:rsidRPr="00B66B7D">
        <w:rPr>
          <w:sz w:val="20"/>
          <w:szCs w:val="20"/>
        </w:rPr>
        <w:t>X</w:t>
      </w:r>
      <w:r w:rsidR="00EA7C9D" w:rsidRPr="00B66B7D">
        <w:rPr>
          <w:rFonts w:hint="eastAsia"/>
          <w:sz w:val="20"/>
          <w:szCs w:val="20"/>
          <w:lang w:eastAsia="zh-CN"/>
        </w:rPr>
        <w:t xml:space="preserve"> </w:t>
      </w:r>
      <w:r w:rsidR="00D957AD" w:rsidRPr="00B66B7D">
        <w:rPr>
          <w:sz w:val="20"/>
          <w:szCs w:val="20"/>
        </w:rPr>
        <w:t>=</w:t>
      </w:r>
      <w:r w:rsidR="00EA7C9D" w:rsidRPr="00B66B7D">
        <w:rPr>
          <w:rFonts w:hint="eastAsia"/>
          <w:sz w:val="20"/>
          <w:szCs w:val="20"/>
          <w:lang w:eastAsia="zh-CN"/>
        </w:rPr>
        <w:t xml:space="preserve"> </w:t>
      </w:r>
      <w:r w:rsidR="00D957AD" w:rsidRPr="00B66B7D">
        <w:rPr>
          <w:sz w:val="20"/>
          <w:szCs w:val="20"/>
        </w:rPr>
        <w:t>sample mea</w:t>
      </w:r>
      <w:r w:rsidR="00896B6D" w:rsidRPr="00B66B7D">
        <w:rPr>
          <w:sz w:val="20"/>
          <w:szCs w:val="20"/>
        </w:rPr>
        <w:t>n.</w:t>
      </w:r>
    </w:p>
    <w:p w:rsidR="00662A2B" w:rsidRPr="00B66B7D" w:rsidRDefault="00D957AD" w:rsidP="00EA7C9D">
      <w:pPr>
        <w:snapToGrid w:val="0"/>
        <w:ind w:firstLine="425"/>
        <w:jc w:val="both"/>
        <w:rPr>
          <w:sz w:val="20"/>
          <w:szCs w:val="20"/>
        </w:rPr>
      </w:pPr>
      <w:r w:rsidRPr="00B66B7D">
        <w:rPr>
          <w:sz w:val="20"/>
          <w:szCs w:val="20"/>
        </w:rPr>
        <w:t>SP</w:t>
      </w:r>
      <w:r w:rsidR="00EA7C9D" w:rsidRPr="00B66B7D">
        <w:rPr>
          <w:rFonts w:hint="eastAsia"/>
          <w:sz w:val="20"/>
          <w:szCs w:val="20"/>
          <w:lang w:eastAsia="zh-CN"/>
        </w:rPr>
        <w:t xml:space="preserve"> </w:t>
      </w:r>
      <w:r w:rsidRPr="00B66B7D">
        <w:rPr>
          <w:sz w:val="20"/>
          <w:szCs w:val="20"/>
        </w:rPr>
        <w:t>=</w:t>
      </w:r>
      <w:r w:rsidR="00EA7C9D" w:rsidRPr="00B66B7D">
        <w:rPr>
          <w:rFonts w:hint="eastAsia"/>
          <w:sz w:val="20"/>
          <w:szCs w:val="20"/>
          <w:lang w:eastAsia="zh-CN"/>
        </w:rPr>
        <w:t xml:space="preserve"> </w:t>
      </w:r>
      <w:r w:rsidRPr="00B66B7D">
        <w:rPr>
          <w:sz w:val="20"/>
          <w:szCs w:val="20"/>
        </w:rPr>
        <w:t>the square ro</w:t>
      </w:r>
      <w:r w:rsidR="0099425C" w:rsidRPr="00B66B7D">
        <w:rPr>
          <w:sz w:val="20"/>
          <w:szCs w:val="20"/>
        </w:rPr>
        <w:t>o</w:t>
      </w:r>
      <w:r w:rsidRPr="00B66B7D">
        <w:rPr>
          <w:sz w:val="20"/>
          <w:szCs w:val="20"/>
        </w:rPr>
        <w:t>t of the</w:t>
      </w:r>
      <w:r w:rsidR="0099425C" w:rsidRPr="00B66B7D">
        <w:rPr>
          <w:sz w:val="20"/>
          <w:szCs w:val="20"/>
        </w:rPr>
        <w:t xml:space="preserve"> pooled variance i.e. S.</w:t>
      </w:r>
      <w:r w:rsidR="00662A2B" w:rsidRPr="00B66B7D">
        <w:rPr>
          <w:sz w:val="20"/>
          <w:szCs w:val="20"/>
        </w:rPr>
        <w:t>D</w:t>
      </w:r>
    </w:p>
    <w:p w:rsidR="00B319B2" w:rsidRPr="00B66B7D" w:rsidRDefault="00EA7C9D" w:rsidP="00EA7C9D">
      <w:pPr>
        <w:snapToGrid w:val="0"/>
        <w:ind w:firstLine="425"/>
        <w:jc w:val="both"/>
        <w:rPr>
          <w:sz w:val="20"/>
          <w:szCs w:val="20"/>
        </w:rPr>
      </w:pPr>
      <w:r w:rsidRPr="00B66B7D">
        <w:rPr>
          <w:rFonts w:hint="eastAsia"/>
          <w:sz w:val="20"/>
          <w:szCs w:val="20"/>
          <w:lang w:eastAsia="zh-CN"/>
        </w:rPr>
        <w:lastRenderedPageBreak/>
        <w:t xml:space="preserve">n </w:t>
      </w:r>
      <w:r w:rsidR="00662A2B" w:rsidRPr="00B66B7D">
        <w:rPr>
          <w:sz w:val="20"/>
          <w:szCs w:val="20"/>
        </w:rPr>
        <w:t>=</w:t>
      </w:r>
      <w:r w:rsidRPr="00B66B7D">
        <w:rPr>
          <w:rFonts w:hint="eastAsia"/>
          <w:sz w:val="20"/>
          <w:szCs w:val="20"/>
          <w:lang w:eastAsia="zh-CN"/>
        </w:rPr>
        <w:t xml:space="preserve"> </w:t>
      </w:r>
      <w:r w:rsidR="00662A2B" w:rsidRPr="00B66B7D">
        <w:rPr>
          <w:sz w:val="20"/>
          <w:szCs w:val="20"/>
        </w:rPr>
        <w:t>Sample size (number of observations)</w:t>
      </w:r>
      <w:r w:rsidR="00B319B2" w:rsidRPr="00B66B7D">
        <w:rPr>
          <w:sz w:val="20"/>
          <w:szCs w:val="20"/>
        </w:rPr>
        <w:t>.</w:t>
      </w:r>
    </w:p>
    <w:p w:rsidR="00EA7C9D" w:rsidRPr="00B66B7D" w:rsidRDefault="00EA7C9D" w:rsidP="00EA7C9D">
      <w:pPr>
        <w:snapToGrid w:val="0"/>
        <w:jc w:val="both"/>
        <w:rPr>
          <w:b/>
          <w:sz w:val="20"/>
          <w:szCs w:val="20"/>
        </w:rPr>
        <w:sectPr w:rsidR="00EA7C9D" w:rsidRPr="00B66B7D" w:rsidSect="00F15D4E">
          <w:type w:val="continuous"/>
          <w:pgSz w:w="12242" w:h="15842" w:code="1"/>
          <w:pgMar w:top="1440" w:right="1440" w:bottom="1440" w:left="1440" w:header="720" w:footer="720" w:gutter="0"/>
          <w:cols w:num="2" w:space="600"/>
          <w:docGrid w:linePitch="360"/>
        </w:sectPr>
      </w:pPr>
    </w:p>
    <w:p w:rsidR="00794EF0" w:rsidRPr="00B66B7D" w:rsidRDefault="00794EF0" w:rsidP="00EA7C9D">
      <w:pPr>
        <w:snapToGrid w:val="0"/>
        <w:jc w:val="both"/>
        <w:rPr>
          <w:b/>
          <w:sz w:val="20"/>
          <w:szCs w:val="20"/>
        </w:rPr>
      </w:pPr>
    </w:p>
    <w:p w:rsidR="00B66B7D" w:rsidRDefault="00B66B7D" w:rsidP="00EA7C9D">
      <w:pPr>
        <w:snapToGrid w:val="0"/>
        <w:jc w:val="center"/>
        <w:rPr>
          <w:rFonts w:hint="eastAsia"/>
          <w:b/>
          <w:sz w:val="20"/>
          <w:szCs w:val="20"/>
          <w:lang w:eastAsia="zh-CN"/>
        </w:rPr>
      </w:pPr>
    </w:p>
    <w:p w:rsidR="00B66B7D" w:rsidRDefault="00B66B7D" w:rsidP="00EA7C9D">
      <w:pPr>
        <w:snapToGrid w:val="0"/>
        <w:jc w:val="center"/>
        <w:rPr>
          <w:rFonts w:hint="eastAsia"/>
          <w:b/>
          <w:sz w:val="20"/>
          <w:szCs w:val="20"/>
          <w:lang w:eastAsia="zh-CN"/>
        </w:rPr>
      </w:pPr>
    </w:p>
    <w:p w:rsidR="00223982" w:rsidRPr="00B66B7D" w:rsidRDefault="00223982" w:rsidP="00EA7C9D">
      <w:pPr>
        <w:snapToGrid w:val="0"/>
        <w:jc w:val="center"/>
        <w:rPr>
          <w:b/>
          <w:sz w:val="20"/>
          <w:szCs w:val="20"/>
        </w:rPr>
      </w:pPr>
      <w:r w:rsidRPr="00B66B7D">
        <w:rPr>
          <w:b/>
          <w:sz w:val="20"/>
          <w:szCs w:val="20"/>
        </w:rPr>
        <w:t xml:space="preserve">Table 1: </w:t>
      </w:r>
      <w:r w:rsidRPr="00B66B7D">
        <w:rPr>
          <w:sz w:val="20"/>
          <w:szCs w:val="20"/>
        </w:rPr>
        <w:t>Weight of fishes in kilogram in concrete and earthen ponds with three different feeds</w:t>
      </w:r>
      <w:r w:rsidRPr="00B66B7D">
        <w:rPr>
          <w:b/>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176"/>
        <w:gridCol w:w="1308"/>
        <w:gridCol w:w="995"/>
        <w:gridCol w:w="1048"/>
        <w:gridCol w:w="580"/>
        <w:gridCol w:w="440"/>
        <w:gridCol w:w="1308"/>
        <w:gridCol w:w="995"/>
        <w:gridCol w:w="1048"/>
        <w:gridCol w:w="578"/>
      </w:tblGrid>
      <w:tr w:rsidR="00AA65EF" w:rsidRPr="00B66B7D" w:rsidTr="00EA7C9D">
        <w:trPr>
          <w:jc w:val="center"/>
        </w:trPr>
        <w:tc>
          <w:tcPr>
            <w:tcW w:w="2695" w:type="pct"/>
            <w:gridSpan w:val="5"/>
            <w:shd w:val="clear" w:color="auto" w:fill="auto"/>
            <w:vAlign w:val="center"/>
          </w:tcPr>
          <w:p w:rsidR="00AA65EF" w:rsidRPr="00B66B7D" w:rsidRDefault="00AA65EF" w:rsidP="00EA7C9D">
            <w:pPr>
              <w:snapToGrid w:val="0"/>
              <w:jc w:val="both"/>
              <w:rPr>
                <w:b/>
                <w:sz w:val="20"/>
                <w:szCs w:val="20"/>
              </w:rPr>
            </w:pPr>
            <w:r w:rsidRPr="00B66B7D">
              <w:rPr>
                <w:b/>
                <w:sz w:val="20"/>
                <w:szCs w:val="20"/>
              </w:rPr>
              <w:t>CONCRETE POND</w:t>
            </w:r>
          </w:p>
        </w:tc>
        <w:tc>
          <w:tcPr>
            <w:tcW w:w="2305" w:type="pct"/>
            <w:gridSpan w:val="5"/>
            <w:shd w:val="clear" w:color="auto" w:fill="auto"/>
            <w:vAlign w:val="center"/>
          </w:tcPr>
          <w:p w:rsidR="00AA65EF" w:rsidRPr="00B66B7D" w:rsidRDefault="00AA65EF" w:rsidP="00EA7C9D">
            <w:pPr>
              <w:snapToGrid w:val="0"/>
              <w:jc w:val="both"/>
              <w:rPr>
                <w:b/>
                <w:sz w:val="20"/>
                <w:szCs w:val="20"/>
              </w:rPr>
            </w:pPr>
            <w:r w:rsidRPr="00B66B7D">
              <w:rPr>
                <w:b/>
                <w:sz w:val="20"/>
                <w:szCs w:val="20"/>
              </w:rPr>
              <w:t>EARTHEN POND</w:t>
            </w:r>
          </w:p>
        </w:tc>
      </w:tr>
      <w:tr w:rsidR="00794EF0" w:rsidRPr="00B66B7D" w:rsidTr="00EA7C9D">
        <w:trPr>
          <w:jc w:val="center"/>
        </w:trPr>
        <w:tc>
          <w:tcPr>
            <w:tcW w:w="621" w:type="pct"/>
            <w:shd w:val="clear" w:color="auto" w:fill="auto"/>
            <w:vAlign w:val="center"/>
          </w:tcPr>
          <w:p w:rsidR="00E03191" w:rsidRPr="00B66B7D" w:rsidRDefault="00E03191" w:rsidP="00EA7C9D">
            <w:pPr>
              <w:snapToGrid w:val="0"/>
              <w:jc w:val="both"/>
              <w:rPr>
                <w:b/>
                <w:sz w:val="20"/>
                <w:szCs w:val="20"/>
              </w:rPr>
            </w:pPr>
            <w:r w:rsidRPr="00B66B7D">
              <w:rPr>
                <w:b/>
                <w:sz w:val="20"/>
                <w:szCs w:val="20"/>
              </w:rPr>
              <w:t>S/N</w:t>
            </w:r>
          </w:p>
        </w:tc>
        <w:tc>
          <w:tcPr>
            <w:tcW w:w="690" w:type="pct"/>
            <w:shd w:val="clear" w:color="auto" w:fill="auto"/>
            <w:vAlign w:val="center"/>
          </w:tcPr>
          <w:p w:rsidR="00E03191" w:rsidRPr="00B66B7D" w:rsidRDefault="00E31B9C" w:rsidP="00EA7C9D">
            <w:pPr>
              <w:snapToGrid w:val="0"/>
              <w:jc w:val="both"/>
              <w:rPr>
                <w:b/>
                <w:sz w:val="20"/>
                <w:szCs w:val="20"/>
              </w:rPr>
            </w:pPr>
            <w:proofErr w:type="spellStart"/>
            <w:r w:rsidRPr="00B66B7D">
              <w:rPr>
                <w:b/>
                <w:sz w:val="20"/>
                <w:szCs w:val="20"/>
              </w:rPr>
              <w:t>Cop</w:t>
            </w:r>
            <w:r w:rsidR="0099425C" w:rsidRPr="00B66B7D">
              <w:rPr>
                <w:b/>
                <w:sz w:val="20"/>
                <w:szCs w:val="20"/>
              </w:rPr>
              <w:t>pens</w:t>
            </w:r>
            <w:proofErr w:type="spellEnd"/>
            <w:r w:rsidR="00E03191" w:rsidRPr="00B66B7D">
              <w:rPr>
                <w:b/>
                <w:sz w:val="20"/>
                <w:szCs w:val="20"/>
              </w:rPr>
              <w:t xml:space="preserve"> Feed</w:t>
            </w:r>
          </w:p>
        </w:tc>
        <w:tc>
          <w:tcPr>
            <w:tcW w:w="525" w:type="pct"/>
            <w:shd w:val="clear" w:color="auto" w:fill="auto"/>
            <w:vAlign w:val="center"/>
          </w:tcPr>
          <w:p w:rsidR="00334A22" w:rsidRPr="00B66B7D" w:rsidRDefault="00334A22" w:rsidP="00EA7C9D">
            <w:pPr>
              <w:snapToGrid w:val="0"/>
              <w:jc w:val="both"/>
              <w:rPr>
                <w:b/>
                <w:sz w:val="20"/>
                <w:szCs w:val="20"/>
              </w:rPr>
            </w:pPr>
            <w:r w:rsidRPr="00B66B7D">
              <w:rPr>
                <w:b/>
                <w:sz w:val="20"/>
                <w:szCs w:val="20"/>
              </w:rPr>
              <w:t>Vital</w:t>
            </w:r>
            <w:r w:rsidR="00EA7C9D" w:rsidRPr="00B66B7D">
              <w:rPr>
                <w:b/>
                <w:sz w:val="20"/>
                <w:szCs w:val="20"/>
              </w:rPr>
              <w:t xml:space="preserve"> </w:t>
            </w:r>
            <w:r w:rsidRPr="00B66B7D">
              <w:rPr>
                <w:b/>
                <w:sz w:val="20"/>
                <w:szCs w:val="20"/>
              </w:rPr>
              <w:t>Feed</w:t>
            </w:r>
          </w:p>
        </w:tc>
        <w:tc>
          <w:tcPr>
            <w:tcW w:w="553" w:type="pct"/>
            <w:shd w:val="clear" w:color="auto" w:fill="auto"/>
            <w:vAlign w:val="center"/>
          </w:tcPr>
          <w:p w:rsidR="00E03191" w:rsidRPr="00B66B7D" w:rsidRDefault="00E03191" w:rsidP="00EA7C9D">
            <w:pPr>
              <w:snapToGrid w:val="0"/>
              <w:jc w:val="both"/>
              <w:rPr>
                <w:b/>
                <w:sz w:val="20"/>
                <w:szCs w:val="20"/>
              </w:rPr>
            </w:pPr>
            <w:r w:rsidRPr="00B66B7D">
              <w:rPr>
                <w:b/>
                <w:sz w:val="20"/>
                <w:szCs w:val="20"/>
              </w:rPr>
              <w:t>Local Feed</w:t>
            </w:r>
          </w:p>
        </w:tc>
        <w:tc>
          <w:tcPr>
            <w:tcW w:w="306" w:type="pct"/>
            <w:shd w:val="clear" w:color="auto" w:fill="auto"/>
            <w:vAlign w:val="center"/>
          </w:tcPr>
          <w:p w:rsidR="00E03191" w:rsidRPr="00B66B7D" w:rsidRDefault="00E03191" w:rsidP="00EA7C9D">
            <w:pPr>
              <w:snapToGrid w:val="0"/>
              <w:jc w:val="both"/>
              <w:rPr>
                <w:b/>
                <w:sz w:val="20"/>
                <w:szCs w:val="20"/>
              </w:rPr>
            </w:pPr>
            <w:r w:rsidRPr="00B66B7D">
              <w:rPr>
                <w:b/>
                <w:sz w:val="20"/>
                <w:szCs w:val="20"/>
              </w:rPr>
              <w:t>Total</w:t>
            </w:r>
          </w:p>
        </w:tc>
        <w:tc>
          <w:tcPr>
            <w:tcW w:w="232" w:type="pct"/>
            <w:shd w:val="clear" w:color="auto" w:fill="auto"/>
            <w:vAlign w:val="center"/>
          </w:tcPr>
          <w:p w:rsidR="00E03191" w:rsidRPr="00B66B7D" w:rsidRDefault="00E03191" w:rsidP="00EA7C9D">
            <w:pPr>
              <w:snapToGrid w:val="0"/>
              <w:jc w:val="both"/>
              <w:rPr>
                <w:b/>
                <w:sz w:val="20"/>
                <w:szCs w:val="20"/>
              </w:rPr>
            </w:pPr>
            <w:r w:rsidRPr="00B66B7D">
              <w:rPr>
                <w:b/>
                <w:sz w:val="20"/>
                <w:szCs w:val="20"/>
              </w:rPr>
              <w:t>S/N</w:t>
            </w:r>
          </w:p>
        </w:tc>
        <w:tc>
          <w:tcPr>
            <w:tcW w:w="690" w:type="pct"/>
            <w:shd w:val="clear" w:color="auto" w:fill="auto"/>
            <w:vAlign w:val="center"/>
          </w:tcPr>
          <w:p w:rsidR="00E03191" w:rsidRPr="00B66B7D" w:rsidRDefault="00E31B9C" w:rsidP="00EA7C9D">
            <w:pPr>
              <w:snapToGrid w:val="0"/>
              <w:jc w:val="both"/>
              <w:rPr>
                <w:b/>
                <w:sz w:val="20"/>
                <w:szCs w:val="20"/>
              </w:rPr>
            </w:pPr>
            <w:proofErr w:type="spellStart"/>
            <w:r w:rsidRPr="00B66B7D">
              <w:rPr>
                <w:b/>
                <w:sz w:val="20"/>
                <w:szCs w:val="20"/>
              </w:rPr>
              <w:t>Cop</w:t>
            </w:r>
            <w:r w:rsidR="0099425C" w:rsidRPr="00B66B7D">
              <w:rPr>
                <w:b/>
                <w:sz w:val="20"/>
                <w:szCs w:val="20"/>
              </w:rPr>
              <w:t>pens</w:t>
            </w:r>
            <w:proofErr w:type="spellEnd"/>
            <w:r w:rsidR="00E03191" w:rsidRPr="00B66B7D">
              <w:rPr>
                <w:b/>
                <w:sz w:val="20"/>
                <w:szCs w:val="20"/>
              </w:rPr>
              <w:t xml:space="preserve"> Feed</w:t>
            </w:r>
          </w:p>
        </w:tc>
        <w:tc>
          <w:tcPr>
            <w:tcW w:w="525" w:type="pct"/>
            <w:shd w:val="clear" w:color="auto" w:fill="auto"/>
            <w:vAlign w:val="center"/>
          </w:tcPr>
          <w:p w:rsidR="00E03191" w:rsidRPr="00B66B7D" w:rsidRDefault="00E03191" w:rsidP="00EA7C9D">
            <w:pPr>
              <w:snapToGrid w:val="0"/>
              <w:jc w:val="both"/>
              <w:rPr>
                <w:b/>
                <w:sz w:val="20"/>
                <w:szCs w:val="20"/>
              </w:rPr>
            </w:pPr>
            <w:r w:rsidRPr="00B66B7D">
              <w:rPr>
                <w:b/>
                <w:sz w:val="20"/>
                <w:szCs w:val="20"/>
              </w:rPr>
              <w:t>Vital</w:t>
            </w:r>
            <w:r w:rsidR="00EA7C9D" w:rsidRPr="00B66B7D">
              <w:rPr>
                <w:b/>
                <w:sz w:val="20"/>
                <w:szCs w:val="20"/>
              </w:rPr>
              <w:t xml:space="preserve"> </w:t>
            </w:r>
            <w:r w:rsidRPr="00B66B7D">
              <w:rPr>
                <w:b/>
                <w:sz w:val="20"/>
                <w:szCs w:val="20"/>
              </w:rPr>
              <w:t>Feed</w:t>
            </w:r>
          </w:p>
        </w:tc>
        <w:tc>
          <w:tcPr>
            <w:tcW w:w="553" w:type="pct"/>
            <w:shd w:val="clear" w:color="auto" w:fill="auto"/>
            <w:vAlign w:val="center"/>
          </w:tcPr>
          <w:p w:rsidR="00E03191" w:rsidRPr="00B66B7D" w:rsidRDefault="00E03191" w:rsidP="00EA7C9D">
            <w:pPr>
              <w:snapToGrid w:val="0"/>
              <w:jc w:val="both"/>
              <w:rPr>
                <w:b/>
                <w:sz w:val="20"/>
                <w:szCs w:val="20"/>
              </w:rPr>
            </w:pPr>
            <w:r w:rsidRPr="00B66B7D">
              <w:rPr>
                <w:b/>
                <w:sz w:val="20"/>
                <w:szCs w:val="20"/>
              </w:rPr>
              <w:t>Local Feed</w:t>
            </w:r>
          </w:p>
        </w:tc>
        <w:tc>
          <w:tcPr>
            <w:tcW w:w="306" w:type="pct"/>
            <w:shd w:val="clear" w:color="auto" w:fill="auto"/>
            <w:vAlign w:val="center"/>
          </w:tcPr>
          <w:p w:rsidR="00E03191" w:rsidRPr="00B66B7D" w:rsidRDefault="00E03191" w:rsidP="00EA7C9D">
            <w:pPr>
              <w:snapToGrid w:val="0"/>
              <w:jc w:val="both"/>
              <w:rPr>
                <w:b/>
                <w:sz w:val="20"/>
                <w:szCs w:val="20"/>
              </w:rPr>
            </w:pPr>
            <w:r w:rsidRPr="00B66B7D">
              <w:rPr>
                <w:b/>
                <w:sz w:val="20"/>
                <w:szCs w:val="20"/>
              </w:rPr>
              <w:t>Total</w:t>
            </w:r>
          </w:p>
        </w:tc>
      </w:tr>
      <w:tr w:rsidR="00794EF0" w:rsidRPr="00B66B7D" w:rsidTr="00EA7C9D">
        <w:trPr>
          <w:jc w:val="center"/>
        </w:trPr>
        <w:tc>
          <w:tcPr>
            <w:tcW w:w="621" w:type="pct"/>
            <w:shd w:val="clear" w:color="auto" w:fill="auto"/>
            <w:vAlign w:val="center"/>
          </w:tcPr>
          <w:p w:rsidR="00E03191" w:rsidRPr="00B66B7D" w:rsidRDefault="00AF532F" w:rsidP="00EA7C9D">
            <w:pPr>
              <w:snapToGrid w:val="0"/>
              <w:jc w:val="both"/>
              <w:rPr>
                <w:sz w:val="20"/>
                <w:szCs w:val="20"/>
              </w:rPr>
            </w:pPr>
            <w:r w:rsidRPr="00B66B7D">
              <w:rPr>
                <w:sz w:val="20"/>
                <w:szCs w:val="20"/>
              </w:rPr>
              <w:t>1.</w:t>
            </w:r>
          </w:p>
        </w:tc>
        <w:tc>
          <w:tcPr>
            <w:tcW w:w="690" w:type="pct"/>
            <w:shd w:val="clear" w:color="auto" w:fill="auto"/>
            <w:vAlign w:val="center"/>
          </w:tcPr>
          <w:p w:rsidR="00E03191" w:rsidRPr="00B66B7D" w:rsidRDefault="00AF532F" w:rsidP="00EA7C9D">
            <w:pPr>
              <w:snapToGrid w:val="0"/>
              <w:jc w:val="both"/>
              <w:rPr>
                <w:sz w:val="20"/>
                <w:szCs w:val="20"/>
              </w:rPr>
            </w:pPr>
            <w:r w:rsidRPr="00B66B7D">
              <w:rPr>
                <w:sz w:val="20"/>
                <w:szCs w:val="20"/>
              </w:rPr>
              <w:t>0.5</w:t>
            </w:r>
          </w:p>
        </w:tc>
        <w:tc>
          <w:tcPr>
            <w:tcW w:w="525" w:type="pct"/>
            <w:shd w:val="clear" w:color="auto" w:fill="auto"/>
            <w:vAlign w:val="center"/>
          </w:tcPr>
          <w:p w:rsidR="00E03191" w:rsidRPr="00B66B7D" w:rsidRDefault="00AF532F" w:rsidP="00EA7C9D">
            <w:pPr>
              <w:snapToGrid w:val="0"/>
              <w:jc w:val="both"/>
              <w:rPr>
                <w:sz w:val="20"/>
                <w:szCs w:val="20"/>
              </w:rPr>
            </w:pPr>
            <w:r w:rsidRPr="00B66B7D">
              <w:rPr>
                <w:sz w:val="20"/>
                <w:szCs w:val="20"/>
              </w:rPr>
              <w:t>0.4</w:t>
            </w:r>
          </w:p>
        </w:tc>
        <w:tc>
          <w:tcPr>
            <w:tcW w:w="553" w:type="pct"/>
            <w:shd w:val="clear" w:color="auto" w:fill="auto"/>
            <w:vAlign w:val="center"/>
          </w:tcPr>
          <w:p w:rsidR="00E03191" w:rsidRPr="00B66B7D" w:rsidRDefault="00AF532F" w:rsidP="00EA7C9D">
            <w:pPr>
              <w:snapToGrid w:val="0"/>
              <w:jc w:val="both"/>
              <w:rPr>
                <w:sz w:val="20"/>
                <w:szCs w:val="20"/>
              </w:rPr>
            </w:pPr>
            <w:r w:rsidRPr="00B66B7D">
              <w:rPr>
                <w:sz w:val="20"/>
                <w:szCs w:val="20"/>
              </w:rPr>
              <w:t>0.3</w:t>
            </w:r>
          </w:p>
        </w:tc>
        <w:tc>
          <w:tcPr>
            <w:tcW w:w="306" w:type="pct"/>
            <w:shd w:val="clear" w:color="auto" w:fill="auto"/>
            <w:vAlign w:val="center"/>
          </w:tcPr>
          <w:p w:rsidR="00E03191" w:rsidRPr="00B66B7D" w:rsidRDefault="00AF532F" w:rsidP="00EA7C9D">
            <w:pPr>
              <w:snapToGrid w:val="0"/>
              <w:jc w:val="both"/>
              <w:rPr>
                <w:sz w:val="20"/>
                <w:szCs w:val="20"/>
              </w:rPr>
            </w:pPr>
            <w:r w:rsidRPr="00B66B7D">
              <w:rPr>
                <w:sz w:val="20"/>
                <w:szCs w:val="20"/>
              </w:rPr>
              <w:t>1.2</w:t>
            </w:r>
          </w:p>
        </w:tc>
        <w:tc>
          <w:tcPr>
            <w:tcW w:w="232" w:type="pct"/>
            <w:shd w:val="clear" w:color="auto" w:fill="auto"/>
            <w:vAlign w:val="center"/>
          </w:tcPr>
          <w:p w:rsidR="00E03191" w:rsidRPr="00B66B7D" w:rsidRDefault="00AF532F" w:rsidP="00EA7C9D">
            <w:pPr>
              <w:snapToGrid w:val="0"/>
              <w:jc w:val="both"/>
              <w:rPr>
                <w:sz w:val="20"/>
                <w:szCs w:val="20"/>
              </w:rPr>
            </w:pPr>
            <w:r w:rsidRPr="00B66B7D">
              <w:rPr>
                <w:sz w:val="20"/>
                <w:szCs w:val="20"/>
              </w:rPr>
              <w:t>1</w:t>
            </w:r>
          </w:p>
        </w:tc>
        <w:tc>
          <w:tcPr>
            <w:tcW w:w="690" w:type="pct"/>
            <w:shd w:val="clear" w:color="auto" w:fill="auto"/>
            <w:vAlign w:val="center"/>
          </w:tcPr>
          <w:p w:rsidR="00E03191" w:rsidRPr="00B66B7D" w:rsidRDefault="00AF532F" w:rsidP="00EA7C9D">
            <w:pPr>
              <w:snapToGrid w:val="0"/>
              <w:jc w:val="both"/>
              <w:rPr>
                <w:sz w:val="20"/>
                <w:szCs w:val="20"/>
              </w:rPr>
            </w:pPr>
            <w:r w:rsidRPr="00B66B7D">
              <w:rPr>
                <w:sz w:val="20"/>
                <w:szCs w:val="20"/>
              </w:rPr>
              <w:t>0.56</w:t>
            </w:r>
          </w:p>
        </w:tc>
        <w:tc>
          <w:tcPr>
            <w:tcW w:w="525" w:type="pct"/>
            <w:shd w:val="clear" w:color="auto" w:fill="auto"/>
            <w:vAlign w:val="center"/>
          </w:tcPr>
          <w:p w:rsidR="00E03191" w:rsidRPr="00B66B7D" w:rsidRDefault="00AF532F" w:rsidP="00EA7C9D">
            <w:pPr>
              <w:snapToGrid w:val="0"/>
              <w:jc w:val="both"/>
              <w:rPr>
                <w:sz w:val="20"/>
                <w:szCs w:val="20"/>
              </w:rPr>
            </w:pPr>
            <w:r w:rsidRPr="00B66B7D">
              <w:rPr>
                <w:sz w:val="20"/>
                <w:szCs w:val="20"/>
              </w:rPr>
              <w:t>0.31</w:t>
            </w:r>
          </w:p>
        </w:tc>
        <w:tc>
          <w:tcPr>
            <w:tcW w:w="553" w:type="pct"/>
            <w:shd w:val="clear" w:color="auto" w:fill="auto"/>
            <w:vAlign w:val="center"/>
          </w:tcPr>
          <w:p w:rsidR="00E03191" w:rsidRPr="00B66B7D" w:rsidRDefault="00AF532F" w:rsidP="00EA7C9D">
            <w:pPr>
              <w:snapToGrid w:val="0"/>
              <w:jc w:val="both"/>
              <w:rPr>
                <w:sz w:val="20"/>
                <w:szCs w:val="20"/>
              </w:rPr>
            </w:pPr>
            <w:r w:rsidRPr="00B66B7D">
              <w:rPr>
                <w:sz w:val="20"/>
                <w:szCs w:val="20"/>
              </w:rPr>
              <w:t>0.35</w:t>
            </w:r>
          </w:p>
        </w:tc>
        <w:tc>
          <w:tcPr>
            <w:tcW w:w="306" w:type="pct"/>
            <w:shd w:val="clear" w:color="auto" w:fill="auto"/>
            <w:vAlign w:val="center"/>
          </w:tcPr>
          <w:p w:rsidR="00E03191" w:rsidRPr="00B66B7D" w:rsidRDefault="00AF532F" w:rsidP="00EA7C9D">
            <w:pPr>
              <w:snapToGrid w:val="0"/>
              <w:jc w:val="both"/>
              <w:rPr>
                <w:sz w:val="20"/>
                <w:szCs w:val="20"/>
              </w:rPr>
            </w:pPr>
            <w:r w:rsidRPr="00B66B7D">
              <w:rPr>
                <w:sz w:val="20"/>
                <w:szCs w:val="20"/>
              </w:rPr>
              <w:t>1.2</w:t>
            </w:r>
          </w:p>
        </w:tc>
      </w:tr>
      <w:tr w:rsidR="00794EF0" w:rsidRPr="00B66B7D" w:rsidTr="00EA7C9D">
        <w:trPr>
          <w:jc w:val="center"/>
        </w:trPr>
        <w:tc>
          <w:tcPr>
            <w:tcW w:w="621" w:type="pct"/>
            <w:shd w:val="clear" w:color="auto" w:fill="auto"/>
            <w:vAlign w:val="center"/>
          </w:tcPr>
          <w:p w:rsidR="00E03191" w:rsidRPr="00B66B7D" w:rsidRDefault="00AF532F" w:rsidP="00EA7C9D">
            <w:pPr>
              <w:snapToGrid w:val="0"/>
              <w:jc w:val="both"/>
              <w:rPr>
                <w:sz w:val="20"/>
                <w:szCs w:val="20"/>
              </w:rPr>
            </w:pPr>
            <w:r w:rsidRPr="00B66B7D">
              <w:rPr>
                <w:sz w:val="20"/>
                <w:szCs w:val="20"/>
              </w:rPr>
              <w:t>2</w:t>
            </w:r>
          </w:p>
        </w:tc>
        <w:tc>
          <w:tcPr>
            <w:tcW w:w="690" w:type="pct"/>
            <w:shd w:val="clear" w:color="auto" w:fill="auto"/>
            <w:vAlign w:val="center"/>
          </w:tcPr>
          <w:p w:rsidR="00E03191" w:rsidRPr="00B66B7D" w:rsidRDefault="00AF532F" w:rsidP="00EA7C9D">
            <w:pPr>
              <w:snapToGrid w:val="0"/>
              <w:jc w:val="both"/>
              <w:rPr>
                <w:sz w:val="20"/>
                <w:szCs w:val="20"/>
              </w:rPr>
            </w:pPr>
            <w:r w:rsidRPr="00B66B7D">
              <w:rPr>
                <w:sz w:val="20"/>
                <w:szCs w:val="20"/>
              </w:rPr>
              <w:t>0.4</w:t>
            </w:r>
          </w:p>
        </w:tc>
        <w:tc>
          <w:tcPr>
            <w:tcW w:w="525" w:type="pct"/>
            <w:shd w:val="clear" w:color="auto" w:fill="auto"/>
            <w:vAlign w:val="center"/>
          </w:tcPr>
          <w:p w:rsidR="00E03191" w:rsidRPr="00B66B7D" w:rsidRDefault="00AF532F" w:rsidP="00EA7C9D">
            <w:pPr>
              <w:snapToGrid w:val="0"/>
              <w:jc w:val="both"/>
              <w:rPr>
                <w:sz w:val="20"/>
                <w:szCs w:val="20"/>
              </w:rPr>
            </w:pPr>
            <w:r w:rsidRPr="00B66B7D">
              <w:rPr>
                <w:sz w:val="20"/>
                <w:szCs w:val="20"/>
              </w:rPr>
              <w:t>0.38</w:t>
            </w:r>
          </w:p>
        </w:tc>
        <w:tc>
          <w:tcPr>
            <w:tcW w:w="553" w:type="pct"/>
            <w:shd w:val="clear" w:color="auto" w:fill="auto"/>
            <w:vAlign w:val="center"/>
          </w:tcPr>
          <w:p w:rsidR="00E03191" w:rsidRPr="00B66B7D" w:rsidRDefault="00AF532F" w:rsidP="00EA7C9D">
            <w:pPr>
              <w:snapToGrid w:val="0"/>
              <w:jc w:val="both"/>
              <w:rPr>
                <w:sz w:val="20"/>
                <w:szCs w:val="20"/>
              </w:rPr>
            </w:pPr>
            <w:r w:rsidRPr="00B66B7D">
              <w:rPr>
                <w:sz w:val="20"/>
                <w:szCs w:val="20"/>
              </w:rPr>
              <w:t>0.38</w:t>
            </w:r>
          </w:p>
        </w:tc>
        <w:tc>
          <w:tcPr>
            <w:tcW w:w="306" w:type="pct"/>
            <w:shd w:val="clear" w:color="auto" w:fill="auto"/>
            <w:vAlign w:val="center"/>
          </w:tcPr>
          <w:p w:rsidR="00E03191" w:rsidRPr="00B66B7D" w:rsidRDefault="00AF532F" w:rsidP="00EA7C9D">
            <w:pPr>
              <w:snapToGrid w:val="0"/>
              <w:jc w:val="both"/>
              <w:rPr>
                <w:sz w:val="20"/>
                <w:szCs w:val="20"/>
              </w:rPr>
            </w:pPr>
            <w:r w:rsidRPr="00B66B7D">
              <w:rPr>
                <w:sz w:val="20"/>
                <w:szCs w:val="20"/>
              </w:rPr>
              <w:t>1.2</w:t>
            </w:r>
          </w:p>
        </w:tc>
        <w:tc>
          <w:tcPr>
            <w:tcW w:w="232" w:type="pct"/>
            <w:shd w:val="clear" w:color="auto" w:fill="auto"/>
            <w:vAlign w:val="center"/>
          </w:tcPr>
          <w:p w:rsidR="00E03191" w:rsidRPr="00B66B7D" w:rsidRDefault="00AF532F" w:rsidP="00EA7C9D">
            <w:pPr>
              <w:snapToGrid w:val="0"/>
              <w:jc w:val="both"/>
              <w:rPr>
                <w:sz w:val="20"/>
                <w:szCs w:val="20"/>
              </w:rPr>
            </w:pPr>
            <w:r w:rsidRPr="00B66B7D">
              <w:rPr>
                <w:sz w:val="20"/>
                <w:szCs w:val="20"/>
              </w:rPr>
              <w:t>2</w:t>
            </w:r>
          </w:p>
        </w:tc>
        <w:tc>
          <w:tcPr>
            <w:tcW w:w="690" w:type="pct"/>
            <w:shd w:val="clear" w:color="auto" w:fill="auto"/>
            <w:vAlign w:val="center"/>
          </w:tcPr>
          <w:p w:rsidR="00E03191" w:rsidRPr="00B66B7D" w:rsidRDefault="00AF532F" w:rsidP="00EA7C9D">
            <w:pPr>
              <w:snapToGrid w:val="0"/>
              <w:jc w:val="both"/>
              <w:rPr>
                <w:sz w:val="20"/>
                <w:szCs w:val="20"/>
              </w:rPr>
            </w:pPr>
            <w:r w:rsidRPr="00B66B7D">
              <w:rPr>
                <w:sz w:val="20"/>
                <w:szCs w:val="20"/>
              </w:rPr>
              <w:t>0.52</w:t>
            </w:r>
          </w:p>
        </w:tc>
        <w:tc>
          <w:tcPr>
            <w:tcW w:w="525" w:type="pct"/>
            <w:shd w:val="clear" w:color="auto" w:fill="auto"/>
            <w:vAlign w:val="center"/>
          </w:tcPr>
          <w:p w:rsidR="00E03191" w:rsidRPr="00B66B7D" w:rsidRDefault="00AF532F" w:rsidP="00EA7C9D">
            <w:pPr>
              <w:snapToGrid w:val="0"/>
              <w:jc w:val="both"/>
              <w:rPr>
                <w:sz w:val="20"/>
                <w:szCs w:val="20"/>
              </w:rPr>
            </w:pPr>
            <w:r w:rsidRPr="00B66B7D">
              <w:rPr>
                <w:sz w:val="20"/>
                <w:szCs w:val="20"/>
              </w:rPr>
              <w:t>0.4</w:t>
            </w:r>
          </w:p>
        </w:tc>
        <w:tc>
          <w:tcPr>
            <w:tcW w:w="553" w:type="pct"/>
            <w:shd w:val="clear" w:color="auto" w:fill="auto"/>
            <w:vAlign w:val="center"/>
          </w:tcPr>
          <w:p w:rsidR="00E03191" w:rsidRPr="00B66B7D" w:rsidRDefault="00AF532F" w:rsidP="00EA7C9D">
            <w:pPr>
              <w:snapToGrid w:val="0"/>
              <w:jc w:val="both"/>
              <w:rPr>
                <w:sz w:val="20"/>
                <w:szCs w:val="20"/>
              </w:rPr>
            </w:pPr>
            <w:r w:rsidRPr="00B66B7D">
              <w:rPr>
                <w:sz w:val="20"/>
                <w:szCs w:val="20"/>
              </w:rPr>
              <w:t>0.3</w:t>
            </w:r>
          </w:p>
        </w:tc>
        <w:tc>
          <w:tcPr>
            <w:tcW w:w="306" w:type="pct"/>
            <w:shd w:val="clear" w:color="auto" w:fill="auto"/>
            <w:vAlign w:val="center"/>
          </w:tcPr>
          <w:p w:rsidR="00E03191" w:rsidRPr="00B66B7D" w:rsidRDefault="00AF532F" w:rsidP="00EA7C9D">
            <w:pPr>
              <w:snapToGrid w:val="0"/>
              <w:jc w:val="both"/>
              <w:rPr>
                <w:sz w:val="20"/>
                <w:szCs w:val="20"/>
              </w:rPr>
            </w:pPr>
            <w:r w:rsidRPr="00B66B7D">
              <w:rPr>
                <w:sz w:val="20"/>
                <w:szCs w:val="20"/>
              </w:rPr>
              <w:t>1.2</w:t>
            </w:r>
          </w:p>
        </w:tc>
      </w:tr>
      <w:tr w:rsidR="00794EF0" w:rsidRPr="00B66B7D" w:rsidTr="00EA7C9D">
        <w:trPr>
          <w:jc w:val="center"/>
        </w:trPr>
        <w:tc>
          <w:tcPr>
            <w:tcW w:w="621" w:type="pct"/>
            <w:shd w:val="clear" w:color="auto" w:fill="auto"/>
            <w:vAlign w:val="center"/>
          </w:tcPr>
          <w:p w:rsidR="00E03191" w:rsidRPr="00B66B7D" w:rsidRDefault="00AF532F" w:rsidP="00EA7C9D">
            <w:pPr>
              <w:snapToGrid w:val="0"/>
              <w:jc w:val="both"/>
              <w:rPr>
                <w:sz w:val="20"/>
                <w:szCs w:val="20"/>
              </w:rPr>
            </w:pPr>
            <w:r w:rsidRPr="00B66B7D">
              <w:rPr>
                <w:sz w:val="20"/>
                <w:szCs w:val="20"/>
              </w:rPr>
              <w:t>3</w:t>
            </w:r>
          </w:p>
        </w:tc>
        <w:tc>
          <w:tcPr>
            <w:tcW w:w="690" w:type="pct"/>
            <w:shd w:val="clear" w:color="auto" w:fill="auto"/>
            <w:vAlign w:val="center"/>
          </w:tcPr>
          <w:p w:rsidR="00E03191" w:rsidRPr="00B66B7D" w:rsidRDefault="00AF532F" w:rsidP="00EA7C9D">
            <w:pPr>
              <w:snapToGrid w:val="0"/>
              <w:jc w:val="both"/>
              <w:rPr>
                <w:sz w:val="20"/>
                <w:szCs w:val="20"/>
              </w:rPr>
            </w:pPr>
            <w:r w:rsidRPr="00B66B7D">
              <w:rPr>
                <w:sz w:val="20"/>
                <w:szCs w:val="20"/>
              </w:rPr>
              <w:t>0.3</w:t>
            </w:r>
          </w:p>
        </w:tc>
        <w:tc>
          <w:tcPr>
            <w:tcW w:w="525" w:type="pct"/>
            <w:shd w:val="clear" w:color="auto" w:fill="auto"/>
            <w:vAlign w:val="center"/>
          </w:tcPr>
          <w:p w:rsidR="00E03191" w:rsidRPr="00B66B7D" w:rsidRDefault="00AF532F" w:rsidP="00EA7C9D">
            <w:pPr>
              <w:snapToGrid w:val="0"/>
              <w:jc w:val="both"/>
              <w:rPr>
                <w:sz w:val="20"/>
                <w:szCs w:val="20"/>
              </w:rPr>
            </w:pPr>
            <w:r w:rsidRPr="00B66B7D">
              <w:rPr>
                <w:sz w:val="20"/>
                <w:szCs w:val="20"/>
              </w:rPr>
              <w:t>0.25</w:t>
            </w:r>
          </w:p>
        </w:tc>
        <w:tc>
          <w:tcPr>
            <w:tcW w:w="553" w:type="pct"/>
            <w:shd w:val="clear" w:color="auto" w:fill="auto"/>
            <w:vAlign w:val="center"/>
          </w:tcPr>
          <w:p w:rsidR="00E03191" w:rsidRPr="00B66B7D" w:rsidRDefault="00AF532F" w:rsidP="00EA7C9D">
            <w:pPr>
              <w:snapToGrid w:val="0"/>
              <w:jc w:val="both"/>
              <w:rPr>
                <w:sz w:val="20"/>
                <w:szCs w:val="20"/>
              </w:rPr>
            </w:pPr>
            <w:r w:rsidRPr="00B66B7D">
              <w:rPr>
                <w:sz w:val="20"/>
                <w:szCs w:val="20"/>
              </w:rPr>
              <w:t>0.37</w:t>
            </w:r>
          </w:p>
        </w:tc>
        <w:tc>
          <w:tcPr>
            <w:tcW w:w="306" w:type="pct"/>
            <w:shd w:val="clear" w:color="auto" w:fill="auto"/>
            <w:vAlign w:val="center"/>
          </w:tcPr>
          <w:p w:rsidR="00E03191" w:rsidRPr="00B66B7D" w:rsidRDefault="00AF532F" w:rsidP="00EA7C9D">
            <w:pPr>
              <w:snapToGrid w:val="0"/>
              <w:jc w:val="both"/>
              <w:rPr>
                <w:sz w:val="20"/>
                <w:szCs w:val="20"/>
              </w:rPr>
            </w:pPr>
            <w:r w:rsidRPr="00B66B7D">
              <w:rPr>
                <w:sz w:val="20"/>
                <w:szCs w:val="20"/>
              </w:rPr>
              <w:t>0.9</w:t>
            </w:r>
          </w:p>
        </w:tc>
        <w:tc>
          <w:tcPr>
            <w:tcW w:w="232" w:type="pct"/>
            <w:shd w:val="clear" w:color="auto" w:fill="auto"/>
            <w:vAlign w:val="center"/>
          </w:tcPr>
          <w:p w:rsidR="00E03191" w:rsidRPr="00B66B7D" w:rsidRDefault="00AF532F" w:rsidP="00EA7C9D">
            <w:pPr>
              <w:snapToGrid w:val="0"/>
              <w:jc w:val="both"/>
              <w:rPr>
                <w:sz w:val="20"/>
                <w:szCs w:val="20"/>
              </w:rPr>
            </w:pPr>
            <w:r w:rsidRPr="00B66B7D">
              <w:rPr>
                <w:sz w:val="20"/>
                <w:szCs w:val="20"/>
              </w:rPr>
              <w:t>3</w:t>
            </w:r>
          </w:p>
        </w:tc>
        <w:tc>
          <w:tcPr>
            <w:tcW w:w="690" w:type="pct"/>
            <w:shd w:val="clear" w:color="auto" w:fill="auto"/>
            <w:vAlign w:val="center"/>
          </w:tcPr>
          <w:p w:rsidR="00E03191" w:rsidRPr="00B66B7D" w:rsidRDefault="00AF532F" w:rsidP="00EA7C9D">
            <w:pPr>
              <w:snapToGrid w:val="0"/>
              <w:jc w:val="both"/>
              <w:rPr>
                <w:sz w:val="20"/>
                <w:szCs w:val="20"/>
              </w:rPr>
            </w:pPr>
            <w:r w:rsidRPr="00B66B7D">
              <w:rPr>
                <w:sz w:val="20"/>
                <w:szCs w:val="20"/>
              </w:rPr>
              <w:t>0.45</w:t>
            </w:r>
          </w:p>
        </w:tc>
        <w:tc>
          <w:tcPr>
            <w:tcW w:w="525" w:type="pct"/>
            <w:shd w:val="clear" w:color="auto" w:fill="auto"/>
            <w:vAlign w:val="center"/>
          </w:tcPr>
          <w:p w:rsidR="00E03191" w:rsidRPr="00B66B7D" w:rsidRDefault="00AF532F" w:rsidP="00EA7C9D">
            <w:pPr>
              <w:snapToGrid w:val="0"/>
              <w:jc w:val="both"/>
              <w:rPr>
                <w:sz w:val="20"/>
                <w:szCs w:val="20"/>
              </w:rPr>
            </w:pPr>
            <w:r w:rsidRPr="00B66B7D">
              <w:rPr>
                <w:sz w:val="20"/>
                <w:szCs w:val="20"/>
              </w:rPr>
              <w:t>0.41</w:t>
            </w:r>
          </w:p>
        </w:tc>
        <w:tc>
          <w:tcPr>
            <w:tcW w:w="553" w:type="pct"/>
            <w:shd w:val="clear" w:color="auto" w:fill="auto"/>
            <w:vAlign w:val="center"/>
          </w:tcPr>
          <w:p w:rsidR="00E03191" w:rsidRPr="00B66B7D" w:rsidRDefault="00AF532F" w:rsidP="00EA7C9D">
            <w:pPr>
              <w:snapToGrid w:val="0"/>
              <w:jc w:val="both"/>
              <w:rPr>
                <w:sz w:val="20"/>
                <w:szCs w:val="20"/>
              </w:rPr>
            </w:pPr>
            <w:r w:rsidRPr="00B66B7D">
              <w:rPr>
                <w:sz w:val="20"/>
                <w:szCs w:val="20"/>
              </w:rPr>
              <w:t>0.45</w:t>
            </w:r>
          </w:p>
        </w:tc>
        <w:tc>
          <w:tcPr>
            <w:tcW w:w="306" w:type="pct"/>
            <w:shd w:val="clear" w:color="auto" w:fill="auto"/>
            <w:vAlign w:val="center"/>
          </w:tcPr>
          <w:p w:rsidR="00E03191" w:rsidRPr="00B66B7D" w:rsidRDefault="00AF532F" w:rsidP="00EA7C9D">
            <w:pPr>
              <w:snapToGrid w:val="0"/>
              <w:jc w:val="both"/>
              <w:rPr>
                <w:sz w:val="20"/>
                <w:szCs w:val="20"/>
              </w:rPr>
            </w:pPr>
            <w:r w:rsidRPr="00B66B7D">
              <w:rPr>
                <w:sz w:val="20"/>
                <w:szCs w:val="20"/>
              </w:rPr>
              <w:t>1.3</w:t>
            </w:r>
          </w:p>
        </w:tc>
      </w:tr>
      <w:tr w:rsidR="00794EF0" w:rsidRPr="00B66B7D" w:rsidTr="00EA7C9D">
        <w:trPr>
          <w:jc w:val="center"/>
        </w:trPr>
        <w:tc>
          <w:tcPr>
            <w:tcW w:w="621" w:type="pct"/>
            <w:shd w:val="clear" w:color="auto" w:fill="auto"/>
            <w:vAlign w:val="center"/>
          </w:tcPr>
          <w:p w:rsidR="00E03191" w:rsidRPr="00B66B7D" w:rsidRDefault="00AF532F" w:rsidP="00EA7C9D">
            <w:pPr>
              <w:snapToGrid w:val="0"/>
              <w:jc w:val="both"/>
              <w:rPr>
                <w:sz w:val="20"/>
                <w:szCs w:val="20"/>
              </w:rPr>
            </w:pPr>
            <w:r w:rsidRPr="00B66B7D">
              <w:rPr>
                <w:sz w:val="20"/>
                <w:szCs w:val="20"/>
              </w:rPr>
              <w:t>4</w:t>
            </w:r>
          </w:p>
        </w:tc>
        <w:tc>
          <w:tcPr>
            <w:tcW w:w="690" w:type="pct"/>
            <w:shd w:val="clear" w:color="auto" w:fill="auto"/>
            <w:vAlign w:val="center"/>
          </w:tcPr>
          <w:p w:rsidR="00E03191" w:rsidRPr="00B66B7D" w:rsidRDefault="00AF532F" w:rsidP="00EA7C9D">
            <w:pPr>
              <w:snapToGrid w:val="0"/>
              <w:jc w:val="both"/>
              <w:rPr>
                <w:sz w:val="20"/>
                <w:szCs w:val="20"/>
              </w:rPr>
            </w:pPr>
            <w:r w:rsidRPr="00B66B7D">
              <w:rPr>
                <w:sz w:val="20"/>
                <w:szCs w:val="20"/>
              </w:rPr>
              <w:t>0.32</w:t>
            </w:r>
          </w:p>
        </w:tc>
        <w:tc>
          <w:tcPr>
            <w:tcW w:w="525" w:type="pct"/>
            <w:shd w:val="clear" w:color="auto" w:fill="auto"/>
            <w:vAlign w:val="center"/>
          </w:tcPr>
          <w:p w:rsidR="00E03191" w:rsidRPr="00B66B7D" w:rsidRDefault="00AF532F" w:rsidP="00EA7C9D">
            <w:pPr>
              <w:snapToGrid w:val="0"/>
              <w:jc w:val="both"/>
              <w:rPr>
                <w:sz w:val="20"/>
                <w:szCs w:val="20"/>
              </w:rPr>
            </w:pPr>
            <w:r w:rsidRPr="00B66B7D">
              <w:rPr>
                <w:sz w:val="20"/>
                <w:szCs w:val="20"/>
              </w:rPr>
              <w:t>0.45</w:t>
            </w:r>
          </w:p>
        </w:tc>
        <w:tc>
          <w:tcPr>
            <w:tcW w:w="553" w:type="pct"/>
            <w:shd w:val="clear" w:color="auto" w:fill="auto"/>
            <w:vAlign w:val="center"/>
          </w:tcPr>
          <w:p w:rsidR="00E03191" w:rsidRPr="00B66B7D" w:rsidRDefault="00AF532F" w:rsidP="00EA7C9D">
            <w:pPr>
              <w:snapToGrid w:val="0"/>
              <w:jc w:val="both"/>
              <w:rPr>
                <w:sz w:val="20"/>
                <w:szCs w:val="20"/>
              </w:rPr>
            </w:pPr>
            <w:r w:rsidRPr="00B66B7D">
              <w:rPr>
                <w:sz w:val="20"/>
                <w:szCs w:val="20"/>
              </w:rPr>
              <w:t>0.48</w:t>
            </w:r>
          </w:p>
        </w:tc>
        <w:tc>
          <w:tcPr>
            <w:tcW w:w="306" w:type="pct"/>
            <w:shd w:val="clear" w:color="auto" w:fill="auto"/>
            <w:vAlign w:val="center"/>
          </w:tcPr>
          <w:p w:rsidR="00E03191" w:rsidRPr="00B66B7D" w:rsidRDefault="00AF532F" w:rsidP="00EA7C9D">
            <w:pPr>
              <w:snapToGrid w:val="0"/>
              <w:jc w:val="both"/>
              <w:rPr>
                <w:sz w:val="20"/>
                <w:szCs w:val="20"/>
              </w:rPr>
            </w:pPr>
            <w:r w:rsidRPr="00B66B7D">
              <w:rPr>
                <w:sz w:val="20"/>
                <w:szCs w:val="20"/>
              </w:rPr>
              <w:t>1.3</w:t>
            </w:r>
          </w:p>
        </w:tc>
        <w:tc>
          <w:tcPr>
            <w:tcW w:w="232" w:type="pct"/>
            <w:shd w:val="clear" w:color="auto" w:fill="auto"/>
            <w:vAlign w:val="center"/>
          </w:tcPr>
          <w:p w:rsidR="00E03191" w:rsidRPr="00B66B7D" w:rsidRDefault="00AF532F" w:rsidP="00EA7C9D">
            <w:pPr>
              <w:snapToGrid w:val="0"/>
              <w:jc w:val="both"/>
              <w:rPr>
                <w:sz w:val="20"/>
                <w:szCs w:val="20"/>
              </w:rPr>
            </w:pPr>
            <w:r w:rsidRPr="00B66B7D">
              <w:rPr>
                <w:sz w:val="20"/>
                <w:szCs w:val="20"/>
              </w:rPr>
              <w:t>4</w:t>
            </w:r>
          </w:p>
        </w:tc>
        <w:tc>
          <w:tcPr>
            <w:tcW w:w="690" w:type="pct"/>
            <w:shd w:val="clear" w:color="auto" w:fill="auto"/>
            <w:vAlign w:val="center"/>
          </w:tcPr>
          <w:p w:rsidR="00E03191" w:rsidRPr="00B66B7D" w:rsidRDefault="00AF532F" w:rsidP="00EA7C9D">
            <w:pPr>
              <w:snapToGrid w:val="0"/>
              <w:jc w:val="both"/>
              <w:rPr>
                <w:sz w:val="20"/>
                <w:szCs w:val="20"/>
              </w:rPr>
            </w:pPr>
            <w:r w:rsidRPr="00B66B7D">
              <w:rPr>
                <w:sz w:val="20"/>
                <w:szCs w:val="20"/>
              </w:rPr>
              <w:t>0.62</w:t>
            </w:r>
          </w:p>
        </w:tc>
        <w:tc>
          <w:tcPr>
            <w:tcW w:w="525" w:type="pct"/>
            <w:shd w:val="clear" w:color="auto" w:fill="auto"/>
            <w:vAlign w:val="center"/>
          </w:tcPr>
          <w:p w:rsidR="00E03191" w:rsidRPr="00B66B7D" w:rsidRDefault="00AF532F" w:rsidP="00EA7C9D">
            <w:pPr>
              <w:snapToGrid w:val="0"/>
              <w:jc w:val="both"/>
              <w:rPr>
                <w:sz w:val="20"/>
                <w:szCs w:val="20"/>
              </w:rPr>
            </w:pPr>
            <w:r w:rsidRPr="00B66B7D">
              <w:rPr>
                <w:sz w:val="20"/>
                <w:szCs w:val="20"/>
              </w:rPr>
              <w:t>0.35</w:t>
            </w:r>
          </w:p>
        </w:tc>
        <w:tc>
          <w:tcPr>
            <w:tcW w:w="553" w:type="pct"/>
            <w:shd w:val="clear" w:color="auto" w:fill="auto"/>
            <w:vAlign w:val="center"/>
          </w:tcPr>
          <w:p w:rsidR="00E03191" w:rsidRPr="00B66B7D" w:rsidRDefault="00AF532F" w:rsidP="00EA7C9D">
            <w:pPr>
              <w:snapToGrid w:val="0"/>
              <w:jc w:val="both"/>
              <w:rPr>
                <w:sz w:val="20"/>
                <w:szCs w:val="20"/>
              </w:rPr>
            </w:pPr>
            <w:r w:rsidRPr="00B66B7D">
              <w:rPr>
                <w:sz w:val="20"/>
                <w:szCs w:val="20"/>
              </w:rPr>
              <w:t>0.48</w:t>
            </w:r>
          </w:p>
        </w:tc>
        <w:tc>
          <w:tcPr>
            <w:tcW w:w="306" w:type="pct"/>
            <w:shd w:val="clear" w:color="auto" w:fill="auto"/>
            <w:vAlign w:val="center"/>
          </w:tcPr>
          <w:p w:rsidR="00E03191" w:rsidRPr="00B66B7D" w:rsidRDefault="00AF532F" w:rsidP="00EA7C9D">
            <w:pPr>
              <w:snapToGrid w:val="0"/>
              <w:jc w:val="both"/>
              <w:rPr>
                <w:sz w:val="20"/>
                <w:szCs w:val="20"/>
              </w:rPr>
            </w:pPr>
            <w:r w:rsidRPr="00B66B7D">
              <w:rPr>
                <w:sz w:val="20"/>
                <w:szCs w:val="20"/>
              </w:rPr>
              <w:t>1.5</w:t>
            </w:r>
          </w:p>
        </w:tc>
      </w:tr>
      <w:tr w:rsidR="00794EF0" w:rsidRPr="00B66B7D" w:rsidTr="00EA7C9D">
        <w:trPr>
          <w:jc w:val="center"/>
        </w:trPr>
        <w:tc>
          <w:tcPr>
            <w:tcW w:w="621" w:type="pct"/>
            <w:shd w:val="clear" w:color="auto" w:fill="auto"/>
            <w:vAlign w:val="center"/>
          </w:tcPr>
          <w:p w:rsidR="00E03191" w:rsidRPr="00B66B7D" w:rsidRDefault="00AF532F" w:rsidP="00EA7C9D">
            <w:pPr>
              <w:snapToGrid w:val="0"/>
              <w:jc w:val="both"/>
              <w:rPr>
                <w:sz w:val="20"/>
                <w:szCs w:val="20"/>
              </w:rPr>
            </w:pPr>
            <w:r w:rsidRPr="00B66B7D">
              <w:rPr>
                <w:sz w:val="20"/>
                <w:szCs w:val="20"/>
              </w:rPr>
              <w:t>5</w:t>
            </w:r>
          </w:p>
        </w:tc>
        <w:tc>
          <w:tcPr>
            <w:tcW w:w="690" w:type="pct"/>
            <w:shd w:val="clear" w:color="auto" w:fill="auto"/>
            <w:vAlign w:val="center"/>
          </w:tcPr>
          <w:p w:rsidR="00E03191" w:rsidRPr="00B66B7D" w:rsidRDefault="00AF532F" w:rsidP="00EA7C9D">
            <w:pPr>
              <w:snapToGrid w:val="0"/>
              <w:jc w:val="both"/>
              <w:rPr>
                <w:sz w:val="20"/>
                <w:szCs w:val="20"/>
              </w:rPr>
            </w:pPr>
            <w:r w:rsidRPr="00B66B7D">
              <w:rPr>
                <w:sz w:val="20"/>
                <w:szCs w:val="20"/>
              </w:rPr>
              <w:t>0.45</w:t>
            </w:r>
          </w:p>
        </w:tc>
        <w:tc>
          <w:tcPr>
            <w:tcW w:w="525" w:type="pct"/>
            <w:shd w:val="clear" w:color="auto" w:fill="auto"/>
            <w:vAlign w:val="center"/>
          </w:tcPr>
          <w:p w:rsidR="00E03191" w:rsidRPr="00B66B7D" w:rsidRDefault="00AF532F" w:rsidP="00EA7C9D">
            <w:pPr>
              <w:snapToGrid w:val="0"/>
              <w:jc w:val="both"/>
              <w:rPr>
                <w:sz w:val="20"/>
                <w:szCs w:val="20"/>
              </w:rPr>
            </w:pPr>
            <w:r w:rsidRPr="00B66B7D">
              <w:rPr>
                <w:sz w:val="20"/>
                <w:szCs w:val="20"/>
              </w:rPr>
              <w:t>0.5</w:t>
            </w:r>
          </w:p>
        </w:tc>
        <w:tc>
          <w:tcPr>
            <w:tcW w:w="553" w:type="pct"/>
            <w:shd w:val="clear" w:color="auto" w:fill="auto"/>
            <w:vAlign w:val="center"/>
          </w:tcPr>
          <w:p w:rsidR="00E03191" w:rsidRPr="00B66B7D" w:rsidRDefault="00AF532F" w:rsidP="00EA7C9D">
            <w:pPr>
              <w:snapToGrid w:val="0"/>
              <w:jc w:val="both"/>
              <w:rPr>
                <w:sz w:val="20"/>
                <w:szCs w:val="20"/>
              </w:rPr>
            </w:pPr>
            <w:r w:rsidRPr="00B66B7D">
              <w:rPr>
                <w:sz w:val="20"/>
                <w:szCs w:val="20"/>
              </w:rPr>
              <w:t>0.52</w:t>
            </w:r>
          </w:p>
        </w:tc>
        <w:tc>
          <w:tcPr>
            <w:tcW w:w="306" w:type="pct"/>
            <w:shd w:val="clear" w:color="auto" w:fill="auto"/>
            <w:vAlign w:val="center"/>
          </w:tcPr>
          <w:p w:rsidR="00E03191" w:rsidRPr="00B66B7D" w:rsidRDefault="00AF532F" w:rsidP="00EA7C9D">
            <w:pPr>
              <w:snapToGrid w:val="0"/>
              <w:jc w:val="both"/>
              <w:rPr>
                <w:sz w:val="20"/>
                <w:szCs w:val="20"/>
              </w:rPr>
            </w:pPr>
            <w:r w:rsidRPr="00B66B7D">
              <w:rPr>
                <w:sz w:val="20"/>
                <w:szCs w:val="20"/>
              </w:rPr>
              <w:t>1.5</w:t>
            </w:r>
          </w:p>
        </w:tc>
        <w:tc>
          <w:tcPr>
            <w:tcW w:w="232" w:type="pct"/>
            <w:shd w:val="clear" w:color="auto" w:fill="auto"/>
            <w:vAlign w:val="center"/>
          </w:tcPr>
          <w:p w:rsidR="00E03191" w:rsidRPr="00B66B7D" w:rsidRDefault="00AF532F" w:rsidP="00EA7C9D">
            <w:pPr>
              <w:snapToGrid w:val="0"/>
              <w:jc w:val="both"/>
              <w:rPr>
                <w:sz w:val="20"/>
                <w:szCs w:val="20"/>
              </w:rPr>
            </w:pPr>
            <w:r w:rsidRPr="00B66B7D">
              <w:rPr>
                <w:sz w:val="20"/>
                <w:szCs w:val="20"/>
              </w:rPr>
              <w:t>5</w:t>
            </w:r>
          </w:p>
        </w:tc>
        <w:tc>
          <w:tcPr>
            <w:tcW w:w="690" w:type="pct"/>
            <w:shd w:val="clear" w:color="auto" w:fill="auto"/>
            <w:vAlign w:val="center"/>
          </w:tcPr>
          <w:p w:rsidR="00E03191" w:rsidRPr="00B66B7D" w:rsidRDefault="00AF532F" w:rsidP="00EA7C9D">
            <w:pPr>
              <w:snapToGrid w:val="0"/>
              <w:jc w:val="both"/>
              <w:rPr>
                <w:sz w:val="20"/>
                <w:szCs w:val="20"/>
              </w:rPr>
            </w:pPr>
            <w:r w:rsidRPr="00B66B7D">
              <w:rPr>
                <w:sz w:val="20"/>
                <w:szCs w:val="20"/>
              </w:rPr>
              <w:t>0.6</w:t>
            </w:r>
          </w:p>
        </w:tc>
        <w:tc>
          <w:tcPr>
            <w:tcW w:w="525" w:type="pct"/>
            <w:shd w:val="clear" w:color="auto" w:fill="auto"/>
            <w:vAlign w:val="center"/>
          </w:tcPr>
          <w:p w:rsidR="00E03191" w:rsidRPr="00B66B7D" w:rsidRDefault="00AF532F" w:rsidP="00EA7C9D">
            <w:pPr>
              <w:snapToGrid w:val="0"/>
              <w:jc w:val="both"/>
              <w:rPr>
                <w:sz w:val="20"/>
                <w:szCs w:val="20"/>
              </w:rPr>
            </w:pPr>
            <w:r w:rsidRPr="00B66B7D">
              <w:rPr>
                <w:sz w:val="20"/>
                <w:szCs w:val="20"/>
              </w:rPr>
              <w:t>0.38</w:t>
            </w:r>
          </w:p>
        </w:tc>
        <w:tc>
          <w:tcPr>
            <w:tcW w:w="553" w:type="pct"/>
            <w:shd w:val="clear" w:color="auto" w:fill="auto"/>
            <w:vAlign w:val="center"/>
          </w:tcPr>
          <w:p w:rsidR="00E03191" w:rsidRPr="00B66B7D" w:rsidRDefault="00AF532F" w:rsidP="00EA7C9D">
            <w:pPr>
              <w:snapToGrid w:val="0"/>
              <w:jc w:val="both"/>
              <w:rPr>
                <w:sz w:val="20"/>
                <w:szCs w:val="20"/>
              </w:rPr>
            </w:pPr>
            <w:r w:rsidRPr="00B66B7D">
              <w:rPr>
                <w:sz w:val="20"/>
                <w:szCs w:val="20"/>
              </w:rPr>
              <w:t>0.51</w:t>
            </w:r>
          </w:p>
        </w:tc>
        <w:tc>
          <w:tcPr>
            <w:tcW w:w="306" w:type="pct"/>
            <w:shd w:val="clear" w:color="auto" w:fill="auto"/>
            <w:vAlign w:val="center"/>
          </w:tcPr>
          <w:p w:rsidR="00E03191" w:rsidRPr="00B66B7D" w:rsidRDefault="00AF532F" w:rsidP="00EA7C9D">
            <w:pPr>
              <w:snapToGrid w:val="0"/>
              <w:jc w:val="both"/>
              <w:rPr>
                <w:sz w:val="20"/>
                <w:szCs w:val="20"/>
              </w:rPr>
            </w:pPr>
            <w:r w:rsidRPr="00B66B7D">
              <w:rPr>
                <w:sz w:val="20"/>
                <w:szCs w:val="20"/>
              </w:rPr>
              <w:t>1.5</w:t>
            </w:r>
          </w:p>
        </w:tc>
      </w:tr>
      <w:tr w:rsidR="00794EF0" w:rsidRPr="00B66B7D" w:rsidTr="00EA7C9D">
        <w:trPr>
          <w:jc w:val="center"/>
        </w:trPr>
        <w:tc>
          <w:tcPr>
            <w:tcW w:w="621" w:type="pct"/>
            <w:shd w:val="clear" w:color="auto" w:fill="auto"/>
            <w:vAlign w:val="center"/>
          </w:tcPr>
          <w:p w:rsidR="00E03191" w:rsidRPr="00B66B7D" w:rsidRDefault="00AF532F" w:rsidP="00EA7C9D">
            <w:pPr>
              <w:snapToGrid w:val="0"/>
              <w:jc w:val="both"/>
              <w:rPr>
                <w:sz w:val="20"/>
                <w:szCs w:val="20"/>
              </w:rPr>
            </w:pPr>
            <w:r w:rsidRPr="00B66B7D">
              <w:rPr>
                <w:sz w:val="20"/>
                <w:szCs w:val="20"/>
              </w:rPr>
              <w:t>6</w:t>
            </w:r>
          </w:p>
        </w:tc>
        <w:tc>
          <w:tcPr>
            <w:tcW w:w="690" w:type="pct"/>
            <w:shd w:val="clear" w:color="auto" w:fill="auto"/>
            <w:vAlign w:val="center"/>
          </w:tcPr>
          <w:p w:rsidR="00E03191" w:rsidRPr="00B66B7D" w:rsidRDefault="00AF532F" w:rsidP="00EA7C9D">
            <w:pPr>
              <w:snapToGrid w:val="0"/>
              <w:jc w:val="both"/>
              <w:rPr>
                <w:sz w:val="20"/>
                <w:szCs w:val="20"/>
              </w:rPr>
            </w:pPr>
            <w:r w:rsidRPr="00B66B7D">
              <w:rPr>
                <w:sz w:val="20"/>
                <w:szCs w:val="20"/>
              </w:rPr>
              <w:t>0.5</w:t>
            </w:r>
          </w:p>
        </w:tc>
        <w:tc>
          <w:tcPr>
            <w:tcW w:w="525" w:type="pct"/>
            <w:shd w:val="clear" w:color="auto" w:fill="auto"/>
            <w:vAlign w:val="center"/>
          </w:tcPr>
          <w:p w:rsidR="00E03191" w:rsidRPr="00B66B7D" w:rsidRDefault="00AF532F" w:rsidP="00EA7C9D">
            <w:pPr>
              <w:snapToGrid w:val="0"/>
              <w:jc w:val="both"/>
              <w:rPr>
                <w:sz w:val="20"/>
                <w:szCs w:val="20"/>
              </w:rPr>
            </w:pPr>
            <w:r w:rsidRPr="00B66B7D">
              <w:rPr>
                <w:sz w:val="20"/>
                <w:szCs w:val="20"/>
              </w:rPr>
              <w:t>0.43</w:t>
            </w:r>
          </w:p>
        </w:tc>
        <w:tc>
          <w:tcPr>
            <w:tcW w:w="553" w:type="pct"/>
            <w:shd w:val="clear" w:color="auto" w:fill="auto"/>
            <w:vAlign w:val="center"/>
          </w:tcPr>
          <w:p w:rsidR="00E03191" w:rsidRPr="00B66B7D" w:rsidRDefault="00AF532F" w:rsidP="00EA7C9D">
            <w:pPr>
              <w:snapToGrid w:val="0"/>
              <w:jc w:val="both"/>
              <w:rPr>
                <w:sz w:val="20"/>
                <w:szCs w:val="20"/>
              </w:rPr>
            </w:pPr>
            <w:r w:rsidRPr="00B66B7D">
              <w:rPr>
                <w:sz w:val="20"/>
                <w:szCs w:val="20"/>
              </w:rPr>
              <w:t>0.34</w:t>
            </w:r>
          </w:p>
        </w:tc>
        <w:tc>
          <w:tcPr>
            <w:tcW w:w="306" w:type="pct"/>
            <w:shd w:val="clear" w:color="auto" w:fill="auto"/>
            <w:vAlign w:val="center"/>
          </w:tcPr>
          <w:p w:rsidR="00E03191" w:rsidRPr="00B66B7D" w:rsidRDefault="00AF532F" w:rsidP="00EA7C9D">
            <w:pPr>
              <w:snapToGrid w:val="0"/>
              <w:jc w:val="both"/>
              <w:rPr>
                <w:sz w:val="20"/>
                <w:szCs w:val="20"/>
              </w:rPr>
            </w:pPr>
            <w:r w:rsidRPr="00B66B7D">
              <w:rPr>
                <w:sz w:val="20"/>
                <w:szCs w:val="20"/>
              </w:rPr>
              <w:t>1.3</w:t>
            </w:r>
          </w:p>
        </w:tc>
        <w:tc>
          <w:tcPr>
            <w:tcW w:w="232" w:type="pct"/>
            <w:shd w:val="clear" w:color="auto" w:fill="auto"/>
            <w:vAlign w:val="center"/>
          </w:tcPr>
          <w:p w:rsidR="00E03191" w:rsidRPr="00B66B7D" w:rsidRDefault="00AF532F" w:rsidP="00EA7C9D">
            <w:pPr>
              <w:snapToGrid w:val="0"/>
              <w:jc w:val="both"/>
              <w:rPr>
                <w:sz w:val="20"/>
                <w:szCs w:val="20"/>
              </w:rPr>
            </w:pPr>
            <w:r w:rsidRPr="00B66B7D">
              <w:rPr>
                <w:sz w:val="20"/>
                <w:szCs w:val="20"/>
              </w:rPr>
              <w:t>6</w:t>
            </w:r>
          </w:p>
        </w:tc>
        <w:tc>
          <w:tcPr>
            <w:tcW w:w="690" w:type="pct"/>
            <w:shd w:val="clear" w:color="auto" w:fill="auto"/>
            <w:vAlign w:val="center"/>
          </w:tcPr>
          <w:p w:rsidR="00E03191" w:rsidRPr="00B66B7D" w:rsidRDefault="00AF532F" w:rsidP="00EA7C9D">
            <w:pPr>
              <w:snapToGrid w:val="0"/>
              <w:jc w:val="both"/>
              <w:rPr>
                <w:sz w:val="20"/>
                <w:szCs w:val="20"/>
              </w:rPr>
            </w:pPr>
            <w:r w:rsidRPr="00B66B7D">
              <w:rPr>
                <w:sz w:val="20"/>
                <w:szCs w:val="20"/>
              </w:rPr>
              <w:t>0.58</w:t>
            </w:r>
          </w:p>
        </w:tc>
        <w:tc>
          <w:tcPr>
            <w:tcW w:w="525" w:type="pct"/>
            <w:shd w:val="clear" w:color="auto" w:fill="auto"/>
            <w:vAlign w:val="center"/>
          </w:tcPr>
          <w:p w:rsidR="00E03191" w:rsidRPr="00B66B7D" w:rsidRDefault="00AF532F" w:rsidP="00EA7C9D">
            <w:pPr>
              <w:snapToGrid w:val="0"/>
              <w:jc w:val="both"/>
              <w:rPr>
                <w:sz w:val="20"/>
                <w:szCs w:val="20"/>
              </w:rPr>
            </w:pPr>
            <w:r w:rsidRPr="00B66B7D">
              <w:rPr>
                <w:sz w:val="20"/>
                <w:szCs w:val="20"/>
              </w:rPr>
              <w:t>0.45</w:t>
            </w:r>
          </w:p>
        </w:tc>
        <w:tc>
          <w:tcPr>
            <w:tcW w:w="553" w:type="pct"/>
            <w:shd w:val="clear" w:color="auto" w:fill="auto"/>
            <w:vAlign w:val="center"/>
          </w:tcPr>
          <w:p w:rsidR="00E03191" w:rsidRPr="00B66B7D" w:rsidRDefault="00AF532F" w:rsidP="00EA7C9D">
            <w:pPr>
              <w:snapToGrid w:val="0"/>
              <w:jc w:val="both"/>
              <w:rPr>
                <w:sz w:val="20"/>
                <w:szCs w:val="20"/>
              </w:rPr>
            </w:pPr>
            <w:r w:rsidRPr="00B66B7D">
              <w:rPr>
                <w:sz w:val="20"/>
                <w:szCs w:val="20"/>
              </w:rPr>
              <w:t>0.3</w:t>
            </w:r>
          </w:p>
        </w:tc>
        <w:tc>
          <w:tcPr>
            <w:tcW w:w="306" w:type="pct"/>
            <w:shd w:val="clear" w:color="auto" w:fill="auto"/>
            <w:vAlign w:val="center"/>
          </w:tcPr>
          <w:p w:rsidR="00E03191" w:rsidRPr="00B66B7D" w:rsidRDefault="00AF532F" w:rsidP="00EA7C9D">
            <w:pPr>
              <w:snapToGrid w:val="0"/>
              <w:jc w:val="both"/>
              <w:rPr>
                <w:sz w:val="20"/>
                <w:szCs w:val="20"/>
              </w:rPr>
            </w:pPr>
            <w:r w:rsidRPr="00B66B7D">
              <w:rPr>
                <w:sz w:val="20"/>
                <w:szCs w:val="20"/>
              </w:rPr>
              <w:t>1.3</w:t>
            </w:r>
          </w:p>
        </w:tc>
      </w:tr>
      <w:tr w:rsidR="00794EF0" w:rsidRPr="00B66B7D" w:rsidTr="00EA7C9D">
        <w:trPr>
          <w:jc w:val="center"/>
        </w:trPr>
        <w:tc>
          <w:tcPr>
            <w:tcW w:w="621" w:type="pct"/>
            <w:shd w:val="clear" w:color="auto" w:fill="auto"/>
            <w:vAlign w:val="center"/>
          </w:tcPr>
          <w:p w:rsidR="00E03191" w:rsidRPr="00B66B7D" w:rsidRDefault="00AF532F" w:rsidP="00EA7C9D">
            <w:pPr>
              <w:snapToGrid w:val="0"/>
              <w:jc w:val="both"/>
              <w:rPr>
                <w:sz w:val="20"/>
                <w:szCs w:val="20"/>
              </w:rPr>
            </w:pPr>
            <w:r w:rsidRPr="00B66B7D">
              <w:rPr>
                <w:sz w:val="20"/>
                <w:szCs w:val="20"/>
              </w:rPr>
              <w:t>7</w:t>
            </w:r>
          </w:p>
        </w:tc>
        <w:tc>
          <w:tcPr>
            <w:tcW w:w="690" w:type="pct"/>
            <w:shd w:val="clear" w:color="auto" w:fill="auto"/>
            <w:vAlign w:val="center"/>
          </w:tcPr>
          <w:p w:rsidR="00E03191" w:rsidRPr="00B66B7D" w:rsidRDefault="00AF532F" w:rsidP="00EA7C9D">
            <w:pPr>
              <w:snapToGrid w:val="0"/>
              <w:jc w:val="both"/>
              <w:rPr>
                <w:sz w:val="20"/>
                <w:szCs w:val="20"/>
              </w:rPr>
            </w:pPr>
            <w:r w:rsidRPr="00B66B7D">
              <w:rPr>
                <w:sz w:val="20"/>
                <w:szCs w:val="20"/>
              </w:rPr>
              <w:t>0.55</w:t>
            </w:r>
          </w:p>
        </w:tc>
        <w:tc>
          <w:tcPr>
            <w:tcW w:w="525" w:type="pct"/>
            <w:shd w:val="clear" w:color="auto" w:fill="auto"/>
            <w:vAlign w:val="center"/>
          </w:tcPr>
          <w:p w:rsidR="00E03191" w:rsidRPr="00B66B7D" w:rsidRDefault="00AF532F" w:rsidP="00EA7C9D">
            <w:pPr>
              <w:snapToGrid w:val="0"/>
              <w:jc w:val="both"/>
              <w:rPr>
                <w:sz w:val="20"/>
                <w:szCs w:val="20"/>
              </w:rPr>
            </w:pPr>
            <w:r w:rsidRPr="00B66B7D">
              <w:rPr>
                <w:sz w:val="20"/>
                <w:szCs w:val="20"/>
              </w:rPr>
              <w:t>0.35</w:t>
            </w:r>
          </w:p>
        </w:tc>
        <w:tc>
          <w:tcPr>
            <w:tcW w:w="553" w:type="pct"/>
            <w:shd w:val="clear" w:color="auto" w:fill="auto"/>
            <w:vAlign w:val="center"/>
          </w:tcPr>
          <w:p w:rsidR="00E03191" w:rsidRPr="00B66B7D" w:rsidRDefault="00AF532F" w:rsidP="00EA7C9D">
            <w:pPr>
              <w:snapToGrid w:val="0"/>
              <w:jc w:val="both"/>
              <w:rPr>
                <w:sz w:val="20"/>
                <w:szCs w:val="20"/>
              </w:rPr>
            </w:pPr>
            <w:r w:rsidRPr="00B66B7D">
              <w:rPr>
                <w:sz w:val="20"/>
                <w:szCs w:val="20"/>
              </w:rPr>
              <w:t>0.23</w:t>
            </w:r>
          </w:p>
        </w:tc>
        <w:tc>
          <w:tcPr>
            <w:tcW w:w="306" w:type="pct"/>
            <w:shd w:val="clear" w:color="auto" w:fill="auto"/>
            <w:vAlign w:val="center"/>
          </w:tcPr>
          <w:p w:rsidR="00E03191" w:rsidRPr="00B66B7D" w:rsidRDefault="00AF532F" w:rsidP="00EA7C9D">
            <w:pPr>
              <w:snapToGrid w:val="0"/>
              <w:jc w:val="both"/>
              <w:rPr>
                <w:sz w:val="20"/>
                <w:szCs w:val="20"/>
              </w:rPr>
            </w:pPr>
            <w:r w:rsidRPr="00B66B7D">
              <w:rPr>
                <w:sz w:val="20"/>
                <w:szCs w:val="20"/>
              </w:rPr>
              <w:t>1.1</w:t>
            </w:r>
          </w:p>
        </w:tc>
        <w:tc>
          <w:tcPr>
            <w:tcW w:w="232" w:type="pct"/>
            <w:shd w:val="clear" w:color="auto" w:fill="auto"/>
            <w:vAlign w:val="center"/>
          </w:tcPr>
          <w:p w:rsidR="00E03191" w:rsidRPr="00B66B7D" w:rsidRDefault="00AF532F" w:rsidP="00EA7C9D">
            <w:pPr>
              <w:snapToGrid w:val="0"/>
              <w:jc w:val="both"/>
              <w:rPr>
                <w:sz w:val="20"/>
                <w:szCs w:val="20"/>
              </w:rPr>
            </w:pPr>
            <w:r w:rsidRPr="00B66B7D">
              <w:rPr>
                <w:sz w:val="20"/>
                <w:szCs w:val="20"/>
              </w:rPr>
              <w:t>7</w:t>
            </w:r>
          </w:p>
        </w:tc>
        <w:tc>
          <w:tcPr>
            <w:tcW w:w="690" w:type="pct"/>
            <w:shd w:val="clear" w:color="auto" w:fill="auto"/>
            <w:vAlign w:val="center"/>
          </w:tcPr>
          <w:p w:rsidR="00E03191" w:rsidRPr="00B66B7D" w:rsidRDefault="00AF532F" w:rsidP="00EA7C9D">
            <w:pPr>
              <w:snapToGrid w:val="0"/>
              <w:jc w:val="both"/>
              <w:rPr>
                <w:sz w:val="20"/>
                <w:szCs w:val="20"/>
              </w:rPr>
            </w:pPr>
            <w:r w:rsidRPr="00B66B7D">
              <w:rPr>
                <w:sz w:val="20"/>
                <w:szCs w:val="20"/>
              </w:rPr>
              <w:t>0.67</w:t>
            </w:r>
          </w:p>
        </w:tc>
        <w:tc>
          <w:tcPr>
            <w:tcW w:w="525" w:type="pct"/>
            <w:shd w:val="clear" w:color="auto" w:fill="auto"/>
            <w:vAlign w:val="center"/>
          </w:tcPr>
          <w:p w:rsidR="00E03191" w:rsidRPr="00B66B7D" w:rsidRDefault="00AF532F" w:rsidP="00EA7C9D">
            <w:pPr>
              <w:snapToGrid w:val="0"/>
              <w:jc w:val="both"/>
              <w:rPr>
                <w:sz w:val="20"/>
                <w:szCs w:val="20"/>
              </w:rPr>
            </w:pPr>
            <w:r w:rsidRPr="00B66B7D">
              <w:rPr>
                <w:sz w:val="20"/>
                <w:szCs w:val="20"/>
              </w:rPr>
              <w:t>0.5</w:t>
            </w:r>
          </w:p>
        </w:tc>
        <w:tc>
          <w:tcPr>
            <w:tcW w:w="553" w:type="pct"/>
            <w:shd w:val="clear" w:color="auto" w:fill="auto"/>
            <w:vAlign w:val="center"/>
          </w:tcPr>
          <w:p w:rsidR="00E03191" w:rsidRPr="00B66B7D" w:rsidRDefault="00AF532F" w:rsidP="00EA7C9D">
            <w:pPr>
              <w:snapToGrid w:val="0"/>
              <w:jc w:val="both"/>
              <w:rPr>
                <w:sz w:val="20"/>
                <w:szCs w:val="20"/>
              </w:rPr>
            </w:pPr>
            <w:r w:rsidRPr="00B66B7D">
              <w:rPr>
                <w:sz w:val="20"/>
                <w:szCs w:val="20"/>
              </w:rPr>
              <w:t>0.41</w:t>
            </w:r>
          </w:p>
        </w:tc>
        <w:tc>
          <w:tcPr>
            <w:tcW w:w="306" w:type="pct"/>
            <w:shd w:val="clear" w:color="auto" w:fill="auto"/>
            <w:vAlign w:val="center"/>
          </w:tcPr>
          <w:p w:rsidR="00E03191" w:rsidRPr="00B66B7D" w:rsidRDefault="00AF532F" w:rsidP="00EA7C9D">
            <w:pPr>
              <w:snapToGrid w:val="0"/>
              <w:jc w:val="both"/>
              <w:rPr>
                <w:sz w:val="20"/>
                <w:szCs w:val="20"/>
              </w:rPr>
            </w:pPr>
            <w:r w:rsidRPr="00B66B7D">
              <w:rPr>
                <w:sz w:val="20"/>
                <w:szCs w:val="20"/>
              </w:rPr>
              <w:t>1.6</w:t>
            </w:r>
          </w:p>
        </w:tc>
      </w:tr>
      <w:tr w:rsidR="00794EF0" w:rsidRPr="00B66B7D" w:rsidTr="00EA7C9D">
        <w:trPr>
          <w:jc w:val="center"/>
        </w:trPr>
        <w:tc>
          <w:tcPr>
            <w:tcW w:w="621" w:type="pct"/>
            <w:shd w:val="clear" w:color="auto" w:fill="auto"/>
            <w:vAlign w:val="center"/>
          </w:tcPr>
          <w:p w:rsidR="00E03191" w:rsidRPr="00B66B7D" w:rsidRDefault="00AF532F" w:rsidP="00EA7C9D">
            <w:pPr>
              <w:snapToGrid w:val="0"/>
              <w:jc w:val="both"/>
              <w:rPr>
                <w:sz w:val="20"/>
                <w:szCs w:val="20"/>
              </w:rPr>
            </w:pPr>
            <w:r w:rsidRPr="00B66B7D">
              <w:rPr>
                <w:sz w:val="20"/>
                <w:szCs w:val="20"/>
              </w:rPr>
              <w:t>8</w:t>
            </w:r>
          </w:p>
        </w:tc>
        <w:tc>
          <w:tcPr>
            <w:tcW w:w="690" w:type="pct"/>
            <w:shd w:val="clear" w:color="auto" w:fill="auto"/>
            <w:vAlign w:val="center"/>
          </w:tcPr>
          <w:p w:rsidR="00E03191" w:rsidRPr="00B66B7D" w:rsidRDefault="00AF532F" w:rsidP="00EA7C9D">
            <w:pPr>
              <w:snapToGrid w:val="0"/>
              <w:jc w:val="both"/>
              <w:rPr>
                <w:sz w:val="20"/>
                <w:szCs w:val="20"/>
              </w:rPr>
            </w:pPr>
            <w:r w:rsidRPr="00B66B7D">
              <w:rPr>
                <w:sz w:val="20"/>
                <w:szCs w:val="20"/>
              </w:rPr>
              <w:t>0.38</w:t>
            </w:r>
          </w:p>
        </w:tc>
        <w:tc>
          <w:tcPr>
            <w:tcW w:w="525" w:type="pct"/>
            <w:shd w:val="clear" w:color="auto" w:fill="auto"/>
            <w:vAlign w:val="center"/>
          </w:tcPr>
          <w:p w:rsidR="00E03191" w:rsidRPr="00B66B7D" w:rsidRDefault="00AF532F" w:rsidP="00EA7C9D">
            <w:pPr>
              <w:snapToGrid w:val="0"/>
              <w:jc w:val="both"/>
              <w:rPr>
                <w:sz w:val="20"/>
                <w:szCs w:val="20"/>
              </w:rPr>
            </w:pPr>
            <w:r w:rsidRPr="00B66B7D">
              <w:rPr>
                <w:sz w:val="20"/>
                <w:szCs w:val="20"/>
              </w:rPr>
              <w:t>0.3</w:t>
            </w:r>
          </w:p>
        </w:tc>
        <w:tc>
          <w:tcPr>
            <w:tcW w:w="553" w:type="pct"/>
            <w:shd w:val="clear" w:color="auto" w:fill="auto"/>
            <w:vAlign w:val="center"/>
          </w:tcPr>
          <w:p w:rsidR="00E03191" w:rsidRPr="00B66B7D" w:rsidRDefault="00AF532F" w:rsidP="00EA7C9D">
            <w:pPr>
              <w:snapToGrid w:val="0"/>
              <w:jc w:val="both"/>
              <w:rPr>
                <w:sz w:val="20"/>
                <w:szCs w:val="20"/>
              </w:rPr>
            </w:pPr>
            <w:r w:rsidRPr="00B66B7D">
              <w:rPr>
                <w:sz w:val="20"/>
                <w:szCs w:val="20"/>
              </w:rPr>
              <w:t>0.42</w:t>
            </w:r>
          </w:p>
        </w:tc>
        <w:tc>
          <w:tcPr>
            <w:tcW w:w="306" w:type="pct"/>
            <w:shd w:val="clear" w:color="auto" w:fill="auto"/>
            <w:vAlign w:val="center"/>
          </w:tcPr>
          <w:p w:rsidR="00E03191" w:rsidRPr="00B66B7D" w:rsidRDefault="00AF532F" w:rsidP="00EA7C9D">
            <w:pPr>
              <w:snapToGrid w:val="0"/>
              <w:jc w:val="both"/>
              <w:rPr>
                <w:sz w:val="20"/>
                <w:szCs w:val="20"/>
              </w:rPr>
            </w:pPr>
            <w:r w:rsidRPr="00B66B7D">
              <w:rPr>
                <w:sz w:val="20"/>
                <w:szCs w:val="20"/>
              </w:rPr>
              <w:t>1.1</w:t>
            </w:r>
          </w:p>
        </w:tc>
        <w:tc>
          <w:tcPr>
            <w:tcW w:w="232" w:type="pct"/>
            <w:shd w:val="clear" w:color="auto" w:fill="auto"/>
            <w:vAlign w:val="center"/>
          </w:tcPr>
          <w:p w:rsidR="00E03191" w:rsidRPr="00B66B7D" w:rsidRDefault="00AF532F" w:rsidP="00EA7C9D">
            <w:pPr>
              <w:snapToGrid w:val="0"/>
              <w:jc w:val="both"/>
              <w:rPr>
                <w:sz w:val="20"/>
                <w:szCs w:val="20"/>
              </w:rPr>
            </w:pPr>
            <w:r w:rsidRPr="00B66B7D">
              <w:rPr>
                <w:sz w:val="20"/>
                <w:szCs w:val="20"/>
              </w:rPr>
              <w:t>8</w:t>
            </w:r>
          </w:p>
        </w:tc>
        <w:tc>
          <w:tcPr>
            <w:tcW w:w="690" w:type="pct"/>
            <w:shd w:val="clear" w:color="auto" w:fill="auto"/>
            <w:vAlign w:val="center"/>
          </w:tcPr>
          <w:p w:rsidR="00E03191" w:rsidRPr="00B66B7D" w:rsidRDefault="00AF532F" w:rsidP="00EA7C9D">
            <w:pPr>
              <w:snapToGrid w:val="0"/>
              <w:jc w:val="both"/>
              <w:rPr>
                <w:sz w:val="20"/>
                <w:szCs w:val="20"/>
              </w:rPr>
            </w:pPr>
            <w:r w:rsidRPr="00B66B7D">
              <w:rPr>
                <w:sz w:val="20"/>
                <w:szCs w:val="20"/>
              </w:rPr>
              <w:t>0.71</w:t>
            </w:r>
          </w:p>
        </w:tc>
        <w:tc>
          <w:tcPr>
            <w:tcW w:w="525" w:type="pct"/>
            <w:shd w:val="clear" w:color="auto" w:fill="auto"/>
            <w:vAlign w:val="center"/>
          </w:tcPr>
          <w:p w:rsidR="00E03191" w:rsidRPr="00B66B7D" w:rsidRDefault="00AF532F" w:rsidP="00EA7C9D">
            <w:pPr>
              <w:snapToGrid w:val="0"/>
              <w:jc w:val="both"/>
              <w:rPr>
                <w:sz w:val="20"/>
                <w:szCs w:val="20"/>
              </w:rPr>
            </w:pPr>
            <w:r w:rsidRPr="00B66B7D">
              <w:rPr>
                <w:sz w:val="20"/>
                <w:szCs w:val="20"/>
              </w:rPr>
              <w:t>0.37</w:t>
            </w:r>
          </w:p>
        </w:tc>
        <w:tc>
          <w:tcPr>
            <w:tcW w:w="553" w:type="pct"/>
            <w:shd w:val="clear" w:color="auto" w:fill="auto"/>
            <w:vAlign w:val="center"/>
          </w:tcPr>
          <w:p w:rsidR="00E03191" w:rsidRPr="00B66B7D" w:rsidRDefault="00AF532F" w:rsidP="00EA7C9D">
            <w:pPr>
              <w:snapToGrid w:val="0"/>
              <w:jc w:val="both"/>
              <w:rPr>
                <w:sz w:val="20"/>
                <w:szCs w:val="20"/>
              </w:rPr>
            </w:pPr>
            <w:r w:rsidRPr="00B66B7D">
              <w:rPr>
                <w:sz w:val="20"/>
                <w:szCs w:val="20"/>
              </w:rPr>
              <w:t>0.32</w:t>
            </w:r>
          </w:p>
        </w:tc>
        <w:tc>
          <w:tcPr>
            <w:tcW w:w="306" w:type="pct"/>
            <w:shd w:val="clear" w:color="auto" w:fill="auto"/>
            <w:vAlign w:val="center"/>
          </w:tcPr>
          <w:p w:rsidR="00E03191" w:rsidRPr="00B66B7D" w:rsidRDefault="00AF532F" w:rsidP="00EA7C9D">
            <w:pPr>
              <w:snapToGrid w:val="0"/>
              <w:jc w:val="both"/>
              <w:rPr>
                <w:sz w:val="20"/>
                <w:szCs w:val="20"/>
              </w:rPr>
            </w:pPr>
            <w:r w:rsidRPr="00B66B7D">
              <w:rPr>
                <w:sz w:val="20"/>
                <w:szCs w:val="20"/>
              </w:rPr>
              <w:t>1.4</w:t>
            </w:r>
          </w:p>
        </w:tc>
      </w:tr>
      <w:tr w:rsidR="00794EF0" w:rsidRPr="00B66B7D" w:rsidTr="00EA7C9D">
        <w:trPr>
          <w:jc w:val="center"/>
        </w:trPr>
        <w:tc>
          <w:tcPr>
            <w:tcW w:w="621" w:type="pct"/>
            <w:shd w:val="clear" w:color="auto" w:fill="auto"/>
            <w:vAlign w:val="center"/>
          </w:tcPr>
          <w:p w:rsidR="00E03191" w:rsidRPr="00B66B7D" w:rsidRDefault="00AF532F" w:rsidP="00EA7C9D">
            <w:pPr>
              <w:snapToGrid w:val="0"/>
              <w:jc w:val="both"/>
              <w:rPr>
                <w:sz w:val="20"/>
                <w:szCs w:val="20"/>
              </w:rPr>
            </w:pPr>
            <w:r w:rsidRPr="00B66B7D">
              <w:rPr>
                <w:sz w:val="20"/>
                <w:szCs w:val="20"/>
              </w:rPr>
              <w:t>9</w:t>
            </w:r>
          </w:p>
        </w:tc>
        <w:tc>
          <w:tcPr>
            <w:tcW w:w="690" w:type="pct"/>
            <w:shd w:val="clear" w:color="auto" w:fill="auto"/>
            <w:vAlign w:val="center"/>
          </w:tcPr>
          <w:p w:rsidR="00E03191" w:rsidRPr="00B66B7D" w:rsidRDefault="00AF532F" w:rsidP="00EA7C9D">
            <w:pPr>
              <w:snapToGrid w:val="0"/>
              <w:jc w:val="both"/>
              <w:rPr>
                <w:sz w:val="20"/>
                <w:szCs w:val="20"/>
              </w:rPr>
            </w:pPr>
            <w:r w:rsidRPr="00B66B7D">
              <w:rPr>
                <w:sz w:val="20"/>
                <w:szCs w:val="20"/>
              </w:rPr>
              <w:t>0.6</w:t>
            </w:r>
          </w:p>
        </w:tc>
        <w:tc>
          <w:tcPr>
            <w:tcW w:w="525" w:type="pct"/>
            <w:shd w:val="clear" w:color="auto" w:fill="auto"/>
            <w:vAlign w:val="center"/>
          </w:tcPr>
          <w:p w:rsidR="00E03191" w:rsidRPr="00B66B7D" w:rsidRDefault="00AF532F" w:rsidP="00EA7C9D">
            <w:pPr>
              <w:snapToGrid w:val="0"/>
              <w:jc w:val="both"/>
              <w:rPr>
                <w:sz w:val="20"/>
                <w:szCs w:val="20"/>
              </w:rPr>
            </w:pPr>
            <w:r w:rsidRPr="00B66B7D">
              <w:rPr>
                <w:sz w:val="20"/>
                <w:szCs w:val="20"/>
              </w:rPr>
              <w:t>0.32</w:t>
            </w:r>
          </w:p>
        </w:tc>
        <w:tc>
          <w:tcPr>
            <w:tcW w:w="553" w:type="pct"/>
            <w:shd w:val="clear" w:color="auto" w:fill="auto"/>
            <w:vAlign w:val="center"/>
          </w:tcPr>
          <w:p w:rsidR="00E03191" w:rsidRPr="00B66B7D" w:rsidRDefault="00AF532F" w:rsidP="00EA7C9D">
            <w:pPr>
              <w:snapToGrid w:val="0"/>
              <w:jc w:val="both"/>
              <w:rPr>
                <w:sz w:val="20"/>
                <w:szCs w:val="20"/>
              </w:rPr>
            </w:pPr>
            <w:r w:rsidRPr="00B66B7D">
              <w:rPr>
                <w:sz w:val="20"/>
                <w:szCs w:val="20"/>
              </w:rPr>
              <w:t>0.47</w:t>
            </w:r>
          </w:p>
        </w:tc>
        <w:tc>
          <w:tcPr>
            <w:tcW w:w="306" w:type="pct"/>
            <w:shd w:val="clear" w:color="auto" w:fill="auto"/>
            <w:vAlign w:val="center"/>
          </w:tcPr>
          <w:p w:rsidR="00E03191" w:rsidRPr="00B66B7D" w:rsidRDefault="00AF532F" w:rsidP="00EA7C9D">
            <w:pPr>
              <w:snapToGrid w:val="0"/>
              <w:jc w:val="both"/>
              <w:rPr>
                <w:sz w:val="20"/>
                <w:szCs w:val="20"/>
              </w:rPr>
            </w:pPr>
            <w:r w:rsidRPr="00B66B7D">
              <w:rPr>
                <w:sz w:val="20"/>
                <w:szCs w:val="20"/>
              </w:rPr>
              <w:t>1.4</w:t>
            </w:r>
          </w:p>
        </w:tc>
        <w:tc>
          <w:tcPr>
            <w:tcW w:w="232" w:type="pct"/>
            <w:shd w:val="clear" w:color="auto" w:fill="auto"/>
            <w:vAlign w:val="center"/>
          </w:tcPr>
          <w:p w:rsidR="00E03191" w:rsidRPr="00B66B7D" w:rsidRDefault="00AF532F" w:rsidP="00EA7C9D">
            <w:pPr>
              <w:snapToGrid w:val="0"/>
              <w:jc w:val="both"/>
              <w:rPr>
                <w:sz w:val="20"/>
                <w:szCs w:val="20"/>
              </w:rPr>
            </w:pPr>
            <w:r w:rsidRPr="00B66B7D">
              <w:rPr>
                <w:sz w:val="20"/>
                <w:szCs w:val="20"/>
              </w:rPr>
              <w:t>9</w:t>
            </w:r>
          </w:p>
        </w:tc>
        <w:tc>
          <w:tcPr>
            <w:tcW w:w="690" w:type="pct"/>
            <w:shd w:val="clear" w:color="auto" w:fill="auto"/>
            <w:vAlign w:val="center"/>
          </w:tcPr>
          <w:p w:rsidR="00E03191" w:rsidRPr="00B66B7D" w:rsidRDefault="00AF532F" w:rsidP="00EA7C9D">
            <w:pPr>
              <w:snapToGrid w:val="0"/>
              <w:jc w:val="both"/>
              <w:rPr>
                <w:sz w:val="20"/>
                <w:szCs w:val="20"/>
              </w:rPr>
            </w:pPr>
            <w:r w:rsidRPr="00B66B7D">
              <w:rPr>
                <w:sz w:val="20"/>
                <w:szCs w:val="20"/>
              </w:rPr>
              <w:t>0.51</w:t>
            </w:r>
          </w:p>
        </w:tc>
        <w:tc>
          <w:tcPr>
            <w:tcW w:w="525" w:type="pct"/>
            <w:shd w:val="clear" w:color="auto" w:fill="auto"/>
            <w:vAlign w:val="center"/>
          </w:tcPr>
          <w:p w:rsidR="00E03191" w:rsidRPr="00B66B7D" w:rsidRDefault="00AF532F" w:rsidP="00EA7C9D">
            <w:pPr>
              <w:snapToGrid w:val="0"/>
              <w:jc w:val="both"/>
              <w:rPr>
                <w:sz w:val="20"/>
                <w:szCs w:val="20"/>
              </w:rPr>
            </w:pPr>
            <w:r w:rsidRPr="00B66B7D">
              <w:rPr>
                <w:sz w:val="20"/>
                <w:szCs w:val="20"/>
              </w:rPr>
              <w:t>0.49</w:t>
            </w:r>
          </w:p>
        </w:tc>
        <w:tc>
          <w:tcPr>
            <w:tcW w:w="553" w:type="pct"/>
            <w:shd w:val="clear" w:color="auto" w:fill="auto"/>
            <w:vAlign w:val="center"/>
          </w:tcPr>
          <w:p w:rsidR="00E03191" w:rsidRPr="00B66B7D" w:rsidRDefault="00AF532F" w:rsidP="00EA7C9D">
            <w:pPr>
              <w:snapToGrid w:val="0"/>
              <w:jc w:val="both"/>
              <w:rPr>
                <w:sz w:val="20"/>
                <w:szCs w:val="20"/>
              </w:rPr>
            </w:pPr>
            <w:r w:rsidRPr="00B66B7D">
              <w:rPr>
                <w:sz w:val="20"/>
                <w:szCs w:val="20"/>
              </w:rPr>
              <w:t>0.5</w:t>
            </w:r>
          </w:p>
        </w:tc>
        <w:tc>
          <w:tcPr>
            <w:tcW w:w="306" w:type="pct"/>
            <w:shd w:val="clear" w:color="auto" w:fill="auto"/>
            <w:vAlign w:val="center"/>
          </w:tcPr>
          <w:p w:rsidR="00E03191" w:rsidRPr="00B66B7D" w:rsidRDefault="00AF532F" w:rsidP="00EA7C9D">
            <w:pPr>
              <w:snapToGrid w:val="0"/>
              <w:jc w:val="both"/>
              <w:rPr>
                <w:sz w:val="20"/>
                <w:szCs w:val="20"/>
              </w:rPr>
            </w:pPr>
            <w:r w:rsidRPr="00B66B7D">
              <w:rPr>
                <w:sz w:val="20"/>
                <w:szCs w:val="20"/>
              </w:rPr>
              <w:t>1.5</w:t>
            </w:r>
          </w:p>
        </w:tc>
      </w:tr>
      <w:tr w:rsidR="00794EF0" w:rsidRPr="00B66B7D" w:rsidTr="00EA7C9D">
        <w:trPr>
          <w:jc w:val="center"/>
        </w:trPr>
        <w:tc>
          <w:tcPr>
            <w:tcW w:w="621" w:type="pct"/>
            <w:shd w:val="clear" w:color="auto" w:fill="auto"/>
            <w:vAlign w:val="center"/>
          </w:tcPr>
          <w:p w:rsidR="00E03191" w:rsidRPr="00B66B7D" w:rsidRDefault="00AF532F" w:rsidP="00EA7C9D">
            <w:pPr>
              <w:snapToGrid w:val="0"/>
              <w:jc w:val="both"/>
              <w:rPr>
                <w:sz w:val="20"/>
                <w:szCs w:val="20"/>
              </w:rPr>
            </w:pPr>
            <w:r w:rsidRPr="00B66B7D">
              <w:rPr>
                <w:sz w:val="20"/>
                <w:szCs w:val="20"/>
              </w:rPr>
              <w:t>10</w:t>
            </w:r>
          </w:p>
        </w:tc>
        <w:tc>
          <w:tcPr>
            <w:tcW w:w="690" w:type="pct"/>
            <w:shd w:val="clear" w:color="auto" w:fill="auto"/>
            <w:vAlign w:val="center"/>
          </w:tcPr>
          <w:p w:rsidR="00E03191" w:rsidRPr="00B66B7D" w:rsidRDefault="00AF532F" w:rsidP="00EA7C9D">
            <w:pPr>
              <w:snapToGrid w:val="0"/>
              <w:jc w:val="both"/>
              <w:rPr>
                <w:sz w:val="20"/>
                <w:szCs w:val="20"/>
              </w:rPr>
            </w:pPr>
            <w:r w:rsidRPr="00B66B7D">
              <w:rPr>
                <w:sz w:val="20"/>
                <w:szCs w:val="20"/>
              </w:rPr>
              <w:t>0.6</w:t>
            </w:r>
          </w:p>
        </w:tc>
        <w:tc>
          <w:tcPr>
            <w:tcW w:w="525" w:type="pct"/>
            <w:shd w:val="clear" w:color="auto" w:fill="auto"/>
            <w:vAlign w:val="center"/>
          </w:tcPr>
          <w:p w:rsidR="00E03191" w:rsidRPr="00B66B7D" w:rsidRDefault="00B02E49" w:rsidP="00EA7C9D">
            <w:pPr>
              <w:snapToGrid w:val="0"/>
              <w:jc w:val="both"/>
              <w:rPr>
                <w:sz w:val="20"/>
                <w:szCs w:val="20"/>
              </w:rPr>
            </w:pPr>
            <w:r w:rsidRPr="00B66B7D">
              <w:rPr>
                <w:sz w:val="20"/>
                <w:szCs w:val="20"/>
              </w:rPr>
              <w:t>0.4</w:t>
            </w:r>
          </w:p>
        </w:tc>
        <w:tc>
          <w:tcPr>
            <w:tcW w:w="553" w:type="pct"/>
            <w:shd w:val="clear" w:color="auto" w:fill="auto"/>
            <w:vAlign w:val="center"/>
          </w:tcPr>
          <w:p w:rsidR="00E03191" w:rsidRPr="00B66B7D" w:rsidRDefault="00B02E49" w:rsidP="00EA7C9D">
            <w:pPr>
              <w:snapToGrid w:val="0"/>
              <w:jc w:val="both"/>
              <w:rPr>
                <w:sz w:val="20"/>
                <w:szCs w:val="20"/>
              </w:rPr>
            </w:pPr>
            <w:r w:rsidRPr="00B66B7D">
              <w:rPr>
                <w:sz w:val="20"/>
                <w:szCs w:val="20"/>
              </w:rPr>
              <w:t>0.25</w:t>
            </w:r>
          </w:p>
        </w:tc>
        <w:tc>
          <w:tcPr>
            <w:tcW w:w="306" w:type="pct"/>
            <w:shd w:val="clear" w:color="auto" w:fill="auto"/>
            <w:vAlign w:val="center"/>
          </w:tcPr>
          <w:p w:rsidR="00E03191" w:rsidRPr="00B66B7D" w:rsidRDefault="00B02E49" w:rsidP="00EA7C9D">
            <w:pPr>
              <w:snapToGrid w:val="0"/>
              <w:jc w:val="both"/>
              <w:rPr>
                <w:sz w:val="20"/>
                <w:szCs w:val="20"/>
              </w:rPr>
            </w:pPr>
            <w:r w:rsidRPr="00B66B7D">
              <w:rPr>
                <w:sz w:val="20"/>
                <w:szCs w:val="20"/>
              </w:rPr>
              <w:t>1.3</w:t>
            </w:r>
          </w:p>
        </w:tc>
        <w:tc>
          <w:tcPr>
            <w:tcW w:w="232" w:type="pct"/>
            <w:shd w:val="clear" w:color="auto" w:fill="auto"/>
            <w:vAlign w:val="center"/>
          </w:tcPr>
          <w:p w:rsidR="00E03191" w:rsidRPr="00B66B7D" w:rsidRDefault="00B02E49" w:rsidP="00EA7C9D">
            <w:pPr>
              <w:snapToGrid w:val="0"/>
              <w:jc w:val="both"/>
              <w:rPr>
                <w:sz w:val="20"/>
                <w:szCs w:val="20"/>
              </w:rPr>
            </w:pPr>
            <w:r w:rsidRPr="00B66B7D">
              <w:rPr>
                <w:sz w:val="20"/>
                <w:szCs w:val="20"/>
              </w:rPr>
              <w:t>10</w:t>
            </w:r>
          </w:p>
        </w:tc>
        <w:tc>
          <w:tcPr>
            <w:tcW w:w="690" w:type="pct"/>
            <w:shd w:val="clear" w:color="auto" w:fill="auto"/>
            <w:vAlign w:val="center"/>
          </w:tcPr>
          <w:p w:rsidR="00E03191" w:rsidRPr="00B66B7D" w:rsidRDefault="00B02E49" w:rsidP="00EA7C9D">
            <w:pPr>
              <w:snapToGrid w:val="0"/>
              <w:jc w:val="both"/>
              <w:rPr>
                <w:sz w:val="20"/>
                <w:szCs w:val="20"/>
              </w:rPr>
            </w:pPr>
            <w:r w:rsidRPr="00B66B7D">
              <w:rPr>
                <w:sz w:val="20"/>
                <w:szCs w:val="20"/>
              </w:rPr>
              <w:t>0.35</w:t>
            </w:r>
          </w:p>
        </w:tc>
        <w:tc>
          <w:tcPr>
            <w:tcW w:w="525" w:type="pct"/>
            <w:shd w:val="clear" w:color="auto" w:fill="auto"/>
            <w:vAlign w:val="center"/>
          </w:tcPr>
          <w:p w:rsidR="00E03191" w:rsidRPr="00B66B7D" w:rsidRDefault="00B02E49" w:rsidP="00EA7C9D">
            <w:pPr>
              <w:snapToGrid w:val="0"/>
              <w:jc w:val="both"/>
              <w:rPr>
                <w:sz w:val="20"/>
                <w:szCs w:val="20"/>
              </w:rPr>
            </w:pPr>
            <w:r w:rsidRPr="00B66B7D">
              <w:rPr>
                <w:sz w:val="20"/>
                <w:szCs w:val="20"/>
              </w:rPr>
              <w:t>0.52</w:t>
            </w:r>
          </w:p>
        </w:tc>
        <w:tc>
          <w:tcPr>
            <w:tcW w:w="553" w:type="pct"/>
            <w:shd w:val="clear" w:color="auto" w:fill="auto"/>
            <w:vAlign w:val="center"/>
          </w:tcPr>
          <w:p w:rsidR="00E03191" w:rsidRPr="00B66B7D" w:rsidRDefault="00B02E49" w:rsidP="00EA7C9D">
            <w:pPr>
              <w:snapToGrid w:val="0"/>
              <w:jc w:val="both"/>
              <w:rPr>
                <w:sz w:val="20"/>
                <w:szCs w:val="20"/>
              </w:rPr>
            </w:pPr>
            <w:r w:rsidRPr="00B66B7D">
              <w:rPr>
                <w:sz w:val="20"/>
                <w:szCs w:val="20"/>
              </w:rPr>
              <w:t>0.38</w:t>
            </w:r>
          </w:p>
        </w:tc>
        <w:tc>
          <w:tcPr>
            <w:tcW w:w="306" w:type="pct"/>
            <w:shd w:val="clear" w:color="auto" w:fill="auto"/>
            <w:vAlign w:val="center"/>
          </w:tcPr>
          <w:p w:rsidR="00E03191" w:rsidRPr="00B66B7D" w:rsidRDefault="00B02E49" w:rsidP="00EA7C9D">
            <w:pPr>
              <w:snapToGrid w:val="0"/>
              <w:jc w:val="both"/>
              <w:rPr>
                <w:sz w:val="20"/>
                <w:szCs w:val="20"/>
              </w:rPr>
            </w:pPr>
            <w:r w:rsidRPr="00B66B7D">
              <w:rPr>
                <w:sz w:val="20"/>
                <w:szCs w:val="20"/>
              </w:rPr>
              <w:t>1.3</w:t>
            </w:r>
          </w:p>
        </w:tc>
      </w:tr>
      <w:tr w:rsidR="00794EF0" w:rsidRPr="00B66B7D" w:rsidTr="00EA7C9D">
        <w:trPr>
          <w:jc w:val="center"/>
        </w:trPr>
        <w:tc>
          <w:tcPr>
            <w:tcW w:w="621" w:type="pct"/>
            <w:shd w:val="clear" w:color="auto" w:fill="auto"/>
            <w:vAlign w:val="center"/>
          </w:tcPr>
          <w:p w:rsidR="00E03191" w:rsidRPr="00B66B7D" w:rsidRDefault="00B02E49" w:rsidP="00EA7C9D">
            <w:pPr>
              <w:snapToGrid w:val="0"/>
              <w:jc w:val="both"/>
              <w:rPr>
                <w:sz w:val="20"/>
                <w:szCs w:val="20"/>
              </w:rPr>
            </w:pPr>
            <w:r w:rsidRPr="00B66B7D">
              <w:rPr>
                <w:sz w:val="20"/>
                <w:szCs w:val="20"/>
              </w:rPr>
              <w:t>11.</w:t>
            </w:r>
          </w:p>
        </w:tc>
        <w:tc>
          <w:tcPr>
            <w:tcW w:w="690" w:type="pct"/>
            <w:shd w:val="clear" w:color="auto" w:fill="auto"/>
            <w:vAlign w:val="center"/>
          </w:tcPr>
          <w:p w:rsidR="00E03191" w:rsidRPr="00B66B7D" w:rsidRDefault="00B02E49" w:rsidP="00EA7C9D">
            <w:pPr>
              <w:snapToGrid w:val="0"/>
              <w:jc w:val="both"/>
              <w:rPr>
                <w:sz w:val="20"/>
                <w:szCs w:val="20"/>
              </w:rPr>
            </w:pPr>
            <w:r w:rsidRPr="00B66B7D">
              <w:rPr>
                <w:sz w:val="20"/>
                <w:szCs w:val="20"/>
              </w:rPr>
              <w:t>0.92</w:t>
            </w:r>
          </w:p>
        </w:tc>
        <w:tc>
          <w:tcPr>
            <w:tcW w:w="525" w:type="pct"/>
            <w:shd w:val="clear" w:color="auto" w:fill="auto"/>
            <w:vAlign w:val="center"/>
          </w:tcPr>
          <w:p w:rsidR="00E03191" w:rsidRPr="00B66B7D" w:rsidRDefault="00B02E49" w:rsidP="00EA7C9D">
            <w:pPr>
              <w:snapToGrid w:val="0"/>
              <w:jc w:val="both"/>
              <w:rPr>
                <w:sz w:val="20"/>
                <w:szCs w:val="20"/>
              </w:rPr>
            </w:pPr>
            <w:r w:rsidRPr="00B66B7D">
              <w:rPr>
                <w:sz w:val="20"/>
                <w:szCs w:val="20"/>
              </w:rPr>
              <w:t>0.75</w:t>
            </w:r>
          </w:p>
        </w:tc>
        <w:tc>
          <w:tcPr>
            <w:tcW w:w="553" w:type="pct"/>
            <w:shd w:val="clear" w:color="auto" w:fill="auto"/>
            <w:vAlign w:val="center"/>
          </w:tcPr>
          <w:p w:rsidR="00E03191" w:rsidRPr="00B66B7D" w:rsidRDefault="00B02E49" w:rsidP="00EA7C9D">
            <w:pPr>
              <w:snapToGrid w:val="0"/>
              <w:jc w:val="both"/>
              <w:rPr>
                <w:sz w:val="20"/>
                <w:szCs w:val="20"/>
              </w:rPr>
            </w:pPr>
            <w:r w:rsidRPr="00B66B7D">
              <w:rPr>
                <w:sz w:val="20"/>
                <w:szCs w:val="20"/>
              </w:rPr>
              <w:t>0.6</w:t>
            </w:r>
          </w:p>
        </w:tc>
        <w:tc>
          <w:tcPr>
            <w:tcW w:w="306" w:type="pct"/>
            <w:shd w:val="clear" w:color="auto" w:fill="auto"/>
            <w:vAlign w:val="center"/>
          </w:tcPr>
          <w:p w:rsidR="00E03191" w:rsidRPr="00B66B7D" w:rsidRDefault="00B02E49" w:rsidP="00EA7C9D">
            <w:pPr>
              <w:snapToGrid w:val="0"/>
              <w:jc w:val="both"/>
              <w:rPr>
                <w:sz w:val="20"/>
                <w:szCs w:val="20"/>
              </w:rPr>
            </w:pPr>
            <w:r w:rsidRPr="00B66B7D">
              <w:rPr>
                <w:sz w:val="20"/>
                <w:szCs w:val="20"/>
              </w:rPr>
              <w:t>2.3</w:t>
            </w:r>
          </w:p>
        </w:tc>
        <w:tc>
          <w:tcPr>
            <w:tcW w:w="232" w:type="pct"/>
            <w:shd w:val="clear" w:color="auto" w:fill="auto"/>
            <w:vAlign w:val="center"/>
          </w:tcPr>
          <w:p w:rsidR="00E03191" w:rsidRPr="00B66B7D" w:rsidRDefault="00B02E49" w:rsidP="00EA7C9D">
            <w:pPr>
              <w:snapToGrid w:val="0"/>
              <w:jc w:val="both"/>
              <w:rPr>
                <w:sz w:val="20"/>
                <w:szCs w:val="20"/>
              </w:rPr>
            </w:pPr>
            <w:r w:rsidRPr="00B66B7D">
              <w:rPr>
                <w:sz w:val="20"/>
                <w:szCs w:val="20"/>
              </w:rPr>
              <w:t>11</w:t>
            </w:r>
          </w:p>
        </w:tc>
        <w:tc>
          <w:tcPr>
            <w:tcW w:w="690" w:type="pct"/>
            <w:shd w:val="clear" w:color="auto" w:fill="auto"/>
            <w:vAlign w:val="center"/>
          </w:tcPr>
          <w:p w:rsidR="00E03191" w:rsidRPr="00B66B7D" w:rsidRDefault="00B02E49" w:rsidP="00EA7C9D">
            <w:pPr>
              <w:snapToGrid w:val="0"/>
              <w:jc w:val="both"/>
              <w:rPr>
                <w:sz w:val="20"/>
                <w:szCs w:val="20"/>
              </w:rPr>
            </w:pPr>
            <w:r w:rsidRPr="00B66B7D">
              <w:rPr>
                <w:sz w:val="20"/>
                <w:szCs w:val="20"/>
              </w:rPr>
              <w:t>0.6</w:t>
            </w:r>
          </w:p>
        </w:tc>
        <w:tc>
          <w:tcPr>
            <w:tcW w:w="525" w:type="pct"/>
            <w:shd w:val="clear" w:color="auto" w:fill="auto"/>
            <w:vAlign w:val="center"/>
          </w:tcPr>
          <w:p w:rsidR="00E03191" w:rsidRPr="00B66B7D" w:rsidRDefault="00B02E49" w:rsidP="00EA7C9D">
            <w:pPr>
              <w:snapToGrid w:val="0"/>
              <w:jc w:val="both"/>
              <w:rPr>
                <w:sz w:val="20"/>
                <w:szCs w:val="20"/>
              </w:rPr>
            </w:pPr>
            <w:r w:rsidRPr="00B66B7D">
              <w:rPr>
                <w:sz w:val="20"/>
                <w:szCs w:val="20"/>
              </w:rPr>
              <w:t>0.6</w:t>
            </w:r>
          </w:p>
        </w:tc>
        <w:tc>
          <w:tcPr>
            <w:tcW w:w="553" w:type="pct"/>
            <w:shd w:val="clear" w:color="auto" w:fill="auto"/>
            <w:vAlign w:val="center"/>
          </w:tcPr>
          <w:p w:rsidR="00E03191" w:rsidRPr="00B66B7D" w:rsidRDefault="00B02E49" w:rsidP="00EA7C9D">
            <w:pPr>
              <w:snapToGrid w:val="0"/>
              <w:jc w:val="both"/>
              <w:rPr>
                <w:sz w:val="20"/>
                <w:szCs w:val="20"/>
              </w:rPr>
            </w:pPr>
            <w:r w:rsidRPr="00B66B7D">
              <w:rPr>
                <w:sz w:val="20"/>
                <w:szCs w:val="20"/>
              </w:rPr>
              <w:t>0.55</w:t>
            </w:r>
          </w:p>
        </w:tc>
        <w:tc>
          <w:tcPr>
            <w:tcW w:w="306" w:type="pct"/>
            <w:shd w:val="clear" w:color="auto" w:fill="auto"/>
            <w:vAlign w:val="center"/>
          </w:tcPr>
          <w:p w:rsidR="00E03191" w:rsidRPr="00B66B7D" w:rsidRDefault="00B02E49" w:rsidP="00EA7C9D">
            <w:pPr>
              <w:snapToGrid w:val="0"/>
              <w:jc w:val="both"/>
              <w:rPr>
                <w:sz w:val="20"/>
                <w:szCs w:val="20"/>
              </w:rPr>
            </w:pPr>
            <w:r w:rsidRPr="00B66B7D">
              <w:rPr>
                <w:sz w:val="20"/>
                <w:szCs w:val="20"/>
              </w:rPr>
              <w:t>1.8</w:t>
            </w:r>
          </w:p>
        </w:tc>
      </w:tr>
      <w:tr w:rsidR="00794EF0" w:rsidRPr="00B66B7D" w:rsidTr="00EA7C9D">
        <w:trPr>
          <w:jc w:val="center"/>
        </w:trPr>
        <w:tc>
          <w:tcPr>
            <w:tcW w:w="621" w:type="pct"/>
            <w:shd w:val="clear" w:color="auto" w:fill="auto"/>
            <w:vAlign w:val="center"/>
          </w:tcPr>
          <w:p w:rsidR="00E03191" w:rsidRPr="00B66B7D" w:rsidRDefault="00AF532F" w:rsidP="00EA7C9D">
            <w:pPr>
              <w:snapToGrid w:val="0"/>
              <w:jc w:val="both"/>
              <w:rPr>
                <w:sz w:val="20"/>
                <w:szCs w:val="20"/>
              </w:rPr>
            </w:pPr>
            <w:r w:rsidRPr="00B66B7D">
              <w:rPr>
                <w:sz w:val="20"/>
                <w:szCs w:val="20"/>
              </w:rPr>
              <w:t>12</w:t>
            </w:r>
          </w:p>
        </w:tc>
        <w:tc>
          <w:tcPr>
            <w:tcW w:w="690" w:type="pct"/>
            <w:shd w:val="clear" w:color="auto" w:fill="auto"/>
            <w:vAlign w:val="center"/>
          </w:tcPr>
          <w:p w:rsidR="00E03191" w:rsidRPr="00B66B7D" w:rsidRDefault="00B02E49" w:rsidP="00EA7C9D">
            <w:pPr>
              <w:snapToGrid w:val="0"/>
              <w:jc w:val="both"/>
              <w:rPr>
                <w:sz w:val="20"/>
                <w:szCs w:val="20"/>
              </w:rPr>
            </w:pPr>
            <w:r w:rsidRPr="00B66B7D">
              <w:rPr>
                <w:sz w:val="20"/>
                <w:szCs w:val="20"/>
              </w:rPr>
              <w:t>0.85</w:t>
            </w:r>
          </w:p>
        </w:tc>
        <w:tc>
          <w:tcPr>
            <w:tcW w:w="525" w:type="pct"/>
            <w:shd w:val="clear" w:color="auto" w:fill="auto"/>
            <w:vAlign w:val="center"/>
          </w:tcPr>
          <w:p w:rsidR="00E03191" w:rsidRPr="00B66B7D" w:rsidRDefault="00B02E49" w:rsidP="00EA7C9D">
            <w:pPr>
              <w:snapToGrid w:val="0"/>
              <w:jc w:val="both"/>
              <w:rPr>
                <w:sz w:val="20"/>
                <w:szCs w:val="20"/>
              </w:rPr>
            </w:pPr>
            <w:r w:rsidRPr="00B66B7D">
              <w:rPr>
                <w:sz w:val="20"/>
                <w:szCs w:val="20"/>
              </w:rPr>
              <w:t>0.6</w:t>
            </w:r>
          </w:p>
        </w:tc>
        <w:tc>
          <w:tcPr>
            <w:tcW w:w="553" w:type="pct"/>
            <w:shd w:val="clear" w:color="auto" w:fill="auto"/>
            <w:vAlign w:val="center"/>
          </w:tcPr>
          <w:p w:rsidR="00E03191" w:rsidRPr="00B66B7D" w:rsidRDefault="00B02E49" w:rsidP="00EA7C9D">
            <w:pPr>
              <w:snapToGrid w:val="0"/>
              <w:jc w:val="both"/>
              <w:rPr>
                <w:sz w:val="20"/>
                <w:szCs w:val="20"/>
              </w:rPr>
            </w:pPr>
            <w:r w:rsidRPr="00B66B7D">
              <w:rPr>
                <w:sz w:val="20"/>
                <w:szCs w:val="20"/>
              </w:rPr>
              <w:t>0.45</w:t>
            </w:r>
          </w:p>
        </w:tc>
        <w:tc>
          <w:tcPr>
            <w:tcW w:w="306" w:type="pct"/>
            <w:shd w:val="clear" w:color="auto" w:fill="auto"/>
            <w:vAlign w:val="center"/>
          </w:tcPr>
          <w:p w:rsidR="00E03191" w:rsidRPr="00B66B7D" w:rsidRDefault="00B02E49" w:rsidP="00EA7C9D">
            <w:pPr>
              <w:snapToGrid w:val="0"/>
              <w:jc w:val="both"/>
              <w:rPr>
                <w:sz w:val="20"/>
                <w:szCs w:val="20"/>
              </w:rPr>
            </w:pPr>
            <w:r w:rsidRPr="00B66B7D">
              <w:rPr>
                <w:sz w:val="20"/>
                <w:szCs w:val="20"/>
              </w:rPr>
              <w:t>1.9</w:t>
            </w:r>
          </w:p>
        </w:tc>
        <w:tc>
          <w:tcPr>
            <w:tcW w:w="232" w:type="pct"/>
            <w:shd w:val="clear" w:color="auto" w:fill="auto"/>
            <w:vAlign w:val="center"/>
          </w:tcPr>
          <w:p w:rsidR="00E03191" w:rsidRPr="00B66B7D" w:rsidRDefault="00B02E49" w:rsidP="00EA7C9D">
            <w:pPr>
              <w:snapToGrid w:val="0"/>
              <w:jc w:val="both"/>
              <w:rPr>
                <w:sz w:val="20"/>
                <w:szCs w:val="20"/>
              </w:rPr>
            </w:pPr>
            <w:r w:rsidRPr="00B66B7D">
              <w:rPr>
                <w:sz w:val="20"/>
                <w:szCs w:val="20"/>
              </w:rPr>
              <w:t>12</w:t>
            </w:r>
          </w:p>
        </w:tc>
        <w:tc>
          <w:tcPr>
            <w:tcW w:w="690" w:type="pct"/>
            <w:shd w:val="clear" w:color="auto" w:fill="auto"/>
            <w:vAlign w:val="center"/>
          </w:tcPr>
          <w:p w:rsidR="00E03191" w:rsidRPr="00B66B7D" w:rsidRDefault="00B02E49" w:rsidP="00EA7C9D">
            <w:pPr>
              <w:snapToGrid w:val="0"/>
              <w:jc w:val="both"/>
              <w:rPr>
                <w:sz w:val="20"/>
                <w:szCs w:val="20"/>
              </w:rPr>
            </w:pPr>
            <w:r w:rsidRPr="00B66B7D">
              <w:rPr>
                <w:sz w:val="20"/>
                <w:szCs w:val="20"/>
              </w:rPr>
              <w:t>0.65</w:t>
            </w:r>
          </w:p>
        </w:tc>
        <w:tc>
          <w:tcPr>
            <w:tcW w:w="525" w:type="pct"/>
            <w:shd w:val="clear" w:color="auto" w:fill="auto"/>
            <w:vAlign w:val="center"/>
          </w:tcPr>
          <w:p w:rsidR="00E03191" w:rsidRPr="00B66B7D" w:rsidRDefault="00B02E49" w:rsidP="00EA7C9D">
            <w:pPr>
              <w:snapToGrid w:val="0"/>
              <w:jc w:val="both"/>
              <w:rPr>
                <w:sz w:val="20"/>
                <w:szCs w:val="20"/>
              </w:rPr>
            </w:pPr>
            <w:r w:rsidRPr="00B66B7D">
              <w:rPr>
                <w:sz w:val="20"/>
                <w:szCs w:val="20"/>
              </w:rPr>
              <w:t>0.7</w:t>
            </w:r>
          </w:p>
        </w:tc>
        <w:tc>
          <w:tcPr>
            <w:tcW w:w="553" w:type="pct"/>
            <w:shd w:val="clear" w:color="auto" w:fill="auto"/>
            <w:vAlign w:val="center"/>
          </w:tcPr>
          <w:p w:rsidR="00E03191" w:rsidRPr="00B66B7D" w:rsidRDefault="00B02E49" w:rsidP="00EA7C9D">
            <w:pPr>
              <w:snapToGrid w:val="0"/>
              <w:jc w:val="both"/>
              <w:rPr>
                <w:sz w:val="20"/>
                <w:szCs w:val="20"/>
              </w:rPr>
            </w:pPr>
            <w:r w:rsidRPr="00B66B7D">
              <w:rPr>
                <w:sz w:val="20"/>
                <w:szCs w:val="20"/>
              </w:rPr>
              <w:t>0.57</w:t>
            </w:r>
          </w:p>
        </w:tc>
        <w:tc>
          <w:tcPr>
            <w:tcW w:w="306" w:type="pct"/>
            <w:shd w:val="clear" w:color="auto" w:fill="auto"/>
            <w:vAlign w:val="center"/>
          </w:tcPr>
          <w:p w:rsidR="00E03191" w:rsidRPr="00B66B7D" w:rsidRDefault="00B02E49" w:rsidP="00EA7C9D">
            <w:pPr>
              <w:snapToGrid w:val="0"/>
              <w:jc w:val="both"/>
              <w:rPr>
                <w:sz w:val="20"/>
                <w:szCs w:val="20"/>
              </w:rPr>
            </w:pPr>
            <w:r w:rsidRPr="00B66B7D">
              <w:rPr>
                <w:sz w:val="20"/>
                <w:szCs w:val="20"/>
              </w:rPr>
              <w:t>1.9</w:t>
            </w:r>
          </w:p>
        </w:tc>
      </w:tr>
      <w:tr w:rsidR="00794EF0" w:rsidRPr="00B66B7D" w:rsidTr="00EA7C9D">
        <w:trPr>
          <w:jc w:val="center"/>
        </w:trPr>
        <w:tc>
          <w:tcPr>
            <w:tcW w:w="621" w:type="pct"/>
            <w:shd w:val="clear" w:color="auto" w:fill="auto"/>
            <w:vAlign w:val="center"/>
          </w:tcPr>
          <w:p w:rsidR="00E03191" w:rsidRPr="00B66B7D" w:rsidRDefault="00AF532F" w:rsidP="00EA7C9D">
            <w:pPr>
              <w:snapToGrid w:val="0"/>
              <w:jc w:val="both"/>
              <w:rPr>
                <w:sz w:val="20"/>
                <w:szCs w:val="20"/>
              </w:rPr>
            </w:pPr>
            <w:r w:rsidRPr="00B66B7D">
              <w:rPr>
                <w:sz w:val="20"/>
                <w:szCs w:val="20"/>
              </w:rPr>
              <w:t>13</w:t>
            </w:r>
          </w:p>
        </w:tc>
        <w:tc>
          <w:tcPr>
            <w:tcW w:w="690" w:type="pct"/>
            <w:shd w:val="clear" w:color="auto" w:fill="auto"/>
            <w:vAlign w:val="center"/>
          </w:tcPr>
          <w:p w:rsidR="00E03191" w:rsidRPr="00B66B7D" w:rsidRDefault="00B02E49" w:rsidP="00EA7C9D">
            <w:pPr>
              <w:snapToGrid w:val="0"/>
              <w:jc w:val="both"/>
              <w:rPr>
                <w:sz w:val="20"/>
                <w:szCs w:val="20"/>
              </w:rPr>
            </w:pPr>
            <w:r w:rsidRPr="00B66B7D">
              <w:rPr>
                <w:sz w:val="20"/>
                <w:szCs w:val="20"/>
              </w:rPr>
              <w:t>0.7</w:t>
            </w:r>
          </w:p>
        </w:tc>
        <w:tc>
          <w:tcPr>
            <w:tcW w:w="525" w:type="pct"/>
            <w:shd w:val="clear" w:color="auto" w:fill="auto"/>
            <w:vAlign w:val="center"/>
          </w:tcPr>
          <w:p w:rsidR="00E03191" w:rsidRPr="00B66B7D" w:rsidRDefault="00B02E49" w:rsidP="00EA7C9D">
            <w:pPr>
              <w:snapToGrid w:val="0"/>
              <w:jc w:val="both"/>
              <w:rPr>
                <w:sz w:val="20"/>
                <w:szCs w:val="20"/>
              </w:rPr>
            </w:pPr>
            <w:r w:rsidRPr="00B66B7D">
              <w:rPr>
                <w:sz w:val="20"/>
                <w:szCs w:val="20"/>
              </w:rPr>
              <w:t>0.85</w:t>
            </w:r>
          </w:p>
        </w:tc>
        <w:tc>
          <w:tcPr>
            <w:tcW w:w="553" w:type="pct"/>
            <w:shd w:val="clear" w:color="auto" w:fill="auto"/>
            <w:vAlign w:val="center"/>
          </w:tcPr>
          <w:p w:rsidR="00E03191" w:rsidRPr="00B66B7D" w:rsidRDefault="00B02E49" w:rsidP="00EA7C9D">
            <w:pPr>
              <w:snapToGrid w:val="0"/>
              <w:jc w:val="both"/>
              <w:rPr>
                <w:sz w:val="20"/>
                <w:szCs w:val="20"/>
              </w:rPr>
            </w:pPr>
            <w:r w:rsidRPr="00B66B7D">
              <w:rPr>
                <w:sz w:val="20"/>
                <w:szCs w:val="20"/>
              </w:rPr>
              <w:t>0.5</w:t>
            </w:r>
          </w:p>
        </w:tc>
        <w:tc>
          <w:tcPr>
            <w:tcW w:w="306" w:type="pct"/>
            <w:shd w:val="clear" w:color="auto" w:fill="auto"/>
            <w:vAlign w:val="center"/>
          </w:tcPr>
          <w:p w:rsidR="00E03191" w:rsidRPr="00B66B7D" w:rsidRDefault="00B02E49" w:rsidP="00EA7C9D">
            <w:pPr>
              <w:snapToGrid w:val="0"/>
              <w:jc w:val="both"/>
              <w:rPr>
                <w:sz w:val="20"/>
                <w:szCs w:val="20"/>
              </w:rPr>
            </w:pPr>
            <w:r w:rsidRPr="00B66B7D">
              <w:rPr>
                <w:sz w:val="20"/>
                <w:szCs w:val="20"/>
              </w:rPr>
              <w:t>2.1</w:t>
            </w:r>
          </w:p>
        </w:tc>
        <w:tc>
          <w:tcPr>
            <w:tcW w:w="232" w:type="pct"/>
            <w:shd w:val="clear" w:color="auto" w:fill="auto"/>
            <w:vAlign w:val="center"/>
          </w:tcPr>
          <w:p w:rsidR="00E03191" w:rsidRPr="00B66B7D" w:rsidRDefault="00B02E49" w:rsidP="00EA7C9D">
            <w:pPr>
              <w:snapToGrid w:val="0"/>
              <w:jc w:val="both"/>
              <w:rPr>
                <w:sz w:val="20"/>
                <w:szCs w:val="20"/>
              </w:rPr>
            </w:pPr>
            <w:r w:rsidRPr="00B66B7D">
              <w:rPr>
                <w:sz w:val="20"/>
                <w:szCs w:val="20"/>
              </w:rPr>
              <w:t>13</w:t>
            </w:r>
          </w:p>
        </w:tc>
        <w:tc>
          <w:tcPr>
            <w:tcW w:w="690" w:type="pct"/>
            <w:shd w:val="clear" w:color="auto" w:fill="auto"/>
            <w:vAlign w:val="center"/>
          </w:tcPr>
          <w:p w:rsidR="00E03191" w:rsidRPr="00B66B7D" w:rsidRDefault="00B02E49" w:rsidP="00EA7C9D">
            <w:pPr>
              <w:snapToGrid w:val="0"/>
              <w:jc w:val="both"/>
              <w:rPr>
                <w:sz w:val="20"/>
                <w:szCs w:val="20"/>
              </w:rPr>
            </w:pPr>
            <w:r w:rsidRPr="00B66B7D">
              <w:rPr>
                <w:sz w:val="20"/>
                <w:szCs w:val="20"/>
              </w:rPr>
              <w:t>0.5</w:t>
            </w:r>
          </w:p>
        </w:tc>
        <w:tc>
          <w:tcPr>
            <w:tcW w:w="525" w:type="pct"/>
            <w:shd w:val="clear" w:color="auto" w:fill="auto"/>
            <w:vAlign w:val="center"/>
          </w:tcPr>
          <w:p w:rsidR="00E03191" w:rsidRPr="00B66B7D" w:rsidRDefault="00B02E49" w:rsidP="00EA7C9D">
            <w:pPr>
              <w:snapToGrid w:val="0"/>
              <w:jc w:val="both"/>
              <w:rPr>
                <w:sz w:val="20"/>
                <w:szCs w:val="20"/>
              </w:rPr>
            </w:pPr>
            <w:r w:rsidRPr="00B66B7D">
              <w:rPr>
                <w:sz w:val="20"/>
                <w:szCs w:val="20"/>
              </w:rPr>
              <w:t>0.65</w:t>
            </w:r>
          </w:p>
        </w:tc>
        <w:tc>
          <w:tcPr>
            <w:tcW w:w="553" w:type="pct"/>
            <w:shd w:val="clear" w:color="auto" w:fill="auto"/>
            <w:vAlign w:val="center"/>
          </w:tcPr>
          <w:p w:rsidR="00E03191" w:rsidRPr="00B66B7D" w:rsidRDefault="00B02E49" w:rsidP="00EA7C9D">
            <w:pPr>
              <w:snapToGrid w:val="0"/>
              <w:jc w:val="both"/>
              <w:rPr>
                <w:sz w:val="20"/>
                <w:szCs w:val="20"/>
              </w:rPr>
            </w:pPr>
            <w:r w:rsidRPr="00B66B7D">
              <w:rPr>
                <w:sz w:val="20"/>
                <w:szCs w:val="20"/>
              </w:rPr>
              <w:t>0.6</w:t>
            </w:r>
          </w:p>
        </w:tc>
        <w:tc>
          <w:tcPr>
            <w:tcW w:w="306" w:type="pct"/>
            <w:shd w:val="clear" w:color="auto" w:fill="auto"/>
            <w:vAlign w:val="center"/>
          </w:tcPr>
          <w:p w:rsidR="00E03191" w:rsidRPr="00B66B7D" w:rsidRDefault="00B02E49" w:rsidP="00EA7C9D">
            <w:pPr>
              <w:snapToGrid w:val="0"/>
              <w:jc w:val="both"/>
              <w:rPr>
                <w:sz w:val="20"/>
                <w:szCs w:val="20"/>
              </w:rPr>
            </w:pPr>
            <w:r w:rsidRPr="00B66B7D">
              <w:rPr>
                <w:sz w:val="20"/>
                <w:szCs w:val="20"/>
              </w:rPr>
              <w:t>1.8</w:t>
            </w:r>
          </w:p>
        </w:tc>
      </w:tr>
      <w:tr w:rsidR="00794EF0" w:rsidRPr="00B66B7D" w:rsidTr="00EA7C9D">
        <w:trPr>
          <w:jc w:val="center"/>
        </w:trPr>
        <w:tc>
          <w:tcPr>
            <w:tcW w:w="621" w:type="pct"/>
            <w:shd w:val="clear" w:color="auto" w:fill="auto"/>
            <w:vAlign w:val="center"/>
          </w:tcPr>
          <w:p w:rsidR="00E03191" w:rsidRPr="00B66B7D" w:rsidRDefault="00AF532F" w:rsidP="00EA7C9D">
            <w:pPr>
              <w:snapToGrid w:val="0"/>
              <w:jc w:val="both"/>
              <w:rPr>
                <w:sz w:val="20"/>
                <w:szCs w:val="20"/>
              </w:rPr>
            </w:pPr>
            <w:r w:rsidRPr="00B66B7D">
              <w:rPr>
                <w:sz w:val="20"/>
                <w:szCs w:val="20"/>
              </w:rPr>
              <w:t>14</w:t>
            </w:r>
          </w:p>
        </w:tc>
        <w:tc>
          <w:tcPr>
            <w:tcW w:w="690" w:type="pct"/>
            <w:shd w:val="clear" w:color="auto" w:fill="auto"/>
            <w:vAlign w:val="center"/>
          </w:tcPr>
          <w:p w:rsidR="00E03191" w:rsidRPr="00B66B7D" w:rsidRDefault="00B02E49" w:rsidP="00EA7C9D">
            <w:pPr>
              <w:snapToGrid w:val="0"/>
              <w:jc w:val="both"/>
              <w:rPr>
                <w:sz w:val="20"/>
                <w:szCs w:val="20"/>
              </w:rPr>
            </w:pPr>
            <w:r w:rsidRPr="00B66B7D">
              <w:rPr>
                <w:sz w:val="20"/>
                <w:szCs w:val="20"/>
              </w:rPr>
              <w:t>0.8</w:t>
            </w:r>
          </w:p>
        </w:tc>
        <w:tc>
          <w:tcPr>
            <w:tcW w:w="525" w:type="pct"/>
            <w:shd w:val="clear" w:color="auto" w:fill="auto"/>
            <w:vAlign w:val="center"/>
          </w:tcPr>
          <w:p w:rsidR="00E03191" w:rsidRPr="00B66B7D" w:rsidRDefault="00B02E49" w:rsidP="00EA7C9D">
            <w:pPr>
              <w:snapToGrid w:val="0"/>
              <w:jc w:val="both"/>
              <w:rPr>
                <w:sz w:val="20"/>
                <w:szCs w:val="20"/>
              </w:rPr>
            </w:pPr>
            <w:r w:rsidRPr="00B66B7D">
              <w:rPr>
                <w:sz w:val="20"/>
                <w:szCs w:val="20"/>
              </w:rPr>
              <w:t>0.7</w:t>
            </w:r>
          </w:p>
        </w:tc>
        <w:tc>
          <w:tcPr>
            <w:tcW w:w="553" w:type="pct"/>
            <w:shd w:val="clear" w:color="auto" w:fill="auto"/>
            <w:vAlign w:val="center"/>
          </w:tcPr>
          <w:p w:rsidR="00E03191" w:rsidRPr="00B66B7D" w:rsidRDefault="00B02E49" w:rsidP="00EA7C9D">
            <w:pPr>
              <w:snapToGrid w:val="0"/>
              <w:jc w:val="both"/>
              <w:rPr>
                <w:sz w:val="20"/>
                <w:szCs w:val="20"/>
              </w:rPr>
            </w:pPr>
            <w:r w:rsidRPr="00B66B7D">
              <w:rPr>
                <w:sz w:val="20"/>
                <w:szCs w:val="20"/>
              </w:rPr>
              <w:t>0.63</w:t>
            </w:r>
          </w:p>
        </w:tc>
        <w:tc>
          <w:tcPr>
            <w:tcW w:w="306" w:type="pct"/>
            <w:shd w:val="clear" w:color="auto" w:fill="auto"/>
            <w:vAlign w:val="center"/>
          </w:tcPr>
          <w:p w:rsidR="00E03191" w:rsidRPr="00B66B7D" w:rsidRDefault="00B02E49" w:rsidP="00EA7C9D">
            <w:pPr>
              <w:snapToGrid w:val="0"/>
              <w:jc w:val="both"/>
              <w:rPr>
                <w:sz w:val="20"/>
                <w:szCs w:val="20"/>
              </w:rPr>
            </w:pPr>
            <w:r w:rsidRPr="00B66B7D">
              <w:rPr>
                <w:sz w:val="20"/>
                <w:szCs w:val="20"/>
              </w:rPr>
              <w:t>2.1</w:t>
            </w:r>
          </w:p>
        </w:tc>
        <w:tc>
          <w:tcPr>
            <w:tcW w:w="232" w:type="pct"/>
            <w:shd w:val="clear" w:color="auto" w:fill="auto"/>
            <w:vAlign w:val="center"/>
          </w:tcPr>
          <w:p w:rsidR="00E03191" w:rsidRPr="00B66B7D" w:rsidRDefault="00B02E49" w:rsidP="00EA7C9D">
            <w:pPr>
              <w:snapToGrid w:val="0"/>
              <w:jc w:val="both"/>
              <w:rPr>
                <w:sz w:val="20"/>
                <w:szCs w:val="20"/>
              </w:rPr>
            </w:pPr>
            <w:r w:rsidRPr="00B66B7D">
              <w:rPr>
                <w:sz w:val="20"/>
                <w:szCs w:val="20"/>
              </w:rPr>
              <w:t>14</w:t>
            </w:r>
          </w:p>
        </w:tc>
        <w:tc>
          <w:tcPr>
            <w:tcW w:w="690" w:type="pct"/>
            <w:shd w:val="clear" w:color="auto" w:fill="auto"/>
            <w:vAlign w:val="center"/>
          </w:tcPr>
          <w:p w:rsidR="00E03191" w:rsidRPr="00B66B7D" w:rsidRDefault="00B02E49" w:rsidP="00EA7C9D">
            <w:pPr>
              <w:snapToGrid w:val="0"/>
              <w:jc w:val="both"/>
              <w:rPr>
                <w:sz w:val="20"/>
                <w:szCs w:val="20"/>
              </w:rPr>
            </w:pPr>
            <w:r w:rsidRPr="00B66B7D">
              <w:rPr>
                <w:sz w:val="20"/>
                <w:szCs w:val="20"/>
              </w:rPr>
              <w:t>0.7</w:t>
            </w:r>
          </w:p>
        </w:tc>
        <w:tc>
          <w:tcPr>
            <w:tcW w:w="525" w:type="pct"/>
            <w:shd w:val="clear" w:color="auto" w:fill="auto"/>
            <w:vAlign w:val="center"/>
          </w:tcPr>
          <w:p w:rsidR="00E03191" w:rsidRPr="00B66B7D" w:rsidRDefault="00B02E49" w:rsidP="00EA7C9D">
            <w:pPr>
              <w:snapToGrid w:val="0"/>
              <w:jc w:val="both"/>
              <w:rPr>
                <w:sz w:val="20"/>
                <w:szCs w:val="20"/>
              </w:rPr>
            </w:pPr>
            <w:r w:rsidRPr="00B66B7D">
              <w:rPr>
                <w:sz w:val="20"/>
                <w:szCs w:val="20"/>
              </w:rPr>
              <w:t>0.72</w:t>
            </w:r>
          </w:p>
        </w:tc>
        <w:tc>
          <w:tcPr>
            <w:tcW w:w="553" w:type="pct"/>
            <w:shd w:val="clear" w:color="auto" w:fill="auto"/>
            <w:vAlign w:val="center"/>
          </w:tcPr>
          <w:p w:rsidR="00E03191" w:rsidRPr="00B66B7D" w:rsidRDefault="00B02E49" w:rsidP="00EA7C9D">
            <w:pPr>
              <w:snapToGrid w:val="0"/>
              <w:jc w:val="both"/>
              <w:rPr>
                <w:sz w:val="20"/>
                <w:szCs w:val="20"/>
              </w:rPr>
            </w:pPr>
            <w:r w:rsidRPr="00B66B7D">
              <w:rPr>
                <w:sz w:val="20"/>
                <w:szCs w:val="20"/>
              </w:rPr>
              <w:t>0.77</w:t>
            </w:r>
          </w:p>
        </w:tc>
        <w:tc>
          <w:tcPr>
            <w:tcW w:w="306" w:type="pct"/>
            <w:shd w:val="clear" w:color="auto" w:fill="auto"/>
            <w:vAlign w:val="center"/>
          </w:tcPr>
          <w:p w:rsidR="00E03191" w:rsidRPr="00B66B7D" w:rsidRDefault="00B02E49" w:rsidP="00EA7C9D">
            <w:pPr>
              <w:snapToGrid w:val="0"/>
              <w:jc w:val="both"/>
              <w:rPr>
                <w:sz w:val="20"/>
                <w:szCs w:val="20"/>
              </w:rPr>
            </w:pPr>
            <w:r w:rsidRPr="00B66B7D">
              <w:rPr>
                <w:sz w:val="20"/>
                <w:szCs w:val="20"/>
              </w:rPr>
              <w:t>2.2</w:t>
            </w:r>
          </w:p>
        </w:tc>
      </w:tr>
      <w:tr w:rsidR="00794EF0" w:rsidRPr="00B66B7D" w:rsidTr="00EA7C9D">
        <w:trPr>
          <w:jc w:val="center"/>
        </w:trPr>
        <w:tc>
          <w:tcPr>
            <w:tcW w:w="621" w:type="pct"/>
            <w:shd w:val="clear" w:color="auto" w:fill="auto"/>
            <w:vAlign w:val="center"/>
          </w:tcPr>
          <w:p w:rsidR="00E03191" w:rsidRPr="00B66B7D" w:rsidRDefault="00AF532F" w:rsidP="00EA7C9D">
            <w:pPr>
              <w:snapToGrid w:val="0"/>
              <w:jc w:val="both"/>
              <w:rPr>
                <w:sz w:val="20"/>
                <w:szCs w:val="20"/>
              </w:rPr>
            </w:pPr>
            <w:r w:rsidRPr="00B66B7D">
              <w:rPr>
                <w:sz w:val="20"/>
                <w:szCs w:val="20"/>
              </w:rPr>
              <w:t>15</w:t>
            </w:r>
          </w:p>
        </w:tc>
        <w:tc>
          <w:tcPr>
            <w:tcW w:w="690" w:type="pct"/>
            <w:shd w:val="clear" w:color="auto" w:fill="auto"/>
            <w:vAlign w:val="center"/>
          </w:tcPr>
          <w:p w:rsidR="00E03191" w:rsidRPr="00B66B7D" w:rsidRDefault="00B02E49" w:rsidP="00EA7C9D">
            <w:pPr>
              <w:snapToGrid w:val="0"/>
              <w:jc w:val="both"/>
              <w:rPr>
                <w:sz w:val="20"/>
                <w:szCs w:val="20"/>
              </w:rPr>
            </w:pPr>
            <w:r w:rsidRPr="00B66B7D">
              <w:rPr>
                <w:sz w:val="20"/>
                <w:szCs w:val="20"/>
              </w:rPr>
              <w:t>0.85</w:t>
            </w:r>
          </w:p>
        </w:tc>
        <w:tc>
          <w:tcPr>
            <w:tcW w:w="525" w:type="pct"/>
            <w:shd w:val="clear" w:color="auto" w:fill="auto"/>
            <w:vAlign w:val="center"/>
          </w:tcPr>
          <w:p w:rsidR="00E03191" w:rsidRPr="00B66B7D" w:rsidRDefault="00B02E49" w:rsidP="00EA7C9D">
            <w:pPr>
              <w:snapToGrid w:val="0"/>
              <w:jc w:val="both"/>
              <w:rPr>
                <w:sz w:val="20"/>
                <w:szCs w:val="20"/>
              </w:rPr>
            </w:pPr>
            <w:r w:rsidRPr="00B66B7D">
              <w:rPr>
                <w:sz w:val="20"/>
                <w:szCs w:val="20"/>
              </w:rPr>
              <w:t>0.88</w:t>
            </w:r>
          </w:p>
        </w:tc>
        <w:tc>
          <w:tcPr>
            <w:tcW w:w="553" w:type="pct"/>
            <w:shd w:val="clear" w:color="auto" w:fill="auto"/>
            <w:vAlign w:val="center"/>
          </w:tcPr>
          <w:p w:rsidR="00E03191" w:rsidRPr="00B66B7D" w:rsidRDefault="00B02E49" w:rsidP="00EA7C9D">
            <w:pPr>
              <w:snapToGrid w:val="0"/>
              <w:jc w:val="both"/>
              <w:rPr>
                <w:sz w:val="20"/>
                <w:szCs w:val="20"/>
              </w:rPr>
            </w:pPr>
            <w:r w:rsidRPr="00B66B7D">
              <w:rPr>
                <w:sz w:val="20"/>
                <w:szCs w:val="20"/>
              </w:rPr>
              <w:t>0.75</w:t>
            </w:r>
          </w:p>
        </w:tc>
        <w:tc>
          <w:tcPr>
            <w:tcW w:w="306" w:type="pct"/>
            <w:shd w:val="clear" w:color="auto" w:fill="auto"/>
            <w:vAlign w:val="center"/>
          </w:tcPr>
          <w:p w:rsidR="00E03191" w:rsidRPr="00B66B7D" w:rsidRDefault="00B02E49" w:rsidP="00EA7C9D">
            <w:pPr>
              <w:snapToGrid w:val="0"/>
              <w:jc w:val="both"/>
              <w:rPr>
                <w:sz w:val="20"/>
                <w:szCs w:val="20"/>
              </w:rPr>
            </w:pPr>
            <w:r w:rsidRPr="00B66B7D">
              <w:rPr>
                <w:sz w:val="20"/>
                <w:szCs w:val="20"/>
              </w:rPr>
              <w:t>2.5</w:t>
            </w:r>
          </w:p>
        </w:tc>
        <w:tc>
          <w:tcPr>
            <w:tcW w:w="232" w:type="pct"/>
            <w:shd w:val="clear" w:color="auto" w:fill="auto"/>
            <w:vAlign w:val="center"/>
          </w:tcPr>
          <w:p w:rsidR="00E03191" w:rsidRPr="00B66B7D" w:rsidRDefault="00B02E49" w:rsidP="00EA7C9D">
            <w:pPr>
              <w:snapToGrid w:val="0"/>
              <w:jc w:val="both"/>
              <w:rPr>
                <w:sz w:val="20"/>
                <w:szCs w:val="20"/>
              </w:rPr>
            </w:pPr>
            <w:r w:rsidRPr="00B66B7D">
              <w:rPr>
                <w:sz w:val="20"/>
                <w:szCs w:val="20"/>
              </w:rPr>
              <w:t>15</w:t>
            </w:r>
          </w:p>
        </w:tc>
        <w:tc>
          <w:tcPr>
            <w:tcW w:w="690" w:type="pct"/>
            <w:shd w:val="clear" w:color="auto" w:fill="auto"/>
            <w:vAlign w:val="center"/>
          </w:tcPr>
          <w:p w:rsidR="00E03191" w:rsidRPr="00B66B7D" w:rsidRDefault="00B02E49" w:rsidP="00EA7C9D">
            <w:pPr>
              <w:snapToGrid w:val="0"/>
              <w:jc w:val="both"/>
              <w:rPr>
                <w:sz w:val="20"/>
                <w:szCs w:val="20"/>
              </w:rPr>
            </w:pPr>
            <w:r w:rsidRPr="00B66B7D">
              <w:rPr>
                <w:sz w:val="20"/>
                <w:szCs w:val="20"/>
              </w:rPr>
              <w:t>0.52</w:t>
            </w:r>
          </w:p>
        </w:tc>
        <w:tc>
          <w:tcPr>
            <w:tcW w:w="525" w:type="pct"/>
            <w:shd w:val="clear" w:color="auto" w:fill="auto"/>
            <w:vAlign w:val="center"/>
          </w:tcPr>
          <w:p w:rsidR="00E03191" w:rsidRPr="00B66B7D" w:rsidRDefault="00B02E49" w:rsidP="00EA7C9D">
            <w:pPr>
              <w:snapToGrid w:val="0"/>
              <w:jc w:val="both"/>
              <w:rPr>
                <w:sz w:val="20"/>
                <w:szCs w:val="20"/>
              </w:rPr>
            </w:pPr>
            <w:r w:rsidRPr="00B66B7D">
              <w:rPr>
                <w:sz w:val="20"/>
                <w:szCs w:val="20"/>
              </w:rPr>
              <w:t>0.55</w:t>
            </w:r>
          </w:p>
        </w:tc>
        <w:tc>
          <w:tcPr>
            <w:tcW w:w="553" w:type="pct"/>
            <w:shd w:val="clear" w:color="auto" w:fill="auto"/>
            <w:vAlign w:val="center"/>
          </w:tcPr>
          <w:p w:rsidR="00E03191" w:rsidRPr="00B66B7D" w:rsidRDefault="00B02E49" w:rsidP="00EA7C9D">
            <w:pPr>
              <w:snapToGrid w:val="0"/>
              <w:jc w:val="both"/>
              <w:rPr>
                <w:sz w:val="20"/>
                <w:szCs w:val="20"/>
              </w:rPr>
            </w:pPr>
            <w:r w:rsidRPr="00B66B7D">
              <w:rPr>
                <w:sz w:val="20"/>
                <w:szCs w:val="20"/>
              </w:rPr>
              <w:t>0.8</w:t>
            </w:r>
          </w:p>
        </w:tc>
        <w:tc>
          <w:tcPr>
            <w:tcW w:w="306" w:type="pct"/>
            <w:shd w:val="clear" w:color="auto" w:fill="auto"/>
            <w:vAlign w:val="center"/>
          </w:tcPr>
          <w:p w:rsidR="00E03191" w:rsidRPr="00B66B7D" w:rsidRDefault="00B02E49" w:rsidP="00EA7C9D">
            <w:pPr>
              <w:snapToGrid w:val="0"/>
              <w:jc w:val="both"/>
              <w:rPr>
                <w:sz w:val="20"/>
                <w:szCs w:val="20"/>
              </w:rPr>
            </w:pPr>
            <w:r w:rsidRPr="00B66B7D">
              <w:rPr>
                <w:sz w:val="20"/>
                <w:szCs w:val="20"/>
              </w:rPr>
              <w:t>1.9</w:t>
            </w:r>
          </w:p>
        </w:tc>
      </w:tr>
      <w:tr w:rsidR="00794EF0" w:rsidRPr="00B66B7D" w:rsidTr="00EA7C9D">
        <w:trPr>
          <w:jc w:val="center"/>
        </w:trPr>
        <w:tc>
          <w:tcPr>
            <w:tcW w:w="621" w:type="pct"/>
            <w:shd w:val="clear" w:color="auto" w:fill="auto"/>
            <w:vAlign w:val="center"/>
          </w:tcPr>
          <w:p w:rsidR="00E03191" w:rsidRPr="00B66B7D" w:rsidRDefault="00AF532F" w:rsidP="00EA7C9D">
            <w:pPr>
              <w:snapToGrid w:val="0"/>
              <w:jc w:val="both"/>
              <w:rPr>
                <w:sz w:val="20"/>
                <w:szCs w:val="20"/>
              </w:rPr>
            </w:pPr>
            <w:r w:rsidRPr="00B66B7D">
              <w:rPr>
                <w:sz w:val="20"/>
                <w:szCs w:val="20"/>
              </w:rPr>
              <w:t>16</w:t>
            </w:r>
          </w:p>
        </w:tc>
        <w:tc>
          <w:tcPr>
            <w:tcW w:w="690" w:type="pct"/>
            <w:shd w:val="clear" w:color="auto" w:fill="auto"/>
            <w:vAlign w:val="center"/>
          </w:tcPr>
          <w:p w:rsidR="00E03191" w:rsidRPr="00B66B7D" w:rsidRDefault="00B02E49" w:rsidP="00EA7C9D">
            <w:pPr>
              <w:snapToGrid w:val="0"/>
              <w:jc w:val="both"/>
              <w:rPr>
                <w:sz w:val="20"/>
                <w:szCs w:val="20"/>
              </w:rPr>
            </w:pPr>
            <w:r w:rsidRPr="00B66B7D">
              <w:rPr>
                <w:sz w:val="20"/>
                <w:szCs w:val="20"/>
              </w:rPr>
              <w:t>0.68</w:t>
            </w:r>
          </w:p>
        </w:tc>
        <w:tc>
          <w:tcPr>
            <w:tcW w:w="525" w:type="pct"/>
            <w:shd w:val="clear" w:color="auto" w:fill="auto"/>
            <w:vAlign w:val="center"/>
          </w:tcPr>
          <w:p w:rsidR="00E03191" w:rsidRPr="00B66B7D" w:rsidRDefault="00B02E49" w:rsidP="00EA7C9D">
            <w:pPr>
              <w:snapToGrid w:val="0"/>
              <w:jc w:val="both"/>
              <w:rPr>
                <w:sz w:val="20"/>
                <w:szCs w:val="20"/>
              </w:rPr>
            </w:pPr>
            <w:r w:rsidRPr="00B66B7D">
              <w:rPr>
                <w:sz w:val="20"/>
                <w:szCs w:val="20"/>
              </w:rPr>
              <w:t>0.91</w:t>
            </w:r>
          </w:p>
        </w:tc>
        <w:tc>
          <w:tcPr>
            <w:tcW w:w="553" w:type="pct"/>
            <w:shd w:val="clear" w:color="auto" w:fill="auto"/>
            <w:vAlign w:val="center"/>
          </w:tcPr>
          <w:p w:rsidR="00E03191" w:rsidRPr="00B66B7D" w:rsidRDefault="00B02E49" w:rsidP="00EA7C9D">
            <w:pPr>
              <w:snapToGrid w:val="0"/>
              <w:jc w:val="both"/>
              <w:rPr>
                <w:sz w:val="20"/>
                <w:szCs w:val="20"/>
              </w:rPr>
            </w:pPr>
            <w:r w:rsidRPr="00B66B7D">
              <w:rPr>
                <w:sz w:val="20"/>
                <w:szCs w:val="20"/>
              </w:rPr>
              <w:t>0.53</w:t>
            </w:r>
          </w:p>
        </w:tc>
        <w:tc>
          <w:tcPr>
            <w:tcW w:w="306" w:type="pct"/>
            <w:shd w:val="clear" w:color="auto" w:fill="auto"/>
            <w:vAlign w:val="center"/>
          </w:tcPr>
          <w:p w:rsidR="00E03191" w:rsidRPr="00B66B7D" w:rsidRDefault="00B02E49" w:rsidP="00EA7C9D">
            <w:pPr>
              <w:snapToGrid w:val="0"/>
              <w:jc w:val="both"/>
              <w:rPr>
                <w:sz w:val="20"/>
                <w:szCs w:val="20"/>
              </w:rPr>
            </w:pPr>
            <w:r w:rsidRPr="00B66B7D">
              <w:rPr>
                <w:sz w:val="20"/>
                <w:szCs w:val="20"/>
              </w:rPr>
              <w:t>2.1</w:t>
            </w:r>
          </w:p>
        </w:tc>
        <w:tc>
          <w:tcPr>
            <w:tcW w:w="232" w:type="pct"/>
            <w:shd w:val="clear" w:color="auto" w:fill="auto"/>
            <w:vAlign w:val="center"/>
          </w:tcPr>
          <w:p w:rsidR="00E03191" w:rsidRPr="00B66B7D" w:rsidRDefault="00B02E49" w:rsidP="00EA7C9D">
            <w:pPr>
              <w:snapToGrid w:val="0"/>
              <w:jc w:val="both"/>
              <w:rPr>
                <w:sz w:val="20"/>
                <w:szCs w:val="20"/>
              </w:rPr>
            </w:pPr>
            <w:r w:rsidRPr="00B66B7D">
              <w:rPr>
                <w:sz w:val="20"/>
                <w:szCs w:val="20"/>
              </w:rPr>
              <w:t>1.6</w:t>
            </w:r>
          </w:p>
        </w:tc>
        <w:tc>
          <w:tcPr>
            <w:tcW w:w="690" w:type="pct"/>
            <w:shd w:val="clear" w:color="auto" w:fill="auto"/>
            <w:vAlign w:val="center"/>
          </w:tcPr>
          <w:p w:rsidR="00E03191" w:rsidRPr="00B66B7D" w:rsidRDefault="00B02E49" w:rsidP="00EA7C9D">
            <w:pPr>
              <w:snapToGrid w:val="0"/>
              <w:jc w:val="both"/>
              <w:rPr>
                <w:sz w:val="20"/>
                <w:szCs w:val="20"/>
              </w:rPr>
            </w:pPr>
            <w:r w:rsidRPr="00B66B7D">
              <w:rPr>
                <w:sz w:val="20"/>
                <w:szCs w:val="20"/>
              </w:rPr>
              <w:t>0.4</w:t>
            </w:r>
          </w:p>
        </w:tc>
        <w:tc>
          <w:tcPr>
            <w:tcW w:w="525" w:type="pct"/>
            <w:shd w:val="clear" w:color="auto" w:fill="auto"/>
            <w:vAlign w:val="center"/>
          </w:tcPr>
          <w:p w:rsidR="00E03191" w:rsidRPr="00B66B7D" w:rsidRDefault="00B02E49" w:rsidP="00EA7C9D">
            <w:pPr>
              <w:snapToGrid w:val="0"/>
              <w:jc w:val="both"/>
              <w:rPr>
                <w:sz w:val="20"/>
                <w:szCs w:val="20"/>
              </w:rPr>
            </w:pPr>
            <w:r w:rsidRPr="00B66B7D">
              <w:rPr>
                <w:sz w:val="20"/>
                <w:szCs w:val="20"/>
              </w:rPr>
              <w:t>0.9</w:t>
            </w:r>
          </w:p>
        </w:tc>
        <w:tc>
          <w:tcPr>
            <w:tcW w:w="553" w:type="pct"/>
            <w:shd w:val="clear" w:color="auto" w:fill="auto"/>
            <w:vAlign w:val="center"/>
          </w:tcPr>
          <w:p w:rsidR="00E03191" w:rsidRPr="00B66B7D" w:rsidRDefault="00B02E49" w:rsidP="00EA7C9D">
            <w:pPr>
              <w:snapToGrid w:val="0"/>
              <w:jc w:val="both"/>
              <w:rPr>
                <w:sz w:val="20"/>
                <w:szCs w:val="20"/>
              </w:rPr>
            </w:pPr>
            <w:r w:rsidRPr="00B66B7D">
              <w:rPr>
                <w:sz w:val="20"/>
                <w:szCs w:val="20"/>
              </w:rPr>
              <w:t>0.67</w:t>
            </w:r>
          </w:p>
        </w:tc>
        <w:tc>
          <w:tcPr>
            <w:tcW w:w="306" w:type="pct"/>
            <w:shd w:val="clear" w:color="auto" w:fill="auto"/>
            <w:vAlign w:val="center"/>
          </w:tcPr>
          <w:p w:rsidR="00E03191" w:rsidRPr="00B66B7D" w:rsidRDefault="00B02E49" w:rsidP="00EA7C9D">
            <w:pPr>
              <w:snapToGrid w:val="0"/>
              <w:jc w:val="both"/>
              <w:rPr>
                <w:sz w:val="20"/>
                <w:szCs w:val="20"/>
              </w:rPr>
            </w:pPr>
            <w:r w:rsidRPr="00B66B7D">
              <w:rPr>
                <w:sz w:val="20"/>
                <w:szCs w:val="20"/>
              </w:rPr>
              <w:t>2.2</w:t>
            </w:r>
          </w:p>
        </w:tc>
      </w:tr>
      <w:tr w:rsidR="00794EF0" w:rsidRPr="00B66B7D" w:rsidTr="00EA7C9D">
        <w:trPr>
          <w:jc w:val="center"/>
        </w:trPr>
        <w:tc>
          <w:tcPr>
            <w:tcW w:w="621" w:type="pct"/>
            <w:shd w:val="clear" w:color="auto" w:fill="auto"/>
            <w:vAlign w:val="center"/>
          </w:tcPr>
          <w:p w:rsidR="00E03191" w:rsidRPr="00B66B7D" w:rsidRDefault="00AF532F" w:rsidP="00EA7C9D">
            <w:pPr>
              <w:snapToGrid w:val="0"/>
              <w:jc w:val="both"/>
              <w:rPr>
                <w:sz w:val="20"/>
                <w:szCs w:val="20"/>
              </w:rPr>
            </w:pPr>
            <w:r w:rsidRPr="00B66B7D">
              <w:rPr>
                <w:sz w:val="20"/>
                <w:szCs w:val="20"/>
              </w:rPr>
              <w:t>17</w:t>
            </w:r>
          </w:p>
        </w:tc>
        <w:tc>
          <w:tcPr>
            <w:tcW w:w="690" w:type="pct"/>
            <w:shd w:val="clear" w:color="auto" w:fill="auto"/>
            <w:vAlign w:val="center"/>
          </w:tcPr>
          <w:p w:rsidR="00E03191" w:rsidRPr="00B66B7D" w:rsidRDefault="00B02E49" w:rsidP="00EA7C9D">
            <w:pPr>
              <w:snapToGrid w:val="0"/>
              <w:jc w:val="both"/>
              <w:rPr>
                <w:sz w:val="20"/>
                <w:szCs w:val="20"/>
              </w:rPr>
            </w:pPr>
            <w:r w:rsidRPr="00B66B7D">
              <w:rPr>
                <w:sz w:val="20"/>
                <w:szCs w:val="20"/>
              </w:rPr>
              <w:t>0.57</w:t>
            </w:r>
          </w:p>
        </w:tc>
        <w:tc>
          <w:tcPr>
            <w:tcW w:w="525" w:type="pct"/>
            <w:shd w:val="clear" w:color="auto" w:fill="auto"/>
            <w:vAlign w:val="center"/>
          </w:tcPr>
          <w:p w:rsidR="00E03191" w:rsidRPr="00B66B7D" w:rsidRDefault="00B02E49" w:rsidP="00EA7C9D">
            <w:pPr>
              <w:snapToGrid w:val="0"/>
              <w:jc w:val="both"/>
              <w:rPr>
                <w:sz w:val="20"/>
                <w:szCs w:val="20"/>
              </w:rPr>
            </w:pPr>
            <w:r w:rsidRPr="00B66B7D">
              <w:rPr>
                <w:sz w:val="20"/>
                <w:szCs w:val="20"/>
              </w:rPr>
              <w:t>0.62</w:t>
            </w:r>
          </w:p>
        </w:tc>
        <w:tc>
          <w:tcPr>
            <w:tcW w:w="553" w:type="pct"/>
            <w:shd w:val="clear" w:color="auto" w:fill="auto"/>
            <w:vAlign w:val="center"/>
          </w:tcPr>
          <w:p w:rsidR="00E03191" w:rsidRPr="00B66B7D" w:rsidRDefault="00B02E49" w:rsidP="00EA7C9D">
            <w:pPr>
              <w:snapToGrid w:val="0"/>
              <w:jc w:val="both"/>
              <w:rPr>
                <w:sz w:val="20"/>
                <w:szCs w:val="20"/>
              </w:rPr>
            </w:pPr>
            <w:r w:rsidRPr="00B66B7D">
              <w:rPr>
                <w:sz w:val="20"/>
                <w:szCs w:val="20"/>
              </w:rPr>
              <w:t>0.6</w:t>
            </w:r>
          </w:p>
        </w:tc>
        <w:tc>
          <w:tcPr>
            <w:tcW w:w="306" w:type="pct"/>
            <w:shd w:val="clear" w:color="auto" w:fill="auto"/>
            <w:vAlign w:val="center"/>
          </w:tcPr>
          <w:p w:rsidR="00E03191" w:rsidRPr="00B66B7D" w:rsidRDefault="00B02E49" w:rsidP="00EA7C9D">
            <w:pPr>
              <w:snapToGrid w:val="0"/>
              <w:jc w:val="both"/>
              <w:rPr>
                <w:sz w:val="20"/>
                <w:szCs w:val="20"/>
              </w:rPr>
            </w:pPr>
            <w:r w:rsidRPr="00B66B7D">
              <w:rPr>
                <w:sz w:val="20"/>
                <w:szCs w:val="20"/>
              </w:rPr>
              <w:t>1.</w:t>
            </w:r>
          </w:p>
        </w:tc>
        <w:tc>
          <w:tcPr>
            <w:tcW w:w="232" w:type="pct"/>
            <w:shd w:val="clear" w:color="auto" w:fill="auto"/>
            <w:vAlign w:val="center"/>
          </w:tcPr>
          <w:p w:rsidR="00E03191" w:rsidRPr="00B66B7D" w:rsidRDefault="00B02E49" w:rsidP="00EA7C9D">
            <w:pPr>
              <w:snapToGrid w:val="0"/>
              <w:jc w:val="both"/>
              <w:rPr>
                <w:sz w:val="20"/>
                <w:szCs w:val="20"/>
              </w:rPr>
            </w:pPr>
            <w:r w:rsidRPr="00B66B7D">
              <w:rPr>
                <w:sz w:val="20"/>
                <w:szCs w:val="20"/>
              </w:rPr>
              <w:t>17</w:t>
            </w:r>
          </w:p>
        </w:tc>
        <w:tc>
          <w:tcPr>
            <w:tcW w:w="690" w:type="pct"/>
            <w:shd w:val="clear" w:color="auto" w:fill="auto"/>
            <w:vAlign w:val="center"/>
          </w:tcPr>
          <w:p w:rsidR="00E03191" w:rsidRPr="00B66B7D" w:rsidRDefault="00B02E49" w:rsidP="00EA7C9D">
            <w:pPr>
              <w:snapToGrid w:val="0"/>
              <w:jc w:val="both"/>
              <w:rPr>
                <w:sz w:val="20"/>
                <w:szCs w:val="20"/>
              </w:rPr>
            </w:pPr>
            <w:r w:rsidRPr="00B66B7D">
              <w:rPr>
                <w:sz w:val="20"/>
                <w:szCs w:val="20"/>
              </w:rPr>
              <w:t>0.8</w:t>
            </w:r>
          </w:p>
        </w:tc>
        <w:tc>
          <w:tcPr>
            <w:tcW w:w="525" w:type="pct"/>
            <w:shd w:val="clear" w:color="auto" w:fill="auto"/>
            <w:vAlign w:val="center"/>
          </w:tcPr>
          <w:p w:rsidR="00E03191" w:rsidRPr="00B66B7D" w:rsidRDefault="00B02E49" w:rsidP="00EA7C9D">
            <w:pPr>
              <w:snapToGrid w:val="0"/>
              <w:jc w:val="both"/>
              <w:rPr>
                <w:sz w:val="20"/>
                <w:szCs w:val="20"/>
              </w:rPr>
            </w:pPr>
            <w:r w:rsidRPr="00B66B7D">
              <w:rPr>
                <w:sz w:val="20"/>
                <w:szCs w:val="20"/>
              </w:rPr>
              <w:t>0.72</w:t>
            </w:r>
          </w:p>
        </w:tc>
        <w:tc>
          <w:tcPr>
            <w:tcW w:w="553" w:type="pct"/>
            <w:shd w:val="clear" w:color="auto" w:fill="auto"/>
            <w:vAlign w:val="center"/>
          </w:tcPr>
          <w:p w:rsidR="00E03191" w:rsidRPr="00B66B7D" w:rsidRDefault="00B02E49" w:rsidP="00EA7C9D">
            <w:pPr>
              <w:snapToGrid w:val="0"/>
              <w:jc w:val="both"/>
              <w:rPr>
                <w:sz w:val="20"/>
                <w:szCs w:val="20"/>
              </w:rPr>
            </w:pPr>
            <w:r w:rsidRPr="00B66B7D">
              <w:rPr>
                <w:sz w:val="20"/>
                <w:szCs w:val="20"/>
              </w:rPr>
              <w:t>0.6</w:t>
            </w:r>
            <w:r w:rsidR="00F3271E" w:rsidRPr="00B66B7D">
              <w:rPr>
                <w:sz w:val="20"/>
                <w:szCs w:val="20"/>
              </w:rPr>
              <w:t>5</w:t>
            </w:r>
          </w:p>
        </w:tc>
        <w:tc>
          <w:tcPr>
            <w:tcW w:w="306" w:type="pct"/>
            <w:shd w:val="clear" w:color="auto" w:fill="auto"/>
            <w:vAlign w:val="center"/>
          </w:tcPr>
          <w:p w:rsidR="00E03191" w:rsidRPr="00B66B7D" w:rsidRDefault="00B02E49" w:rsidP="00EA7C9D">
            <w:pPr>
              <w:snapToGrid w:val="0"/>
              <w:jc w:val="both"/>
              <w:rPr>
                <w:sz w:val="20"/>
                <w:szCs w:val="20"/>
              </w:rPr>
            </w:pPr>
            <w:r w:rsidRPr="00B66B7D">
              <w:rPr>
                <w:sz w:val="20"/>
                <w:szCs w:val="20"/>
              </w:rPr>
              <w:t>2.0</w:t>
            </w:r>
          </w:p>
        </w:tc>
      </w:tr>
      <w:tr w:rsidR="00794EF0" w:rsidRPr="00B66B7D" w:rsidTr="00EA7C9D">
        <w:trPr>
          <w:jc w:val="center"/>
        </w:trPr>
        <w:tc>
          <w:tcPr>
            <w:tcW w:w="621" w:type="pct"/>
            <w:shd w:val="clear" w:color="auto" w:fill="auto"/>
            <w:vAlign w:val="center"/>
          </w:tcPr>
          <w:p w:rsidR="00E03191" w:rsidRPr="00B66B7D" w:rsidRDefault="00AF532F" w:rsidP="00EA7C9D">
            <w:pPr>
              <w:snapToGrid w:val="0"/>
              <w:jc w:val="both"/>
              <w:rPr>
                <w:sz w:val="20"/>
                <w:szCs w:val="20"/>
              </w:rPr>
            </w:pPr>
            <w:r w:rsidRPr="00B66B7D">
              <w:rPr>
                <w:sz w:val="20"/>
                <w:szCs w:val="20"/>
              </w:rPr>
              <w:t>18</w:t>
            </w:r>
          </w:p>
        </w:tc>
        <w:tc>
          <w:tcPr>
            <w:tcW w:w="690" w:type="pct"/>
            <w:shd w:val="clear" w:color="auto" w:fill="auto"/>
            <w:vAlign w:val="center"/>
          </w:tcPr>
          <w:p w:rsidR="00E03191" w:rsidRPr="00B66B7D" w:rsidRDefault="00B02E49" w:rsidP="00EA7C9D">
            <w:pPr>
              <w:snapToGrid w:val="0"/>
              <w:jc w:val="both"/>
              <w:rPr>
                <w:sz w:val="20"/>
                <w:szCs w:val="20"/>
              </w:rPr>
            </w:pPr>
            <w:r w:rsidRPr="00B66B7D">
              <w:rPr>
                <w:sz w:val="20"/>
                <w:szCs w:val="20"/>
              </w:rPr>
              <w:t>1</w:t>
            </w:r>
          </w:p>
        </w:tc>
        <w:tc>
          <w:tcPr>
            <w:tcW w:w="525" w:type="pct"/>
            <w:shd w:val="clear" w:color="auto" w:fill="auto"/>
            <w:vAlign w:val="center"/>
          </w:tcPr>
          <w:p w:rsidR="00E03191" w:rsidRPr="00B66B7D" w:rsidRDefault="00B02E49" w:rsidP="00EA7C9D">
            <w:pPr>
              <w:snapToGrid w:val="0"/>
              <w:jc w:val="both"/>
              <w:rPr>
                <w:sz w:val="20"/>
                <w:szCs w:val="20"/>
              </w:rPr>
            </w:pPr>
            <w:r w:rsidRPr="00B66B7D">
              <w:rPr>
                <w:sz w:val="20"/>
                <w:szCs w:val="20"/>
              </w:rPr>
              <w:t>0.72</w:t>
            </w:r>
          </w:p>
        </w:tc>
        <w:tc>
          <w:tcPr>
            <w:tcW w:w="553" w:type="pct"/>
            <w:shd w:val="clear" w:color="auto" w:fill="auto"/>
            <w:vAlign w:val="center"/>
          </w:tcPr>
          <w:p w:rsidR="00E03191" w:rsidRPr="00B66B7D" w:rsidRDefault="00B02E49" w:rsidP="00EA7C9D">
            <w:pPr>
              <w:snapToGrid w:val="0"/>
              <w:jc w:val="both"/>
              <w:rPr>
                <w:sz w:val="20"/>
                <w:szCs w:val="20"/>
              </w:rPr>
            </w:pPr>
            <w:r w:rsidRPr="00B66B7D">
              <w:rPr>
                <w:sz w:val="20"/>
                <w:szCs w:val="20"/>
              </w:rPr>
              <w:t>0.8</w:t>
            </w:r>
          </w:p>
        </w:tc>
        <w:tc>
          <w:tcPr>
            <w:tcW w:w="306" w:type="pct"/>
            <w:shd w:val="clear" w:color="auto" w:fill="auto"/>
            <w:vAlign w:val="center"/>
          </w:tcPr>
          <w:p w:rsidR="00E03191" w:rsidRPr="00B66B7D" w:rsidRDefault="00B02E49" w:rsidP="00EA7C9D">
            <w:pPr>
              <w:snapToGrid w:val="0"/>
              <w:jc w:val="both"/>
              <w:rPr>
                <w:sz w:val="20"/>
                <w:szCs w:val="20"/>
              </w:rPr>
            </w:pPr>
            <w:r w:rsidRPr="00B66B7D">
              <w:rPr>
                <w:sz w:val="20"/>
                <w:szCs w:val="20"/>
              </w:rPr>
              <w:t>2.5</w:t>
            </w:r>
          </w:p>
        </w:tc>
        <w:tc>
          <w:tcPr>
            <w:tcW w:w="232" w:type="pct"/>
            <w:shd w:val="clear" w:color="auto" w:fill="auto"/>
            <w:vAlign w:val="center"/>
          </w:tcPr>
          <w:p w:rsidR="00E03191" w:rsidRPr="00B66B7D" w:rsidRDefault="00B02E49" w:rsidP="00EA7C9D">
            <w:pPr>
              <w:snapToGrid w:val="0"/>
              <w:jc w:val="both"/>
              <w:rPr>
                <w:sz w:val="20"/>
                <w:szCs w:val="20"/>
              </w:rPr>
            </w:pPr>
            <w:r w:rsidRPr="00B66B7D">
              <w:rPr>
                <w:sz w:val="20"/>
                <w:szCs w:val="20"/>
              </w:rPr>
              <w:t>18</w:t>
            </w:r>
          </w:p>
        </w:tc>
        <w:tc>
          <w:tcPr>
            <w:tcW w:w="690" w:type="pct"/>
            <w:shd w:val="clear" w:color="auto" w:fill="auto"/>
            <w:vAlign w:val="center"/>
          </w:tcPr>
          <w:p w:rsidR="00E03191" w:rsidRPr="00B66B7D" w:rsidRDefault="00B02E49" w:rsidP="00EA7C9D">
            <w:pPr>
              <w:snapToGrid w:val="0"/>
              <w:jc w:val="both"/>
              <w:rPr>
                <w:sz w:val="20"/>
                <w:szCs w:val="20"/>
              </w:rPr>
            </w:pPr>
            <w:r w:rsidRPr="00B66B7D">
              <w:rPr>
                <w:sz w:val="20"/>
                <w:szCs w:val="20"/>
              </w:rPr>
              <w:t>0.62</w:t>
            </w:r>
          </w:p>
        </w:tc>
        <w:tc>
          <w:tcPr>
            <w:tcW w:w="525" w:type="pct"/>
            <w:shd w:val="clear" w:color="auto" w:fill="auto"/>
            <w:vAlign w:val="center"/>
          </w:tcPr>
          <w:p w:rsidR="00E03191" w:rsidRPr="00B66B7D" w:rsidRDefault="00B02E49" w:rsidP="00EA7C9D">
            <w:pPr>
              <w:snapToGrid w:val="0"/>
              <w:jc w:val="both"/>
              <w:rPr>
                <w:sz w:val="20"/>
                <w:szCs w:val="20"/>
              </w:rPr>
            </w:pPr>
            <w:r w:rsidRPr="00B66B7D">
              <w:rPr>
                <w:sz w:val="20"/>
                <w:szCs w:val="20"/>
              </w:rPr>
              <w:t>0.65</w:t>
            </w:r>
          </w:p>
        </w:tc>
        <w:tc>
          <w:tcPr>
            <w:tcW w:w="553" w:type="pct"/>
            <w:shd w:val="clear" w:color="auto" w:fill="auto"/>
            <w:vAlign w:val="center"/>
          </w:tcPr>
          <w:p w:rsidR="00E03191" w:rsidRPr="00B66B7D" w:rsidRDefault="00B02E49" w:rsidP="00EA7C9D">
            <w:pPr>
              <w:snapToGrid w:val="0"/>
              <w:jc w:val="both"/>
              <w:rPr>
                <w:sz w:val="20"/>
                <w:szCs w:val="20"/>
              </w:rPr>
            </w:pPr>
            <w:r w:rsidRPr="00B66B7D">
              <w:rPr>
                <w:sz w:val="20"/>
                <w:szCs w:val="20"/>
              </w:rPr>
              <w:t>0.72</w:t>
            </w:r>
          </w:p>
        </w:tc>
        <w:tc>
          <w:tcPr>
            <w:tcW w:w="306" w:type="pct"/>
            <w:shd w:val="clear" w:color="auto" w:fill="auto"/>
            <w:vAlign w:val="center"/>
          </w:tcPr>
          <w:p w:rsidR="00E03191" w:rsidRPr="00B66B7D" w:rsidRDefault="00B02E49" w:rsidP="00EA7C9D">
            <w:pPr>
              <w:snapToGrid w:val="0"/>
              <w:jc w:val="both"/>
              <w:rPr>
                <w:sz w:val="20"/>
                <w:szCs w:val="20"/>
              </w:rPr>
            </w:pPr>
            <w:r w:rsidRPr="00B66B7D">
              <w:rPr>
                <w:sz w:val="20"/>
                <w:szCs w:val="20"/>
              </w:rPr>
              <w:t>2.0</w:t>
            </w:r>
          </w:p>
        </w:tc>
      </w:tr>
      <w:tr w:rsidR="00794EF0" w:rsidRPr="00B66B7D" w:rsidTr="00EA7C9D">
        <w:trPr>
          <w:jc w:val="center"/>
        </w:trPr>
        <w:tc>
          <w:tcPr>
            <w:tcW w:w="621" w:type="pct"/>
            <w:shd w:val="clear" w:color="auto" w:fill="auto"/>
            <w:vAlign w:val="center"/>
          </w:tcPr>
          <w:p w:rsidR="00E03191" w:rsidRPr="00B66B7D" w:rsidRDefault="00AF532F" w:rsidP="00EA7C9D">
            <w:pPr>
              <w:snapToGrid w:val="0"/>
              <w:jc w:val="both"/>
              <w:rPr>
                <w:sz w:val="20"/>
                <w:szCs w:val="20"/>
              </w:rPr>
            </w:pPr>
            <w:r w:rsidRPr="00B66B7D">
              <w:rPr>
                <w:sz w:val="20"/>
                <w:szCs w:val="20"/>
              </w:rPr>
              <w:t>19</w:t>
            </w:r>
          </w:p>
        </w:tc>
        <w:tc>
          <w:tcPr>
            <w:tcW w:w="690" w:type="pct"/>
            <w:shd w:val="clear" w:color="auto" w:fill="auto"/>
            <w:vAlign w:val="center"/>
          </w:tcPr>
          <w:p w:rsidR="00E03191" w:rsidRPr="00B66B7D" w:rsidRDefault="00B02E49" w:rsidP="00EA7C9D">
            <w:pPr>
              <w:snapToGrid w:val="0"/>
              <w:jc w:val="both"/>
              <w:rPr>
                <w:sz w:val="20"/>
                <w:szCs w:val="20"/>
              </w:rPr>
            </w:pPr>
            <w:r w:rsidRPr="00B66B7D">
              <w:rPr>
                <w:sz w:val="20"/>
                <w:szCs w:val="20"/>
              </w:rPr>
              <w:t>0.51</w:t>
            </w:r>
          </w:p>
        </w:tc>
        <w:tc>
          <w:tcPr>
            <w:tcW w:w="525" w:type="pct"/>
            <w:shd w:val="clear" w:color="auto" w:fill="auto"/>
            <w:vAlign w:val="center"/>
          </w:tcPr>
          <w:p w:rsidR="00E03191" w:rsidRPr="00B66B7D" w:rsidRDefault="00B02E49" w:rsidP="00EA7C9D">
            <w:pPr>
              <w:snapToGrid w:val="0"/>
              <w:jc w:val="both"/>
              <w:rPr>
                <w:sz w:val="20"/>
                <w:szCs w:val="20"/>
              </w:rPr>
            </w:pPr>
            <w:r w:rsidRPr="00B66B7D">
              <w:rPr>
                <w:sz w:val="20"/>
                <w:szCs w:val="20"/>
              </w:rPr>
              <w:t>0.51</w:t>
            </w:r>
          </w:p>
        </w:tc>
        <w:tc>
          <w:tcPr>
            <w:tcW w:w="553" w:type="pct"/>
            <w:shd w:val="clear" w:color="auto" w:fill="auto"/>
            <w:vAlign w:val="center"/>
          </w:tcPr>
          <w:p w:rsidR="00E03191" w:rsidRPr="00B66B7D" w:rsidRDefault="00B02E49" w:rsidP="00EA7C9D">
            <w:pPr>
              <w:snapToGrid w:val="0"/>
              <w:jc w:val="both"/>
              <w:rPr>
                <w:sz w:val="20"/>
                <w:szCs w:val="20"/>
              </w:rPr>
            </w:pPr>
            <w:r w:rsidRPr="00B66B7D">
              <w:rPr>
                <w:sz w:val="20"/>
                <w:szCs w:val="20"/>
              </w:rPr>
              <w:t>0.75</w:t>
            </w:r>
          </w:p>
        </w:tc>
        <w:tc>
          <w:tcPr>
            <w:tcW w:w="306" w:type="pct"/>
            <w:shd w:val="clear" w:color="auto" w:fill="auto"/>
            <w:vAlign w:val="center"/>
          </w:tcPr>
          <w:p w:rsidR="00E03191" w:rsidRPr="00B66B7D" w:rsidRDefault="00B02E49" w:rsidP="00EA7C9D">
            <w:pPr>
              <w:snapToGrid w:val="0"/>
              <w:jc w:val="both"/>
              <w:rPr>
                <w:sz w:val="20"/>
                <w:szCs w:val="20"/>
              </w:rPr>
            </w:pPr>
            <w:r w:rsidRPr="00B66B7D">
              <w:rPr>
                <w:sz w:val="20"/>
                <w:szCs w:val="20"/>
              </w:rPr>
              <w:t>1.8</w:t>
            </w:r>
          </w:p>
        </w:tc>
        <w:tc>
          <w:tcPr>
            <w:tcW w:w="232" w:type="pct"/>
            <w:shd w:val="clear" w:color="auto" w:fill="auto"/>
            <w:vAlign w:val="center"/>
          </w:tcPr>
          <w:p w:rsidR="00E03191" w:rsidRPr="00B66B7D" w:rsidRDefault="00B02E49" w:rsidP="00EA7C9D">
            <w:pPr>
              <w:snapToGrid w:val="0"/>
              <w:jc w:val="both"/>
              <w:rPr>
                <w:sz w:val="20"/>
                <w:szCs w:val="20"/>
              </w:rPr>
            </w:pPr>
            <w:r w:rsidRPr="00B66B7D">
              <w:rPr>
                <w:sz w:val="20"/>
                <w:szCs w:val="20"/>
              </w:rPr>
              <w:t>19</w:t>
            </w:r>
          </w:p>
        </w:tc>
        <w:tc>
          <w:tcPr>
            <w:tcW w:w="690" w:type="pct"/>
            <w:shd w:val="clear" w:color="auto" w:fill="auto"/>
            <w:vAlign w:val="center"/>
          </w:tcPr>
          <w:p w:rsidR="00E03191" w:rsidRPr="00B66B7D" w:rsidRDefault="00B02E49" w:rsidP="00EA7C9D">
            <w:pPr>
              <w:snapToGrid w:val="0"/>
              <w:jc w:val="both"/>
              <w:rPr>
                <w:sz w:val="20"/>
                <w:szCs w:val="20"/>
              </w:rPr>
            </w:pPr>
            <w:r w:rsidRPr="00B66B7D">
              <w:rPr>
                <w:sz w:val="20"/>
                <w:szCs w:val="20"/>
              </w:rPr>
              <w:t>0.6</w:t>
            </w:r>
          </w:p>
        </w:tc>
        <w:tc>
          <w:tcPr>
            <w:tcW w:w="525" w:type="pct"/>
            <w:shd w:val="clear" w:color="auto" w:fill="auto"/>
            <w:vAlign w:val="center"/>
          </w:tcPr>
          <w:p w:rsidR="00E03191" w:rsidRPr="00B66B7D" w:rsidRDefault="00B02E49" w:rsidP="00EA7C9D">
            <w:pPr>
              <w:snapToGrid w:val="0"/>
              <w:jc w:val="both"/>
              <w:rPr>
                <w:sz w:val="20"/>
                <w:szCs w:val="20"/>
              </w:rPr>
            </w:pPr>
            <w:r w:rsidRPr="00B66B7D">
              <w:rPr>
                <w:sz w:val="20"/>
                <w:szCs w:val="20"/>
              </w:rPr>
              <w:t>0.7</w:t>
            </w:r>
          </w:p>
        </w:tc>
        <w:tc>
          <w:tcPr>
            <w:tcW w:w="553" w:type="pct"/>
            <w:shd w:val="clear" w:color="auto" w:fill="auto"/>
            <w:vAlign w:val="center"/>
          </w:tcPr>
          <w:p w:rsidR="00E03191" w:rsidRPr="00B66B7D" w:rsidRDefault="00B02E49" w:rsidP="00EA7C9D">
            <w:pPr>
              <w:snapToGrid w:val="0"/>
              <w:jc w:val="both"/>
              <w:rPr>
                <w:sz w:val="20"/>
                <w:szCs w:val="20"/>
              </w:rPr>
            </w:pPr>
            <w:r w:rsidRPr="00B66B7D">
              <w:rPr>
                <w:sz w:val="20"/>
                <w:szCs w:val="20"/>
              </w:rPr>
              <w:t>0.5</w:t>
            </w:r>
          </w:p>
        </w:tc>
        <w:tc>
          <w:tcPr>
            <w:tcW w:w="306" w:type="pct"/>
            <w:shd w:val="clear" w:color="auto" w:fill="auto"/>
            <w:vAlign w:val="center"/>
          </w:tcPr>
          <w:p w:rsidR="00E03191" w:rsidRPr="00B66B7D" w:rsidRDefault="00B02E49" w:rsidP="00EA7C9D">
            <w:pPr>
              <w:snapToGrid w:val="0"/>
              <w:jc w:val="both"/>
              <w:rPr>
                <w:sz w:val="20"/>
                <w:szCs w:val="20"/>
              </w:rPr>
            </w:pPr>
            <w:r w:rsidRPr="00B66B7D">
              <w:rPr>
                <w:sz w:val="20"/>
                <w:szCs w:val="20"/>
              </w:rPr>
              <w:t>1.8</w:t>
            </w:r>
          </w:p>
        </w:tc>
      </w:tr>
      <w:tr w:rsidR="00794EF0" w:rsidRPr="00B66B7D" w:rsidTr="00EA7C9D">
        <w:trPr>
          <w:jc w:val="center"/>
        </w:trPr>
        <w:tc>
          <w:tcPr>
            <w:tcW w:w="621" w:type="pct"/>
            <w:shd w:val="clear" w:color="auto" w:fill="auto"/>
            <w:vAlign w:val="center"/>
          </w:tcPr>
          <w:p w:rsidR="00E03191" w:rsidRPr="00B66B7D" w:rsidRDefault="00AF532F" w:rsidP="00EA7C9D">
            <w:pPr>
              <w:snapToGrid w:val="0"/>
              <w:jc w:val="both"/>
              <w:rPr>
                <w:sz w:val="20"/>
                <w:szCs w:val="20"/>
              </w:rPr>
            </w:pPr>
            <w:r w:rsidRPr="00B66B7D">
              <w:rPr>
                <w:sz w:val="20"/>
                <w:szCs w:val="20"/>
              </w:rPr>
              <w:t>20</w:t>
            </w:r>
          </w:p>
        </w:tc>
        <w:tc>
          <w:tcPr>
            <w:tcW w:w="690" w:type="pct"/>
            <w:shd w:val="clear" w:color="auto" w:fill="auto"/>
            <w:vAlign w:val="center"/>
          </w:tcPr>
          <w:p w:rsidR="00E03191" w:rsidRPr="00B66B7D" w:rsidRDefault="00B02E49" w:rsidP="00EA7C9D">
            <w:pPr>
              <w:snapToGrid w:val="0"/>
              <w:jc w:val="both"/>
              <w:rPr>
                <w:sz w:val="20"/>
                <w:szCs w:val="20"/>
              </w:rPr>
            </w:pPr>
            <w:r w:rsidRPr="00B66B7D">
              <w:rPr>
                <w:sz w:val="20"/>
                <w:szCs w:val="20"/>
              </w:rPr>
              <w:t>1.5</w:t>
            </w:r>
          </w:p>
        </w:tc>
        <w:tc>
          <w:tcPr>
            <w:tcW w:w="525" w:type="pct"/>
            <w:shd w:val="clear" w:color="auto" w:fill="auto"/>
            <w:vAlign w:val="center"/>
          </w:tcPr>
          <w:p w:rsidR="00E03191" w:rsidRPr="00B66B7D" w:rsidRDefault="00B02E49" w:rsidP="00EA7C9D">
            <w:pPr>
              <w:snapToGrid w:val="0"/>
              <w:jc w:val="both"/>
              <w:rPr>
                <w:sz w:val="20"/>
                <w:szCs w:val="20"/>
              </w:rPr>
            </w:pPr>
            <w:r w:rsidRPr="00B66B7D">
              <w:rPr>
                <w:sz w:val="20"/>
                <w:szCs w:val="20"/>
              </w:rPr>
              <w:t>0.63</w:t>
            </w:r>
          </w:p>
        </w:tc>
        <w:tc>
          <w:tcPr>
            <w:tcW w:w="553" w:type="pct"/>
            <w:shd w:val="clear" w:color="auto" w:fill="auto"/>
            <w:vAlign w:val="center"/>
          </w:tcPr>
          <w:p w:rsidR="00E03191" w:rsidRPr="00B66B7D" w:rsidRDefault="00B02E49" w:rsidP="00EA7C9D">
            <w:pPr>
              <w:snapToGrid w:val="0"/>
              <w:jc w:val="both"/>
              <w:rPr>
                <w:sz w:val="20"/>
                <w:szCs w:val="20"/>
              </w:rPr>
            </w:pPr>
            <w:r w:rsidRPr="00B66B7D">
              <w:rPr>
                <w:sz w:val="20"/>
                <w:szCs w:val="20"/>
              </w:rPr>
              <w:t>0.64</w:t>
            </w:r>
          </w:p>
        </w:tc>
        <w:tc>
          <w:tcPr>
            <w:tcW w:w="306" w:type="pct"/>
            <w:shd w:val="clear" w:color="auto" w:fill="auto"/>
            <w:vAlign w:val="center"/>
          </w:tcPr>
          <w:p w:rsidR="00E03191" w:rsidRPr="00B66B7D" w:rsidRDefault="00B02E49" w:rsidP="00EA7C9D">
            <w:pPr>
              <w:snapToGrid w:val="0"/>
              <w:jc w:val="both"/>
              <w:rPr>
                <w:sz w:val="20"/>
                <w:szCs w:val="20"/>
              </w:rPr>
            </w:pPr>
            <w:r w:rsidRPr="00B66B7D">
              <w:rPr>
                <w:sz w:val="20"/>
                <w:szCs w:val="20"/>
              </w:rPr>
              <w:t>2.8</w:t>
            </w:r>
          </w:p>
        </w:tc>
        <w:tc>
          <w:tcPr>
            <w:tcW w:w="232" w:type="pct"/>
            <w:shd w:val="clear" w:color="auto" w:fill="auto"/>
            <w:vAlign w:val="center"/>
          </w:tcPr>
          <w:p w:rsidR="00E03191" w:rsidRPr="00B66B7D" w:rsidRDefault="00B02E49" w:rsidP="00EA7C9D">
            <w:pPr>
              <w:snapToGrid w:val="0"/>
              <w:jc w:val="both"/>
              <w:rPr>
                <w:sz w:val="20"/>
                <w:szCs w:val="20"/>
              </w:rPr>
            </w:pPr>
            <w:r w:rsidRPr="00B66B7D">
              <w:rPr>
                <w:sz w:val="20"/>
                <w:szCs w:val="20"/>
              </w:rPr>
              <w:t>20</w:t>
            </w:r>
          </w:p>
        </w:tc>
        <w:tc>
          <w:tcPr>
            <w:tcW w:w="690" w:type="pct"/>
            <w:shd w:val="clear" w:color="auto" w:fill="auto"/>
            <w:vAlign w:val="center"/>
          </w:tcPr>
          <w:p w:rsidR="00E03191" w:rsidRPr="00B66B7D" w:rsidRDefault="00B02E49" w:rsidP="00EA7C9D">
            <w:pPr>
              <w:snapToGrid w:val="0"/>
              <w:jc w:val="both"/>
              <w:rPr>
                <w:sz w:val="20"/>
                <w:szCs w:val="20"/>
              </w:rPr>
            </w:pPr>
            <w:r w:rsidRPr="00B66B7D">
              <w:rPr>
                <w:sz w:val="20"/>
                <w:szCs w:val="20"/>
              </w:rPr>
              <w:t>1</w:t>
            </w:r>
            <w:r w:rsidR="00F3271E" w:rsidRPr="00B66B7D">
              <w:rPr>
                <w:sz w:val="20"/>
                <w:szCs w:val="20"/>
              </w:rPr>
              <w:t>.8</w:t>
            </w:r>
          </w:p>
        </w:tc>
        <w:tc>
          <w:tcPr>
            <w:tcW w:w="525" w:type="pct"/>
            <w:shd w:val="clear" w:color="auto" w:fill="auto"/>
            <w:vAlign w:val="center"/>
          </w:tcPr>
          <w:p w:rsidR="00E03191" w:rsidRPr="00B66B7D" w:rsidRDefault="00B02E49" w:rsidP="00EA7C9D">
            <w:pPr>
              <w:snapToGrid w:val="0"/>
              <w:jc w:val="both"/>
              <w:rPr>
                <w:sz w:val="20"/>
                <w:szCs w:val="20"/>
              </w:rPr>
            </w:pPr>
            <w:r w:rsidRPr="00B66B7D">
              <w:rPr>
                <w:sz w:val="20"/>
                <w:szCs w:val="20"/>
              </w:rPr>
              <w:t>0.68</w:t>
            </w:r>
          </w:p>
        </w:tc>
        <w:tc>
          <w:tcPr>
            <w:tcW w:w="553" w:type="pct"/>
            <w:shd w:val="clear" w:color="auto" w:fill="auto"/>
            <w:vAlign w:val="center"/>
          </w:tcPr>
          <w:p w:rsidR="00E03191" w:rsidRPr="00B66B7D" w:rsidRDefault="00B02E49" w:rsidP="00EA7C9D">
            <w:pPr>
              <w:snapToGrid w:val="0"/>
              <w:jc w:val="both"/>
              <w:rPr>
                <w:sz w:val="20"/>
                <w:szCs w:val="20"/>
              </w:rPr>
            </w:pPr>
            <w:r w:rsidRPr="00B66B7D">
              <w:rPr>
                <w:sz w:val="20"/>
                <w:szCs w:val="20"/>
              </w:rPr>
              <w:t>0.58</w:t>
            </w:r>
          </w:p>
        </w:tc>
        <w:tc>
          <w:tcPr>
            <w:tcW w:w="306" w:type="pct"/>
            <w:shd w:val="clear" w:color="auto" w:fill="auto"/>
            <w:vAlign w:val="center"/>
          </w:tcPr>
          <w:p w:rsidR="00E03191" w:rsidRPr="00B66B7D" w:rsidRDefault="00B02E49" w:rsidP="00EA7C9D">
            <w:pPr>
              <w:snapToGrid w:val="0"/>
              <w:jc w:val="both"/>
              <w:rPr>
                <w:sz w:val="20"/>
                <w:szCs w:val="20"/>
              </w:rPr>
            </w:pPr>
            <w:r w:rsidRPr="00B66B7D">
              <w:rPr>
                <w:sz w:val="20"/>
                <w:szCs w:val="20"/>
              </w:rPr>
              <w:t>2.3</w:t>
            </w:r>
          </w:p>
        </w:tc>
      </w:tr>
      <w:tr w:rsidR="00794EF0" w:rsidRPr="00B66B7D" w:rsidTr="00EA7C9D">
        <w:trPr>
          <w:jc w:val="center"/>
        </w:trPr>
        <w:tc>
          <w:tcPr>
            <w:tcW w:w="621" w:type="pct"/>
            <w:shd w:val="clear" w:color="auto" w:fill="auto"/>
            <w:vAlign w:val="center"/>
          </w:tcPr>
          <w:p w:rsidR="00E03191" w:rsidRPr="00B66B7D" w:rsidRDefault="00AF532F" w:rsidP="00EA7C9D">
            <w:pPr>
              <w:snapToGrid w:val="0"/>
              <w:jc w:val="both"/>
              <w:rPr>
                <w:b/>
                <w:sz w:val="20"/>
                <w:szCs w:val="20"/>
              </w:rPr>
            </w:pPr>
            <w:r w:rsidRPr="00B66B7D">
              <w:rPr>
                <w:b/>
                <w:sz w:val="20"/>
                <w:szCs w:val="20"/>
              </w:rPr>
              <w:t xml:space="preserve">Total </w:t>
            </w:r>
          </w:p>
        </w:tc>
        <w:tc>
          <w:tcPr>
            <w:tcW w:w="690" w:type="pct"/>
            <w:shd w:val="clear" w:color="auto" w:fill="auto"/>
            <w:vAlign w:val="center"/>
          </w:tcPr>
          <w:p w:rsidR="00E03191" w:rsidRPr="00B66B7D" w:rsidRDefault="00B02E49" w:rsidP="00EA7C9D">
            <w:pPr>
              <w:snapToGrid w:val="0"/>
              <w:jc w:val="both"/>
              <w:rPr>
                <w:b/>
                <w:sz w:val="20"/>
                <w:szCs w:val="20"/>
              </w:rPr>
            </w:pPr>
            <w:r w:rsidRPr="00B66B7D">
              <w:rPr>
                <w:b/>
                <w:sz w:val="20"/>
                <w:szCs w:val="20"/>
              </w:rPr>
              <w:t>12.98</w:t>
            </w:r>
          </w:p>
        </w:tc>
        <w:tc>
          <w:tcPr>
            <w:tcW w:w="525" w:type="pct"/>
            <w:shd w:val="clear" w:color="auto" w:fill="auto"/>
            <w:vAlign w:val="center"/>
          </w:tcPr>
          <w:p w:rsidR="00E03191" w:rsidRPr="00B66B7D" w:rsidRDefault="00B02E49" w:rsidP="00EA7C9D">
            <w:pPr>
              <w:snapToGrid w:val="0"/>
              <w:jc w:val="both"/>
              <w:rPr>
                <w:b/>
                <w:sz w:val="20"/>
                <w:szCs w:val="20"/>
              </w:rPr>
            </w:pPr>
            <w:r w:rsidRPr="00B66B7D">
              <w:rPr>
                <w:b/>
                <w:sz w:val="20"/>
                <w:szCs w:val="20"/>
              </w:rPr>
              <w:t>10.95</w:t>
            </w:r>
          </w:p>
        </w:tc>
        <w:tc>
          <w:tcPr>
            <w:tcW w:w="553" w:type="pct"/>
            <w:shd w:val="clear" w:color="auto" w:fill="auto"/>
            <w:vAlign w:val="center"/>
          </w:tcPr>
          <w:p w:rsidR="00E03191" w:rsidRPr="00B66B7D" w:rsidRDefault="00B02E49" w:rsidP="00EA7C9D">
            <w:pPr>
              <w:snapToGrid w:val="0"/>
              <w:jc w:val="both"/>
              <w:rPr>
                <w:b/>
                <w:sz w:val="20"/>
                <w:szCs w:val="20"/>
              </w:rPr>
            </w:pPr>
            <w:r w:rsidRPr="00B66B7D">
              <w:rPr>
                <w:b/>
                <w:sz w:val="20"/>
                <w:szCs w:val="20"/>
              </w:rPr>
              <w:t>10.01</w:t>
            </w:r>
          </w:p>
        </w:tc>
        <w:tc>
          <w:tcPr>
            <w:tcW w:w="306" w:type="pct"/>
            <w:shd w:val="clear" w:color="auto" w:fill="auto"/>
            <w:vAlign w:val="center"/>
          </w:tcPr>
          <w:p w:rsidR="00E03191" w:rsidRPr="00B66B7D" w:rsidRDefault="00B02E49" w:rsidP="00EA7C9D">
            <w:pPr>
              <w:snapToGrid w:val="0"/>
              <w:jc w:val="both"/>
              <w:rPr>
                <w:b/>
                <w:sz w:val="20"/>
                <w:szCs w:val="20"/>
              </w:rPr>
            </w:pPr>
            <w:r w:rsidRPr="00B66B7D">
              <w:rPr>
                <w:b/>
                <w:sz w:val="20"/>
                <w:szCs w:val="20"/>
              </w:rPr>
              <w:t>33.9</w:t>
            </w:r>
          </w:p>
        </w:tc>
        <w:tc>
          <w:tcPr>
            <w:tcW w:w="232" w:type="pct"/>
            <w:shd w:val="clear" w:color="auto" w:fill="auto"/>
            <w:vAlign w:val="center"/>
          </w:tcPr>
          <w:p w:rsidR="00E03191" w:rsidRPr="00B66B7D" w:rsidRDefault="00E03191" w:rsidP="00EA7C9D">
            <w:pPr>
              <w:snapToGrid w:val="0"/>
              <w:jc w:val="both"/>
              <w:rPr>
                <w:b/>
                <w:sz w:val="20"/>
                <w:szCs w:val="20"/>
              </w:rPr>
            </w:pPr>
          </w:p>
        </w:tc>
        <w:tc>
          <w:tcPr>
            <w:tcW w:w="690" w:type="pct"/>
            <w:shd w:val="clear" w:color="auto" w:fill="auto"/>
            <w:vAlign w:val="center"/>
          </w:tcPr>
          <w:p w:rsidR="00E03191" w:rsidRPr="00B66B7D" w:rsidRDefault="00B02E49" w:rsidP="00EA7C9D">
            <w:pPr>
              <w:snapToGrid w:val="0"/>
              <w:jc w:val="both"/>
              <w:rPr>
                <w:b/>
                <w:sz w:val="20"/>
                <w:szCs w:val="20"/>
              </w:rPr>
            </w:pPr>
            <w:r w:rsidRPr="00B66B7D">
              <w:rPr>
                <w:b/>
                <w:sz w:val="20"/>
                <w:szCs w:val="20"/>
              </w:rPr>
              <w:t>11.96</w:t>
            </w:r>
          </w:p>
        </w:tc>
        <w:tc>
          <w:tcPr>
            <w:tcW w:w="525" w:type="pct"/>
            <w:shd w:val="clear" w:color="auto" w:fill="auto"/>
            <w:vAlign w:val="center"/>
          </w:tcPr>
          <w:p w:rsidR="00E03191" w:rsidRPr="00B66B7D" w:rsidRDefault="00B02E49" w:rsidP="00EA7C9D">
            <w:pPr>
              <w:snapToGrid w:val="0"/>
              <w:jc w:val="both"/>
              <w:rPr>
                <w:b/>
                <w:sz w:val="20"/>
                <w:szCs w:val="20"/>
              </w:rPr>
            </w:pPr>
            <w:r w:rsidRPr="00B66B7D">
              <w:rPr>
                <w:b/>
                <w:sz w:val="20"/>
                <w:szCs w:val="20"/>
              </w:rPr>
              <w:t>11.05</w:t>
            </w:r>
          </w:p>
        </w:tc>
        <w:tc>
          <w:tcPr>
            <w:tcW w:w="553" w:type="pct"/>
            <w:shd w:val="clear" w:color="auto" w:fill="auto"/>
            <w:vAlign w:val="center"/>
          </w:tcPr>
          <w:p w:rsidR="00E03191" w:rsidRPr="00B66B7D" w:rsidRDefault="00B02E49" w:rsidP="00EA7C9D">
            <w:pPr>
              <w:snapToGrid w:val="0"/>
              <w:jc w:val="both"/>
              <w:rPr>
                <w:b/>
                <w:sz w:val="20"/>
                <w:szCs w:val="20"/>
              </w:rPr>
            </w:pPr>
            <w:r w:rsidRPr="00B66B7D">
              <w:rPr>
                <w:b/>
                <w:sz w:val="20"/>
                <w:szCs w:val="20"/>
              </w:rPr>
              <w:t>10.41</w:t>
            </w:r>
          </w:p>
        </w:tc>
        <w:tc>
          <w:tcPr>
            <w:tcW w:w="306" w:type="pct"/>
            <w:shd w:val="clear" w:color="auto" w:fill="auto"/>
            <w:vAlign w:val="center"/>
          </w:tcPr>
          <w:p w:rsidR="00E03191" w:rsidRPr="00B66B7D" w:rsidRDefault="00B02E49" w:rsidP="00EA7C9D">
            <w:pPr>
              <w:snapToGrid w:val="0"/>
              <w:jc w:val="both"/>
              <w:rPr>
                <w:b/>
                <w:sz w:val="20"/>
                <w:szCs w:val="20"/>
              </w:rPr>
            </w:pPr>
            <w:r w:rsidRPr="00B66B7D">
              <w:rPr>
                <w:b/>
                <w:sz w:val="20"/>
                <w:szCs w:val="20"/>
              </w:rPr>
              <w:t>33.46</w:t>
            </w:r>
          </w:p>
        </w:tc>
      </w:tr>
      <w:tr w:rsidR="00794EF0" w:rsidRPr="00B66B7D" w:rsidTr="00EA7C9D">
        <w:trPr>
          <w:jc w:val="center"/>
        </w:trPr>
        <w:tc>
          <w:tcPr>
            <w:tcW w:w="621" w:type="pct"/>
            <w:shd w:val="clear" w:color="auto" w:fill="auto"/>
            <w:vAlign w:val="center"/>
          </w:tcPr>
          <w:p w:rsidR="00AF532F" w:rsidRPr="00B66B7D" w:rsidRDefault="00AF532F" w:rsidP="00EA7C9D">
            <w:pPr>
              <w:snapToGrid w:val="0"/>
              <w:jc w:val="both"/>
              <w:rPr>
                <w:b/>
                <w:sz w:val="20"/>
                <w:szCs w:val="20"/>
              </w:rPr>
            </w:pPr>
            <w:r w:rsidRPr="00B66B7D">
              <w:rPr>
                <w:b/>
                <w:sz w:val="20"/>
                <w:szCs w:val="20"/>
              </w:rPr>
              <w:t xml:space="preserve">Grand </w:t>
            </w:r>
            <w:r w:rsidR="00710DF0" w:rsidRPr="00B66B7D">
              <w:rPr>
                <w:b/>
                <w:sz w:val="20"/>
                <w:szCs w:val="20"/>
              </w:rPr>
              <w:t>Total</w:t>
            </w:r>
          </w:p>
        </w:tc>
        <w:tc>
          <w:tcPr>
            <w:tcW w:w="690" w:type="pct"/>
            <w:shd w:val="clear" w:color="auto" w:fill="auto"/>
            <w:vAlign w:val="center"/>
          </w:tcPr>
          <w:p w:rsidR="00AF532F" w:rsidRPr="00B66B7D" w:rsidRDefault="00AF532F" w:rsidP="00EA7C9D">
            <w:pPr>
              <w:snapToGrid w:val="0"/>
              <w:jc w:val="both"/>
              <w:rPr>
                <w:b/>
                <w:sz w:val="20"/>
                <w:szCs w:val="20"/>
              </w:rPr>
            </w:pPr>
          </w:p>
        </w:tc>
        <w:tc>
          <w:tcPr>
            <w:tcW w:w="525" w:type="pct"/>
            <w:shd w:val="clear" w:color="auto" w:fill="auto"/>
            <w:vAlign w:val="center"/>
          </w:tcPr>
          <w:p w:rsidR="00AF532F" w:rsidRPr="00B66B7D" w:rsidRDefault="00AF532F" w:rsidP="00EA7C9D">
            <w:pPr>
              <w:snapToGrid w:val="0"/>
              <w:jc w:val="both"/>
              <w:rPr>
                <w:b/>
                <w:sz w:val="20"/>
                <w:szCs w:val="20"/>
              </w:rPr>
            </w:pPr>
          </w:p>
        </w:tc>
        <w:tc>
          <w:tcPr>
            <w:tcW w:w="553" w:type="pct"/>
            <w:shd w:val="clear" w:color="auto" w:fill="auto"/>
            <w:vAlign w:val="center"/>
          </w:tcPr>
          <w:p w:rsidR="00AF532F" w:rsidRPr="00B66B7D" w:rsidRDefault="00AF532F" w:rsidP="00EA7C9D">
            <w:pPr>
              <w:snapToGrid w:val="0"/>
              <w:jc w:val="both"/>
              <w:rPr>
                <w:b/>
                <w:sz w:val="20"/>
                <w:szCs w:val="20"/>
              </w:rPr>
            </w:pPr>
          </w:p>
        </w:tc>
        <w:tc>
          <w:tcPr>
            <w:tcW w:w="306" w:type="pct"/>
            <w:shd w:val="clear" w:color="auto" w:fill="auto"/>
            <w:vAlign w:val="center"/>
          </w:tcPr>
          <w:p w:rsidR="00AF532F" w:rsidRPr="00B66B7D" w:rsidRDefault="00AF532F" w:rsidP="00EA7C9D">
            <w:pPr>
              <w:snapToGrid w:val="0"/>
              <w:jc w:val="both"/>
              <w:rPr>
                <w:b/>
                <w:sz w:val="20"/>
                <w:szCs w:val="20"/>
              </w:rPr>
            </w:pPr>
          </w:p>
        </w:tc>
        <w:tc>
          <w:tcPr>
            <w:tcW w:w="232" w:type="pct"/>
            <w:shd w:val="clear" w:color="auto" w:fill="auto"/>
            <w:vAlign w:val="center"/>
          </w:tcPr>
          <w:p w:rsidR="00AF532F" w:rsidRPr="00B66B7D" w:rsidRDefault="00AF532F" w:rsidP="00EA7C9D">
            <w:pPr>
              <w:snapToGrid w:val="0"/>
              <w:jc w:val="both"/>
              <w:rPr>
                <w:b/>
                <w:sz w:val="20"/>
                <w:szCs w:val="20"/>
              </w:rPr>
            </w:pPr>
          </w:p>
        </w:tc>
        <w:tc>
          <w:tcPr>
            <w:tcW w:w="690" w:type="pct"/>
            <w:shd w:val="clear" w:color="auto" w:fill="auto"/>
            <w:vAlign w:val="center"/>
          </w:tcPr>
          <w:p w:rsidR="00AF532F" w:rsidRPr="00B66B7D" w:rsidRDefault="00AF532F" w:rsidP="00EA7C9D">
            <w:pPr>
              <w:snapToGrid w:val="0"/>
              <w:jc w:val="both"/>
              <w:rPr>
                <w:b/>
                <w:sz w:val="20"/>
                <w:szCs w:val="20"/>
              </w:rPr>
            </w:pPr>
          </w:p>
        </w:tc>
        <w:tc>
          <w:tcPr>
            <w:tcW w:w="525" w:type="pct"/>
            <w:shd w:val="clear" w:color="auto" w:fill="auto"/>
            <w:vAlign w:val="center"/>
          </w:tcPr>
          <w:p w:rsidR="00AF532F" w:rsidRPr="00B66B7D" w:rsidRDefault="00AF532F" w:rsidP="00EA7C9D">
            <w:pPr>
              <w:snapToGrid w:val="0"/>
              <w:jc w:val="both"/>
              <w:rPr>
                <w:b/>
                <w:sz w:val="20"/>
                <w:szCs w:val="20"/>
              </w:rPr>
            </w:pPr>
          </w:p>
        </w:tc>
        <w:tc>
          <w:tcPr>
            <w:tcW w:w="553" w:type="pct"/>
            <w:shd w:val="clear" w:color="auto" w:fill="auto"/>
            <w:vAlign w:val="center"/>
          </w:tcPr>
          <w:p w:rsidR="00AF532F" w:rsidRPr="00B66B7D" w:rsidRDefault="00AF532F" w:rsidP="00EA7C9D">
            <w:pPr>
              <w:snapToGrid w:val="0"/>
              <w:jc w:val="both"/>
              <w:rPr>
                <w:b/>
                <w:sz w:val="20"/>
                <w:szCs w:val="20"/>
              </w:rPr>
            </w:pPr>
          </w:p>
        </w:tc>
        <w:tc>
          <w:tcPr>
            <w:tcW w:w="306" w:type="pct"/>
            <w:shd w:val="clear" w:color="auto" w:fill="auto"/>
            <w:vAlign w:val="center"/>
          </w:tcPr>
          <w:p w:rsidR="00AF532F" w:rsidRPr="00B66B7D" w:rsidRDefault="00B02E49" w:rsidP="00EA7C9D">
            <w:pPr>
              <w:snapToGrid w:val="0"/>
              <w:jc w:val="both"/>
              <w:rPr>
                <w:b/>
                <w:sz w:val="20"/>
                <w:szCs w:val="20"/>
              </w:rPr>
            </w:pPr>
            <w:r w:rsidRPr="00B66B7D">
              <w:rPr>
                <w:b/>
                <w:sz w:val="20"/>
                <w:szCs w:val="20"/>
              </w:rPr>
              <w:t>67.36</w:t>
            </w:r>
          </w:p>
        </w:tc>
      </w:tr>
    </w:tbl>
    <w:p w:rsidR="00CB64C8" w:rsidRDefault="00CB64C8" w:rsidP="00EA7C9D">
      <w:pPr>
        <w:snapToGrid w:val="0"/>
        <w:jc w:val="both"/>
        <w:rPr>
          <w:rFonts w:hint="eastAsia"/>
          <w:b/>
          <w:sz w:val="20"/>
          <w:szCs w:val="20"/>
          <w:lang w:eastAsia="zh-CN"/>
        </w:rPr>
      </w:pPr>
    </w:p>
    <w:p w:rsidR="00B66B7D" w:rsidRPr="00B66B7D" w:rsidRDefault="00B66B7D" w:rsidP="00EA7C9D">
      <w:pPr>
        <w:snapToGrid w:val="0"/>
        <w:jc w:val="both"/>
        <w:rPr>
          <w:rFonts w:hint="eastAsia"/>
          <w:b/>
          <w:sz w:val="20"/>
          <w:szCs w:val="20"/>
          <w:lang w:eastAsia="zh-CN"/>
        </w:rPr>
      </w:pPr>
    </w:p>
    <w:p w:rsidR="00CB64C8" w:rsidRPr="00B66B7D" w:rsidRDefault="00871621" w:rsidP="00EA7C9D">
      <w:pPr>
        <w:snapToGrid w:val="0"/>
        <w:ind w:firstLine="425"/>
        <w:jc w:val="both"/>
        <w:rPr>
          <w:i/>
          <w:sz w:val="20"/>
          <w:szCs w:val="20"/>
        </w:rPr>
      </w:pPr>
      <w:r w:rsidRPr="00B66B7D">
        <w:rPr>
          <w:i/>
          <w:sz w:val="20"/>
          <w:szCs w:val="20"/>
        </w:rPr>
        <w:t>Hypothesis Statement 1</w:t>
      </w:r>
    </w:p>
    <w:p w:rsidR="00216ADE" w:rsidRPr="00B66B7D" w:rsidRDefault="005A132B" w:rsidP="00EA7C9D">
      <w:pPr>
        <w:snapToGrid w:val="0"/>
        <w:ind w:firstLine="425"/>
        <w:jc w:val="both"/>
        <w:rPr>
          <w:b/>
          <w:sz w:val="20"/>
          <w:szCs w:val="20"/>
        </w:rPr>
      </w:pPr>
      <w:r w:rsidRPr="00B66B7D">
        <w:rPr>
          <w:sz w:val="20"/>
          <w:szCs w:val="20"/>
        </w:rPr>
        <w:t>H</w:t>
      </w:r>
      <w:r w:rsidRPr="00B66B7D">
        <w:rPr>
          <w:sz w:val="20"/>
          <w:szCs w:val="20"/>
          <w:vertAlign w:val="subscript"/>
        </w:rPr>
        <w:t>o</w:t>
      </w:r>
      <w:r w:rsidR="002A28B6" w:rsidRPr="00B66B7D">
        <w:rPr>
          <w:sz w:val="20"/>
          <w:szCs w:val="20"/>
        </w:rPr>
        <w:t>: There is no significant differen</w:t>
      </w:r>
      <w:r w:rsidR="00342384" w:rsidRPr="00B66B7D">
        <w:rPr>
          <w:sz w:val="20"/>
          <w:szCs w:val="20"/>
        </w:rPr>
        <w:t>ce</w:t>
      </w:r>
      <w:r w:rsidR="002A28B6" w:rsidRPr="00B66B7D">
        <w:rPr>
          <w:sz w:val="20"/>
          <w:szCs w:val="20"/>
        </w:rPr>
        <w:t xml:space="preserve"> in the effect of feeds used </w:t>
      </w:r>
      <w:r w:rsidR="00B64BD7" w:rsidRPr="00B66B7D">
        <w:rPr>
          <w:sz w:val="20"/>
          <w:szCs w:val="20"/>
        </w:rPr>
        <w:t xml:space="preserve">on the weight </w:t>
      </w:r>
      <w:r w:rsidR="0090788A" w:rsidRPr="00B66B7D">
        <w:rPr>
          <w:sz w:val="20"/>
          <w:szCs w:val="20"/>
        </w:rPr>
        <w:t xml:space="preserve">of </w:t>
      </w:r>
      <w:r w:rsidR="00B64BD7" w:rsidRPr="00B66B7D">
        <w:rPr>
          <w:sz w:val="20"/>
          <w:szCs w:val="20"/>
        </w:rPr>
        <w:t>cat</w:t>
      </w:r>
      <w:r w:rsidR="00866429" w:rsidRPr="00B66B7D">
        <w:rPr>
          <w:sz w:val="20"/>
          <w:szCs w:val="20"/>
        </w:rPr>
        <w:t>fish</w:t>
      </w:r>
      <w:r w:rsidR="002A28B6" w:rsidRPr="00B66B7D">
        <w:rPr>
          <w:sz w:val="20"/>
          <w:szCs w:val="20"/>
        </w:rPr>
        <w:t>.</w:t>
      </w:r>
      <w:r w:rsidR="00794EF0" w:rsidRPr="00B66B7D">
        <w:rPr>
          <w:sz w:val="20"/>
          <w:szCs w:val="20"/>
        </w:rPr>
        <w:t xml:space="preserve"> </w:t>
      </w:r>
    </w:p>
    <w:p w:rsidR="00794EF0" w:rsidRPr="00B66B7D" w:rsidRDefault="00F0150C" w:rsidP="00EA7C9D">
      <w:pPr>
        <w:snapToGrid w:val="0"/>
        <w:ind w:firstLine="425"/>
        <w:jc w:val="both"/>
        <w:rPr>
          <w:sz w:val="20"/>
          <w:szCs w:val="20"/>
        </w:rPr>
      </w:pPr>
      <w:r w:rsidRPr="00B66B7D">
        <w:rPr>
          <w:sz w:val="20"/>
          <w:szCs w:val="20"/>
        </w:rPr>
        <w:t>H</w:t>
      </w:r>
      <w:r w:rsidR="00565515" w:rsidRPr="00B66B7D">
        <w:rPr>
          <w:sz w:val="20"/>
          <w:szCs w:val="20"/>
          <w:vertAlign w:val="subscript"/>
        </w:rPr>
        <w:t>i</w:t>
      </w:r>
      <w:r w:rsidRPr="00B66B7D">
        <w:rPr>
          <w:sz w:val="20"/>
          <w:szCs w:val="20"/>
        </w:rPr>
        <w:t>:</w:t>
      </w:r>
      <w:r w:rsidR="00794EF0" w:rsidRPr="00B66B7D">
        <w:rPr>
          <w:sz w:val="20"/>
          <w:szCs w:val="20"/>
        </w:rPr>
        <w:t xml:space="preserve"> </w:t>
      </w:r>
      <w:r w:rsidRPr="00B66B7D">
        <w:rPr>
          <w:sz w:val="20"/>
          <w:szCs w:val="20"/>
        </w:rPr>
        <w:t>There is significant differen</w:t>
      </w:r>
      <w:r w:rsidR="00342384" w:rsidRPr="00B66B7D">
        <w:rPr>
          <w:sz w:val="20"/>
          <w:szCs w:val="20"/>
        </w:rPr>
        <w:t>ce</w:t>
      </w:r>
      <w:r w:rsidRPr="00B66B7D">
        <w:rPr>
          <w:sz w:val="20"/>
          <w:szCs w:val="20"/>
        </w:rPr>
        <w:t xml:space="preserve"> in the effect of fe</w:t>
      </w:r>
      <w:r w:rsidR="00866429" w:rsidRPr="00B66B7D">
        <w:rPr>
          <w:sz w:val="20"/>
          <w:szCs w:val="20"/>
        </w:rPr>
        <w:t xml:space="preserve">eds used </w:t>
      </w:r>
      <w:r w:rsidR="0090788A" w:rsidRPr="00B66B7D">
        <w:rPr>
          <w:sz w:val="20"/>
          <w:szCs w:val="20"/>
        </w:rPr>
        <w:t xml:space="preserve">on the weight of catfish. </w:t>
      </w:r>
    </w:p>
    <w:p w:rsidR="00794EF0" w:rsidRPr="00B66B7D" w:rsidRDefault="00794EF0" w:rsidP="00EA7C9D">
      <w:pPr>
        <w:snapToGrid w:val="0"/>
        <w:jc w:val="both"/>
        <w:rPr>
          <w:b/>
          <w:sz w:val="20"/>
          <w:szCs w:val="20"/>
        </w:rPr>
      </w:pPr>
    </w:p>
    <w:p w:rsidR="00EF11DC" w:rsidRPr="00B66B7D" w:rsidRDefault="00EF11DC" w:rsidP="00EA7C9D">
      <w:pPr>
        <w:snapToGrid w:val="0"/>
        <w:ind w:firstLine="425"/>
        <w:jc w:val="both"/>
        <w:rPr>
          <w:i/>
          <w:sz w:val="20"/>
          <w:szCs w:val="20"/>
        </w:rPr>
      </w:pPr>
      <w:r w:rsidRPr="00B66B7D">
        <w:rPr>
          <w:i/>
          <w:sz w:val="20"/>
          <w:szCs w:val="20"/>
        </w:rPr>
        <w:t>Hypothesis Statement 2</w:t>
      </w:r>
    </w:p>
    <w:p w:rsidR="00EF11DC" w:rsidRPr="00B66B7D" w:rsidRDefault="00EF11DC" w:rsidP="00EA7C9D">
      <w:pPr>
        <w:snapToGrid w:val="0"/>
        <w:ind w:firstLine="425"/>
        <w:jc w:val="both"/>
        <w:rPr>
          <w:b/>
          <w:sz w:val="20"/>
          <w:szCs w:val="20"/>
        </w:rPr>
      </w:pPr>
      <w:r w:rsidRPr="00B66B7D">
        <w:rPr>
          <w:sz w:val="20"/>
          <w:szCs w:val="20"/>
        </w:rPr>
        <w:t>H</w:t>
      </w:r>
      <w:r w:rsidRPr="00B66B7D">
        <w:rPr>
          <w:sz w:val="20"/>
          <w:szCs w:val="20"/>
          <w:vertAlign w:val="subscript"/>
        </w:rPr>
        <w:t>o</w:t>
      </w:r>
      <w:r w:rsidRPr="00B66B7D">
        <w:rPr>
          <w:sz w:val="20"/>
          <w:szCs w:val="20"/>
        </w:rPr>
        <w:t xml:space="preserve">: There is no significant difference in the effect of types of pond </w:t>
      </w:r>
      <w:r w:rsidR="00521442" w:rsidRPr="00B66B7D">
        <w:rPr>
          <w:sz w:val="20"/>
          <w:szCs w:val="20"/>
        </w:rPr>
        <w:t>on the weight of cat</w:t>
      </w:r>
      <w:r w:rsidR="00D52EA1" w:rsidRPr="00B66B7D">
        <w:rPr>
          <w:sz w:val="20"/>
          <w:szCs w:val="20"/>
        </w:rPr>
        <w:t>fish</w:t>
      </w:r>
      <w:r w:rsidRPr="00B66B7D">
        <w:rPr>
          <w:sz w:val="20"/>
          <w:szCs w:val="20"/>
        </w:rPr>
        <w:t>.</w:t>
      </w:r>
      <w:r w:rsidR="00794EF0" w:rsidRPr="00B66B7D">
        <w:rPr>
          <w:sz w:val="20"/>
          <w:szCs w:val="20"/>
        </w:rPr>
        <w:t xml:space="preserve"> </w:t>
      </w:r>
    </w:p>
    <w:p w:rsidR="007A670E" w:rsidRPr="00B66B7D" w:rsidRDefault="00EF11DC" w:rsidP="00EA7C9D">
      <w:pPr>
        <w:snapToGrid w:val="0"/>
        <w:ind w:firstLine="425"/>
        <w:jc w:val="both"/>
        <w:rPr>
          <w:b/>
          <w:sz w:val="20"/>
          <w:szCs w:val="20"/>
        </w:rPr>
      </w:pPr>
      <w:r w:rsidRPr="00B66B7D">
        <w:rPr>
          <w:sz w:val="20"/>
          <w:szCs w:val="20"/>
        </w:rPr>
        <w:t>H</w:t>
      </w:r>
      <w:r w:rsidRPr="00B66B7D">
        <w:rPr>
          <w:sz w:val="20"/>
          <w:szCs w:val="20"/>
          <w:vertAlign w:val="subscript"/>
        </w:rPr>
        <w:t>i</w:t>
      </w:r>
      <w:r w:rsidRPr="00B66B7D">
        <w:rPr>
          <w:sz w:val="20"/>
          <w:szCs w:val="20"/>
        </w:rPr>
        <w:t>:</w:t>
      </w:r>
      <w:r w:rsidR="00794EF0" w:rsidRPr="00B66B7D">
        <w:rPr>
          <w:sz w:val="20"/>
          <w:szCs w:val="20"/>
        </w:rPr>
        <w:t xml:space="preserve"> </w:t>
      </w:r>
      <w:r w:rsidR="007D3547" w:rsidRPr="00B66B7D">
        <w:rPr>
          <w:sz w:val="20"/>
          <w:szCs w:val="20"/>
        </w:rPr>
        <w:t>There is significant difference in the effect of types of pond on the weight of catfish.</w:t>
      </w:r>
      <w:r w:rsidR="00794EF0" w:rsidRPr="00B66B7D">
        <w:rPr>
          <w:sz w:val="20"/>
          <w:szCs w:val="20"/>
        </w:rPr>
        <w:t xml:space="preserve"> </w:t>
      </w:r>
    </w:p>
    <w:p w:rsidR="007A670E" w:rsidRPr="00B66B7D" w:rsidRDefault="007A670E" w:rsidP="00EA7C9D">
      <w:pPr>
        <w:snapToGrid w:val="0"/>
        <w:jc w:val="both"/>
        <w:rPr>
          <w:b/>
          <w:sz w:val="20"/>
          <w:szCs w:val="20"/>
        </w:rPr>
      </w:pPr>
    </w:p>
    <w:p w:rsidR="003F4AE0" w:rsidRPr="00B66B7D" w:rsidRDefault="003F4AE0" w:rsidP="00EA7C9D">
      <w:pPr>
        <w:snapToGrid w:val="0"/>
        <w:ind w:firstLine="425"/>
        <w:jc w:val="both"/>
        <w:rPr>
          <w:i/>
          <w:sz w:val="20"/>
          <w:szCs w:val="20"/>
        </w:rPr>
      </w:pPr>
      <w:r w:rsidRPr="00B66B7D">
        <w:rPr>
          <w:i/>
          <w:sz w:val="20"/>
          <w:szCs w:val="20"/>
        </w:rPr>
        <w:t>Hypothesis Statement 3</w:t>
      </w:r>
    </w:p>
    <w:p w:rsidR="003F4AE0" w:rsidRPr="00B66B7D" w:rsidRDefault="003F4AE0" w:rsidP="00EA7C9D">
      <w:pPr>
        <w:snapToGrid w:val="0"/>
        <w:ind w:firstLine="425"/>
        <w:jc w:val="both"/>
        <w:rPr>
          <w:b/>
          <w:sz w:val="20"/>
          <w:szCs w:val="20"/>
        </w:rPr>
      </w:pPr>
      <w:r w:rsidRPr="00B66B7D">
        <w:rPr>
          <w:sz w:val="20"/>
          <w:szCs w:val="20"/>
        </w:rPr>
        <w:t>H</w:t>
      </w:r>
      <w:r w:rsidRPr="00B66B7D">
        <w:rPr>
          <w:sz w:val="20"/>
          <w:szCs w:val="20"/>
          <w:vertAlign w:val="subscript"/>
        </w:rPr>
        <w:t>o</w:t>
      </w:r>
      <w:r w:rsidRPr="00B66B7D">
        <w:rPr>
          <w:sz w:val="20"/>
          <w:szCs w:val="20"/>
        </w:rPr>
        <w:t xml:space="preserve">: There is no significant difference in the effect of </w:t>
      </w:r>
      <w:r w:rsidR="00D431D9" w:rsidRPr="00B66B7D">
        <w:rPr>
          <w:sz w:val="20"/>
          <w:szCs w:val="20"/>
        </w:rPr>
        <w:t>interaction</w:t>
      </w:r>
      <w:r w:rsidR="00771FDD" w:rsidRPr="00B66B7D">
        <w:rPr>
          <w:sz w:val="20"/>
          <w:szCs w:val="20"/>
        </w:rPr>
        <w:t xml:space="preserve"> on</w:t>
      </w:r>
      <w:r w:rsidRPr="00B66B7D">
        <w:rPr>
          <w:sz w:val="20"/>
          <w:szCs w:val="20"/>
        </w:rPr>
        <w:t xml:space="preserve"> the weight of catfish.</w:t>
      </w:r>
      <w:r w:rsidR="00794EF0" w:rsidRPr="00B66B7D">
        <w:rPr>
          <w:sz w:val="20"/>
          <w:szCs w:val="20"/>
        </w:rPr>
        <w:t xml:space="preserve"> </w:t>
      </w:r>
    </w:p>
    <w:p w:rsidR="003F4AE0" w:rsidRPr="00B66B7D" w:rsidRDefault="003F4AE0" w:rsidP="00EA7C9D">
      <w:pPr>
        <w:snapToGrid w:val="0"/>
        <w:ind w:firstLine="425"/>
        <w:jc w:val="both"/>
        <w:rPr>
          <w:b/>
          <w:sz w:val="20"/>
          <w:szCs w:val="20"/>
        </w:rPr>
      </w:pPr>
      <w:r w:rsidRPr="00B66B7D">
        <w:rPr>
          <w:sz w:val="20"/>
          <w:szCs w:val="20"/>
        </w:rPr>
        <w:t>H</w:t>
      </w:r>
      <w:r w:rsidRPr="00B66B7D">
        <w:rPr>
          <w:sz w:val="20"/>
          <w:szCs w:val="20"/>
          <w:vertAlign w:val="subscript"/>
        </w:rPr>
        <w:t>i</w:t>
      </w:r>
      <w:r w:rsidRPr="00B66B7D">
        <w:rPr>
          <w:sz w:val="20"/>
          <w:szCs w:val="20"/>
        </w:rPr>
        <w:t>:</w:t>
      </w:r>
      <w:r w:rsidR="00794EF0" w:rsidRPr="00B66B7D">
        <w:rPr>
          <w:sz w:val="20"/>
          <w:szCs w:val="20"/>
        </w:rPr>
        <w:t xml:space="preserve"> </w:t>
      </w:r>
      <w:r w:rsidR="008A7DD0" w:rsidRPr="00B66B7D">
        <w:rPr>
          <w:sz w:val="20"/>
          <w:szCs w:val="20"/>
        </w:rPr>
        <w:t>There is significant difference in the effect of interaction on the weight of catfish.</w:t>
      </w:r>
    </w:p>
    <w:p w:rsidR="00A7741B" w:rsidRPr="00B66B7D" w:rsidRDefault="00A7741B" w:rsidP="00EA7C9D">
      <w:pPr>
        <w:snapToGrid w:val="0"/>
        <w:ind w:firstLine="425"/>
        <w:jc w:val="both"/>
        <w:rPr>
          <w:sz w:val="20"/>
          <w:szCs w:val="20"/>
        </w:rPr>
      </w:pPr>
    </w:p>
    <w:p w:rsidR="00342384" w:rsidRPr="00B66B7D" w:rsidRDefault="00E758CB" w:rsidP="00EA7C9D">
      <w:pPr>
        <w:snapToGrid w:val="0"/>
        <w:ind w:firstLine="425"/>
        <w:jc w:val="both"/>
        <w:rPr>
          <w:b/>
          <w:sz w:val="20"/>
          <w:szCs w:val="20"/>
        </w:rPr>
      </w:pPr>
      <w:r w:rsidRPr="00B66B7D">
        <w:rPr>
          <w:sz w:val="20"/>
          <w:szCs w:val="20"/>
        </w:rPr>
        <w:t>The data was analy</w:t>
      </w:r>
      <w:r w:rsidR="00A7741B" w:rsidRPr="00B66B7D">
        <w:rPr>
          <w:sz w:val="20"/>
          <w:szCs w:val="20"/>
        </w:rPr>
        <w:t xml:space="preserve">zed </w:t>
      </w:r>
      <w:r w:rsidRPr="00B66B7D">
        <w:rPr>
          <w:sz w:val="20"/>
          <w:szCs w:val="20"/>
        </w:rPr>
        <w:t xml:space="preserve">using SPSS version 17 </w:t>
      </w:r>
      <w:r w:rsidR="007074D6" w:rsidRPr="00B66B7D">
        <w:rPr>
          <w:sz w:val="20"/>
          <w:szCs w:val="20"/>
        </w:rPr>
        <w:t>and the results a</w:t>
      </w:r>
      <w:r w:rsidR="00AA2FDF" w:rsidRPr="00B66B7D">
        <w:rPr>
          <w:sz w:val="20"/>
          <w:szCs w:val="20"/>
        </w:rPr>
        <w:t>re contained in the table below:</w:t>
      </w:r>
    </w:p>
    <w:p w:rsidR="00342384" w:rsidRPr="00B66B7D" w:rsidRDefault="00342384" w:rsidP="00EA7C9D">
      <w:pPr>
        <w:snapToGrid w:val="0"/>
        <w:jc w:val="center"/>
        <w:rPr>
          <w:b/>
          <w:sz w:val="20"/>
          <w:szCs w:val="20"/>
        </w:rPr>
      </w:pPr>
    </w:p>
    <w:p w:rsidR="00B66B7D" w:rsidRDefault="00B66B7D" w:rsidP="00EA7C9D">
      <w:pPr>
        <w:snapToGrid w:val="0"/>
        <w:jc w:val="center"/>
        <w:rPr>
          <w:rFonts w:hint="eastAsia"/>
          <w:b/>
          <w:sz w:val="20"/>
          <w:szCs w:val="20"/>
          <w:lang w:eastAsia="zh-CN"/>
        </w:rPr>
      </w:pPr>
    </w:p>
    <w:p w:rsidR="00B66B7D" w:rsidRDefault="00B66B7D" w:rsidP="00EA7C9D">
      <w:pPr>
        <w:snapToGrid w:val="0"/>
        <w:jc w:val="center"/>
        <w:rPr>
          <w:rFonts w:hint="eastAsia"/>
          <w:b/>
          <w:sz w:val="20"/>
          <w:szCs w:val="20"/>
          <w:lang w:eastAsia="zh-CN"/>
        </w:rPr>
      </w:pPr>
    </w:p>
    <w:p w:rsidR="00B66B7D" w:rsidRDefault="00B66B7D" w:rsidP="00EA7C9D">
      <w:pPr>
        <w:snapToGrid w:val="0"/>
        <w:jc w:val="center"/>
        <w:rPr>
          <w:rFonts w:hint="eastAsia"/>
          <w:b/>
          <w:sz w:val="20"/>
          <w:szCs w:val="20"/>
          <w:lang w:eastAsia="zh-CN"/>
        </w:rPr>
      </w:pPr>
    </w:p>
    <w:p w:rsidR="00B66B7D" w:rsidRDefault="00B66B7D" w:rsidP="00EA7C9D">
      <w:pPr>
        <w:snapToGrid w:val="0"/>
        <w:jc w:val="center"/>
        <w:rPr>
          <w:rFonts w:hint="eastAsia"/>
          <w:b/>
          <w:sz w:val="20"/>
          <w:szCs w:val="20"/>
          <w:lang w:eastAsia="zh-CN"/>
        </w:rPr>
      </w:pPr>
    </w:p>
    <w:p w:rsidR="00B66B7D" w:rsidRDefault="00B66B7D" w:rsidP="00EA7C9D">
      <w:pPr>
        <w:snapToGrid w:val="0"/>
        <w:jc w:val="center"/>
        <w:rPr>
          <w:rFonts w:hint="eastAsia"/>
          <w:b/>
          <w:sz w:val="20"/>
          <w:szCs w:val="20"/>
          <w:lang w:eastAsia="zh-CN"/>
        </w:rPr>
      </w:pPr>
    </w:p>
    <w:p w:rsidR="00B66B7D" w:rsidRDefault="00B66B7D" w:rsidP="00EA7C9D">
      <w:pPr>
        <w:snapToGrid w:val="0"/>
        <w:jc w:val="center"/>
        <w:rPr>
          <w:rFonts w:hint="eastAsia"/>
          <w:b/>
          <w:sz w:val="20"/>
          <w:szCs w:val="20"/>
          <w:lang w:eastAsia="zh-CN"/>
        </w:rPr>
      </w:pPr>
    </w:p>
    <w:p w:rsidR="00B66B7D" w:rsidRDefault="00B66B7D" w:rsidP="00EA7C9D">
      <w:pPr>
        <w:snapToGrid w:val="0"/>
        <w:jc w:val="center"/>
        <w:rPr>
          <w:rFonts w:hint="eastAsia"/>
          <w:b/>
          <w:sz w:val="20"/>
          <w:szCs w:val="20"/>
          <w:lang w:eastAsia="zh-CN"/>
        </w:rPr>
      </w:pPr>
    </w:p>
    <w:p w:rsidR="00B66B7D" w:rsidRDefault="00B66B7D" w:rsidP="00EA7C9D">
      <w:pPr>
        <w:snapToGrid w:val="0"/>
        <w:jc w:val="center"/>
        <w:rPr>
          <w:rFonts w:hint="eastAsia"/>
          <w:b/>
          <w:sz w:val="20"/>
          <w:szCs w:val="20"/>
          <w:lang w:eastAsia="zh-CN"/>
        </w:rPr>
      </w:pPr>
    </w:p>
    <w:p w:rsidR="00342384" w:rsidRPr="00B66B7D" w:rsidRDefault="00342384" w:rsidP="00EA7C9D">
      <w:pPr>
        <w:snapToGrid w:val="0"/>
        <w:jc w:val="center"/>
        <w:rPr>
          <w:b/>
          <w:sz w:val="20"/>
          <w:szCs w:val="20"/>
        </w:rPr>
      </w:pPr>
      <w:r w:rsidRPr="00B66B7D">
        <w:rPr>
          <w:b/>
          <w:sz w:val="20"/>
          <w:szCs w:val="20"/>
        </w:rPr>
        <w:t xml:space="preserve">Table 2: </w:t>
      </w:r>
      <w:r w:rsidRPr="00B66B7D">
        <w:rPr>
          <w:sz w:val="20"/>
          <w:szCs w:val="20"/>
        </w:rPr>
        <w:t>The average mean of weight of fishes in both concrete and earthen ponds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570"/>
        <w:gridCol w:w="1284"/>
        <w:gridCol w:w="958"/>
        <w:gridCol w:w="1013"/>
        <w:gridCol w:w="1091"/>
        <w:gridCol w:w="570"/>
        <w:gridCol w:w="985"/>
        <w:gridCol w:w="905"/>
        <w:gridCol w:w="1013"/>
        <w:gridCol w:w="1087"/>
      </w:tblGrid>
      <w:tr w:rsidR="009E550E" w:rsidRPr="00B66B7D" w:rsidTr="00896B6D">
        <w:trPr>
          <w:jc w:val="center"/>
        </w:trPr>
        <w:tc>
          <w:tcPr>
            <w:tcW w:w="2616" w:type="pct"/>
            <w:gridSpan w:val="5"/>
            <w:shd w:val="clear" w:color="auto" w:fill="auto"/>
            <w:vAlign w:val="center"/>
          </w:tcPr>
          <w:p w:rsidR="009E550E" w:rsidRPr="00B66B7D" w:rsidRDefault="00342384" w:rsidP="00EA7C9D">
            <w:pPr>
              <w:snapToGrid w:val="0"/>
              <w:jc w:val="both"/>
              <w:rPr>
                <w:b/>
                <w:sz w:val="20"/>
                <w:szCs w:val="20"/>
              </w:rPr>
            </w:pPr>
            <w:r w:rsidRPr="00B66B7D">
              <w:rPr>
                <w:b/>
                <w:sz w:val="20"/>
                <w:szCs w:val="20"/>
              </w:rPr>
              <w:t>CONCRETE POND</w:t>
            </w:r>
          </w:p>
        </w:tc>
        <w:tc>
          <w:tcPr>
            <w:tcW w:w="2384" w:type="pct"/>
            <w:gridSpan w:val="5"/>
            <w:shd w:val="clear" w:color="auto" w:fill="auto"/>
            <w:vAlign w:val="center"/>
          </w:tcPr>
          <w:p w:rsidR="009E550E" w:rsidRPr="00B66B7D" w:rsidRDefault="00342384" w:rsidP="00EA7C9D">
            <w:pPr>
              <w:snapToGrid w:val="0"/>
              <w:jc w:val="both"/>
              <w:rPr>
                <w:sz w:val="20"/>
                <w:szCs w:val="20"/>
              </w:rPr>
            </w:pPr>
            <w:r w:rsidRPr="00B66B7D">
              <w:rPr>
                <w:b/>
                <w:sz w:val="20"/>
                <w:szCs w:val="20"/>
              </w:rPr>
              <w:t>EARTHEN PONDS</w:t>
            </w:r>
          </w:p>
        </w:tc>
      </w:tr>
      <w:tr w:rsidR="00794EF0" w:rsidRPr="00B66B7D" w:rsidTr="00896B6D">
        <w:trPr>
          <w:jc w:val="center"/>
        </w:trPr>
        <w:tc>
          <w:tcPr>
            <w:tcW w:w="301" w:type="pct"/>
            <w:shd w:val="clear" w:color="auto" w:fill="auto"/>
            <w:vAlign w:val="center"/>
          </w:tcPr>
          <w:p w:rsidR="009E550E" w:rsidRPr="00B66B7D" w:rsidRDefault="009E550E" w:rsidP="00EA7C9D">
            <w:pPr>
              <w:snapToGrid w:val="0"/>
              <w:jc w:val="both"/>
              <w:rPr>
                <w:b/>
                <w:sz w:val="20"/>
                <w:szCs w:val="20"/>
              </w:rPr>
            </w:pPr>
            <w:r w:rsidRPr="00B66B7D">
              <w:rPr>
                <w:b/>
                <w:sz w:val="20"/>
                <w:szCs w:val="20"/>
              </w:rPr>
              <w:t>S/N</w:t>
            </w:r>
          </w:p>
        </w:tc>
        <w:tc>
          <w:tcPr>
            <w:tcW w:w="683" w:type="pct"/>
            <w:shd w:val="clear" w:color="auto" w:fill="auto"/>
            <w:vAlign w:val="center"/>
          </w:tcPr>
          <w:p w:rsidR="009E550E" w:rsidRPr="00B66B7D" w:rsidRDefault="009E550E" w:rsidP="00EA7C9D">
            <w:pPr>
              <w:snapToGrid w:val="0"/>
              <w:jc w:val="both"/>
              <w:rPr>
                <w:b/>
                <w:sz w:val="20"/>
                <w:szCs w:val="20"/>
              </w:rPr>
            </w:pPr>
            <w:proofErr w:type="spellStart"/>
            <w:r w:rsidRPr="00B66B7D">
              <w:rPr>
                <w:b/>
                <w:sz w:val="20"/>
                <w:szCs w:val="20"/>
              </w:rPr>
              <w:t>Coppens</w:t>
            </w:r>
            <w:proofErr w:type="spellEnd"/>
            <w:r w:rsidRPr="00B66B7D">
              <w:rPr>
                <w:b/>
                <w:sz w:val="20"/>
                <w:szCs w:val="20"/>
              </w:rPr>
              <w:t xml:space="preserve"> Feed</w:t>
            </w:r>
          </w:p>
        </w:tc>
        <w:tc>
          <w:tcPr>
            <w:tcW w:w="511" w:type="pct"/>
            <w:shd w:val="clear" w:color="auto" w:fill="auto"/>
            <w:vAlign w:val="center"/>
          </w:tcPr>
          <w:p w:rsidR="009E550E" w:rsidRPr="00B66B7D" w:rsidRDefault="009E550E" w:rsidP="00EA7C9D">
            <w:pPr>
              <w:snapToGrid w:val="0"/>
              <w:jc w:val="both"/>
              <w:rPr>
                <w:b/>
                <w:sz w:val="20"/>
                <w:szCs w:val="20"/>
              </w:rPr>
            </w:pPr>
            <w:r w:rsidRPr="00B66B7D">
              <w:rPr>
                <w:b/>
                <w:sz w:val="20"/>
                <w:szCs w:val="20"/>
              </w:rPr>
              <w:t>Vital Feed</w:t>
            </w:r>
          </w:p>
        </w:tc>
        <w:tc>
          <w:tcPr>
            <w:tcW w:w="540" w:type="pct"/>
            <w:shd w:val="clear" w:color="auto" w:fill="auto"/>
            <w:vAlign w:val="center"/>
          </w:tcPr>
          <w:p w:rsidR="009E550E" w:rsidRPr="00B66B7D" w:rsidRDefault="009E550E" w:rsidP="00EA7C9D">
            <w:pPr>
              <w:snapToGrid w:val="0"/>
              <w:jc w:val="both"/>
              <w:rPr>
                <w:b/>
                <w:sz w:val="20"/>
                <w:szCs w:val="20"/>
              </w:rPr>
            </w:pPr>
            <w:r w:rsidRPr="00B66B7D">
              <w:rPr>
                <w:b/>
                <w:sz w:val="20"/>
                <w:szCs w:val="20"/>
              </w:rPr>
              <w:t>Local Feed</w:t>
            </w:r>
          </w:p>
        </w:tc>
        <w:tc>
          <w:tcPr>
            <w:tcW w:w="581" w:type="pct"/>
            <w:shd w:val="clear" w:color="auto" w:fill="auto"/>
            <w:vAlign w:val="center"/>
          </w:tcPr>
          <w:p w:rsidR="009E550E" w:rsidRPr="00B66B7D" w:rsidRDefault="009E550E" w:rsidP="00EA7C9D">
            <w:pPr>
              <w:snapToGrid w:val="0"/>
              <w:jc w:val="both"/>
              <w:rPr>
                <w:b/>
                <w:sz w:val="20"/>
                <w:szCs w:val="20"/>
                <w:vertAlign w:val="subscript"/>
              </w:rPr>
            </w:pPr>
            <w:proofErr w:type="spellStart"/>
            <w:r w:rsidRPr="00B66B7D">
              <w:rPr>
                <w:b/>
                <w:sz w:val="20"/>
                <w:szCs w:val="20"/>
              </w:rPr>
              <w:t>Avrg</w:t>
            </w:r>
            <w:proofErr w:type="spellEnd"/>
            <w:r w:rsidRPr="00B66B7D">
              <w:rPr>
                <w:b/>
                <w:sz w:val="20"/>
                <w:szCs w:val="20"/>
              </w:rPr>
              <w:t xml:space="preserve">. Mean </w:t>
            </w:r>
            <w:r w:rsidR="00EA7C9D" w:rsidRPr="00B66B7D">
              <w:rPr>
                <w:b/>
                <w:sz w:val="20"/>
                <w:szCs w:val="20"/>
              </w:rPr>
              <w:t xml:space="preserve"> </w:t>
            </w:r>
            <w:proofErr w:type="spellStart"/>
            <w:r w:rsidRPr="00B66B7D">
              <w:rPr>
                <w:b/>
                <w:sz w:val="20"/>
                <w:szCs w:val="20"/>
              </w:rPr>
              <w:t>X</w:t>
            </w:r>
            <w:r w:rsidRPr="00B66B7D">
              <w:rPr>
                <w:b/>
                <w:sz w:val="20"/>
                <w:szCs w:val="20"/>
                <w:vertAlign w:val="subscript"/>
              </w:rPr>
              <w:t>c</w:t>
            </w:r>
            <w:proofErr w:type="spellEnd"/>
          </w:p>
        </w:tc>
        <w:tc>
          <w:tcPr>
            <w:tcW w:w="257" w:type="pct"/>
            <w:shd w:val="clear" w:color="auto" w:fill="auto"/>
            <w:vAlign w:val="center"/>
          </w:tcPr>
          <w:p w:rsidR="009E550E" w:rsidRPr="00B66B7D" w:rsidRDefault="009E550E" w:rsidP="00EA7C9D">
            <w:pPr>
              <w:snapToGrid w:val="0"/>
              <w:jc w:val="both"/>
              <w:rPr>
                <w:b/>
                <w:sz w:val="20"/>
                <w:szCs w:val="20"/>
              </w:rPr>
            </w:pPr>
            <w:r w:rsidRPr="00B66B7D">
              <w:rPr>
                <w:b/>
                <w:sz w:val="20"/>
                <w:szCs w:val="20"/>
              </w:rPr>
              <w:t>S/N</w:t>
            </w:r>
          </w:p>
        </w:tc>
        <w:tc>
          <w:tcPr>
            <w:tcW w:w="525" w:type="pct"/>
            <w:shd w:val="clear" w:color="auto" w:fill="auto"/>
            <w:vAlign w:val="center"/>
          </w:tcPr>
          <w:p w:rsidR="009E550E" w:rsidRPr="00B66B7D" w:rsidRDefault="009E550E" w:rsidP="00EA7C9D">
            <w:pPr>
              <w:snapToGrid w:val="0"/>
              <w:jc w:val="both"/>
              <w:rPr>
                <w:b/>
                <w:sz w:val="20"/>
                <w:szCs w:val="20"/>
              </w:rPr>
            </w:pPr>
            <w:proofErr w:type="spellStart"/>
            <w:r w:rsidRPr="00B66B7D">
              <w:rPr>
                <w:b/>
                <w:sz w:val="20"/>
                <w:szCs w:val="20"/>
              </w:rPr>
              <w:t>Coppens</w:t>
            </w:r>
            <w:proofErr w:type="spellEnd"/>
            <w:r w:rsidRPr="00B66B7D">
              <w:rPr>
                <w:b/>
                <w:sz w:val="20"/>
                <w:szCs w:val="20"/>
              </w:rPr>
              <w:t xml:space="preserve"> Feed</w:t>
            </w:r>
          </w:p>
        </w:tc>
        <w:tc>
          <w:tcPr>
            <w:tcW w:w="483" w:type="pct"/>
            <w:shd w:val="clear" w:color="auto" w:fill="auto"/>
            <w:vAlign w:val="center"/>
          </w:tcPr>
          <w:p w:rsidR="009E550E" w:rsidRPr="00B66B7D" w:rsidRDefault="009E550E" w:rsidP="00EA7C9D">
            <w:pPr>
              <w:snapToGrid w:val="0"/>
              <w:jc w:val="both"/>
              <w:rPr>
                <w:b/>
                <w:sz w:val="20"/>
                <w:szCs w:val="20"/>
              </w:rPr>
            </w:pPr>
            <w:r w:rsidRPr="00B66B7D">
              <w:rPr>
                <w:b/>
                <w:sz w:val="20"/>
                <w:szCs w:val="20"/>
              </w:rPr>
              <w:t>Vital</w:t>
            </w:r>
            <w:r w:rsidR="00EA7C9D" w:rsidRPr="00B66B7D">
              <w:rPr>
                <w:b/>
                <w:sz w:val="20"/>
                <w:szCs w:val="20"/>
              </w:rPr>
              <w:t xml:space="preserve"> </w:t>
            </w:r>
            <w:r w:rsidRPr="00B66B7D">
              <w:rPr>
                <w:b/>
                <w:sz w:val="20"/>
                <w:szCs w:val="20"/>
              </w:rPr>
              <w:t>Feed</w:t>
            </w:r>
          </w:p>
        </w:tc>
        <w:tc>
          <w:tcPr>
            <w:tcW w:w="540" w:type="pct"/>
            <w:shd w:val="clear" w:color="auto" w:fill="auto"/>
            <w:vAlign w:val="center"/>
          </w:tcPr>
          <w:p w:rsidR="009E550E" w:rsidRPr="00B66B7D" w:rsidRDefault="009E550E" w:rsidP="00EA7C9D">
            <w:pPr>
              <w:snapToGrid w:val="0"/>
              <w:jc w:val="both"/>
              <w:rPr>
                <w:b/>
                <w:sz w:val="20"/>
                <w:szCs w:val="20"/>
              </w:rPr>
            </w:pPr>
            <w:r w:rsidRPr="00B66B7D">
              <w:rPr>
                <w:b/>
                <w:sz w:val="20"/>
                <w:szCs w:val="20"/>
              </w:rPr>
              <w:t>Local Feed</w:t>
            </w:r>
          </w:p>
        </w:tc>
        <w:tc>
          <w:tcPr>
            <w:tcW w:w="580" w:type="pct"/>
            <w:shd w:val="clear" w:color="auto" w:fill="auto"/>
            <w:vAlign w:val="center"/>
          </w:tcPr>
          <w:p w:rsidR="009E550E" w:rsidRPr="00B66B7D" w:rsidRDefault="009E550E" w:rsidP="00EA7C9D">
            <w:pPr>
              <w:snapToGrid w:val="0"/>
              <w:jc w:val="both"/>
              <w:rPr>
                <w:b/>
                <w:sz w:val="20"/>
                <w:szCs w:val="20"/>
              </w:rPr>
            </w:pPr>
            <w:proofErr w:type="spellStart"/>
            <w:r w:rsidRPr="00B66B7D">
              <w:rPr>
                <w:b/>
                <w:sz w:val="20"/>
                <w:szCs w:val="20"/>
              </w:rPr>
              <w:t>Avrg</w:t>
            </w:r>
            <w:proofErr w:type="spellEnd"/>
            <w:r w:rsidRPr="00B66B7D">
              <w:rPr>
                <w:b/>
                <w:sz w:val="20"/>
                <w:szCs w:val="20"/>
              </w:rPr>
              <w:t xml:space="preserve">. Mean </w:t>
            </w:r>
            <w:r w:rsidR="00EA7C9D" w:rsidRPr="00B66B7D">
              <w:rPr>
                <w:b/>
                <w:sz w:val="20"/>
                <w:szCs w:val="20"/>
              </w:rPr>
              <w:t xml:space="preserve"> </w:t>
            </w:r>
            <w:proofErr w:type="spellStart"/>
            <w:r w:rsidRPr="00B66B7D">
              <w:rPr>
                <w:b/>
                <w:sz w:val="20"/>
                <w:szCs w:val="20"/>
              </w:rPr>
              <w:t>X</w:t>
            </w:r>
            <w:r w:rsidRPr="00B66B7D">
              <w:rPr>
                <w:b/>
                <w:sz w:val="20"/>
                <w:szCs w:val="20"/>
                <w:vertAlign w:val="subscript"/>
              </w:rPr>
              <w:t>c</w:t>
            </w:r>
            <w:proofErr w:type="spellEnd"/>
          </w:p>
        </w:tc>
      </w:tr>
      <w:tr w:rsidR="00794EF0" w:rsidRPr="00B66B7D" w:rsidTr="00896B6D">
        <w:trPr>
          <w:jc w:val="center"/>
        </w:trPr>
        <w:tc>
          <w:tcPr>
            <w:tcW w:w="301" w:type="pct"/>
            <w:shd w:val="clear" w:color="auto" w:fill="auto"/>
            <w:vAlign w:val="center"/>
          </w:tcPr>
          <w:p w:rsidR="009E550E" w:rsidRPr="00B66B7D" w:rsidRDefault="009E550E" w:rsidP="00EA7C9D">
            <w:pPr>
              <w:snapToGrid w:val="0"/>
              <w:jc w:val="both"/>
              <w:rPr>
                <w:sz w:val="20"/>
                <w:szCs w:val="20"/>
              </w:rPr>
            </w:pPr>
            <w:r w:rsidRPr="00B66B7D">
              <w:rPr>
                <w:sz w:val="20"/>
                <w:szCs w:val="20"/>
              </w:rPr>
              <w:t>1.</w:t>
            </w:r>
          </w:p>
        </w:tc>
        <w:tc>
          <w:tcPr>
            <w:tcW w:w="683" w:type="pct"/>
            <w:shd w:val="clear" w:color="auto" w:fill="auto"/>
            <w:vAlign w:val="center"/>
          </w:tcPr>
          <w:p w:rsidR="009E550E" w:rsidRPr="00B66B7D" w:rsidRDefault="009E550E" w:rsidP="00EA7C9D">
            <w:pPr>
              <w:snapToGrid w:val="0"/>
              <w:jc w:val="both"/>
              <w:rPr>
                <w:sz w:val="20"/>
                <w:szCs w:val="20"/>
              </w:rPr>
            </w:pPr>
            <w:r w:rsidRPr="00B66B7D">
              <w:rPr>
                <w:sz w:val="20"/>
                <w:szCs w:val="20"/>
              </w:rPr>
              <w:t>0.5</w:t>
            </w:r>
          </w:p>
        </w:tc>
        <w:tc>
          <w:tcPr>
            <w:tcW w:w="511" w:type="pct"/>
            <w:shd w:val="clear" w:color="auto" w:fill="auto"/>
            <w:vAlign w:val="center"/>
          </w:tcPr>
          <w:p w:rsidR="009E550E" w:rsidRPr="00B66B7D" w:rsidRDefault="009E550E" w:rsidP="00EA7C9D">
            <w:pPr>
              <w:snapToGrid w:val="0"/>
              <w:jc w:val="both"/>
              <w:rPr>
                <w:sz w:val="20"/>
                <w:szCs w:val="20"/>
              </w:rPr>
            </w:pPr>
            <w:r w:rsidRPr="00B66B7D">
              <w:rPr>
                <w:sz w:val="20"/>
                <w:szCs w:val="20"/>
              </w:rPr>
              <w:t>0.4</w:t>
            </w:r>
          </w:p>
        </w:tc>
        <w:tc>
          <w:tcPr>
            <w:tcW w:w="540" w:type="pct"/>
            <w:shd w:val="clear" w:color="auto" w:fill="auto"/>
            <w:vAlign w:val="center"/>
          </w:tcPr>
          <w:p w:rsidR="009E550E" w:rsidRPr="00B66B7D" w:rsidRDefault="009E550E" w:rsidP="00EA7C9D">
            <w:pPr>
              <w:snapToGrid w:val="0"/>
              <w:jc w:val="both"/>
              <w:rPr>
                <w:sz w:val="20"/>
                <w:szCs w:val="20"/>
              </w:rPr>
            </w:pPr>
            <w:r w:rsidRPr="00B66B7D">
              <w:rPr>
                <w:sz w:val="20"/>
                <w:szCs w:val="20"/>
              </w:rPr>
              <w:t>0.3</w:t>
            </w:r>
          </w:p>
        </w:tc>
        <w:tc>
          <w:tcPr>
            <w:tcW w:w="581" w:type="pct"/>
            <w:shd w:val="clear" w:color="auto" w:fill="auto"/>
            <w:vAlign w:val="center"/>
          </w:tcPr>
          <w:p w:rsidR="009E550E" w:rsidRPr="00B66B7D" w:rsidRDefault="009E550E" w:rsidP="00EA7C9D">
            <w:pPr>
              <w:snapToGrid w:val="0"/>
              <w:jc w:val="both"/>
              <w:rPr>
                <w:sz w:val="20"/>
                <w:szCs w:val="20"/>
              </w:rPr>
            </w:pPr>
            <w:r w:rsidRPr="00B66B7D">
              <w:rPr>
                <w:sz w:val="20"/>
                <w:szCs w:val="20"/>
              </w:rPr>
              <w:t>0.4</w:t>
            </w:r>
          </w:p>
        </w:tc>
        <w:tc>
          <w:tcPr>
            <w:tcW w:w="257" w:type="pct"/>
            <w:shd w:val="clear" w:color="auto" w:fill="auto"/>
            <w:vAlign w:val="center"/>
          </w:tcPr>
          <w:p w:rsidR="009E550E" w:rsidRPr="00B66B7D" w:rsidRDefault="009E550E" w:rsidP="00EA7C9D">
            <w:pPr>
              <w:snapToGrid w:val="0"/>
              <w:jc w:val="both"/>
              <w:rPr>
                <w:sz w:val="20"/>
                <w:szCs w:val="20"/>
              </w:rPr>
            </w:pPr>
            <w:r w:rsidRPr="00B66B7D">
              <w:rPr>
                <w:sz w:val="20"/>
                <w:szCs w:val="20"/>
              </w:rPr>
              <w:t>1</w:t>
            </w:r>
          </w:p>
        </w:tc>
        <w:tc>
          <w:tcPr>
            <w:tcW w:w="525" w:type="pct"/>
            <w:shd w:val="clear" w:color="auto" w:fill="auto"/>
            <w:vAlign w:val="center"/>
          </w:tcPr>
          <w:p w:rsidR="009E550E" w:rsidRPr="00B66B7D" w:rsidRDefault="009E550E" w:rsidP="00EA7C9D">
            <w:pPr>
              <w:snapToGrid w:val="0"/>
              <w:jc w:val="both"/>
              <w:rPr>
                <w:sz w:val="20"/>
                <w:szCs w:val="20"/>
              </w:rPr>
            </w:pPr>
            <w:r w:rsidRPr="00B66B7D">
              <w:rPr>
                <w:sz w:val="20"/>
                <w:szCs w:val="20"/>
              </w:rPr>
              <w:t>0.56</w:t>
            </w:r>
          </w:p>
        </w:tc>
        <w:tc>
          <w:tcPr>
            <w:tcW w:w="483" w:type="pct"/>
            <w:shd w:val="clear" w:color="auto" w:fill="auto"/>
            <w:vAlign w:val="center"/>
          </w:tcPr>
          <w:p w:rsidR="009E550E" w:rsidRPr="00B66B7D" w:rsidRDefault="009E550E" w:rsidP="00EA7C9D">
            <w:pPr>
              <w:snapToGrid w:val="0"/>
              <w:jc w:val="both"/>
              <w:rPr>
                <w:sz w:val="20"/>
                <w:szCs w:val="20"/>
              </w:rPr>
            </w:pPr>
            <w:r w:rsidRPr="00B66B7D">
              <w:rPr>
                <w:sz w:val="20"/>
                <w:szCs w:val="20"/>
              </w:rPr>
              <w:t>0.31</w:t>
            </w:r>
          </w:p>
        </w:tc>
        <w:tc>
          <w:tcPr>
            <w:tcW w:w="540" w:type="pct"/>
            <w:shd w:val="clear" w:color="auto" w:fill="auto"/>
            <w:vAlign w:val="center"/>
          </w:tcPr>
          <w:p w:rsidR="009E550E" w:rsidRPr="00B66B7D" w:rsidRDefault="009E550E" w:rsidP="00EA7C9D">
            <w:pPr>
              <w:snapToGrid w:val="0"/>
              <w:jc w:val="both"/>
              <w:rPr>
                <w:sz w:val="20"/>
                <w:szCs w:val="20"/>
              </w:rPr>
            </w:pPr>
            <w:r w:rsidRPr="00B66B7D">
              <w:rPr>
                <w:sz w:val="20"/>
                <w:szCs w:val="20"/>
              </w:rPr>
              <w:t>0.35</w:t>
            </w:r>
          </w:p>
        </w:tc>
        <w:tc>
          <w:tcPr>
            <w:tcW w:w="580" w:type="pct"/>
            <w:shd w:val="clear" w:color="auto" w:fill="auto"/>
            <w:vAlign w:val="center"/>
          </w:tcPr>
          <w:p w:rsidR="009E550E" w:rsidRPr="00B66B7D" w:rsidRDefault="009E550E" w:rsidP="00EA7C9D">
            <w:pPr>
              <w:snapToGrid w:val="0"/>
              <w:jc w:val="both"/>
              <w:rPr>
                <w:sz w:val="20"/>
                <w:szCs w:val="20"/>
              </w:rPr>
            </w:pPr>
            <w:r w:rsidRPr="00B66B7D">
              <w:rPr>
                <w:sz w:val="20"/>
                <w:szCs w:val="20"/>
              </w:rPr>
              <w:t>1.22</w:t>
            </w:r>
          </w:p>
        </w:tc>
      </w:tr>
      <w:tr w:rsidR="00794EF0" w:rsidRPr="00B66B7D" w:rsidTr="00896B6D">
        <w:trPr>
          <w:jc w:val="center"/>
        </w:trPr>
        <w:tc>
          <w:tcPr>
            <w:tcW w:w="301" w:type="pct"/>
            <w:shd w:val="clear" w:color="auto" w:fill="auto"/>
            <w:vAlign w:val="center"/>
          </w:tcPr>
          <w:p w:rsidR="009E550E" w:rsidRPr="00B66B7D" w:rsidRDefault="009E550E" w:rsidP="00EA7C9D">
            <w:pPr>
              <w:snapToGrid w:val="0"/>
              <w:jc w:val="both"/>
              <w:rPr>
                <w:sz w:val="20"/>
                <w:szCs w:val="20"/>
              </w:rPr>
            </w:pPr>
            <w:r w:rsidRPr="00B66B7D">
              <w:rPr>
                <w:sz w:val="20"/>
                <w:szCs w:val="20"/>
              </w:rPr>
              <w:t>2</w:t>
            </w:r>
          </w:p>
        </w:tc>
        <w:tc>
          <w:tcPr>
            <w:tcW w:w="683" w:type="pct"/>
            <w:shd w:val="clear" w:color="auto" w:fill="auto"/>
            <w:vAlign w:val="center"/>
          </w:tcPr>
          <w:p w:rsidR="009E550E" w:rsidRPr="00B66B7D" w:rsidRDefault="009E550E" w:rsidP="00EA7C9D">
            <w:pPr>
              <w:snapToGrid w:val="0"/>
              <w:jc w:val="both"/>
              <w:rPr>
                <w:sz w:val="20"/>
                <w:szCs w:val="20"/>
              </w:rPr>
            </w:pPr>
            <w:r w:rsidRPr="00B66B7D">
              <w:rPr>
                <w:sz w:val="20"/>
                <w:szCs w:val="20"/>
              </w:rPr>
              <w:t>0.4</w:t>
            </w:r>
          </w:p>
        </w:tc>
        <w:tc>
          <w:tcPr>
            <w:tcW w:w="511" w:type="pct"/>
            <w:shd w:val="clear" w:color="auto" w:fill="auto"/>
            <w:vAlign w:val="center"/>
          </w:tcPr>
          <w:p w:rsidR="009E550E" w:rsidRPr="00B66B7D" w:rsidRDefault="009E550E" w:rsidP="00EA7C9D">
            <w:pPr>
              <w:snapToGrid w:val="0"/>
              <w:jc w:val="both"/>
              <w:rPr>
                <w:sz w:val="20"/>
                <w:szCs w:val="20"/>
              </w:rPr>
            </w:pPr>
            <w:r w:rsidRPr="00B66B7D">
              <w:rPr>
                <w:sz w:val="20"/>
                <w:szCs w:val="20"/>
              </w:rPr>
              <w:t>0.38</w:t>
            </w:r>
          </w:p>
        </w:tc>
        <w:tc>
          <w:tcPr>
            <w:tcW w:w="540" w:type="pct"/>
            <w:shd w:val="clear" w:color="auto" w:fill="auto"/>
            <w:vAlign w:val="center"/>
          </w:tcPr>
          <w:p w:rsidR="009E550E" w:rsidRPr="00B66B7D" w:rsidRDefault="009E550E" w:rsidP="00EA7C9D">
            <w:pPr>
              <w:snapToGrid w:val="0"/>
              <w:jc w:val="both"/>
              <w:rPr>
                <w:sz w:val="20"/>
                <w:szCs w:val="20"/>
              </w:rPr>
            </w:pPr>
            <w:r w:rsidRPr="00B66B7D">
              <w:rPr>
                <w:sz w:val="20"/>
                <w:szCs w:val="20"/>
              </w:rPr>
              <w:t>0.38</w:t>
            </w:r>
          </w:p>
        </w:tc>
        <w:tc>
          <w:tcPr>
            <w:tcW w:w="581" w:type="pct"/>
            <w:shd w:val="clear" w:color="auto" w:fill="auto"/>
            <w:vAlign w:val="center"/>
          </w:tcPr>
          <w:p w:rsidR="009E550E" w:rsidRPr="00B66B7D" w:rsidRDefault="009E550E" w:rsidP="00EA7C9D">
            <w:pPr>
              <w:snapToGrid w:val="0"/>
              <w:jc w:val="both"/>
              <w:rPr>
                <w:sz w:val="20"/>
                <w:szCs w:val="20"/>
              </w:rPr>
            </w:pPr>
            <w:r w:rsidRPr="00B66B7D">
              <w:rPr>
                <w:sz w:val="20"/>
                <w:szCs w:val="20"/>
              </w:rPr>
              <w:t>0.4</w:t>
            </w:r>
          </w:p>
        </w:tc>
        <w:tc>
          <w:tcPr>
            <w:tcW w:w="257" w:type="pct"/>
            <w:shd w:val="clear" w:color="auto" w:fill="auto"/>
            <w:vAlign w:val="center"/>
          </w:tcPr>
          <w:p w:rsidR="009E550E" w:rsidRPr="00B66B7D" w:rsidRDefault="009E550E" w:rsidP="00EA7C9D">
            <w:pPr>
              <w:snapToGrid w:val="0"/>
              <w:jc w:val="both"/>
              <w:rPr>
                <w:sz w:val="20"/>
                <w:szCs w:val="20"/>
              </w:rPr>
            </w:pPr>
            <w:r w:rsidRPr="00B66B7D">
              <w:rPr>
                <w:sz w:val="20"/>
                <w:szCs w:val="20"/>
              </w:rPr>
              <w:t>2</w:t>
            </w:r>
          </w:p>
        </w:tc>
        <w:tc>
          <w:tcPr>
            <w:tcW w:w="525" w:type="pct"/>
            <w:shd w:val="clear" w:color="auto" w:fill="auto"/>
            <w:vAlign w:val="center"/>
          </w:tcPr>
          <w:p w:rsidR="009E550E" w:rsidRPr="00B66B7D" w:rsidRDefault="009E550E" w:rsidP="00EA7C9D">
            <w:pPr>
              <w:snapToGrid w:val="0"/>
              <w:jc w:val="both"/>
              <w:rPr>
                <w:sz w:val="20"/>
                <w:szCs w:val="20"/>
              </w:rPr>
            </w:pPr>
            <w:r w:rsidRPr="00B66B7D">
              <w:rPr>
                <w:sz w:val="20"/>
                <w:szCs w:val="20"/>
              </w:rPr>
              <w:t>0.52</w:t>
            </w:r>
          </w:p>
        </w:tc>
        <w:tc>
          <w:tcPr>
            <w:tcW w:w="483" w:type="pct"/>
            <w:shd w:val="clear" w:color="auto" w:fill="auto"/>
            <w:vAlign w:val="center"/>
          </w:tcPr>
          <w:p w:rsidR="009E550E" w:rsidRPr="00B66B7D" w:rsidRDefault="009E550E" w:rsidP="00EA7C9D">
            <w:pPr>
              <w:snapToGrid w:val="0"/>
              <w:jc w:val="both"/>
              <w:rPr>
                <w:sz w:val="20"/>
                <w:szCs w:val="20"/>
              </w:rPr>
            </w:pPr>
            <w:r w:rsidRPr="00B66B7D">
              <w:rPr>
                <w:sz w:val="20"/>
                <w:szCs w:val="20"/>
              </w:rPr>
              <w:t>0.4</w:t>
            </w:r>
          </w:p>
        </w:tc>
        <w:tc>
          <w:tcPr>
            <w:tcW w:w="540" w:type="pct"/>
            <w:shd w:val="clear" w:color="auto" w:fill="auto"/>
            <w:vAlign w:val="center"/>
          </w:tcPr>
          <w:p w:rsidR="009E550E" w:rsidRPr="00B66B7D" w:rsidRDefault="009E550E" w:rsidP="00EA7C9D">
            <w:pPr>
              <w:snapToGrid w:val="0"/>
              <w:jc w:val="both"/>
              <w:rPr>
                <w:sz w:val="20"/>
                <w:szCs w:val="20"/>
              </w:rPr>
            </w:pPr>
            <w:r w:rsidRPr="00B66B7D">
              <w:rPr>
                <w:sz w:val="20"/>
                <w:szCs w:val="20"/>
              </w:rPr>
              <w:t>0.3</w:t>
            </w:r>
          </w:p>
        </w:tc>
        <w:tc>
          <w:tcPr>
            <w:tcW w:w="580" w:type="pct"/>
            <w:shd w:val="clear" w:color="auto" w:fill="auto"/>
            <w:vAlign w:val="center"/>
          </w:tcPr>
          <w:p w:rsidR="009E550E" w:rsidRPr="00B66B7D" w:rsidRDefault="009E550E" w:rsidP="00EA7C9D">
            <w:pPr>
              <w:snapToGrid w:val="0"/>
              <w:jc w:val="both"/>
              <w:rPr>
                <w:sz w:val="20"/>
                <w:szCs w:val="20"/>
              </w:rPr>
            </w:pPr>
            <w:r w:rsidRPr="00B66B7D">
              <w:rPr>
                <w:sz w:val="20"/>
                <w:szCs w:val="20"/>
              </w:rPr>
              <w:t>0.41</w:t>
            </w:r>
          </w:p>
        </w:tc>
      </w:tr>
      <w:tr w:rsidR="00794EF0" w:rsidRPr="00B66B7D" w:rsidTr="00896B6D">
        <w:trPr>
          <w:jc w:val="center"/>
        </w:trPr>
        <w:tc>
          <w:tcPr>
            <w:tcW w:w="301" w:type="pct"/>
            <w:shd w:val="clear" w:color="auto" w:fill="auto"/>
            <w:vAlign w:val="center"/>
          </w:tcPr>
          <w:p w:rsidR="009E550E" w:rsidRPr="00B66B7D" w:rsidRDefault="009E550E" w:rsidP="00EA7C9D">
            <w:pPr>
              <w:snapToGrid w:val="0"/>
              <w:jc w:val="both"/>
              <w:rPr>
                <w:sz w:val="20"/>
                <w:szCs w:val="20"/>
              </w:rPr>
            </w:pPr>
            <w:r w:rsidRPr="00B66B7D">
              <w:rPr>
                <w:sz w:val="20"/>
                <w:szCs w:val="20"/>
              </w:rPr>
              <w:t>3</w:t>
            </w:r>
          </w:p>
        </w:tc>
        <w:tc>
          <w:tcPr>
            <w:tcW w:w="683" w:type="pct"/>
            <w:shd w:val="clear" w:color="auto" w:fill="auto"/>
            <w:vAlign w:val="center"/>
          </w:tcPr>
          <w:p w:rsidR="009E550E" w:rsidRPr="00B66B7D" w:rsidRDefault="009E550E" w:rsidP="00EA7C9D">
            <w:pPr>
              <w:snapToGrid w:val="0"/>
              <w:jc w:val="both"/>
              <w:rPr>
                <w:sz w:val="20"/>
                <w:szCs w:val="20"/>
              </w:rPr>
            </w:pPr>
            <w:r w:rsidRPr="00B66B7D">
              <w:rPr>
                <w:sz w:val="20"/>
                <w:szCs w:val="20"/>
              </w:rPr>
              <w:t>0.3</w:t>
            </w:r>
          </w:p>
        </w:tc>
        <w:tc>
          <w:tcPr>
            <w:tcW w:w="511" w:type="pct"/>
            <w:shd w:val="clear" w:color="auto" w:fill="auto"/>
            <w:vAlign w:val="center"/>
          </w:tcPr>
          <w:p w:rsidR="009E550E" w:rsidRPr="00B66B7D" w:rsidRDefault="009E550E" w:rsidP="00EA7C9D">
            <w:pPr>
              <w:snapToGrid w:val="0"/>
              <w:jc w:val="both"/>
              <w:rPr>
                <w:sz w:val="20"/>
                <w:szCs w:val="20"/>
              </w:rPr>
            </w:pPr>
            <w:r w:rsidRPr="00B66B7D">
              <w:rPr>
                <w:sz w:val="20"/>
                <w:szCs w:val="20"/>
              </w:rPr>
              <w:t>0.25</w:t>
            </w:r>
          </w:p>
        </w:tc>
        <w:tc>
          <w:tcPr>
            <w:tcW w:w="540" w:type="pct"/>
            <w:shd w:val="clear" w:color="auto" w:fill="auto"/>
            <w:vAlign w:val="center"/>
          </w:tcPr>
          <w:p w:rsidR="009E550E" w:rsidRPr="00B66B7D" w:rsidRDefault="009E550E" w:rsidP="00EA7C9D">
            <w:pPr>
              <w:snapToGrid w:val="0"/>
              <w:jc w:val="both"/>
              <w:rPr>
                <w:sz w:val="20"/>
                <w:szCs w:val="20"/>
              </w:rPr>
            </w:pPr>
            <w:r w:rsidRPr="00B66B7D">
              <w:rPr>
                <w:sz w:val="20"/>
                <w:szCs w:val="20"/>
              </w:rPr>
              <w:t>0.37</w:t>
            </w:r>
          </w:p>
        </w:tc>
        <w:tc>
          <w:tcPr>
            <w:tcW w:w="581" w:type="pct"/>
            <w:shd w:val="clear" w:color="auto" w:fill="auto"/>
            <w:vAlign w:val="center"/>
          </w:tcPr>
          <w:p w:rsidR="009E550E" w:rsidRPr="00B66B7D" w:rsidRDefault="009E550E" w:rsidP="00EA7C9D">
            <w:pPr>
              <w:snapToGrid w:val="0"/>
              <w:jc w:val="both"/>
              <w:rPr>
                <w:sz w:val="20"/>
                <w:szCs w:val="20"/>
              </w:rPr>
            </w:pPr>
            <w:r w:rsidRPr="00B66B7D">
              <w:rPr>
                <w:sz w:val="20"/>
                <w:szCs w:val="20"/>
              </w:rPr>
              <w:t>0.3</w:t>
            </w:r>
          </w:p>
        </w:tc>
        <w:tc>
          <w:tcPr>
            <w:tcW w:w="257" w:type="pct"/>
            <w:shd w:val="clear" w:color="auto" w:fill="auto"/>
            <w:vAlign w:val="center"/>
          </w:tcPr>
          <w:p w:rsidR="009E550E" w:rsidRPr="00B66B7D" w:rsidRDefault="009E550E" w:rsidP="00EA7C9D">
            <w:pPr>
              <w:snapToGrid w:val="0"/>
              <w:jc w:val="both"/>
              <w:rPr>
                <w:sz w:val="20"/>
                <w:szCs w:val="20"/>
              </w:rPr>
            </w:pPr>
            <w:r w:rsidRPr="00B66B7D">
              <w:rPr>
                <w:sz w:val="20"/>
                <w:szCs w:val="20"/>
              </w:rPr>
              <w:t>3</w:t>
            </w:r>
          </w:p>
        </w:tc>
        <w:tc>
          <w:tcPr>
            <w:tcW w:w="525" w:type="pct"/>
            <w:shd w:val="clear" w:color="auto" w:fill="auto"/>
            <w:vAlign w:val="center"/>
          </w:tcPr>
          <w:p w:rsidR="009E550E" w:rsidRPr="00B66B7D" w:rsidRDefault="009E550E" w:rsidP="00EA7C9D">
            <w:pPr>
              <w:snapToGrid w:val="0"/>
              <w:jc w:val="both"/>
              <w:rPr>
                <w:sz w:val="20"/>
                <w:szCs w:val="20"/>
              </w:rPr>
            </w:pPr>
            <w:r w:rsidRPr="00B66B7D">
              <w:rPr>
                <w:sz w:val="20"/>
                <w:szCs w:val="20"/>
              </w:rPr>
              <w:t>0.45</w:t>
            </w:r>
          </w:p>
        </w:tc>
        <w:tc>
          <w:tcPr>
            <w:tcW w:w="483" w:type="pct"/>
            <w:shd w:val="clear" w:color="auto" w:fill="auto"/>
            <w:vAlign w:val="center"/>
          </w:tcPr>
          <w:p w:rsidR="009E550E" w:rsidRPr="00B66B7D" w:rsidRDefault="009E550E" w:rsidP="00EA7C9D">
            <w:pPr>
              <w:snapToGrid w:val="0"/>
              <w:jc w:val="both"/>
              <w:rPr>
                <w:sz w:val="20"/>
                <w:szCs w:val="20"/>
              </w:rPr>
            </w:pPr>
            <w:r w:rsidRPr="00B66B7D">
              <w:rPr>
                <w:sz w:val="20"/>
                <w:szCs w:val="20"/>
              </w:rPr>
              <w:t>0.41</w:t>
            </w:r>
          </w:p>
        </w:tc>
        <w:tc>
          <w:tcPr>
            <w:tcW w:w="540" w:type="pct"/>
            <w:shd w:val="clear" w:color="auto" w:fill="auto"/>
            <w:vAlign w:val="center"/>
          </w:tcPr>
          <w:p w:rsidR="009E550E" w:rsidRPr="00B66B7D" w:rsidRDefault="009E550E" w:rsidP="00EA7C9D">
            <w:pPr>
              <w:snapToGrid w:val="0"/>
              <w:jc w:val="both"/>
              <w:rPr>
                <w:sz w:val="20"/>
                <w:szCs w:val="20"/>
              </w:rPr>
            </w:pPr>
            <w:r w:rsidRPr="00B66B7D">
              <w:rPr>
                <w:sz w:val="20"/>
                <w:szCs w:val="20"/>
              </w:rPr>
              <w:t>0.45</w:t>
            </w:r>
          </w:p>
        </w:tc>
        <w:tc>
          <w:tcPr>
            <w:tcW w:w="580" w:type="pct"/>
            <w:shd w:val="clear" w:color="auto" w:fill="auto"/>
            <w:vAlign w:val="center"/>
          </w:tcPr>
          <w:p w:rsidR="009E550E" w:rsidRPr="00B66B7D" w:rsidRDefault="009E550E" w:rsidP="00EA7C9D">
            <w:pPr>
              <w:snapToGrid w:val="0"/>
              <w:jc w:val="both"/>
              <w:rPr>
                <w:sz w:val="20"/>
                <w:szCs w:val="20"/>
              </w:rPr>
            </w:pPr>
            <w:r w:rsidRPr="00B66B7D">
              <w:rPr>
                <w:sz w:val="20"/>
                <w:szCs w:val="20"/>
              </w:rPr>
              <w:t>0.44</w:t>
            </w:r>
          </w:p>
        </w:tc>
      </w:tr>
      <w:tr w:rsidR="00794EF0" w:rsidRPr="00B66B7D" w:rsidTr="00896B6D">
        <w:trPr>
          <w:jc w:val="center"/>
        </w:trPr>
        <w:tc>
          <w:tcPr>
            <w:tcW w:w="301" w:type="pct"/>
            <w:shd w:val="clear" w:color="auto" w:fill="auto"/>
            <w:vAlign w:val="center"/>
          </w:tcPr>
          <w:p w:rsidR="009E550E" w:rsidRPr="00B66B7D" w:rsidRDefault="009E550E" w:rsidP="00EA7C9D">
            <w:pPr>
              <w:snapToGrid w:val="0"/>
              <w:jc w:val="both"/>
              <w:rPr>
                <w:sz w:val="20"/>
                <w:szCs w:val="20"/>
              </w:rPr>
            </w:pPr>
            <w:r w:rsidRPr="00B66B7D">
              <w:rPr>
                <w:sz w:val="20"/>
                <w:szCs w:val="20"/>
              </w:rPr>
              <w:t>4</w:t>
            </w:r>
          </w:p>
        </w:tc>
        <w:tc>
          <w:tcPr>
            <w:tcW w:w="683" w:type="pct"/>
            <w:shd w:val="clear" w:color="auto" w:fill="auto"/>
            <w:vAlign w:val="center"/>
          </w:tcPr>
          <w:p w:rsidR="009E550E" w:rsidRPr="00B66B7D" w:rsidRDefault="009E550E" w:rsidP="00EA7C9D">
            <w:pPr>
              <w:snapToGrid w:val="0"/>
              <w:jc w:val="both"/>
              <w:rPr>
                <w:sz w:val="20"/>
                <w:szCs w:val="20"/>
              </w:rPr>
            </w:pPr>
            <w:r w:rsidRPr="00B66B7D">
              <w:rPr>
                <w:sz w:val="20"/>
                <w:szCs w:val="20"/>
              </w:rPr>
              <w:t>0.32</w:t>
            </w:r>
          </w:p>
        </w:tc>
        <w:tc>
          <w:tcPr>
            <w:tcW w:w="511" w:type="pct"/>
            <w:shd w:val="clear" w:color="auto" w:fill="auto"/>
            <w:vAlign w:val="center"/>
          </w:tcPr>
          <w:p w:rsidR="009E550E" w:rsidRPr="00B66B7D" w:rsidRDefault="009E550E" w:rsidP="00EA7C9D">
            <w:pPr>
              <w:snapToGrid w:val="0"/>
              <w:jc w:val="both"/>
              <w:rPr>
                <w:sz w:val="20"/>
                <w:szCs w:val="20"/>
              </w:rPr>
            </w:pPr>
            <w:r w:rsidRPr="00B66B7D">
              <w:rPr>
                <w:sz w:val="20"/>
                <w:szCs w:val="20"/>
              </w:rPr>
              <w:t>0.45</w:t>
            </w:r>
          </w:p>
        </w:tc>
        <w:tc>
          <w:tcPr>
            <w:tcW w:w="540" w:type="pct"/>
            <w:shd w:val="clear" w:color="auto" w:fill="auto"/>
            <w:vAlign w:val="center"/>
          </w:tcPr>
          <w:p w:rsidR="009E550E" w:rsidRPr="00B66B7D" w:rsidRDefault="009E550E" w:rsidP="00EA7C9D">
            <w:pPr>
              <w:snapToGrid w:val="0"/>
              <w:jc w:val="both"/>
              <w:rPr>
                <w:sz w:val="20"/>
                <w:szCs w:val="20"/>
              </w:rPr>
            </w:pPr>
            <w:r w:rsidRPr="00B66B7D">
              <w:rPr>
                <w:sz w:val="20"/>
                <w:szCs w:val="20"/>
              </w:rPr>
              <w:t>0.48</w:t>
            </w:r>
          </w:p>
        </w:tc>
        <w:tc>
          <w:tcPr>
            <w:tcW w:w="581" w:type="pct"/>
            <w:shd w:val="clear" w:color="auto" w:fill="auto"/>
            <w:vAlign w:val="center"/>
          </w:tcPr>
          <w:p w:rsidR="009E550E" w:rsidRPr="00B66B7D" w:rsidRDefault="009E550E" w:rsidP="00EA7C9D">
            <w:pPr>
              <w:snapToGrid w:val="0"/>
              <w:jc w:val="both"/>
              <w:rPr>
                <w:sz w:val="20"/>
                <w:szCs w:val="20"/>
              </w:rPr>
            </w:pPr>
            <w:r w:rsidRPr="00B66B7D">
              <w:rPr>
                <w:sz w:val="20"/>
                <w:szCs w:val="20"/>
              </w:rPr>
              <w:t>0.4</w:t>
            </w:r>
          </w:p>
        </w:tc>
        <w:tc>
          <w:tcPr>
            <w:tcW w:w="257" w:type="pct"/>
            <w:shd w:val="clear" w:color="auto" w:fill="auto"/>
            <w:vAlign w:val="center"/>
          </w:tcPr>
          <w:p w:rsidR="009E550E" w:rsidRPr="00B66B7D" w:rsidRDefault="009E550E" w:rsidP="00EA7C9D">
            <w:pPr>
              <w:snapToGrid w:val="0"/>
              <w:jc w:val="both"/>
              <w:rPr>
                <w:sz w:val="20"/>
                <w:szCs w:val="20"/>
              </w:rPr>
            </w:pPr>
            <w:r w:rsidRPr="00B66B7D">
              <w:rPr>
                <w:sz w:val="20"/>
                <w:szCs w:val="20"/>
              </w:rPr>
              <w:t>4</w:t>
            </w:r>
          </w:p>
        </w:tc>
        <w:tc>
          <w:tcPr>
            <w:tcW w:w="525" w:type="pct"/>
            <w:shd w:val="clear" w:color="auto" w:fill="auto"/>
            <w:vAlign w:val="center"/>
          </w:tcPr>
          <w:p w:rsidR="009E550E" w:rsidRPr="00B66B7D" w:rsidRDefault="009E550E" w:rsidP="00EA7C9D">
            <w:pPr>
              <w:snapToGrid w:val="0"/>
              <w:jc w:val="both"/>
              <w:rPr>
                <w:sz w:val="20"/>
                <w:szCs w:val="20"/>
              </w:rPr>
            </w:pPr>
            <w:r w:rsidRPr="00B66B7D">
              <w:rPr>
                <w:sz w:val="20"/>
                <w:szCs w:val="20"/>
              </w:rPr>
              <w:t>0.62</w:t>
            </w:r>
          </w:p>
        </w:tc>
        <w:tc>
          <w:tcPr>
            <w:tcW w:w="483" w:type="pct"/>
            <w:shd w:val="clear" w:color="auto" w:fill="auto"/>
            <w:vAlign w:val="center"/>
          </w:tcPr>
          <w:p w:rsidR="009E550E" w:rsidRPr="00B66B7D" w:rsidRDefault="009E550E" w:rsidP="00EA7C9D">
            <w:pPr>
              <w:snapToGrid w:val="0"/>
              <w:jc w:val="both"/>
              <w:rPr>
                <w:sz w:val="20"/>
                <w:szCs w:val="20"/>
              </w:rPr>
            </w:pPr>
            <w:r w:rsidRPr="00B66B7D">
              <w:rPr>
                <w:sz w:val="20"/>
                <w:szCs w:val="20"/>
              </w:rPr>
              <w:t>0.35</w:t>
            </w:r>
          </w:p>
        </w:tc>
        <w:tc>
          <w:tcPr>
            <w:tcW w:w="540" w:type="pct"/>
            <w:shd w:val="clear" w:color="auto" w:fill="auto"/>
            <w:vAlign w:val="center"/>
          </w:tcPr>
          <w:p w:rsidR="009E550E" w:rsidRPr="00B66B7D" w:rsidRDefault="009E550E" w:rsidP="00EA7C9D">
            <w:pPr>
              <w:snapToGrid w:val="0"/>
              <w:jc w:val="both"/>
              <w:rPr>
                <w:sz w:val="20"/>
                <w:szCs w:val="20"/>
              </w:rPr>
            </w:pPr>
            <w:r w:rsidRPr="00B66B7D">
              <w:rPr>
                <w:sz w:val="20"/>
                <w:szCs w:val="20"/>
              </w:rPr>
              <w:t>0.48</w:t>
            </w:r>
          </w:p>
        </w:tc>
        <w:tc>
          <w:tcPr>
            <w:tcW w:w="580" w:type="pct"/>
            <w:shd w:val="clear" w:color="auto" w:fill="auto"/>
            <w:vAlign w:val="center"/>
          </w:tcPr>
          <w:p w:rsidR="009E550E" w:rsidRPr="00B66B7D" w:rsidRDefault="009E550E" w:rsidP="00EA7C9D">
            <w:pPr>
              <w:snapToGrid w:val="0"/>
              <w:jc w:val="both"/>
              <w:rPr>
                <w:sz w:val="20"/>
                <w:szCs w:val="20"/>
              </w:rPr>
            </w:pPr>
            <w:r w:rsidRPr="00B66B7D">
              <w:rPr>
                <w:sz w:val="20"/>
                <w:szCs w:val="20"/>
              </w:rPr>
              <w:t>0.48</w:t>
            </w:r>
          </w:p>
        </w:tc>
      </w:tr>
      <w:tr w:rsidR="00794EF0" w:rsidRPr="00B66B7D" w:rsidTr="00896B6D">
        <w:trPr>
          <w:jc w:val="center"/>
        </w:trPr>
        <w:tc>
          <w:tcPr>
            <w:tcW w:w="301" w:type="pct"/>
            <w:shd w:val="clear" w:color="auto" w:fill="auto"/>
            <w:vAlign w:val="center"/>
          </w:tcPr>
          <w:p w:rsidR="009E550E" w:rsidRPr="00B66B7D" w:rsidRDefault="009E550E" w:rsidP="00EA7C9D">
            <w:pPr>
              <w:snapToGrid w:val="0"/>
              <w:jc w:val="both"/>
              <w:rPr>
                <w:sz w:val="20"/>
                <w:szCs w:val="20"/>
              </w:rPr>
            </w:pPr>
            <w:r w:rsidRPr="00B66B7D">
              <w:rPr>
                <w:sz w:val="20"/>
                <w:szCs w:val="20"/>
              </w:rPr>
              <w:t>5</w:t>
            </w:r>
          </w:p>
        </w:tc>
        <w:tc>
          <w:tcPr>
            <w:tcW w:w="683" w:type="pct"/>
            <w:shd w:val="clear" w:color="auto" w:fill="auto"/>
            <w:vAlign w:val="center"/>
          </w:tcPr>
          <w:p w:rsidR="009E550E" w:rsidRPr="00B66B7D" w:rsidRDefault="009E550E" w:rsidP="00EA7C9D">
            <w:pPr>
              <w:snapToGrid w:val="0"/>
              <w:jc w:val="both"/>
              <w:rPr>
                <w:sz w:val="20"/>
                <w:szCs w:val="20"/>
              </w:rPr>
            </w:pPr>
            <w:r w:rsidRPr="00B66B7D">
              <w:rPr>
                <w:sz w:val="20"/>
                <w:szCs w:val="20"/>
              </w:rPr>
              <w:t>0.45</w:t>
            </w:r>
          </w:p>
        </w:tc>
        <w:tc>
          <w:tcPr>
            <w:tcW w:w="511" w:type="pct"/>
            <w:shd w:val="clear" w:color="auto" w:fill="auto"/>
            <w:vAlign w:val="center"/>
          </w:tcPr>
          <w:p w:rsidR="009E550E" w:rsidRPr="00B66B7D" w:rsidRDefault="009E550E" w:rsidP="00EA7C9D">
            <w:pPr>
              <w:snapToGrid w:val="0"/>
              <w:jc w:val="both"/>
              <w:rPr>
                <w:sz w:val="20"/>
                <w:szCs w:val="20"/>
              </w:rPr>
            </w:pPr>
            <w:r w:rsidRPr="00B66B7D">
              <w:rPr>
                <w:sz w:val="20"/>
                <w:szCs w:val="20"/>
              </w:rPr>
              <w:t>0.5</w:t>
            </w:r>
          </w:p>
        </w:tc>
        <w:tc>
          <w:tcPr>
            <w:tcW w:w="540" w:type="pct"/>
            <w:shd w:val="clear" w:color="auto" w:fill="auto"/>
            <w:vAlign w:val="center"/>
          </w:tcPr>
          <w:p w:rsidR="009E550E" w:rsidRPr="00B66B7D" w:rsidRDefault="009E550E" w:rsidP="00EA7C9D">
            <w:pPr>
              <w:snapToGrid w:val="0"/>
              <w:jc w:val="both"/>
              <w:rPr>
                <w:sz w:val="20"/>
                <w:szCs w:val="20"/>
              </w:rPr>
            </w:pPr>
            <w:r w:rsidRPr="00B66B7D">
              <w:rPr>
                <w:sz w:val="20"/>
                <w:szCs w:val="20"/>
              </w:rPr>
              <w:t>0.52</w:t>
            </w:r>
          </w:p>
        </w:tc>
        <w:tc>
          <w:tcPr>
            <w:tcW w:w="581" w:type="pct"/>
            <w:shd w:val="clear" w:color="auto" w:fill="auto"/>
            <w:vAlign w:val="center"/>
          </w:tcPr>
          <w:p w:rsidR="009E550E" w:rsidRPr="00B66B7D" w:rsidRDefault="009E550E" w:rsidP="00EA7C9D">
            <w:pPr>
              <w:snapToGrid w:val="0"/>
              <w:jc w:val="both"/>
              <w:rPr>
                <w:sz w:val="20"/>
                <w:szCs w:val="20"/>
              </w:rPr>
            </w:pPr>
            <w:r w:rsidRPr="00B66B7D">
              <w:rPr>
                <w:sz w:val="20"/>
                <w:szCs w:val="20"/>
              </w:rPr>
              <w:t>0.5</w:t>
            </w:r>
          </w:p>
        </w:tc>
        <w:tc>
          <w:tcPr>
            <w:tcW w:w="257" w:type="pct"/>
            <w:shd w:val="clear" w:color="auto" w:fill="auto"/>
            <w:vAlign w:val="center"/>
          </w:tcPr>
          <w:p w:rsidR="009E550E" w:rsidRPr="00B66B7D" w:rsidRDefault="009E550E" w:rsidP="00EA7C9D">
            <w:pPr>
              <w:snapToGrid w:val="0"/>
              <w:jc w:val="both"/>
              <w:rPr>
                <w:sz w:val="20"/>
                <w:szCs w:val="20"/>
              </w:rPr>
            </w:pPr>
            <w:r w:rsidRPr="00B66B7D">
              <w:rPr>
                <w:sz w:val="20"/>
                <w:szCs w:val="20"/>
              </w:rPr>
              <w:t>5</w:t>
            </w:r>
          </w:p>
        </w:tc>
        <w:tc>
          <w:tcPr>
            <w:tcW w:w="525" w:type="pct"/>
            <w:shd w:val="clear" w:color="auto" w:fill="auto"/>
            <w:vAlign w:val="center"/>
          </w:tcPr>
          <w:p w:rsidR="009E550E" w:rsidRPr="00B66B7D" w:rsidRDefault="009E550E" w:rsidP="00EA7C9D">
            <w:pPr>
              <w:snapToGrid w:val="0"/>
              <w:jc w:val="both"/>
              <w:rPr>
                <w:sz w:val="20"/>
                <w:szCs w:val="20"/>
              </w:rPr>
            </w:pPr>
            <w:r w:rsidRPr="00B66B7D">
              <w:rPr>
                <w:sz w:val="20"/>
                <w:szCs w:val="20"/>
              </w:rPr>
              <w:t>0.6</w:t>
            </w:r>
          </w:p>
        </w:tc>
        <w:tc>
          <w:tcPr>
            <w:tcW w:w="483" w:type="pct"/>
            <w:shd w:val="clear" w:color="auto" w:fill="auto"/>
            <w:vAlign w:val="center"/>
          </w:tcPr>
          <w:p w:rsidR="009E550E" w:rsidRPr="00B66B7D" w:rsidRDefault="009E550E" w:rsidP="00EA7C9D">
            <w:pPr>
              <w:snapToGrid w:val="0"/>
              <w:jc w:val="both"/>
              <w:rPr>
                <w:sz w:val="20"/>
                <w:szCs w:val="20"/>
              </w:rPr>
            </w:pPr>
            <w:r w:rsidRPr="00B66B7D">
              <w:rPr>
                <w:sz w:val="20"/>
                <w:szCs w:val="20"/>
              </w:rPr>
              <w:t>0.38</w:t>
            </w:r>
          </w:p>
        </w:tc>
        <w:tc>
          <w:tcPr>
            <w:tcW w:w="540" w:type="pct"/>
            <w:shd w:val="clear" w:color="auto" w:fill="auto"/>
            <w:vAlign w:val="center"/>
          </w:tcPr>
          <w:p w:rsidR="009E550E" w:rsidRPr="00B66B7D" w:rsidRDefault="009E550E" w:rsidP="00EA7C9D">
            <w:pPr>
              <w:snapToGrid w:val="0"/>
              <w:jc w:val="both"/>
              <w:rPr>
                <w:sz w:val="20"/>
                <w:szCs w:val="20"/>
              </w:rPr>
            </w:pPr>
            <w:r w:rsidRPr="00B66B7D">
              <w:rPr>
                <w:sz w:val="20"/>
                <w:szCs w:val="20"/>
              </w:rPr>
              <w:t>0.51</w:t>
            </w:r>
          </w:p>
        </w:tc>
        <w:tc>
          <w:tcPr>
            <w:tcW w:w="580" w:type="pct"/>
            <w:shd w:val="clear" w:color="auto" w:fill="auto"/>
            <w:vAlign w:val="center"/>
          </w:tcPr>
          <w:p w:rsidR="009E550E" w:rsidRPr="00B66B7D" w:rsidRDefault="00BF7F65" w:rsidP="00EA7C9D">
            <w:pPr>
              <w:snapToGrid w:val="0"/>
              <w:jc w:val="both"/>
              <w:rPr>
                <w:sz w:val="20"/>
                <w:szCs w:val="20"/>
              </w:rPr>
            </w:pPr>
            <w:r w:rsidRPr="00B66B7D">
              <w:rPr>
                <w:sz w:val="20"/>
                <w:szCs w:val="20"/>
              </w:rPr>
              <w:t>0.50</w:t>
            </w:r>
          </w:p>
        </w:tc>
      </w:tr>
      <w:tr w:rsidR="00794EF0" w:rsidRPr="00B66B7D" w:rsidTr="00896B6D">
        <w:trPr>
          <w:jc w:val="center"/>
        </w:trPr>
        <w:tc>
          <w:tcPr>
            <w:tcW w:w="301" w:type="pct"/>
            <w:shd w:val="clear" w:color="auto" w:fill="auto"/>
            <w:vAlign w:val="center"/>
          </w:tcPr>
          <w:p w:rsidR="009E550E" w:rsidRPr="00B66B7D" w:rsidRDefault="009E550E" w:rsidP="00EA7C9D">
            <w:pPr>
              <w:snapToGrid w:val="0"/>
              <w:jc w:val="both"/>
              <w:rPr>
                <w:sz w:val="20"/>
                <w:szCs w:val="20"/>
              </w:rPr>
            </w:pPr>
            <w:r w:rsidRPr="00B66B7D">
              <w:rPr>
                <w:sz w:val="20"/>
                <w:szCs w:val="20"/>
              </w:rPr>
              <w:t>6</w:t>
            </w:r>
          </w:p>
        </w:tc>
        <w:tc>
          <w:tcPr>
            <w:tcW w:w="683" w:type="pct"/>
            <w:shd w:val="clear" w:color="auto" w:fill="auto"/>
            <w:vAlign w:val="center"/>
          </w:tcPr>
          <w:p w:rsidR="009E550E" w:rsidRPr="00B66B7D" w:rsidRDefault="009E550E" w:rsidP="00EA7C9D">
            <w:pPr>
              <w:snapToGrid w:val="0"/>
              <w:jc w:val="both"/>
              <w:rPr>
                <w:sz w:val="20"/>
                <w:szCs w:val="20"/>
              </w:rPr>
            </w:pPr>
            <w:r w:rsidRPr="00B66B7D">
              <w:rPr>
                <w:sz w:val="20"/>
                <w:szCs w:val="20"/>
              </w:rPr>
              <w:t>0.5</w:t>
            </w:r>
          </w:p>
        </w:tc>
        <w:tc>
          <w:tcPr>
            <w:tcW w:w="511" w:type="pct"/>
            <w:shd w:val="clear" w:color="auto" w:fill="auto"/>
            <w:vAlign w:val="center"/>
          </w:tcPr>
          <w:p w:rsidR="009E550E" w:rsidRPr="00B66B7D" w:rsidRDefault="009E550E" w:rsidP="00EA7C9D">
            <w:pPr>
              <w:snapToGrid w:val="0"/>
              <w:jc w:val="both"/>
              <w:rPr>
                <w:sz w:val="20"/>
                <w:szCs w:val="20"/>
              </w:rPr>
            </w:pPr>
            <w:r w:rsidRPr="00B66B7D">
              <w:rPr>
                <w:sz w:val="20"/>
                <w:szCs w:val="20"/>
              </w:rPr>
              <w:t>0.43</w:t>
            </w:r>
          </w:p>
        </w:tc>
        <w:tc>
          <w:tcPr>
            <w:tcW w:w="540" w:type="pct"/>
            <w:shd w:val="clear" w:color="auto" w:fill="auto"/>
            <w:vAlign w:val="center"/>
          </w:tcPr>
          <w:p w:rsidR="009E550E" w:rsidRPr="00B66B7D" w:rsidRDefault="009E550E" w:rsidP="00EA7C9D">
            <w:pPr>
              <w:snapToGrid w:val="0"/>
              <w:jc w:val="both"/>
              <w:rPr>
                <w:sz w:val="20"/>
                <w:szCs w:val="20"/>
              </w:rPr>
            </w:pPr>
            <w:r w:rsidRPr="00B66B7D">
              <w:rPr>
                <w:sz w:val="20"/>
                <w:szCs w:val="20"/>
              </w:rPr>
              <w:t>0.34</w:t>
            </w:r>
          </w:p>
        </w:tc>
        <w:tc>
          <w:tcPr>
            <w:tcW w:w="581" w:type="pct"/>
            <w:shd w:val="clear" w:color="auto" w:fill="auto"/>
            <w:vAlign w:val="center"/>
          </w:tcPr>
          <w:p w:rsidR="009E550E" w:rsidRPr="00B66B7D" w:rsidRDefault="009E550E" w:rsidP="00EA7C9D">
            <w:pPr>
              <w:snapToGrid w:val="0"/>
              <w:jc w:val="both"/>
              <w:rPr>
                <w:sz w:val="20"/>
                <w:szCs w:val="20"/>
              </w:rPr>
            </w:pPr>
            <w:r w:rsidRPr="00B66B7D">
              <w:rPr>
                <w:sz w:val="20"/>
                <w:szCs w:val="20"/>
              </w:rPr>
              <w:t>0.4</w:t>
            </w:r>
          </w:p>
        </w:tc>
        <w:tc>
          <w:tcPr>
            <w:tcW w:w="257" w:type="pct"/>
            <w:shd w:val="clear" w:color="auto" w:fill="auto"/>
            <w:vAlign w:val="center"/>
          </w:tcPr>
          <w:p w:rsidR="009E550E" w:rsidRPr="00B66B7D" w:rsidRDefault="009E550E" w:rsidP="00EA7C9D">
            <w:pPr>
              <w:snapToGrid w:val="0"/>
              <w:jc w:val="both"/>
              <w:rPr>
                <w:sz w:val="20"/>
                <w:szCs w:val="20"/>
              </w:rPr>
            </w:pPr>
            <w:r w:rsidRPr="00B66B7D">
              <w:rPr>
                <w:sz w:val="20"/>
                <w:szCs w:val="20"/>
              </w:rPr>
              <w:t>6</w:t>
            </w:r>
          </w:p>
        </w:tc>
        <w:tc>
          <w:tcPr>
            <w:tcW w:w="525" w:type="pct"/>
            <w:shd w:val="clear" w:color="auto" w:fill="auto"/>
            <w:vAlign w:val="center"/>
          </w:tcPr>
          <w:p w:rsidR="009E550E" w:rsidRPr="00B66B7D" w:rsidRDefault="009E550E" w:rsidP="00EA7C9D">
            <w:pPr>
              <w:snapToGrid w:val="0"/>
              <w:jc w:val="both"/>
              <w:rPr>
                <w:sz w:val="20"/>
                <w:szCs w:val="20"/>
              </w:rPr>
            </w:pPr>
            <w:r w:rsidRPr="00B66B7D">
              <w:rPr>
                <w:sz w:val="20"/>
                <w:szCs w:val="20"/>
              </w:rPr>
              <w:t>0.58</w:t>
            </w:r>
          </w:p>
        </w:tc>
        <w:tc>
          <w:tcPr>
            <w:tcW w:w="483" w:type="pct"/>
            <w:shd w:val="clear" w:color="auto" w:fill="auto"/>
            <w:vAlign w:val="center"/>
          </w:tcPr>
          <w:p w:rsidR="009E550E" w:rsidRPr="00B66B7D" w:rsidRDefault="009E550E" w:rsidP="00EA7C9D">
            <w:pPr>
              <w:snapToGrid w:val="0"/>
              <w:jc w:val="both"/>
              <w:rPr>
                <w:sz w:val="20"/>
                <w:szCs w:val="20"/>
              </w:rPr>
            </w:pPr>
            <w:r w:rsidRPr="00B66B7D">
              <w:rPr>
                <w:sz w:val="20"/>
                <w:szCs w:val="20"/>
              </w:rPr>
              <w:t>0.45</w:t>
            </w:r>
          </w:p>
        </w:tc>
        <w:tc>
          <w:tcPr>
            <w:tcW w:w="540" w:type="pct"/>
            <w:shd w:val="clear" w:color="auto" w:fill="auto"/>
            <w:vAlign w:val="center"/>
          </w:tcPr>
          <w:p w:rsidR="009E550E" w:rsidRPr="00B66B7D" w:rsidRDefault="009E550E" w:rsidP="00EA7C9D">
            <w:pPr>
              <w:snapToGrid w:val="0"/>
              <w:jc w:val="both"/>
              <w:rPr>
                <w:sz w:val="20"/>
                <w:szCs w:val="20"/>
              </w:rPr>
            </w:pPr>
            <w:r w:rsidRPr="00B66B7D">
              <w:rPr>
                <w:sz w:val="20"/>
                <w:szCs w:val="20"/>
              </w:rPr>
              <w:t>0.3</w:t>
            </w:r>
          </w:p>
        </w:tc>
        <w:tc>
          <w:tcPr>
            <w:tcW w:w="580" w:type="pct"/>
            <w:shd w:val="clear" w:color="auto" w:fill="auto"/>
            <w:vAlign w:val="center"/>
          </w:tcPr>
          <w:p w:rsidR="009E550E" w:rsidRPr="00B66B7D" w:rsidRDefault="00BF7F65" w:rsidP="00EA7C9D">
            <w:pPr>
              <w:snapToGrid w:val="0"/>
              <w:jc w:val="both"/>
              <w:rPr>
                <w:sz w:val="20"/>
                <w:szCs w:val="20"/>
              </w:rPr>
            </w:pPr>
            <w:r w:rsidRPr="00B66B7D">
              <w:rPr>
                <w:sz w:val="20"/>
                <w:szCs w:val="20"/>
              </w:rPr>
              <w:t>0.44</w:t>
            </w:r>
          </w:p>
        </w:tc>
      </w:tr>
      <w:tr w:rsidR="00794EF0" w:rsidRPr="00B66B7D" w:rsidTr="00896B6D">
        <w:trPr>
          <w:jc w:val="center"/>
        </w:trPr>
        <w:tc>
          <w:tcPr>
            <w:tcW w:w="301" w:type="pct"/>
            <w:shd w:val="clear" w:color="auto" w:fill="auto"/>
            <w:vAlign w:val="center"/>
          </w:tcPr>
          <w:p w:rsidR="009E550E" w:rsidRPr="00B66B7D" w:rsidRDefault="009E550E" w:rsidP="00EA7C9D">
            <w:pPr>
              <w:snapToGrid w:val="0"/>
              <w:jc w:val="both"/>
              <w:rPr>
                <w:sz w:val="20"/>
                <w:szCs w:val="20"/>
              </w:rPr>
            </w:pPr>
            <w:r w:rsidRPr="00B66B7D">
              <w:rPr>
                <w:sz w:val="20"/>
                <w:szCs w:val="20"/>
              </w:rPr>
              <w:t>7</w:t>
            </w:r>
          </w:p>
        </w:tc>
        <w:tc>
          <w:tcPr>
            <w:tcW w:w="683" w:type="pct"/>
            <w:shd w:val="clear" w:color="auto" w:fill="auto"/>
            <w:vAlign w:val="center"/>
          </w:tcPr>
          <w:p w:rsidR="009E550E" w:rsidRPr="00B66B7D" w:rsidRDefault="009E550E" w:rsidP="00EA7C9D">
            <w:pPr>
              <w:snapToGrid w:val="0"/>
              <w:jc w:val="both"/>
              <w:rPr>
                <w:sz w:val="20"/>
                <w:szCs w:val="20"/>
              </w:rPr>
            </w:pPr>
            <w:r w:rsidRPr="00B66B7D">
              <w:rPr>
                <w:sz w:val="20"/>
                <w:szCs w:val="20"/>
              </w:rPr>
              <w:t>0.55</w:t>
            </w:r>
          </w:p>
        </w:tc>
        <w:tc>
          <w:tcPr>
            <w:tcW w:w="511" w:type="pct"/>
            <w:shd w:val="clear" w:color="auto" w:fill="auto"/>
            <w:vAlign w:val="center"/>
          </w:tcPr>
          <w:p w:rsidR="009E550E" w:rsidRPr="00B66B7D" w:rsidRDefault="009E550E" w:rsidP="00EA7C9D">
            <w:pPr>
              <w:snapToGrid w:val="0"/>
              <w:jc w:val="both"/>
              <w:rPr>
                <w:sz w:val="20"/>
                <w:szCs w:val="20"/>
              </w:rPr>
            </w:pPr>
            <w:r w:rsidRPr="00B66B7D">
              <w:rPr>
                <w:sz w:val="20"/>
                <w:szCs w:val="20"/>
              </w:rPr>
              <w:t>0.35</w:t>
            </w:r>
          </w:p>
        </w:tc>
        <w:tc>
          <w:tcPr>
            <w:tcW w:w="540" w:type="pct"/>
            <w:shd w:val="clear" w:color="auto" w:fill="auto"/>
            <w:vAlign w:val="center"/>
          </w:tcPr>
          <w:p w:rsidR="009E550E" w:rsidRPr="00B66B7D" w:rsidRDefault="009E550E" w:rsidP="00EA7C9D">
            <w:pPr>
              <w:snapToGrid w:val="0"/>
              <w:jc w:val="both"/>
              <w:rPr>
                <w:sz w:val="20"/>
                <w:szCs w:val="20"/>
              </w:rPr>
            </w:pPr>
            <w:r w:rsidRPr="00B66B7D">
              <w:rPr>
                <w:sz w:val="20"/>
                <w:szCs w:val="20"/>
              </w:rPr>
              <w:t>0.23</w:t>
            </w:r>
          </w:p>
        </w:tc>
        <w:tc>
          <w:tcPr>
            <w:tcW w:w="581" w:type="pct"/>
            <w:shd w:val="clear" w:color="auto" w:fill="auto"/>
            <w:vAlign w:val="center"/>
          </w:tcPr>
          <w:p w:rsidR="009E550E" w:rsidRPr="00B66B7D" w:rsidRDefault="009E550E" w:rsidP="00EA7C9D">
            <w:pPr>
              <w:snapToGrid w:val="0"/>
              <w:jc w:val="both"/>
              <w:rPr>
                <w:sz w:val="20"/>
                <w:szCs w:val="20"/>
              </w:rPr>
            </w:pPr>
            <w:r w:rsidRPr="00B66B7D">
              <w:rPr>
                <w:sz w:val="20"/>
                <w:szCs w:val="20"/>
              </w:rPr>
              <w:t>0.4</w:t>
            </w:r>
          </w:p>
        </w:tc>
        <w:tc>
          <w:tcPr>
            <w:tcW w:w="257" w:type="pct"/>
            <w:shd w:val="clear" w:color="auto" w:fill="auto"/>
            <w:vAlign w:val="center"/>
          </w:tcPr>
          <w:p w:rsidR="009E550E" w:rsidRPr="00B66B7D" w:rsidRDefault="009E550E" w:rsidP="00EA7C9D">
            <w:pPr>
              <w:snapToGrid w:val="0"/>
              <w:jc w:val="both"/>
              <w:rPr>
                <w:sz w:val="20"/>
                <w:szCs w:val="20"/>
              </w:rPr>
            </w:pPr>
            <w:r w:rsidRPr="00B66B7D">
              <w:rPr>
                <w:sz w:val="20"/>
                <w:szCs w:val="20"/>
              </w:rPr>
              <w:t>7</w:t>
            </w:r>
          </w:p>
        </w:tc>
        <w:tc>
          <w:tcPr>
            <w:tcW w:w="525" w:type="pct"/>
            <w:shd w:val="clear" w:color="auto" w:fill="auto"/>
            <w:vAlign w:val="center"/>
          </w:tcPr>
          <w:p w:rsidR="009E550E" w:rsidRPr="00B66B7D" w:rsidRDefault="009E550E" w:rsidP="00EA7C9D">
            <w:pPr>
              <w:snapToGrid w:val="0"/>
              <w:jc w:val="both"/>
              <w:rPr>
                <w:sz w:val="20"/>
                <w:szCs w:val="20"/>
              </w:rPr>
            </w:pPr>
            <w:r w:rsidRPr="00B66B7D">
              <w:rPr>
                <w:sz w:val="20"/>
                <w:szCs w:val="20"/>
              </w:rPr>
              <w:t>0.67</w:t>
            </w:r>
          </w:p>
        </w:tc>
        <w:tc>
          <w:tcPr>
            <w:tcW w:w="483" w:type="pct"/>
            <w:shd w:val="clear" w:color="auto" w:fill="auto"/>
            <w:vAlign w:val="center"/>
          </w:tcPr>
          <w:p w:rsidR="009E550E" w:rsidRPr="00B66B7D" w:rsidRDefault="009E550E" w:rsidP="00EA7C9D">
            <w:pPr>
              <w:snapToGrid w:val="0"/>
              <w:jc w:val="both"/>
              <w:rPr>
                <w:sz w:val="20"/>
                <w:szCs w:val="20"/>
              </w:rPr>
            </w:pPr>
            <w:r w:rsidRPr="00B66B7D">
              <w:rPr>
                <w:sz w:val="20"/>
                <w:szCs w:val="20"/>
              </w:rPr>
              <w:t>0.5</w:t>
            </w:r>
          </w:p>
        </w:tc>
        <w:tc>
          <w:tcPr>
            <w:tcW w:w="540" w:type="pct"/>
            <w:shd w:val="clear" w:color="auto" w:fill="auto"/>
            <w:vAlign w:val="center"/>
          </w:tcPr>
          <w:p w:rsidR="009E550E" w:rsidRPr="00B66B7D" w:rsidRDefault="009E550E" w:rsidP="00EA7C9D">
            <w:pPr>
              <w:snapToGrid w:val="0"/>
              <w:jc w:val="both"/>
              <w:rPr>
                <w:sz w:val="20"/>
                <w:szCs w:val="20"/>
              </w:rPr>
            </w:pPr>
            <w:r w:rsidRPr="00B66B7D">
              <w:rPr>
                <w:sz w:val="20"/>
                <w:szCs w:val="20"/>
              </w:rPr>
              <w:t>0.41</w:t>
            </w:r>
          </w:p>
        </w:tc>
        <w:tc>
          <w:tcPr>
            <w:tcW w:w="580" w:type="pct"/>
            <w:shd w:val="clear" w:color="auto" w:fill="auto"/>
            <w:vAlign w:val="center"/>
          </w:tcPr>
          <w:p w:rsidR="009E550E" w:rsidRPr="00B66B7D" w:rsidRDefault="00BF7F65" w:rsidP="00EA7C9D">
            <w:pPr>
              <w:snapToGrid w:val="0"/>
              <w:jc w:val="both"/>
              <w:rPr>
                <w:sz w:val="20"/>
                <w:szCs w:val="20"/>
              </w:rPr>
            </w:pPr>
            <w:r w:rsidRPr="00B66B7D">
              <w:rPr>
                <w:sz w:val="20"/>
                <w:szCs w:val="20"/>
              </w:rPr>
              <w:t>0.53</w:t>
            </w:r>
          </w:p>
        </w:tc>
      </w:tr>
      <w:tr w:rsidR="00794EF0" w:rsidRPr="00B66B7D" w:rsidTr="00896B6D">
        <w:trPr>
          <w:jc w:val="center"/>
        </w:trPr>
        <w:tc>
          <w:tcPr>
            <w:tcW w:w="301" w:type="pct"/>
            <w:shd w:val="clear" w:color="auto" w:fill="auto"/>
            <w:vAlign w:val="center"/>
          </w:tcPr>
          <w:p w:rsidR="009E550E" w:rsidRPr="00B66B7D" w:rsidRDefault="009E550E" w:rsidP="00EA7C9D">
            <w:pPr>
              <w:snapToGrid w:val="0"/>
              <w:jc w:val="both"/>
              <w:rPr>
                <w:sz w:val="20"/>
                <w:szCs w:val="20"/>
              </w:rPr>
            </w:pPr>
            <w:r w:rsidRPr="00B66B7D">
              <w:rPr>
                <w:sz w:val="20"/>
                <w:szCs w:val="20"/>
              </w:rPr>
              <w:t>8</w:t>
            </w:r>
          </w:p>
        </w:tc>
        <w:tc>
          <w:tcPr>
            <w:tcW w:w="683" w:type="pct"/>
            <w:shd w:val="clear" w:color="auto" w:fill="auto"/>
            <w:vAlign w:val="center"/>
          </w:tcPr>
          <w:p w:rsidR="009E550E" w:rsidRPr="00B66B7D" w:rsidRDefault="009E550E" w:rsidP="00EA7C9D">
            <w:pPr>
              <w:snapToGrid w:val="0"/>
              <w:jc w:val="both"/>
              <w:rPr>
                <w:sz w:val="20"/>
                <w:szCs w:val="20"/>
              </w:rPr>
            </w:pPr>
            <w:r w:rsidRPr="00B66B7D">
              <w:rPr>
                <w:sz w:val="20"/>
                <w:szCs w:val="20"/>
              </w:rPr>
              <w:t>0.38</w:t>
            </w:r>
          </w:p>
        </w:tc>
        <w:tc>
          <w:tcPr>
            <w:tcW w:w="511" w:type="pct"/>
            <w:shd w:val="clear" w:color="auto" w:fill="auto"/>
            <w:vAlign w:val="center"/>
          </w:tcPr>
          <w:p w:rsidR="009E550E" w:rsidRPr="00B66B7D" w:rsidRDefault="009E550E" w:rsidP="00EA7C9D">
            <w:pPr>
              <w:snapToGrid w:val="0"/>
              <w:jc w:val="both"/>
              <w:rPr>
                <w:sz w:val="20"/>
                <w:szCs w:val="20"/>
              </w:rPr>
            </w:pPr>
            <w:r w:rsidRPr="00B66B7D">
              <w:rPr>
                <w:sz w:val="20"/>
                <w:szCs w:val="20"/>
              </w:rPr>
              <w:t>0.3</w:t>
            </w:r>
          </w:p>
        </w:tc>
        <w:tc>
          <w:tcPr>
            <w:tcW w:w="540" w:type="pct"/>
            <w:shd w:val="clear" w:color="auto" w:fill="auto"/>
            <w:vAlign w:val="center"/>
          </w:tcPr>
          <w:p w:rsidR="009E550E" w:rsidRPr="00B66B7D" w:rsidRDefault="009E550E" w:rsidP="00EA7C9D">
            <w:pPr>
              <w:snapToGrid w:val="0"/>
              <w:jc w:val="both"/>
              <w:rPr>
                <w:sz w:val="20"/>
                <w:szCs w:val="20"/>
              </w:rPr>
            </w:pPr>
            <w:r w:rsidRPr="00B66B7D">
              <w:rPr>
                <w:sz w:val="20"/>
                <w:szCs w:val="20"/>
              </w:rPr>
              <w:t>0.42</w:t>
            </w:r>
          </w:p>
        </w:tc>
        <w:tc>
          <w:tcPr>
            <w:tcW w:w="581" w:type="pct"/>
            <w:shd w:val="clear" w:color="auto" w:fill="auto"/>
            <w:vAlign w:val="center"/>
          </w:tcPr>
          <w:p w:rsidR="009E550E" w:rsidRPr="00B66B7D" w:rsidRDefault="009E550E" w:rsidP="00EA7C9D">
            <w:pPr>
              <w:snapToGrid w:val="0"/>
              <w:jc w:val="both"/>
              <w:rPr>
                <w:sz w:val="20"/>
                <w:szCs w:val="20"/>
              </w:rPr>
            </w:pPr>
            <w:r w:rsidRPr="00B66B7D">
              <w:rPr>
                <w:sz w:val="20"/>
                <w:szCs w:val="20"/>
              </w:rPr>
              <w:t>0.4</w:t>
            </w:r>
          </w:p>
        </w:tc>
        <w:tc>
          <w:tcPr>
            <w:tcW w:w="257" w:type="pct"/>
            <w:shd w:val="clear" w:color="auto" w:fill="auto"/>
            <w:vAlign w:val="center"/>
          </w:tcPr>
          <w:p w:rsidR="009E550E" w:rsidRPr="00B66B7D" w:rsidRDefault="009E550E" w:rsidP="00EA7C9D">
            <w:pPr>
              <w:snapToGrid w:val="0"/>
              <w:jc w:val="both"/>
              <w:rPr>
                <w:sz w:val="20"/>
                <w:szCs w:val="20"/>
              </w:rPr>
            </w:pPr>
            <w:r w:rsidRPr="00B66B7D">
              <w:rPr>
                <w:sz w:val="20"/>
                <w:szCs w:val="20"/>
              </w:rPr>
              <w:t>8</w:t>
            </w:r>
          </w:p>
        </w:tc>
        <w:tc>
          <w:tcPr>
            <w:tcW w:w="525" w:type="pct"/>
            <w:shd w:val="clear" w:color="auto" w:fill="auto"/>
            <w:vAlign w:val="center"/>
          </w:tcPr>
          <w:p w:rsidR="009E550E" w:rsidRPr="00B66B7D" w:rsidRDefault="009E550E" w:rsidP="00EA7C9D">
            <w:pPr>
              <w:snapToGrid w:val="0"/>
              <w:jc w:val="both"/>
              <w:rPr>
                <w:sz w:val="20"/>
                <w:szCs w:val="20"/>
              </w:rPr>
            </w:pPr>
            <w:r w:rsidRPr="00B66B7D">
              <w:rPr>
                <w:sz w:val="20"/>
                <w:szCs w:val="20"/>
              </w:rPr>
              <w:t>0.71</w:t>
            </w:r>
          </w:p>
        </w:tc>
        <w:tc>
          <w:tcPr>
            <w:tcW w:w="483" w:type="pct"/>
            <w:shd w:val="clear" w:color="auto" w:fill="auto"/>
            <w:vAlign w:val="center"/>
          </w:tcPr>
          <w:p w:rsidR="009E550E" w:rsidRPr="00B66B7D" w:rsidRDefault="009E550E" w:rsidP="00EA7C9D">
            <w:pPr>
              <w:snapToGrid w:val="0"/>
              <w:jc w:val="both"/>
              <w:rPr>
                <w:sz w:val="20"/>
                <w:szCs w:val="20"/>
              </w:rPr>
            </w:pPr>
            <w:r w:rsidRPr="00B66B7D">
              <w:rPr>
                <w:sz w:val="20"/>
                <w:szCs w:val="20"/>
              </w:rPr>
              <w:t>0.37</w:t>
            </w:r>
          </w:p>
        </w:tc>
        <w:tc>
          <w:tcPr>
            <w:tcW w:w="540" w:type="pct"/>
            <w:shd w:val="clear" w:color="auto" w:fill="auto"/>
            <w:vAlign w:val="center"/>
          </w:tcPr>
          <w:p w:rsidR="009E550E" w:rsidRPr="00B66B7D" w:rsidRDefault="009E550E" w:rsidP="00EA7C9D">
            <w:pPr>
              <w:snapToGrid w:val="0"/>
              <w:jc w:val="both"/>
              <w:rPr>
                <w:sz w:val="20"/>
                <w:szCs w:val="20"/>
              </w:rPr>
            </w:pPr>
            <w:r w:rsidRPr="00B66B7D">
              <w:rPr>
                <w:sz w:val="20"/>
                <w:szCs w:val="20"/>
              </w:rPr>
              <w:t>0.32</w:t>
            </w:r>
          </w:p>
        </w:tc>
        <w:tc>
          <w:tcPr>
            <w:tcW w:w="580" w:type="pct"/>
            <w:shd w:val="clear" w:color="auto" w:fill="auto"/>
            <w:vAlign w:val="center"/>
          </w:tcPr>
          <w:p w:rsidR="009E550E" w:rsidRPr="00B66B7D" w:rsidRDefault="00BF7F65" w:rsidP="00EA7C9D">
            <w:pPr>
              <w:snapToGrid w:val="0"/>
              <w:jc w:val="both"/>
              <w:rPr>
                <w:sz w:val="20"/>
                <w:szCs w:val="20"/>
              </w:rPr>
            </w:pPr>
            <w:r w:rsidRPr="00B66B7D">
              <w:rPr>
                <w:sz w:val="20"/>
                <w:szCs w:val="20"/>
              </w:rPr>
              <w:t>0.47</w:t>
            </w:r>
          </w:p>
        </w:tc>
      </w:tr>
      <w:tr w:rsidR="00794EF0" w:rsidRPr="00B66B7D" w:rsidTr="00896B6D">
        <w:trPr>
          <w:jc w:val="center"/>
        </w:trPr>
        <w:tc>
          <w:tcPr>
            <w:tcW w:w="301" w:type="pct"/>
            <w:shd w:val="clear" w:color="auto" w:fill="auto"/>
            <w:vAlign w:val="center"/>
          </w:tcPr>
          <w:p w:rsidR="009E550E" w:rsidRPr="00B66B7D" w:rsidRDefault="009E550E" w:rsidP="00EA7C9D">
            <w:pPr>
              <w:snapToGrid w:val="0"/>
              <w:jc w:val="both"/>
              <w:rPr>
                <w:sz w:val="20"/>
                <w:szCs w:val="20"/>
              </w:rPr>
            </w:pPr>
            <w:r w:rsidRPr="00B66B7D">
              <w:rPr>
                <w:sz w:val="20"/>
                <w:szCs w:val="20"/>
              </w:rPr>
              <w:t>9</w:t>
            </w:r>
          </w:p>
        </w:tc>
        <w:tc>
          <w:tcPr>
            <w:tcW w:w="683" w:type="pct"/>
            <w:shd w:val="clear" w:color="auto" w:fill="auto"/>
            <w:vAlign w:val="center"/>
          </w:tcPr>
          <w:p w:rsidR="009E550E" w:rsidRPr="00B66B7D" w:rsidRDefault="009E550E" w:rsidP="00EA7C9D">
            <w:pPr>
              <w:snapToGrid w:val="0"/>
              <w:jc w:val="both"/>
              <w:rPr>
                <w:sz w:val="20"/>
                <w:szCs w:val="20"/>
              </w:rPr>
            </w:pPr>
            <w:r w:rsidRPr="00B66B7D">
              <w:rPr>
                <w:sz w:val="20"/>
                <w:szCs w:val="20"/>
              </w:rPr>
              <w:t>0.6</w:t>
            </w:r>
          </w:p>
        </w:tc>
        <w:tc>
          <w:tcPr>
            <w:tcW w:w="511" w:type="pct"/>
            <w:shd w:val="clear" w:color="auto" w:fill="auto"/>
            <w:vAlign w:val="center"/>
          </w:tcPr>
          <w:p w:rsidR="009E550E" w:rsidRPr="00B66B7D" w:rsidRDefault="009E550E" w:rsidP="00EA7C9D">
            <w:pPr>
              <w:snapToGrid w:val="0"/>
              <w:jc w:val="both"/>
              <w:rPr>
                <w:sz w:val="20"/>
                <w:szCs w:val="20"/>
              </w:rPr>
            </w:pPr>
            <w:r w:rsidRPr="00B66B7D">
              <w:rPr>
                <w:sz w:val="20"/>
                <w:szCs w:val="20"/>
              </w:rPr>
              <w:t>0.32</w:t>
            </w:r>
          </w:p>
        </w:tc>
        <w:tc>
          <w:tcPr>
            <w:tcW w:w="540" w:type="pct"/>
            <w:shd w:val="clear" w:color="auto" w:fill="auto"/>
            <w:vAlign w:val="center"/>
          </w:tcPr>
          <w:p w:rsidR="009E550E" w:rsidRPr="00B66B7D" w:rsidRDefault="009E550E" w:rsidP="00EA7C9D">
            <w:pPr>
              <w:snapToGrid w:val="0"/>
              <w:jc w:val="both"/>
              <w:rPr>
                <w:sz w:val="20"/>
                <w:szCs w:val="20"/>
              </w:rPr>
            </w:pPr>
            <w:r w:rsidRPr="00B66B7D">
              <w:rPr>
                <w:sz w:val="20"/>
                <w:szCs w:val="20"/>
              </w:rPr>
              <w:t>0.47</w:t>
            </w:r>
          </w:p>
        </w:tc>
        <w:tc>
          <w:tcPr>
            <w:tcW w:w="581" w:type="pct"/>
            <w:shd w:val="clear" w:color="auto" w:fill="auto"/>
            <w:vAlign w:val="center"/>
          </w:tcPr>
          <w:p w:rsidR="009E550E" w:rsidRPr="00B66B7D" w:rsidRDefault="009E550E" w:rsidP="00EA7C9D">
            <w:pPr>
              <w:snapToGrid w:val="0"/>
              <w:jc w:val="both"/>
              <w:rPr>
                <w:sz w:val="20"/>
                <w:szCs w:val="20"/>
              </w:rPr>
            </w:pPr>
            <w:r w:rsidRPr="00B66B7D">
              <w:rPr>
                <w:sz w:val="20"/>
                <w:szCs w:val="20"/>
              </w:rPr>
              <w:t>0.5</w:t>
            </w:r>
          </w:p>
        </w:tc>
        <w:tc>
          <w:tcPr>
            <w:tcW w:w="257" w:type="pct"/>
            <w:shd w:val="clear" w:color="auto" w:fill="auto"/>
            <w:vAlign w:val="center"/>
          </w:tcPr>
          <w:p w:rsidR="009E550E" w:rsidRPr="00B66B7D" w:rsidRDefault="009E550E" w:rsidP="00EA7C9D">
            <w:pPr>
              <w:snapToGrid w:val="0"/>
              <w:jc w:val="both"/>
              <w:rPr>
                <w:sz w:val="20"/>
                <w:szCs w:val="20"/>
              </w:rPr>
            </w:pPr>
            <w:r w:rsidRPr="00B66B7D">
              <w:rPr>
                <w:sz w:val="20"/>
                <w:szCs w:val="20"/>
              </w:rPr>
              <w:t>9</w:t>
            </w:r>
          </w:p>
        </w:tc>
        <w:tc>
          <w:tcPr>
            <w:tcW w:w="525" w:type="pct"/>
            <w:shd w:val="clear" w:color="auto" w:fill="auto"/>
            <w:vAlign w:val="center"/>
          </w:tcPr>
          <w:p w:rsidR="009E550E" w:rsidRPr="00B66B7D" w:rsidRDefault="009E550E" w:rsidP="00EA7C9D">
            <w:pPr>
              <w:snapToGrid w:val="0"/>
              <w:jc w:val="both"/>
              <w:rPr>
                <w:sz w:val="20"/>
                <w:szCs w:val="20"/>
              </w:rPr>
            </w:pPr>
            <w:r w:rsidRPr="00B66B7D">
              <w:rPr>
                <w:sz w:val="20"/>
                <w:szCs w:val="20"/>
              </w:rPr>
              <w:t>0.51</w:t>
            </w:r>
          </w:p>
        </w:tc>
        <w:tc>
          <w:tcPr>
            <w:tcW w:w="483" w:type="pct"/>
            <w:shd w:val="clear" w:color="auto" w:fill="auto"/>
            <w:vAlign w:val="center"/>
          </w:tcPr>
          <w:p w:rsidR="009E550E" w:rsidRPr="00B66B7D" w:rsidRDefault="009E550E" w:rsidP="00EA7C9D">
            <w:pPr>
              <w:snapToGrid w:val="0"/>
              <w:jc w:val="both"/>
              <w:rPr>
                <w:sz w:val="20"/>
                <w:szCs w:val="20"/>
              </w:rPr>
            </w:pPr>
            <w:r w:rsidRPr="00B66B7D">
              <w:rPr>
                <w:sz w:val="20"/>
                <w:szCs w:val="20"/>
              </w:rPr>
              <w:t>0.49</w:t>
            </w:r>
          </w:p>
        </w:tc>
        <w:tc>
          <w:tcPr>
            <w:tcW w:w="540" w:type="pct"/>
            <w:shd w:val="clear" w:color="auto" w:fill="auto"/>
            <w:vAlign w:val="center"/>
          </w:tcPr>
          <w:p w:rsidR="009E550E" w:rsidRPr="00B66B7D" w:rsidRDefault="009E550E" w:rsidP="00EA7C9D">
            <w:pPr>
              <w:snapToGrid w:val="0"/>
              <w:jc w:val="both"/>
              <w:rPr>
                <w:sz w:val="20"/>
                <w:szCs w:val="20"/>
              </w:rPr>
            </w:pPr>
            <w:r w:rsidRPr="00B66B7D">
              <w:rPr>
                <w:sz w:val="20"/>
                <w:szCs w:val="20"/>
              </w:rPr>
              <w:t>0.5</w:t>
            </w:r>
          </w:p>
        </w:tc>
        <w:tc>
          <w:tcPr>
            <w:tcW w:w="580" w:type="pct"/>
            <w:shd w:val="clear" w:color="auto" w:fill="auto"/>
            <w:vAlign w:val="center"/>
          </w:tcPr>
          <w:p w:rsidR="009E550E" w:rsidRPr="00B66B7D" w:rsidRDefault="00BF7F65" w:rsidP="00EA7C9D">
            <w:pPr>
              <w:snapToGrid w:val="0"/>
              <w:jc w:val="both"/>
              <w:rPr>
                <w:sz w:val="20"/>
                <w:szCs w:val="20"/>
              </w:rPr>
            </w:pPr>
            <w:r w:rsidRPr="00B66B7D">
              <w:rPr>
                <w:sz w:val="20"/>
                <w:szCs w:val="20"/>
              </w:rPr>
              <w:t>0.50</w:t>
            </w:r>
          </w:p>
        </w:tc>
      </w:tr>
      <w:tr w:rsidR="00794EF0" w:rsidRPr="00B66B7D" w:rsidTr="00896B6D">
        <w:trPr>
          <w:jc w:val="center"/>
        </w:trPr>
        <w:tc>
          <w:tcPr>
            <w:tcW w:w="301" w:type="pct"/>
            <w:shd w:val="clear" w:color="auto" w:fill="auto"/>
            <w:vAlign w:val="center"/>
          </w:tcPr>
          <w:p w:rsidR="009E550E" w:rsidRPr="00B66B7D" w:rsidRDefault="009E550E" w:rsidP="00EA7C9D">
            <w:pPr>
              <w:snapToGrid w:val="0"/>
              <w:jc w:val="both"/>
              <w:rPr>
                <w:sz w:val="20"/>
                <w:szCs w:val="20"/>
              </w:rPr>
            </w:pPr>
            <w:r w:rsidRPr="00B66B7D">
              <w:rPr>
                <w:sz w:val="20"/>
                <w:szCs w:val="20"/>
              </w:rPr>
              <w:t>10</w:t>
            </w:r>
          </w:p>
        </w:tc>
        <w:tc>
          <w:tcPr>
            <w:tcW w:w="683" w:type="pct"/>
            <w:shd w:val="clear" w:color="auto" w:fill="auto"/>
            <w:vAlign w:val="center"/>
          </w:tcPr>
          <w:p w:rsidR="009E550E" w:rsidRPr="00B66B7D" w:rsidRDefault="009E550E" w:rsidP="00EA7C9D">
            <w:pPr>
              <w:snapToGrid w:val="0"/>
              <w:jc w:val="both"/>
              <w:rPr>
                <w:sz w:val="20"/>
                <w:szCs w:val="20"/>
              </w:rPr>
            </w:pPr>
            <w:r w:rsidRPr="00B66B7D">
              <w:rPr>
                <w:sz w:val="20"/>
                <w:szCs w:val="20"/>
              </w:rPr>
              <w:t>0.6</w:t>
            </w:r>
          </w:p>
        </w:tc>
        <w:tc>
          <w:tcPr>
            <w:tcW w:w="511" w:type="pct"/>
            <w:shd w:val="clear" w:color="auto" w:fill="auto"/>
            <w:vAlign w:val="center"/>
          </w:tcPr>
          <w:p w:rsidR="009E550E" w:rsidRPr="00B66B7D" w:rsidRDefault="009E550E" w:rsidP="00EA7C9D">
            <w:pPr>
              <w:snapToGrid w:val="0"/>
              <w:jc w:val="both"/>
              <w:rPr>
                <w:sz w:val="20"/>
                <w:szCs w:val="20"/>
              </w:rPr>
            </w:pPr>
            <w:r w:rsidRPr="00B66B7D">
              <w:rPr>
                <w:sz w:val="20"/>
                <w:szCs w:val="20"/>
              </w:rPr>
              <w:t>0.4</w:t>
            </w:r>
          </w:p>
        </w:tc>
        <w:tc>
          <w:tcPr>
            <w:tcW w:w="540" w:type="pct"/>
            <w:shd w:val="clear" w:color="auto" w:fill="auto"/>
            <w:vAlign w:val="center"/>
          </w:tcPr>
          <w:p w:rsidR="009E550E" w:rsidRPr="00B66B7D" w:rsidRDefault="009E550E" w:rsidP="00EA7C9D">
            <w:pPr>
              <w:snapToGrid w:val="0"/>
              <w:jc w:val="both"/>
              <w:rPr>
                <w:sz w:val="20"/>
                <w:szCs w:val="20"/>
              </w:rPr>
            </w:pPr>
            <w:r w:rsidRPr="00B66B7D">
              <w:rPr>
                <w:sz w:val="20"/>
                <w:szCs w:val="20"/>
              </w:rPr>
              <w:t>0.25</w:t>
            </w:r>
          </w:p>
        </w:tc>
        <w:tc>
          <w:tcPr>
            <w:tcW w:w="581" w:type="pct"/>
            <w:shd w:val="clear" w:color="auto" w:fill="auto"/>
            <w:vAlign w:val="center"/>
          </w:tcPr>
          <w:p w:rsidR="009E550E" w:rsidRPr="00B66B7D" w:rsidRDefault="009E550E" w:rsidP="00EA7C9D">
            <w:pPr>
              <w:snapToGrid w:val="0"/>
              <w:jc w:val="both"/>
              <w:rPr>
                <w:sz w:val="20"/>
                <w:szCs w:val="20"/>
              </w:rPr>
            </w:pPr>
            <w:r w:rsidRPr="00B66B7D">
              <w:rPr>
                <w:sz w:val="20"/>
                <w:szCs w:val="20"/>
              </w:rPr>
              <w:t>0.4</w:t>
            </w:r>
          </w:p>
        </w:tc>
        <w:tc>
          <w:tcPr>
            <w:tcW w:w="257" w:type="pct"/>
            <w:shd w:val="clear" w:color="auto" w:fill="auto"/>
            <w:vAlign w:val="center"/>
          </w:tcPr>
          <w:p w:rsidR="009E550E" w:rsidRPr="00B66B7D" w:rsidRDefault="009E550E" w:rsidP="00EA7C9D">
            <w:pPr>
              <w:snapToGrid w:val="0"/>
              <w:jc w:val="both"/>
              <w:rPr>
                <w:sz w:val="20"/>
                <w:szCs w:val="20"/>
              </w:rPr>
            </w:pPr>
            <w:r w:rsidRPr="00B66B7D">
              <w:rPr>
                <w:sz w:val="20"/>
                <w:szCs w:val="20"/>
              </w:rPr>
              <w:t>10</w:t>
            </w:r>
          </w:p>
        </w:tc>
        <w:tc>
          <w:tcPr>
            <w:tcW w:w="525" w:type="pct"/>
            <w:shd w:val="clear" w:color="auto" w:fill="auto"/>
            <w:vAlign w:val="center"/>
          </w:tcPr>
          <w:p w:rsidR="009E550E" w:rsidRPr="00B66B7D" w:rsidRDefault="009E550E" w:rsidP="00EA7C9D">
            <w:pPr>
              <w:snapToGrid w:val="0"/>
              <w:jc w:val="both"/>
              <w:rPr>
                <w:sz w:val="20"/>
                <w:szCs w:val="20"/>
              </w:rPr>
            </w:pPr>
            <w:r w:rsidRPr="00B66B7D">
              <w:rPr>
                <w:sz w:val="20"/>
                <w:szCs w:val="20"/>
              </w:rPr>
              <w:t>0.35</w:t>
            </w:r>
          </w:p>
        </w:tc>
        <w:tc>
          <w:tcPr>
            <w:tcW w:w="483" w:type="pct"/>
            <w:shd w:val="clear" w:color="auto" w:fill="auto"/>
            <w:vAlign w:val="center"/>
          </w:tcPr>
          <w:p w:rsidR="009E550E" w:rsidRPr="00B66B7D" w:rsidRDefault="009E550E" w:rsidP="00EA7C9D">
            <w:pPr>
              <w:snapToGrid w:val="0"/>
              <w:jc w:val="both"/>
              <w:rPr>
                <w:sz w:val="20"/>
                <w:szCs w:val="20"/>
              </w:rPr>
            </w:pPr>
            <w:r w:rsidRPr="00B66B7D">
              <w:rPr>
                <w:sz w:val="20"/>
                <w:szCs w:val="20"/>
              </w:rPr>
              <w:t>0.52</w:t>
            </w:r>
          </w:p>
        </w:tc>
        <w:tc>
          <w:tcPr>
            <w:tcW w:w="540" w:type="pct"/>
            <w:shd w:val="clear" w:color="auto" w:fill="auto"/>
            <w:vAlign w:val="center"/>
          </w:tcPr>
          <w:p w:rsidR="009E550E" w:rsidRPr="00B66B7D" w:rsidRDefault="009E550E" w:rsidP="00EA7C9D">
            <w:pPr>
              <w:snapToGrid w:val="0"/>
              <w:jc w:val="both"/>
              <w:rPr>
                <w:sz w:val="20"/>
                <w:szCs w:val="20"/>
              </w:rPr>
            </w:pPr>
            <w:r w:rsidRPr="00B66B7D">
              <w:rPr>
                <w:sz w:val="20"/>
                <w:szCs w:val="20"/>
              </w:rPr>
              <w:t>0.38</w:t>
            </w:r>
          </w:p>
        </w:tc>
        <w:tc>
          <w:tcPr>
            <w:tcW w:w="580" w:type="pct"/>
            <w:shd w:val="clear" w:color="auto" w:fill="auto"/>
            <w:vAlign w:val="center"/>
          </w:tcPr>
          <w:p w:rsidR="009E550E" w:rsidRPr="00B66B7D" w:rsidRDefault="00BF7F65" w:rsidP="00EA7C9D">
            <w:pPr>
              <w:snapToGrid w:val="0"/>
              <w:jc w:val="both"/>
              <w:rPr>
                <w:sz w:val="20"/>
                <w:szCs w:val="20"/>
              </w:rPr>
            </w:pPr>
            <w:r w:rsidRPr="00B66B7D">
              <w:rPr>
                <w:sz w:val="20"/>
                <w:szCs w:val="20"/>
              </w:rPr>
              <w:t>0.42</w:t>
            </w:r>
          </w:p>
        </w:tc>
      </w:tr>
      <w:tr w:rsidR="00794EF0" w:rsidRPr="00B66B7D" w:rsidTr="00896B6D">
        <w:trPr>
          <w:jc w:val="center"/>
        </w:trPr>
        <w:tc>
          <w:tcPr>
            <w:tcW w:w="301" w:type="pct"/>
            <w:shd w:val="clear" w:color="auto" w:fill="auto"/>
            <w:vAlign w:val="center"/>
          </w:tcPr>
          <w:p w:rsidR="009E550E" w:rsidRPr="00B66B7D" w:rsidRDefault="009E550E" w:rsidP="00EA7C9D">
            <w:pPr>
              <w:snapToGrid w:val="0"/>
              <w:jc w:val="both"/>
              <w:rPr>
                <w:sz w:val="20"/>
                <w:szCs w:val="20"/>
              </w:rPr>
            </w:pPr>
            <w:r w:rsidRPr="00B66B7D">
              <w:rPr>
                <w:sz w:val="20"/>
                <w:szCs w:val="20"/>
              </w:rPr>
              <w:t>11.</w:t>
            </w:r>
          </w:p>
        </w:tc>
        <w:tc>
          <w:tcPr>
            <w:tcW w:w="683" w:type="pct"/>
            <w:shd w:val="clear" w:color="auto" w:fill="auto"/>
            <w:vAlign w:val="center"/>
          </w:tcPr>
          <w:p w:rsidR="009E550E" w:rsidRPr="00B66B7D" w:rsidRDefault="009E550E" w:rsidP="00EA7C9D">
            <w:pPr>
              <w:snapToGrid w:val="0"/>
              <w:jc w:val="both"/>
              <w:rPr>
                <w:sz w:val="20"/>
                <w:szCs w:val="20"/>
              </w:rPr>
            </w:pPr>
            <w:r w:rsidRPr="00B66B7D">
              <w:rPr>
                <w:sz w:val="20"/>
                <w:szCs w:val="20"/>
              </w:rPr>
              <w:t>0.92</w:t>
            </w:r>
          </w:p>
        </w:tc>
        <w:tc>
          <w:tcPr>
            <w:tcW w:w="511" w:type="pct"/>
            <w:shd w:val="clear" w:color="auto" w:fill="auto"/>
            <w:vAlign w:val="center"/>
          </w:tcPr>
          <w:p w:rsidR="009E550E" w:rsidRPr="00B66B7D" w:rsidRDefault="009E550E" w:rsidP="00EA7C9D">
            <w:pPr>
              <w:snapToGrid w:val="0"/>
              <w:jc w:val="both"/>
              <w:rPr>
                <w:sz w:val="20"/>
                <w:szCs w:val="20"/>
              </w:rPr>
            </w:pPr>
            <w:r w:rsidRPr="00B66B7D">
              <w:rPr>
                <w:sz w:val="20"/>
                <w:szCs w:val="20"/>
              </w:rPr>
              <w:t>0.75</w:t>
            </w:r>
          </w:p>
        </w:tc>
        <w:tc>
          <w:tcPr>
            <w:tcW w:w="540" w:type="pct"/>
            <w:shd w:val="clear" w:color="auto" w:fill="auto"/>
            <w:vAlign w:val="center"/>
          </w:tcPr>
          <w:p w:rsidR="009E550E" w:rsidRPr="00B66B7D" w:rsidRDefault="009E550E" w:rsidP="00EA7C9D">
            <w:pPr>
              <w:snapToGrid w:val="0"/>
              <w:jc w:val="both"/>
              <w:rPr>
                <w:sz w:val="20"/>
                <w:szCs w:val="20"/>
              </w:rPr>
            </w:pPr>
            <w:r w:rsidRPr="00B66B7D">
              <w:rPr>
                <w:sz w:val="20"/>
                <w:szCs w:val="20"/>
              </w:rPr>
              <w:t>0.6</w:t>
            </w:r>
          </w:p>
        </w:tc>
        <w:tc>
          <w:tcPr>
            <w:tcW w:w="581" w:type="pct"/>
            <w:shd w:val="clear" w:color="auto" w:fill="auto"/>
            <w:vAlign w:val="center"/>
          </w:tcPr>
          <w:p w:rsidR="009E550E" w:rsidRPr="00B66B7D" w:rsidRDefault="009E550E" w:rsidP="00EA7C9D">
            <w:pPr>
              <w:snapToGrid w:val="0"/>
              <w:jc w:val="both"/>
              <w:rPr>
                <w:sz w:val="20"/>
                <w:szCs w:val="20"/>
              </w:rPr>
            </w:pPr>
            <w:r w:rsidRPr="00B66B7D">
              <w:rPr>
                <w:sz w:val="20"/>
                <w:szCs w:val="20"/>
              </w:rPr>
              <w:t>0.8</w:t>
            </w:r>
          </w:p>
        </w:tc>
        <w:tc>
          <w:tcPr>
            <w:tcW w:w="257" w:type="pct"/>
            <w:shd w:val="clear" w:color="auto" w:fill="auto"/>
            <w:vAlign w:val="center"/>
          </w:tcPr>
          <w:p w:rsidR="009E550E" w:rsidRPr="00B66B7D" w:rsidRDefault="009E550E" w:rsidP="00EA7C9D">
            <w:pPr>
              <w:snapToGrid w:val="0"/>
              <w:jc w:val="both"/>
              <w:rPr>
                <w:sz w:val="20"/>
                <w:szCs w:val="20"/>
              </w:rPr>
            </w:pPr>
            <w:r w:rsidRPr="00B66B7D">
              <w:rPr>
                <w:sz w:val="20"/>
                <w:szCs w:val="20"/>
              </w:rPr>
              <w:t>11</w:t>
            </w:r>
          </w:p>
        </w:tc>
        <w:tc>
          <w:tcPr>
            <w:tcW w:w="525" w:type="pct"/>
            <w:shd w:val="clear" w:color="auto" w:fill="auto"/>
            <w:vAlign w:val="center"/>
          </w:tcPr>
          <w:p w:rsidR="009E550E" w:rsidRPr="00B66B7D" w:rsidRDefault="009E550E" w:rsidP="00EA7C9D">
            <w:pPr>
              <w:snapToGrid w:val="0"/>
              <w:jc w:val="both"/>
              <w:rPr>
                <w:sz w:val="20"/>
                <w:szCs w:val="20"/>
              </w:rPr>
            </w:pPr>
            <w:r w:rsidRPr="00B66B7D">
              <w:rPr>
                <w:sz w:val="20"/>
                <w:szCs w:val="20"/>
              </w:rPr>
              <w:t>0.6</w:t>
            </w:r>
          </w:p>
        </w:tc>
        <w:tc>
          <w:tcPr>
            <w:tcW w:w="483" w:type="pct"/>
            <w:shd w:val="clear" w:color="auto" w:fill="auto"/>
            <w:vAlign w:val="center"/>
          </w:tcPr>
          <w:p w:rsidR="009E550E" w:rsidRPr="00B66B7D" w:rsidRDefault="009E550E" w:rsidP="00EA7C9D">
            <w:pPr>
              <w:snapToGrid w:val="0"/>
              <w:jc w:val="both"/>
              <w:rPr>
                <w:sz w:val="20"/>
                <w:szCs w:val="20"/>
              </w:rPr>
            </w:pPr>
            <w:r w:rsidRPr="00B66B7D">
              <w:rPr>
                <w:sz w:val="20"/>
                <w:szCs w:val="20"/>
              </w:rPr>
              <w:t>0.6</w:t>
            </w:r>
          </w:p>
        </w:tc>
        <w:tc>
          <w:tcPr>
            <w:tcW w:w="540" w:type="pct"/>
            <w:shd w:val="clear" w:color="auto" w:fill="auto"/>
            <w:vAlign w:val="center"/>
          </w:tcPr>
          <w:p w:rsidR="009E550E" w:rsidRPr="00B66B7D" w:rsidRDefault="009E550E" w:rsidP="00EA7C9D">
            <w:pPr>
              <w:snapToGrid w:val="0"/>
              <w:jc w:val="both"/>
              <w:rPr>
                <w:sz w:val="20"/>
                <w:szCs w:val="20"/>
              </w:rPr>
            </w:pPr>
            <w:r w:rsidRPr="00B66B7D">
              <w:rPr>
                <w:sz w:val="20"/>
                <w:szCs w:val="20"/>
              </w:rPr>
              <w:t>0.55</w:t>
            </w:r>
          </w:p>
        </w:tc>
        <w:tc>
          <w:tcPr>
            <w:tcW w:w="580" w:type="pct"/>
            <w:shd w:val="clear" w:color="auto" w:fill="auto"/>
            <w:vAlign w:val="center"/>
          </w:tcPr>
          <w:p w:rsidR="009E550E" w:rsidRPr="00B66B7D" w:rsidRDefault="00BF7F65" w:rsidP="00EA7C9D">
            <w:pPr>
              <w:snapToGrid w:val="0"/>
              <w:jc w:val="both"/>
              <w:rPr>
                <w:sz w:val="20"/>
                <w:szCs w:val="20"/>
              </w:rPr>
            </w:pPr>
            <w:r w:rsidRPr="00B66B7D">
              <w:rPr>
                <w:sz w:val="20"/>
                <w:szCs w:val="20"/>
              </w:rPr>
              <w:t>0.58</w:t>
            </w:r>
          </w:p>
        </w:tc>
      </w:tr>
      <w:tr w:rsidR="00794EF0" w:rsidRPr="00B66B7D" w:rsidTr="00896B6D">
        <w:trPr>
          <w:jc w:val="center"/>
        </w:trPr>
        <w:tc>
          <w:tcPr>
            <w:tcW w:w="301" w:type="pct"/>
            <w:shd w:val="clear" w:color="auto" w:fill="auto"/>
            <w:vAlign w:val="center"/>
          </w:tcPr>
          <w:p w:rsidR="009E550E" w:rsidRPr="00B66B7D" w:rsidRDefault="009E550E" w:rsidP="00EA7C9D">
            <w:pPr>
              <w:snapToGrid w:val="0"/>
              <w:jc w:val="both"/>
              <w:rPr>
                <w:sz w:val="20"/>
                <w:szCs w:val="20"/>
              </w:rPr>
            </w:pPr>
            <w:r w:rsidRPr="00B66B7D">
              <w:rPr>
                <w:sz w:val="20"/>
                <w:szCs w:val="20"/>
              </w:rPr>
              <w:t>12</w:t>
            </w:r>
          </w:p>
        </w:tc>
        <w:tc>
          <w:tcPr>
            <w:tcW w:w="683" w:type="pct"/>
            <w:shd w:val="clear" w:color="auto" w:fill="auto"/>
            <w:vAlign w:val="center"/>
          </w:tcPr>
          <w:p w:rsidR="009E550E" w:rsidRPr="00B66B7D" w:rsidRDefault="009E550E" w:rsidP="00EA7C9D">
            <w:pPr>
              <w:snapToGrid w:val="0"/>
              <w:jc w:val="both"/>
              <w:rPr>
                <w:sz w:val="20"/>
                <w:szCs w:val="20"/>
              </w:rPr>
            </w:pPr>
            <w:r w:rsidRPr="00B66B7D">
              <w:rPr>
                <w:sz w:val="20"/>
                <w:szCs w:val="20"/>
              </w:rPr>
              <w:t>0.85</w:t>
            </w:r>
          </w:p>
        </w:tc>
        <w:tc>
          <w:tcPr>
            <w:tcW w:w="511" w:type="pct"/>
            <w:shd w:val="clear" w:color="auto" w:fill="auto"/>
            <w:vAlign w:val="center"/>
          </w:tcPr>
          <w:p w:rsidR="009E550E" w:rsidRPr="00B66B7D" w:rsidRDefault="009E550E" w:rsidP="00EA7C9D">
            <w:pPr>
              <w:snapToGrid w:val="0"/>
              <w:jc w:val="both"/>
              <w:rPr>
                <w:sz w:val="20"/>
                <w:szCs w:val="20"/>
              </w:rPr>
            </w:pPr>
            <w:r w:rsidRPr="00B66B7D">
              <w:rPr>
                <w:sz w:val="20"/>
                <w:szCs w:val="20"/>
              </w:rPr>
              <w:t>0.6</w:t>
            </w:r>
          </w:p>
        </w:tc>
        <w:tc>
          <w:tcPr>
            <w:tcW w:w="540" w:type="pct"/>
            <w:shd w:val="clear" w:color="auto" w:fill="auto"/>
            <w:vAlign w:val="center"/>
          </w:tcPr>
          <w:p w:rsidR="009E550E" w:rsidRPr="00B66B7D" w:rsidRDefault="009E550E" w:rsidP="00EA7C9D">
            <w:pPr>
              <w:snapToGrid w:val="0"/>
              <w:jc w:val="both"/>
              <w:rPr>
                <w:sz w:val="20"/>
                <w:szCs w:val="20"/>
              </w:rPr>
            </w:pPr>
            <w:r w:rsidRPr="00B66B7D">
              <w:rPr>
                <w:sz w:val="20"/>
                <w:szCs w:val="20"/>
              </w:rPr>
              <w:t>0.45</w:t>
            </w:r>
          </w:p>
        </w:tc>
        <w:tc>
          <w:tcPr>
            <w:tcW w:w="581" w:type="pct"/>
            <w:shd w:val="clear" w:color="auto" w:fill="auto"/>
            <w:vAlign w:val="center"/>
          </w:tcPr>
          <w:p w:rsidR="009E550E" w:rsidRPr="00B66B7D" w:rsidRDefault="009E550E" w:rsidP="00EA7C9D">
            <w:pPr>
              <w:snapToGrid w:val="0"/>
              <w:jc w:val="both"/>
              <w:rPr>
                <w:sz w:val="20"/>
                <w:szCs w:val="20"/>
              </w:rPr>
            </w:pPr>
            <w:r w:rsidRPr="00B66B7D">
              <w:rPr>
                <w:sz w:val="20"/>
                <w:szCs w:val="20"/>
              </w:rPr>
              <w:t>0.6</w:t>
            </w:r>
          </w:p>
        </w:tc>
        <w:tc>
          <w:tcPr>
            <w:tcW w:w="257" w:type="pct"/>
            <w:shd w:val="clear" w:color="auto" w:fill="auto"/>
            <w:vAlign w:val="center"/>
          </w:tcPr>
          <w:p w:rsidR="009E550E" w:rsidRPr="00B66B7D" w:rsidRDefault="009E550E" w:rsidP="00EA7C9D">
            <w:pPr>
              <w:snapToGrid w:val="0"/>
              <w:jc w:val="both"/>
              <w:rPr>
                <w:sz w:val="20"/>
                <w:szCs w:val="20"/>
              </w:rPr>
            </w:pPr>
            <w:r w:rsidRPr="00B66B7D">
              <w:rPr>
                <w:sz w:val="20"/>
                <w:szCs w:val="20"/>
              </w:rPr>
              <w:t>12</w:t>
            </w:r>
          </w:p>
        </w:tc>
        <w:tc>
          <w:tcPr>
            <w:tcW w:w="525" w:type="pct"/>
            <w:shd w:val="clear" w:color="auto" w:fill="auto"/>
            <w:vAlign w:val="center"/>
          </w:tcPr>
          <w:p w:rsidR="009E550E" w:rsidRPr="00B66B7D" w:rsidRDefault="009E550E" w:rsidP="00EA7C9D">
            <w:pPr>
              <w:snapToGrid w:val="0"/>
              <w:jc w:val="both"/>
              <w:rPr>
                <w:sz w:val="20"/>
                <w:szCs w:val="20"/>
              </w:rPr>
            </w:pPr>
            <w:r w:rsidRPr="00B66B7D">
              <w:rPr>
                <w:sz w:val="20"/>
                <w:szCs w:val="20"/>
              </w:rPr>
              <w:t>0.65</w:t>
            </w:r>
          </w:p>
        </w:tc>
        <w:tc>
          <w:tcPr>
            <w:tcW w:w="483" w:type="pct"/>
            <w:shd w:val="clear" w:color="auto" w:fill="auto"/>
            <w:vAlign w:val="center"/>
          </w:tcPr>
          <w:p w:rsidR="009E550E" w:rsidRPr="00B66B7D" w:rsidRDefault="009E550E" w:rsidP="00EA7C9D">
            <w:pPr>
              <w:snapToGrid w:val="0"/>
              <w:jc w:val="both"/>
              <w:rPr>
                <w:sz w:val="20"/>
                <w:szCs w:val="20"/>
              </w:rPr>
            </w:pPr>
            <w:r w:rsidRPr="00B66B7D">
              <w:rPr>
                <w:sz w:val="20"/>
                <w:szCs w:val="20"/>
              </w:rPr>
              <w:t>0.7</w:t>
            </w:r>
          </w:p>
        </w:tc>
        <w:tc>
          <w:tcPr>
            <w:tcW w:w="540" w:type="pct"/>
            <w:shd w:val="clear" w:color="auto" w:fill="auto"/>
            <w:vAlign w:val="center"/>
          </w:tcPr>
          <w:p w:rsidR="009E550E" w:rsidRPr="00B66B7D" w:rsidRDefault="009E550E" w:rsidP="00EA7C9D">
            <w:pPr>
              <w:snapToGrid w:val="0"/>
              <w:jc w:val="both"/>
              <w:rPr>
                <w:sz w:val="20"/>
                <w:szCs w:val="20"/>
              </w:rPr>
            </w:pPr>
            <w:r w:rsidRPr="00B66B7D">
              <w:rPr>
                <w:sz w:val="20"/>
                <w:szCs w:val="20"/>
              </w:rPr>
              <w:t>0.57</w:t>
            </w:r>
          </w:p>
        </w:tc>
        <w:tc>
          <w:tcPr>
            <w:tcW w:w="580" w:type="pct"/>
            <w:shd w:val="clear" w:color="auto" w:fill="auto"/>
            <w:vAlign w:val="center"/>
          </w:tcPr>
          <w:p w:rsidR="009E550E" w:rsidRPr="00B66B7D" w:rsidRDefault="00BF7F65" w:rsidP="00EA7C9D">
            <w:pPr>
              <w:snapToGrid w:val="0"/>
              <w:jc w:val="both"/>
              <w:rPr>
                <w:sz w:val="20"/>
                <w:szCs w:val="20"/>
              </w:rPr>
            </w:pPr>
            <w:r w:rsidRPr="00B66B7D">
              <w:rPr>
                <w:sz w:val="20"/>
                <w:szCs w:val="20"/>
              </w:rPr>
              <w:t>0.64</w:t>
            </w:r>
          </w:p>
        </w:tc>
      </w:tr>
      <w:tr w:rsidR="00794EF0" w:rsidRPr="00B66B7D" w:rsidTr="00896B6D">
        <w:trPr>
          <w:jc w:val="center"/>
        </w:trPr>
        <w:tc>
          <w:tcPr>
            <w:tcW w:w="301" w:type="pct"/>
            <w:shd w:val="clear" w:color="auto" w:fill="auto"/>
            <w:vAlign w:val="center"/>
          </w:tcPr>
          <w:p w:rsidR="009E550E" w:rsidRPr="00B66B7D" w:rsidRDefault="009E550E" w:rsidP="00EA7C9D">
            <w:pPr>
              <w:snapToGrid w:val="0"/>
              <w:jc w:val="both"/>
              <w:rPr>
                <w:sz w:val="20"/>
                <w:szCs w:val="20"/>
              </w:rPr>
            </w:pPr>
            <w:r w:rsidRPr="00B66B7D">
              <w:rPr>
                <w:sz w:val="20"/>
                <w:szCs w:val="20"/>
              </w:rPr>
              <w:t>13</w:t>
            </w:r>
          </w:p>
        </w:tc>
        <w:tc>
          <w:tcPr>
            <w:tcW w:w="683" w:type="pct"/>
            <w:shd w:val="clear" w:color="auto" w:fill="auto"/>
            <w:vAlign w:val="center"/>
          </w:tcPr>
          <w:p w:rsidR="009E550E" w:rsidRPr="00B66B7D" w:rsidRDefault="009E550E" w:rsidP="00EA7C9D">
            <w:pPr>
              <w:snapToGrid w:val="0"/>
              <w:jc w:val="both"/>
              <w:rPr>
                <w:sz w:val="20"/>
                <w:szCs w:val="20"/>
              </w:rPr>
            </w:pPr>
            <w:r w:rsidRPr="00B66B7D">
              <w:rPr>
                <w:sz w:val="20"/>
                <w:szCs w:val="20"/>
              </w:rPr>
              <w:t>0.7</w:t>
            </w:r>
          </w:p>
        </w:tc>
        <w:tc>
          <w:tcPr>
            <w:tcW w:w="511" w:type="pct"/>
            <w:shd w:val="clear" w:color="auto" w:fill="auto"/>
            <w:vAlign w:val="center"/>
          </w:tcPr>
          <w:p w:rsidR="009E550E" w:rsidRPr="00B66B7D" w:rsidRDefault="009E550E" w:rsidP="00EA7C9D">
            <w:pPr>
              <w:snapToGrid w:val="0"/>
              <w:jc w:val="both"/>
              <w:rPr>
                <w:sz w:val="20"/>
                <w:szCs w:val="20"/>
              </w:rPr>
            </w:pPr>
            <w:r w:rsidRPr="00B66B7D">
              <w:rPr>
                <w:sz w:val="20"/>
                <w:szCs w:val="20"/>
              </w:rPr>
              <w:t>0.85</w:t>
            </w:r>
          </w:p>
        </w:tc>
        <w:tc>
          <w:tcPr>
            <w:tcW w:w="540" w:type="pct"/>
            <w:shd w:val="clear" w:color="auto" w:fill="auto"/>
            <w:vAlign w:val="center"/>
          </w:tcPr>
          <w:p w:rsidR="009E550E" w:rsidRPr="00B66B7D" w:rsidRDefault="009E550E" w:rsidP="00EA7C9D">
            <w:pPr>
              <w:snapToGrid w:val="0"/>
              <w:jc w:val="both"/>
              <w:rPr>
                <w:sz w:val="20"/>
                <w:szCs w:val="20"/>
              </w:rPr>
            </w:pPr>
            <w:r w:rsidRPr="00B66B7D">
              <w:rPr>
                <w:sz w:val="20"/>
                <w:szCs w:val="20"/>
              </w:rPr>
              <w:t>0.5</w:t>
            </w:r>
          </w:p>
        </w:tc>
        <w:tc>
          <w:tcPr>
            <w:tcW w:w="581" w:type="pct"/>
            <w:shd w:val="clear" w:color="auto" w:fill="auto"/>
            <w:vAlign w:val="center"/>
          </w:tcPr>
          <w:p w:rsidR="009E550E" w:rsidRPr="00B66B7D" w:rsidRDefault="009E550E" w:rsidP="00EA7C9D">
            <w:pPr>
              <w:snapToGrid w:val="0"/>
              <w:jc w:val="both"/>
              <w:rPr>
                <w:sz w:val="20"/>
                <w:szCs w:val="20"/>
              </w:rPr>
            </w:pPr>
            <w:r w:rsidRPr="00B66B7D">
              <w:rPr>
                <w:sz w:val="20"/>
                <w:szCs w:val="20"/>
              </w:rPr>
              <w:t>0.7</w:t>
            </w:r>
          </w:p>
        </w:tc>
        <w:tc>
          <w:tcPr>
            <w:tcW w:w="257" w:type="pct"/>
            <w:shd w:val="clear" w:color="auto" w:fill="auto"/>
            <w:vAlign w:val="center"/>
          </w:tcPr>
          <w:p w:rsidR="009E550E" w:rsidRPr="00B66B7D" w:rsidRDefault="009E550E" w:rsidP="00EA7C9D">
            <w:pPr>
              <w:snapToGrid w:val="0"/>
              <w:jc w:val="both"/>
              <w:rPr>
                <w:sz w:val="20"/>
                <w:szCs w:val="20"/>
              </w:rPr>
            </w:pPr>
            <w:r w:rsidRPr="00B66B7D">
              <w:rPr>
                <w:sz w:val="20"/>
                <w:szCs w:val="20"/>
              </w:rPr>
              <w:t>13</w:t>
            </w:r>
          </w:p>
        </w:tc>
        <w:tc>
          <w:tcPr>
            <w:tcW w:w="525" w:type="pct"/>
            <w:shd w:val="clear" w:color="auto" w:fill="auto"/>
            <w:vAlign w:val="center"/>
          </w:tcPr>
          <w:p w:rsidR="009E550E" w:rsidRPr="00B66B7D" w:rsidRDefault="009E550E" w:rsidP="00EA7C9D">
            <w:pPr>
              <w:snapToGrid w:val="0"/>
              <w:jc w:val="both"/>
              <w:rPr>
                <w:sz w:val="20"/>
                <w:szCs w:val="20"/>
              </w:rPr>
            </w:pPr>
            <w:r w:rsidRPr="00B66B7D">
              <w:rPr>
                <w:sz w:val="20"/>
                <w:szCs w:val="20"/>
              </w:rPr>
              <w:t>0.5</w:t>
            </w:r>
          </w:p>
        </w:tc>
        <w:tc>
          <w:tcPr>
            <w:tcW w:w="483" w:type="pct"/>
            <w:shd w:val="clear" w:color="auto" w:fill="auto"/>
            <w:vAlign w:val="center"/>
          </w:tcPr>
          <w:p w:rsidR="009E550E" w:rsidRPr="00B66B7D" w:rsidRDefault="009E550E" w:rsidP="00EA7C9D">
            <w:pPr>
              <w:snapToGrid w:val="0"/>
              <w:jc w:val="both"/>
              <w:rPr>
                <w:sz w:val="20"/>
                <w:szCs w:val="20"/>
              </w:rPr>
            </w:pPr>
            <w:r w:rsidRPr="00B66B7D">
              <w:rPr>
                <w:sz w:val="20"/>
                <w:szCs w:val="20"/>
              </w:rPr>
              <w:t>0.65</w:t>
            </w:r>
          </w:p>
        </w:tc>
        <w:tc>
          <w:tcPr>
            <w:tcW w:w="540" w:type="pct"/>
            <w:shd w:val="clear" w:color="auto" w:fill="auto"/>
            <w:vAlign w:val="center"/>
          </w:tcPr>
          <w:p w:rsidR="009E550E" w:rsidRPr="00B66B7D" w:rsidRDefault="009E550E" w:rsidP="00EA7C9D">
            <w:pPr>
              <w:snapToGrid w:val="0"/>
              <w:jc w:val="both"/>
              <w:rPr>
                <w:sz w:val="20"/>
                <w:szCs w:val="20"/>
              </w:rPr>
            </w:pPr>
            <w:r w:rsidRPr="00B66B7D">
              <w:rPr>
                <w:sz w:val="20"/>
                <w:szCs w:val="20"/>
              </w:rPr>
              <w:t>0.6</w:t>
            </w:r>
          </w:p>
        </w:tc>
        <w:tc>
          <w:tcPr>
            <w:tcW w:w="580" w:type="pct"/>
            <w:shd w:val="clear" w:color="auto" w:fill="auto"/>
            <w:vAlign w:val="center"/>
          </w:tcPr>
          <w:p w:rsidR="009E550E" w:rsidRPr="00B66B7D" w:rsidRDefault="00BF7F65" w:rsidP="00EA7C9D">
            <w:pPr>
              <w:snapToGrid w:val="0"/>
              <w:jc w:val="both"/>
              <w:rPr>
                <w:sz w:val="20"/>
                <w:szCs w:val="20"/>
              </w:rPr>
            </w:pPr>
            <w:r w:rsidRPr="00B66B7D">
              <w:rPr>
                <w:sz w:val="20"/>
                <w:szCs w:val="20"/>
              </w:rPr>
              <w:t>0.58</w:t>
            </w:r>
          </w:p>
        </w:tc>
      </w:tr>
      <w:tr w:rsidR="00794EF0" w:rsidRPr="00B66B7D" w:rsidTr="00896B6D">
        <w:trPr>
          <w:jc w:val="center"/>
        </w:trPr>
        <w:tc>
          <w:tcPr>
            <w:tcW w:w="301" w:type="pct"/>
            <w:shd w:val="clear" w:color="auto" w:fill="auto"/>
            <w:vAlign w:val="center"/>
          </w:tcPr>
          <w:p w:rsidR="009E550E" w:rsidRPr="00B66B7D" w:rsidRDefault="009E550E" w:rsidP="00EA7C9D">
            <w:pPr>
              <w:snapToGrid w:val="0"/>
              <w:jc w:val="both"/>
              <w:rPr>
                <w:sz w:val="20"/>
                <w:szCs w:val="20"/>
              </w:rPr>
            </w:pPr>
            <w:r w:rsidRPr="00B66B7D">
              <w:rPr>
                <w:sz w:val="20"/>
                <w:szCs w:val="20"/>
              </w:rPr>
              <w:t>14</w:t>
            </w:r>
          </w:p>
        </w:tc>
        <w:tc>
          <w:tcPr>
            <w:tcW w:w="683" w:type="pct"/>
            <w:shd w:val="clear" w:color="auto" w:fill="auto"/>
            <w:vAlign w:val="center"/>
          </w:tcPr>
          <w:p w:rsidR="009E550E" w:rsidRPr="00B66B7D" w:rsidRDefault="009E550E" w:rsidP="00EA7C9D">
            <w:pPr>
              <w:snapToGrid w:val="0"/>
              <w:jc w:val="both"/>
              <w:rPr>
                <w:sz w:val="20"/>
                <w:szCs w:val="20"/>
              </w:rPr>
            </w:pPr>
            <w:r w:rsidRPr="00B66B7D">
              <w:rPr>
                <w:sz w:val="20"/>
                <w:szCs w:val="20"/>
              </w:rPr>
              <w:t>0.8</w:t>
            </w:r>
          </w:p>
        </w:tc>
        <w:tc>
          <w:tcPr>
            <w:tcW w:w="511" w:type="pct"/>
            <w:shd w:val="clear" w:color="auto" w:fill="auto"/>
            <w:vAlign w:val="center"/>
          </w:tcPr>
          <w:p w:rsidR="009E550E" w:rsidRPr="00B66B7D" w:rsidRDefault="009E550E" w:rsidP="00EA7C9D">
            <w:pPr>
              <w:snapToGrid w:val="0"/>
              <w:jc w:val="both"/>
              <w:rPr>
                <w:sz w:val="20"/>
                <w:szCs w:val="20"/>
              </w:rPr>
            </w:pPr>
            <w:r w:rsidRPr="00B66B7D">
              <w:rPr>
                <w:sz w:val="20"/>
                <w:szCs w:val="20"/>
              </w:rPr>
              <w:t>0.7</w:t>
            </w:r>
          </w:p>
        </w:tc>
        <w:tc>
          <w:tcPr>
            <w:tcW w:w="540" w:type="pct"/>
            <w:shd w:val="clear" w:color="auto" w:fill="auto"/>
            <w:vAlign w:val="center"/>
          </w:tcPr>
          <w:p w:rsidR="009E550E" w:rsidRPr="00B66B7D" w:rsidRDefault="009E550E" w:rsidP="00EA7C9D">
            <w:pPr>
              <w:snapToGrid w:val="0"/>
              <w:jc w:val="both"/>
              <w:rPr>
                <w:sz w:val="20"/>
                <w:szCs w:val="20"/>
              </w:rPr>
            </w:pPr>
            <w:r w:rsidRPr="00B66B7D">
              <w:rPr>
                <w:sz w:val="20"/>
                <w:szCs w:val="20"/>
              </w:rPr>
              <w:t>0.63</w:t>
            </w:r>
          </w:p>
        </w:tc>
        <w:tc>
          <w:tcPr>
            <w:tcW w:w="581" w:type="pct"/>
            <w:shd w:val="clear" w:color="auto" w:fill="auto"/>
            <w:vAlign w:val="center"/>
          </w:tcPr>
          <w:p w:rsidR="009E550E" w:rsidRPr="00B66B7D" w:rsidRDefault="009E550E" w:rsidP="00EA7C9D">
            <w:pPr>
              <w:snapToGrid w:val="0"/>
              <w:jc w:val="both"/>
              <w:rPr>
                <w:sz w:val="20"/>
                <w:szCs w:val="20"/>
              </w:rPr>
            </w:pPr>
            <w:r w:rsidRPr="00B66B7D">
              <w:rPr>
                <w:sz w:val="20"/>
                <w:szCs w:val="20"/>
              </w:rPr>
              <w:t>0.7</w:t>
            </w:r>
          </w:p>
        </w:tc>
        <w:tc>
          <w:tcPr>
            <w:tcW w:w="257" w:type="pct"/>
            <w:shd w:val="clear" w:color="auto" w:fill="auto"/>
            <w:vAlign w:val="center"/>
          </w:tcPr>
          <w:p w:rsidR="009E550E" w:rsidRPr="00B66B7D" w:rsidRDefault="009E550E" w:rsidP="00EA7C9D">
            <w:pPr>
              <w:snapToGrid w:val="0"/>
              <w:jc w:val="both"/>
              <w:rPr>
                <w:sz w:val="20"/>
                <w:szCs w:val="20"/>
              </w:rPr>
            </w:pPr>
            <w:r w:rsidRPr="00B66B7D">
              <w:rPr>
                <w:sz w:val="20"/>
                <w:szCs w:val="20"/>
              </w:rPr>
              <w:t>14</w:t>
            </w:r>
          </w:p>
        </w:tc>
        <w:tc>
          <w:tcPr>
            <w:tcW w:w="525" w:type="pct"/>
            <w:shd w:val="clear" w:color="auto" w:fill="auto"/>
            <w:vAlign w:val="center"/>
          </w:tcPr>
          <w:p w:rsidR="009E550E" w:rsidRPr="00B66B7D" w:rsidRDefault="009E550E" w:rsidP="00EA7C9D">
            <w:pPr>
              <w:snapToGrid w:val="0"/>
              <w:jc w:val="both"/>
              <w:rPr>
                <w:sz w:val="20"/>
                <w:szCs w:val="20"/>
              </w:rPr>
            </w:pPr>
            <w:r w:rsidRPr="00B66B7D">
              <w:rPr>
                <w:sz w:val="20"/>
                <w:szCs w:val="20"/>
              </w:rPr>
              <w:t>0.7</w:t>
            </w:r>
          </w:p>
        </w:tc>
        <w:tc>
          <w:tcPr>
            <w:tcW w:w="483" w:type="pct"/>
            <w:shd w:val="clear" w:color="auto" w:fill="auto"/>
            <w:vAlign w:val="center"/>
          </w:tcPr>
          <w:p w:rsidR="009E550E" w:rsidRPr="00B66B7D" w:rsidRDefault="009E550E" w:rsidP="00EA7C9D">
            <w:pPr>
              <w:snapToGrid w:val="0"/>
              <w:jc w:val="both"/>
              <w:rPr>
                <w:sz w:val="20"/>
                <w:szCs w:val="20"/>
              </w:rPr>
            </w:pPr>
            <w:r w:rsidRPr="00B66B7D">
              <w:rPr>
                <w:sz w:val="20"/>
                <w:szCs w:val="20"/>
              </w:rPr>
              <w:t>0.72</w:t>
            </w:r>
          </w:p>
        </w:tc>
        <w:tc>
          <w:tcPr>
            <w:tcW w:w="540" w:type="pct"/>
            <w:shd w:val="clear" w:color="auto" w:fill="auto"/>
            <w:vAlign w:val="center"/>
          </w:tcPr>
          <w:p w:rsidR="009E550E" w:rsidRPr="00B66B7D" w:rsidRDefault="009E550E" w:rsidP="00EA7C9D">
            <w:pPr>
              <w:snapToGrid w:val="0"/>
              <w:jc w:val="both"/>
              <w:rPr>
                <w:sz w:val="20"/>
                <w:szCs w:val="20"/>
              </w:rPr>
            </w:pPr>
            <w:r w:rsidRPr="00B66B7D">
              <w:rPr>
                <w:sz w:val="20"/>
                <w:szCs w:val="20"/>
              </w:rPr>
              <w:t>0.77</w:t>
            </w:r>
          </w:p>
        </w:tc>
        <w:tc>
          <w:tcPr>
            <w:tcW w:w="580" w:type="pct"/>
            <w:shd w:val="clear" w:color="auto" w:fill="auto"/>
            <w:vAlign w:val="center"/>
          </w:tcPr>
          <w:p w:rsidR="009E550E" w:rsidRPr="00B66B7D" w:rsidRDefault="00BF7F65" w:rsidP="00EA7C9D">
            <w:pPr>
              <w:snapToGrid w:val="0"/>
              <w:jc w:val="both"/>
              <w:rPr>
                <w:sz w:val="20"/>
                <w:szCs w:val="20"/>
              </w:rPr>
            </w:pPr>
            <w:r w:rsidRPr="00B66B7D">
              <w:rPr>
                <w:sz w:val="20"/>
                <w:szCs w:val="20"/>
              </w:rPr>
              <w:t>0.73</w:t>
            </w:r>
          </w:p>
        </w:tc>
      </w:tr>
      <w:tr w:rsidR="00794EF0" w:rsidRPr="00B66B7D" w:rsidTr="00896B6D">
        <w:trPr>
          <w:jc w:val="center"/>
        </w:trPr>
        <w:tc>
          <w:tcPr>
            <w:tcW w:w="301" w:type="pct"/>
            <w:shd w:val="clear" w:color="auto" w:fill="auto"/>
            <w:vAlign w:val="center"/>
          </w:tcPr>
          <w:p w:rsidR="009E550E" w:rsidRPr="00B66B7D" w:rsidRDefault="009E550E" w:rsidP="00EA7C9D">
            <w:pPr>
              <w:snapToGrid w:val="0"/>
              <w:jc w:val="both"/>
              <w:rPr>
                <w:sz w:val="20"/>
                <w:szCs w:val="20"/>
              </w:rPr>
            </w:pPr>
            <w:r w:rsidRPr="00B66B7D">
              <w:rPr>
                <w:sz w:val="20"/>
                <w:szCs w:val="20"/>
              </w:rPr>
              <w:t>15</w:t>
            </w:r>
          </w:p>
        </w:tc>
        <w:tc>
          <w:tcPr>
            <w:tcW w:w="683" w:type="pct"/>
            <w:shd w:val="clear" w:color="auto" w:fill="auto"/>
            <w:vAlign w:val="center"/>
          </w:tcPr>
          <w:p w:rsidR="009E550E" w:rsidRPr="00B66B7D" w:rsidRDefault="009E550E" w:rsidP="00EA7C9D">
            <w:pPr>
              <w:snapToGrid w:val="0"/>
              <w:jc w:val="both"/>
              <w:rPr>
                <w:sz w:val="20"/>
                <w:szCs w:val="20"/>
              </w:rPr>
            </w:pPr>
            <w:r w:rsidRPr="00B66B7D">
              <w:rPr>
                <w:sz w:val="20"/>
                <w:szCs w:val="20"/>
              </w:rPr>
              <w:t>0.85</w:t>
            </w:r>
          </w:p>
        </w:tc>
        <w:tc>
          <w:tcPr>
            <w:tcW w:w="511" w:type="pct"/>
            <w:shd w:val="clear" w:color="auto" w:fill="auto"/>
            <w:vAlign w:val="center"/>
          </w:tcPr>
          <w:p w:rsidR="009E550E" w:rsidRPr="00B66B7D" w:rsidRDefault="009E550E" w:rsidP="00EA7C9D">
            <w:pPr>
              <w:snapToGrid w:val="0"/>
              <w:jc w:val="both"/>
              <w:rPr>
                <w:sz w:val="20"/>
                <w:szCs w:val="20"/>
              </w:rPr>
            </w:pPr>
            <w:r w:rsidRPr="00B66B7D">
              <w:rPr>
                <w:sz w:val="20"/>
                <w:szCs w:val="20"/>
              </w:rPr>
              <w:t>0.88</w:t>
            </w:r>
          </w:p>
        </w:tc>
        <w:tc>
          <w:tcPr>
            <w:tcW w:w="540" w:type="pct"/>
            <w:shd w:val="clear" w:color="auto" w:fill="auto"/>
            <w:vAlign w:val="center"/>
          </w:tcPr>
          <w:p w:rsidR="009E550E" w:rsidRPr="00B66B7D" w:rsidRDefault="009E550E" w:rsidP="00EA7C9D">
            <w:pPr>
              <w:snapToGrid w:val="0"/>
              <w:jc w:val="both"/>
              <w:rPr>
                <w:sz w:val="20"/>
                <w:szCs w:val="20"/>
              </w:rPr>
            </w:pPr>
            <w:r w:rsidRPr="00B66B7D">
              <w:rPr>
                <w:sz w:val="20"/>
                <w:szCs w:val="20"/>
              </w:rPr>
              <w:t>0.75</w:t>
            </w:r>
          </w:p>
        </w:tc>
        <w:tc>
          <w:tcPr>
            <w:tcW w:w="581" w:type="pct"/>
            <w:shd w:val="clear" w:color="auto" w:fill="auto"/>
            <w:vAlign w:val="center"/>
          </w:tcPr>
          <w:p w:rsidR="009E550E" w:rsidRPr="00B66B7D" w:rsidRDefault="009E550E" w:rsidP="00EA7C9D">
            <w:pPr>
              <w:snapToGrid w:val="0"/>
              <w:jc w:val="both"/>
              <w:rPr>
                <w:sz w:val="20"/>
                <w:szCs w:val="20"/>
              </w:rPr>
            </w:pPr>
            <w:r w:rsidRPr="00B66B7D">
              <w:rPr>
                <w:sz w:val="20"/>
                <w:szCs w:val="20"/>
              </w:rPr>
              <w:t>0.8</w:t>
            </w:r>
          </w:p>
        </w:tc>
        <w:tc>
          <w:tcPr>
            <w:tcW w:w="257" w:type="pct"/>
            <w:shd w:val="clear" w:color="auto" w:fill="auto"/>
            <w:vAlign w:val="center"/>
          </w:tcPr>
          <w:p w:rsidR="009E550E" w:rsidRPr="00B66B7D" w:rsidRDefault="009E550E" w:rsidP="00EA7C9D">
            <w:pPr>
              <w:snapToGrid w:val="0"/>
              <w:jc w:val="both"/>
              <w:rPr>
                <w:sz w:val="20"/>
                <w:szCs w:val="20"/>
              </w:rPr>
            </w:pPr>
            <w:r w:rsidRPr="00B66B7D">
              <w:rPr>
                <w:sz w:val="20"/>
                <w:szCs w:val="20"/>
              </w:rPr>
              <w:t>15</w:t>
            </w:r>
          </w:p>
        </w:tc>
        <w:tc>
          <w:tcPr>
            <w:tcW w:w="525" w:type="pct"/>
            <w:shd w:val="clear" w:color="auto" w:fill="auto"/>
            <w:vAlign w:val="center"/>
          </w:tcPr>
          <w:p w:rsidR="009E550E" w:rsidRPr="00B66B7D" w:rsidRDefault="009E550E" w:rsidP="00EA7C9D">
            <w:pPr>
              <w:snapToGrid w:val="0"/>
              <w:jc w:val="both"/>
              <w:rPr>
                <w:sz w:val="20"/>
                <w:szCs w:val="20"/>
              </w:rPr>
            </w:pPr>
            <w:r w:rsidRPr="00B66B7D">
              <w:rPr>
                <w:sz w:val="20"/>
                <w:szCs w:val="20"/>
              </w:rPr>
              <w:t>0.52</w:t>
            </w:r>
          </w:p>
        </w:tc>
        <w:tc>
          <w:tcPr>
            <w:tcW w:w="483" w:type="pct"/>
            <w:shd w:val="clear" w:color="auto" w:fill="auto"/>
            <w:vAlign w:val="center"/>
          </w:tcPr>
          <w:p w:rsidR="009E550E" w:rsidRPr="00B66B7D" w:rsidRDefault="009E550E" w:rsidP="00EA7C9D">
            <w:pPr>
              <w:snapToGrid w:val="0"/>
              <w:jc w:val="both"/>
              <w:rPr>
                <w:sz w:val="20"/>
                <w:szCs w:val="20"/>
              </w:rPr>
            </w:pPr>
            <w:r w:rsidRPr="00B66B7D">
              <w:rPr>
                <w:sz w:val="20"/>
                <w:szCs w:val="20"/>
              </w:rPr>
              <w:t>0.55</w:t>
            </w:r>
          </w:p>
        </w:tc>
        <w:tc>
          <w:tcPr>
            <w:tcW w:w="540" w:type="pct"/>
            <w:shd w:val="clear" w:color="auto" w:fill="auto"/>
            <w:vAlign w:val="center"/>
          </w:tcPr>
          <w:p w:rsidR="009E550E" w:rsidRPr="00B66B7D" w:rsidRDefault="009E550E" w:rsidP="00EA7C9D">
            <w:pPr>
              <w:snapToGrid w:val="0"/>
              <w:jc w:val="both"/>
              <w:rPr>
                <w:sz w:val="20"/>
                <w:szCs w:val="20"/>
              </w:rPr>
            </w:pPr>
            <w:r w:rsidRPr="00B66B7D">
              <w:rPr>
                <w:sz w:val="20"/>
                <w:szCs w:val="20"/>
              </w:rPr>
              <w:t>0.8</w:t>
            </w:r>
          </w:p>
        </w:tc>
        <w:tc>
          <w:tcPr>
            <w:tcW w:w="580" w:type="pct"/>
            <w:shd w:val="clear" w:color="auto" w:fill="auto"/>
            <w:vAlign w:val="center"/>
          </w:tcPr>
          <w:p w:rsidR="009E550E" w:rsidRPr="00B66B7D" w:rsidRDefault="00BF7F65" w:rsidP="00EA7C9D">
            <w:pPr>
              <w:snapToGrid w:val="0"/>
              <w:jc w:val="both"/>
              <w:rPr>
                <w:sz w:val="20"/>
                <w:szCs w:val="20"/>
              </w:rPr>
            </w:pPr>
            <w:r w:rsidRPr="00B66B7D">
              <w:rPr>
                <w:sz w:val="20"/>
                <w:szCs w:val="20"/>
              </w:rPr>
              <w:t>0.62</w:t>
            </w:r>
          </w:p>
        </w:tc>
      </w:tr>
      <w:tr w:rsidR="00794EF0" w:rsidRPr="00B66B7D" w:rsidTr="00896B6D">
        <w:trPr>
          <w:jc w:val="center"/>
        </w:trPr>
        <w:tc>
          <w:tcPr>
            <w:tcW w:w="301" w:type="pct"/>
            <w:shd w:val="clear" w:color="auto" w:fill="auto"/>
            <w:vAlign w:val="center"/>
          </w:tcPr>
          <w:p w:rsidR="009E550E" w:rsidRPr="00B66B7D" w:rsidRDefault="009E550E" w:rsidP="00EA7C9D">
            <w:pPr>
              <w:snapToGrid w:val="0"/>
              <w:jc w:val="both"/>
              <w:rPr>
                <w:sz w:val="20"/>
                <w:szCs w:val="20"/>
              </w:rPr>
            </w:pPr>
            <w:r w:rsidRPr="00B66B7D">
              <w:rPr>
                <w:sz w:val="20"/>
                <w:szCs w:val="20"/>
              </w:rPr>
              <w:t>16</w:t>
            </w:r>
          </w:p>
        </w:tc>
        <w:tc>
          <w:tcPr>
            <w:tcW w:w="683" w:type="pct"/>
            <w:shd w:val="clear" w:color="auto" w:fill="auto"/>
            <w:vAlign w:val="center"/>
          </w:tcPr>
          <w:p w:rsidR="009E550E" w:rsidRPr="00B66B7D" w:rsidRDefault="009E550E" w:rsidP="00EA7C9D">
            <w:pPr>
              <w:snapToGrid w:val="0"/>
              <w:jc w:val="both"/>
              <w:rPr>
                <w:sz w:val="20"/>
                <w:szCs w:val="20"/>
              </w:rPr>
            </w:pPr>
            <w:r w:rsidRPr="00B66B7D">
              <w:rPr>
                <w:sz w:val="20"/>
                <w:szCs w:val="20"/>
              </w:rPr>
              <w:t>0.68</w:t>
            </w:r>
          </w:p>
        </w:tc>
        <w:tc>
          <w:tcPr>
            <w:tcW w:w="511" w:type="pct"/>
            <w:shd w:val="clear" w:color="auto" w:fill="auto"/>
            <w:vAlign w:val="center"/>
          </w:tcPr>
          <w:p w:rsidR="009E550E" w:rsidRPr="00B66B7D" w:rsidRDefault="009E550E" w:rsidP="00EA7C9D">
            <w:pPr>
              <w:snapToGrid w:val="0"/>
              <w:jc w:val="both"/>
              <w:rPr>
                <w:sz w:val="20"/>
                <w:szCs w:val="20"/>
              </w:rPr>
            </w:pPr>
            <w:r w:rsidRPr="00B66B7D">
              <w:rPr>
                <w:sz w:val="20"/>
                <w:szCs w:val="20"/>
              </w:rPr>
              <w:t>0.91</w:t>
            </w:r>
          </w:p>
        </w:tc>
        <w:tc>
          <w:tcPr>
            <w:tcW w:w="540" w:type="pct"/>
            <w:shd w:val="clear" w:color="auto" w:fill="auto"/>
            <w:vAlign w:val="center"/>
          </w:tcPr>
          <w:p w:rsidR="009E550E" w:rsidRPr="00B66B7D" w:rsidRDefault="009E550E" w:rsidP="00EA7C9D">
            <w:pPr>
              <w:snapToGrid w:val="0"/>
              <w:jc w:val="both"/>
              <w:rPr>
                <w:sz w:val="20"/>
                <w:szCs w:val="20"/>
              </w:rPr>
            </w:pPr>
            <w:r w:rsidRPr="00B66B7D">
              <w:rPr>
                <w:sz w:val="20"/>
                <w:szCs w:val="20"/>
              </w:rPr>
              <w:t>0.53</w:t>
            </w:r>
          </w:p>
        </w:tc>
        <w:tc>
          <w:tcPr>
            <w:tcW w:w="581" w:type="pct"/>
            <w:shd w:val="clear" w:color="auto" w:fill="auto"/>
            <w:vAlign w:val="center"/>
          </w:tcPr>
          <w:p w:rsidR="009E550E" w:rsidRPr="00B66B7D" w:rsidRDefault="009E550E" w:rsidP="00EA7C9D">
            <w:pPr>
              <w:snapToGrid w:val="0"/>
              <w:jc w:val="both"/>
              <w:rPr>
                <w:sz w:val="20"/>
                <w:szCs w:val="20"/>
              </w:rPr>
            </w:pPr>
            <w:r w:rsidRPr="00B66B7D">
              <w:rPr>
                <w:sz w:val="20"/>
                <w:szCs w:val="20"/>
              </w:rPr>
              <w:t>0.7</w:t>
            </w:r>
          </w:p>
        </w:tc>
        <w:tc>
          <w:tcPr>
            <w:tcW w:w="257" w:type="pct"/>
            <w:shd w:val="clear" w:color="auto" w:fill="auto"/>
            <w:vAlign w:val="center"/>
          </w:tcPr>
          <w:p w:rsidR="009E550E" w:rsidRPr="00B66B7D" w:rsidRDefault="009E550E" w:rsidP="00EA7C9D">
            <w:pPr>
              <w:snapToGrid w:val="0"/>
              <w:jc w:val="both"/>
              <w:rPr>
                <w:sz w:val="20"/>
                <w:szCs w:val="20"/>
              </w:rPr>
            </w:pPr>
            <w:r w:rsidRPr="00B66B7D">
              <w:rPr>
                <w:sz w:val="20"/>
                <w:szCs w:val="20"/>
              </w:rPr>
              <w:t>1.6</w:t>
            </w:r>
          </w:p>
        </w:tc>
        <w:tc>
          <w:tcPr>
            <w:tcW w:w="525" w:type="pct"/>
            <w:shd w:val="clear" w:color="auto" w:fill="auto"/>
            <w:vAlign w:val="center"/>
          </w:tcPr>
          <w:p w:rsidR="009E550E" w:rsidRPr="00B66B7D" w:rsidRDefault="009E550E" w:rsidP="00EA7C9D">
            <w:pPr>
              <w:snapToGrid w:val="0"/>
              <w:jc w:val="both"/>
              <w:rPr>
                <w:sz w:val="20"/>
                <w:szCs w:val="20"/>
              </w:rPr>
            </w:pPr>
            <w:r w:rsidRPr="00B66B7D">
              <w:rPr>
                <w:sz w:val="20"/>
                <w:szCs w:val="20"/>
              </w:rPr>
              <w:t>0.4</w:t>
            </w:r>
          </w:p>
        </w:tc>
        <w:tc>
          <w:tcPr>
            <w:tcW w:w="483" w:type="pct"/>
            <w:shd w:val="clear" w:color="auto" w:fill="auto"/>
            <w:vAlign w:val="center"/>
          </w:tcPr>
          <w:p w:rsidR="009E550E" w:rsidRPr="00B66B7D" w:rsidRDefault="009E550E" w:rsidP="00EA7C9D">
            <w:pPr>
              <w:snapToGrid w:val="0"/>
              <w:jc w:val="both"/>
              <w:rPr>
                <w:sz w:val="20"/>
                <w:szCs w:val="20"/>
              </w:rPr>
            </w:pPr>
            <w:r w:rsidRPr="00B66B7D">
              <w:rPr>
                <w:sz w:val="20"/>
                <w:szCs w:val="20"/>
              </w:rPr>
              <w:t>0.9</w:t>
            </w:r>
          </w:p>
        </w:tc>
        <w:tc>
          <w:tcPr>
            <w:tcW w:w="540" w:type="pct"/>
            <w:shd w:val="clear" w:color="auto" w:fill="auto"/>
            <w:vAlign w:val="center"/>
          </w:tcPr>
          <w:p w:rsidR="009E550E" w:rsidRPr="00B66B7D" w:rsidRDefault="009E550E" w:rsidP="00EA7C9D">
            <w:pPr>
              <w:snapToGrid w:val="0"/>
              <w:jc w:val="both"/>
              <w:rPr>
                <w:sz w:val="20"/>
                <w:szCs w:val="20"/>
              </w:rPr>
            </w:pPr>
            <w:r w:rsidRPr="00B66B7D">
              <w:rPr>
                <w:sz w:val="20"/>
                <w:szCs w:val="20"/>
              </w:rPr>
              <w:t>0.67</w:t>
            </w:r>
          </w:p>
        </w:tc>
        <w:tc>
          <w:tcPr>
            <w:tcW w:w="580" w:type="pct"/>
            <w:shd w:val="clear" w:color="auto" w:fill="auto"/>
            <w:vAlign w:val="center"/>
          </w:tcPr>
          <w:p w:rsidR="009E550E" w:rsidRPr="00B66B7D" w:rsidRDefault="00BF7F65" w:rsidP="00EA7C9D">
            <w:pPr>
              <w:snapToGrid w:val="0"/>
              <w:jc w:val="both"/>
              <w:rPr>
                <w:sz w:val="20"/>
                <w:szCs w:val="20"/>
              </w:rPr>
            </w:pPr>
            <w:r w:rsidRPr="00B66B7D">
              <w:rPr>
                <w:sz w:val="20"/>
                <w:szCs w:val="20"/>
              </w:rPr>
              <w:t>0.66</w:t>
            </w:r>
          </w:p>
        </w:tc>
      </w:tr>
      <w:tr w:rsidR="00794EF0" w:rsidRPr="00B66B7D" w:rsidTr="00896B6D">
        <w:trPr>
          <w:jc w:val="center"/>
        </w:trPr>
        <w:tc>
          <w:tcPr>
            <w:tcW w:w="301" w:type="pct"/>
            <w:shd w:val="clear" w:color="auto" w:fill="auto"/>
            <w:vAlign w:val="center"/>
          </w:tcPr>
          <w:p w:rsidR="009E550E" w:rsidRPr="00B66B7D" w:rsidRDefault="009E550E" w:rsidP="00EA7C9D">
            <w:pPr>
              <w:snapToGrid w:val="0"/>
              <w:jc w:val="both"/>
              <w:rPr>
                <w:sz w:val="20"/>
                <w:szCs w:val="20"/>
              </w:rPr>
            </w:pPr>
            <w:r w:rsidRPr="00B66B7D">
              <w:rPr>
                <w:sz w:val="20"/>
                <w:szCs w:val="20"/>
              </w:rPr>
              <w:t>17</w:t>
            </w:r>
          </w:p>
        </w:tc>
        <w:tc>
          <w:tcPr>
            <w:tcW w:w="683" w:type="pct"/>
            <w:shd w:val="clear" w:color="auto" w:fill="auto"/>
            <w:vAlign w:val="center"/>
          </w:tcPr>
          <w:p w:rsidR="009E550E" w:rsidRPr="00B66B7D" w:rsidRDefault="009E550E" w:rsidP="00EA7C9D">
            <w:pPr>
              <w:snapToGrid w:val="0"/>
              <w:jc w:val="both"/>
              <w:rPr>
                <w:sz w:val="20"/>
                <w:szCs w:val="20"/>
              </w:rPr>
            </w:pPr>
            <w:r w:rsidRPr="00B66B7D">
              <w:rPr>
                <w:sz w:val="20"/>
                <w:szCs w:val="20"/>
              </w:rPr>
              <w:t>0.57</w:t>
            </w:r>
          </w:p>
        </w:tc>
        <w:tc>
          <w:tcPr>
            <w:tcW w:w="511" w:type="pct"/>
            <w:shd w:val="clear" w:color="auto" w:fill="auto"/>
            <w:vAlign w:val="center"/>
          </w:tcPr>
          <w:p w:rsidR="009E550E" w:rsidRPr="00B66B7D" w:rsidRDefault="009E550E" w:rsidP="00EA7C9D">
            <w:pPr>
              <w:snapToGrid w:val="0"/>
              <w:jc w:val="both"/>
              <w:rPr>
                <w:sz w:val="20"/>
                <w:szCs w:val="20"/>
              </w:rPr>
            </w:pPr>
            <w:r w:rsidRPr="00B66B7D">
              <w:rPr>
                <w:sz w:val="20"/>
                <w:szCs w:val="20"/>
              </w:rPr>
              <w:t>0.62</w:t>
            </w:r>
          </w:p>
        </w:tc>
        <w:tc>
          <w:tcPr>
            <w:tcW w:w="540" w:type="pct"/>
            <w:shd w:val="clear" w:color="auto" w:fill="auto"/>
            <w:vAlign w:val="center"/>
          </w:tcPr>
          <w:p w:rsidR="009E550E" w:rsidRPr="00B66B7D" w:rsidRDefault="009E550E" w:rsidP="00EA7C9D">
            <w:pPr>
              <w:snapToGrid w:val="0"/>
              <w:jc w:val="both"/>
              <w:rPr>
                <w:sz w:val="20"/>
                <w:szCs w:val="20"/>
              </w:rPr>
            </w:pPr>
            <w:r w:rsidRPr="00B66B7D">
              <w:rPr>
                <w:sz w:val="20"/>
                <w:szCs w:val="20"/>
              </w:rPr>
              <w:t>0.6</w:t>
            </w:r>
          </w:p>
        </w:tc>
        <w:tc>
          <w:tcPr>
            <w:tcW w:w="581" w:type="pct"/>
            <w:shd w:val="clear" w:color="auto" w:fill="auto"/>
            <w:vAlign w:val="center"/>
          </w:tcPr>
          <w:p w:rsidR="009E550E" w:rsidRPr="00B66B7D" w:rsidRDefault="009E550E" w:rsidP="00EA7C9D">
            <w:pPr>
              <w:snapToGrid w:val="0"/>
              <w:jc w:val="both"/>
              <w:rPr>
                <w:sz w:val="20"/>
                <w:szCs w:val="20"/>
              </w:rPr>
            </w:pPr>
            <w:r w:rsidRPr="00B66B7D">
              <w:rPr>
                <w:sz w:val="20"/>
                <w:szCs w:val="20"/>
              </w:rPr>
              <w:t>0.6</w:t>
            </w:r>
          </w:p>
        </w:tc>
        <w:tc>
          <w:tcPr>
            <w:tcW w:w="257" w:type="pct"/>
            <w:shd w:val="clear" w:color="auto" w:fill="auto"/>
            <w:vAlign w:val="center"/>
          </w:tcPr>
          <w:p w:rsidR="009E550E" w:rsidRPr="00B66B7D" w:rsidRDefault="009E550E" w:rsidP="00EA7C9D">
            <w:pPr>
              <w:snapToGrid w:val="0"/>
              <w:jc w:val="both"/>
              <w:rPr>
                <w:sz w:val="20"/>
                <w:szCs w:val="20"/>
              </w:rPr>
            </w:pPr>
            <w:r w:rsidRPr="00B66B7D">
              <w:rPr>
                <w:sz w:val="20"/>
                <w:szCs w:val="20"/>
              </w:rPr>
              <w:t>17</w:t>
            </w:r>
          </w:p>
        </w:tc>
        <w:tc>
          <w:tcPr>
            <w:tcW w:w="525" w:type="pct"/>
            <w:shd w:val="clear" w:color="auto" w:fill="auto"/>
            <w:vAlign w:val="center"/>
          </w:tcPr>
          <w:p w:rsidR="009E550E" w:rsidRPr="00B66B7D" w:rsidRDefault="009E550E" w:rsidP="00EA7C9D">
            <w:pPr>
              <w:snapToGrid w:val="0"/>
              <w:jc w:val="both"/>
              <w:rPr>
                <w:sz w:val="20"/>
                <w:szCs w:val="20"/>
              </w:rPr>
            </w:pPr>
            <w:r w:rsidRPr="00B66B7D">
              <w:rPr>
                <w:sz w:val="20"/>
                <w:szCs w:val="20"/>
              </w:rPr>
              <w:t>0.8</w:t>
            </w:r>
          </w:p>
        </w:tc>
        <w:tc>
          <w:tcPr>
            <w:tcW w:w="483" w:type="pct"/>
            <w:shd w:val="clear" w:color="auto" w:fill="auto"/>
            <w:vAlign w:val="center"/>
          </w:tcPr>
          <w:p w:rsidR="009E550E" w:rsidRPr="00B66B7D" w:rsidRDefault="009E550E" w:rsidP="00EA7C9D">
            <w:pPr>
              <w:snapToGrid w:val="0"/>
              <w:jc w:val="both"/>
              <w:rPr>
                <w:sz w:val="20"/>
                <w:szCs w:val="20"/>
              </w:rPr>
            </w:pPr>
            <w:r w:rsidRPr="00B66B7D">
              <w:rPr>
                <w:sz w:val="20"/>
                <w:szCs w:val="20"/>
              </w:rPr>
              <w:t>0.72</w:t>
            </w:r>
          </w:p>
        </w:tc>
        <w:tc>
          <w:tcPr>
            <w:tcW w:w="540" w:type="pct"/>
            <w:shd w:val="clear" w:color="auto" w:fill="auto"/>
            <w:vAlign w:val="center"/>
          </w:tcPr>
          <w:p w:rsidR="009E550E" w:rsidRPr="00B66B7D" w:rsidRDefault="009E550E" w:rsidP="00EA7C9D">
            <w:pPr>
              <w:snapToGrid w:val="0"/>
              <w:jc w:val="both"/>
              <w:rPr>
                <w:sz w:val="20"/>
                <w:szCs w:val="20"/>
              </w:rPr>
            </w:pPr>
            <w:r w:rsidRPr="00B66B7D">
              <w:rPr>
                <w:sz w:val="20"/>
                <w:szCs w:val="20"/>
              </w:rPr>
              <w:t>0.67</w:t>
            </w:r>
          </w:p>
        </w:tc>
        <w:tc>
          <w:tcPr>
            <w:tcW w:w="580" w:type="pct"/>
            <w:shd w:val="clear" w:color="auto" w:fill="auto"/>
            <w:vAlign w:val="center"/>
          </w:tcPr>
          <w:p w:rsidR="009E550E" w:rsidRPr="00B66B7D" w:rsidRDefault="00BF7F65" w:rsidP="00EA7C9D">
            <w:pPr>
              <w:snapToGrid w:val="0"/>
              <w:jc w:val="both"/>
              <w:rPr>
                <w:sz w:val="20"/>
                <w:szCs w:val="20"/>
              </w:rPr>
            </w:pPr>
            <w:r w:rsidRPr="00B66B7D">
              <w:rPr>
                <w:sz w:val="20"/>
                <w:szCs w:val="20"/>
              </w:rPr>
              <w:t>0.73</w:t>
            </w:r>
          </w:p>
        </w:tc>
      </w:tr>
      <w:tr w:rsidR="00794EF0" w:rsidRPr="00B66B7D" w:rsidTr="00896B6D">
        <w:trPr>
          <w:jc w:val="center"/>
        </w:trPr>
        <w:tc>
          <w:tcPr>
            <w:tcW w:w="301" w:type="pct"/>
            <w:shd w:val="clear" w:color="auto" w:fill="auto"/>
            <w:vAlign w:val="center"/>
          </w:tcPr>
          <w:p w:rsidR="009E550E" w:rsidRPr="00B66B7D" w:rsidRDefault="009E550E" w:rsidP="00EA7C9D">
            <w:pPr>
              <w:snapToGrid w:val="0"/>
              <w:jc w:val="both"/>
              <w:rPr>
                <w:sz w:val="20"/>
                <w:szCs w:val="20"/>
              </w:rPr>
            </w:pPr>
            <w:r w:rsidRPr="00B66B7D">
              <w:rPr>
                <w:sz w:val="20"/>
                <w:szCs w:val="20"/>
              </w:rPr>
              <w:t>18</w:t>
            </w:r>
          </w:p>
        </w:tc>
        <w:tc>
          <w:tcPr>
            <w:tcW w:w="683" w:type="pct"/>
            <w:shd w:val="clear" w:color="auto" w:fill="auto"/>
            <w:vAlign w:val="center"/>
          </w:tcPr>
          <w:p w:rsidR="009E550E" w:rsidRPr="00B66B7D" w:rsidRDefault="009E550E" w:rsidP="00EA7C9D">
            <w:pPr>
              <w:snapToGrid w:val="0"/>
              <w:jc w:val="both"/>
              <w:rPr>
                <w:sz w:val="20"/>
                <w:szCs w:val="20"/>
              </w:rPr>
            </w:pPr>
            <w:r w:rsidRPr="00B66B7D">
              <w:rPr>
                <w:sz w:val="20"/>
                <w:szCs w:val="20"/>
              </w:rPr>
              <w:t>1</w:t>
            </w:r>
          </w:p>
        </w:tc>
        <w:tc>
          <w:tcPr>
            <w:tcW w:w="511" w:type="pct"/>
            <w:shd w:val="clear" w:color="auto" w:fill="auto"/>
            <w:vAlign w:val="center"/>
          </w:tcPr>
          <w:p w:rsidR="009E550E" w:rsidRPr="00B66B7D" w:rsidRDefault="009E550E" w:rsidP="00EA7C9D">
            <w:pPr>
              <w:snapToGrid w:val="0"/>
              <w:jc w:val="both"/>
              <w:rPr>
                <w:sz w:val="20"/>
                <w:szCs w:val="20"/>
              </w:rPr>
            </w:pPr>
            <w:r w:rsidRPr="00B66B7D">
              <w:rPr>
                <w:sz w:val="20"/>
                <w:szCs w:val="20"/>
              </w:rPr>
              <w:t>0.72</w:t>
            </w:r>
          </w:p>
        </w:tc>
        <w:tc>
          <w:tcPr>
            <w:tcW w:w="540" w:type="pct"/>
            <w:shd w:val="clear" w:color="auto" w:fill="auto"/>
            <w:vAlign w:val="center"/>
          </w:tcPr>
          <w:p w:rsidR="009E550E" w:rsidRPr="00B66B7D" w:rsidRDefault="009E550E" w:rsidP="00EA7C9D">
            <w:pPr>
              <w:snapToGrid w:val="0"/>
              <w:jc w:val="both"/>
              <w:rPr>
                <w:sz w:val="20"/>
                <w:szCs w:val="20"/>
              </w:rPr>
            </w:pPr>
            <w:r w:rsidRPr="00B66B7D">
              <w:rPr>
                <w:sz w:val="20"/>
                <w:szCs w:val="20"/>
              </w:rPr>
              <w:t>0.8</w:t>
            </w:r>
          </w:p>
        </w:tc>
        <w:tc>
          <w:tcPr>
            <w:tcW w:w="581" w:type="pct"/>
            <w:shd w:val="clear" w:color="auto" w:fill="auto"/>
            <w:vAlign w:val="center"/>
          </w:tcPr>
          <w:p w:rsidR="009E550E" w:rsidRPr="00B66B7D" w:rsidRDefault="009E550E" w:rsidP="00EA7C9D">
            <w:pPr>
              <w:snapToGrid w:val="0"/>
              <w:jc w:val="both"/>
              <w:rPr>
                <w:sz w:val="20"/>
                <w:szCs w:val="20"/>
              </w:rPr>
            </w:pPr>
            <w:r w:rsidRPr="00B66B7D">
              <w:rPr>
                <w:sz w:val="20"/>
                <w:szCs w:val="20"/>
              </w:rPr>
              <w:t>0.8</w:t>
            </w:r>
          </w:p>
        </w:tc>
        <w:tc>
          <w:tcPr>
            <w:tcW w:w="257" w:type="pct"/>
            <w:shd w:val="clear" w:color="auto" w:fill="auto"/>
            <w:vAlign w:val="center"/>
          </w:tcPr>
          <w:p w:rsidR="009E550E" w:rsidRPr="00B66B7D" w:rsidRDefault="009E550E" w:rsidP="00EA7C9D">
            <w:pPr>
              <w:snapToGrid w:val="0"/>
              <w:jc w:val="both"/>
              <w:rPr>
                <w:sz w:val="20"/>
                <w:szCs w:val="20"/>
              </w:rPr>
            </w:pPr>
            <w:r w:rsidRPr="00B66B7D">
              <w:rPr>
                <w:sz w:val="20"/>
                <w:szCs w:val="20"/>
              </w:rPr>
              <w:t>18</w:t>
            </w:r>
          </w:p>
        </w:tc>
        <w:tc>
          <w:tcPr>
            <w:tcW w:w="525" w:type="pct"/>
            <w:shd w:val="clear" w:color="auto" w:fill="auto"/>
            <w:vAlign w:val="center"/>
          </w:tcPr>
          <w:p w:rsidR="009E550E" w:rsidRPr="00B66B7D" w:rsidRDefault="009E550E" w:rsidP="00EA7C9D">
            <w:pPr>
              <w:snapToGrid w:val="0"/>
              <w:jc w:val="both"/>
              <w:rPr>
                <w:sz w:val="20"/>
                <w:szCs w:val="20"/>
              </w:rPr>
            </w:pPr>
            <w:r w:rsidRPr="00B66B7D">
              <w:rPr>
                <w:sz w:val="20"/>
                <w:szCs w:val="20"/>
              </w:rPr>
              <w:t>0.62</w:t>
            </w:r>
          </w:p>
        </w:tc>
        <w:tc>
          <w:tcPr>
            <w:tcW w:w="483" w:type="pct"/>
            <w:shd w:val="clear" w:color="auto" w:fill="auto"/>
            <w:vAlign w:val="center"/>
          </w:tcPr>
          <w:p w:rsidR="009E550E" w:rsidRPr="00B66B7D" w:rsidRDefault="009E550E" w:rsidP="00EA7C9D">
            <w:pPr>
              <w:snapToGrid w:val="0"/>
              <w:jc w:val="both"/>
              <w:rPr>
                <w:sz w:val="20"/>
                <w:szCs w:val="20"/>
              </w:rPr>
            </w:pPr>
            <w:r w:rsidRPr="00B66B7D">
              <w:rPr>
                <w:sz w:val="20"/>
                <w:szCs w:val="20"/>
              </w:rPr>
              <w:t>0.65</w:t>
            </w:r>
          </w:p>
        </w:tc>
        <w:tc>
          <w:tcPr>
            <w:tcW w:w="540" w:type="pct"/>
            <w:shd w:val="clear" w:color="auto" w:fill="auto"/>
            <w:vAlign w:val="center"/>
          </w:tcPr>
          <w:p w:rsidR="009E550E" w:rsidRPr="00B66B7D" w:rsidRDefault="009E550E" w:rsidP="00EA7C9D">
            <w:pPr>
              <w:snapToGrid w:val="0"/>
              <w:jc w:val="both"/>
              <w:rPr>
                <w:sz w:val="20"/>
                <w:szCs w:val="20"/>
              </w:rPr>
            </w:pPr>
            <w:r w:rsidRPr="00B66B7D">
              <w:rPr>
                <w:sz w:val="20"/>
                <w:szCs w:val="20"/>
              </w:rPr>
              <w:t>0.72</w:t>
            </w:r>
          </w:p>
        </w:tc>
        <w:tc>
          <w:tcPr>
            <w:tcW w:w="580" w:type="pct"/>
            <w:shd w:val="clear" w:color="auto" w:fill="auto"/>
            <w:vAlign w:val="center"/>
          </w:tcPr>
          <w:p w:rsidR="009E550E" w:rsidRPr="00B66B7D" w:rsidRDefault="00BF7F65" w:rsidP="00EA7C9D">
            <w:pPr>
              <w:snapToGrid w:val="0"/>
              <w:jc w:val="both"/>
              <w:rPr>
                <w:sz w:val="20"/>
                <w:szCs w:val="20"/>
              </w:rPr>
            </w:pPr>
            <w:r w:rsidRPr="00B66B7D">
              <w:rPr>
                <w:sz w:val="20"/>
                <w:szCs w:val="20"/>
              </w:rPr>
              <w:t>0.66</w:t>
            </w:r>
          </w:p>
        </w:tc>
      </w:tr>
      <w:tr w:rsidR="00794EF0" w:rsidRPr="00B66B7D" w:rsidTr="00896B6D">
        <w:trPr>
          <w:jc w:val="center"/>
        </w:trPr>
        <w:tc>
          <w:tcPr>
            <w:tcW w:w="301" w:type="pct"/>
            <w:shd w:val="clear" w:color="auto" w:fill="auto"/>
            <w:vAlign w:val="center"/>
          </w:tcPr>
          <w:p w:rsidR="009E550E" w:rsidRPr="00B66B7D" w:rsidRDefault="009E550E" w:rsidP="00EA7C9D">
            <w:pPr>
              <w:snapToGrid w:val="0"/>
              <w:jc w:val="both"/>
              <w:rPr>
                <w:sz w:val="20"/>
                <w:szCs w:val="20"/>
              </w:rPr>
            </w:pPr>
            <w:r w:rsidRPr="00B66B7D">
              <w:rPr>
                <w:sz w:val="20"/>
                <w:szCs w:val="20"/>
              </w:rPr>
              <w:t>19</w:t>
            </w:r>
          </w:p>
        </w:tc>
        <w:tc>
          <w:tcPr>
            <w:tcW w:w="683" w:type="pct"/>
            <w:shd w:val="clear" w:color="auto" w:fill="auto"/>
            <w:vAlign w:val="center"/>
          </w:tcPr>
          <w:p w:rsidR="009E550E" w:rsidRPr="00B66B7D" w:rsidRDefault="009E550E" w:rsidP="00EA7C9D">
            <w:pPr>
              <w:snapToGrid w:val="0"/>
              <w:jc w:val="both"/>
              <w:rPr>
                <w:sz w:val="20"/>
                <w:szCs w:val="20"/>
              </w:rPr>
            </w:pPr>
            <w:r w:rsidRPr="00B66B7D">
              <w:rPr>
                <w:sz w:val="20"/>
                <w:szCs w:val="20"/>
              </w:rPr>
              <w:t>0.51</w:t>
            </w:r>
          </w:p>
        </w:tc>
        <w:tc>
          <w:tcPr>
            <w:tcW w:w="511" w:type="pct"/>
            <w:shd w:val="clear" w:color="auto" w:fill="auto"/>
            <w:vAlign w:val="center"/>
          </w:tcPr>
          <w:p w:rsidR="009E550E" w:rsidRPr="00B66B7D" w:rsidRDefault="009E550E" w:rsidP="00EA7C9D">
            <w:pPr>
              <w:snapToGrid w:val="0"/>
              <w:jc w:val="both"/>
              <w:rPr>
                <w:sz w:val="20"/>
                <w:szCs w:val="20"/>
              </w:rPr>
            </w:pPr>
            <w:r w:rsidRPr="00B66B7D">
              <w:rPr>
                <w:sz w:val="20"/>
                <w:szCs w:val="20"/>
              </w:rPr>
              <w:t>0.51</w:t>
            </w:r>
          </w:p>
        </w:tc>
        <w:tc>
          <w:tcPr>
            <w:tcW w:w="540" w:type="pct"/>
            <w:shd w:val="clear" w:color="auto" w:fill="auto"/>
            <w:vAlign w:val="center"/>
          </w:tcPr>
          <w:p w:rsidR="009E550E" w:rsidRPr="00B66B7D" w:rsidRDefault="009E550E" w:rsidP="00EA7C9D">
            <w:pPr>
              <w:snapToGrid w:val="0"/>
              <w:jc w:val="both"/>
              <w:rPr>
                <w:sz w:val="20"/>
                <w:szCs w:val="20"/>
              </w:rPr>
            </w:pPr>
            <w:r w:rsidRPr="00B66B7D">
              <w:rPr>
                <w:sz w:val="20"/>
                <w:szCs w:val="20"/>
              </w:rPr>
              <w:t>0.75</w:t>
            </w:r>
          </w:p>
        </w:tc>
        <w:tc>
          <w:tcPr>
            <w:tcW w:w="581" w:type="pct"/>
            <w:shd w:val="clear" w:color="auto" w:fill="auto"/>
            <w:vAlign w:val="center"/>
          </w:tcPr>
          <w:p w:rsidR="009E550E" w:rsidRPr="00B66B7D" w:rsidRDefault="009E550E" w:rsidP="00EA7C9D">
            <w:pPr>
              <w:snapToGrid w:val="0"/>
              <w:jc w:val="both"/>
              <w:rPr>
                <w:sz w:val="20"/>
                <w:szCs w:val="20"/>
              </w:rPr>
            </w:pPr>
            <w:r w:rsidRPr="00B66B7D">
              <w:rPr>
                <w:sz w:val="20"/>
                <w:szCs w:val="20"/>
              </w:rPr>
              <w:t>0.6</w:t>
            </w:r>
          </w:p>
        </w:tc>
        <w:tc>
          <w:tcPr>
            <w:tcW w:w="257" w:type="pct"/>
            <w:shd w:val="clear" w:color="auto" w:fill="auto"/>
            <w:vAlign w:val="center"/>
          </w:tcPr>
          <w:p w:rsidR="009E550E" w:rsidRPr="00B66B7D" w:rsidRDefault="009E550E" w:rsidP="00EA7C9D">
            <w:pPr>
              <w:snapToGrid w:val="0"/>
              <w:jc w:val="both"/>
              <w:rPr>
                <w:sz w:val="20"/>
                <w:szCs w:val="20"/>
              </w:rPr>
            </w:pPr>
            <w:r w:rsidRPr="00B66B7D">
              <w:rPr>
                <w:sz w:val="20"/>
                <w:szCs w:val="20"/>
              </w:rPr>
              <w:t>19</w:t>
            </w:r>
          </w:p>
        </w:tc>
        <w:tc>
          <w:tcPr>
            <w:tcW w:w="525" w:type="pct"/>
            <w:shd w:val="clear" w:color="auto" w:fill="auto"/>
            <w:vAlign w:val="center"/>
          </w:tcPr>
          <w:p w:rsidR="009E550E" w:rsidRPr="00B66B7D" w:rsidRDefault="009E550E" w:rsidP="00EA7C9D">
            <w:pPr>
              <w:snapToGrid w:val="0"/>
              <w:jc w:val="both"/>
              <w:rPr>
                <w:sz w:val="20"/>
                <w:szCs w:val="20"/>
              </w:rPr>
            </w:pPr>
            <w:r w:rsidRPr="00B66B7D">
              <w:rPr>
                <w:sz w:val="20"/>
                <w:szCs w:val="20"/>
              </w:rPr>
              <w:t>0.6</w:t>
            </w:r>
          </w:p>
        </w:tc>
        <w:tc>
          <w:tcPr>
            <w:tcW w:w="483" w:type="pct"/>
            <w:shd w:val="clear" w:color="auto" w:fill="auto"/>
            <w:vAlign w:val="center"/>
          </w:tcPr>
          <w:p w:rsidR="009E550E" w:rsidRPr="00B66B7D" w:rsidRDefault="009E550E" w:rsidP="00EA7C9D">
            <w:pPr>
              <w:snapToGrid w:val="0"/>
              <w:jc w:val="both"/>
              <w:rPr>
                <w:sz w:val="20"/>
                <w:szCs w:val="20"/>
              </w:rPr>
            </w:pPr>
            <w:r w:rsidRPr="00B66B7D">
              <w:rPr>
                <w:sz w:val="20"/>
                <w:szCs w:val="20"/>
              </w:rPr>
              <w:t>0.7</w:t>
            </w:r>
          </w:p>
        </w:tc>
        <w:tc>
          <w:tcPr>
            <w:tcW w:w="540" w:type="pct"/>
            <w:shd w:val="clear" w:color="auto" w:fill="auto"/>
            <w:vAlign w:val="center"/>
          </w:tcPr>
          <w:p w:rsidR="009E550E" w:rsidRPr="00B66B7D" w:rsidRDefault="009E550E" w:rsidP="00EA7C9D">
            <w:pPr>
              <w:snapToGrid w:val="0"/>
              <w:jc w:val="both"/>
              <w:rPr>
                <w:sz w:val="20"/>
                <w:szCs w:val="20"/>
              </w:rPr>
            </w:pPr>
            <w:r w:rsidRPr="00B66B7D">
              <w:rPr>
                <w:sz w:val="20"/>
                <w:szCs w:val="20"/>
              </w:rPr>
              <w:t>0.5</w:t>
            </w:r>
          </w:p>
        </w:tc>
        <w:tc>
          <w:tcPr>
            <w:tcW w:w="580" w:type="pct"/>
            <w:shd w:val="clear" w:color="auto" w:fill="auto"/>
            <w:vAlign w:val="center"/>
          </w:tcPr>
          <w:p w:rsidR="009E550E" w:rsidRPr="00B66B7D" w:rsidRDefault="00BF7F65" w:rsidP="00EA7C9D">
            <w:pPr>
              <w:snapToGrid w:val="0"/>
              <w:jc w:val="both"/>
              <w:rPr>
                <w:sz w:val="20"/>
                <w:szCs w:val="20"/>
              </w:rPr>
            </w:pPr>
            <w:r w:rsidRPr="00B66B7D">
              <w:rPr>
                <w:sz w:val="20"/>
                <w:szCs w:val="20"/>
              </w:rPr>
              <w:t>0.60</w:t>
            </w:r>
          </w:p>
        </w:tc>
      </w:tr>
      <w:tr w:rsidR="00794EF0" w:rsidRPr="00B66B7D" w:rsidTr="00896B6D">
        <w:trPr>
          <w:jc w:val="center"/>
        </w:trPr>
        <w:tc>
          <w:tcPr>
            <w:tcW w:w="301" w:type="pct"/>
            <w:shd w:val="clear" w:color="auto" w:fill="auto"/>
            <w:vAlign w:val="center"/>
          </w:tcPr>
          <w:p w:rsidR="009E550E" w:rsidRPr="00B66B7D" w:rsidRDefault="009E550E" w:rsidP="00EA7C9D">
            <w:pPr>
              <w:snapToGrid w:val="0"/>
              <w:jc w:val="both"/>
              <w:rPr>
                <w:sz w:val="20"/>
                <w:szCs w:val="20"/>
              </w:rPr>
            </w:pPr>
            <w:r w:rsidRPr="00B66B7D">
              <w:rPr>
                <w:sz w:val="20"/>
                <w:szCs w:val="20"/>
              </w:rPr>
              <w:t>20</w:t>
            </w:r>
          </w:p>
        </w:tc>
        <w:tc>
          <w:tcPr>
            <w:tcW w:w="683" w:type="pct"/>
            <w:shd w:val="clear" w:color="auto" w:fill="auto"/>
            <w:vAlign w:val="center"/>
          </w:tcPr>
          <w:p w:rsidR="009E550E" w:rsidRPr="00B66B7D" w:rsidRDefault="009E550E" w:rsidP="00EA7C9D">
            <w:pPr>
              <w:snapToGrid w:val="0"/>
              <w:jc w:val="both"/>
              <w:rPr>
                <w:sz w:val="20"/>
                <w:szCs w:val="20"/>
              </w:rPr>
            </w:pPr>
            <w:r w:rsidRPr="00B66B7D">
              <w:rPr>
                <w:sz w:val="20"/>
                <w:szCs w:val="20"/>
              </w:rPr>
              <w:t>1.5</w:t>
            </w:r>
          </w:p>
        </w:tc>
        <w:tc>
          <w:tcPr>
            <w:tcW w:w="511" w:type="pct"/>
            <w:shd w:val="clear" w:color="auto" w:fill="auto"/>
            <w:vAlign w:val="center"/>
          </w:tcPr>
          <w:p w:rsidR="009E550E" w:rsidRPr="00B66B7D" w:rsidRDefault="009E550E" w:rsidP="00EA7C9D">
            <w:pPr>
              <w:snapToGrid w:val="0"/>
              <w:jc w:val="both"/>
              <w:rPr>
                <w:sz w:val="20"/>
                <w:szCs w:val="20"/>
              </w:rPr>
            </w:pPr>
            <w:r w:rsidRPr="00B66B7D">
              <w:rPr>
                <w:sz w:val="20"/>
                <w:szCs w:val="20"/>
              </w:rPr>
              <w:t>0.63</w:t>
            </w:r>
          </w:p>
        </w:tc>
        <w:tc>
          <w:tcPr>
            <w:tcW w:w="540" w:type="pct"/>
            <w:shd w:val="clear" w:color="auto" w:fill="auto"/>
            <w:vAlign w:val="center"/>
          </w:tcPr>
          <w:p w:rsidR="009E550E" w:rsidRPr="00B66B7D" w:rsidRDefault="009E550E" w:rsidP="00EA7C9D">
            <w:pPr>
              <w:snapToGrid w:val="0"/>
              <w:jc w:val="both"/>
              <w:rPr>
                <w:sz w:val="20"/>
                <w:szCs w:val="20"/>
              </w:rPr>
            </w:pPr>
            <w:r w:rsidRPr="00B66B7D">
              <w:rPr>
                <w:sz w:val="20"/>
                <w:szCs w:val="20"/>
              </w:rPr>
              <w:t>0.64</w:t>
            </w:r>
          </w:p>
        </w:tc>
        <w:tc>
          <w:tcPr>
            <w:tcW w:w="581" w:type="pct"/>
            <w:shd w:val="clear" w:color="auto" w:fill="auto"/>
            <w:vAlign w:val="center"/>
          </w:tcPr>
          <w:p w:rsidR="009E550E" w:rsidRPr="00B66B7D" w:rsidRDefault="009E550E" w:rsidP="00EA7C9D">
            <w:pPr>
              <w:snapToGrid w:val="0"/>
              <w:jc w:val="both"/>
              <w:rPr>
                <w:sz w:val="20"/>
                <w:szCs w:val="20"/>
              </w:rPr>
            </w:pPr>
            <w:r w:rsidRPr="00B66B7D">
              <w:rPr>
                <w:sz w:val="20"/>
                <w:szCs w:val="20"/>
              </w:rPr>
              <w:t>0.9</w:t>
            </w:r>
          </w:p>
        </w:tc>
        <w:tc>
          <w:tcPr>
            <w:tcW w:w="257" w:type="pct"/>
            <w:shd w:val="clear" w:color="auto" w:fill="auto"/>
            <w:vAlign w:val="center"/>
          </w:tcPr>
          <w:p w:rsidR="009E550E" w:rsidRPr="00B66B7D" w:rsidRDefault="009E550E" w:rsidP="00EA7C9D">
            <w:pPr>
              <w:snapToGrid w:val="0"/>
              <w:jc w:val="both"/>
              <w:rPr>
                <w:sz w:val="20"/>
                <w:szCs w:val="20"/>
              </w:rPr>
            </w:pPr>
            <w:r w:rsidRPr="00B66B7D">
              <w:rPr>
                <w:sz w:val="20"/>
                <w:szCs w:val="20"/>
              </w:rPr>
              <w:t>20</w:t>
            </w:r>
          </w:p>
        </w:tc>
        <w:tc>
          <w:tcPr>
            <w:tcW w:w="525" w:type="pct"/>
            <w:shd w:val="clear" w:color="auto" w:fill="auto"/>
            <w:vAlign w:val="center"/>
          </w:tcPr>
          <w:p w:rsidR="009E550E" w:rsidRPr="00B66B7D" w:rsidRDefault="009E550E" w:rsidP="00EA7C9D">
            <w:pPr>
              <w:snapToGrid w:val="0"/>
              <w:jc w:val="both"/>
              <w:rPr>
                <w:sz w:val="20"/>
                <w:szCs w:val="20"/>
              </w:rPr>
            </w:pPr>
            <w:r w:rsidRPr="00B66B7D">
              <w:rPr>
                <w:sz w:val="20"/>
                <w:szCs w:val="20"/>
              </w:rPr>
              <w:t>1</w:t>
            </w:r>
          </w:p>
        </w:tc>
        <w:tc>
          <w:tcPr>
            <w:tcW w:w="483" w:type="pct"/>
            <w:shd w:val="clear" w:color="auto" w:fill="auto"/>
            <w:vAlign w:val="center"/>
          </w:tcPr>
          <w:p w:rsidR="009E550E" w:rsidRPr="00B66B7D" w:rsidRDefault="009E550E" w:rsidP="00EA7C9D">
            <w:pPr>
              <w:snapToGrid w:val="0"/>
              <w:jc w:val="both"/>
              <w:rPr>
                <w:sz w:val="20"/>
                <w:szCs w:val="20"/>
              </w:rPr>
            </w:pPr>
            <w:r w:rsidRPr="00B66B7D">
              <w:rPr>
                <w:sz w:val="20"/>
                <w:szCs w:val="20"/>
              </w:rPr>
              <w:t>0.68</w:t>
            </w:r>
          </w:p>
        </w:tc>
        <w:tc>
          <w:tcPr>
            <w:tcW w:w="540" w:type="pct"/>
            <w:shd w:val="clear" w:color="auto" w:fill="auto"/>
            <w:vAlign w:val="center"/>
          </w:tcPr>
          <w:p w:rsidR="009E550E" w:rsidRPr="00B66B7D" w:rsidRDefault="009E550E" w:rsidP="00EA7C9D">
            <w:pPr>
              <w:snapToGrid w:val="0"/>
              <w:jc w:val="both"/>
              <w:rPr>
                <w:sz w:val="20"/>
                <w:szCs w:val="20"/>
              </w:rPr>
            </w:pPr>
            <w:r w:rsidRPr="00B66B7D">
              <w:rPr>
                <w:sz w:val="20"/>
                <w:szCs w:val="20"/>
              </w:rPr>
              <w:t>0.58</w:t>
            </w:r>
          </w:p>
        </w:tc>
        <w:tc>
          <w:tcPr>
            <w:tcW w:w="580" w:type="pct"/>
            <w:shd w:val="clear" w:color="auto" w:fill="auto"/>
            <w:vAlign w:val="center"/>
          </w:tcPr>
          <w:p w:rsidR="009E550E" w:rsidRPr="00B66B7D" w:rsidRDefault="00BF7F65" w:rsidP="00EA7C9D">
            <w:pPr>
              <w:snapToGrid w:val="0"/>
              <w:jc w:val="both"/>
              <w:rPr>
                <w:sz w:val="20"/>
                <w:szCs w:val="20"/>
              </w:rPr>
            </w:pPr>
            <w:r w:rsidRPr="00B66B7D">
              <w:rPr>
                <w:sz w:val="20"/>
                <w:szCs w:val="20"/>
              </w:rPr>
              <w:t>0.75</w:t>
            </w:r>
          </w:p>
        </w:tc>
      </w:tr>
      <w:tr w:rsidR="00794EF0" w:rsidRPr="00B66B7D" w:rsidTr="00896B6D">
        <w:trPr>
          <w:jc w:val="center"/>
        </w:trPr>
        <w:tc>
          <w:tcPr>
            <w:tcW w:w="301" w:type="pct"/>
            <w:shd w:val="clear" w:color="auto" w:fill="auto"/>
            <w:vAlign w:val="center"/>
          </w:tcPr>
          <w:p w:rsidR="009E550E" w:rsidRPr="00B66B7D" w:rsidRDefault="009E550E" w:rsidP="00EA7C9D">
            <w:pPr>
              <w:snapToGrid w:val="0"/>
              <w:jc w:val="both"/>
              <w:rPr>
                <w:b/>
                <w:sz w:val="20"/>
                <w:szCs w:val="20"/>
              </w:rPr>
            </w:pPr>
            <w:r w:rsidRPr="00B66B7D">
              <w:rPr>
                <w:b/>
                <w:sz w:val="20"/>
                <w:szCs w:val="20"/>
              </w:rPr>
              <w:t xml:space="preserve">Total </w:t>
            </w:r>
          </w:p>
        </w:tc>
        <w:tc>
          <w:tcPr>
            <w:tcW w:w="683" w:type="pct"/>
            <w:shd w:val="clear" w:color="auto" w:fill="auto"/>
            <w:vAlign w:val="center"/>
          </w:tcPr>
          <w:p w:rsidR="009E550E" w:rsidRPr="00B66B7D" w:rsidRDefault="009E550E" w:rsidP="00EA7C9D">
            <w:pPr>
              <w:snapToGrid w:val="0"/>
              <w:jc w:val="both"/>
              <w:rPr>
                <w:b/>
                <w:sz w:val="20"/>
                <w:szCs w:val="20"/>
              </w:rPr>
            </w:pPr>
          </w:p>
        </w:tc>
        <w:tc>
          <w:tcPr>
            <w:tcW w:w="511" w:type="pct"/>
            <w:shd w:val="clear" w:color="auto" w:fill="auto"/>
            <w:vAlign w:val="center"/>
          </w:tcPr>
          <w:p w:rsidR="009E550E" w:rsidRPr="00B66B7D" w:rsidRDefault="009E550E" w:rsidP="00EA7C9D">
            <w:pPr>
              <w:snapToGrid w:val="0"/>
              <w:jc w:val="both"/>
              <w:rPr>
                <w:b/>
                <w:sz w:val="20"/>
                <w:szCs w:val="20"/>
              </w:rPr>
            </w:pPr>
          </w:p>
        </w:tc>
        <w:tc>
          <w:tcPr>
            <w:tcW w:w="540" w:type="pct"/>
            <w:shd w:val="clear" w:color="auto" w:fill="auto"/>
            <w:vAlign w:val="center"/>
          </w:tcPr>
          <w:p w:rsidR="009E550E" w:rsidRPr="00B66B7D" w:rsidRDefault="009E550E" w:rsidP="00EA7C9D">
            <w:pPr>
              <w:snapToGrid w:val="0"/>
              <w:jc w:val="both"/>
              <w:rPr>
                <w:b/>
                <w:sz w:val="20"/>
                <w:szCs w:val="20"/>
              </w:rPr>
            </w:pPr>
          </w:p>
        </w:tc>
        <w:tc>
          <w:tcPr>
            <w:tcW w:w="581" w:type="pct"/>
            <w:shd w:val="clear" w:color="auto" w:fill="auto"/>
            <w:vAlign w:val="center"/>
          </w:tcPr>
          <w:p w:rsidR="009E550E" w:rsidRPr="00B66B7D" w:rsidRDefault="009E550E" w:rsidP="00EA7C9D">
            <w:pPr>
              <w:snapToGrid w:val="0"/>
              <w:jc w:val="both"/>
              <w:rPr>
                <w:b/>
                <w:sz w:val="20"/>
                <w:szCs w:val="20"/>
              </w:rPr>
            </w:pPr>
            <w:r w:rsidRPr="00B66B7D">
              <w:rPr>
                <w:b/>
                <w:sz w:val="20"/>
                <w:szCs w:val="20"/>
              </w:rPr>
              <w:t>11.33</w:t>
            </w:r>
          </w:p>
        </w:tc>
        <w:tc>
          <w:tcPr>
            <w:tcW w:w="257" w:type="pct"/>
            <w:shd w:val="clear" w:color="auto" w:fill="auto"/>
            <w:vAlign w:val="center"/>
          </w:tcPr>
          <w:p w:rsidR="009E550E" w:rsidRPr="00B66B7D" w:rsidRDefault="00896B6D" w:rsidP="00EA7C9D">
            <w:pPr>
              <w:snapToGrid w:val="0"/>
              <w:jc w:val="both"/>
              <w:rPr>
                <w:b/>
                <w:sz w:val="20"/>
                <w:szCs w:val="20"/>
                <w:lang w:eastAsia="zh-CN"/>
              </w:rPr>
            </w:pPr>
            <w:r w:rsidRPr="00B66B7D">
              <w:rPr>
                <w:b/>
                <w:sz w:val="20"/>
                <w:szCs w:val="20"/>
              </w:rPr>
              <w:t>Total</w:t>
            </w:r>
          </w:p>
        </w:tc>
        <w:tc>
          <w:tcPr>
            <w:tcW w:w="525" w:type="pct"/>
            <w:shd w:val="clear" w:color="auto" w:fill="auto"/>
            <w:vAlign w:val="center"/>
          </w:tcPr>
          <w:p w:rsidR="009E550E" w:rsidRPr="00B66B7D" w:rsidRDefault="009E550E" w:rsidP="00EA7C9D">
            <w:pPr>
              <w:snapToGrid w:val="0"/>
              <w:jc w:val="both"/>
              <w:rPr>
                <w:b/>
                <w:sz w:val="20"/>
                <w:szCs w:val="20"/>
              </w:rPr>
            </w:pPr>
          </w:p>
        </w:tc>
        <w:tc>
          <w:tcPr>
            <w:tcW w:w="483" w:type="pct"/>
            <w:shd w:val="clear" w:color="auto" w:fill="auto"/>
            <w:vAlign w:val="center"/>
          </w:tcPr>
          <w:p w:rsidR="009E550E" w:rsidRPr="00B66B7D" w:rsidRDefault="009E550E" w:rsidP="00EA7C9D">
            <w:pPr>
              <w:snapToGrid w:val="0"/>
              <w:jc w:val="both"/>
              <w:rPr>
                <w:b/>
                <w:sz w:val="20"/>
                <w:szCs w:val="20"/>
              </w:rPr>
            </w:pPr>
          </w:p>
        </w:tc>
        <w:tc>
          <w:tcPr>
            <w:tcW w:w="540" w:type="pct"/>
            <w:shd w:val="clear" w:color="auto" w:fill="auto"/>
            <w:vAlign w:val="center"/>
          </w:tcPr>
          <w:p w:rsidR="009E550E" w:rsidRPr="00B66B7D" w:rsidRDefault="009E550E" w:rsidP="00EA7C9D">
            <w:pPr>
              <w:snapToGrid w:val="0"/>
              <w:jc w:val="both"/>
              <w:rPr>
                <w:b/>
                <w:sz w:val="20"/>
                <w:szCs w:val="20"/>
              </w:rPr>
            </w:pPr>
          </w:p>
        </w:tc>
        <w:tc>
          <w:tcPr>
            <w:tcW w:w="580" w:type="pct"/>
            <w:shd w:val="clear" w:color="auto" w:fill="auto"/>
            <w:vAlign w:val="center"/>
          </w:tcPr>
          <w:p w:rsidR="009E550E" w:rsidRPr="00B66B7D" w:rsidRDefault="00BF7F65" w:rsidP="00EA7C9D">
            <w:pPr>
              <w:snapToGrid w:val="0"/>
              <w:jc w:val="both"/>
              <w:rPr>
                <w:b/>
                <w:sz w:val="20"/>
                <w:szCs w:val="20"/>
              </w:rPr>
            </w:pPr>
            <w:r w:rsidRPr="00B66B7D">
              <w:rPr>
                <w:b/>
                <w:sz w:val="20"/>
                <w:szCs w:val="20"/>
              </w:rPr>
              <w:t>11.96</w:t>
            </w:r>
          </w:p>
        </w:tc>
      </w:tr>
    </w:tbl>
    <w:p w:rsidR="00EA7C9D" w:rsidRPr="00B66B7D" w:rsidRDefault="00EA7C9D" w:rsidP="00EA7C9D">
      <w:pPr>
        <w:snapToGrid w:val="0"/>
        <w:jc w:val="both"/>
        <w:rPr>
          <w:sz w:val="20"/>
          <w:szCs w:val="20"/>
          <w:lang w:eastAsia="zh-CN"/>
        </w:rPr>
      </w:pPr>
    </w:p>
    <w:p w:rsidR="00224A88" w:rsidRPr="00B66B7D" w:rsidRDefault="00EA7C9D" w:rsidP="00896B6D">
      <w:pPr>
        <w:snapToGrid w:val="0"/>
        <w:ind w:firstLine="425"/>
        <w:jc w:val="both"/>
        <w:rPr>
          <w:sz w:val="20"/>
          <w:szCs w:val="20"/>
        </w:rPr>
      </w:pPr>
      <w:r w:rsidRPr="00B66B7D">
        <w:rPr>
          <w:sz w:val="20"/>
          <w:szCs w:val="20"/>
        </w:rPr>
        <w:t>Comparison Of Weights Of Fishes In The Ponds Using T-Test</w:t>
      </w:r>
    </w:p>
    <w:p w:rsidR="00792775" w:rsidRPr="00B66B7D" w:rsidRDefault="00792775" w:rsidP="00896B6D">
      <w:pPr>
        <w:snapToGrid w:val="0"/>
        <w:ind w:firstLine="425"/>
        <w:jc w:val="both"/>
        <w:rPr>
          <w:i/>
          <w:sz w:val="20"/>
          <w:szCs w:val="20"/>
        </w:rPr>
      </w:pPr>
      <w:r w:rsidRPr="00B66B7D">
        <w:rPr>
          <w:i/>
          <w:sz w:val="20"/>
          <w:szCs w:val="20"/>
        </w:rPr>
        <w:t xml:space="preserve">Hypothesis Statement </w:t>
      </w:r>
      <w:r w:rsidR="00F71825" w:rsidRPr="00B66B7D">
        <w:rPr>
          <w:i/>
          <w:sz w:val="20"/>
          <w:szCs w:val="20"/>
        </w:rPr>
        <w:t>4</w:t>
      </w:r>
    </w:p>
    <w:p w:rsidR="00216389" w:rsidRPr="00B66B7D" w:rsidRDefault="00A86A7A" w:rsidP="00896B6D">
      <w:pPr>
        <w:snapToGrid w:val="0"/>
        <w:ind w:firstLine="425"/>
        <w:jc w:val="both"/>
        <w:rPr>
          <w:sz w:val="20"/>
          <w:szCs w:val="20"/>
        </w:rPr>
      </w:pPr>
      <w:r w:rsidRPr="00B66B7D">
        <w:rPr>
          <w:sz w:val="20"/>
          <w:szCs w:val="20"/>
        </w:rPr>
        <w:t>H</w:t>
      </w:r>
      <w:r w:rsidRPr="00B66B7D">
        <w:rPr>
          <w:sz w:val="20"/>
          <w:szCs w:val="20"/>
          <w:vertAlign w:val="subscript"/>
        </w:rPr>
        <w:t>o</w:t>
      </w:r>
      <w:r w:rsidRPr="00B66B7D">
        <w:rPr>
          <w:sz w:val="20"/>
          <w:szCs w:val="20"/>
        </w:rPr>
        <w:t xml:space="preserve">: </w:t>
      </w:r>
      <w:r w:rsidR="00216389" w:rsidRPr="00B66B7D">
        <w:rPr>
          <w:sz w:val="20"/>
          <w:szCs w:val="20"/>
        </w:rPr>
        <w:t>There is no significant difference in the mean weight of catfish in both concrete and earthen ponds</w:t>
      </w:r>
    </w:p>
    <w:p w:rsidR="00A86A7A" w:rsidRPr="00B66B7D" w:rsidRDefault="00A86A7A" w:rsidP="00896B6D">
      <w:pPr>
        <w:snapToGrid w:val="0"/>
        <w:ind w:firstLine="425"/>
        <w:jc w:val="both"/>
        <w:rPr>
          <w:sz w:val="20"/>
          <w:szCs w:val="20"/>
        </w:rPr>
      </w:pPr>
      <w:r w:rsidRPr="00B66B7D">
        <w:rPr>
          <w:sz w:val="20"/>
          <w:szCs w:val="20"/>
        </w:rPr>
        <w:t>H</w:t>
      </w:r>
      <w:r w:rsidR="00565515" w:rsidRPr="00B66B7D">
        <w:rPr>
          <w:sz w:val="20"/>
          <w:szCs w:val="20"/>
          <w:vertAlign w:val="subscript"/>
        </w:rPr>
        <w:t>i</w:t>
      </w:r>
      <w:r w:rsidRPr="00B66B7D">
        <w:rPr>
          <w:sz w:val="20"/>
          <w:szCs w:val="20"/>
        </w:rPr>
        <w:t xml:space="preserve">: </w:t>
      </w:r>
      <w:r w:rsidR="00216389" w:rsidRPr="00B66B7D">
        <w:rPr>
          <w:sz w:val="20"/>
          <w:szCs w:val="20"/>
        </w:rPr>
        <w:t>There is significant difference in the mean weight of catfish in both concrete and earthen ponds</w:t>
      </w:r>
    </w:p>
    <w:p w:rsidR="00CF53E4" w:rsidRDefault="00CF53E4" w:rsidP="00EA7C9D">
      <w:pPr>
        <w:snapToGrid w:val="0"/>
        <w:jc w:val="both"/>
        <w:rPr>
          <w:rFonts w:hint="eastAsia"/>
          <w:b/>
          <w:sz w:val="20"/>
          <w:szCs w:val="20"/>
          <w:lang w:eastAsia="zh-CN"/>
        </w:rPr>
      </w:pPr>
    </w:p>
    <w:p w:rsidR="00B66B7D" w:rsidRDefault="00B66B7D" w:rsidP="00EA7C9D">
      <w:pPr>
        <w:snapToGrid w:val="0"/>
        <w:jc w:val="both"/>
        <w:rPr>
          <w:rFonts w:hint="eastAsia"/>
          <w:b/>
          <w:sz w:val="20"/>
          <w:szCs w:val="20"/>
          <w:lang w:eastAsia="zh-CN"/>
        </w:rPr>
      </w:pPr>
    </w:p>
    <w:p w:rsidR="00B66B7D" w:rsidRPr="00B66B7D" w:rsidRDefault="00B66B7D" w:rsidP="00EA7C9D">
      <w:pPr>
        <w:snapToGrid w:val="0"/>
        <w:jc w:val="both"/>
        <w:rPr>
          <w:rFonts w:hint="eastAsia"/>
          <w:b/>
          <w:sz w:val="20"/>
          <w:szCs w:val="20"/>
          <w:lang w:eastAsia="zh-CN"/>
        </w:rPr>
      </w:pPr>
    </w:p>
    <w:p w:rsidR="00EA7C9D" w:rsidRPr="00B66B7D" w:rsidRDefault="00EA7C9D" w:rsidP="00EA7C9D">
      <w:pPr>
        <w:snapToGrid w:val="0"/>
        <w:ind w:firstLine="425"/>
        <w:jc w:val="both"/>
        <w:rPr>
          <w:sz w:val="20"/>
          <w:szCs w:val="20"/>
        </w:rPr>
        <w:sectPr w:rsidR="00EA7C9D" w:rsidRPr="00B66B7D" w:rsidSect="00F15D4E">
          <w:type w:val="continuous"/>
          <w:pgSz w:w="12242" w:h="15842" w:code="1"/>
          <w:pgMar w:top="1440" w:right="1440" w:bottom="1440" w:left="1440" w:header="720" w:footer="720" w:gutter="0"/>
          <w:cols w:space="720"/>
          <w:docGrid w:linePitch="360"/>
        </w:sectPr>
      </w:pPr>
    </w:p>
    <w:p w:rsidR="004F7A0E" w:rsidRPr="00B66B7D" w:rsidRDefault="00BA0D3A" w:rsidP="00EA7C9D">
      <w:pPr>
        <w:snapToGrid w:val="0"/>
        <w:ind w:firstLine="425"/>
        <w:jc w:val="both"/>
        <w:rPr>
          <w:sz w:val="20"/>
          <w:szCs w:val="20"/>
          <w:lang w:eastAsia="zh-CN"/>
        </w:rPr>
      </w:pPr>
      <w:r w:rsidRPr="00B66B7D">
        <w:rPr>
          <w:sz w:val="20"/>
          <w:szCs w:val="20"/>
        </w:rPr>
        <w:lastRenderedPageBreak/>
        <w:t xml:space="preserve">The data was </w:t>
      </w:r>
      <w:r w:rsidR="00C83B1E" w:rsidRPr="00B66B7D">
        <w:rPr>
          <w:sz w:val="20"/>
          <w:szCs w:val="20"/>
        </w:rPr>
        <w:t>analysed</w:t>
      </w:r>
      <w:r w:rsidRPr="00B66B7D">
        <w:rPr>
          <w:sz w:val="20"/>
          <w:szCs w:val="20"/>
        </w:rPr>
        <w:t xml:space="preserve"> using SPSS version 17 and the results</w:t>
      </w:r>
      <w:r w:rsidR="00013E4B" w:rsidRPr="00B66B7D">
        <w:rPr>
          <w:sz w:val="20"/>
          <w:szCs w:val="20"/>
        </w:rPr>
        <w:t xml:space="preserve"> shows that there is no sufficient evidence to reject the null hypothesis which invariably means </w:t>
      </w:r>
      <w:r w:rsidR="002A6C8B" w:rsidRPr="00B66B7D">
        <w:rPr>
          <w:sz w:val="20"/>
          <w:szCs w:val="20"/>
        </w:rPr>
        <w:t>that</w:t>
      </w:r>
      <w:r w:rsidR="00013E4B" w:rsidRPr="00B66B7D">
        <w:rPr>
          <w:sz w:val="20"/>
          <w:szCs w:val="20"/>
        </w:rPr>
        <w:t xml:space="preserve"> </w:t>
      </w:r>
      <w:r w:rsidR="004F7A0E" w:rsidRPr="00B66B7D">
        <w:rPr>
          <w:sz w:val="20"/>
          <w:szCs w:val="20"/>
        </w:rPr>
        <w:t>there is no significant difference in the mean weight of catfish in both concrete and earthen ponds.</w:t>
      </w:r>
    </w:p>
    <w:p w:rsidR="00794EF0" w:rsidRPr="00B66B7D" w:rsidRDefault="00794EF0" w:rsidP="00EA7C9D">
      <w:pPr>
        <w:snapToGrid w:val="0"/>
        <w:ind w:firstLine="425"/>
        <w:jc w:val="both"/>
        <w:rPr>
          <w:sz w:val="20"/>
          <w:szCs w:val="20"/>
          <w:lang w:eastAsia="zh-CN"/>
        </w:rPr>
      </w:pPr>
    </w:p>
    <w:p w:rsidR="00896B6D" w:rsidRPr="00B66B7D" w:rsidRDefault="00794EF0" w:rsidP="00EA7C9D">
      <w:pPr>
        <w:snapToGrid w:val="0"/>
        <w:jc w:val="both"/>
        <w:rPr>
          <w:b/>
          <w:sz w:val="20"/>
          <w:szCs w:val="20"/>
        </w:rPr>
      </w:pPr>
      <w:r w:rsidRPr="00B66B7D">
        <w:rPr>
          <w:b/>
          <w:sz w:val="20"/>
          <w:szCs w:val="20"/>
        </w:rPr>
        <w:t>C</w:t>
      </w:r>
      <w:r w:rsidR="00985F7A" w:rsidRPr="00B66B7D">
        <w:rPr>
          <w:b/>
          <w:sz w:val="20"/>
          <w:szCs w:val="20"/>
        </w:rPr>
        <w:t>onclusio</w:t>
      </w:r>
      <w:r w:rsidR="00896B6D" w:rsidRPr="00B66B7D">
        <w:rPr>
          <w:b/>
          <w:sz w:val="20"/>
          <w:szCs w:val="20"/>
        </w:rPr>
        <w:t>n.</w:t>
      </w:r>
    </w:p>
    <w:p w:rsidR="00963FA3" w:rsidRPr="00B66B7D" w:rsidRDefault="00CA74A5" w:rsidP="00EA7C9D">
      <w:pPr>
        <w:snapToGrid w:val="0"/>
        <w:ind w:firstLine="425"/>
        <w:jc w:val="both"/>
        <w:rPr>
          <w:sz w:val="20"/>
          <w:szCs w:val="20"/>
        </w:rPr>
      </w:pPr>
      <w:r w:rsidRPr="00B66B7D">
        <w:rPr>
          <w:sz w:val="20"/>
          <w:szCs w:val="20"/>
        </w:rPr>
        <w:t xml:space="preserve">Based on the results </w:t>
      </w:r>
      <w:r w:rsidR="00BA0D3A" w:rsidRPr="00B66B7D">
        <w:rPr>
          <w:sz w:val="20"/>
          <w:szCs w:val="20"/>
        </w:rPr>
        <w:t xml:space="preserve">obtained using SPSS version 17, it </w:t>
      </w:r>
      <w:r w:rsidR="00624B1C" w:rsidRPr="00B66B7D">
        <w:rPr>
          <w:sz w:val="20"/>
          <w:szCs w:val="20"/>
        </w:rPr>
        <w:t>was observed that</w:t>
      </w:r>
      <w:r w:rsidR="00BA0D3A" w:rsidRPr="00B66B7D">
        <w:rPr>
          <w:sz w:val="20"/>
          <w:szCs w:val="20"/>
        </w:rPr>
        <w:t xml:space="preserve"> only local and </w:t>
      </w:r>
      <w:proofErr w:type="spellStart"/>
      <w:r w:rsidR="00BA0D3A" w:rsidRPr="00B66B7D">
        <w:rPr>
          <w:sz w:val="20"/>
          <w:szCs w:val="20"/>
        </w:rPr>
        <w:t>copen</w:t>
      </w:r>
      <w:proofErr w:type="spellEnd"/>
      <w:r w:rsidR="00BA0D3A" w:rsidRPr="00B66B7D">
        <w:rPr>
          <w:sz w:val="20"/>
          <w:szCs w:val="20"/>
        </w:rPr>
        <w:t xml:space="preserve"> feeds have</w:t>
      </w:r>
      <w:r w:rsidR="00481B29" w:rsidRPr="00B66B7D">
        <w:rPr>
          <w:sz w:val="20"/>
          <w:szCs w:val="20"/>
        </w:rPr>
        <w:t xml:space="preserve"> significant effect on the wei</w:t>
      </w:r>
      <w:r w:rsidR="00082564" w:rsidRPr="00B66B7D">
        <w:rPr>
          <w:sz w:val="20"/>
          <w:szCs w:val="20"/>
        </w:rPr>
        <w:t xml:space="preserve">ght of catfish while </w:t>
      </w:r>
      <w:r w:rsidR="00624B1C" w:rsidRPr="00B66B7D">
        <w:rPr>
          <w:sz w:val="20"/>
          <w:szCs w:val="20"/>
        </w:rPr>
        <w:t>the</w:t>
      </w:r>
      <w:r w:rsidR="00481B29" w:rsidRPr="00B66B7D">
        <w:rPr>
          <w:sz w:val="20"/>
          <w:szCs w:val="20"/>
        </w:rPr>
        <w:t xml:space="preserve"> interaction between types of pon</w:t>
      </w:r>
      <w:r w:rsidR="00082564" w:rsidRPr="00B66B7D">
        <w:rPr>
          <w:sz w:val="20"/>
          <w:szCs w:val="20"/>
        </w:rPr>
        <w:t>d</w:t>
      </w:r>
      <w:r w:rsidR="00481B29" w:rsidRPr="00B66B7D">
        <w:rPr>
          <w:sz w:val="20"/>
          <w:szCs w:val="20"/>
        </w:rPr>
        <w:t xml:space="preserve"> </w:t>
      </w:r>
      <w:r w:rsidR="00082564" w:rsidRPr="00B66B7D">
        <w:rPr>
          <w:sz w:val="20"/>
          <w:szCs w:val="20"/>
        </w:rPr>
        <w:t xml:space="preserve">and feeds </w:t>
      </w:r>
      <w:r w:rsidR="00481B29" w:rsidRPr="00B66B7D">
        <w:rPr>
          <w:sz w:val="20"/>
          <w:szCs w:val="20"/>
        </w:rPr>
        <w:t>have</w:t>
      </w:r>
      <w:r w:rsidR="00082564" w:rsidRPr="00B66B7D">
        <w:rPr>
          <w:sz w:val="20"/>
          <w:szCs w:val="20"/>
        </w:rPr>
        <w:t xml:space="preserve"> no effect</w:t>
      </w:r>
      <w:r w:rsidR="00624B1C" w:rsidRPr="00B66B7D">
        <w:rPr>
          <w:sz w:val="20"/>
          <w:szCs w:val="20"/>
        </w:rPr>
        <w:t xml:space="preserve"> on the weight of catfish, hence,</w:t>
      </w:r>
      <w:r w:rsidR="00082564" w:rsidRPr="00B66B7D">
        <w:rPr>
          <w:sz w:val="20"/>
          <w:szCs w:val="20"/>
        </w:rPr>
        <w:t xml:space="preserve"> </w:t>
      </w:r>
      <w:r w:rsidR="00624B1C" w:rsidRPr="00B66B7D">
        <w:rPr>
          <w:sz w:val="20"/>
          <w:szCs w:val="20"/>
        </w:rPr>
        <w:t>i</w:t>
      </w:r>
      <w:r w:rsidR="00663D33" w:rsidRPr="00B66B7D">
        <w:rPr>
          <w:sz w:val="20"/>
          <w:szCs w:val="20"/>
        </w:rPr>
        <w:t xml:space="preserve">t is </w:t>
      </w:r>
      <w:r w:rsidR="00902C67" w:rsidRPr="00B66B7D">
        <w:rPr>
          <w:sz w:val="20"/>
          <w:szCs w:val="20"/>
        </w:rPr>
        <w:t xml:space="preserve">recommended that either of local or </w:t>
      </w:r>
      <w:proofErr w:type="spellStart"/>
      <w:r w:rsidR="00902C67" w:rsidRPr="00B66B7D">
        <w:rPr>
          <w:sz w:val="20"/>
          <w:szCs w:val="20"/>
        </w:rPr>
        <w:t>copen</w:t>
      </w:r>
      <w:proofErr w:type="spellEnd"/>
      <w:r w:rsidR="00902C67" w:rsidRPr="00B66B7D">
        <w:rPr>
          <w:sz w:val="20"/>
          <w:szCs w:val="20"/>
        </w:rPr>
        <w:t xml:space="preserve"> feed can be used by fish farmers in </w:t>
      </w:r>
      <w:r w:rsidR="00624B1C" w:rsidRPr="00B66B7D">
        <w:rPr>
          <w:sz w:val="20"/>
          <w:szCs w:val="20"/>
        </w:rPr>
        <w:t xml:space="preserve">feeding their </w:t>
      </w:r>
      <w:r w:rsidR="00902C67" w:rsidRPr="00B66B7D">
        <w:rPr>
          <w:sz w:val="20"/>
          <w:szCs w:val="20"/>
        </w:rPr>
        <w:t>catfish.</w:t>
      </w:r>
      <w:r w:rsidR="00C83B1E" w:rsidRPr="00B66B7D">
        <w:rPr>
          <w:sz w:val="20"/>
          <w:szCs w:val="20"/>
        </w:rPr>
        <w:t xml:space="preserve"> </w:t>
      </w:r>
      <w:r w:rsidR="00624B1C" w:rsidRPr="00B66B7D">
        <w:rPr>
          <w:sz w:val="20"/>
          <w:szCs w:val="20"/>
        </w:rPr>
        <w:t>A</w:t>
      </w:r>
      <w:r w:rsidR="00902C67" w:rsidRPr="00B66B7D">
        <w:rPr>
          <w:sz w:val="20"/>
          <w:szCs w:val="20"/>
        </w:rPr>
        <w:t>lso</w:t>
      </w:r>
      <w:r w:rsidR="00624B1C" w:rsidRPr="00B66B7D">
        <w:rPr>
          <w:sz w:val="20"/>
          <w:szCs w:val="20"/>
        </w:rPr>
        <w:t>,</w:t>
      </w:r>
      <w:r w:rsidR="00902C67" w:rsidRPr="00B66B7D">
        <w:rPr>
          <w:sz w:val="20"/>
          <w:szCs w:val="20"/>
        </w:rPr>
        <w:t xml:space="preserve"> any of the ponds can be used to rear catfish. </w:t>
      </w:r>
    </w:p>
    <w:p w:rsidR="00963FA3" w:rsidRPr="00B66B7D" w:rsidRDefault="00963FA3" w:rsidP="00EA7C9D">
      <w:pPr>
        <w:snapToGrid w:val="0"/>
        <w:ind w:firstLine="425"/>
        <w:jc w:val="both"/>
        <w:rPr>
          <w:sz w:val="20"/>
          <w:szCs w:val="20"/>
        </w:rPr>
      </w:pPr>
      <w:r w:rsidRPr="00B66B7D">
        <w:rPr>
          <w:sz w:val="20"/>
          <w:szCs w:val="20"/>
        </w:rPr>
        <w:t xml:space="preserve">Government at every level </w:t>
      </w:r>
      <w:r w:rsidR="00833488" w:rsidRPr="00B66B7D">
        <w:rPr>
          <w:sz w:val="20"/>
          <w:szCs w:val="20"/>
        </w:rPr>
        <w:t xml:space="preserve">is advised </w:t>
      </w:r>
      <w:r w:rsidR="00C44BFA" w:rsidRPr="00B66B7D">
        <w:rPr>
          <w:sz w:val="20"/>
          <w:szCs w:val="20"/>
        </w:rPr>
        <w:t xml:space="preserve">to </w:t>
      </w:r>
      <w:r w:rsidR="00624B1C" w:rsidRPr="00B66B7D">
        <w:rPr>
          <w:sz w:val="20"/>
          <w:szCs w:val="20"/>
        </w:rPr>
        <w:t>organize sensitizing</w:t>
      </w:r>
      <w:r w:rsidR="00A249D7" w:rsidRPr="00B66B7D">
        <w:rPr>
          <w:sz w:val="20"/>
          <w:szCs w:val="20"/>
        </w:rPr>
        <w:t xml:space="preserve"> programme</w:t>
      </w:r>
      <w:r w:rsidR="00624B1C" w:rsidRPr="00B66B7D">
        <w:rPr>
          <w:sz w:val="20"/>
          <w:szCs w:val="20"/>
        </w:rPr>
        <w:t xml:space="preserve"> through their agencies</w:t>
      </w:r>
      <w:r w:rsidR="00A249D7" w:rsidRPr="00B66B7D">
        <w:rPr>
          <w:sz w:val="20"/>
          <w:szCs w:val="20"/>
        </w:rPr>
        <w:t xml:space="preserve"> to </w:t>
      </w:r>
      <w:r w:rsidR="00C44BFA" w:rsidRPr="00B66B7D">
        <w:rPr>
          <w:sz w:val="20"/>
          <w:szCs w:val="20"/>
        </w:rPr>
        <w:t xml:space="preserve">sensitize and encourage fish farmers </w:t>
      </w:r>
      <w:r w:rsidR="00624B1C" w:rsidRPr="00B66B7D">
        <w:rPr>
          <w:sz w:val="20"/>
          <w:szCs w:val="20"/>
        </w:rPr>
        <w:t>in Nigeria.</w:t>
      </w:r>
    </w:p>
    <w:p w:rsidR="00013E4B" w:rsidRPr="00B66B7D" w:rsidRDefault="00013E4B" w:rsidP="00EA7C9D">
      <w:pPr>
        <w:snapToGrid w:val="0"/>
        <w:jc w:val="both"/>
        <w:rPr>
          <w:b/>
          <w:sz w:val="20"/>
          <w:szCs w:val="20"/>
        </w:rPr>
      </w:pPr>
    </w:p>
    <w:p w:rsidR="00F419BF" w:rsidRPr="00B66B7D" w:rsidRDefault="00EA7C9D" w:rsidP="00EA7C9D">
      <w:pPr>
        <w:snapToGrid w:val="0"/>
        <w:jc w:val="both"/>
        <w:rPr>
          <w:sz w:val="20"/>
          <w:szCs w:val="20"/>
        </w:rPr>
      </w:pPr>
      <w:r w:rsidRPr="00B66B7D">
        <w:rPr>
          <w:b/>
          <w:sz w:val="20"/>
          <w:szCs w:val="20"/>
        </w:rPr>
        <w:lastRenderedPageBreak/>
        <w:t>References</w:t>
      </w:r>
    </w:p>
    <w:p w:rsidR="00896B6D" w:rsidRPr="00B66B7D" w:rsidRDefault="00F419BF" w:rsidP="00EA7C9D">
      <w:pPr>
        <w:pStyle w:val="ListParagraph"/>
        <w:numPr>
          <w:ilvl w:val="0"/>
          <w:numId w:val="2"/>
        </w:numPr>
        <w:snapToGrid w:val="0"/>
        <w:ind w:firstLineChars="0"/>
        <w:jc w:val="both"/>
        <w:rPr>
          <w:sz w:val="20"/>
          <w:szCs w:val="20"/>
        </w:rPr>
      </w:pPr>
      <w:proofErr w:type="spellStart"/>
      <w:r w:rsidRPr="00B66B7D">
        <w:rPr>
          <w:sz w:val="20"/>
          <w:szCs w:val="20"/>
        </w:rPr>
        <w:t>Braz</w:t>
      </w:r>
      <w:proofErr w:type="spellEnd"/>
      <w:r w:rsidR="00794EF0" w:rsidRPr="00B66B7D">
        <w:rPr>
          <w:sz w:val="20"/>
          <w:szCs w:val="20"/>
        </w:rPr>
        <w:t xml:space="preserve"> </w:t>
      </w:r>
      <w:r w:rsidRPr="00B66B7D">
        <w:rPr>
          <w:sz w:val="20"/>
          <w:szCs w:val="20"/>
        </w:rPr>
        <w:t>Walker</w:t>
      </w:r>
      <w:r w:rsidR="00794EF0" w:rsidRPr="00B66B7D">
        <w:rPr>
          <w:sz w:val="20"/>
          <w:szCs w:val="20"/>
        </w:rPr>
        <w:t xml:space="preserve">; ( </w:t>
      </w:r>
      <w:r w:rsidRPr="00B66B7D">
        <w:rPr>
          <w:sz w:val="20"/>
          <w:szCs w:val="20"/>
        </w:rPr>
        <w:t>1975);</w:t>
      </w:r>
      <w:r w:rsidR="00794EF0" w:rsidRPr="00B66B7D">
        <w:rPr>
          <w:sz w:val="20"/>
          <w:szCs w:val="20"/>
        </w:rPr>
        <w:t xml:space="preserve"> </w:t>
      </w:r>
      <w:r w:rsidRPr="00B66B7D">
        <w:rPr>
          <w:sz w:val="20"/>
          <w:szCs w:val="20"/>
        </w:rPr>
        <w:t>“Odell</w:t>
      </w:r>
      <w:r w:rsidR="00794EF0" w:rsidRPr="00B66B7D">
        <w:rPr>
          <w:sz w:val="20"/>
          <w:szCs w:val="20"/>
        </w:rPr>
        <w:t xml:space="preserve"> </w:t>
      </w:r>
      <w:r w:rsidRPr="00B66B7D">
        <w:rPr>
          <w:i/>
          <w:sz w:val="20"/>
          <w:szCs w:val="20"/>
        </w:rPr>
        <w:t>Ball</w:t>
      </w:r>
      <w:r w:rsidR="00794EF0" w:rsidRPr="00B66B7D">
        <w:rPr>
          <w:i/>
          <w:sz w:val="20"/>
          <w:szCs w:val="20"/>
        </w:rPr>
        <w:t xml:space="preserve"> </w:t>
      </w:r>
      <w:r w:rsidRPr="00B66B7D">
        <w:rPr>
          <w:i/>
          <w:sz w:val="20"/>
          <w:szCs w:val="20"/>
        </w:rPr>
        <w:t>Fishes</w:t>
      </w:r>
      <w:r w:rsidR="00794EF0" w:rsidRPr="00B66B7D">
        <w:rPr>
          <w:i/>
          <w:sz w:val="20"/>
          <w:szCs w:val="20"/>
        </w:rPr>
        <w:t xml:space="preserve"> </w:t>
      </w:r>
      <w:r w:rsidRPr="00B66B7D">
        <w:rPr>
          <w:i/>
          <w:sz w:val="20"/>
          <w:szCs w:val="20"/>
        </w:rPr>
        <w:t>and</w:t>
      </w:r>
      <w:r w:rsidR="00794EF0" w:rsidRPr="00B66B7D">
        <w:rPr>
          <w:i/>
          <w:sz w:val="20"/>
          <w:szCs w:val="20"/>
        </w:rPr>
        <w:t xml:space="preserve"> </w:t>
      </w:r>
      <w:r w:rsidRPr="00B66B7D">
        <w:rPr>
          <w:i/>
          <w:sz w:val="20"/>
          <w:szCs w:val="20"/>
        </w:rPr>
        <w:t>Other</w:t>
      </w:r>
      <w:r w:rsidR="00794EF0" w:rsidRPr="00B66B7D">
        <w:rPr>
          <w:i/>
          <w:sz w:val="20"/>
          <w:szCs w:val="20"/>
        </w:rPr>
        <w:t xml:space="preserve"> </w:t>
      </w:r>
      <w:r w:rsidRPr="00B66B7D">
        <w:rPr>
          <w:i/>
          <w:sz w:val="20"/>
          <w:szCs w:val="20"/>
        </w:rPr>
        <w:t>Strange</w:t>
      </w:r>
      <w:r w:rsidR="00794EF0" w:rsidRPr="00B66B7D">
        <w:rPr>
          <w:i/>
          <w:sz w:val="20"/>
          <w:szCs w:val="20"/>
        </w:rPr>
        <w:t xml:space="preserve"> </w:t>
      </w:r>
      <w:r w:rsidRPr="00B66B7D">
        <w:rPr>
          <w:i/>
          <w:sz w:val="20"/>
          <w:szCs w:val="20"/>
        </w:rPr>
        <w:t>Creature</w:t>
      </w:r>
      <w:r w:rsidR="00794EF0" w:rsidRPr="00B66B7D">
        <w:rPr>
          <w:i/>
          <w:sz w:val="20"/>
          <w:szCs w:val="20"/>
        </w:rPr>
        <w:t xml:space="preserve"> </w:t>
      </w:r>
      <w:r w:rsidRPr="00B66B7D">
        <w:rPr>
          <w:i/>
          <w:sz w:val="20"/>
          <w:szCs w:val="20"/>
        </w:rPr>
        <w:t>of</w:t>
      </w:r>
      <w:r w:rsidR="00794EF0" w:rsidRPr="00B66B7D">
        <w:rPr>
          <w:i/>
          <w:sz w:val="20"/>
          <w:szCs w:val="20"/>
        </w:rPr>
        <w:t xml:space="preserve"> </w:t>
      </w:r>
      <w:r w:rsidRPr="00B66B7D">
        <w:rPr>
          <w:i/>
          <w:sz w:val="20"/>
          <w:szCs w:val="20"/>
        </w:rPr>
        <w:t>Deed”</w:t>
      </w:r>
      <w:r w:rsidR="00794EF0" w:rsidRPr="00B66B7D">
        <w:rPr>
          <w:sz w:val="20"/>
          <w:szCs w:val="20"/>
        </w:rPr>
        <w:t xml:space="preserve"> </w:t>
      </w:r>
      <w:r w:rsidRPr="00B66B7D">
        <w:rPr>
          <w:sz w:val="20"/>
          <w:szCs w:val="20"/>
        </w:rPr>
        <w:t>Oxford</w:t>
      </w:r>
      <w:r w:rsidR="00794EF0" w:rsidRPr="00B66B7D">
        <w:rPr>
          <w:sz w:val="20"/>
          <w:szCs w:val="20"/>
        </w:rPr>
        <w:t xml:space="preserve"> </w:t>
      </w:r>
      <w:r w:rsidRPr="00B66B7D">
        <w:rPr>
          <w:sz w:val="20"/>
          <w:szCs w:val="20"/>
        </w:rPr>
        <w:t>University</w:t>
      </w:r>
      <w:r w:rsidR="00794EF0" w:rsidRPr="00B66B7D">
        <w:rPr>
          <w:sz w:val="20"/>
          <w:szCs w:val="20"/>
        </w:rPr>
        <w:t xml:space="preserve"> </w:t>
      </w:r>
      <w:r w:rsidRPr="00B66B7D">
        <w:rPr>
          <w:sz w:val="20"/>
          <w:szCs w:val="20"/>
        </w:rPr>
        <w:t>Press.</w:t>
      </w:r>
      <w:r w:rsidR="00794EF0" w:rsidRPr="00B66B7D">
        <w:rPr>
          <w:sz w:val="20"/>
          <w:szCs w:val="20"/>
        </w:rPr>
        <w:t xml:space="preserve"> </w:t>
      </w:r>
      <w:r w:rsidRPr="00B66B7D">
        <w:rPr>
          <w:sz w:val="20"/>
          <w:szCs w:val="20"/>
        </w:rPr>
        <w:t>New</w:t>
      </w:r>
      <w:r w:rsidR="00794EF0" w:rsidRPr="00B66B7D">
        <w:rPr>
          <w:sz w:val="20"/>
          <w:szCs w:val="20"/>
        </w:rPr>
        <w:t xml:space="preserve"> </w:t>
      </w:r>
      <w:r w:rsidRPr="00B66B7D">
        <w:rPr>
          <w:sz w:val="20"/>
          <w:szCs w:val="20"/>
        </w:rPr>
        <w:t>Yor</w:t>
      </w:r>
      <w:r w:rsidR="00896B6D" w:rsidRPr="00B66B7D">
        <w:rPr>
          <w:sz w:val="20"/>
          <w:szCs w:val="20"/>
        </w:rPr>
        <w:t>k.</w:t>
      </w:r>
    </w:p>
    <w:p w:rsidR="00896B6D" w:rsidRPr="00B66B7D" w:rsidRDefault="00F419BF" w:rsidP="00EA7C9D">
      <w:pPr>
        <w:pStyle w:val="ListParagraph"/>
        <w:numPr>
          <w:ilvl w:val="0"/>
          <w:numId w:val="2"/>
        </w:numPr>
        <w:snapToGrid w:val="0"/>
        <w:ind w:firstLineChars="0"/>
        <w:jc w:val="both"/>
        <w:rPr>
          <w:sz w:val="20"/>
          <w:szCs w:val="20"/>
        </w:rPr>
      </w:pPr>
      <w:proofErr w:type="spellStart"/>
      <w:r w:rsidRPr="00B66B7D">
        <w:rPr>
          <w:sz w:val="20"/>
          <w:szCs w:val="20"/>
        </w:rPr>
        <w:t>Eyo</w:t>
      </w:r>
      <w:proofErr w:type="spellEnd"/>
      <w:r w:rsidR="00794EF0" w:rsidRPr="00B66B7D">
        <w:rPr>
          <w:sz w:val="20"/>
          <w:szCs w:val="20"/>
        </w:rPr>
        <w:t xml:space="preserve"> </w:t>
      </w:r>
      <w:r w:rsidRPr="00B66B7D">
        <w:rPr>
          <w:sz w:val="20"/>
          <w:szCs w:val="20"/>
        </w:rPr>
        <w:t>A.A</w:t>
      </w:r>
      <w:r w:rsidR="00794EF0" w:rsidRPr="00B66B7D">
        <w:rPr>
          <w:sz w:val="20"/>
          <w:szCs w:val="20"/>
        </w:rPr>
        <w:t>, (</w:t>
      </w:r>
      <w:r w:rsidRPr="00B66B7D">
        <w:rPr>
          <w:sz w:val="20"/>
          <w:szCs w:val="20"/>
        </w:rPr>
        <w:t>1995),</w:t>
      </w:r>
      <w:r w:rsidR="00794EF0" w:rsidRPr="00B66B7D">
        <w:rPr>
          <w:sz w:val="20"/>
          <w:szCs w:val="20"/>
        </w:rPr>
        <w:t xml:space="preserve"> </w:t>
      </w:r>
      <w:r w:rsidRPr="00B66B7D">
        <w:rPr>
          <w:i/>
          <w:sz w:val="20"/>
          <w:szCs w:val="20"/>
        </w:rPr>
        <w:t>Fish</w:t>
      </w:r>
      <w:r w:rsidR="00794EF0" w:rsidRPr="00B66B7D">
        <w:rPr>
          <w:i/>
          <w:sz w:val="20"/>
          <w:szCs w:val="20"/>
        </w:rPr>
        <w:t xml:space="preserve"> </w:t>
      </w:r>
      <w:r w:rsidRPr="00B66B7D">
        <w:rPr>
          <w:i/>
          <w:sz w:val="20"/>
          <w:szCs w:val="20"/>
        </w:rPr>
        <w:t>Feed</w:t>
      </w:r>
      <w:r w:rsidR="00794EF0" w:rsidRPr="00B66B7D">
        <w:rPr>
          <w:i/>
          <w:sz w:val="20"/>
          <w:szCs w:val="20"/>
        </w:rPr>
        <w:t xml:space="preserve"> </w:t>
      </w:r>
      <w:r w:rsidRPr="00B66B7D">
        <w:rPr>
          <w:i/>
          <w:sz w:val="20"/>
          <w:szCs w:val="20"/>
        </w:rPr>
        <w:t>and</w:t>
      </w:r>
      <w:r w:rsidR="00794EF0" w:rsidRPr="00B66B7D">
        <w:rPr>
          <w:i/>
          <w:sz w:val="20"/>
          <w:szCs w:val="20"/>
        </w:rPr>
        <w:t xml:space="preserve"> </w:t>
      </w:r>
      <w:r w:rsidRPr="00B66B7D">
        <w:rPr>
          <w:i/>
          <w:sz w:val="20"/>
          <w:szCs w:val="20"/>
        </w:rPr>
        <w:t>Feeding</w:t>
      </w:r>
      <w:r w:rsidR="00794EF0" w:rsidRPr="00B66B7D">
        <w:rPr>
          <w:i/>
          <w:sz w:val="20"/>
          <w:szCs w:val="20"/>
        </w:rPr>
        <w:t xml:space="preserve"> </w:t>
      </w:r>
      <w:r w:rsidRPr="00B66B7D">
        <w:rPr>
          <w:i/>
          <w:sz w:val="20"/>
          <w:szCs w:val="20"/>
        </w:rPr>
        <w:t>Practice</w:t>
      </w:r>
      <w:r w:rsidR="00794EF0" w:rsidRPr="00B66B7D">
        <w:rPr>
          <w:i/>
          <w:sz w:val="20"/>
          <w:szCs w:val="20"/>
        </w:rPr>
        <w:t xml:space="preserve"> </w:t>
      </w:r>
      <w:r w:rsidRPr="00B66B7D">
        <w:rPr>
          <w:i/>
          <w:sz w:val="20"/>
          <w:szCs w:val="20"/>
        </w:rPr>
        <w:t>in</w:t>
      </w:r>
      <w:r w:rsidR="00794EF0" w:rsidRPr="00B66B7D">
        <w:rPr>
          <w:i/>
          <w:sz w:val="20"/>
          <w:szCs w:val="20"/>
        </w:rPr>
        <w:t xml:space="preserve"> </w:t>
      </w:r>
      <w:r w:rsidRPr="00B66B7D">
        <w:rPr>
          <w:i/>
          <w:sz w:val="20"/>
          <w:szCs w:val="20"/>
        </w:rPr>
        <w:t>Nigeria.</w:t>
      </w:r>
      <w:r w:rsidR="00794EF0" w:rsidRPr="00B66B7D">
        <w:rPr>
          <w:sz w:val="20"/>
          <w:szCs w:val="20"/>
        </w:rPr>
        <w:t xml:space="preserve"> </w:t>
      </w:r>
      <w:r w:rsidRPr="00B66B7D">
        <w:rPr>
          <w:sz w:val="20"/>
          <w:szCs w:val="20"/>
        </w:rPr>
        <w:t>In;</w:t>
      </w:r>
      <w:r w:rsidR="00794EF0" w:rsidRPr="00B66B7D">
        <w:rPr>
          <w:sz w:val="20"/>
          <w:szCs w:val="20"/>
        </w:rPr>
        <w:t xml:space="preserve"> </w:t>
      </w:r>
      <w:r w:rsidRPr="00B66B7D">
        <w:rPr>
          <w:sz w:val="20"/>
          <w:szCs w:val="20"/>
        </w:rPr>
        <w:t>Report</w:t>
      </w:r>
      <w:r w:rsidR="00794EF0" w:rsidRPr="00B66B7D">
        <w:rPr>
          <w:sz w:val="20"/>
          <w:szCs w:val="20"/>
        </w:rPr>
        <w:t xml:space="preserve"> </w:t>
      </w:r>
      <w:r w:rsidRPr="00B66B7D">
        <w:rPr>
          <w:sz w:val="20"/>
          <w:szCs w:val="20"/>
        </w:rPr>
        <w:t>of</w:t>
      </w:r>
      <w:r w:rsidR="00794EF0" w:rsidRPr="00B66B7D">
        <w:rPr>
          <w:sz w:val="20"/>
          <w:szCs w:val="20"/>
        </w:rPr>
        <w:t xml:space="preserve"> </w:t>
      </w:r>
      <w:r w:rsidRPr="00B66B7D">
        <w:rPr>
          <w:sz w:val="20"/>
          <w:szCs w:val="20"/>
        </w:rPr>
        <w:t>National</w:t>
      </w:r>
      <w:r w:rsidR="00794EF0" w:rsidRPr="00B66B7D">
        <w:rPr>
          <w:sz w:val="20"/>
          <w:szCs w:val="20"/>
        </w:rPr>
        <w:t xml:space="preserve"> </w:t>
      </w:r>
      <w:r w:rsidRPr="00B66B7D">
        <w:rPr>
          <w:sz w:val="20"/>
          <w:szCs w:val="20"/>
        </w:rPr>
        <w:t>Aquaculture</w:t>
      </w:r>
      <w:r w:rsidR="00794EF0" w:rsidRPr="00B66B7D">
        <w:rPr>
          <w:sz w:val="20"/>
          <w:szCs w:val="20"/>
        </w:rPr>
        <w:t xml:space="preserve"> </w:t>
      </w:r>
      <w:r w:rsidRPr="00B66B7D">
        <w:rPr>
          <w:sz w:val="20"/>
          <w:szCs w:val="20"/>
        </w:rPr>
        <w:t>Diagnostic</w:t>
      </w:r>
      <w:r w:rsidR="00794EF0" w:rsidRPr="00B66B7D">
        <w:rPr>
          <w:sz w:val="20"/>
          <w:szCs w:val="20"/>
        </w:rPr>
        <w:t xml:space="preserve"> </w:t>
      </w:r>
      <w:r w:rsidRPr="00B66B7D">
        <w:rPr>
          <w:sz w:val="20"/>
          <w:szCs w:val="20"/>
        </w:rPr>
        <w:t>Survey</w:t>
      </w:r>
      <w:r w:rsidR="00896B6D" w:rsidRPr="00B66B7D">
        <w:rPr>
          <w:sz w:val="20"/>
          <w:szCs w:val="20"/>
        </w:rPr>
        <w:t>; M</w:t>
      </w:r>
      <w:r w:rsidRPr="00B66B7D">
        <w:rPr>
          <w:sz w:val="20"/>
          <w:szCs w:val="20"/>
        </w:rPr>
        <w:t>ay-July;1994(J.SO.</w:t>
      </w:r>
      <w:r w:rsidR="00794EF0" w:rsidRPr="00B66B7D">
        <w:rPr>
          <w:sz w:val="20"/>
          <w:szCs w:val="20"/>
        </w:rPr>
        <w:t xml:space="preserve"> </w:t>
      </w:r>
      <w:proofErr w:type="spellStart"/>
      <w:r w:rsidRPr="00B66B7D">
        <w:rPr>
          <w:sz w:val="20"/>
          <w:szCs w:val="20"/>
        </w:rPr>
        <w:t>Ayen</w:t>
      </w:r>
      <w:proofErr w:type="spellEnd"/>
      <w:r w:rsidR="00794EF0" w:rsidRPr="00B66B7D">
        <w:rPr>
          <w:sz w:val="20"/>
          <w:szCs w:val="20"/>
        </w:rPr>
        <w:t xml:space="preserve"> </w:t>
      </w:r>
      <w:r w:rsidRPr="00B66B7D">
        <w:rPr>
          <w:sz w:val="20"/>
          <w:szCs w:val="20"/>
        </w:rPr>
        <w:t>Editor).</w:t>
      </w:r>
      <w:r w:rsidR="00794EF0" w:rsidRPr="00B66B7D">
        <w:rPr>
          <w:sz w:val="20"/>
          <w:szCs w:val="20"/>
        </w:rPr>
        <w:t xml:space="preserve"> </w:t>
      </w:r>
      <w:r w:rsidRPr="00B66B7D">
        <w:rPr>
          <w:sz w:val="20"/>
          <w:szCs w:val="20"/>
        </w:rPr>
        <w:t>National</w:t>
      </w:r>
      <w:r w:rsidR="00794EF0" w:rsidRPr="00B66B7D">
        <w:rPr>
          <w:sz w:val="20"/>
          <w:szCs w:val="20"/>
        </w:rPr>
        <w:t xml:space="preserve"> </w:t>
      </w:r>
      <w:r w:rsidRPr="00B66B7D">
        <w:rPr>
          <w:sz w:val="20"/>
          <w:szCs w:val="20"/>
        </w:rPr>
        <w:t>Institute</w:t>
      </w:r>
      <w:r w:rsidR="00794EF0" w:rsidRPr="00B66B7D">
        <w:rPr>
          <w:sz w:val="20"/>
          <w:szCs w:val="20"/>
        </w:rPr>
        <w:t xml:space="preserve"> </w:t>
      </w:r>
      <w:r w:rsidRPr="00B66B7D">
        <w:rPr>
          <w:sz w:val="20"/>
          <w:szCs w:val="20"/>
        </w:rPr>
        <w:t>for</w:t>
      </w:r>
      <w:r w:rsidR="00794EF0" w:rsidRPr="00B66B7D">
        <w:rPr>
          <w:sz w:val="20"/>
          <w:szCs w:val="20"/>
        </w:rPr>
        <w:t xml:space="preserve"> </w:t>
      </w:r>
      <w:r w:rsidRPr="00B66B7D">
        <w:rPr>
          <w:sz w:val="20"/>
          <w:szCs w:val="20"/>
        </w:rPr>
        <w:t>Freshwater</w:t>
      </w:r>
      <w:r w:rsidR="00794EF0" w:rsidRPr="00B66B7D">
        <w:rPr>
          <w:sz w:val="20"/>
          <w:szCs w:val="20"/>
        </w:rPr>
        <w:t xml:space="preserve"> </w:t>
      </w:r>
      <w:r w:rsidRPr="00B66B7D">
        <w:rPr>
          <w:sz w:val="20"/>
          <w:szCs w:val="20"/>
        </w:rPr>
        <w:t>Fisheries</w:t>
      </w:r>
      <w:r w:rsidR="00794EF0" w:rsidRPr="00B66B7D">
        <w:rPr>
          <w:sz w:val="20"/>
          <w:szCs w:val="20"/>
        </w:rPr>
        <w:t xml:space="preserve"> </w:t>
      </w:r>
      <w:r w:rsidRPr="00B66B7D">
        <w:rPr>
          <w:sz w:val="20"/>
          <w:szCs w:val="20"/>
        </w:rPr>
        <w:t>Research,</w:t>
      </w:r>
      <w:r w:rsidR="00794EF0" w:rsidRPr="00B66B7D">
        <w:rPr>
          <w:sz w:val="20"/>
          <w:szCs w:val="20"/>
        </w:rPr>
        <w:t xml:space="preserve"> </w:t>
      </w:r>
      <w:r w:rsidRPr="00B66B7D">
        <w:rPr>
          <w:sz w:val="20"/>
          <w:szCs w:val="20"/>
        </w:rPr>
        <w:t>New</w:t>
      </w:r>
      <w:r w:rsidR="00794EF0" w:rsidRPr="00B66B7D">
        <w:rPr>
          <w:sz w:val="20"/>
          <w:szCs w:val="20"/>
        </w:rPr>
        <w:t xml:space="preserve"> </w:t>
      </w:r>
      <w:proofErr w:type="spellStart"/>
      <w:r w:rsidRPr="00B66B7D">
        <w:rPr>
          <w:sz w:val="20"/>
          <w:szCs w:val="20"/>
        </w:rPr>
        <w:t>Bussa</w:t>
      </w:r>
      <w:proofErr w:type="spellEnd"/>
      <w:r w:rsidRPr="00B66B7D">
        <w:rPr>
          <w:sz w:val="20"/>
          <w:szCs w:val="20"/>
        </w:rPr>
        <w:t>,</w:t>
      </w:r>
      <w:r w:rsidR="00794EF0" w:rsidRPr="00B66B7D">
        <w:rPr>
          <w:sz w:val="20"/>
          <w:szCs w:val="20"/>
        </w:rPr>
        <w:t xml:space="preserve"> </w:t>
      </w:r>
      <w:r w:rsidRPr="00B66B7D">
        <w:rPr>
          <w:sz w:val="20"/>
          <w:szCs w:val="20"/>
        </w:rPr>
        <w:t>Niger</w:t>
      </w:r>
      <w:r w:rsidR="00794EF0" w:rsidRPr="00B66B7D">
        <w:rPr>
          <w:sz w:val="20"/>
          <w:szCs w:val="20"/>
        </w:rPr>
        <w:t xml:space="preserve"> </w:t>
      </w:r>
      <w:r w:rsidRPr="00B66B7D">
        <w:rPr>
          <w:sz w:val="20"/>
          <w:szCs w:val="20"/>
        </w:rPr>
        <w:t>State,</w:t>
      </w:r>
      <w:r w:rsidR="00794EF0" w:rsidRPr="00B66B7D">
        <w:rPr>
          <w:sz w:val="20"/>
          <w:szCs w:val="20"/>
        </w:rPr>
        <w:t xml:space="preserve"> </w:t>
      </w:r>
      <w:r w:rsidRPr="00B66B7D">
        <w:rPr>
          <w:sz w:val="20"/>
          <w:szCs w:val="20"/>
        </w:rPr>
        <w:t>Nigeria</w:t>
      </w:r>
      <w:r w:rsidR="00794EF0" w:rsidRPr="00B66B7D">
        <w:rPr>
          <w:sz w:val="20"/>
          <w:szCs w:val="20"/>
        </w:rPr>
        <w:t xml:space="preserve"> </w:t>
      </w:r>
      <w:r w:rsidRPr="00B66B7D">
        <w:rPr>
          <w:sz w:val="20"/>
          <w:szCs w:val="20"/>
        </w:rPr>
        <w:t>pp.</w:t>
      </w:r>
      <w:r w:rsidR="00794EF0" w:rsidRPr="00B66B7D">
        <w:rPr>
          <w:sz w:val="20"/>
          <w:szCs w:val="20"/>
        </w:rPr>
        <w:t xml:space="preserve"> </w:t>
      </w:r>
      <w:r w:rsidRPr="00B66B7D">
        <w:rPr>
          <w:sz w:val="20"/>
          <w:szCs w:val="20"/>
        </w:rPr>
        <w:t>41</w:t>
      </w:r>
      <w:r w:rsidR="00794EF0" w:rsidRPr="00B66B7D">
        <w:rPr>
          <w:sz w:val="20"/>
          <w:szCs w:val="20"/>
        </w:rPr>
        <w:t xml:space="preserve"> </w:t>
      </w:r>
      <w:r w:rsidRPr="00B66B7D">
        <w:rPr>
          <w:sz w:val="20"/>
          <w:szCs w:val="20"/>
        </w:rPr>
        <w:t>-</w:t>
      </w:r>
      <w:r w:rsidR="00794EF0" w:rsidRPr="00B66B7D">
        <w:rPr>
          <w:sz w:val="20"/>
          <w:szCs w:val="20"/>
        </w:rPr>
        <w:t xml:space="preserve"> </w:t>
      </w:r>
      <w:r w:rsidRPr="00B66B7D">
        <w:rPr>
          <w:sz w:val="20"/>
          <w:szCs w:val="20"/>
        </w:rPr>
        <w:t>5</w:t>
      </w:r>
      <w:r w:rsidR="00896B6D" w:rsidRPr="00B66B7D">
        <w:rPr>
          <w:sz w:val="20"/>
          <w:szCs w:val="20"/>
        </w:rPr>
        <w:t>1.</w:t>
      </w:r>
    </w:p>
    <w:p w:rsidR="00F419BF" w:rsidRPr="00B66B7D" w:rsidRDefault="00F419BF" w:rsidP="00EA7C9D">
      <w:pPr>
        <w:pStyle w:val="ListParagraph"/>
        <w:numPr>
          <w:ilvl w:val="0"/>
          <w:numId w:val="2"/>
        </w:numPr>
        <w:snapToGrid w:val="0"/>
        <w:ind w:firstLineChars="0"/>
        <w:jc w:val="both"/>
        <w:rPr>
          <w:i/>
          <w:sz w:val="20"/>
          <w:szCs w:val="20"/>
        </w:rPr>
      </w:pPr>
      <w:proofErr w:type="spellStart"/>
      <w:r w:rsidRPr="00B66B7D">
        <w:rPr>
          <w:sz w:val="20"/>
          <w:szCs w:val="20"/>
        </w:rPr>
        <w:t>Fasakin</w:t>
      </w:r>
      <w:proofErr w:type="spellEnd"/>
      <w:r w:rsidR="00794EF0" w:rsidRPr="00B66B7D">
        <w:rPr>
          <w:sz w:val="20"/>
          <w:szCs w:val="20"/>
        </w:rPr>
        <w:t xml:space="preserve"> </w:t>
      </w:r>
      <w:r w:rsidRPr="00B66B7D">
        <w:rPr>
          <w:sz w:val="20"/>
          <w:szCs w:val="20"/>
        </w:rPr>
        <w:t>E.A.,</w:t>
      </w:r>
      <w:r w:rsidR="00794EF0" w:rsidRPr="00B66B7D">
        <w:rPr>
          <w:sz w:val="20"/>
          <w:szCs w:val="20"/>
        </w:rPr>
        <w:t xml:space="preserve"> </w:t>
      </w:r>
      <w:r w:rsidRPr="00B66B7D">
        <w:rPr>
          <w:sz w:val="20"/>
          <w:szCs w:val="20"/>
        </w:rPr>
        <w:t>and</w:t>
      </w:r>
      <w:r w:rsidR="00794EF0" w:rsidRPr="00B66B7D">
        <w:rPr>
          <w:sz w:val="20"/>
          <w:szCs w:val="20"/>
        </w:rPr>
        <w:t xml:space="preserve"> </w:t>
      </w:r>
      <w:proofErr w:type="spellStart"/>
      <w:r w:rsidRPr="00B66B7D">
        <w:rPr>
          <w:sz w:val="20"/>
          <w:szCs w:val="20"/>
        </w:rPr>
        <w:t>Balogun</w:t>
      </w:r>
      <w:proofErr w:type="spellEnd"/>
      <w:r w:rsidR="00794EF0" w:rsidRPr="00B66B7D">
        <w:rPr>
          <w:sz w:val="20"/>
          <w:szCs w:val="20"/>
        </w:rPr>
        <w:t xml:space="preserve"> </w:t>
      </w:r>
      <w:r w:rsidRPr="00B66B7D">
        <w:rPr>
          <w:sz w:val="20"/>
          <w:szCs w:val="20"/>
        </w:rPr>
        <w:t>A.M</w:t>
      </w:r>
      <w:r w:rsidR="00794EF0" w:rsidRPr="00B66B7D">
        <w:rPr>
          <w:sz w:val="20"/>
          <w:szCs w:val="20"/>
        </w:rPr>
        <w:t>;</w:t>
      </w:r>
      <w:r w:rsidRPr="00B66B7D">
        <w:rPr>
          <w:sz w:val="20"/>
          <w:szCs w:val="20"/>
        </w:rPr>
        <w:t>1998;</w:t>
      </w:r>
      <w:r w:rsidR="00794EF0" w:rsidRPr="00B66B7D">
        <w:rPr>
          <w:sz w:val="20"/>
          <w:szCs w:val="20"/>
        </w:rPr>
        <w:t xml:space="preserve"> </w:t>
      </w:r>
      <w:r w:rsidRPr="00B66B7D">
        <w:rPr>
          <w:i/>
          <w:sz w:val="20"/>
          <w:szCs w:val="20"/>
        </w:rPr>
        <w:t>Evaluation</w:t>
      </w:r>
      <w:r w:rsidR="00794EF0" w:rsidRPr="00B66B7D">
        <w:rPr>
          <w:i/>
          <w:sz w:val="20"/>
          <w:szCs w:val="20"/>
        </w:rPr>
        <w:t xml:space="preserve"> </w:t>
      </w:r>
      <w:r w:rsidRPr="00B66B7D">
        <w:rPr>
          <w:i/>
          <w:sz w:val="20"/>
          <w:szCs w:val="20"/>
        </w:rPr>
        <w:t>of</w:t>
      </w:r>
      <w:r w:rsidR="00794EF0" w:rsidRPr="00B66B7D">
        <w:rPr>
          <w:i/>
          <w:sz w:val="20"/>
          <w:szCs w:val="20"/>
        </w:rPr>
        <w:t xml:space="preserve"> </w:t>
      </w:r>
      <w:r w:rsidRPr="00B66B7D">
        <w:rPr>
          <w:i/>
          <w:sz w:val="20"/>
          <w:szCs w:val="20"/>
        </w:rPr>
        <w:t>dried</w:t>
      </w:r>
      <w:r w:rsidR="00794EF0" w:rsidRPr="00B66B7D">
        <w:rPr>
          <w:i/>
          <w:sz w:val="20"/>
          <w:szCs w:val="20"/>
        </w:rPr>
        <w:t xml:space="preserve"> </w:t>
      </w:r>
      <w:r w:rsidRPr="00B66B7D">
        <w:rPr>
          <w:i/>
          <w:sz w:val="20"/>
          <w:szCs w:val="20"/>
        </w:rPr>
        <w:t>water</w:t>
      </w:r>
      <w:r w:rsidR="00794EF0" w:rsidRPr="00B66B7D">
        <w:rPr>
          <w:i/>
          <w:sz w:val="20"/>
          <w:szCs w:val="20"/>
        </w:rPr>
        <w:t xml:space="preserve"> </w:t>
      </w:r>
      <w:r w:rsidRPr="00B66B7D">
        <w:rPr>
          <w:i/>
          <w:sz w:val="20"/>
          <w:szCs w:val="20"/>
        </w:rPr>
        <w:t>fen</w:t>
      </w:r>
      <w:r w:rsidR="00794EF0" w:rsidRPr="00B66B7D">
        <w:rPr>
          <w:i/>
          <w:sz w:val="20"/>
          <w:szCs w:val="20"/>
        </w:rPr>
        <w:t xml:space="preserve"> </w:t>
      </w:r>
      <w:r w:rsidRPr="00B66B7D">
        <w:rPr>
          <w:i/>
          <w:sz w:val="20"/>
          <w:szCs w:val="20"/>
        </w:rPr>
        <w:t>(</w:t>
      </w:r>
      <w:proofErr w:type="spellStart"/>
      <w:r w:rsidRPr="00B66B7D">
        <w:rPr>
          <w:i/>
          <w:sz w:val="20"/>
          <w:szCs w:val="20"/>
        </w:rPr>
        <w:t>Azolla</w:t>
      </w:r>
      <w:proofErr w:type="spellEnd"/>
      <w:r w:rsidR="00794EF0" w:rsidRPr="00B66B7D">
        <w:rPr>
          <w:i/>
          <w:sz w:val="20"/>
          <w:szCs w:val="20"/>
        </w:rPr>
        <w:t xml:space="preserve"> </w:t>
      </w:r>
      <w:proofErr w:type="spellStart"/>
      <w:r w:rsidRPr="00B66B7D">
        <w:rPr>
          <w:i/>
          <w:sz w:val="20"/>
          <w:szCs w:val="20"/>
        </w:rPr>
        <w:t>pinnata</w:t>
      </w:r>
      <w:proofErr w:type="spellEnd"/>
      <w:r w:rsidRPr="00B66B7D">
        <w:rPr>
          <w:i/>
          <w:sz w:val="20"/>
          <w:szCs w:val="20"/>
        </w:rPr>
        <w:t>)</w:t>
      </w:r>
      <w:r w:rsidR="00794EF0" w:rsidRPr="00B66B7D">
        <w:rPr>
          <w:i/>
          <w:sz w:val="20"/>
          <w:szCs w:val="20"/>
        </w:rPr>
        <w:t xml:space="preserve"> </w:t>
      </w:r>
      <w:r w:rsidRPr="00B66B7D">
        <w:rPr>
          <w:i/>
          <w:sz w:val="20"/>
          <w:szCs w:val="20"/>
        </w:rPr>
        <w:t>as</w:t>
      </w:r>
      <w:r w:rsidR="00794EF0" w:rsidRPr="00B66B7D">
        <w:rPr>
          <w:i/>
          <w:sz w:val="20"/>
          <w:szCs w:val="20"/>
        </w:rPr>
        <w:t xml:space="preserve"> </w:t>
      </w:r>
      <w:r w:rsidRPr="00B66B7D">
        <w:rPr>
          <w:i/>
          <w:sz w:val="20"/>
          <w:szCs w:val="20"/>
        </w:rPr>
        <w:t>a</w:t>
      </w:r>
      <w:r w:rsidR="00794EF0" w:rsidRPr="00B66B7D">
        <w:rPr>
          <w:i/>
          <w:sz w:val="20"/>
          <w:szCs w:val="20"/>
        </w:rPr>
        <w:t xml:space="preserve"> </w:t>
      </w:r>
      <w:r w:rsidRPr="00B66B7D">
        <w:rPr>
          <w:i/>
          <w:sz w:val="20"/>
          <w:szCs w:val="20"/>
        </w:rPr>
        <w:t>replace</w:t>
      </w:r>
      <w:r w:rsidR="00794EF0" w:rsidRPr="00B66B7D">
        <w:rPr>
          <w:i/>
          <w:sz w:val="20"/>
          <w:szCs w:val="20"/>
        </w:rPr>
        <w:t xml:space="preserve"> </w:t>
      </w:r>
      <w:r w:rsidRPr="00B66B7D">
        <w:rPr>
          <w:i/>
          <w:sz w:val="20"/>
          <w:szCs w:val="20"/>
        </w:rPr>
        <w:t>for</w:t>
      </w:r>
      <w:r w:rsidR="00794EF0" w:rsidRPr="00B66B7D">
        <w:rPr>
          <w:i/>
          <w:sz w:val="20"/>
          <w:szCs w:val="20"/>
        </w:rPr>
        <w:t xml:space="preserve"> </w:t>
      </w:r>
      <w:r w:rsidRPr="00B66B7D">
        <w:rPr>
          <w:i/>
          <w:sz w:val="20"/>
          <w:szCs w:val="20"/>
        </w:rPr>
        <w:t>soybean</w:t>
      </w:r>
      <w:r w:rsidR="00794EF0" w:rsidRPr="00B66B7D">
        <w:rPr>
          <w:i/>
          <w:sz w:val="20"/>
          <w:szCs w:val="20"/>
        </w:rPr>
        <w:t xml:space="preserve"> </w:t>
      </w:r>
      <w:r w:rsidRPr="00B66B7D">
        <w:rPr>
          <w:i/>
          <w:sz w:val="20"/>
          <w:szCs w:val="20"/>
        </w:rPr>
        <w:t>dietary</w:t>
      </w:r>
      <w:r w:rsidR="00794EF0" w:rsidRPr="00B66B7D">
        <w:rPr>
          <w:i/>
          <w:sz w:val="20"/>
          <w:szCs w:val="20"/>
        </w:rPr>
        <w:t xml:space="preserve"> </w:t>
      </w:r>
      <w:r w:rsidRPr="00B66B7D">
        <w:rPr>
          <w:i/>
          <w:sz w:val="20"/>
          <w:szCs w:val="20"/>
        </w:rPr>
        <w:t>components</w:t>
      </w:r>
      <w:r w:rsidR="00794EF0" w:rsidRPr="00B66B7D">
        <w:rPr>
          <w:i/>
          <w:sz w:val="20"/>
          <w:szCs w:val="20"/>
        </w:rPr>
        <w:t xml:space="preserve"> </w:t>
      </w:r>
      <w:r w:rsidRPr="00B66B7D">
        <w:rPr>
          <w:i/>
          <w:sz w:val="20"/>
          <w:szCs w:val="20"/>
        </w:rPr>
        <w:t>for</w:t>
      </w:r>
      <w:r w:rsidR="00794EF0" w:rsidRPr="00B66B7D">
        <w:rPr>
          <w:i/>
          <w:sz w:val="20"/>
          <w:szCs w:val="20"/>
        </w:rPr>
        <w:t xml:space="preserve"> </w:t>
      </w:r>
      <w:r w:rsidRPr="00B66B7D">
        <w:rPr>
          <w:i/>
          <w:sz w:val="20"/>
          <w:szCs w:val="20"/>
        </w:rPr>
        <w:t>Claris</w:t>
      </w:r>
      <w:r w:rsidR="00794EF0" w:rsidRPr="00B66B7D">
        <w:rPr>
          <w:i/>
          <w:sz w:val="20"/>
          <w:szCs w:val="20"/>
        </w:rPr>
        <w:t xml:space="preserve"> </w:t>
      </w:r>
      <w:proofErr w:type="spellStart"/>
      <w:r w:rsidRPr="00B66B7D">
        <w:rPr>
          <w:i/>
          <w:sz w:val="20"/>
          <w:szCs w:val="20"/>
        </w:rPr>
        <w:t>Gariepnus</w:t>
      </w:r>
      <w:proofErr w:type="spellEnd"/>
      <w:r w:rsidR="00794EF0" w:rsidRPr="00B66B7D">
        <w:rPr>
          <w:i/>
          <w:sz w:val="20"/>
          <w:szCs w:val="20"/>
        </w:rPr>
        <w:t xml:space="preserve"> </w:t>
      </w:r>
      <w:r w:rsidRPr="00B66B7D">
        <w:rPr>
          <w:i/>
          <w:sz w:val="20"/>
          <w:szCs w:val="20"/>
        </w:rPr>
        <w:t>fingerling,.</w:t>
      </w:r>
      <w:r w:rsidR="00794EF0" w:rsidRPr="00B66B7D">
        <w:rPr>
          <w:i/>
          <w:sz w:val="20"/>
          <w:szCs w:val="20"/>
        </w:rPr>
        <w:t xml:space="preserve"> </w:t>
      </w:r>
      <w:r w:rsidRPr="00B66B7D">
        <w:rPr>
          <w:sz w:val="20"/>
          <w:szCs w:val="20"/>
        </w:rPr>
        <w:t>Journal</w:t>
      </w:r>
      <w:r w:rsidR="00794EF0" w:rsidRPr="00B66B7D">
        <w:rPr>
          <w:sz w:val="20"/>
          <w:szCs w:val="20"/>
        </w:rPr>
        <w:t xml:space="preserve"> </w:t>
      </w:r>
      <w:r w:rsidRPr="00B66B7D">
        <w:rPr>
          <w:sz w:val="20"/>
          <w:szCs w:val="20"/>
        </w:rPr>
        <w:t>of</w:t>
      </w:r>
      <w:r w:rsidR="00794EF0" w:rsidRPr="00B66B7D">
        <w:rPr>
          <w:sz w:val="20"/>
          <w:szCs w:val="20"/>
        </w:rPr>
        <w:t xml:space="preserve"> </w:t>
      </w:r>
      <w:r w:rsidRPr="00B66B7D">
        <w:rPr>
          <w:sz w:val="20"/>
          <w:szCs w:val="20"/>
        </w:rPr>
        <w:t>aquatic</w:t>
      </w:r>
      <w:r w:rsidR="00794EF0" w:rsidRPr="00B66B7D">
        <w:rPr>
          <w:sz w:val="20"/>
          <w:szCs w:val="20"/>
        </w:rPr>
        <w:t xml:space="preserve"> </w:t>
      </w:r>
      <w:r w:rsidRPr="00B66B7D">
        <w:rPr>
          <w:sz w:val="20"/>
          <w:szCs w:val="20"/>
        </w:rPr>
        <w:t>Tropical</w:t>
      </w:r>
      <w:r w:rsidR="00794EF0" w:rsidRPr="00B66B7D">
        <w:rPr>
          <w:sz w:val="20"/>
          <w:szCs w:val="20"/>
        </w:rPr>
        <w:t xml:space="preserve"> </w:t>
      </w:r>
      <w:r w:rsidRPr="00B66B7D">
        <w:rPr>
          <w:sz w:val="20"/>
          <w:szCs w:val="20"/>
        </w:rPr>
        <w:t>3(l);57.</w:t>
      </w:r>
    </w:p>
    <w:p w:rsidR="00F419BF" w:rsidRPr="00B66B7D" w:rsidRDefault="00F419BF" w:rsidP="00EA7C9D">
      <w:pPr>
        <w:pStyle w:val="ListParagraph"/>
        <w:numPr>
          <w:ilvl w:val="0"/>
          <w:numId w:val="2"/>
        </w:numPr>
        <w:snapToGrid w:val="0"/>
        <w:ind w:firstLineChars="0"/>
        <w:jc w:val="both"/>
        <w:rPr>
          <w:sz w:val="20"/>
          <w:szCs w:val="20"/>
        </w:rPr>
      </w:pPr>
      <w:proofErr w:type="spellStart"/>
      <w:r w:rsidRPr="00B66B7D">
        <w:rPr>
          <w:sz w:val="20"/>
          <w:szCs w:val="20"/>
        </w:rPr>
        <w:t>Fasakin</w:t>
      </w:r>
      <w:proofErr w:type="spellEnd"/>
      <w:r w:rsidR="00794EF0" w:rsidRPr="00B66B7D">
        <w:rPr>
          <w:sz w:val="20"/>
          <w:szCs w:val="20"/>
        </w:rPr>
        <w:t xml:space="preserve"> </w:t>
      </w:r>
      <w:r w:rsidRPr="00B66B7D">
        <w:rPr>
          <w:sz w:val="20"/>
          <w:szCs w:val="20"/>
        </w:rPr>
        <w:t>E.A;</w:t>
      </w:r>
      <w:r w:rsidR="00794EF0" w:rsidRPr="00B66B7D">
        <w:rPr>
          <w:sz w:val="20"/>
          <w:szCs w:val="20"/>
        </w:rPr>
        <w:t xml:space="preserve"> </w:t>
      </w:r>
      <w:proofErr w:type="spellStart"/>
      <w:r w:rsidRPr="00B66B7D">
        <w:rPr>
          <w:sz w:val="20"/>
          <w:szCs w:val="20"/>
        </w:rPr>
        <w:t>Falayi</w:t>
      </w:r>
      <w:proofErr w:type="spellEnd"/>
      <w:r w:rsidR="00794EF0" w:rsidRPr="00B66B7D">
        <w:rPr>
          <w:sz w:val="20"/>
          <w:szCs w:val="20"/>
        </w:rPr>
        <w:t xml:space="preserve"> </w:t>
      </w:r>
      <w:r w:rsidRPr="00B66B7D">
        <w:rPr>
          <w:sz w:val="20"/>
          <w:szCs w:val="20"/>
        </w:rPr>
        <w:t>B.A</w:t>
      </w:r>
      <w:r w:rsidR="00896B6D" w:rsidRPr="00B66B7D">
        <w:rPr>
          <w:sz w:val="20"/>
          <w:szCs w:val="20"/>
        </w:rPr>
        <w:t>. a</w:t>
      </w:r>
      <w:r w:rsidRPr="00B66B7D">
        <w:rPr>
          <w:sz w:val="20"/>
          <w:szCs w:val="20"/>
        </w:rPr>
        <w:t>nd</w:t>
      </w:r>
      <w:r w:rsidR="00794EF0" w:rsidRPr="00B66B7D">
        <w:rPr>
          <w:sz w:val="20"/>
          <w:szCs w:val="20"/>
        </w:rPr>
        <w:t xml:space="preserve"> </w:t>
      </w:r>
      <w:proofErr w:type="spellStart"/>
      <w:r w:rsidRPr="00B66B7D">
        <w:rPr>
          <w:sz w:val="20"/>
          <w:szCs w:val="20"/>
        </w:rPr>
        <w:t>Eyo</w:t>
      </w:r>
      <w:proofErr w:type="spellEnd"/>
      <w:r w:rsidRPr="00B66B7D">
        <w:rPr>
          <w:sz w:val="20"/>
          <w:szCs w:val="20"/>
        </w:rPr>
        <w:t>;</w:t>
      </w:r>
      <w:r w:rsidR="00794EF0" w:rsidRPr="00B66B7D">
        <w:rPr>
          <w:sz w:val="20"/>
          <w:szCs w:val="20"/>
        </w:rPr>
        <w:t xml:space="preserve"> </w:t>
      </w:r>
      <w:r w:rsidRPr="00B66B7D">
        <w:rPr>
          <w:sz w:val="20"/>
          <w:szCs w:val="20"/>
        </w:rPr>
        <w:t>AA</w:t>
      </w:r>
      <w:r w:rsidR="00794EF0" w:rsidRPr="00B66B7D">
        <w:rPr>
          <w:sz w:val="20"/>
          <w:szCs w:val="20"/>
        </w:rPr>
        <w:t xml:space="preserve"> </w:t>
      </w:r>
      <w:r w:rsidRPr="00B66B7D">
        <w:rPr>
          <w:sz w:val="20"/>
          <w:szCs w:val="20"/>
        </w:rPr>
        <w:t>(2000)</w:t>
      </w:r>
      <w:r w:rsidR="00794EF0" w:rsidRPr="00B66B7D">
        <w:rPr>
          <w:sz w:val="20"/>
          <w:szCs w:val="20"/>
        </w:rPr>
        <w:t xml:space="preserve"> </w:t>
      </w:r>
      <w:r w:rsidRPr="00B66B7D">
        <w:rPr>
          <w:i/>
          <w:sz w:val="20"/>
          <w:szCs w:val="20"/>
        </w:rPr>
        <w:t>inclusion</w:t>
      </w:r>
      <w:r w:rsidR="00794EF0" w:rsidRPr="00B66B7D">
        <w:rPr>
          <w:i/>
          <w:sz w:val="20"/>
          <w:szCs w:val="20"/>
        </w:rPr>
        <w:t xml:space="preserve"> </w:t>
      </w:r>
      <w:r w:rsidRPr="00B66B7D">
        <w:rPr>
          <w:i/>
          <w:sz w:val="20"/>
          <w:szCs w:val="20"/>
        </w:rPr>
        <w:t>of</w:t>
      </w:r>
      <w:r w:rsidR="00794EF0" w:rsidRPr="00B66B7D">
        <w:rPr>
          <w:i/>
          <w:sz w:val="20"/>
          <w:szCs w:val="20"/>
        </w:rPr>
        <w:t xml:space="preserve"> </w:t>
      </w:r>
      <w:r w:rsidRPr="00B66B7D">
        <w:rPr>
          <w:i/>
          <w:sz w:val="20"/>
          <w:szCs w:val="20"/>
        </w:rPr>
        <w:t>Poultry</w:t>
      </w:r>
      <w:r w:rsidR="00794EF0" w:rsidRPr="00B66B7D">
        <w:rPr>
          <w:i/>
          <w:sz w:val="20"/>
          <w:szCs w:val="20"/>
        </w:rPr>
        <w:t xml:space="preserve"> </w:t>
      </w:r>
      <w:r w:rsidRPr="00B66B7D">
        <w:rPr>
          <w:i/>
          <w:sz w:val="20"/>
          <w:szCs w:val="20"/>
        </w:rPr>
        <w:t>Manure</w:t>
      </w:r>
      <w:r w:rsidR="00794EF0" w:rsidRPr="00B66B7D">
        <w:rPr>
          <w:i/>
          <w:sz w:val="20"/>
          <w:szCs w:val="20"/>
        </w:rPr>
        <w:t xml:space="preserve"> </w:t>
      </w:r>
      <w:r w:rsidRPr="00B66B7D">
        <w:rPr>
          <w:i/>
          <w:sz w:val="20"/>
          <w:szCs w:val="20"/>
        </w:rPr>
        <w:t>in</w:t>
      </w:r>
      <w:r w:rsidR="00794EF0" w:rsidRPr="00B66B7D">
        <w:rPr>
          <w:i/>
          <w:sz w:val="20"/>
          <w:szCs w:val="20"/>
        </w:rPr>
        <w:t xml:space="preserve"> </w:t>
      </w:r>
      <w:r w:rsidRPr="00B66B7D">
        <w:rPr>
          <w:i/>
          <w:sz w:val="20"/>
          <w:szCs w:val="20"/>
        </w:rPr>
        <w:t>Diets</w:t>
      </w:r>
      <w:r w:rsidR="00794EF0" w:rsidRPr="00B66B7D">
        <w:rPr>
          <w:i/>
          <w:sz w:val="20"/>
          <w:szCs w:val="20"/>
        </w:rPr>
        <w:t xml:space="preserve"> </w:t>
      </w:r>
      <w:r w:rsidRPr="00B66B7D">
        <w:rPr>
          <w:i/>
          <w:sz w:val="20"/>
          <w:szCs w:val="20"/>
        </w:rPr>
        <w:t>per</w:t>
      </w:r>
      <w:r w:rsidR="00794EF0" w:rsidRPr="00B66B7D">
        <w:rPr>
          <w:i/>
          <w:sz w:val="20"/>
          <w:szCs w:val="20"/>
        </w:rPr>
        <w:t xml:space="preserve"> </w:t>
      </w:r>
      <w:r w:rsidRPr="00B66B7D">
        <w:rPr>
          <w:i/>
          <w:sz w:val="20"/>
          <w:szCs w:val="20"/>
        </w:rPr>
        <w:t>Ca</w:t>
      </w:r>
      <w:r w:rsidR="00794EF0" w:rsidRPr="00B66B7D">
        <w:rPr>
          <w:i/>
          <w:sz w:val="20"/>
          <w:szCs w:val="20"/>
        </w:rPr>
        <w:t xml:space="preserve"> </w:t>
      </w:r>
      <w:r w:rsidRPr="00B66B7D">
        <w:rPr>
          <w:i/>
          <w:sz w:val="20"/>
          <w:szCs w:val="20"/>
        </w:rPr>
        <w:t>fish.</w:t>
      </w:r>
      <w:r w:rsidR="00794EF0" w:rsidRPr="00B66B7D">
        <w:rPr>
          <w:i/>
          <w:sz w:val="20"/>
          <w:szCs w:val="20"/>
        </w:rPr>
        <w:t xml:space="preserve"> </w:t>
      </w:r>
      <w:r w:rsidRPr="00B66B7D">
        <w:rPr>
          <w:sz w:val="20"/>
          <w:szCs w:val="20"/>
        </w:rPr>
        <w:t>Department</w:t>
      </w:r>
      <w:r w:rsidR="00794EF0" w:rsidRPr="00B66B7D">
        <w:rPr>
          <w:sz w:val="20"/>
          <w:szCs w:val="20"/>
        </w:rPr>
        <w:t xml:space="preserve"> </w:t>
      </w:r>
      <w:r w:rsidRPr="00B66B7D">
        <w:rPr>
          <w:sz w:val="20"/>
          <w:szCs w:val="20"/>
        </w:rPr>
        <w:t>of</w:t>
      </w:r>
      <w:r w:rsidR="00794EF0" w:rsidRPr="00B66B7D">
        <w:rPr>
          <w:sz w:val="20"/>
          <w:szCs w:val="20"/>
        </w:rPr>
        <w:t xml:space="preserve"> </w:t>
      </w:r>
      <w:r w:rsidRPr="00B66B7D">
        <w:rPr>
          <w:sz w:val="20"/>
          <w:szCs w:val="20"/>
        </w:rPr>
        <w:t>Fisheries</w:t>
      </w:r>
      <w:r w:rsidR="00794EF0" w:rsidRPr="00B66B7D">
        <w:rPr>
          <w:sz w:val="20"/>
          <w:szCs w:val="20"/>
        </w:rPr>
        <w:t xml:space="preserve"> </w:t>
      </w:r>
      <w:r w:rsidRPr="00B66B7D">
        <w:rPr>
          <w:sz w:val="20"/>
          <w:szCs w:val="20"/>
        </w:rPr>
        <w:t>and</w:t>
      </w:r>
      <w:r w:rsidR="00794EF0" w:rsidRPr="00B66B7D">
        <w:rPr>
          <w:sz w:val="20"/>
          <w:szCs w:val="20"/>
        </w:rPr>
        <w:t xml:space="preserve"> </w:t>
      </w:r>
      <w:r w:rsidRPr="00B66B7D">
        <w:rPr>
          <w:sz w:val="20"/>
          <w:szCs w:val="20"/>
        </w:rPr>
        <w:t>Wildlife</w:t>
      </w:r>
      <w:r w:rsidR="00794EF0" w:rsidRPr="00B66B7D">
        <w:rPr>
          <w:sz w:val="20"/>
          <w:szCs w:val="20"/>
        </w:rPr>
        <w:t xml:space="preserve"> </w:t>
      </w:r>
      <w:r w:rsidRPr="00B66B7D">
        <w:rPr>
          <w:sz w:val="20"/>
          <w:szCs w:val="20"/>
        </w:rPr>
        <w:t>Federal</w:t>
      </w:r>
      <w:r w:rsidR="00794EF0" w:rsidRPr="00B66B7D">
        <w:rPr>
          <w:sz w:val="20"/>
          <w:szCs w:val="20"/>
        </w:rPr>
        <w:t xml:space="preserve"> </w:t>
      </w:r>
      <w:r w:rsidRPr="00B66B7D">
        <w:rPr>
          <w:sz w:val="20"/>
          <w:szCs w:val="20"/>
        </w:rPr>
        <w:t>University</w:t>
      </w:r>
      <w:r w:rsidR="00794EF0" w:rsidRPr="00B66B7D">
        <w:rPr>
          <w:sz w:val="20"/>
          <w:szCs w:val="20"/>
        </w:rPr>
        <w:t xml:space="preserve"> </w:t>
      </w:r>
      <w:r w:rsidRPr="00B66B7D">
        <w:rPr>
          <w:sz w:val="20"/>
          <w:szCs w:val="20"/>
        </w:rPr>
        <w:t>of</w:t>
      </w:r>
      <w:r w:rsidR="00794EF0" w:rsidRPr="00B66B7D">
        <w:rPr>
          <w:sz w:val="20"/>
          <w:szCs w:val="20"/>
        </w:rPr>
        <w:t xml:space="preserve"> </w:t>
      </w:r>
      <w:r w:rsidRPr="00B66B7D">
        <w:rPr>
          <w:sz w:val="20"/>
          <w:szCs w:val="20"/>
        </w:rPr>
        <w:t>Technology,</w:t>
      </w:r>
      <w:r w:rsidR="00794EF0" w:rsidRPr="00B66B7D">
        <w:rPr>
          <w:sz w:val="20"/>
          <w:szCs w:val="20"/>
        </w:rPr>
        <w:t xml:space="preserve"> </w:t>
      </w:r>
      <w:proofErr w:type="spellStart"/>
      <w:r w:rsidRPr="00B66B7D">
        <w:rPr>
          <w:sz w:val="20"/>
          <w:szCs w:val="20"/>
        </w:rPr>
        <w:t>Akure</w:t>
      </w:r>
      <w:proofErr w:type="spellEnd"/>
      <w:r w:rsidRPr="00B66B7D">
        <w:rPr>
          <w:sz w:val="20"/>
          <w:szCs w:val="20"/>
        </w:rPr>
        <w:t>,</w:t>
      </w:r>
      <w:r w:rsidR="00794EF0" w:rsidRPr="00B66B7D">
        <w:rPr>
          <w:sz w:val="20"/>
          <w:szCs w:val="20"/>
        </w:rPr>
        <w:t xml:space="preserve"> </w:t>
      </w:r>
      <w:r w:rsidRPr="00B66B7D">
        <w:rPr>
          <w:sz w:val="20"/>
          <w:szCs w:val="20"/>
        </w:rPr>
        <w:t>National</w:t>
      </w:r>
      <w:r w:rsidR="00794EF0" w:rsidRPr="00B66B7D">
        <w:rPr>
          <w:sz w:val="20"/>
          <w:szCs w:val="20"/>
        </w:rPr>
        <w:t xml:space="preserve"> </w:t>
      </w:r>
      <w:r w:rsidRPr="00B66B7D">
        <w:rPr>
          <w:sz w:val="20"/>
          <w:szCs w:val="20"/>
        </w:rPr>
        <w:lastRenderedPageBreak/>
        <w:t>Institute</w:t>
      </w:r>
      <w:r w:rsidR="00794EF0" w:rsidRPr="00B66B7D">
        <w:rPr>
          <w:sz w:val="20"/>
          <w:szCs w:val="20"/>
        </w:rPr>
        <w:t xml:space="preserve"> </w:t>
      </w:r>
      <w:r w:rsidRPr="00B66B7D">
        <w:rPr>
          <w:sz w:val="20"/>
          <w:szCs w:val="20"/>
        </w:rPr>
        <w:t>for</w:t>
      </w:r>
      <w:r w:rsidR="00794EF0" w:rsidRPr="00B66B7D">
        <w:rPr>
          <w:sz w:val="20"/>
          <w:szCs w:val="20"/>
        </w:rPr>
        <w:t xml:space="preserve"> </w:t>
      </w:r>
      <w:r w:rsidRPr="00B66B7D">
        <w:rPr>
          <w:sz w:val="20"/>
          <w:szCs w:val="20"/>
        </w:rPr>
        <w:t>Freshwater</w:t>
      </w:r>
      <w:r w:rsidR="00794EF0" w:rsidRPr="00B66B7D">
        <w:rPr>
          <w:sz w:val="20"/>
          <w:szCs w:val="20"/>
        </w:rPr>
        <w:t xml:space="preserve"> </w:t>
      </w:r>
      <w:r w:rsidRPr="00B66B7D">
        <w:rPr>
          <w:sz w:val="20"/>
          <w:szCs w:val="20"/>
        </w:rPr>
        <w:t>Fisheries</w:t>
      </w:r>
      <w:r w:rsidR="00794EF0" w:rsidRPr="00B66B7D">
        <w:rPr>
          <w:sz w:val="20"/>
          <w:szCs w:val="20"/>
        </w:rPr>
        <w:t xml:space="preserve"> </w:t>
      </w:r>
      <w:r w:rsidRPr="00B66B7D">
        <w:rPr>
          <w:sz w:val="20"/>
          <w:szCs w:val="20"/>
        </w:rPr>
        <w:t>Research,</w:t>
      </w:r>
      <w:r w:rsidR="00794EF0" w:rsidRPr="00B66B7D">
        <w:rPr>
          <w:sz w:val="20"/>
          <w:szCs w:val="20"/>
        </w:rPr>
        <w:t xml:space="preserve"> </w:t>
      </w:r>
      <w:r w:rsidRPr="00B66B7D">
        <w:rPr>
          <w:sz w:val="20"/>
          <w:szCs w:val="20"/>
        </w:rPr>
        <w:t>New</w:t>
      </w:r>
      <w:r w:rsidR="00794EF0" w:rsidRPr="00B66B7D">
        <w:rPr>
          <w:sz w:val="20"/>
          <w:szCs w:val="20"/>
        </w:rPr>
        <w:t xml:space="preserve"> </w:t>
      </w:r>
      <w:proofErr w:type="spellStart"/>
      <w:r w:rsidRPr="00B66B7D">
        <w:rPr>
          <w:sz w:val="20"/>
          <w:szCs w:val="20"/>
        </w:rPr>
        <w:t>Bussa</w:t>
      </w:r>
      <w:proofErr w:type="spellEnd"/>
      <w:r w:rsidRPr="00B66B7D">
        <w:rPr>
          <w:sz w:val="20"/>
          <w:szCs w:val="20"/>
        </w:rPr>
        <w:t>.</w:t>
      </w:r>
    </w:p>
    <w:p w:rsidR="00896B6D" w:rsidRPr="00B66B7D" w:rsidRDefault="00F419BF" w:rsidP="00EA7C9D">
      <w:pPr>
        <w:pStyle w:val="ListParagraph"/>
        <w:numPr>
          <w:ilvl w:val="0"/>
          <w:numId w:val="2"/>
        </w:numPr>
        <w:snapToGrid w:val="0"/>
        <w:ind w:firstLineChars="0"/>
        <w:jc w:val="both"/>
        <w:rPr>
          <w:sz w:val="20"/>
          <w:szCs w:val="20"/>
        </w:rPr>
      </w:pPr>
      <w:proofErr w:type="spellStart"/>
      <w:r w:rsidRPr="00B66B7D">
        <w:rPr>
          <w:sz w:val="20"/>
          <w:szCs w:val="20"/>
        </w:rPr>
        <w:t>Hornby</w:t>
      </w:r>
      <w:proofErr w:type="spellEnd"/>
      <w:r w:rsidR="00794EF0" w:rsidRPr="00B66B7D">
        <w:rPr>
          <w:sz w:val="20"/>
          <w:szCs w:val="20"/>
        </w:rPr>
        <w:t xml:space="preserve"> </w:t>
      </w:r>
      <w:r w:rsidRPr="00B66B7D">
        <w:rPr>
          <w:sz w:val="20"/>
          <w:szCs w:val="20"/>
        </w:rPr>
        <w:t>A.S</w:t>
      </w:r>
      <w:r w:rsidR="00896B6D" w:rsidRPr="00B66B7D">
        <w:rPr>
          <w:sz w:val="20"/>
          <w:szCs w:val="20"/>
        </w:rPr>
        <w:t>. e</w:t>
      </w:r>
      <w:r w:rsidRPr="00B66B7D">
        <w:rPr>
          <w:sz w:val="20"/>
          <w:szCs w:val="20"/>
        </w:rPr>
        <w:t>t</w:t>
      </w:r>
      <w:r w:rsidR="00794EF0" w:rsidRPr="00B66B7D">
        <w:rPr>
          <w:sz w:val="20"/>
          <w:szCs w:val="20"/>
        </w:rPr>
        <w:t xml:space="preserve"> </w:t>
      </w:r>
      <w:r w:rsidRPr="00B66B7D">
        <w:rPr>
          <w:sz w:val="20"/>
          <w:szCs w:val="20"/>
        </w:rPr>
        <w:t>al</w:t>
      </w:r>
      <w:r w:rsidR="00B66B7D">
        <w:rPr>
          <w:sz w:val="20"/>
          <w:szCs w:val="20"/>
        </w:rPr>
        <w:t>. (</w:t>
      </w:r>
      <w:r w:rsidRPr="00B66B7D">
        <w:rPr>
          <w:sz w:val="20"/>
          <w:szCs w:val="20"/>
        </w:rPr>
        <w:t>2000).</w:t>
      </w:r>
      <w:r w:rsidR="00794EF0" w:rsidRPr="00B66B7D">
        <w:rPr>
          <w:sz w:val="20"/>
          <w:szCs w:val="20"/>
        </w:rPr>
        <w:t xml:space="preserve"> </w:t>
      </w:r>
      <w:r w:rsidRPr="00B66B7D">
        <w:rPr>
          <w:i/>
          <w:sz w:val="20"/>
          <w:szCs w:val="20"/>
        </w:rPr>
        <w:t>Oxford</w:t>
      </w:r>
      <w:r w:rsidR="00794EF0" w:rsidRPr="00B66B7D">
        <w:rPr>
          <w:i/>
          <w:sz w:val="20"/>
          <w:szCs w:val="20"/>
        </w:rPr>
        <w:t xml:space="preserve"> </w:t>
      </w:r>
      <w:r w:rsidRPr="00B66B7D">
        <w:rPr>
          <w:i/>
          <w:sz w:val="20"/>
          <w:szCs w:val="20"/>
        </w:rPr>
        <w:t>Advances</w:t>
      </w:r>
      <w:r w:rsidR="00794EF0" w:rsidRPr="00B66B7D">
        <w:rPr>
          <w:i/>
          <w:sz w:val="20"/>
          <w:szCs w:val="20"/>
        </w:rPr>
        <w:t xml:space="preserve"> </w:t>
      </w:r>
      <w:r w:rsidRPr="00B66B7D">
        <w:rPr>
          <w:i/>
          <w:sz w:val="20"/>
          <w:szCs w:val="20"/>
        </w:rPr>
        <w:t>Learner’s</w:t>
      </w:r>
      <w:r w:rsidR="00794EF0" w:rsidRPr="00B66B7D">
        <w:rPr>
          <w:i/>
          <w:sz w:val="20"/>
          <w:szCs w:val="20"/>
        </w:rPr>
        <w:t xml:space="preserve"> </w:t>
      </w:r>
      <w:r w:rsidRPr="00B66B7D">
        <w:rPr>
          <w:i/>
          <w:sz w:val="20"/>
          <w:szCs w:val="20"/>
        </w:rPr>
        <w:t>Dictionary</w:t>
      </w:r>
      <w:r w:rsidR="00794EF0" w:rsidRPr="00B66B7D">
        <w:rPr>
          <w:i/>
          <w:sz w:val="20"/>
          <w:szCs w:val="20"/>
        </w:rPr>
        <w:t xml:space="preserve"> </w:t>
      </w:r>
      <w:r w:rsidRPr="00B66B7D">
        <w:rPr>
          <w:i/>
          <w:sz w:val="20"/>
          <w:szCs w:val="20"/>
        </w:rPr>
        <w:t>of</w:t>
      </w:r>
      <w:r w:rsidR="00794EF0" w:rsidRPr="00B66B7D">
        <w:rPr>
          <w:i/>
          <w:sz w:val="20"/>
          <w:szCs w:val="20"/>
        </w:rPr>
        <w:t xml:space="preserve"> </w:t>
      </w:r>
      <w:r w:rsidRPr="00B66B7D">
        <w:rPr>
          <w:i/>
          <w:sz w:val="20"/>
          <w:szCs w:val="20"/>
        </w:rPr>
        <w:t>Current</w:t>
      </w:r>
      <w:r w:rsidR="00794EF0" w:rsidRPr="00B66B7D">
        <w:rPr>
          <w:i/>
          <w:sz w:val="20"/>
          <w:szCs w:val="20"/>
        </w:rPr>
        <w:t xml:space="preserve"> </w:t>
      </w:r>
      <w:r w:rsidRPr="00B66B7D">
        <w:rPr>
          <w:i/>
          <w:sz w:val="20"/>
          <w:szCs w:val="20"/>
        </w:rPr>
        <w:t>English.</w:t>
      </w:r>
      <w:r w:rsidR="00794EF0" w:rsidRPr="00B66B7D">
        <w:rPr>
          <w:sz w:val="20"/>
          <w:szCs w:val="20"/>
        </w:rPr>
        <w:t xml:space="preserve"> </w:t>
      </w:r>
      <w:r w:rsidRPr="00B66B7D">
        <w:rPr>
          <w:sz w:val="20"/>
          <w:szCs w:val="20"/>
        </w:rPr>
        <w:t>6</w:t>
      </w:r>
      <w:r w:rsidRPr="00B66B7D">
        <w:rPr>
          <w:sz w:val="20"/>
          <w:szCs w:val="20"/>
          <w:vertAlign w:val="superscript"/>
        </w:rPr>
        <w:t>th</w:t>
      </w:r>
      <w:r w:rsidR="00794EF0" w:rsidRPr="00B66B7D">
        <w:rPr>
          <w:sz w:val="20"/>
          <w:szCs w:val="20"/>
        </w:rPr>
        <w:t xml:space="preserve"> </w:t>
      </w:r>
      <w:r w:rsidRPr="00B66B7D">
        <w:rPr>
          <w:sz w:val="20"/>
          <w:szCs w:val="20"/>
        </w:rPr>
        <w:t>edition.</w:t>
      </w:r>
      <w:r w:rsidR="00794EF0" w:rsidRPr="00B66B7D">
        <w:rPr>
          <w:sz w:val="20"/>
          <w:szCs w:val="20"/>
        </w:rPr>
        <w:t xml:space="preserve"> </w:t>
      </w:r>
      <w:r w:rsidRPr="00B66B7D">
        <w:rPr>
          <w:sz w:val="20"/>
          <w:szCs w:val="20"/>
        </w:rPr>
        <w:t>Oxford</w:t>
      </w:r>
      <w:r w:rsidR="00794EF0" w:rsidRPr="00B66B7D">
        <w:rPr>
          <w:sz w:val="20"/>
          <w:szCs w:val="20"/>
        </w:rPr>
        <w:t xml:space="preserve"> </w:t>
      </w:r>
      <w:r w:rsidRPr="00B66B7D">
        <w:rPr>
          <w:sz w:val="20"/>
          <w:szCs w:val="20"/>
        </w:rPr>
        <w:t>University</w:t>
      </w:r>
      <w:r w:rsidR="00794EF0" w:rsidRPr="00B66B7D">
        <w:rPr>
          <w:sz w:val="20"/>
          <w:szCs w:val="20"/>
        </w:rPr>
        <w:t xml:space="preserve"> </w:t>
      </w:r>
      <w:r w:rsidRPr="00B66B7D">
        <w:rPr>
          <w:sz w:val="20"/>
          <w:szCs w:val="20"/>
        </w:rPr>
        <w:t>Press,</w:t>
      </w:r>
      <w:r w:rsidR="00794EF0" w:rsidRPr="00B66B7D">
        <w:rPr>
          <w:sz w:val="20"/>
          <w:szCs w:val="20"/>
        </w:rPr>
        <w:t xml:space="preserve"> </w:t>
      </w:r>
      <w:r w:rsidRPr="00B66B7D">
        <w:rPr>
          <w:sz w:val="20"/>
          <w:szCs w:val="20"/>
        </w:rPr>
        <w:t>New</w:t>
      </w:r>
      <w:r w:rsidR="00794EF0" w:rsidRPr="00B66B7D">
        <w:rPr>
          <w:sz w:val="20"/>
          <w:szCs w:val="20"/>
        </w:rPr>
        <w:t xml:space="preserve"> </w:t>
      </w:r>
      <w:r w:rsidRPr="00B66B7D">
        <w:rPr>
          <w:sz w:val="20"/>
          <w:szCs w:val="20"/>
        </w:rPr>
        <w:t>Yor</w:t>
      </w:r>
      <w:r w:rsidR="00896B6D" w:rsidRPr="00B66B7D">
        <w:rPr>
          <w:sz w:val="20"/>
          <w:szCs w:val="20"/>
        </w:rPr>
        <w:t>k.</w:t>
      </w:r>
    </w:p>
    <w:p w:rsidR="00F419BF" w:rsidRPr="00B66B7D" w:rsidRDefault="00F419BF" w:rsidP="00EA7C9D">
      <w:pPr>
        <w:pStyle w:val="ListParagraph"/>
        <w:numPr>
          <w:ilvl w:val="0"/>
          <w:numId w:val="2"/>
        </w:numPr>
        <w:snapToGrid w:val="0"/>
        <w:ind w:firstLineChars="0"/>
        <w:jc w:val="both"/>
        <w:rPr>
          <w:sz w:val="20"/>
          <w:szCs w:val="20"/>
        </w:rPr>
      </w:pPr>
      <w:r w:rsidRPr="00B66B7D">
        <w:rPr>
          <w:sz w:val="20"/>
          <w:szCs w:val="20"/>
        </w:rPr>
        <w:t>Murray</w:t>
      </w:r>
      <w:r w:rsidR="00794EF0" w:rsidRPr="00B66B7D">
        <w:rPr>
          <w:sz w:val="20"/>
          <w:szCs w:val="20"/>
        </w:rPr>
        <w:t xml:space="preserve"> </w:t>
      </w:r>
      <w:r w:rsidRPr="00B66B7D">
        <w:rPr>
          <w:sz w:val="20"/>
          <w:szCs w:val="20"/>
        </w:rPr>
        <w:t>R.S</w:t>
      </w:r>
      <w:r w:rsidR="00794EF0" w:rsidRPr="00B66B7D">
        <w:rPr>
          <w:sz w:val="20"/>
          <w:szCs w:val="20"/>
        </w:rPr>
        <w:t xml:space="preserve"> </w:t>
      </w:r>
      <w:r w:rsidRPr="00B66B7D">
        <w:rPr>
          <w:sz w:val="20"/>
          <w:szCs w:val="20"/>
        </w:rPr>
        <w:t>and</w:t>
      </w:r>
      <w:r w:rsidR="00794EF0" w:rsidRPr="00B66B7D">
        <w:rPr>
          <w:sz w:val="20"/>
          <w:szCs w:val="20"/>
        </w:rPr>
        <w:t xml:space="preserve"> </w:t>
      </w:r>
      <w:r w:rsidRPr="00B66B7D">
        <w:rPr>
          <w:sz w:val="20"/>
          <w:szCs w:val="20"/>
        </w:rPr>
        <w:t>Larry</w:t>
      </w:r>
      <w:r w:rsidR="00794EF0" w:rsidRPr="00B66B7D">
        <w:rPr>
          <w:sz w:val="20"/>
          <w:szCs w:val="20"/>
        </w:rPr>
        <w:t xml:space="preserve"> </w:t>
      </w:r>
      <w:r w:rsidRPr="00B66B7D">
        <w:rPr>
          <w:sz w:val="20"/>
          <w:szCs w:val="20"/>
        </w:rPr>
        <w:t>J.S.,</w:t>
      </w:r>
      <w:r w:rsidR="00794EF0" w:rsidRPr="00B66B7D">
        <w:rPr>
          <w:sz w:val="20"/>
          <w:szCs w:val="20"/>
        </w:rPr>
        <w:t xml:space="preserve"> </w:t>
      </w:r>
      <w:r w:rsidRPr="00B66B7D">
        <w:rPr>
          <w:sz w:val="20"/>
          <w:szCs w:val="20"/>
        </w:rPr>
        <w:t>(2009)</w:t>
      </w:r>
      <w:r w:rsidR="00794EF0" w:rsidRPr="00B66B7D">
        <w:rPr>
          <w:sz w:val="20"/>
          <w:szCs w:val="20"/>
        </w:rPr>
        <w:t xml:space="preserve"> </w:t>
      </w:r>
      <w:proofErr w:type="spellStart"/>
      <w:r w:rsidRPr="00B66B7D">
        <w:rPr>
          <w:i/>
          <w:sz w:val="20"/>
          <w:szCs w:val="20"/>
        </w:rPr>
        <w:t>Schaum‘s</w:t>
      </w:r>
      <w:proofErr w:type="spellEnd"/>
      <w:r w:rsidR="00794EF0" w:rsidRPr="00B66B7D">
        <w:rPr>
          <w:i/>
          <w:sz w:val="20"/>
          <w:szCs w:val="20"/>
        </w:rPr>
        <w:t xml:space="preserve"> </w:t>
      </w:r>
      <w:r w:rsidRPr="00B66B7D">
        <w:rPr>
          <w:i/>
          <w:sz w:val="20"/>
          <w:szCs w:val="20"/>
        </w:rPr>
        <w:t>Outlines</w:t>
      </w:r>
      <w:r w:rsidR="00794EF0" w:rsidRPr="00B66B7D">
        <w:rPr>
          <w:i/>
          <w:sz w:val="20"/>
          <w:szCs w:val="20"/>
        </w:rPr>
        <w:t xml:space="preserve"> </w:t>
      </w:r>
      <w:r w:rsidRPr="00B66B7D">
        <w:rPr>
          <w:i/>
          <w:sz w:val="20"/>
          <w:szCs w:val="20"/>
        </w:rPr>
        <w:t>of</w:t>
      </w:r>
      <w:r w:rsidR="00794EF0" w:rsidRPr="00B66B7D">
        <w:rPr>
          <w:i/>
          <w:sz w:val="20"/>
          <w:szCs w:val="20"/>
        </w:rPr>
        <w:t xml:space="preserve"> </w:t>
      </w:r>
      <w:r w:rsidRPr="00B66B7D">
        <w:rPr>
          <w:i/>
          <w:sz w:val="20"/>
          <w:szCs w:val="20"/>
        </w:rPr>
        <w:t>Theory</w:t>
      </w:r>
      <w:r w:rsidR="00794EF0" w:rsidRPr="00B66B7D">
        <w:rPr>
          <w:i/>
          <w:sz w:val="20"/>
          <w:szCs w:val="20"/>
        </w:rPr>
        <w:t xml:space="preserve"> </w:t>
      </w:r>
      <w:r w:rsidRPr="00B66B7D">
        <w:rPr>
          <w:i/>
          <w:sz w:val="20"/>
          <w:szCs w:val="20"/>
        </w:rPr>
        <w:t>and</w:t>
      </w:r>
      <w:r w:rsidR="00794EF0" w:rsidRPr="00B66B7D">
        <w:rPr>
          <w:i/>
          <w:sz w:val="20"/>
          <w:szCs w:val="20"/>
        </w:rPr>
        <w:t xml:space="preserve"> </w:t>
      </w:r>
      <w:r w:rsidRPr="00B66B7D">
        <w:rPr>
          <w:i/>
          <w:sz w:val="20"/>
          <w:szCs w:val="20"/>
        </w:rPr>
        <w:t>Problems</w:t>
      </w:r>
      <w:r w:rsidR="00794EF0" w:rsidRPr="00B66B7D">
        <w:rPr>
          <w:i/>
          <w:sz w:val="20"/>
          <w:szCs w:val="20"/>
        </w:rPr>
        <w:t xml:space="preserve"> </w:t>
      </w:r>
      <w:r w:rsidRPr="00B66B7D">
        <w:rPr>
          <w:i/>
          <w:sz w:val="20"/>
          <w:szCs w:val="20"/>
        </w:rPr>
        <w:t>of</w:t>
      </w:r>
      <w:r w:rsidR="00794EF0" w:rsidRPr="00B66B7D">
        <w:rPr>
          <w:i/>
          <w:sz w:val="20"/>
          <w:szCs w:val="20"/>
        </w:rPr>
        <w:t xml:space="preserve"> </w:t>
      </w:r>
      <w:r w:rsidRPr="00B66B7D">
        <w:rPr>
          <w:i/>
          <w:sz w:val="20"/>
          <w:szCs w:val="20"/>
        </w:rPr>
        <w:t>Statistics.</w:t>
      </w:r>
      <w:r w:rsidR="00794EF0" w:rsidRPr="00B66B7D">
        <w:rPr>
          <w:i/>
          <w:sz w:val="20"/>
          <w:szCs w:val="20"/>
        </w:rPr>
        <w:t xml:space="preserve"> </w:t>
      </w:r>
      <w:proofErr w:type="spellStart"/>
      <w:r w:rsidRPr="00B66B7D">
        <w:rPr>
          <w:i/>
          <w:sz w:val="20"/>
          <w:szCs w:val="20"/>
        </w:rPr>
        <w:lastRenderedPageBreak/>
        <w:t>S</w:t>
      </w:r>
      <w:r w:rsidRPr="00B66B7D">
        <w:rPr>
          <w:sz w:val="20"/>
          <w:szCs w:val="20"/>
        </w:rPr>
        <w:t>chaum’s</w:t>
      </w:r>
      <w:proofErr w:type="spellEnd"/>
      <w:r w:rsidR="00794EF0" w:rsidRPr="00B66B7D">
        <w:rPr>
          <w:sz w:val="20"/>
          <w:szCs w:val="20"/>
        </w:rPr>
        <w:t xml:space="preserve"> </w:t>
      </w:r>
      <w:r w:rsidRPr="00B66B7D">
        <w:rPr>
          <w:sz w:val="20"/>
          <w:szCs w:val="20"/>
        </w:rPr>
        <w:t>Outline</w:t>
      </w:r>
      <w:r w:rsidR="00794EF0" w:rsidRPr="00B66B7D">
        <w:rPr>
          <w:sz w:val="20"/>
          <w:szCs w:val="20"/>
        </w:rPr>
        <w:t xml:space="preserve"> </w:t>
      </w:r>
      <w:r w:rsidRPr="00B66B7D">
        <w:rPr>
          <w:sz w:val="20"/>
          <w:szCs w:val="20"/>
        </w:rPr>
        <w:t>Series.</w:t>
      </w:r>
      <w:r w:rsidR="00794EF0" w:rsidRPr="00B66B7D">
        <w:rPr>
          <w:sz w:val="20"/>
          <w:szCs w:val="20"/>
        </w:rPr>
        <w:t xml:space="preserve"> </w:t>
      </w:r>
      <w:r w:rsidRPr="00B66B7D">
        <w:rPr>
          <w:sz w:val="20"/>
          <w:szCs w:val="20"/>
        </w:rPr>
        <w:t>McGraw-</w:t>
      </w:r>
      <w:r w:rsidR="00794EF0" w:rsidRPr="00B66B7D">
        <w:rPr>
          <w:sz w:val="20"/>
          <w:szCs w:val="20"/>
        </w:rPr>
        <w:t xml:space="preserve"> </w:t>
      </w:r>
      <w:r w:rsidRPr="00B66B7D">
        <w:rPr>
          <w:sz w:val="20"/>
          <w:szCs w:val="20"/>
        </w:rPr>
        <w:t>Hill</w:t>
      </w:r>
      <w:r w:rsidR="00794EF0" w:rsidRPr="00B66B7D">
        <w:rPr>
          <w:sz w:val="20"/>
          <w:szCs w:val="20"/>
        </w:rPr>
        <w:t xml:space="preserve"> </w:t>
      </w:r>
      <w:r w:rsidRPr="00B66B7D">
        <w:rPr>
          <w:sz w:val="20"/>
          <w:szCs w:val="20"/>
        </w:rPr>
        <w:t>New</w:t>
      </w:r>
      <w:r w:rsidR="00794EF0" w:rsidRPr="00B66B7D">
        <w:rPr>
          <w:sz w:val="20"/>
          <w:szCs w:val="20"/>
        </w:rPr>
        <w:t xml:space="preserve"> </w:t>
      </w:r>
      <w:r w:rsidRPr="00B66B7D">
        <w:rPr>
          <w:sz w:val="20"/>
          <w:szCs w:val="20"/>
        </w:rPr>
        <w:t>York.</w:t>
      </w:r>
    </w:p>
    <w:p w:rsidR="00EA7C9D" w:rsidRPr="00B66B7D" w:rsidRDefault="00F419BF" w:rsidP="00EA7C9D">
      <w:pPr>
        <w:pStyle w:val="ListParagraph"/>
        <w:numPr>
          <w:ilvl w:val="0"/>
          <w:numId w:val="2"/>
        </w:numPr>
        <w:snapToGrid w:val="0"/>
        <w:ind w:firstLineChars="0"/>
        <w:jc w:val="both"/>
        <w:rPr>
          <w:sz w:val="20"/>
          <w:szCs w:val="20"/>
        </w:rPr>
        <w:sectPr w:rsidR="00EA7C9D" w:rsidRPr="00B66B7D" w:rsidSect="00F15D4E">
          <w:type w:val="continuous"/>
          <w:pgSz w:w="12242" w:h="15842" w:code="1"/>
          <w:pgMar w:top="1440" w:right="1440" w:bottom="1440" w:left="1440" w:header="720" w:footer="720" w:gutter="0"/>
          <w:cols w:num="2" w:space="600"/>
          <w:docGrid w:linePitch="360"/>
        </w:sectPr>
      </w:pPr>
      <w:proofErr w:type="spellStart"/>
      <w:r w:rsidRPr="00B66B7D">
        <w:rPr>
          <w:sz w:val="20"/>
          <w:szCs w:val="20"/>
        </w:rPr>
        <w:t>Otubusin</w:t>
      </w:r>
      <w:proofErr w:type="spellEnd"/>
      <w:r w:rsidR="00794EF0" w:rsidRPr="00B66B7D">
        <w:rPr>
          <w:sz w:val="20"/>
          <w:szCs w:val="20"/>
        </w:rPr>
        <w:t xml:space="preserve"> </w:t>
      </w:r>
      <w:r w:rsidRPr="00B66B7D">
        <w:rPr>
          <w:sz w:val="20"/>
          <w:szCs w:val="20"/>
        </w:rPr>
        <w:t>S.O.</w:t>
      </w:r>
      <w:r w:rsidR="00794EF0" w:rsidRPr="00B66B7D">
        <w:rPr>
          <w:sz w:val="20"/>
          <w:szCs w:val="20"/>
        </w:rPr>
        <w:t xml:space="preserve"> </w:t>
      </w:r>
      <w:r w:rsidRPr="00B66B7D">
        <w:rPr>
          <w:sz w:val="20"/>
          <w:szCs w:val="20"/>
        </w:rPr>
        <w:t>and</w:t>
      </w:r>
      <w:r w:rsidR="00794EF0" w:rsidRPr="00B66B7D">
        <w:rPr>
          <w:sz w:val="20"/>
          <w:szCs w:val="20"/>
        </w:rPr>
        <w:t xml:space="preserve"> </w:t>
      </w:r>
      <w:proofErr w:type="spellStart"/>
      <w:r w:rsidRPr="00B66B7D">
        <w:rPr>
          <w:sz w:val="20"/>
          <w:szCs w:val="20"/>
        </w:rPr>
        <w:t>Ifili</w:t>
      </w:r>
      <w:proofErr w:type="spellEnd"/>
      <w:r w:rsidR="00794EF0" w:rsidRPr="00B66B7D">
        <w:rPr>
          <w:sz w:val="20"/>
          <w:szCs w:val="20"/>
        </w:rPr>
        <w:t xml:space="preserve"> </w:t>
      </w:r>
      <w:r w:rsidRPr="00B66B7D">
        <w:rPr>
          <w:sz w:val="20"/>
          <w:szCs w:val="20"/>
        </w:rPr>
        <w:t>N.N</w:t>
      </w:r>
      <w:r w:rsidR="00794EF0" w:rsidRPr="00B66B7D">
        <w:rPr>
          <w:sz w:val="20"/>
          <w:szCs w:val="20"/>
        </w:rPr>
        <w:t xml:space="preserve"> </w:t>
      </w:r>
      <w:r w:rsidRPr="00B66B7D">
        <w:rPr>
          <w:sz w:val="20"/>
          <w:szCs w:val="20"/>
        </w:rPr>
        <w:t>(2000);</w:t>
      </w:r>
      <w:r w:rsidR="00794EF0" w:rsidRPr="00B66B7D">
        <w:rPr>
          <w:sz w:val="20"/>
          <w:szCs w:val="20"/>
        </w:rPr>
        <w:t xml:space="preserve"> </w:t>
      </w:r>
      <w:r w:rsidRPr="00B66B7D">
        <w:rPr>
          <w:i/>
          <w:sz w:val="20"/>
          <w:szCs w:val="20"/>
        </w:rPr>
        <w:t>Growth</w:t>
      </w:r>
      <w:r w:rsidR="00794EF0" w:rsidRPr="00B66B7D">
        <w:rPr>
          <w:i/>
          <w:sz w:val="20"/>
          <w:szCs w:val="20"/>
        </w:rPr>
        <w:t xml:space="preserve"> </w:t>
      </w:r>
      <w:r w:rsidRPr="00B66B7D">
        <w:rPr>
          <w:i/>
          <w:sz w:val="20"/>
          <w:szCs w:val="20"/>
        </w:rPr>
        <w:t>Performance</w:t>
      </w:r>
      <w:r w:rsidR="00794EF0" w:rsidRPr="00B66B7D">
        <w:rPr>
          <w:i/>
          <w:sz w:val="20"/>
          <w:szCs w:val="20"/>
        </w:rPr>
        <w:t xml:space="preserve"> </w:t>
      </w:r>
      <w:r w:rsidRPr="00B66B7D">
        <w:rPr>
          <w:i/>
          <w:sz w:val="20"/>
          <w:szCs w:val="20"/>
        </w:rPr>
        <w:t>of</w:t>
      </w:r>
      <w:r w:rsidR="00794EF0" w:rsidRPr="00B66B7D">
        <w:rPr>
          <w:i/>
          <w:sz w:val="20"/>
          <w:szCs w:val="20"/>
        </w:rPr>
        <w:t xml:space="preserve"> </w:t>
      </w:r>
      <w:r w:rsidRPr="00B66B7D">
        <w:rPr>
          <w:i/>
          <w:sz w:val="20"/>
          <w:szCs w:val="20"/>
        </w:rPr>
        <w:t>Claris</w:t>
      </w:r>
      <w:r w:rsidR="00794EF0" w:rsidRPr="00B66B7D">
        <w:rPr>
          <w:i/>
          <w:sz w:val="20"/>
          <w:szCs w:val="20"/>
        </w:rPr>
        <w:t xml:space="preserve"> </w:t>
      </w:r>
      <w:proofErr w:type="spellStart"/>
      <w:r w:rsidRPr="00B66B7D">
        <w:rPr>
          <w:i/>
          <w:sz w:val="20"/>
          <w:szCs w:val="20"/>
        </w:rPr>
        <w:t>Garipinus</w:t>
      </w:r>
      <w:proofErr w:type="spellEnd"/>
      <w:r w:rsidR="00794EF0" w:rsidRPr="00B66B7D">
        <w:rPr>
          <w:i/>
          <w:sz w:val="20"/>
          <w:szCs w:val="20"/>
        </w:rPr>
        <w:t xml:space="preserve"> </w:t>
      </w:r>
      <w:r w:rsidRPr="00B66B7D">
        <w:rPr>
          <w:i/>
          <w:sz w:val="20"/>
          <w:szCs w:val="20"/>
        </w:rPr>
        <w:t>(Catfish)</w:t>
      </w:r>
      <w:r w:rsidR="00794EF0" w:rsidRPr="00B66B7D">
        <w:rPr>
          <w:i/>
          <w:sz w:val="20"/>
          <w:szCs w:val="20"/>
        </w:rPr>
        <w:t xml:space="preserve"> </w:t>
      </w:r>
      <w:r w:rsidRPr="00B66B7D">
        <w:rPr>
          <w:i/>
          <w:sz w:val="20"/>
          <w:szCs w:val="20"/>
        </w:rPr>
        <w:t>fed</w:t>
      </w:r>
      <w:r w:rsidR="00794EF0" w:rsidRPr="00B66B7D">
        <w:rPr>
          <w:i/>
          <w:sz w:val="20"/>
          <w:szCs w:val="20"/>
        </w:rPr>
        <w:t xml:space="preserve"> </w:t>
      </w:r>
      <w:r w:rsidRPr="00B66B7D">
        <w:rPr>
          <w:i/>
          <w:sz w:val="20"/>
          <w:szCs w:val="20"/>
        </w:rPr>
        <w:t>on</w:t>
      </w:r>
      <w:r w:rsidR="00794EF0" w:rsidRPr="00B66B7D">
        <w:rPr>
          <w:i/>
          <w:sz w:val="20"/>
          <w:szCs w:val="20"/>
        </w:rPr>
        <w:t xml:space="preserve"> </w:t>
      </w:r>
      <w:r w:rsidRPr="00B66B7D">
        <w:rPr>
          <w:i/>
          <w:sz w:val="20"/>
          <w:szCs w:val="20"/>
        </w:rPr>
        <w:t>Plankton;</w:t>
      </w:r>
      <w:r w:rsidR="00794EF0" w:rsidRPr="00B66B7D">
        <w:rPr>
          <w:i/>
          <w:sz w:val="20"/>
          <w:szCs w:val="20"/>
        </w:rPr>
        <w:t xml:space="preserve"> </w:t>
      </w:r>
      <w:r w:rsidRPr="00B66B7D">
        <w:rPr>
          <w:i/>
          <w:sz w:val="20"/>
          <w:szCs w:val="20"/>
        </w:rPr>
        <w:t>Frozen</w:t>
      </w:r>
      <w:r w:rsidR="00794EF0" w:rsidRPr="00B66B7D">
        <w:rPr>
          <w:i/>
          <w:sz w:val="20"/>
          <w:szCs w:val="20"/>
        </w:rPr>
        <w:t xml:space="preserve"> </w:t>
      </w:r>
      <w:r w:rsidRPr="00B66B7D">
        <w:rPr>
          <w:i/>
          <w:sz w:val="20"/>
          <w:szCs w:val="20"/>
        </w:rPr>
        <w:t>Maggot</w:t>
      </w:r>
      <w:r w:rsidR="00794EF0" w:rsidRPr="00B66B7D">
        <w:rPr>
          <w:i/>
          <w:sz w:val="20"/>
          <w:szCs w:val="20"/>
        </w:rPr>
        <w:t xml:space="preserve"> </w:t>
      </w:r>
      <w:r w:rsidRPr="00B66B7D">
        <w:rPr>
          <w:i/>
          <w:sz w:val="20"/>
          <w:szCs w:val="20"/>
        </w:rPr>
        <w:t>and</w:t>
      </w:r>
      <w:r w:rsidR="00794EF0" w:rsidRPr="00B66B7D">
        <w:rPr>
          <w:i/>
          <w:sz w:val="20"/>
          <w:szCs w:val="20"/>
        </w:rPr>
        <w:t xml:space="preserve"> </w:t>
      </w:r>
      <w:proofErr w:type="spellStart"/>
      <w:r w:rsidRPr="00B66B7D">
        <w:rPr>
          <w:i/>
          <w:sz w:val="20"/>
          <w:szCs w:val="20"/>
        </w:rPr>
        <w:t>Pellleted</w:t>
      </w:r>
      <w:proofErr w:type="spellEnd"/>
      <w:r w:rsidR="00794EF0" w:rsidRPr="00B66B7D">
        <w:rPr>
          <w:i/>
          <w:sz w:val="20"/>
          <w:szCs w:val="20"/>
        </w:rPr>
        <w:t xml:space="preserve"> </w:t>
      </w:r>
      <w:r w:rsidRPr="00B66B7D">
        <w:rPr>
          <w:i/>
          <w:sz w:val="20"/>
          <w:szCs w:val="20"/>
        </w:rPr>
        <w:t>feed</w:t>
      </w:r>
      <w:r w:rsidR="00794EF0" w:rsidRPr="00B66B7D">
        <w:rPr>
          <w:i/>
          <w:sz w:val="20"/>
          <w:szCs w:val="20"/>
        </w:rPr>
        <w:t xml:space="preserve"> </w:t>
      </w:r>
      <w:r w:rsidRPr="00B66B7D">
        <w:rPr>
          <w:i/>
          <w:sz w:val="20"/>
          <w:szCs w:val="20"/>
        </w:rPr>
        <w:t>in</w:t>
      </w:r>
      <w:r w:rsidR="00794EF0" w:rsidRPr="00B66B7D">
        <w:rPr>
          <w:i/>
          <w:sz w:val="20"/>
          <w:szCs w:val="20"/>
        </w:rPr>
        <w:t xml:space="preserve"> </w:t>
      </w:r>
      <w:r w:rsidRPr="00B66B7D">
        <w:rPr>
          <w:i/>
          <w:sz w:val="20"/>
          <w:szCs w:val="20"/>
        </w:rPr>
        <w:t>Floating</w:t>
      </w:r>
      <w:r w:rsidR="00794EF0" w:rsidRPr="00B66B7D">
        <w:rPr>
          <w:i/>
          <w:sz w:val="20"/>
          <w:szCs w:val="20"/>
        </w:rPr>
        <w:t xml:space="preserve"> </w:t>
      </w:r>
      <w:proofErr w:type="spellStart"/>
      <w:r w:rsidRPr="00B66B7D">
        <w:rPr>
          <w:i/>
          <w:sz w:val="20"/>
          <w:szCs w:val="20"/>
        </w:rPr>
        <w:t>Hapa</w:t>
      </w:r>
      <w:proofErr w:type="spellEnd"/>
      <w:r w:rsidR="00794EF0" w:rsidRPr="00B66B7D">
        <w:rPr>
          <w:i/>
          <w:sz w:val="20"/>
          <w:szCs w:val="20"/>
        </w:rPr>
        <w:t xml:space="preserve"> </w:t>
      </w:r>
      <w:r w:rsidRPr="00B66B7D">
        <w:rPr>
          <w:i/>
          <w:sz w:val="20"/>
          <w:szCs w:val="20"/>
        </w:rPr>
        <w:t>System</w:t>
      </w:r>
      <w:r w:rsidR="00794EF0" w:rsidRPr="00B66B7D">
        <w:rPr>
          <w:sz w:val="20"/>
          <w:szCs w:val="20"/>
        </w:rPr>
        <w:t xml:space="preserve"> </w:t>
      </w:r>
      <w:r w:rsidRPr="00B66B7D">
        <w:rPr>
          <w:sz w:val="20"/>
          <w:szCs w:val="20"/>
        </w:rPr>
        <w:t>Journal</w:t>
      </w:r>
      <w:r w:rsidR="00794EF0" w:rsidRPr="00B66B7D">
        <w:rPr>
          <w:sz w:val="20"/>
          <w:szCs w:val="20"/>
        </w:rPr>
        <w:t xml:space="preserve"> </w:t>
      </w:r>
      <w:r w:rsidRPr="00B66B7D">
        <w:rPr>
          <w:sz w:val="20"/>
          <w:szCs w:val="20"/>
        </w:rPr>
        <w:t>of</w:t>
      </w:r>
      <w:r w:rsidR="00794EF0" w:rsidRPr="00B66B7D">
        <w:rPr>
          <w:sz w:val="20"/>
          <w:szCs w:val="20"/>
        </w:rPr>
        <w:t xml:space="preserve"> </w:t>
      </w:r>
      <w:r w:rsidRPr="00B66B7D">
        <w:rPr>
          <w:sz w:val="20"/>
          <w:szCs w:val="20"/>
        </w:rPr>
        <w:t>Fishery,</w:t>
      </w:r>
      <w:r w:rsidR="00794EF0" w:rsidRPr="00B66B7D">
        <w:rPr>
          <w:sz w:val="20"/>
          <w:szCs w:val="20"/>
        </w:rPr>
        <w:t xml:space="preserve"> </w:t>
      </w:r>
      <w:r w:rsidRPr="00B66B7D">
        <w:rPr>
          <w:sz w:val="20"/>
          <w:szCs w:val="20"/>
        </w:rPr>
        <w:t>Technology</w:t>
      </w:r>
      <w:r w:rsidR="00794EF0" w:rsidRPr="00B66B7D">
        <w:rPr>
          <w:sz w:val="20"/>
          <w:szCs w:val="20"/>
        </w:rPr>
        <w:t xml:space="preserve"> </w:t>
      </w:r>
      <w:r w:rsidRPr="00B66B7D">
        <w:rPr>
          <w:sz w:val="20"/>
          <w:szCs w:val="20"/>
        </w:rPr>
        <w:t>Vol.2,</w:t>
      </w:r>
      <w:r w:rsidR="00794EF0" w:rsidRPr="00B66B7D">
        <w:rPr>
          <w:sz w:val="20"/>
          <w:szCs w:val="20"/>
        </w:rPr>
        <w:t xml:space="preserve"> </w:t>
      </w:r>
      <w:r w:rsidRPr="00B66B7D">
        <w:rPr>
          <w:sz w:val="20"/>
          <w:szCs w:val="20"/>
        </w:rPr>
        <w:t>117-123.</w:t>
      </w:r>
      <w:r w:rsidR="00794EF0" w:rsidRPr="00B66B7D">
        <w:rPr>
          <w:sz w:val="20"/>
          <w:szCs w:val="20"/>
        </w:rPr>
        <w:t xml:space="preserve"> </w:t>
      </w:r>
      <w:r w:rsidRPr="00B66B7D">
        <w:rPr>
          <w:sz w:val="20"/>
          <w:szCs w:val="20"/>
        </w:rPr>
        <w:t>New</w:t>
      </w:r>
      <w:r w:rsidR="00794EF0" w:rsidRPr="00B66B7D">
        <w:rPr>
          <w:sz w:val="20"/>
          <w:szCs w:val="20"/>
        </w:rPr>
        <w:t xml:space="preserve"> </w:t>
      </w:r>
      <w:proofErr w:type="spellStart"/>
      <w:r w:rsidRPr="00B66B7D">
        <w:rPr>
          <w:sz w:val="20"/>
          <w:szCs w:val="20"/>
        </w:rPr>
        <w:t>Bussa</w:t>
      </w:r>
      <w:proofErr w:type="spellEnd"/>
      <w:r w:rsidR="00794EF0" w:rsidRPr="00B66B7D">
        <w:rPr>
          <w:sz w:val="20"/>
          <w:szCs w:val="20"/>
        </w:rPr>
        <w:t xml:space="preserve"> </w:t>
      </w:r>
      <w:r w:rsidRPr="00B66B7D">
        <w:rPr>
          <w:sz w:val="20"/>
          <w:szCs w:val="20"/>
        </w:rPr>
        <w:t>Niger</w:t>
      </w:r>
      <w:r w:rsidR="00794EF0" w:rsidRPr="00B66B7D">
        <w:rPr>
          <w:sz w:val="20"/>
          <w:szCs w:val="20"/>
        </w:rPr>
        <w:t xml:space="preserve"> </w:t>
      </w:r>
      <w:r w:rsidRPr="00B66B7D">
        <w:rPr>
          <w:sz w:val="20"/>
          <w:szCs w:val="20"/>
        </w:rPr>
        <w:t>State.</w:t>
      </w:r>
      <w:r w:rsidR="00794EF0" w:rsidRPr="00B66B7D">
        <w:rPr>
          <w:sz w:val="20"/>
          <w:szCs w:val="20"/>
        </w:rPr>
        <w:cr/>
      </w:r>
    </w:p>
    <w:p w:rsidR="00794EF0" w:rsidRPr="00B66B7D" w:rsidRDefault="00794EF0" w:rsidP="00EA7C9D">
      <w:pPr>
        <w:snapToGrid w:val="0"/>
        <w:ind w:left="425" w:hanging="425"/>
        <w:jc w:val="both"/>
        <w:rPr>
          <w:sz w:val="20"/>
          <w:szCs w:val="20"/>
          <w:lang w:eastAsia="zh-CN"/>
        </w:rPr>
      </w:pPr>
    </w:p>
    <w:p w:rsidR="00EA7C9D" w:rsidRPr="00B66B7D" w:rsidRDefault="00EA7C9D" w:rsidP="00EA7C9D">
      <w:pPr>
        <w:snapToGrid w:val="0"/>
        <w:ind w:firstLine="425"/>
        <w:jc w:val="both"/>
        <w:rPr>
          <w:sz w:val="20"/>
          <w:szCs w:val="20"/>
          <w:lang w:eastAsia="zh-CN"/>
        </w:rPr>
      </w:pPr>
    </w:p>
    <w:p w:rsidR="00EA7C9D" w:rsidRPr="00B66B7D" w:rsidRDefault="00EA7C9D" w:rsidP="00EA7C9D">
      <w:pPr>
        <w:snapToGrid w:val="0"/>
        <w:ind w:firstLine="425"/>
        <w:jc w:val="both"/>
        <w:rPr>
          <w:sz w:val="20"/>
          <w:szCs w:val="20"/>
          <w:lang w:eastAsia="zh-CN"/>
        </w:rPr>
      </w:pPr>
    </w:p>
    <w:p w:rsidR="00F419BF" w:rsidRPr="00B66B7D" w:rsidRDefault="00794EF0" w:rsidP="00EA7C9D">
      <w:pPr>
        <w:snapToGrid w:val="0"/>
        <w:jc w:val="both"/>
        <w:rPr>
          <w:sz w:val="20"/>
          <w:szCs w:val="20"/>
        </w:rPr>
      </w:pPr>
      <w:r w:rsidRPr="00B66B7D">
        <w:rPr>
          <w:sz w:val="20"/>
          <w:szCs w:val="20"/>
        </w:rPr>
        <w:t>2/2</w:t>
      </w:r>
      <w:r w:rsidR="00EA7C9D" w:rsidRPr="00B66B7D">
        <w:rPr>
          <w:rFonts w:hint="eastAsia"/>
          <w:sz w:val="20"/>
          <w:szCs w:val="20"/>
          <w:lang w:eastAsia="zh-CN"/>
        </w:rPr>
        <w:t>5</w:t>
      </w:r>
      <w:r w:rsidRPr="00B66B7D">
        <w:rPr>
          <w:sz w:val="20"/>
          <w:szCs w:val="20"/>
        </w:rPr>
        <w:t>/2019</w:t>
      </w:r>
    </w:p>
    <w:sectPr w:rsidR="00F419BF" w:rsidRPr="00B66B7D" w:rsidSect="00F15D4E">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3CF" w:rsidRDefault="003853CF">
      <w:r>
        <w:separator/>
      </w:r>
    </w:p>
  </w:endnote>
  <w:endnote w:type="continuationSeparator" w:id="0">
    <w:p w:rsidR="003853CF" w:rsidRDefault="003853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C9D" w:rsidRDefault="00415ADD" w:rsidP="004C48D8">
    <w:pPr>
      <w:pStyle w:val="Footer"/>
      <w:framePr w:wrap="around" w:vAnchor="text" w:hAnchor="margin" w:xAlign="center" w:y="1"/>
      <w:rPr>
        <w:rStyle w:val="PageNumber"/>
      </w:rPr>
    </w:pPr>
    <w:r>
      <w:rPr>
        <w:rStyle w:val="PageNumber"/>
      </w:rPr>
      <w:fldChar w:fldCharType="begin"/>
    </w:r>
    <w:r w:rsidR="00EA7C9D">
      <w:rPr>
        <w:rStyle w:val="PageNumber"/>
      </w:rPr>
      <w:instrText xml:space="preserve">PAGE  </w:instrText>
    </w:r>
    <w:r>
      <w:rPr>
        <w:rStyle w:val="PageNumber"/>
      </w:rPr>
      <w:fldChar w:fldCharType="end"/>
    </w:r>
  </w:p>
  <w:p w:rsidR="00EA7C9D" w:rsidRDefault="00EA7C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C9D" w:rsidRPr="00F15D4E" w:rsidRDefault="00415ADD" w:rsidP="00F15D4E">
    <w:pPr>
      <w:jc w:val="center"/>
      <w:rPr>
        <w:sz w:val="20"/>
      </w:rPr>
    </w:pPr>
    <w:r w:rsidRPr="00F15D4E">
      <w:rPr>
        <w:sz w:val="20"/>
      </w:rPr>
      <w:fldChar w:fldCharType="begin"/>
    </w:r>
    <w:r w:rsidR="00F15D4E" w:rsidRPr="00F15D4E">
      <w:rPr>
        <w:sz w:val="20"/>
      </w:rPr>
      <w:instrText xml:space="preserve"> page </w:instrText>
    </w:r>
    <w:r w:rsidRPr="00F15D4E">
      <w:rPr>
        <w:sz w:val="20"/>
      </w:rPr>
      <w:fldChar w:fldCharType="separate"/>
    </w:r>
    <w:r w:rsidR="00B66B7D">
      <w:rPr>
        <w:noProof/>
        <w:sz w:val="20"/>
      </w:rPr>
      <w:t>38</w:t>
    </w:r>
    <w:r w:rsidRPr="00F15D4E">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3CF" w:rsidRDefault="003853CF">
      <w:r>
        <w:separator/>
      </w:r>
    </w:p>
  </w:footnote>
  <w:footnote w:type="continuationSeparator" w:id="0">
    <w:p w:rsidR="003853CF" w:rsidRDefault="003853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4E" w:rsidRPr="00F15D4E" w:rsidRDefault="00F15D4E" w:rsidP="00F15D4E">
    <w:pPr>
      <w:pBdr>
        <w:bottom w:val="thinThickMediumGap" w:sz="12" w:space="1" w:color="auto"/>
      </w:pBdr>
      <w:tabs>
        <w:tab w:val="left" w:pos="851"/>
        <w:tab w:val="right" w:pos="8364"/>
      </w:tabs>
      <w:adjustRightInd w:val="0"/>
      <w:snapToGrid w:val="0"/>
      <w:jc w:val="both"/>
      <w:rPr>
        <w:iCs/>
        <w:sz w:val="20"/>
        <w:szCs w:val="20"/>
      </w:rPr>
    </w:pPr>
    <w:r w:rsidRPr="00F15D4E">
      <w:rPr>
        <w:rFonts w:hint="eastAsia"/>
        <w:iCs/>
        <w:color w:val="000000"/>
        <w:sz w:val="20"/>
        <w:szCs w:val="20"/>
      </w:rPr>
      <w:tab/>
    </w:r>
    <w:r w:rsidRPr="00F15D4E">
      <w:rPr>
        <w:iCs/>
        <w:color w:val="000000"/>
        <w:sz w:val="20"/>
        <w:szCs w:val="20"/>
      </w:rPr>
      <w:t xml:space="preserve">Researcher </w:t>
    </w:r>
    <w:r w:rsidRPr="00F15D4E">
      <w:rPr>
        <w:iCs/>
        <w:sz w:val="20"/>
        <w:szCs w:val="20"/>
      </w:rPr>
      <w:t>201</w:t>
    </w:r>
    <w:r w:rsidRPr="00F15D4E">
      <w:rPr>
        <w:rFonts w:hint="eastAsia"/>
        <w:iCs/>
        <w:sz w:val="20"/>
        <w:szCs w:val="20"/>
      </w:rPr>
      <w:t>9</w:t>
    </w:r>
    <w:r w:rsidRPr="00F15D4E">
      <w:rPr>
        <w:iCs/>
        <w:sz w:val="20"/>
        <w:szCs w:val="20"/>
      </w:rPr>
      <w:t>;</w:t>
    </w:r>
    <w:r w:rsidRPr="00F15D4E">
      <w:rPr>
        <w:rFonts w:hint="eastAsia"/>
        <w:iCs/>
        <w:sz w:val="20"/>
        <w:szCs w:val="20"/>
      </w:rPr>
      <w:t>11</w:t>
    </w:r>
    <w:r w:rsidRPr="00F15D4E">
      <w:rPr>
        <w:iCs/>
        <w:sz w:val="20"/>
        <w:szCs w:val="20"/>
      </w:rPr>
      <w:t>(</w:t>
    </w:r>
    <w:r w:rsidRPr="00F15D4E">
      <w:rPr>
        <w:rFonts w:hint="eastAsia"/>
        <w:iCs/>
        <w:sz w:val="20"/>
        <w:szCs w:val="20"/>
      </w:rPr>
      <w:t>2</w:t>
    </w:r>
    <w:r w:rsidRPr="00F15D4E">
      <w:rPr>
        <w:iCs/>
        <w:sz w:val="20"/>
        <w:szCs w:val="20"/>
      </w:rPr>
      <w:t xml:space="preserve">)  </w:t>
    </w:r>
    <w:r w:rsidRPr="00F15D4E">
      <w:rPr>
        <w:rFonts w:hint="eastAsia"/>
        <w:iCs/>
        <w:sz w:val="20"/>
        <w:szCs w:val="20"/>
      </w:rPr>
      <w:t xml:space="preserve"> </w:t>
    </w:r>
    <w:r w:rsidRPr="00F15D4E">
      <w:rPr>
        <w:iCs/>
        <w:sz w:val="20"/>
        <w:szCs w:val="20"/>
      </w:rPr>
      <w:t xml:space="preserve"> </w:t>
    </w:r>
    <w:r w:rsidRPr="00F15D4E">
      <w:rPr>
        <w:rFonts w:hint="eastAsia"/>
        <w:iCs/>
        <w:sz w:val="20"/>
        <w:szCs w:val="20"/>
      </w:rPr>
      <w:tab/>
    </w:r>
    <w:r w:rsidRPr="00F15D4E">
      <w:rPr>
        <w:iCs/>
        <w:sz w:val="20"/>
        <w:szCs w:val="20"/>
      </w:rPr>
      <w:t xml:space="preserve">    </w:t>
    </w:r>
    <w:r w:rsidRPr="00F15D4E">
      <w:rPr>
        <w:sz w:val="20"/>
        <w:szCs w:val="20"/>
      </w:rPr>
      <w:t xml:space="preserve"> </w:t>
    </w:r>
    <w:hyperlink r:id="rId1" w:history="1">
      <w:r w:rsidRPr="00F15D4E">
        <w:rPr>
          <w:rStyle w:val="Hyperlink"/>
          <w:sz w:val="20"/>
          <w:szCs w:val="20"/>
        </w:rPr>
        <w:t>http://www.sciencepub.net/researcher</w:t>
      </w:r>
    </w:hyperlink>
  </w:p>
  <w:p w:rsidR="00F15D4E" w:rsidRPr="00F15D4E" w:rsidRDefault="00F15D4E" w:rsidP="00F15D4E">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3B1"/>
    <w:multiLevelType w:val="hybridMultilevel"/>
    <w:tmpl w:val="E130B4AA"/>
    <w:lvl w:ilvl="0" w:tplc="8B1C2BE0">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0F05F8"/>
    <w:multiLevelType w:val="hybridMultilevel"/>
    <w:tmpl w:val="F8AEE97E"/>
    <w:lvl w:ilvl="0" w:tplc="E9C4C67C">
      <w:numFmt w:val="bullet"/>
      <w:lvlText w:val=""/>
      <w:lvlJc w:val="left"/>
      <w:pPr>
        <w:tabs>
          <w:tab w:val="num" w:pos="1080"/>
        </w:tabs>
        <w:ind w:left="1080" w:hanging="72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cumentProtection w:edit="readOnly" w:enforcement="0"/>
  <w:defaultTabStop w:val="720"/>
  <w:drawingGridHorizontalSpacing w:val="12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702607"/>
    <w:rsid w:val="00010876"/>
    <w:rsid w:val="00013E4B"/>
    <w:rsid w:val="00041C08"/>
    <w:rsid w:val="000824FF"/>
    <w:rsid w:val="00082564"/>
    <w:rsid w:val="00096CDD"/>
    <w:rsid w:val="000B15D6"/>
    <w:rsid w:val="000C4CEA"/>
    <w:rsid w:val="000C555E"/>
    <w:rsid w:val="000C587E"/>
    <w:rsid w:val="000D4BB0"/>
    <w:rsid w:val="000E1A53"/>
    <w:rsid w:val="000F50CA"/>
    <w:rsid w:val="0010173B"/>
    <w:rsid w:val="001026F0"/>
    <w:rsid w:val="00106996"/>
    <w:rsid w:val="00110367"/>
    <w:rsid w:val="0011447D"/>
    <w:rsid w:val="00115C87"/>
    <w:rsid w:val="001207A2"/>
    <w:rsid w:val="0014605D"/>
    <w:rsid w:val="001702EF"/>
    <w:rsid w:val="001C6DE3"/>
    <w:rsid w:val="001D4AC0"/>
    <w:rsid w:val="002032AD"/>
    <w:rsid w:val="002073B8"/>
    <w:rsid w:val="00216389"/>
    <w:rsid w:val="00216ADE"/>
    <w:rsid w:val="0022071F"/>
    <w:rsid w:val="00223982"/>
    <w:rsid w:val="00224A88"/>
    <w:rsid w:val="00225C09"/>
    <w:rsid w:val="0023095A"/>
    <w:rsid w:val="002534E3"/>
    <w:rsid w:val="00260F55"/>
    <w:rsid w:val="00273012"/>
    <w:rsid w:val="00281BC2"/>
    <w:rsid w:val="002A28B6"/>
    <w:rsid w:val="002A6C8B"/>
    <w:rsid w:val="002B1E50"/>
    <w:rsid w:val="002B2661"/>
    <w:rsid w:val="002B6C89"/>
    <w:rsid w:val="002B79D6"/>
    <w:rsid w:val="002C7F8A"/>
    <w:rsid w:val="002D6B20"/>
    <w:rsid w:val="0030444C"/>
    <w:rsid w:val="003067BF"/>
    <w:rsid w:val="003307D1"/>
    <w:rsid w:val="00334A22"/>
    <w:rsid w:val="00342384"/>
    <w:rsid w:val="003506A0"/>
    <w:rsid w:val="00353E8A"/>
    <w:rsid w:val="00384563"/>
    <w:rsid w:val="003846E3"/>
    <w:rsid w:val="003853CF"/>
    <w:rsid w:val="003960D4"/>
    <w:rsid w:val="003A0DE7"/>
    <w:rsid w:val="003B6681"/>
    <w:rsid w:val="003C5E35"/>
    <w:rsid w:val="003D2CF5"/>
    <w:rsid w:val="003F4AE0"/>
    <w:rsid w:val="003F6C11"/>
    <w:rsid w:val="003F74F0"/>
    <w:rsid w:val="003F7844"/>
    <w:rsid w:val="004125E3"/>
    <w:rsid w:val="00412907"/>
    <w:rsid w:val="00414A58"/>
    <w:rsid w:val="00415ADD"/>
    <w:rsid w:val="00415B73"/>
    <w:rsid w:val="00416D96"/>
    <w:rsid w:val="00421F56"/>
    <w:rsid w:val="0043264F"/>
    <w:rsid w:val="0043602D"/>
    <w:rsid w:val="00444F29"/>
    <w:rsid w:val="00450040"/>
    <w:rsid w:val="00466924"/>
    <w:rsid w:val="00481B29"/>
    <w:rsid w:val="00485034"/>
    <w:rsid w:val="004A5E41"/>
    <w:rsid w:val="004B5419"/>
    <w:rsid w:val="004B5837"/>
    <w:rsid w:val="004B7431"/>
    <w:rsid w:val="004B74B0"/>
    <w:rsid w:val="004C48D8"/>
    <w:rsid w:val="004D15E1"/>
    <w:rsid w:val="004F1953"/>
    <w:rsid w:val="004F7A0E"/>
    <w:rsid w:val="00521442"/>
    <w:rsid w:val="00521FB9"/>
    <w:rsid w:val="00565515"/>
    <w:rsid w:val="00570DD7"/>
    <w:rsid w:val="0058021D"/>
    <w:rsid w:val="005A132B"/>
    <w:rsid w:val="005B0527"/>
    <w:rsid w:val="005B2201"/>
    <w:rsid w:val="005C1BC9"/>
    <w:rsid w:val="005C6059"/>
    <w:rsid w:val="005D29A4"/>
    <w:rsid w:val="005E2638"/>
    <w:rsid w:val="005F413D"/>
    <w:rsid w:val="005F79D2"/>
    <w:rsid w:val="00606A0C"/>
    <w:rsid w:val="006127BC"/>
    <w:rsid w:val="006138E2"/>
    <w:rsid w:val="00624B1C"/>
    <w:rsid w:val="00627CE2"/>
    <w:rsid w:val="00640174"/>
    <w:rsid w:val="006458EC"/>
    <w:rsid w:val="00657639"/>
    <w:rsid w:val="006610A8"/>
    <w:rsid w:val="00662A2B"/>
    <w:rsid w:val="00663B27"/>
    <w:rsid w:val="00663D33"/>
    <w:rsid w:val="00676463"/>
    <w:rsid w:val="0067662A"/>
    <w:rsid w:val="0069375F"/>
    <w:rsid w:val="006F0B59"/>
    <w:rsid w:val="006F1B2A"/>
    <w:rsid w:val="006F4CCC"/>
    <w:rsid w:val="00702607"/>
    <w:rsid w:val="007074D6"/>
    <w:rsid w:val="00710884"/>
    <w:rsid w:val="00710DF0"/>
    <w:rsid w:val="00733872"/>
    <w:rsid w:val="0075079C"/>
    <w:rsid w:val="00771FDD"/>
    <w:rsid w:val="00781894"/>
    <w:rsid w:val="00792775"/>
    <w:rsid w:val="00794EF0"/>
    <w:rsid w:val="00795EC1"/>
    <w:rsid w:val="007A13F5"/>
    <w:rsid w:val="007A3BC6"/>
    <w:rsid w:val="007A670E"/>
    <w:rsid w:val="007C3186"/>
    <w:rsid w:val="007C5EE8"/>
    <w:rsid w:val="007D1177"/>
    <w:rsid w:val="007D186F"/>
    <w:rsid w:val="007D3547"/>
    <w:rsid w:val="007D5E27"/>
    <w:rsid w:val="007D659B"/>
    <w:rsid w:val="00823EE1"/>
    <w:rsid w:val="00833488"/>
    <w:rsid w:val="00866429"/>
    <w:rsid w:val="00871621"/>
    <w:rsid w:val="00881481"/>
    <w:rsid w:val="00881940"/>
    <w:rsid w:val="008966CE"/>
    <w:rsid w:val="00896B6D"/>
    <w:rsid w:val="008A7DD0"/>
    <w:rsid w:val="008B70A1"/>
    <w:rsid w:val="008D7751"/>
    <w:rsid w:val="008E0C93"/>
    <w:rsid w:val="008E13AD"/>
    <w:rsid w:val="00902C67"/>
    <w:rsid w:val="0090788A"/>
    <w:rsid w:val="00910794"/>
    <w:rsid w:val="0091679B"/>
    <w:rsid w:val="0093032A"/>
    <w:rsid w:val="009314D5"/>
    <w:rsid w:val="00945A4D"/>
    <w:rsid w:val="0095189B"/>
    <w:rsid w:val="00955EFC"/>
    <w:rsid w:val="00960ADF"/>
    <w:rsid w:val="00963FA3"/>
    <w:rsid w:val="00985F7A"/>
    <w:rsid w:val="0099425C"/>
    <w:rsid w:val="009B2F2B"/>
    <w:rsid w:val="009C10C7"/>
    <w:rsid w:val="009C1890"/>
    <w:rsid w:val="009D095C"/>
    <w:rsid w:val="009E2CD2"/>
    <w:rsid w:val="009E550E"/>
    <w:rsid w:val="009F771E"/>
    <w:rsid w:val="00A13355"/>
    <w:rsid w:val="00A249D7"/>
    <w:rsid w:val="00A51203"/>
    <w:rsid w:val="00A569AA"/>
    <w:rsid w:val="00A614F3"/>
    <w:rsid w:val="00A7741B"/>
    <w:rsid w:val="00A84057"/>
    <w:rsid w:val="00A86A7A"/>
    <w:rsid w:val="00A93223"/>
    <w:rsid w:val="00A94668"/>
    <w:rsid w:val="00AA02C0"/>
    <w:rsid w:val="00AA2FDF"/>
    <w:rsid w:val="00AA65EF"/>
    <w:rsid w:val="00AD0F81"/>
    <w:rsid w:val="00AE40C8"/>
    <w:rsid w:val="00AE44C4"/>
    <w:rsid w:val="00AF532F"/>
    <w:rsid w:val="00B01050"/>
    <w:rsid w:val="00B02E49"/>
    <w:rsid w:val="00B131BE"/>
    <w:rsid w:val="00B13401"/>
    <w:rsid w:val="00B14C1C"/>
    <w:rsid w:val="00B20FCA"/>
    <w:rsid w:val="00B265DE"/>
    <w:rsid w:val="00B319B2"/>
    <w:rsid w:val="00B320B6"/>
    <w:rsid w:val="00B34F3E"/>
    <w:rsid w:val="00B36D8C"/>
    <w:rsid w:val="00B50C95"/>
    <w:rsid w:val="00B51820"/>
    <w:rsid w:val="00B64BD7"/>
    <w:rsid w:val="00B66B7D"/>
    <w:rsid w:val="00B66F48"/>
    <w:rsid w:val="00B73EC4"/>
    <w:rsid w:val="00B834FF"/>
    <w:rsid w:val="00BA0D3A"/>
    <w:rsid w:val="00BE065A"/>
    <w:rsid w:val="00BE2AE6"/>
    <w:rsid w:val="00BF3CC1"/>
    <w:rsid w:val="00BF4291"/>
    <w:rsid w:val="00BF7F65"/>
    <w:rsid w:val="00C00BF3"/>
    <w:rsid w:val="00C02B81"/>
    <w:rsid w:val="00C03C91"/>
    <w:rsid w:val="00C059BC"/>
    <w:rsid w:val="00C07C3D"/>
    <w:rsid w:val="00C24ADE"/>
    <w:rsid w:val="00C342F3"/>
    <w:rsid w:val="00C44BFA"/>
    <w:rsid w:val="00C61AD9"/>
    <w:rsid w:val="00C67ADD"/>
    <w:rsid w:val="00C71CAA"/>
    <w:rsid w:val="00C76B96"/>
    <w:rsid w:val="00C83B1E"/>
    <w:rsid w:val="00C83FFF"/>
    <w:rsid w:val="00C96722"/>
    <w:rsid w:val="00CA0277"/>
    <w:rsid w:val="00CA2A92"/>
    <w:rsid w:val="00CA74A5"/>
    <w:rsid w:val="00CB2E3D"/>
    <w:rsid w:val="00CB64C8"/>
    <w:rsid w:val="00CC1935"/>
    <w:rsid w:val="00CC44DD"/>
    <w:rsid w:val="00CE0E58"/>
    <w:rsid w:val="00CE69AF"/>
    <w:rsid w:val="00CF48A5"/>
    <w:rsid w:val="00CF53E4"/>
    <w:rsid w:val="00CF7DF0"/>
    <w:rsid w:val="00D248E2"/>
    <w:rsid w:val="00D25998"/>
    <w:rsid w:val="00D34553"/>
    <w:rsid w:val="00D34CD0"/>
    <w:rsid w:val="00D431D9"/>
    <w:rsid w:val="00D52EA1"/>
    <w:rsid w:val="00D61898"/>
    <w:rsid w:val="00D668D6"/>
    <w:rsid w:val="00D7346B"/>
    <w:rsid w:val="00D813D7"/>
    <w:rsid w:val="00D81419"/>
    <w:rsid w:val="00D957AD"/>
    <w:rsid w:val="00DA59C6"/>
    <w:rsid w:val="00DD38E0"/>
    <w:rsid w:val="00DD64B6"/>
    <w:rsid w:val="00E03191"/>
    <w:rsid w:val="00E0530B"/>
    <w:rsid w:val="00E24D7F"/>
    <w:rsid w:val="00E31AD0"/>
    <w:rsid w:val="00E31B9C"/>
    <w:rsid w:val="00E61B6D"/>
    <w:rsid w:val="00E758CB"/>
    <w:rsid w:val="00E77818"/>
    <w:rsid w:val="00E80C5D"/>
    <w:rsid w:val="00E81BBC"/>
    <w:rsid w:val="00E82B85"/>
    <w:rsid w:val="00E873B7"/>
    <w:rsid w:val="00E91736"/>
    <w:rsid w:val="00EA3AB2"/>
    <w:rsid w:val="00EA7C9D"/>
    <w:rsid w:val="00EB1863"/>
    <w:rsid w:val="00EB34FB"/>
    <w:rsid w:val="00EC0BDA"/>
    <w:rsid w:val="00EE0B32"/>
    <w:rsid w:val="00EE5231"/>
    <w:rsid w:val="00EF11DC"/>
    <w:rsid w:val="00F0150C"/>
    <w:rsid w:val="00F01889"/>
    <w:rsid w:val="00F05571"/>
    <w:rsid w:val="00F15D4E"/>
    <w:rsid w:val="00F26A7C"/>
    <w:rsid w:val="00F3271E"/>
    <w:rsid w:val="00F419BF"/>
    <w:rsid w:val="00F453AE"/>
    <w:rsid w:val="00F502AE"/>
    <w:rsid w:val="00F55CA5"/>
    <w:rsid w:val="00F71825"/>
    <w:rsid w:val="00F9022D"/>
    <w:rsid w:val="00F926A2"/>
    <w:rsid w:val="00FB5D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24"/>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A65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42384"/>
    <w:pPr>
      <w:tabs>
        <w:tab w:val="center" w:pos="4320"/>
        <w:tab w:val="right" w:pos="8640"/>
      </w:tabs>
    </w:pPr>
  </w:style>
  <w:style w:type="character" w:styleId="PageNumber">
    <w:name w:val="page number"/>
    <w:basedOn w:val="DefaultParagraphFont"/>
    <w:rsid w:val="00342384"/>
  </w:style>
  <w:style w:type="character" w:styleId="Hyperlink">
    <w:name w:val="Hyperlink"/>
    <w:uiPriority w:val="99"/>
    <w:unhideWhenUsed/>
    <w:rsid w:val="00C83FFF"/>
    <w:rPr>
      <w:color w:val="0000FF"/>
      <w:u w:val="single"/>
    </w:rPr>
  </w:style>
  <w:style w:type="paragraph" w:styleId="Header">
    <w:name w:val="header"/>
    <w:basedOn w:val="Normal"/>
    <w:link w:val="HeaderChar"/>
    <w:uiPriority w:val="99"/>
    <w:semiHidden/>
    <w:unhideWhenUsed/>
    <w:rsid w:val="00794EF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794EF0"/>
    <w:rPr>
      <w:sz w:val="18"/>
      <w:szCs w:val="18"/>
      <w:lang w:val="en-GB" w:eastAsia="en-GB"/>
    </w:rPr>
  </w:style>
  <w:style w:type="paragraph" w:styleId="ListParagraph">
    <w:name w:val="List Paragraph"/>
    <w:basedOn w:val="Normal"/>
    <w:uiPriority w:val="34"/>
    <w:qFormat/>
    <w:rsid w:val="00EA7C9D"/>
    <w:pPr>
      <w:ind w:firstLineChars="200" w:firstLine="420"/>
    </w:pPr>
  </w:style>
  <w:style w:type="paragraph" w:styleId="BalloonText">
    <w:name w:val="Balloon Text"/>
    <w:basedOn w:val="Normal"/>
    <w:link w:val="BalloonTextChar"/>
    <w:uiPriority w:val="99"/>
    <w:semiHidden/>
    <w:unhideWhenUsed/>
    <w:rsid w:val="00B66B7D"/>
    <w:rPr>
      <w:rFonts w:ascii="Tahoma" w:hAnsi="Tahoma" w:cs="Tahoma"/>
      <w:sz w:val="16"/>
      <w:szCs w:val="16"/>
    </w:rPr>
  </w:style>
  <w:style w:type="character" w:customStyle="1" w:styleId="BalloonTextChar">
    <w:name w:val="Balloon Text Char"/>
    <w:basedOn w:val="DefaultParagraphFont"/>
    <w:link w:val="BalloonText"/>
    <w:uiPriority w:val="99"/>
    <w:semiHidden/>
    <w:rsid w:val="00B66B7D"/>
    <w:rPr>
      <w:rFonts w:ascii="Tahoma"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oludayobola@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10219.0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THE EFFECT OF PONDS (CONCRETE AND EARTHEN) ON THE WEIGHT OF FISHES (CATFISH) FEEDING WITH THREE DIFFERENCE FEEDS (COPEN, VITAL AND LOCAL FEEDS)</vt:lpstr>
    </vt:vector>
  </TitlesOfParts>
  <Company>Sky123.Org</Company>
  <LinksUpToDate>false</LinksUpToDate>
  <CharactersWithSpaces>10011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 OF PONDS (CONCRETE AND EARTHEN) ON THE WEIGHT OF FISHES (CATFISH) FEEDING WITH THREE DIFFERENCE FEEDS (COPEN, VITAL AND LOCAL FEEDS)</dc:title>
  <dc:creator>adams tawakalitu</dc:creator>
  <cp:lastModifiedBy>Administrator</cp:lastModifiedBy>
  <cp:revision>3</cp:revision>
  <cp:lastPrinted>2013-02-14T19:17:00Z</cp:lastPrinted>
  <dcterms:created xsi:type="dcterms:W3CDTF">2019-02-28T14:35:00Z</dcterms:created>
  <dcterms:modified xsi:type="dcterms:W3CDTF">2019-03-01T13:37:00Z</dcterms:modified>
</cp:coreProperties>
</file>