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D35" w:rsidRPr="0020195B" w:rsidRDefault="00FB0172" w:rsidP="006A4AB7">
      <w:pPr>
        <w:bidi w:val="0"/>
        <w:snapToGrid w:val="0"/>
        <w:jc w:val="center"/>
        <w:rPr>
          <w:rFonts w:cs="Times New Roman"/>
          <w:b/>
          <w:bCs/>
          <w:sz w:val="20"/>
          <w:szCs w:val="20"/>
        </w:rPr>
      </w:pPr>
      <w:r w:rsidRPr="0020195B">
        <w:rPr>
          <w:rFonts w:cs="Times New Roman"/>
          <w:b/>
          <w:bCs/>
          <w:sz w:val="20"/>
          <w:szCs w:val="20"/>
        </w:rPr>
        <w:t>Response of Early Sweet Grapevines to Foliar Spray Algae Extract and Selenium</w:t>
      </w:r>
    </w:p>
    <w:p w:rsidR="002F2D35" w:rsidRPr="0020195B" w:rsidRDefault="002F2D35" w:rsidP="006A4AB7">
      <w:pPr>
        <w:bidi w:val="0"/>
        <w:snapToGrid w:val="0"/>
        <w:jc w:val="center"/>
        <w:rPr>
          <w:rFonts w:cs="Times New Roman"/>
          <w:b/>
          <w:bCs/>
          <w:sz w:val="20"/>
          <w:szCs w:val="20"/>
        </w:rPr>
      </w:pPr>
    </w:p>
    <w:p w:rsidR="002F2D35" w:rsidRPr="0020195B" w:rsidRDefault="00AF2BDC" w:rsidP="006A4AB7">
      <w:pPr>
        <w:bidi w:val="0"/>
        <w:snapToGrid w:val="0"/>
        <w:jc w:val="center"/>
        <w:rPr>
          <w:rFonts w:cs="Times New Roman"/>
          <w:sz w:val="20"/>
          <w:szCs w:val="20"/>
          <w:lang w:eastAsia="zh-CN"/>
        </w:rPr>
      </w:pPr>
      <w:r w:rsidRPr="0020195B">
        <w:rPr>
          <w:rFonts w:cs="Times New Roman"/>
          <w:sz w:val="20"/>
          <w:szCs w:val="20"/>
        </w:rPr>
        <w:t>Faissal F. Ahmed, Hamdy, I. Mahmoud, Sarah, M. Amin</w:t>
      </w:r>
    </w:p>
    <w:p w:rsidR="002F2D35" w:rsidRPr="0020195B" w:rsidRDefault="002F2D35" w:rsidP="006A4AB7">
      <w:pPr>
        <w:bidi w:val="0"/>
        <w:snapToGrid w:val="0"/>
        <w:jc w:val="center"/>
        <w:rPr>
          <w:rFonts w:cs="Times New Roman"/>
          <w:sz w:val="20"/>
          <w:szCs w:val="20"/>
          <w:lang w:eastAsia="zh-CN"/>
        </w:rPr>
      </w:pPr>
    </w:p>
    <w:p w:rsidR="00AF2BDC" w:rsidRPr="0020195B" w:rsidRDefault="00AF2BDC" w:rsidP="006A4AB7">
      <w:pPr>
        <w:bidi w:val="0"/>
        <w:snapToGrid w:val="0"/>
        <w:jc w:val="center"/>
        <w:rPr>
          <w:rFonts w:cs="Times New Roman"/>
          <w:sz w:val="20"/>
          <w:szCs w:val="20"/>
        </w:rPr>
      </w:pPr>
      <w:r w:rsidRPr="0020195B">
        <w:rPr>
          <w:rFonts w:cs="Times New Roman"/>
          <w:sz w:val="20"/>
          <w:szCs w:val="20"/>
        </w:rPr>
        <w:t>Hort. Dept. Fac. of Agric. Minia Univ. Egypt.</w:t>
      </w:r>
    </w:p>
    <w:p w:rsidR="002F2D35" w:rsidRPr="0020195B" w:rsidRDefault="002C33AA" w:rsidP="006A4AB7">
      <w:pPr>
        <w:bidi w:val="0"/>
        <w:snapToGrid w:val="0"/>
        <w:jc w:val="center"/>
        <w:rPr>
          <w:rFonts w:cs="Times New Roman"/>
          <w:sz w:val="20"/>
          <w:szCs w:val="20"/>
        </w:rPr>
      </w:pPr>
      <w:r w:rsidRPr="0020195B">
        <w:rPr>
          <w:rFonts w:cs="Times New Roman" w:hint="eastAsia"/>
          <w:sz w:val="20"/>
          <w:szCs w:val="20"/>
          <w:lang w:eastAsia="zh-CN"/>
        </w:rPr>
        <w:t>E</w:t>
      </w:r>
      <w:r w:rsidR="003A778F" w:rsidRPr="0020195B">
        <w:rPr>
          <w:rFonts w:cs="Times New Roman"/>
          <w:sz w:val="20"/>
          <w:szCs w:val="20"/>
        </w:rPr>
        <w:t>mail</w:t>
      </w:r>
      <w:r w:rsidR="005F7094" w:rsidRPr="0020195B">
        <w:rPr>
          <w:rFonts w:cs="Times New Roman"/>
          <w:sz w:val="20"/>
          <w:szCs w:val="20"/>
        </w:rPr>
        <w:t>:</w:t>
      </w:r>
      <w:r w:rsidR="00992AA0" w:rsidRPr="0020195B">
        <w:rPr>
          <w:rFonts w:cs="Times New Roman"/>
          <w:sz w:val="20"/>
          <w:szCs w:val="20"/>
        </w:rPr>
        <w:t xml:space="preserve"> </w:t>
      </w:r>
      <w:hyperlink r:id="rId7" w:history="1">
        <w:r w:rsidR="00992AA0" w:rsidRPr="0020195B">
          <w:rPr>
            <w:rStyle w:val="Hyperlink"/>
            <w:rFonts w:cs="Times New Roman"/>
            <w:sz w:val="20"/>
            <w:szCs w:val="20"/>
          </w:rPr>
          <w:t>faissalfadel@yahoo.com</w:t>
        </w:r>
      </w:hyperlink>
      <w:r w:rsidR="002F2D35" w:rsidRPr="0020195B">
        <w:rPr>
          <w:rFonts w:cs="Times New Roman"/>
          <w:sz w:val="20"/>
          <w:szCs w:val="20"/>
        </w:rPr>
        <w:t xml:space="preserve"> </w:t>
      </w:r>
    </w:p>
    <w:p w:rsidR="002F2D35" w:rsidRPr="0020195B" w:rsidRDefault="002F2D35" w:rsidP="006A4AB7">
      <w:pPr>
        <w:bidi w:val="0"/>
        <w:snapToGrid w:val="0"/>
        <w:jc w:val="center"/>
        <w:rPr>
          <w:rFonts w:cs="Times New Roman"/>
          <w:sz w:val="20"/>
          <w:szCs w:val="20"/>
        </w:rPr>
      </w:pPr>
    </w:p>
    <w:p w:rsidR="00992AA0" w:rsidRPr="0020195B" w:rsidRDefault="00FB0172" w:rsidP="006A4AB7">
      <w:pPr>
        <w:bidi w:val="0"/>
        <w:snapToGrid w:val="0"/>
        <w:jc w:val="both"/>
        <w:rPr>
          <w:rFonts w:cs="Times New Roman"/>
          <w:sz w:val="20"/>
          <w:szCs w:val="20"/>
        </w:rPr>
      </w:pPr>
      <w:r w:rsidRPr="0020195B">
        <w:rPr>
          <w:rFonts w:cs="Times New Roman"/>
          <w:b/>
          <w:bCs/>
          <w:sz w:val="20"/>
          <w:szCs w:val="20"/>
        </w:rPr>
        <w:t>Abstract:</w:t>
      </w:r>
      <w:r w:rsidRPr="0020195B">
        <w:rPr>
          <w:rFonts w:cs="Times New Roman"/>
          <w:sz w:val="20"/>
          <w:szCs w:val="20"/>
        </w:rPr>
        <w:t xml:space="preserve"> </w:t>
      </w:r>
      <w:r w:rsidR="00FE38E6" w:rsidRPr="0020195B">
        <w:rPr>
          <w:rFonts w:cs="Times New Roman"/>
          <w:sz w:val="20"/>
          <w:szCs w:val="20"/>
        </w:rPr>
        <w:t>Th</w:t>
      </w:r>
      <w:r w:rsidR="005F7094" w:rsidRPr="0020195B">
        <w:rPr>
          <w:rFonts w:cs="Times New Roman"/>
          <w:sz w:val="20"/>
          <w:szCs w:val="20"/>
        </w:rPr>
        <w:t>i</w:t>
      </w:r>
      <w:r w:rsidR="00FE38E6" w:rsidRPr="0020195B">
        <w:rPr>
          <w:rFonts w:cs="Times New Roman"/>
          <w:sz w:val="20"/>
          <w:szCs w:val="20"/>
        </w:rPr>
        <w:t xml:space="preserve">s study </w:t>
      </w:r>
      <w:r w:rsidR="000A2052" w:rsidRPr="0020195B">
        <w:rPr>
          <w:rFonts w:cs="Times New Roman"/>
          <w:sz w:val="20"/>
          <w:szCs w:val="20"/>
        </w:rPr>
        <w:t>was carried out during 2017 and 2018 seasons to examine the effect of spraying Algae extract at 0.05 to 0.2% and / or selenium at 125 to 500 ppm on all growth aspects, pigments and nutrients in the leaf, yield and berries quality of Early sweet grapevines grown in sandy soil. Berry setting</w:t>
      </w:r>
      <w:r w:rsidR="002F2D35" w:rsidRPr="0020195B">
        <w:rPr>
          <w:rFonts w:cs="Times New Roman"/>
          <w:sz w:val="20"/>
          <w:szCs w:val="20"/>
        </w:rPr>
        <w:t>,</w:t>
      </w:r>
      <w:r w:rsidR="000A2052" w:rsidRPr="0020195B">
        <w:rPr>
          <w:rFonts w:cs="Times New Roman"/>
          <w:sz w:val="20"/>
          <w:szCs w:val="20"/>
        </w:rPr>
        <w:t xml:space="preserve"> yield and both physical and chemical parameters of quality were remarkably improved due to using Algae extract at 0.05 to 0.2% and/ or selenium at 125 to 500 ppm compared to the control treatment. </w:t>
      </w:r>
      <w:r w:rsidR="005F7094" w:rsidRPr="0020195B">
        <w:rPr>
          <w:rFonts w:cs="Times New Roman"/>
          <w:sz w:val="20"/>
          <w:szCs w:val="20"/>
        </w:rPr>
        <w:t xml:space="preserve">Nanoconsiderable effect was observed on the investigated characteristics due to increasing Algae extract concentrations from 0.1 to 0.2% and selenium from 250 to 500 ppm. </w:t>
      </w:r>
      <w:r w:rsidR="000A2052" w:rsidRPr="0020195B">
        <w:rPr>
          <w:rFonts w:cs="Times New Roman"/>
          <w:sz w:val="20"/>
          <w:szCs w:val="20"/>
        </w:rPr>
        <w:t xml:space="preserve">The best results with regard to all growth aspects, pigments and nutrients in the leaf, yield and berries quality of Early sweet grapevines grown under sandy soil conditions were observed due to treating the vines three times with a mixture of Algae extract </w:t>
      </w:r>
      <w:r w:rsidR="00237505" w:rsidRPr="0020195B">
        <w:rPr>
          <w:rFonts w:cs="Times New Roman"/>
          <w:sz w:val="20"/>
          <w:szCs w:val="20"/>
        </w:rPr>
        <w:t>at 0.1% and selenium at 250 ppm</w:t>
      </w:r>
      <w:r w:rsidR="000A2052" w:rsidRPr="0020195B">
        <w:rPr>
          <w:rFonts w:cs="Times New Roman"/>
          <w:sz w:val="20"/>
          <w:szCs w:val="20"/>
        </w:rPr>
        <w:t>.</w:t>
      </w:r>
    </w:p>
    <w:p w:rsidR="006A4AB7" w:rsidRPr="0020195B" w:rsidRDefault="006A4AB7" w:rsidP="006A4AB7">
      <w:pPr>
        <w:bidi w:val="0"/>
        <w:snapToGrid w:val="0"/>
        <w:jc w:val="both"/>
        <w:rPr>
          <w:rFonts w:cs="Times New Roman"/>
          <w:sz w:val="20"/>
          <w:szCs w:val="20"/>
          <w:lang w:eastAsia="zh-CN"/>
        </w:rPr>
      </w:pPr>
      <w:r w:rsidRPr="0020195B">
        <w:rPr>
          <w:rFonts w:cs="Times New Roman" w:hint="eastAsia"/>
          <w:sz w:val="20"/>
          <w:szCs w:val="20"/>
        </w:rPr>
        <w:t>[</w:t>
      </w:r>
      <w:r w:rsidRPr="0020195B">
        <w:rPr>
          <w:rFonts w:cs="Times New Roman"/>
          <w:sz w:val="20"/>
          <w:szCs w:val="20"/>
        </w:rPr>
        <w:t>Faissal F. Ahmed, Hamdy, I. Mahmoud, Sarah, M. Amin.</w:t>
      </w:r>
      <w:r w:rsidRPr="0020195B">
        <w:rPr>
          <w:rFonts w:cs="Times New Roman" w:hint="eastAsia"/>
          <w:b/>
          <w:bCs/>
          <w:sz w:val="20"/>
          <w:szCs w:val="20"/>
          <w:lang w:bidi="fa-IR"/>
        </w:rPr>
        <w:t xml:space="preserve"> </w:t>
      </w:r>
      <w:r w:rsidRPr="0020195B">
        <w:rPr>
          <w:rFonts w:cs="Times New Roman"/>
          <w:b/>
          <w:bCs/>
          <w:sz w:val="20"/>
          <w:szCs w:val="20"/>
        </w:rPr>
        <w:t>Response of Early Sweet Grapevines to Foliar Spray Algae Extract and Selenium</w:t>
      </w:r>
      <w:r w:rsidRPr="0020195B">
        <w:rPr>
          <w:rFonts w:eastAsia="Times New Roman" w:cs="Times New Roman"/>
          <w:b/>
          <w:bCs/>
          <w:sz w:val="20"/>
          <w:szCs w:val="20"/>
          <w:lang w:bidi="fa-IR"/>
        </w:rPr>
        <w:t>.</w:t>
      </w:r>
      <w:r w:rsidRPr="0020195B">
        <w:rPr>
          <w:rFonts w:cs="Times New Roman"/>
          <w:bCs/>
          <w:i/>
          <w:sz w:val="20"/>
          <w:szCs w:val="20"/>
        </w:rPr>
        <w:t xml:space="preserve"> Researcher</w:t>
      </w:r>
      <w:r w:rsidRPr="0020195B">
        <w:rPr>
          <w:rFonts w:cs="Times New Roman"/>
          <w:bCs/>
          <w:sz w:val="20"/>
          <w:szCs w:val="20"/>
        </w:rPr>
        <w:t xml:space="preserve"> 201</w:t>
      </w:r>
      <w:r w:rsidRPr="0020195B">
        <w:rPr>
          <w:rFonts w:cs="Times New Roman" w:hint="eastAsia"/>
          <w:bCs/>
          <w:sz w:val="20"/>
          <w:szCs w:val="20"/>
        </w:rPr>
        <w:t>9</w:t>
      </w:r>
      <w:r w:rsidRPr="0020195B">
        <w:rPr>
          <w:rFonts w:cs="Times New Roman"/>
          <w:bCs/>
          <w:sz w:val="20"/>
          <w:szCs w:val="20"/>
        </w:rPr>
        <w:t>;</w:t>
      </w:r>
      <w:r w:rsidRPr="0020195B">
        <w:rPr>
          <w:rFonts w:cs="Times New Roman" w:hint="eastAsia"/>
          <w:bCs/>
          <w:sz w:val="20"/>
          <w:szCs w:val="20"/>
        </w:rPr>
        <w:t>11</w:t>
      </w:r>
      <w:r w:rsidRPr="0020195B">
        <w:rPr>
          <w:rFonts w:cs="Times New Roman"/>
          <w:bCs/>
          <w:sz w:val="20"/>
          <w:szCs w:val="20"/>
        </w:rPr>
        <w:t>(</w:t>
      </w:r>
      <w:r w:rsidRPr="0020195B">
        <w:rPr>
          <w:rFonts w:cs="Times New Roman" w:hint="eastAsia"/>
          <w:bCs/>
          <w:sz w:val="20"/>
          <w:szCs w:val="20"/>
        </w:rPr>
        <w:t>4</w:t>
      </w:r>
      <w:r w:rsidRPr="0020195B">
        <w:rPr>
          <w:rFonts w:cs="Times New Roman"/>
          <w:bCs/>
          <w:sz w:val="20"/>
          <w:szCs w:val="20"/>
        </w:rPr>
        <w:t>):</w:t>
      </w:r>
      <w:r w:rsidR="00A60E51" w:rsidRPr="0020195B">
        <w:rPr>
          <w:rFonts w:cs="Times New Roman"/>
          <w:noProof/>
          <w:color w:val="000000"/>
          <w:sz w:val="20"/>
          <w:szCs w:val="20"/>
        </w:rPr>
        <w:t>84-89</w:t>
      </w:r>
      <w:r w:rsidRPr="0020195B">
        <w:rPr>
          <w:rFonts w:cs="Times New Roman"/>
          <w:bCs/>
          <w:sz w:val="20"/>
          <w:szCs w:val="20"/>
        </w:rPr>
        <w:t xml:space="preserve">]. </w:t>
      </w:r>
      <w:r w:rsidRPr="0020195B">
        <w:rPr>
          <w:rFonts w:cs="Times New Roman"/>
          <w:sz w:val="20"/>
          <w:szCs w:val="20"/>
        </w:rPr>
        <w:t>ISSN 1553-9865 (print); ISSN 2163-8950 (online)</w:t>
      </w:r>
      <w:r w:rsidRPr="0020195B">
        <w:rPr>
          <w:rFonts w:cs="Times New Roman"/>
          <w:bCs/>
          <w:sz w:val="20"/>
          <w:szCs w:val="20"/>
        </w:rPr>
        <w:t xml:space="preserve">. </w:t>
      </w:r>
      <w:hyperlink r:id="rId8" w:history="1">
        <w:r w:rsidRPr="0020195B">
          <w:rPr>
            <w:rStyle w:val="Hyperlink"/>
            <w:rFonts w:cs="Times New Roman"/>
            <w:sz w:val="20"/>
            <w:szCs w:val="20"/>
          </w:rPr>
          <w:t>http://www.sciencepub.net/researcher</w:t>
        </w:r>
      </w:hyperlink>
      <w:r w:rsidRPr="0020195B">
        <w:rPr>
          <w:rFonts w:cs="Times New Roman"/>
          <w:bCs/>
          <w:sz w:val="20"/>
          <w:szCs w:val="20"/>
        </w:rPr>
        <w:t>.</w:t>
      </w:r>
      <w:r w:rsidRPr="0020195B">
        <w:rPr>
          <w:rFonts w:cs="Times New Roman" w:hint="eastAsia"/>
          <w:bCs/>
          <w:sz w:val="20"/>
          <w:szCs w:val="20"/>
        </w:rPr>
        <w:t xml:space="preserve"> </w:t>
      </w:r>
      <w:r w:rsidRPr="0020195B">
        <w:rPr>
          <w:rFonts w:cs="Times New Roman" w:hint="eastAsia"/>
          <w:bCs/>
          <w:sz w:val="20"/>
          <w:szCs w:val="20"/>
          <w:lang w:eastAsia="zh-CN"/>
        </w:rPr>
        <w:t>13</w:t>
      </w:r>
      <w:r w:rsidRPr="0020195B">
        <w:rPr>
          <w:rFonts w:cs="Times New Roman" w:hint="eastAsia"/>
          <w:bCs/>
          <w:sz w:val="20"/>
          <w:szCs w:val="20"/>
        </w:rPr>
        <w:t xml:space="preserve">. </w:t>
      </w:r>
      <w:r w:rsidRPr="0020195B">
        <w:rPr>
          <w:rFonts w:cs="Times New Roman"/>
          <w:color w:val="000000"/>
          <w:sz w:val="20"/>
          <w:szCs w:val="20"/>
          <w:shd w:val="clear" w:color="auto" w:fill="FFFFFF"/>
        </w:rPr>
        <w:t>doi:</w:t>
      </w:r>
      <w:hyperlink r:id="rId9" w:history="1">
        <w:r w:rsidRPr="0020195B">
          <w:rPr>
            <w:rStyle w:val="Hyperlink"/>
            <w:rFonts w:cs="Times New Roman"/>
            <w:sz w:val="20"/>
            <w:szCs w:val="20"/>
            <w:shd w:val="clear" w:color="auto" w:fill="FFFFFF"/>
          </w:rPr>
          <w:t>10.7537/mars</w:t>
        </w:r>
        <w:r w:rsidRPr="0020195B">
          <w:rPr>
            <w:rStyle w:val="Hyperlink"/>
            <w:rFonts w:cs="Times New Roman" w:hint="eastAsia"/>
            <w:sz w:val="20"/>
            <w:szCs w:val="20"/>
            <w:shd w:val="clear" w:color="auto" w:fill="FFFFFF"/>
          </w:rPr>
          <w:t>r</w:t>
        </w:r>
        <w:r w:rsidRPr="0020195B">
          <w:rPr>
            <w:rStyle w:val="Hyperlink"/>
            <w:rFonts w:cs="Times New Roman"/>
            <w:sz w:val="20"/>
            <w:szCs w:val="20"/>
            <w:shd w:val="clear" w:color="auto" w:fill="FFFFFF"/>
          </w:rPr>
          <w:t>sj</w:t>
        </w:r>
        <w:r w:rsidRPr="0020195B">
          <w:rPr>
            <w:rStyle w:val="Hyperlink"/>
            <w:rFonts w:cs="Times New Roman" w:hint="eastAsia"/>
            <w:sz w:val="20"/>
            <w:szCs w:val="20"/>
            <w:shd w:val="clear" w:color="auto" w:fill="FFFFFF"/>
          </w:rPr>
          <w:t>110419.</w:t>
        </w:r>
        <w:r w:rsidRPr="0020195B">
          <w:rPr>
            <w:rStyle w:val="Hyperlink"/>
            <w:rFonts w:cs="Times New Roman" w:hint="eastAsia"/>
            <w:sz w:val="20"/>
            <w:szCs w:val="20"/>
            <w:shd w:val="clear" w:color="auto" w:fill="FFFFFF"/>
            <w:lang w:eastAsia="zh-CN"/>
          </w:rPr>
          <w:t>13</w:t>
        </w:r>
      </w:hyperlink>
      <w:r w:rsidRPr="0020195B">
        <w:rPr>
          <w:rFonts w:cs="Times New Roman"/>
          <w:color w:val="000000"/>
          <w:sz w:val="20"/>
          <w:szCs w:val="20"/>
          <w:shd w:val="clear" w:color="auto" w:fill="FFFFFF"/>
        </w:rPr>
        <w:t>.</w:t>
      </w:r>
    </w:p>
    <w:p w:rsidR="00FB0172" w:rsidRPr="0020195B" w:rsidRDefault="00FB0172" w:rsidP="006A4AB7">
      <w:pPr>
        <w:bidi w:val="0"/>
        <w:snapToGrid w:val="0"/>
        <w:jc w:val="both"/>
        <w:rPr>
          <w:rFonts w:cs="Times New Roman"/>
          <w:sz w:val="20"/>
          <w:szCs w:val="20"/>
        </w:rPr>
      </w:pPr>
    </w:p>
    <w:p w:rsidR="000A2052" w:rsidRPr="0020195B" w:rsidRDefault="000A2052" w:rsidP="006A4AB7">
      <w:pPr>
        <w:bidi w:val="0"/>
        <w:snapToGrid w:val="0"/>
        <w:jc w:val="both"/>
        <w:rPr>
          <w:rFonts w:cs="Times New Roman"/>
          <w:sz w:val="20"/>
          <w:szCs w:val="20"/>
        </w:rPr>
      </w:pPr>
      <w:r w:rsidRPr="0020195B">
        <w:rPr>
          <w:rFonts w:cs="Times New Roman"/>
          <w:b/>
          <w:bCs/>
          <w:sz w:val="20"/>
          <w:szCs w:val="20"/>
        </w:rPr>
        <w:t>Keywords:</w:t>
      </w:r>
      <w:r w:rsidRPr="0020195B">
        <w:rPr>
          <w:rFonts w:cs="Times New Roman"/>
          <w:sz w:val="20"/>
          <w:szCs w:val="20"/>
        </w:rPr>
        <w:t xml:space="preserve"> Algae, selenium, Early sweet, grapevines, berry setting, yield </w:t>
      </w:r>
    </w:p>
    <w:p w:rsidR="00FB0172" w:rsidRPr="0020195B" w:rsidRDefault="00FB0172" w:rsidP="006A4AB7">
      <w:pPr>
        <w:bidi w:val="0"/>
        <w:snapToGrid w:val="0"/>
        <w:jc w:val="both"/>
        <w:rPr>
          <w:rFonts w:cs="Times New Roman"/>
          <w:b/>
          <w:bCs/>
          <w:sz w:val="20"/>
          <w:szCs w:val="20"/>
        </w:rPr>
      </w:pPr>
    </w:p>
    <w:p w:rsidR="006A4AB7" w:rsidRPr="0020195B" w:rsidRDefault="006A4AB7" w:rsidP="006A4AB7">
      <w:pPr>
        <w:bidi w:val="0"/>
        <w:snapToGrid w:val="0"/>
        <w:jc w:val="both"/>
        <w:rPr>
          <w:rFonts w:cs="Times New Roman"/>
          <w:b/>
          <w:bCs/>
          <w:sz w:val="20"/>
          <w:szCs w:val="20"/>
        </w:rPr>
        <w:sectPr w:rsidR="006A4AB7" w:rsidRPr="0020195B" w:rsidSect="00A60E51">
          <w:headerReference w:type="default" r:id="rId10"/>
          <w:footerReference w:type="even" r:id="rId11"/>
          <w:footerReference w:type="default" r:id="rId12"/>
          <w:type w:val="continuous"/>
          <w:pgSz w:w="12240" w:h="15840" w:code="9"/>
          <w:pgMar w:top="1440" w:right="1440" w:bottom="1440" w:left="1440" w:header="720" w:footer="720" w:gutter="0"/>
          <w:pgNumType w:start="84"/>
          <w:cols w:space="720"/>
          <w:docGrid w:linePitch="435"/>
        </w:sectPr>
      </w:pPr>
    </w:p>
    <w:p w:rsidR="000A2052" w:rsidRPr="0020195B" w:rsidRDefault="00FB0172" w:rsidP="006A4AB7">
      <w:pPr>
        <w:bidi w:val="0"/>
        <w:snapToGrid w:val="0"/>
        <w:jc w:val="both"/>
        <w:rPr>
          <w:rFonts w:cs="Times New Roman"/>
          <w:b/>
          <w:bCs/>
          <w:sz w:val="20"/>
          <w:szCs w:val="20"/>
        </w:rPr>
      </w:pPr>
      <w:r w:rsidRPr="0020195B">
        <w:rPr>
          <w:rFonts w:cs="Times New Roman"/>
          <w:b/>
          <w:bCs/>
          <w:sz w:val="20"/>
          <w:szCs w:val="20"/>
        </w:rPr>
        <w:lastRenderedPageBreak/>
        <w:t>1. Introduction</w:t>
      </w:r>
    </w:p>
    <w:p w:rsidR="008C4E3C" w:rsidRPr="0020195B" w:rsidRDefault="00166981" w:rsidP="006A4AB7">
      <w:pPr>
        <w:bidi w:val="0"/>
        <w:snapToGrid w:val="0"/>
        <w:ind w:firstLine="425"/>
        <w:jc w:val="both"/>
        <w:rPr>
          <w:rFonts w:cs="Times New Roman"/>
          <w:sz w:val="20"/>
          <w:szCs w:val="20"/>
        </w:rPr>
      </w:pPr>
      <w:r w:rsidRPr="0020195B">
        <w:rPr>
          <w:rFonts w:cs="Times New Roman"/>
          <w:sz w:val="20"/>
          <w:szCs w:val="20"/>
        </w:rPr>
        <w:t xml:space="preserve">An outstanding effect on growth and vine nutritional status was noticed in different grapevines cvs grown under sandy soil due to using Algae extract and selenium. </w:t>
      </w:r>
    </w:p>
    <w:p w:rsidR="00DC586D" w:rsidRPr="0020195B" w:rsidRDefault="00DC586D" w:rsidP="006A4AB7">
      <w:pPr>
        <w:bidi w:val="0"/>
        <w:snapToGrid w:val="0"/>
        <w:ind w:firstLine="425"/>
        <w:jc w:val="both"/>
        <w:rPr>
          <w:rFonts w:cs="Times New Roman"/>
          <w:sz w:val="20"/>
          <w:szCs w:val="20"/>
        </w:rPr>
      </w:pPr>
      <w:r w:rsidRPr="0020195B">
        <w:rPr>
          <w:rFonts w:cs="Times New Roman"/>
          <w:sz w:val="20"/>
          <w:szCs w:val="20"/>
        </w:rPr>
        <w:t xml:space="preserve">This is due to the positive effect of both Algae extract and selenium on alleviating the adverse effects of salinity and drought on growth and vine nutritional status. </w:t>
      </w:r>
    </w:p>
    <w:p w:rsidR="009309CD" w:rsidRPr="0020195B" w:rsidRDefault="00273F3D" w:rsidP="006A4AB7">
      <w:pPr>
        <w:bidi w:val="0"/>
        <w:snapToGrid w:val="0"/>
        <w:ind w:firstLine="425"/>
        <w:jc w:val="both"/>
        <w:rPr>
          <w:rFonts w:cs="Times New Roman"/>
          <w:sz w:val="20"/>
          <w:szCs w:val="20"/>
        </w:rPr>
      </w:pPr>
      <w:r w:rsidRPr="0020195B">
        <w:rPr>
          <w:rFonts w:cs="Times New Roman"/>
          <w:sz w:val="20"/>
          <w:szCs w:val="20"/>
        </w:rPr>
        <w:t>Algae extract have higher C</w:t>
      </w:r>
      <w:r w:rsidR="009309CD" w:rsidRPr="0020195B">
        <w:rPr>
          <w:rFonts w:cs="Times New Roman"/>
          <w:sz w:val="20"/>
          <w:szCs w:val="20"/>
        </w:rPr>
        <w:t>, N, P, K, K, Mg, Ca, Fe, Mn, Zn, Cu and Mo (</w:t>
      </w:r>
      <w:r w:rsidR="009309CD" w:rsidRPr="0020195B">
        <w:rPr>
          <w:rFonts w:cs="Times New Roman"/>
          <w:b/>
          <w:bCs/>
          <w:sz w:val="20"/>
          <w:szCs w:val="20"/>
        </w:rPr>
        <w:t xml:space="preserve">Tung- Yuan </w:t>
      </w:r>
      <w:r w:rsidR="009309CD" w:rsidRPr="0020195B">
        <w:rPr>
          <w:rFonts w:cs="Times New Roman"/>
          <w:b/>
          <w:bCs/>
          <w:i/>
          <w:iCs/>
          <w:sz w:val="20"/>
          <w:szCs w:val="20"/>
        </w:rPr>
        <w:t>et al.,</w:t>
      </w:r>
      <w:r w:rsidR="009309CD" w:rsidRPr="0020195B">
        <w:rPr>
          <w:rFonts w:cs="Times New Roman"/>
          <w:b/>
          <w:bCs/>
          <w:sz w:val="20"/>
          <w:szCs w:val="20"/>
        </w:rPr>
        <w:t xml:space="preserve"> (2003)</w:t>
      </w:r>
      <w:r w:rsidR="009309CD" w:rsidRPr="0020195B">
        <w:rPr>
          <w:rFonts w:cs="Times New Roman"/>
          <w:sz w:val="20"/>
          <w:szCs w:val="20"/>
        </w:rPr>
        <w:t>.</w:t>
      </w:r>
    </w:p>
    <w:p w:rsidR="00653A8B" w:rsidRPr="0020195B" w:rsidRDefault="00653A8B" w:rsidP="006A4AB7">
      <w:pPr>
        <w:bidi w:val="0"/>
        <w:snapToGrid w:val="0"/>
        <w:ind w:firstLine="425"/>
        <w:jc w:val="both"/>
        <w:rPr>
          <w:rFonts w:cs="Times New Roman"/>
          <w:sz w:val="20"/>
          <w:szCs w:val="20"/>
        </w:rPr>
      </w:pPr>
      <w:r w:rsidRPr="0020195B">
        <w:rPr>
          <w:rFonts w:cs="Times New Roman"/>
          <w:sz w:val="20"/>
          <w:szCs w:val="20"/>
        </w:rPr>
        <w:t xml:space="preserve">The use of Algae extract is suggested to be one possibility </w:t>
      </w:r>
      <w:r w:rsidR="00AA4F36" w:rsidRPr="0020195B">
        <w:rPr>
          <w:rFonts w:cs="Times New Roman"/>
          <w:sz w:val="20"/>
          <w:szCs w:val="20"/>
        </w:rPr>
        <w:t xml:space="preserve">to restore the natural conditions. Algae extract have long been recognized as excellent </w:t>
      </w:r>
      <w:r w:rsidR="00110DB0" w:rsidRPr="0020195B">
        <w:rPr>
          <w:rFonts w:cs="Times New Roman"/>
          <w:sz w:val="20"/>
          <w:szCs w:val="20"/>
        </w:rPr>
        <w:t xml:space="preserve">natural fertilizers and sources of organic matter </w:t>
      </w:r>
      <w:r w:rsidR="00110DB0" w:rsidRPr="0020195B">
        <w:rPr>
          <w:rFonts w:cs="Times New Roman"/>
          <w:sz w:val="20"/>
          <w:szCs w:val="20"/>
        </w:rPr>
        <w:lastRenderedPageBreak/>
        <w:t>amino acids, natural hormones</w:t>
      </w:r>
      <w:r w:rsidR="00273F3D" w:rsidRPr="0020195B">
        <w:rPr>
          <w:rFonts w:cs="Times New Roman"/>
          <w:sz w:val="20"/>
          <w:szCs w:val="20"/>
        </w:rPr>
        <w:t>,</w:t>
      </w:r>
      <w:r w:rsidR="00110DB0" w:rsidRPr="0020195B">
        <w:rPr>
          <w:rFonts w:cs="Times New Roman"/>
          <w:sz w:val="20"/>
          <w:szCs w:val="20"/>
        </w:rPr>
        <w:t xml:space="preserve"> B vitamins and different essential nutrients. </w:t>
      </w:r>
    </w:p>
    <w:p w:rsidR="004C7557" w:rsidRPr="0020195B" w:rsidRDefault="00A50A1F" w:rsidP="006A4AB7">
      <w:pPr>
        <w:bidi w:val="0"/>
        <w:snapToGrid w:val="0"/>
        <w:ind w:firstLine="425"/>
        <w:jc w:val="both"/>
        <w:rPr>
          <w:rFonts w:cs="Times New Roman"/>
          <w:sz w:val="20"/>
          <w:szCs w:val="20"/>
        </w:rPr>
      </w:pPr>
      <w:r w:rsidRPr="0020195B">
        <w:rPr>
          <w:rFonts w:cs="Times New Roman"/>
          <w:sz w:val="20"/>
          <w:szCs w:val="20"/>
        </w:rPr>
        <w:t>Their positive effects as a soil conditions and slow release fertilizer did not neglect (</w:t>
      </w:r>
      <w:r w:rsidRPr="0020195B">
        <w:rPr>
          <w:rFonts w:cs="Times New Roman"/>
          <w:b/>
          <w:bCs/>
          <w:sz w:val="20"/>
          <w:szCs w:val="20"/>
        </w:rPr>
        <w:t xml:space="preserve">Planes- Leyva </w:t>
      </w:r>
      <w:r w:rsidRPr="0020195B">
        <w:rPr>
          <w:rFonts w:cs="Times New Roman"/>
          <w:b/>
          <w:bCs/>
          <w:i/>
          <w:iCs/>
          <w:sz w:val="20"/>
          <w:szCs w:val="20"/>
        </w:rPr>
        <w:t>et al.,</w:t>
      </w:r>
      <w:r w:rsidRPr="0020195B">
        <w:rPr>
          <w:rFonts w:cs="Times New Roman"/>
          <w:b/>
          <w:bCs/>
          <w:sz w:val="20"/>
          <w:szCs w:val="20"/>
        </w:rPr>
        <w:t xml:space="preserve"> 2003</w:t>
      </w:r>
      <w:r w:rsidRPr="0020195B">
        <w:rPr>
          <w:rFonts w:cs="Times New Roman"/>
          <w:sz w:val="20"/>
          <w:szCs w:val="20"/>
        </w:rPr>
        <w:t>).</w:t>
      </w:r>
    </w:p>
    <w:p w:rsidR="00435988" w:rsidRPr="0020195B" w:rsidRDefault="00435988" w:rsidP="006A4AB7">
      <w:pPr>
        <w:bidi w:val="0"/>
        <w:snapToGrid w:val="0"/>
        <w:ind w:firstLine="425"/>
        <w:jc w:val="both"/>
        <w:rPr>
          <w:rFonts w:cs="Times New Roman"/>
          <w:sz w:val="20"/>
          <w:szCs w:val="20"/>
        </w:rPr>
      </w:pPr>
      <w:r w:rsidRPr="0020195B">
        <w:rPr>
          <w:rFonts w:cs="Times New Roman"/>
          <w:sz w:val="20"/>
          <w:szCs w:val="20"/>
        </w:rPr>
        <w:t>Selenium was found by many authors to enhance the activities of enzymes such as glutathione peroxidase, the tolerance of trees to abiotic and biotic stresses and the biosynthesis of carbohydrates and proteins. It also reduces reactive oxygen species (ROS) and protects plant cells from aging and death. (</w:t>
      </w:r>
      <w:r w:rsidRPr="0020195B">
        <w:rPr>
          <w:rFonts w:cs="Times New Roman"/>
          <w:b/>
          <w:bCs/>
          <w:sz w:val="20"/>
          <w:szCs w:val="20"/>
        </w:rPr>
        <w:t xml:space="preserve">Seppanen </w:t>
      </w:r>
      <w:r w:rsidRPr="0020195B">
        <w:rPr>
          <w:rFonts w:cs="Times New Roman"/>
          <w:b/>
          <w:bCs/>
          <w:i/>
          <w:iCs/>
          <w:sz w:val="20"/>
          <w:szCs w:val="20"/>
        </w:rPr>
        <w:t>et al.,</w:t>
      </w:r>
      <w:r w:rsidRPr="0020195B">
        <w:rPr>
          <w:rFonts w:cs="Times New Roman"/>
          <w:b/>
          <w:bCs/>
          <w:sz w:val="20"/>
          <w:szCs w:val="20"/>
        </w:rPr>
        <w:t xml:space="preserve"> 2003; Noewak- Barbara, 2008 and Jakovl</w:t>
      </w:r>
      <w:r w:rsidR="00876E1E" w:rsidRPr="0020195B">
        <w:rPr>
          <w:rFonts w:cs="Times New Roman"/>
          <w:b/>
          <w:bCs/>
          <w:sz w:val="20"/>
          <w:szCs w:val="20"/>
        </w:rPr>
        <w:t>j</w:t>
      </w:r>
      <w:r w:rsidRPr="0020195B">
        <w:rPr>
          <w:rFonts w:cs="Times New Roman"/>
          <w:b/>
          <w:bCs/>
          <w:sz w:val="20"/>
          <w:szCs w:val="20"/>
        </w:rPr>
        <w:t xml:space="preserve">evic </w:t>
      </w:r>
      <w:r w:rsidRPr="0020195B">
        <w:rPr>
          <w:rFonts w:cs="Times New Roman"/>
          <w:b/>
          <w:bCs/>
          <w:i/>
          <w:iCs/>
          <w:sz w:val="20"/>
          <w:szCs w:val="20"/>
        </w:rPr>
        <w:t>et al.,</w:t>
      </w:r>
      <w:r w:rsidRPr="0020195B">
        <w:rPr>
          <w:rFonts w:cs="Times New Roman"/>
          <w:b/>
          <w:bCs/>
          <w:sz w:val="20"/>
          <w:szCs w:val="20"/>
        </w:rPr>
        <w:t xml:space="preserve"> 2011</w:t>
      </w:r>
      <w:r w:rsidRPr="0020195B">
        <w:rPr>
          <w:rFonts w:cs="Times New Roman"/>
          <w:sz w:val="20"/>
          <w:szCs w:val="20"/>
        </w:rPr>
        <w:t>).</w:t>
      </w:r>
    </w:p>
    <w:p w:rsidR="00A1400B" w:rsidRPr="0020195B" w:rsidRDefault="00A1400B" w:rsidP="006A4AB7">
      <w:pPr>
        <w:bidi w:val="0"/>
        <w:snapToGrid w:val="0"/>
        <w:jc w:val="both"/>
        <w:rPr>
          <w:rFonts w:cs="Times New Roman"/>
          <w:b/>
          <w:bCs/>
          <w:sz w:val="20"/>
          <w:szCs w:val="20"/>
        </w:rPr>
      </w:pPr>
    </w:p>
    <w:p w:rsidR="00BB1AF2" w:rsidRPr="0020195B" w:rsidRDefault="00A1400B" w:rsidP="006A4AB7">
      <w:pPr>
        <w:bidi w:val="0"/>
        <w:snapToGrid w:val="0"/>
        <w:jc w:val="both"/>
        <w:rPr>
          <w:rFonts w:cs="Times New Roman"/>
          <w:b/>
          <w:bCs/>
          <w:sz w:val="20"/>
          <w:szCs w:val="20"/>
        </w:rPr>
      </w:pPr>
      <w:r w:rsidRPr="0020195B">
        <w:rPr>
          <w:rFonts w:cs="Times New Roman"/>
          <w:b/>
          <w:bCs/>
          <w:sz w:val="20"/>
          <w:szCs w:val="20"/>
        </w:rPr>
        <w:t>2. Material Ad Methods</w:t>
      </w:r>
    </w:p>
    <w:p w:rsidR="006A4AB7" w:rsidRPr="0020195B" w:rsidRDefault="006A4AB7" w:rsidP="006A4AB7">
      <w:pPr>
        <w:bidi w:val="0"/>
        <w:snapToGrid w:val="0"/>
        <w:jc w:val="center"/>
        <w:rPr>
          <w:rFonts w:cs="Times New Roman"/>
          <w:sz w:val="20"/>
          <w:szCs w:val="20"/>
        </w:rPr>
        <w:sectPr w:rsidR="006A4AB7" w:rsidRPr="0020195B" w:rsidSect="006A4AB7">
          <w:type w:val="continuous"/>
          <w:pgSz w:w="12240" w:h="15840" w:code="9"/>
          <w:pgMar w:top="1440" w:right="1440" w:bottom="1440" w:left="1440" w:header="720" w:footer="720" w:gutter="0"/>
          <w:cols w:num="2" w:space="800"/>
          <w:docGrid w:linePitch="435"/>
        </w:sectPr>
      </w:pPr>
    </w:p>
    <w:p w:rsidR="00FB0172" w:rsidRPr="0020195B" w:rsidRDefault="00FB0172" w:rsidP="006A4AB7">
      <w:pPr>
        <w:bidi w:val="0"/>
        <w:snapToGrid w:val="0"/>
        <w:jc w:val="center"/>
        <w:rPr>
          <w:rFonts w:cs="Times New Roman"/>
          <w:sz w:val="20"/>
          <w:szCs w:val="20"/>
        </w:rPr>
      </w:pPr>
    </w:p>
    <w:p w:rsidR="001D45E7" w:rsidRPr="0020195B" w:rsidRDefault="005A50CE" w:rsidP="006A4AB7">
      <w:pPr>
        <w:bidi w:val="0"/>
        <w:snapToGrid w:val="0"/>
        <w:jc w:val="center"/>
        <w:rPr>
          <w:rFonts w:cs="Times New Roman"/>
          <w:sz w:val="20"/>
          <w:szCs w:val="20"/>
        </w:rPr>
      </w:pPr>
      <w:r w:rsidRPr="0020195B">
        <w:rPr>
          <w:rFonts w:cs="Times New Roman"/>
          <w:sz w:val="20"/>
          <w:szCs w:val="20"/>
        </w:rPr>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7886"/>
        <w:gridCol w:w="1588"/>
      </w:tblGrid>
      <w:tr w:rsidR="00D742DF" w:rsidRPr="0020195B" w:rsidTr="002F2D35">
        <w:trPr>
          <w:jc w:val="center"/>
        </w:trPr>
        <w:tc>
          <w:tcPr>
            <w:tcW w:w="4162" w:type="pct"/>
            <w:tcBorders>
              <w:top w:val="thinThickSmallGap" w:sz="24" w:space="0" w:color="auto"/>
              <w:bottom w:val="thickThinSmallGap" w:sz="24" w:space="0" w:color="auto"/>
            </w:tcBorders>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 xml:space="preserve">Constituents </w:t>
            </w:r>
          </w:p>
        </w:tc>
        <w:tc>
          <w:tcPr>
            <w:tcW w:w="838" w:type="pct"/>
            <w:tcBorders>
              <w:top w:val="thinThickSmallGap" w:sz="24" w:space="0" w:color="auto"/>
              <w:bottom w:val="thickThinSmallGap" w:sz="24" w:space="0" w:color="auto"/>
            </w:tcBorders>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Values</w:t>
            </w:r>
          </w:p>
        </w:tc>
      </w:tr>
      <w:tr w:rsidR="00D742DF" w:rsidRPr="0020195B" w:rsidTr="002F2D35">
        <w:trPr>
          <w:jc w:val="center"/>
        </w:trPr>
        <w:tc>
          <w:tcPr>
            <w:tcW w:w="4162" w:type="pct"/>
            <w:tcBorders>
              <w:top w:val="thickThinSmallGap" w:sz="24" w:space="0" w:color="auto"/>
            </w:tcBorders>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Sand %</w:t>
            </w:r>
          </w:p>
        </w:tc>
        <w:tc>
          <w:tcPr>
            <w:tcW w:w="838" w:type="pct"/>
            <w:tcBorders>
              <w:top w:val="thickThinSmallGap" w:sz="24" w:space="0" w:color="auto"/>
            </w:tcBorders>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81.0</w:t>
            </w:r>
          </w:p>
        </w:tc>
      </w:tr>
      <w:tr w:rsidR="00D742DF" w:rsidRPr="0020195B" w:rsidTr="002F2D35">
        <w:trPr>
          <w:jc w:val="center"/>
        </w:trPr>
        <w:tc>
          <w:tcPr>
            <w:tcW w:w="4162"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Silt %</w:t>
            </w:r>
          </w:p>
        </w:tc>
        <w:tc>
          <w:tcPr>
            <w:tcW w:w="838"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10.</w:t>
            </w:r>
            <w:r w:rsidR="00273F3D" w:rsidRPr="0020195B">
              <w:rPr>
                <w:rFonts w:cs="Times New Roman"/>
                <w:sz w:val="20"/>
                <w:szCs w:val="20"/>
                <w:lang w:bidi="ar-EG"/>
              </w:rPr>
              <w:t>5</w:t>
            </w:r>
          </w:p>
        </w:tc>
      </w:tr>
      <w:tr w:rsidR="00D742DF" w:rsidRPr="0020195B" w:rsidTr="002F2D35">
        <w:trPr>
          <w:jc w:val="center"/>
        </w:trPr>
        <w:tc>
          <w:tcPr>
            <w:tcW w:w="4162"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Clay %</w:t>
            </w:r>
          </w:p>
        </w:tc>
        <w:tc>
          <w:tcPr>
            <w:tcW w:w="838"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8.</w:t>
            </w:r>
            <w:r w:rsidR="00273F3D" w:rsidRPr="0020195B">
              <w:rPr>
                <w:rFonts w:cs="Times New Roman"/>
                <w:sz w:val="20"/>
                <w:szCs w:val="20"/>
                <w:lang w:bidi="ar-EG"/>
              </w:rPr>
              <w:t>5</w:t>
            </w:r>
          </w:p>
        </w:tc>
      </w:tr>
      <w:tr w:rsidR="00D742DF" w:rsidRPr="0020195B" w:rsidTr="002F2D35">
        <w:trPr>
          <w:jc w:val="center"/>
        </w:trPr>
        <w:tc>
          <w:tcPr>
            <w:tcW w:w="4162"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 xml:space="preserve">Texture </w:t>
            </w:r>
          </w:p>
        </w:tc>
        <w:tc>
          <w:tcPr>
            <w:tcW w:w="838"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 xml:space="preserve">Sandy </w:t>
            </w:r>
          </w:p>
        </w:tc>
      </w:tr>
      <w:tr w:rsidR="00D742DF" w:rsidRPr="0020195B" w:rsidTr="002F2D35">
        <w:trPr>
          <w:jc w:val="center"/>
        </w:trPr>
        <w:tc>
          <w:tcPr>
            <w:tcW w:w="4162"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 xml:space="preserve">pH ( 1: 2.5 extract) </w:t>
            </w:r>
          </w:p>
        </w:tc>
        <w:tc>
          <w:tcPr>
            <w:tcW w:w="838"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7.7</w:t>
            </w:r>
          </w:p>
        </w:tc>
      </w:tr>
      <w:tr w:rsidR="00D742DF" w:rsidRPr="0020195B" w:rsidTr="002F2D35">
        <w:trPr>
          <w:jc w:val="center"/>
        </w:trPr>
        <w:tc>
          <w:tcPr>
            <w:tcW w:w="4162"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E.C. (1: 2.5 extract) ( mmhos /cm/25</w:t>
            </w:r>
            <w:r w:rsidRPr="0020195B">
              <w:rPr>
                <w:rFonts w:cs="Times New Roman"/>
                <w:sz w:val="20"/>
                <w:szCs w:val="20"/>
                <w:vertAlign w:val="superscript"/>
                <w:lang w:bidi="ar-EG"/>
              </w:rPr>
              <w:t>o</w:t>
            </w:r>
            <w:r w:rsidRPr="0020195B">
              <w:rPr>
                <w:rFonts w:cs="Times New Roman"/>
                <w:sz w:val="20"/>
                <w:szCs w:val="20"/>
                <w:lang w:bidi="ar-EG"/>
              </w:rPr>
              <w:t>C)</w:t>
            </w:r>
          </w:p>
        </w:tc>
        <w:tc>
          <w:tcPr>
            <w:tcW w:w="838"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0.89</w:t>
            </w:r>
          </w:p>
        </w:tc>
      </w:tr>
      <w:tr w:rsidR="00D742DF" w:rsidRPr="0020195B" w:rsidTr="002F2D35">
        <w:trPr>
          <w:jc w:val="center"/>
        </w:trPr>
        <w:tc>
          <w:tcPr>
            <w:tcW w:w="4162"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O.M. %</w:t>
            </w:r>
          </w:p>
        </w:tc>
        <w:tc>
          <w:tcPr>
            <w:tcW w:w="838"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0.15</w:t>
            </w:r>
          </w:p>
        </w:tc>
      </w:tr>
      <w:tr w:rsidR="00D742DF" w:rsidRPr="0020195B" w:rsidTr="002F2D35">
        <w:trPr>
          <w:jc w:val="center"/>
        </w:trPr>
        <w:tc>
          <w:tcPr>
            <w:tcW w:w="4162"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CaCO</w:t>
            </w:r>
            <w:r w:rsidRPr="0020195B">
              <w:rPr>
                <w:rFonts w:cs="Times New Roman"/>
                <w:sz w:val="20"/>
                <w:szCs w:val="20"/>
                <w:vertAlign w:val="subscript"/>
                <w:lang w:bidi="ar-EG"/>
              </w:rPr>
              <w:t>3</w:t>
            </w:r>
            <w:r w:rsidRPr="0020195B">
              <w:rPr>
                <w:rFonts w:cs="Times New Roman"/>
                <w:sz w:val="20"/>
                <w:szCs w:val="20"/>
                <w:lang w:bidi="ar-EG"/>
              </w:rPr>
              <w:t>%</w:t>
            </w:r>
          </w:p>
        </w:tc>
        <w:tc>
          <w:tcPr>
            <w:tcW w:w="838"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2.5</w:t>
            </w:r>
          </w:p>
        </w:tc>
      </w:tr>
      <w:tr w:rsidR="00D742DF" w:rsidRPr="0020195B" w:rsidTr="002F2D35">
        <w:trPr>
          <w:jc w:val="center"/>
        </w:trPr>
        <w:tc>
          <w:tcPr>
            <w:tcW w:w="4162"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Total N%</w:t>
            </w:r>
          </w:p>
        </w:tc>
        <w:tc>
          <w:tcPr>
            <w:tcW w:w="838"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0.1</w:t>
            </w:r>
          </w:p>
        </w:tc>
      </w:tr>
      <w:tr w:rsidR="00D742DF" w:rsidRPr="0020195B" w:rsidTr="002F2D35">
        <w:trPr>
          <w:jc w:val="center"/>
        </w:trPr>
        <w:tc>
          <w:tcPr>
            <w:tcW w:w="4162"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Available P (olsen method</w:t>
            </w:r>
            <w:r w:rsidR="002F2D35" w:rsidRPr="0020195B">
              <w:rPr>
                <w:rFonts w:cs="Times New Roman"/>
                <w:sz w:val="20"/>
                <w:szCs w:val="20"/>
                <w:lang w:bidi="ar-EG"/>
              </w:rPr>
              <w:t>,</w:t>
            </w:r>
            <w:r w:rsidRPr="0020195B">
              <w:rPr>
                <w:rFonts w:cs="Times New Roman"/>
                <w:sz w:val="20"/>
                <w:szCs w:val="20"/>
                <w:lang w:bidi="ar-EG"/>
              </w:rPr>
              <w:t xml:space="preserve"> ppm)</w:t>
            </w:r>
          </w:p>
        </w:tc>
        <w:tc>
          <w:tcPr>
            <w:tcW w:w="838"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2.2</w:t>
            </w:r>
          </w:p>
        </w:tc>
      </w:tr>
      <w:tr w:rsidR="00D742DF" w:rsidRPr="0020195B" w:rsidTr="002F2D35">
        <w:trPr>
          <w:jc w:val="center"/>
        </w:trPr>
        <w:tc>
          <w:tcPr>
            <w:tcW w:w="4162"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Available K ( ammonium acetate</w:t>
            </w:r>
            <w:r w:rsidR="002F2D35" w:rsidRPr="0020195B">
              <w:rPr>
                <w:rFonts w:cs="Times New Roman"/>
                <w:sz w:val="20"/>
                <w:szCs w:val="20"/>
                <w:lang w:bidi="ar-EG"/>
              </w:rPr>
              <w:t>,</w:t>
            </w:r>
            <w:r w:rsidRPr="0020195B">
              <w:rPr>
                <w:rFonts w:cs="Times New Roman"/>
                <w:sz w:val="20"/>
                <w:szCs w:val="20"/>
                <w:lang w:bidi="ar-EG"/>
              </w:rPr>
              <w:t xml:space="preserve"> ppm)</w:t>
            </w:r>
          </w:p>
        </w:tc>
        <w:tc>
          <w:tcPr>
            <w:tcW w:w="838" w:type="pct"/>
            <w:vAlign w:val="center"/>
          </w:tcPr>
          <w:p w:rsidR="00D742DF" w:rsidRPr="0020195B" w:rsidRDefault="00D742DF" w:rsidP="006A4AB7">
            <w:pPr>
              <w:bidi w:val="0"/>
              <w:snapToGrid w:val="0"/>
              <w:jc w:val="both"/>
              <w:rPr>
                <w:rFonts w:cs="Times New Roman"/>
                <w:sz w:val="20"/>
                <w:szCs w:val="20"/>
                <w:lang w:bidi="ar-EG"/>
              </w:rPr>
            </w:pPr>
            <w:r w:rsidRPr="0020195B">
              <w:rPr>
                <w:rFonts w:cs="Times New Roman"/>
                <w:sz w:val="20"/>
                <w:szCs w:val="20"/>
                <w:lang w:bidi="ar-EG"/>
              </w:rPr>
              <w:t>45.0</w:t>
            </w:r>
          </w:p>
        </w:tc>
      </w:tr>
    </w:tbl>
    <w:p w:rsidR="00A1400B" w:rsidRPr="0020195B" w:rsidRDefault="00A1400B" w:rsidP="006A4AB7">
      <w:pPr>
        <w:bidi w:val="0"/>
        <w:snapToGrid w:val="0"/>
        <w:ind w:firstLine="425"/>
        <w:jc w:val="both"/>
        <w:rPr>
          <w:rFonts w:cs="Times New Roman"/>
          <w:sz w:val="20"/>
          <w:szCs w:val="20"/>
        </w:rPr>
      </w:pPr>
    </w:p>
    <w:p w:rsidR="006A4AB7" w:rsidRPr="0020195B" w:rsidRDefault="006A4AB7" w:rsidP="006A4AB7">
      <w:pPr>
        <w:bidi w:val="0"/>
        <w:snapToGrid w:val="0"/>
        <w:ind w:firstLine="425"/>
        <w:jc w:val="both"/>
        <w:rPr>
          <w:rFonts w:cs="Times New Roman"/>
          <w:sz w:val="20"/>
          <w:szCs w:val="20"/>
        </w:rPr>
        <w:sectPr w:rsidR="006A4AB7" w:rsidRPr="0020195B" w:rsidSect="002F2D35">
          <w:type w:val="continuous"/>
          <w:pgSz w:w="12240" w:h="15840" w:code="9"/>
          <w:pgMar w:top="1440" w:right="1440" w:bottom="1440" w:left="1440" w:header="720" w:footer="720" w:gutter="0"/>
          <w:cols w:space="720"/>
          <w:docGrid w:linePitch="435"/>
        </w:sectPr>
      </w:pPr>
    </w:p>
    <w:p w:rsidR="006A4AB7" w:rsidRPr="0020195B" w:rsidRDefault="006A4AB7" w:rsidP="006A4AB7">
      <w:pPr>
        <w:bidi w:val="0"/>
        <w:snapToGrid w:val="0"/>
        <w:ind w:firstLine="425"/>
        <w:jc w:val="both"/>
        <w:rPr>
          <w:rFonts w:cs="Times New Roman"/>
          <w:sz w:val="20"/>
          <w:szCs w:val="20"/>
        </w:rPr>
      </w:pPr>
      <w:r w:rsidRPr="0020195B">
        <w:rPr>
          <w:rFonts w:cs="Times New Roman"/>
          <w:sz w:val="20"/>
          <w:szCs w:val="20"/>
        </w:rPr>
        <w:lastRenderedPageBreak/>
        <w:t xml:space="preserve">This study was carried out during 2017 and 2018 seasons, on thirty uniform in vigour 10- years old Early sweet grapevines. The selected vines are grown in a private vineyard located at El- Tode village- Luxor district, Luxor Governorate where the texture of the soil is sandy (Table 1). Soil analysis was done according to the procedures that outlined by </w:t>
      </w:r>
      <w:r w:rsidRPr="0020195B">
        <w:rPr>
          <w:rFonts w:cs="Times New Roman"/>
          <w:b/>
          <w:bCs/>
          <w:sz w:val="20"/>
          <w:szCs w:val="20"/>
        </w:rPr>
        <w:t>(Piper (1950)</w:t>
      </w:r>
      <w:r w:rsidRPr="0020195B">
        <w:rPr>
          <w:rFonts w:cs="Times New Roman"/>
          <w:sz w:val="20"/>
          <w:szCs w:val="20"/>
        </w:rPr>
        <w:t xml:space="preserve"> and </w:t>
      </w:r>
      <w:r w:rsidRPr="0020195B">
        <w:rPr>
          <w:rFonts w:cs="Times New Roman"/>
          <w:b/>
          <w:bCs/>
          <w:sz w:val="20"/>
          <w:szCs w:val="20"/>
        </w:rPr>
        <w:t>Black (1965)</w:t>
      </w:r>
      <w:r w:rsidRPr="0020195B">
        <w:rPr>
          <w:rFonts w:cs="Times New Roman"/>
          <w:sz w:val="20"/>
          <w:szCs w:val="20"/>
        </w:rPr>
        <w:t xml:space="preserve">. the selected vines are planted at 3x 2 meters apart (700 vines/ fed.) The chosen vines were trained by spur pruning system leaving 72 eyes/ vine (15 fruiting spurs x four eyes) + ( 6 replacement spurs x two eyes). </w:t>
      </w:r>
    </w:p>
    <w:p w:rsidR="006A4AB7" w:rsidRPr="0020195B" w:rsidRDefault="006A4AB7" w:rsidP="006A4AB7">
      <w:pPr>
        <w:bidi w:val="0"/>
        <w:snapToGrid w:val="0"/>
        <w:ind w:firstLine="425"/>
        <w:jc w:val="both"/>
        <w:rPr>
          <w:rFonts w:cs="Times New Roman"/>
          <w:sz w:val="20"/>
          <w:szCs w:val="20"/>
        </w:rPr>
      </w:pPr>
      <w:r w:rsidRPr="0020195B">
        <w:rPr>
          <w:rFonts w:cs="Times New Roman"/>
          <w:sz w:val="20"/>
          <w:szCs w:val="20"/>
        </w:rPr>
        <w:t xml:space="preserve">Using gable supporting method. Winter pruning was carried out at the first week of January during both seasons. </w:t>
      </w:r>
    </w:p>
    <w:p w:rsidR="006A4AB7" w:rsidRPr="0020195B" w:rsidRDefault="006A4AB7" w:rsidP="006A4AB7">
      <w:pPr>
        <w:bidi w:val="0"/>
        <w:snapToGrid w:val="0"/>
        <w:ind w:firstLine="425"/>
        <w:jc w:val="both"/>
        <w:rPr>
          <w:rFonts w:cs="Times New Roman"/>
          <w:sz w:val="20"/>
          <w:szCs w:val="20"/>
          <w:lang w:eastAsia="zh-CN"/>
        </w:rPr>
      </w:pPr>
      <w:r w:rsidRPr="0020195B">
        <w:rPr>
          <w:rFonts w:cs="Times New Roman"/>
          <w:sz w:val="20"/>
          <w:szCs w:val="20"/>
        </w:rPr>
        <w:t>Drip irrigation system was followed using Nile water.</w:t>
      </w:r>
    </w:p>
    <w:p w:rsidR="005A50CE" w:rsidRPr="0020195B" w:rsidRDefault="00D742DF" w:rsidP="006A4AB7">
      <w:pPr>
        <w:bidi w:val="0"/>
        <w:snapToGrid w:val="0"/>
        <w:ind w:firstLine="425"/>
        <w:jc w:val="both"/>
        <w:rPr>
          <w:rFonts w:cs="Times New Roman"/>
          <w:sz w:val="20"/>
          <w:szCs w:val="20"/>
        </w:rPr>
      </w:pPr>
      <w:r w:rsidRPr="0020195B">
        <w:rPr>
          <w:rFonts w:cs="Times New Roman"/>
          <w:sz w:val="20"/>
          <w:szCs w:val="20"/>
        </w:rPr>
        <w:t xml:space="preserve">Common horticultural practices such as fertilization twice hoeings, irrigation pinching and pest management were carried out as usual. </w:t>
      </w:r>
    </w:p>
    <w:p w:rsidR="00D742DF" w:rsidRPr="0020195B" w:rsidRDefault="00D742DF" w:rsidP="006A4AB7">
      <w:pPr>
        <w:bidi w:val="0"/>
        <w:snapToGrid w:val="0"/>
        <w:ind w:firstLine="425"/>
        <w:jc w:val="both"/>
        <w:rPr>
          <w:rFonts w:cs="Times New Roman"/>
          <w:sz w:val="20"/>
          <w:szCs w:val="20"/>
        </w:rPr>
      </w:pPr>
      <w:r w:rsidRPr="0020195B">
        <w:rPr>
          <w:rFonts w:cs="Times New Roman"/>
          <w:sz w:val="20"/>
          <w:szCs w:val="20"/>
        </w:rPr>
        <w:t xml:space="preserve">This study consisted from the following ten treatment: </w:t>
      </w:r>
    </w:p>
    <w:p w:rsidR="00CF3716" w:rsidRPr="0020195B" w:rsidRDefault="00CF3716" w:rsidP="006A4AB7">
      <w:pPr>
        <w:numPr>
          <w:ilvl w:val="0"/>
          <w:numId w:val="1"/>
        </w:numPr>
        <w:bidi w:val="0"/>
        <w:snapToGrid w:val="0"/>
        <w:ind w:left="0" w:firstLine="425"/>
        <w:jc w:val="both"/>
        <w:rPr>
          <w:rFonts w:cs="Times New Roman"/>
          <w:sz w:val="20"/>
          <w:szCs w:val="20"/>
          <w:lang w:bidi="ar-EG"/>
        </w:rPr>
      </w:pPr>
      <w:r w:rsidRPr="0020195B">
        <w:rPr>
          <w:rFonts w:cs="Times New Roman"/>
          <w:sz w:val="20"/>
          <w:szCs w:val="20"/>
          <w:lang w:bidi="ar-EG"/>
        </w:rPr>
        <w:t xml:space="preserve">Control. </w:t>
      </w:r>
    </w:p>
    <w:p w:rsidR="00CF3716" w:rsidRPr="0020195B" w:rsidRDefault="00CF3716" w:rsidP="006A4AB7">
      <w:pPr>
        <w:numPr>
          <w:ilvl w:val="0"/>
          <w:numId w:val="1"/>
        </w:numPr>
        <w:bidi w:val="0"/>
        <w:snapToGrid w:val="0"/>
        <w:ind w:left="0" w:firstLine="425"/>
        <w:jc w:val="both"/>
        <w:rPr>
          <w:rFonts w:cs="Times New Roman"/>
          <w:sz w:val="20"/>
          <w:szCs w:val="20"/>
          <w:lang w:bidi="ar-EG"/>
        </w:rPr>
      </w:pPr>
      <w:r w:rsidRPr="0020195B">
        <w:rPr>
          <w:rFonts w:cs="Times New Roman"/>
          <w:sz w:val="20"/>
          <w:szCs w:val="20"/>
          <w:lang w:bidi="ar-EG"/>
        </w:rPr>
        <w:t>Spraying Algae</w:t>
      </w:r>
      <w:r w:rsidR="00F75097" w:rsidRPr="0020195B">
        <w:rPr>
          <w:rFonts w:cs="Times New Roman"/>
          <w:sz w:val="20"/>
          <w:szCs w:val="20"/>
          <w:lang w:bidi="ar-EG"/>
        </w:rPr>
        <w:t xml:space="preserve"> extract at 0.05 % (0.5 ml / L)</w:t>
      </w:r>
    </w:p>
    <w:p w:rsidR="00CF3716" w:rsidRPr="0020195B" w:rsidRDefault="00CF3716" w:rsidP="006A4AB7">
      <w:pPr>
        <w:numPr>
          <w:ilvl w:val="0"/>
          <w:numId w:val="1"/>
        </w:numPr>
        <w:bidi w:val="0"/>
        <w:snapToGrid w:val="0"/>
        <w:ind w:left="0" w:firstLine="425"/>
        <w:jc w:val="both"/>
        <w:rPr>
          <w:rFonts w:cs="Times New Roman"/>
          <w:sz w:val="20"/>
          <w:szCs w:val="20"/>
          <w:lang w:bidi="ar-EG"/>
        </w:rPr>
      </w:pPr>
      <w:r w:rsidRPr="0020195B">
        <w:rPr>
          <w:rFonts w:cs="Times New Roman"/>
          <w:sz w:val="20"/>
          <w:szCs w:val="20"/>
          <w:lang w:bidi="ar-EG"/>
        </w:rPr>
        <w:t>Spraying Al</w:t>
      </w:r>
      <w:r w:rsidR="00F75097" w:rsidRPr="0020195B">
        <w:rPr>
          <w:rFonts w:cs="Times New Roman"/>
          <w:sz w:val="20"/>
          <w:szCs w:val="20"/>
          <w:lang w:bidi="ar-EG"/>
        </w:rPr>
        <w:t>gae extract at 0.1 % (1 ml / L)</w:t>
      </w:r>
    </w:p>
    <w:p w:rsidR="00CF3716" w:rsidRPr="0020195B" w:rsidRDefault="00CF3716" w:rsidP="006A4AB7">
      <w:pPr>
        <w:numPr>
          <w:ilvl w:val="0"/>
          <w:numId w:val="1"/>
        </w:numPr>
        <w:bidi w:val="0"/>
        <w:snapToGrid w:val="0"/>
        <w:ind w:left="0" w:firstLine="425"/>
        <w:jc w:val="both"/>
        <w:rPr>
          <w:rFonts w:cs="Times New Roman"/>
          <w:sz w:val="20"/>
          <w:szCs w:val="20"/>
          <w:lang w:bidi="ar-EG"/>
        </w:rPr>
      </w:pPr>
      <w:r w:rsidRPr="0020195B">
        <w:rPr>
          <w:rFonts w:cs="Times New Roman"/>
          <w:sz w:val="20"/>
          <w:szCs w:val="20"/>
          <w:lang w:bidi="ar-EG"/>
        </w:rPr>
        <w:t>Spraying Al</w:t>
      </w:r>
      <w:r w:rsidR="00F75097" w:rsidRPr="0020195B">
        <w:rPr>
          <w:rFonts w:cs="Times New Roman"/>
          <w:sz w:val="20"/>
          <w:szCs w:val="20"/>
          <w:lang w:bidi="ar-EG"/>
        </w:rPr>
        <w:t>gae extract at 0.2 % (2 ml / L)</w:t>
      </w:r>
    </w:p>
    <w:p w:rsidR="00CF3716" w:rsidRPr="0020195B" w:rsidRDefault="00CF3716" w:rsidP="006A4AB7">
      <w:pPr>
        <w:numPr>
          <w:ilvl w:val="0"/>
          <w:numId w:val="1"/>
        </w:numPr>
        <w:bidi w:val="0"/>
        <w:snapToGrid w:val="0"/>
        <w:ind w:left="0" w:firstLine="425"/>
        <w:jc w:val="both"/>
        <w:rPr>
          <w:rFonts w:cs="Times New Roman"/>
          <w:sz w:val="20"/>
          <w:szCs w:val="20"/>
          <w:lang w:bidi="ar-EG"/>
        </w:rPr>
      </w:pPr>
      <w:r w:rsidRPr="0020195B">
        <w:rPr>
          <w:rFonts w:cs="Times New Roman"/>
          <w:sz w:val="20"/>
          <w:szCs w:val="20"/>
          <w:lang w:bidi="ar-EG"/>
        </w:rPr>
        <w:t>Spraying Selenium 125 ppm (0.125 g. / L)</w:t>
      </w:r>
    </w:p>
    <w:p w:rsidR="00CF3716" w:rsidRPr="0020195B" w:rsidRDefault="00CF3716" w:rsidP="006A4AB7">
      <w:pPr>
        <w:numPr>
          <w:ilvl w:val="0"/>
          <w:numId w:val="1"/>
        </w:numPr>
        <w:bidi w:val="0"/>
        <w:snapToGrid w:val="0"/>
        <w:ind w:left="0" w:firstLine="425"/>
        <w:jc w:val="both"/>
        <w:rPr>
          <w:rFonts w:cs="Times New Roman"/>
          <w:sz w:val="20"/>
          <w:szCs w:val="20"/>
          <w:lang w:bidi="ar-EG"/>
        </w:rPr>
      </w:pPr>
      <w:r w:rsidRPr="0020195B">
        <w:rPr>
          <w:rFonts w:cs="Times New Roman"/>
          <w:sz w:val="20"/>
          <w:szCs w:val="20"/>
          <w:lang w:bidi="ar-EG"/>
        </w:rPr>
        <w:t>Spraying</w:t>
      </w:r>
      <w:r w:rsidR="00F75097" w:rsidRPr="0020195B">
        <w:rPr>
          <w:rFonts w:cs="Times New Roman"/>
          <w:sz w:val="20"/>
          <w:szCs w:val="20"/>
          <w:lang w:bidi="ar-EG"/>
        </w:rPr>
        <w:t xml:space="preserve"> Selenium 250 ppm (0.25 g. / L)</w:t>
      </w:r>
    </w:p>
    <w:p w:rsidR="00CF3716" w:rsidRPr="0020195B" w:rsidRDefault="00CF3716" w:rsidP="006A4AB7">
      <w:pPr>
        <w:numPr>
          <w:ilvl w:val="0"/>
          <w:numId w:val="1"/>
        </w:numPr>
        <w:bidi w:val="0"/>
        <w:snapToGrid w:val="0"/>
        <w:ind w:left="0" w:firstLine="425"/>
        <w:jc w:val="both"/>
        <w:rPr>
          <w:rFonts w:cs="Times New Roman"/>
          <w:sz w:val="20"/>
          <w:szCs w:val="20"/>
          <w:lang w:bidi="ar-EG"/>
        </w:rPr>
      </w:pPr>
      <w:r w:rsidRPr="0020195B">
        <w:rPr>
          <w:rFonts w:cs="Times New Roman"/>
          <w:sz w:val="20"/>
          <w:szCs w:val="20"/>
          <w:lang w:bidi="ar-EG"/>
        </w:rPr>
        <w:t>Sprayin</w:t>
      </w:r>
      <w:r w:rsidR="00F75097" w:rsidRPr="0020195B">
        <w:rPr>
          <w:rFonts w:cs="Times New Roman"/>
          <w:sz w:val="20"/>
          <w:szCs w:val="20"/>
          <w:lang w:bidi="ar-EG"/>
        </w:rPr>
        <w:t>g Selenium 500 ppm (0.5 g. / L)</w:t>
      </w:r>
    </w:p>
    <w:p w:rsidR="006A4AB7" w:rsidRPr="0020195B" w:rsidRDefault="00CF3716" w:rsidP="006A4AB7">
      <w:pPr>
        <w:numPr>
          <w:ilvl w:val="0"/>
          <w:numId w:val="1"/>
        </w:numPr>
        <w:bidi w:val="0"/>
        <w:snapToGrid w:val="0"/>
        <w:ind w:left="0" w:firstLine="425"/>
        <w:jc w:val="both"/>
        <w:rPr>
          <w:rFonts w:cs="Times New Roman"/>
          <w:sz w:val="20"/>
          <w:szCs w:val="20"/>
          <w:lang w:bidi="ar-EG"/>
        </w:rPr>
      </w:pPr>
      <w:r w:rsidRPr="0020195B">
        <w:rPr>
          <w:rFonts w:cs="Times New Roman"/>
          <w:sz w:val="20"/>
          <w:szCs w:val="20"/>
          <w:lang w:bidi="ar-EG"/>
        </w:rPr>
        <w:t>Spraying Algae extract 0.05 % plus Selenium 125 pp</w:t>
      </w:r>
      <w:r w:rsidR="006A4AB7" w:rsidRPr="0020195B">
        <w:rPr>
          <w:rFonts w:cs="Times New Roman"/>
          <w:sz w:val="20"/>
          <w:szCs w:val="20"/>
          <w:lang w:bidi="ar-EG"/>
        </w:rPr>
        <w:t>m.</w:t>
      </w:r>
    </w:p>
    <w:p w:rsidR="006A4AB7" w:rsidRPr="0020195B" w:rsidRDefault="00CF3716" w:rsidP="006A4AB7">
      <w:pPr>
        <w:numPr>
          <w:ilvl w:val="0"/>
          <w:numId w:val="1"/>
        </w:numPr>
        <w:bidi w:val="0"/>
        <w:snapToGrid w:val="0"/>
        <w:ind w:left="0" w:firstLine="425"/>
        <w:jc w:val="both"/>
        <w:rPr>
          <w:rFonts w:cs="Times New Roman"/>
          <w:sz w:val="20"/>
          <w:szCs w:val="20"/>
          <w:lang w:bidi="ar-EG"/>
        </w:rPr>
      </w:pPr>
      <w:r w:rsidRPr="0020195B">
        <w:rPr>
          <w:rFonts w:cs="Times New Roman"/>
          <w:sz w:val="20"/>
          <w:szCs w:val="20"/>
          <w:lang w:bidi="ar-EG"/>
        </w:rPr>
        <w:t>Spraying Algae extract 0.1 % plus Selenium 250 pp</w:t>
      </w:r>
      <w:r w:rsidR="006A4AB7" w:rsidRPr="0020195B">
        <w:rPr>
          <w:rFonts w:cs="Times New Roman"/>
          <w:sz w:val="20"/>
          <w:szCs w:val="20"/>
          <w:lang w:bidi="ar-EG"/>
        </w:rPr>
        <w:t>m.</w:t>
      </w:r>
    </w:p>
    <w:p w:rsidR="006A4AB7" w:rsidRPr="0020195B" w:rsidRDefault="00CF3716" w:rsidP="006A4AB7">
      <w:pPr>
        <w:bidi w:val="0"/>
        <w:snapToGrid w:val="0"/>
        <w:ind w:firstLine="425"/>
        <w:jc w:val="both"/>
        <w:rPr>
          <w:rFonts w:cs="Times New Roman"/>
          <w:sz w:val="20"/>
          <w:szCs w:val="20"/>
          <w:lang w:bidi="ar-EG"/>
        </w:rPr>
      </w:pPr>
      <w:r w:rsidRPr="0020195B">
        <w:rPr>
          <w:rFonts w:cs="Times New Roman"/>
          <w:sz w:val="20"/>
          <w:szCs w:val="20"/>
          <w:lang w:bidi="ar-EG"/>
        </w:rPr>
        <w:t>10-Spraying Algae extract 0.2 % plus Selenium 500 pp</w:t>
      </w:r>
      <w:r w:rsidR="006A4AB7" w:rsidRPr="0020195B">
        <w:rPr>
          <w:rFonts w:cs="Times New Roman"/>
          <w:sz w:val="20"/>
          <w:szCs w:val="20"/>
          <w:lang w:bidi="ar-EG"/>
        </w:rPr>
        <w:t>m.</w:t>
      </w:r>
    </w:p>
    <w:p w:rsidR="00FA1B7C" w:rsidRPr="0020195B" w:rsidRDefault="00FA1B7C" w:rsidP="006A4AB7">
      <w:pPr>
        <w:bidi w:val="0"/>
        <w:snapToGrid w:val="0"/>
        <w:ind w:firstLine="425"/>
        <w:jc w:val="both"/>
        <w:rPr>
          <w:rFonts w:cs="Times New Roman"/>
          <w:sz w:val="20"/>
          <w:szCs w:val="20"/>
          <w:lang w:bidi="ar-EG"/>
        </w:rPr>
      </w:pPr>
      <w:r w:rsidRPr="0020195B">
        <w:rPr>
          <w:rFonts w:cs="Times New Roman"/>
          <w:sz w:val="20"/>
          <w:szCs w:val="20"/>
          <w:lang w:bidi="ar-EG"/>
        </w:rPr>
        <w:t>Each treatment was replicated three times on vine per each. Both Algae extract and selenium were sprayed three times at growth start (1</w:t>
      </w:r>
      <w:r w:rsidRPr="0020195B">
        <w:rPr>
          <w:rFonts w:cs="Times New Roman"/>
          <w:sz w:val="20"/>
          <w:szCs w:val="20"/>
          <w:vertAlign w:val="superscript"/>
          <w:lang w:bidi="ar-EG"/>
        </w:rPr>
        <w:t>st</w:t>
      </w:r>
      <w:r w:rsidRPr="0020195B">
        <w:rPr>
          <w:rFonts w:cs="Times New Roman"/>
          <w:sz w:val="20"/>
          <w:szCs w:val="20"/>
          <w:lang w:bidi="ar-EG"/>
        </w:rPr>
        <w:t xml:space="preserve"> week par Mar.) just after berry setting (1</w:t>
      </w:r>
      <w:r w:rsidRPr="0020195B">
        <w:rPr>
          <w:rFonts w:cs="Times New Roman"/>
          <w:sz w:val="20"/>
          <w:szCs w:val="20"/>
          <w:vertAlign w:val="superscript"/>
          <w:lang w:bidi="ar-EG"/>
        </w:rPr>
        <w:t>st</w:t>
      </w:r>
      <w:r w:rsidRPr="0020195B">
        <w:rPr>
          <w:rFonts w:cs="Times New Roman"/>
          <w:sz w:val="20"/>
          <w:szCs w:val="20"/>
          <w:lang w:bidi="ar-EG"/>
        </w:rPr>
        <w:t xml:space="preserve"> week per April) and one month (1</w:t>
      </w:r>
      <w:r w:rsidRPr="0020195B">
        <w:rPr>
          <w:rFonts w:cs="Times New Roman"/>
          <w:sz w:val="20"/>
          <w:szCs w:val="20"/>
          <w:vertAlign w:val="superscript"/>
          <w:lang w:bidi="ar-EG"/>
        </w:rPr>
        <w:t>st</w:t>
      </w:r>
      <w:r w:rsidRPr="0020195B">
        <w:rPr>
          <w:rFonts w:cs="Times New Roman"/>
          <w:sz w:val="20"/>
          <w:szCs w:val="20"/>
          <w:lang w:bidi="ar-EG"/>
        </w:rPr>
        <w:t xml:space="preserve"> week of May). Triton B as a wetting agent was added to all spraying solutions at 0.05 % spraying was done till run off (1-2 L/ vine according to the date of spraying. </w:t>
      </w:r>
    </w:p>
    <w:p w:rsidR="00FA1B7C" w:rsidRPr="0020195B" w:rsidRDefault="00FA1B7C" w:rsidP="006A4AB7">
      <w:pPr>
        <w:bidi w:val="0"/>
        <w:snapToGrid w:val="0"/>
        <w:ind w:firstLine="425"/>
        <w:jc w:val="both"/>
        <w:rPr>
          <w:rFonts w:cs="Times New Roman"/>
          <w:sz w:val="20"/>
          <w:szCs w:val="20"/>
          <w:lang w:bidi="ar-EG"/>
        </w:rPr>
      </w:pPr>
      <w:r w:rsidRPr="0020195B">
        <w:rPr>
          <w:rFonts w:cs="Times New Roman"/>
          <w:sz w:val="20"/>
          <w:szCs w:val="20"/>
          <w:lang w:bidi="ar-EG"/>
        </w:rPr>
        <w:t>Randomized complete block design (RCBD) was adopted for carrying out statistical analysis of this study</w:t>
      </w:r>
      <w:r w:rsidR="002F2D35" w:rsidRPr="0020195B">
        <w:rPr>
          <w:rFonts w:cs="Times New Roman"/>
          <w:sz w:val="20"/>
          <w:szCs w:val="20"/>
          <w:lang w:bidi="ar-EG"/>
        </w:rPr>
        <w:t>.</w:t>
      </w:r>
      <w:r w:rsidRPr="0020195B">
        <w:rPr>
          <w:rFonts w:cs="Times New Roman"/>
          <w:sz w:val="20"/>
          <w:szCs w:val="20"/>
          <w:lang w:bidi="ar-EG"/>
        </w:rPr>
        <w:t xml:space="preserve"> </w:t>
      </w:r>
    </w:p>
    <w:p w:rsidR="00FA1B7C" w:rsidRPr="0020195B" w:rsidRDefault="00FA1B7C" w:rsidP="006A4AB7">
      <w:pPr>
        <w:bidi w:val="0"/>
        <w:snapToGrid w:val="0"/>
        <w:ind w:firstLine="425"/>
        <w:jc w:val="both"/>
        <w:rPr>
          <w:rFonts w:cs="Times New Roman"/>
          <w:sz w:val="20"/>
          <w:szCs w:val="20"/>
          <w:lang w:bidi="ar-EG"/>
        </w:rPr>
      </w:pPr>
      <w:r w:rsidRPr="0020195B">
        <w:rPr>
          <w:rFonts w:cs="Times New Roman"/>
          <w:sz w:val="20"/>
          <w:szCs w:val="20"/>
          <w:lang w:bidi="ar-EG"/>
        </w:rPr>
        <w:t>During both seasons, the follow</w:t>
      </w:r>
      <w:r w:rsidR="005A0454" w:rsidRPr="0020195B">
        <w:rPr>
          <w:rFonts w:cs="Times New Roman"/>
          <w:sz w:val="20"/>
          <w:szCs w:val="20"/>
          <w:lang w:bidi="ar-EG"/>
        </w:rPr>
        <w:t>ing measurements were recorded:</w:t>
      </w:r>
    </w:p>
    <w:p w:rsidR="00EF5B55" w:rsidRPr="0020195B" w:rsidRDefault="00EF5B55" w:rsidP="006A4AB7">
      <w:pPr>
        <w:numPr>
          <w:ilvl w:val="0"/>
          <w:numId w:val="2"/>
        </w:numPr>
        <w:tabs>
          <w:tab w:val="clear" w:pos="795"/>
          <w:tab w:val="num" w:pos="426"/>
        </w:tabs>
        <w:bidi w:val="0"/>
        <w:snapToGrid w:val="0"/>
        <w:ind w:left="0" w:firstLine="425"/>
        <w:jc w:val="both"/>
        <w:rPr>
          <w:rFonts w:cs="Times New Roman"/>
          <w:sz w:val="20"/>
          <w:szCs w:val="20"/>
          <w:lang w:bidi="ar-EG"/>
        </w:rPr>
      </w:pPr>
      <w:r w:rsidRPr="0020195B">
        <w:rPr>
          <w:rFonts w:cs="Times New Roman"/>
          <w:sz w:val="20"/>
          <w:szCs w:val="20"/>
          <w:lang w:bidi="ar-EG"/>
        </w:rPr>
        <w:t xml:space="preserve">Vegetative growth characteristics namely main shoot length (cm), number of leaves/ shoot, leaf </w:t>
      </w:r>
      <w:r w:rsidRPr="0020195B">
        <w:rPr>
          <w:rFonts w:cs="Times New Roman"/>
          <w:sz w:val="20"/>
          <w:szCs w:val="20"/>
          <w:lang w:bidi="ar-EG"/>
        </w:rPr>
        <w:lastRenderedPageBreak/>
        <w:t>area (cm</w:t>
      </w:r>
      <w:r w:rsidR="0020195B" w:rsidRPr="0020195B">
        <w:rPr>
          <w:rFonts w:cs="Times New Roman"/>
          <w:sz w:val="20"/>
          <w:szCs w:val="20"/>
          <w:vertAlign w:val="superscript"/>
          <w:lang w:bidi="ar-EG"/>
        </w:rPr>
        <w:t>2</w:t>
      </w:r>
      <w:r w:rsidRPr="0020195B">
        <w:rPr>
          <w:rFonts w:cs="Times New Roman"/>
          <w:sz w:val="20"/>
          <w:szCs w:val="20"/>
          <w:lang w:bidi="ar-EG"/>
        </w:rPr>
        <w:t>). (</w:t>
      </w:r>
      <w:r w:rsidRPr="0020195B">
        <w:rPr>
          <w:rFonts w:cs="Times New Roman"/>
          <w:b/>
          <w:bCs/>
          <w:sz w:val="20"/>
          <w:szCs w:val="20"/>
          <w:lang w:bidi="ar-EG"/>
        </w:rPr>
        <w:t>Ahmed and Morsy, (1999</w:t>
      </w:r>
      <w:r w:rsidRPr="0020195B">
        <w:rPr>
          <w:rFonts w:cs="Times New Roman"/>
          <w:sz w:val="20"/>
          <w:szCs w:val="20"/>
          <w:lang w:bidi="ar-EG"/>
        </w:rPr>
        <w:t>), wood ripening coefficient. (</w:t>
      </w:r>
      <w:r w:rsidRPr="0020195B">
        <w:rPr>
          <w:rFonts w:cs="Times New Roman"/>
          <w:b/>
          <w:bCs/>
          <w:sz w:val="20"/>
          <w:szCs w:val="20"/>
          <w:lang w:bidi="ar-EG"/>
        </w:rPr>
        <w:t>Bou</w:t>
      </w:r>
      <w:r w:rsidR="005B55EF" w:rsidRPr="0020195B">
        <w:rPr>
          <w:rFonts w:cs="Times New Roman"/>
          <w:b/>
          <w:bCs/>
          <w:sz w:val="20"/>
          <w:szCs w:val="20"/>
          <w:lang w:bidi="ar-EG"/>
        </w:rPr>
        <w:t>ar</w:t>
      </w:r>
      <w:r w:rsidRPr="0020195B">
        <w:rPr>
          <w:rFonts w:cs="Times New Roman"/>
          <w:b/>
          <w:bCs/>
          <w:sz w:val="20"/>
          <w:szCs w:val="20"/>
          <w:lang w:bidi="ar-EG"/>
        </w:rPr>
        <w:t>d (1966)</w:t>
      </w:r>
      <w:r w:rsidRPr="0020195B">
        <w:rPr>
          <w:rFonts w:cs="Times New Roman"/>
          <w:sz w:val="20"/>
          <w:szCs w:val="20"/>
          <w:lang w:bidi="ar-EG"/>
        </w:rPr>
        <w:t xml:space="preserve"> and cane thickness (cm) </w:t>
      </w:r>
    </w:p>
    <w:p w:rsidR="00EF5B55" w:rsidRPr="0020195B" w:rsidRDefault="00EF5B55" w:rsidP="006A4AB7">
      <w:pPr>
        <w:numPr>
          <w:ilvl w:val="0"/>
          <w:numId w:val="2"/>
        </w:numPr>
        <w:tabs>
          <w:tab w:val="clear" w:pos="795"/>
          <w:tab w:val="num" w:pos="426"/>
        </w:tabs>
        <w:bidi w:val="0"/>
        <w:snapToGrid w:val="0"/>
        <w:ind w:left="0" w:firstLine="425"/>
        <w:jc w:val="both"/>
        <w:rPr>
          <w:rFonts w:cs="Times New Roman"/>
          <w:sz w:val="20"/>
          <w:szCs w:val="20"/>
          <w:lang w:bidi="ar-EG"/>
        </w:rPr>
      </w:pPr>
      <w:r w:rsidRPr="0020195B">
        <w:rPr>
          <w:rFonts w:cs="Times New Roman"/>
          <w:sz w:val="20"/>
          <w:szCs w:val="20"/>
          <w:lang w:bidi="ar-EG"/>
        </w:rPr>
        <w:t>Leaf chemical pigments namely chlorophyll a and b, (mg / 100 g F.W.) (</w:t>
      </w:r>
      <w:r w:rsidRPr="0020195B">
        <w:rPr>
          <w:rFonts w:cs="Times New Roman"/>
          <w:b/>
          <w:bCs/>
          <w:sz w:val="20"/>
          <w:szCs w:val="20"/>
          <w:lang w:bidi="ar-EG"/>
        </w:rPr>
        <w:t>Von –Wettstein, 1957</w:t>
      </w:r>
      <w:r w:rsidRPr="0020195B">
        <w:rPr>
          <w:rFonts w:cs="Times New Roman"/>
          <w:sz w:val="20"/>
          <w:szCs w:val="20"/>
          <w:lang w:bidi="ar-EG"/>
        </w:rPr>
        <w:t>) and N, P and K (as %) (</w:t>
      </w:r>
      <w:r w:rsidRPr="0020195B">
        <w:rPr>
          <w:rFonts w:cs="Times New Roman"/>
          <w:b/>
          <w:bCs/>
          <w:sz w:val="20"/>
          <w:szCs w:val="20"/>
          <w:lang w:bidi="ar-EG"/>
        </w:rPr>
        <w:t xml:space="preserve">Cottenie </w:t>
      </w:r>
      <w:r w:rsidRPr="0020195B">
        <w:rPr>
          <w:rFonts w:cs="Times New Roman"/>
          <w:b/>
          <w:bCs/>
          <w:i/>
          <w:iCs/>
          <w:sz w:val="20"/>
          <w:szCs w:val="20"/>
          <w:lang w:bidi="ar-EG"/>
        </w:rPr>
        <w:t>et al.,</w:t>
      </w:r>
      <w:r w:rsidRPr="0020195B">
        <w:rPr>
          <w:rFonts w:cs="Times New Roman"/>
          <w:b/>
          <w:bCs/>
          <w:sz w:val="20"/>
          <w:szCs w:val="20"/>
          <w:lang w:bidi="ar-EG"/>
        </w:rPr>
        <w:t xml:space="preserve"> 1982</w:t>
      </w:r>
      <w:r w:rsidRPr="0020195B">
        <w:rPr>
          <w:rFonts w:cs="Times New Roman"/>
          <w:sz w:val="20"/>
          <w:szCs w:val="20"/>
          <w:lang w:bidi="ar-EG"/>
        </w:rPr>
        <w:t xml:space="preserve">). </w:t>
      </w:r>
    </w:p>
    <w:p w:rsidR="007B37AA" w:rsidRPr="0020195B" w:rsidRDefault="00EF5B55" w:rsidP="006A4AB7">
      <w:pPr>
        <w:numPr>
          <w:ilvl w:val="0"/>
          <w:numId w:val="2"/>
        </w:numPr>
        <w:tabs>
          <w:tab w:val="clear" w:pos="795"/>
          <w:tab w:val="num" w:pos="426"/>
        </w:tabs>
        <w:bidi w:val="0"/>
        <w:snapToGrid w:val="0"/>
        <w:ind w:left="0" w:firstLine="425"/>
        <w:jc w:val="both"/>
        <w:rPr>
          <w:rFonts w:cs="Times New Roman"/>
          <w:sz w:val="20"/>
          <w:szCs w:val="20"/>
          <w:lang w:bidi="ar-EG"/>
        </w:rPr>
      </w:pPr>
      <w:r w:rsidRPr="0020195B">
        <w:rPr>
          <w:rFonts w:cs="Times New Roman"/>
          <w:sz w:val="20"/>
          <w:szCs w:val="20"/>
          <w:lang w:bidi="ar-EG"/>
        </w:rPr>
        <w:t>Percentage of berry setting</w:t>
      </w:r>
      <w:r w:rsidR="003D232A" w:rsidRPr="0020195B">
        <w:rPr>
          <w:rFonts w:cs="Times New Roman"/>
          <w:sz w:val="20"/>
          <w:szCs w:val="20"/>
          <w:lang w:bidi="ar-EG"/>
        </w:rPr>
        <w:t>; yield / vi</w:t>
      </w:r>
      <w:r w:rsidR="007B37AA" w:rsidRPr="0020195B">
        <w:rPr>
          <w:rFonts w:cs="Times New Roman"/>
          <w:sz w:val="20"/>
          <w:szCs w:val="20"/>
          <w:lang w:bidi="ar-EG"/>
        </w:rPr>
        <w:t>n</w:t>
      </w:r>
      <w:r w:rsidR="003D232A" w:rsidRPr="0020195B">
        <w:rPr>
          <w:rFonts w:cs="Times New Roman"/>
          <w:sz w:val="20"/>
          <w:szCs w:val="20"/>
          <w:lang w:bidi="ar-EG"/>
        </w:rPr>
        <w:t>e</w:t>
      </w:r>
      <w:r w:rsidR="007B37AA" w:rsidRPr="0020195B">
        <w:rPr>
          <w:rFonts w:cs="Times New Roman"/>
          <w:sz w:val="20"/>
          <w:szCs w:val="20"/>
          <w:lang w:bidi="ar-EG"/>
        </w:rPr>
        <w:t xml:space="preserve"> (kg) number of clusters as well as weight (g)</w:t>
      </w:r>
      <w:r w:rsidR="0020195B">
        <w:rPr>
          <w:rFonts w:cs="Times New Roman" w:hint="eastAsia"/>
          <w:sz w:val="20"/>
          <w:szCs w:val="20"/>
          <w:lang w:eastAsia="zh-CN" w:bidi="ar-EG"/>
        </w:rPr>
        <w:t>.</w:t>
      </w:r>
      <w:r w:rsidR="007B37AA" w:rsidRPr="0020195B">
        <w:rPr>
          <w:rFonts w:cs="Times New Roman"/>
          <w:sz w:val="20"/>
          <w:szCs w:val="20"/>
          <w:lang w:bidi="ar-EG"/>
        </w:rPr>
        <w:t xml:space="preserve"> </w:t>
      </w:r>
    </w:p>
    <w:p w:rsidR="00EF5B55" w:rsidRPr="0020195B" w:rsidRDefault="00EF5B55" w:rsidP="006A4AB7">
      <w:pPr>
        <w:numPr>
          <w:ilvl w:val="0"/>
          <w:numId w:val="2"/>
        </w:numPr>
        <w:tabs>
          <w:tab w:val="clear" w:pos="795"/>
          <w:tab w:val="num" w:pos="426"/>
        </w:tabs>
        <w:bidi w:val="0"/>
        <w:snapToGrid w:val="0"/>
        <w:ind w:left="0" w:firstLine="425"/>
        <w:jc w:val="both"/>
        <w:rPr>
          <w:rFonts w:cs="Times New Roman"/>
          <w:sz w:val="20"/>
          <w:szCs w:val="20"/>
          <w:lang w:bidi="ar-EG"/>
        </w:rPr>
      </w:pPr>
      <w:r w:rsidRPr="0020195B">
        <w:rPr>
          <w:rFonts w:cs="Times New Roman"/>
          <w:sz w:val="20"/>
          <w:szCs w:val="20"/>
          <w:lang w:bidi="ar-EG"/>
        </w:rPr>
        <w:t xml:space="preserve">Physical and chemical characteristics of the berries namely </w:t>
      </w:r>
      <w:r w:rsidR="007B37AA" w:rsidRPr="0020195B">
        <w:rPr>
          <w:rFonts w:cs="Times New Roman"/>
          <w:sz w:val="20"/>
          <w:szCs w:val="20"/>
          <w:lang w:bidi="ar-EG"/>
        </w:rPr>
        <w:t xml:space="preserve">berry </w:t>
      </w:r>
      <w:r w:rsidRPr="0020195B">
        <w:rPr>
          <w:rFonts w:cs="Times New Roman"/>
          <w:sz w:val="20"/>
          <w:szCs w:val="20"/>
          <w:lang w:bidi="ar-EG"/>
        </w:rPr>
        <w:t>weight (g.)</w:t>
      </w:r>
      <w:r w:rsidR="007B37AA" w:rsidRPr="0020195B">
        <w:rPr>
          <w:rFonts w:cs="Times New Roman"/>
          <w:sz w:val="20"/>
          <w:szCs w:val="20"/>
          <w:lang w:bidi="ar-EG"/>
        </w:rPr>
        <w:t>;</w:t>
      </w:r>
      <w:r w:rsidRPr="0020195B">
        <w:rPr>
          <w:rFonts w:cs="Times New Roman"/>
          <w:sz w:val="20"/>
          <w:szCs w:val="20"/>
          <w:lang w:bidi="ar-EG"/>
        </w:rPr>
        <w:t xml:space="preserve"> longitudinal and equatorial of (cm)</w:t>
      </w:r>
      <w:r w:rsidR="007B37AA" w:rsidRPr="0020195B">
        <w:rPr>
          <w:rFonts w:cs="Times New Roman"/>
          <w:sz w:val="20"/>
          <w:szCs w:val="20"/>
          <w:lang w:bidi="ar-EG"/>
        </w:rPr>
        <w:t>; T.S.S. % and</w:t>
      </w:r>
      <w:r w:rsidRPr="0020195B">
        <w:rPr>
          <w:rFonts w:cs="Times New Roman"/>
          <w:sz w:val="20"/>
          <w:szCs w:val="20"/>
          <w:lang w:bidi="ar-EG"/>
        </w:rPr>
        <w:t xml:space="preserve"> total acidity % as g tartaric acid /1</w:t>
      </w:r>
      <w:r w:rsidR="00273F3D" w:rsidRPr="0020195B">
        <w:rPr>
          <w:rFonts w:cs="Times New Roman"/>
          <w:sz w:val="20"/>
          <w:szCs w:val="20"/>
          <w:lang w:bidi="ar-EG"/>
        </w:rPr>
        <w:t>00</w:t>
      </w:r>
      <w:r w:rsidRPr="0020195B">
        <w:rPr>
          <w:rFonts w:cs="Times New Roman"/>
          <w:sz w:val="20"/>
          <w:szCs w:val="20"/>
          <w:lang w:bidi="ar-EG"/>
        </w:rPr>
        <w:t xml:space="preserve"> ml juice) </w:t>
      </w:r>
      <w:r w:rsidR="007B37AA" w:rsidRPr="0020195B">
        <w:rPr>
          <w:rFonts w:cs="Times New Roman"/>
          <w:b/>
          <w:bCs/>
          <w:sz w:val="20"/>
          <w:szCs w:val="20"/>
          <w:lang w:bidi="ar-EG"/>
        </w:rPr>
        <w:t>(A.O.A.C. (2002)</w:t>
      </w:r>
      <w:r w:rsidR="0020195B">
        <w:rPr>
          <w:rFonts w:cs="Times New Roman" w:hint="eastAsia"/>
          <w:b/>
          <w:bCs/>
          <w:sz w:val="20"/>
          <w:szCs w:val="20"/>
          <w:lang w:eastAsia="zh-CN" w:bidi="ar-EG"/>
        </w:rPr>
        <w:t>.</w:t>
      </w:r>
    </w:p>
    <w:p w:rsidR="00FA1B7C" w:rsidRPr="0020195B" w:rsidRDefault="00AE579A" w:rsidP="006A4AB7">
      <w:pPr>
        <w:bidi w:val="0"/>
        <w:snapToGrid w:val="0"/>
        <w:ind w:firstLine="425"/>
        <w:jc w:val="both"/>
        <w:rPr>
          <w:rFonts w:cs="Times New Roman" w:hint="eastAsia"/>
          <w:sz w:val="20"/>
          <w:szCs w:val="20"/>
          <w:lang w:eastAsia="zh-CN" w:bidi="ar-EG"/>
        </w:rPr>
      </w:pPr>
      <w:r w:rsidRPr="0020195B">
        <w:rPr>
          <w:rFonts w:cs="Times New Roman"/>
          <w:sz w:val="20"/>
          <w:szCs w:val="20"/>
          <w:lang w:bidi="ar-EG"/>
        </w:rPr>
        <w:t xml:space="preserve">Statistical analysis was done. treatment means were compared using new L.S.D. at 5 % </w:t>
      </w:r>
      <w:r w:rsidRPr="0020195B">
        <w:rPr>
          <w:rFonts w:cs="Times New Roman"/>
          <w:b/>
          <w:bCs/>
          <w:sz w:val="20"/>
          <w:szCs w:val="20"/>
          <w:lang w:bidi="ar-EG"/>
        </w:rPr>
        <w:t xml:space="preserve">(Mead </w:t>
      </w:r>
      <w:r w:rsidRPr="0020195B">
        <w:rPr>
          <w:rFonts w:cs="Times New Roman"/>
          <w:b/>
          <w:bCs/>
          <w:i/>
          <w:iCs/>
          <w:sz w:val="20"/>
          <w:szCs w:val="20"/>
          <w:lang w:bidi="ar-EG"/>
        </w:rPr>
        <w:t>et al.,</w:t>
      </w:r>
      <w:r w:rsidRPr="0020195B">
        <w:rPr>
          <w:rFonts w:cs="Times New Roman"/>
          <w:b/>
          <w:bCs/>
          <w:sz w:val="20"/>
          <w:szCs w:val="20"/>
          <w:lang w:bidi="ar-EG"/>
        </w:rPr>
        <w:t xml:space="preserve"> (1993)</w:t>
      </w:r>
      <w:r w:rsidR="0020195B">
        <w:rPr>
          <w:rFonts w:cs="Times New Roman" w:hint="eastAsia"/>
          <w:b/>
          <w:bCs/>
          <w:sz w:val="20"/>
          <w:szCs w:val="20"/>
          <w:lang w:eastAsia="zh-CN" w:bidi="ar-EG"/>
        </w:rPr>
        <w:t>.</w:t>
      </w:r>
    </w:p>
    <w:p w:rsidR="00FB0172" w:rsidRPr="0020195B" w:rsidRDefault="00FB0172" w:rsidP="006A4AB7">
      <w:pPr>
        <w:bidi w:val="0"/>
        <w:snapToGrid w:val="0"/>
        <w:jc w:val="both"/>
        <w:rPr>
          <w:rFonts w:cs="Times New Roman"/>
          <w:b/>
          <w:bCs/>
          <w:sz w:val="20"/>
          <w:szCs w:val="20"/>
        </w:rPr>
      </w:pPr>
    </w:p>
    <w:p w:rsidR="00D742DF" w:rsidRPr="0020195B" w:rsidRDefault="00A1400B" w:rsidP="006A4AB7">
      <w:pPr>
        <w:bidi w:val="0"/>
        <w:snapToGrid w:val="0"/>
        <w:jc w:val="both"/>
        <w:rPr>
          <w:rFonts w:cs="Times New Roman"/>
          <w:b/>
          <w:bCs/>
          <w:sz w:val="20"/>
          <w:szCs w:val="20"/>
        </w:rPr>
      </w:pPr>
      <w:r w:rsidRPr="0020195B">
        <w:rPr>
          <w:rFonts w:cs="Times New Roman"/>
          <w:b/>
          <w:bCs/>
          <w:sz w:val="20"/>
          <w:szCs w:val="20"/>
        </w:rPr>
        <w:t xml:space="preserve">3. </w:t>
      </w:r>
      <w:r w:rsidR="00FB0172" w:rsidRPr="0020195B">
        <w:rPr>
          <w:rFonts w:cs="Times New Roman"/>
          <w:b/>
          <w:bCs/>
          <w:sz w:val="20"/>
          <w:szCs w:val="20"/>
        </w:rPr>
        <w:t xml:space="preserve">Results </w:t>
      </w:r>
    </w:p>
    <w:p w:rsidR="003A4762" w:rsidRDefault="003A4762" w:rsidP="006A4AB7">
      <w:pPr>
        <w:bidi w:val="0"/>
        <w:snapToGrid w:val="0"/>
        <w:jc w:val="both"/>
        <w:rPr>
          <w:rFonts w:cs="Times New Roman" w:hint="eastAsia"/>
          <w:b/>
          <w:bCs/>
          <w:sz w:val="20"/>
          <w:szCs w:val="20"/>
          <w:lang w:eastAsia="zh-CN"/>
        </w:rPr>
      </w:pPr>
      <w:r w:rsidRPr="0020195B">
        <w:rPr>
          <w:rFonts w:cs="Times New Roman"/>
          <w:b/>
          <w:bCs/>
          <w:sz w:val="20"/>
          <w:szCs w:val="20"/>
        </w:rPr>
        <w:t xml:space="preserve">1- Vegetative growth characteristics: </w:t>
      </w:r>
    </w:p>
    <w:p w:rsidR="0020195B" w:rsidRPr="0020195B" w:rsidRDefault="0020195B" w:rsidP="0020195B">
      <w:pPr>
        <w:bidi w:val="0"/>
        <w:snapToGrid w:val="0"/>
        <w:ind w:firstLine="425"/>
        <w:jc w:val="both"/>
        <w:rPr>
          <w:rFonts w:cs="Times New Roman"/>
          <w:sz w:val="20"/>
          <w:szCs w:val="20"/>
        </w:rPr>
      </w:pPr>
      <w:r w:rsidRPr="0020195B">
        <w:rPr>
          <w:rFonts w:cs="Times New Roman"/>
          <w:sz w:val="20"/>
          <w:szCs w:val="20"/>
        </w:rPr>
        <w:t xml:space="preserve">It is clear from the obtained date in Table (2) that single and combined applications of Algae extract at 0.05 to 0.2 % and selenium at 125 to 500 ppm significantly were accompanied with stimulating the five growth characteristics namely main shoot length, number of leaves shoot, leaf area, wood ripening coefficient and cane thickness relative to the check treatment. </w:t>
      </w:r>
    </w:p>
    <w:p w:rsidR="0020195B" w:rsidRPr="0020195B" w:rsidRDefault="0020195B" w:rsidP="0020195B">
      <w:pPr>
        <w:bidi w:val="0"/>
        <w:snapToGrid w:val="0"/>
        <w:ind w:firstLine="425"/>
        <w:jc w:val="both"/>
        <w:rPr>
          <w:rFonts w:cs="Times New Roman"/>
          <w:sz w:val="20"/>
          <w:szCs w:val="20"/>
        </w:rPr>
      </w:pPr>
      <w:r w:rsidRPr="0020195B">
        <w:rPr>
          <w:rFonts w:cs="Times New Roman"/>
          <w:sz w:val="20"/>
          <w:szCs w:val="20"/>
        </w:rPr>
        <w:t xml:space="preserve">The stimulation on these growth traits was associated with increasing concentrations of Algae extract from 0.05 to 0.2% and selenium from 125 to 500 ppm. </w:t>
      </w:r>
    </w:p>
    <w:p w:rsidR="0020195B" w:rsidRPr="0020195B" w:rsidRDefault="0020195B" w:rsidP="0020195B">
      <w:pPr>
        <w:bidi w:val="0"/>
        <w:snapToGrid w:val="0"/>
        <w:ind w:firstLine="425"/>
        <w:jc w:val="both"/>
        <w:rPr>
          <w:rFonts w:cs="Times New Roman"/>
          <w:sz w:val="20"/>
          <w:szCs w:val="20"/>
        </w:rPr>
      </w:pPr>
      <w:r w:rsidRPr="0020195B">
        <w:rPr>
          <w:rFonts w:cs="Times New Roman"/>
          <w:sz w:val="20"/>
          <w:szCs w:val="20"/>
        </w:rPr>
        <w:t xml:space="preserve">Unsignificant promotion on these growth aspects was observed among the higher two concentrations of Algae extract namely 0.1 and 0.2 % and selenium namely 250 and 500 ppm. </w:t>
      </w:r>
    </w:p>
    <w:p w:rsidR="0020195B" w:rsidRPr="0020195B" w:rsidRDefault="0020195B" w:rsidP="0020195B">
      <w:pPr>
        <w:bidi w:val="0"/>
        <w:snapToGrid w:val="0"/>
        <w:ind w:firstLine="425"/>
        <w:jc w:val="both"/>
        <w:rPr>
          <w:rFonts w:cs="Times New Roman"/>
          <w:sz w:val="20"/>
          <w:szCs w:val="20"/>
          <w:lang w:eastAsia="zh-CN"/>
        </w:rPr>
      </w:pPr>
      <w:r w:rsidRPr="0020195B">
        <w:rPr>
          <w:rFonts w:cs="Times New Roman"/>
          <w:sz w:val="20"/>
          <w:szCs w:val="20"/>
        </w:rPr>
        <w:t>Combined applications of Algae extract and selenium significantly was superior than using each alone in enhancing these growth aspects.</w:t>
      </w:r>
    </w:p>
    <w:p w:rsidR="0020195B" w:rsidRPr="0020195B" w:rsidRDefault="0020195B" w:rsidP="0020195B">
      <w:pPr>
        <w:bidi w:val="0"/>
        <w:snapToGrid w:val="0"/>
        <w:ind w:firstLine="425"/>
        <w:jc w:val="both"/>
        <w:rPr>
          <w:rFonts w:cs="Times New Roman"/>
          <w:sz w:val="20"/>
          <w:szCs w:val="20"/>
        </w:rPr>
      </w:pPr>
      <w:r w:rsidRPr="0020195B">
        <w:rPr>
          <w:rFonts w:cs="Times New Roman"/>
          <w:sz w:val="20"/>
          <w:szCs w:val="20"/>
        </w:rPr>
        <w:t xml:space="preserve">Using algae extract at 0.05 to 0.2% was superior to using selenium at 125 to 500 ppm in this connection. </w:t>
      </w:r>
    </w:p>
    <w:p w:rsidR="0020195B" w:rsidRPr="0020195B" w:rsidRDefault="0020195B" w:rsidP="0020195B">
      <w:pPr>
        <w:bidi w:val="0"/>
        <w:snapToGrid w:val="0"/>
        <w:jc w:val="both"/>
        <w:rPr>
          <w:rFonts w:cs="Times New Roman" w:hint="eastAsia"/>
          <w:b/>
          <w:bCs/>
          <w:sz w:val="20"/>
          <w:szCs w:val="20"/>
          <w:lang w:eastAsia="zh-CN"/>
        </w:rPr>
      </w:pPr>
      <w:r w:rsidRPr="0020195B">
        <w:rPr>
          <w:rFonts w:cs="Times New Roman"/>
          <w:sz w:val="20"/>
          <w:szCs w:val="20"/>
        </w:rPr>
        <w:t>The maximum values of shoot length (137.4 &amp; 139.7 cm) number of leaves/ shoot (26.0 &amp; 27.0) leaf area (106.0 &amp; 107.0 cm</w:t>
      </w:r>
      <w:r w:rsidRPr="0020195B">
        <w:rPr>
          <w:rFonts w:cs="Times New Roman"/>
          <w:sz w:val="20"/>
          <w:szCs w:val="20"/>
          <w:vertAlign w:val="superscript"/>
        </w:rPr>
        <w:t>2</w:t>
      </w:r>
      <w:r w:rsidRPr="0020195B">
        <w:rPr>
          <w:rFonts w:cs="Times New Roman"/>
          <w:sz w:val="20"/>
          <w:szCs w:val="20"/>
        </w:rPr>
        <w:t>), wood ripening coefficient (0.95 &amp; 0.96) and cane thickness (1.37 &amp; 1.39 cm) during both seasons, respectively were observed on the vines that received three sprays of Algae extract at 0.2% and selenium at 500 ppm the lowest values were recorded on untreated vines. These results were true during both seasons.</w:t>
      </w:r>
    </w:p>
    <w:p w:rsidR="006A4AB7" w:rsidRPr="0020195B" w:rsidRDefault="006A4AB7" w:rsidP="006A4AB7">
      <w:pPr>
        <w:bidi w:val="0"/>
        <w:snapToGrid w:val="0"/>
        <w:jc w:val="center"/>
        <w:rPr>
          <w:rFonts w:cs="Times New Roman"/>
          <w:sz w:val="20"/>
          <w:szCs w:val="20"/>
          <w:lang w:bidi="ar-EG"/>
        </w:rPr>
        <w:sectPr w:rsidR="006A4AB7" w:rsidRPr="0020195B" w:rsidSect="006A4AB7">
          <w:type w:val="continuous"/>
          <w:pgSz w:w="12240" w:h="15840" w:code="9"/>
          <w:pgMar w:top="1440" w:right="1440" w:bottom="1440" w:left="1440" w:header="720" w:footer="720" w:gutter="0"/>
          <w:cols w:num="2" w:space="800"/>
          <w:docGrid w:linePitch="435"/>
        </w:sectPr>
      </w:pPr>
    </w:p>
    <w:p w:rsidR="00FB0172" w:rsidRPr="0020195B" w:rsidRDefault="00FB0172" w:rsidP="006A4AB7">
      <w:pPr>
        <w:bidi w:val="0"/>
        <w:snapToGrid w:val="0"/>
        <w:jc w:val="center"/>
        <w:rPr>
          <w:rFonts w:cs="Times New Roman"/>
          <w:sz w:val="20"/>
          <w:szCs w:val="20"/>
          <w:lang w:bidi="ar-EG"/>
        </w:rPr>
      </w:pPr>
    </w:p>
    <w:p w:rsidR="0020195B" w:rsidRDefault="0020195B" w:rsidP="006A4AB7">
      <w:pPr>
        <w:bidi w:val="0"/>
        <w:snapToGrid w:val="0"/>
        <w:jc w:val="both"/>
        <w:rPr>
          <w:rFonts w:cs="Times New Roman" w:hint="eastAsia"/>
          <w:sz w:val="20"/>
          <w:szCs w:val="20"/>
          <w:lang w:eastAsia="zh-CN" w:bidi="ar-EG"/>
        </w:rPr>
      </w:pPr>
    </w:p>
    <w:p w:rsidR="0020195B" w:rsidRDefault="0020195B" w:rsidP="0020195B">
      <w:pPr>
        <w:bidi w:val="0"/>
        <w:snapToGrid w:val="0"/>
        <w:jc w:val="both"/>
        <w:rPr>
          <w:rFonts w:cs="Times New Roman" w:hint="eastAsia"/>
          <w:sz w:val="20"/>
          <w:szCs w:val="20"/>
          <w:lang w:eastAsia="zh-CN" w:bidi="ar-EG"/>
        </w:rPr>
      </w:pPr>
    </w:p>
    <w:p w:rsidR="0020195B" w:rsidRDefault="0020195B" w:rsidP="0020195B">
      <w:pPr>
        <w:bidi w:val="0"/>
        <w:snapToGrid w:val="0"/>
        <w:jc w:val="both"/>
        <w:rPr>
          <w:rFonts w:cs="Times New Roman" w:hint="eastAsia"/>
          <w:sz w:val="20"/>
          <w:szCs w:val="20"/>
          <w:lang w:eastAsia="zh-CN" w:bidi="ar-EG"/>
        </w:rPr>
      </w:pPr>
    </w:p>
    <w:p w:rsidR="00FB0172" w:rsidRPr="0020195B" w:rsidRDefault="00FB0172" w:rsidP="0020195B">
      <w:pPr>
        <w:bidi w:val="0"/>
        <w:snapToGrid w:val="0"/>
        <w:jc w:val="both"/>
        <w:rPr>
          <w:rFonts w:cs="Times New Roman"/>
          <w:sz w:val="20"/>
          <w:szCs w:val="20"/>
          <w:lang w:bidi="ar-EG"/>
        </w:rPr>
      </w:pPr>
      <w:r w:rsidRPr="0020195B">
        <w:rPr>
          <w:rFonts w:cs="Times New Roman"/>
          <w:sz w:val="20"/>
          <w:szCs w:val="20"/>
          <w:lang w:bidi="ar-EG"/>
        </w:rPr>
        <w:lastRenderedPageBreak/>
        <w:t xml:space="preserve">Table (2): Effect of spraying Algae extract and selenium on shoot length, no. of leaves/ shoot, leaf area, wood ripening coefficient and cane thickness of early Sweet grapevine grown in sandy soil during 2017 and 2018 seasons.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707"/>
        <w:gridCol w:w="737"/>
        <w:gridCol w:w="738"/>
        <w:gridCol w:w="623"/>
        <w:gridCol w:w="623"/>
        <w:gridCol w:w="587"/>
        <w:gridCol w:w="587"/>
        <w:gridCol w:w="768"/>
        <w:gridCol w:w="768"/>
        <w:gridCol w:w="668"/>
        <w:gridCol w:w="668"/>
      </w:tblGrid>
      <w:tr w:rsidR="00A1400B" w:rsidRPr="0020195B" w:rsidTr="006A4AB7">
        <w:trPr>
          <w:jc w:val="center"/>
        </w:trPr>
        <w:tc>
          <w:tcPr>
            <w:tcW w:w="0" w:type="auto"/>
            <w:vMerge w:val="restart"/>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 xml:space="preserve">Treatments </w:t>
            </w:r>
          </w:p>
        </w:tc>
        <w:tc>
          <w:tcPr>
            <w:tcW w:w="0" w:type="auto"/>
            <w:gridSpan w:val="2"/>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Main shoot length (cm)</w:t>
            </w:r>
          </w:p>
        </w:tc>
        <w:tc>
          <w:tcPr>
            <w:tcW w:w="0" w:type="auto"/>
            <w:gridSpan w:val="2"/>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 xml:space="preserve">No. of leaves shoot </w:t>
            </w:r>
          </w:p>
        </w:tc>
        <w:tc>
          <w:tcPr>
            <w:tcW w:w="0" w:type="auto"/>
            <w:gridSpan w:val="2"/>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Leaf area (cm</w:t>
            </w:r>
            <w:r w:rsidRPr="0020195B">
              <w:rPr>
                <w:rFonts w:cs="Times New Roman"/>
                <w:b/>
                <w:bCs/>
                <w:sz w:val="18"/>
                <w:szCs w:val="18"/>
                <w:vertAlign w:val="superscript"/>
                <w:lang w:bidi="ar-EG"/>
              </w:rPr>
              <w:t>2</w:t>
            </w:r>
            <w:r w:rsidRPr="0020195B">
              <w:rPr>
                <w:rFonts w:cs="Times New Roman"/>
                <w:b/>
                <w:bCs/>
                <w:sz w:val="18"/>
                <w:szCs w:val="18"/>
                <w:lang w:bidi="ar-EG"/>
              </w:rPr>
              <w:t>)</w:t>
            </w:r>
          </w:p>
        </w:tc>
        <w:tc>
          <w:tcPr>
            <w:tcW w:w="0" w:type="auto"/>
            <w:gridSpan w:val="2"/>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Wood ripening coefficient</w:t>
            </w:r>
          </w:p>
        </w:tc>
        <w:tc>
          <w:tcPr>
            <w:tcW w:w="0" w:type="auto"/>
            <w:gridSpan w:val="2"/>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 xml:space="preserve"> Cane thickness (cm)</w:t>
            </w:r>
          </w:p>
        </w:tc>
      </w:tr>
      <w:tr w:rsidR="00FB0172" w:rsidRPr="0020195B" w:rsidTr="006A4AB7">
        <w:trPr>
          <w:jc w:val="center"/>
        </w:trPr>
        <w:tc>
          <w:tcPr>
            <w:tcW w:w="0" w:type="auto"/>
            <w:vMerge/>
            <w:tcBorders>
              <w:bottom w:val="thinThickSmallGap" w:sz="24" w:space="0" w:color="auto"/>
            </w:tcBorders>
            <w:vAlign w:val="center"/>
          </w:tcPr>
          <w:p w:rsidR="00FB0172" w:rsidRPr="0020195B" w:rsidRDefault="00FB0172" w:rsidP="0020195B">
            <w:pPr>
              <w:bidi w:val="0"/>
              <w:snapToGrid w:val="0"/>
              <w:rPr>
                <w:rFonts w:cs="Times New Roman"/>
                <w:sz w:val="18"/>
                <w:szCs w:val="18"/>
                <w:lang w:bidi="ar-EG"/>
              </w:rPr>
            </w:pP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2017</w:t>
            </w: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2018</w:t>
            </w: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2017</w:t>
            </w: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2018</w:t>
            </w: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2017</w:t>
            </w: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2018</w:t>
            </w: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2017</w:t>
            </w: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2018</w:t>
            </w: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2017</w:t>
            </w: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2018</w:t>
            </w:r>
          </w:p>
        </w:tc>
      </w:tr>
      <w:tr w:rsidR="00FB0172" w:rsidRPr="0020195B" w:rsidTr="006A4AB7">
        <w:trPr>
          <w:jc w:val="center"/>
        </w:trPr>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 xml:space="preserve">Control </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119.3</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120.1</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14.0</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15.0</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93.3</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94.0</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0.66</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0.67</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0.99</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1.00</w:t>
            </w:r>
          </w:p>
        </w:tc>
      </w:tr>
      <w:tr w:rsidR="00FB0172" w:rsidRPr="0020195B" w:rsidTr="006A4AB7">
        <w:trPr>
          <w:jc w:val="center"/>
        </w:trPr>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Spraying Algae extract at 0.05%</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127.0</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128.0</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20.0</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21.0</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100.8</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101.5</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0.81</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0.82</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1.14</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1.15</w:t>
            </w:r>
          </w:p>
        </w:tc>
      </w:tr>
      <w:tr w:rsidR="00FB0172" w:rsidRPr="0020195B" w:rsidTr="006A4AB7">
        <w:trPr>
          <w:jc w:val="center"/>
        </w:trPr>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Spraying Algae extract at 0.1 %</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130.0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131.9</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22.0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23.0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101.9</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102.6</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0.86</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0.87</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1.19</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1.20</w:t>
            </w:r>
          </w:p>
        </w:tc>
      </w:tr>
      <w:tr w:rsidR="00FB0172" w:rsidRPr="0020195B" w:rsidTr="006A4AB7">
        <w:trPr>
          <w:jc w:val="center"/>
        </w:trPr>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Spraying Algae extract at 0.2 %</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130.6</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132.0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22.0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24.0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102.0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102.8</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0.86</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0.88</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1.21</w:t>
            </w:r>
          </w:p>
        </w:tc>
      </w:tr>
      <w:tr w:rsidR="00FB0172" w:rsidRPr="0020195B" w:rsidTr="006A4AB7">
        <w:trPr>
          <w:jc w:val="center"/>
        </w:trPr>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Spraying Selenium at 125 ppm</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121.7</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122.3</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16.0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17.0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95.0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95.7</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0.71</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0.72</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1.04</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1.05</w:t>
            </w:r>
          </w:p>
        </w:tc>
      </w:tr>
      <w:tr w:rsidR="00FB0172" w:rsidRPr="0020195B" w:rsidTr="006A4AB7">
        <w:trPr>
          <w:jc w:val="center"/>
        </w:trPr>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Spraying Selenium at 250 ppm</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124.0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124.3</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18.0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19.0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96.9</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97.6</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0.75</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0.76</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1.08</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1.10</w:t>
            </w:r>
          </w:p>
        </w:tc>
      </w:tr>
      <w:tr w:rsidR="00FB0172" w:rsidRPr="0020195B" w:rsidTr="006A4AB7">
        <w:trPr>
          <w:jc w:val="center"/>
        </w:trPr>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Spraying Selenium at 500 ppm</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124.7</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125.0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18.0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19.0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97.0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97.7</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0.76</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0.77</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1.09</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1.11</w:t>
            </w:r>
          </w:p>
        </w:tc>
      </w:tr>
      <w:tr w:rsidR="00FB0172" w:rsidRPr="0020195B" w:rsidTr="006A4AB7">
        <w:trPr>
          <w:jc w:val="center"/>
        </w:trPr>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Spraying Algae extract at 0.05 % and selenium at 125 ppm</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133.9</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135.0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24.0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25.0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104.0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104.7</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0.91</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0.92</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1.28</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1.30</w:t>
            </w:r>
          </w:p>
        </w:tc>
      </w:tr>
      <w:tr w:rsidR="00FB0172" w:rsidRPr="0020195B" w:rsidTr="006A4AB7">
        <w:trPr>
          <w:jc w:val="center"/>
        </w:trPr>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Spraying Algae extract at 0.1 % and selenium at 250 ppm</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137.0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139.0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26.0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27.0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105.9</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106.6</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0.95</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0.95</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1.36</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1.38</w:t>
            </w:r>
          </w:p>
        </w:tc>
      </w:tr>
      <w:tr w:rsidR="00FB0172" w:rsidRPr="0020195B" w:rsidTr="006A4AB7">
        <w:trPr>
          <w:jc w:val="center"/>
        </w:trPr>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Spraying Algae extract at 0.2 % and selenium at 500 ppm</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137.4</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139.7</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26.0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27.0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106.0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107.0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0.95</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0.96</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1.37</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1.39</w:t>
            </w:r>
          </w:p>
        </w:tc>
      </w:tr>
      <w:tr w:rsidR="00FB0172" w:rsidRPr="0020195B" w:rsidTr="006A4AB7">
        <w:trPr>
          <w:jc w:val="center"/>
        </w:trPr>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New L.S.D. at 5%</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1.7</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1.4</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1.1</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1.4</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0.03</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0.05</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0.03</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0.03</w:t>
            </w:r>
          </w:p>
        </w:tc>
      </w:tr>
    </w:tbl>
    <w:p w:rsidR="00FB0172" w:rsidRPr="0020195B" w:rsidRDefault="00FB0172" w:rsidP="006A4AB7">
      <w:pPr>
        <w:bidi w:val="0"/>
        <w:snapToGrid w:val="0"/>
        <w:ind w:firstLine="425"/>
        <w:jc w:val="both"/>
        <w:rPr>
          <w:rFonts w:cs="Times New Roman"/>
          <w:sz w:val="20"/>
          <w:szCs w:val="20"/>
        </w:rPr>
      </w:pPr>
    </w:p>
    <w:p w:rsidR="006A4AB7" w:rsidRPr="0020195B" w:rsidRDefault="006A4AB7" w:rsidP="006A4AB7">
      <w:pPr>
        <w:bidi w:val="0"/>
        <w:snapToGrid w:val="0"/>
        <w:ind w:firstLine="425"/>
        <w:jc w:val="both"/>
        <w:rPr>
          <w:rFonts w:cs="Times New Roman"/>
          <w:sz w:val="20"/>
          <w:szCs w:val="20"/>
        </w:rPr>
        <w:sectPr w:rsidR="006A4AB7" w:rsidRPr="0020195B" w:rsidSect="002F2D35">
          <w:type w:val="continuous"/>
          <w:pgSz w:w="12240" w:h="15840" w:code="9"/>
          <w:pgMar w:top="1440" w:right="1440" w:bottom="1440" w:left="1440" w:header="720" w:footer="720" w:gutter="0"/>
          <w:cols w:space="720"/>
          <w:docGrid w:linePitch="435"/>
        </w:sectPr>
      </w:pPr>
    </w:p>
    <w:p w:rsidR="008D2F2E" w:rsidRPr="0020195B" w:rsidRDefault="00343112" w:rsidP="006A4AB7">
      <w:pPr>
        <w:bidi w:val="0"/>
        <w:snapToGrid w:val="0"/>
        <w:ind w:firstLine="425"/>
        <w:jc w:val="both"/>
        <w:rPr>
          <w:rFonts w:cs="Times New Roman"/>
          <w:sz w:val="20"/>
          <w:szCs w:val="20"/>
        </w:rPr>
      </w:pPr>
      <w:r w:rsidRPr="0020195B">
        <w:rPr>
          <w:rFonts w:cs="Times New Roman"/>
          <w:sz w:val="20"/>
          <w:szCs w:val="20"/>
        </w:rPr>
        <w:lastRenderedPageBreak/>
        <w:t xml:space="preserve"> </w:t>
      </w:r>
    </w:p>
    <w:p w:rsidR="002E4D24" w:rsidRPr="0020195B" w:rsidRDefault="002E4D24" w:rsidP="006A4AB7">
      <w:pPr>
        <w:bidi w:val="0"/>
        <w:snapToGrid w:val="0"/>
        <w:jc w:val="both"/>
        <w:rPr>
          <w:rFonts w:cs="Times New Roman"/>
          <w:b/>
          <w:bCs/>
          <w:sz w:val="20"/>
          <w:szCs w:val="20"/>
        </w:rPr>
      </w:pPr>
      <w:r w:rsidRPr="0020195B">
        <w:rPr>
          <w:rFonts w:cs="Times New Roman"/>
          <w:b/>
          <w:bCs/>
          <w:sz w:val="20"/>
          <w:szCs w:val="20"/>
        </w:rPr>
        <w:t xml:space="preserve">2- Leaf chemical </w:t>
      </w:r>
      <w:r w:rsidR="00D63F06" w:rsidRPr="0020195B">
        <w:rPr>
          <w:rFonts w:cs="Times New Roman"/>
          <w:b/>
          <w:bCs/>
          <w:sz w:val="20"/>
          <w:szCs w:val="20"/>
        </w:rPr>
        <w:t>composition</w:t>
      </w:r>
      <w:r w:rsidRPr="0020195B">
        <w:rPr>
          <w:rFonts w:cs="Times New Roman"/>
          <w:b/>
          <w:bCs/>
          <w:sz w:val="20"/>
          <w:szCs w:val="20"/>
        </w:rPr>
        <w:t>:</w:t>
      </w:r>
    </w:p>
    <w:p w:rsidR="006A4AB7" w:rsidRPr="0020195B" w:rsidRDefault="002E4D24" w:rsidP="006A4AB7">
      <w:pPr>
        <w:bidi w:val="0"/>
        <w:snapToGrid w:val="0"/>
        <w:ind w:firstLine="425"/>
        <w:jc w:val="both"/>
        <w:rPr>
          <w:rFonts w:cs="Times New Roman"/>
          <w:sz w:val="20"/>
          <w:szCs w:val="20"/>
        </w:rPr>
      </w:pPr>
      <w:r w:rsidRPr="0020195B">
        <w:rPr>
          <w:rFonts w:cs="Times New Roman"/>
          <w:sz w:val="20"/>
          <w:szCs w:val="20"/>
        </w:rPr>
        <w:t>It is evident from the obtained data in Table (3) that the twelve leaf chemical components namely chlorophylls a</w:t>
      </w:r>
      <w:r w:rsidR="002F2D35" w:rsidRPr="0020195B">
        <w:rPr>
          <w:rFonts w:cs="Times New Roman"/>
          <w:sz w:val="20"/>
          <w:szCs w:val="20"/>
        </w:rPr>
        <w:t>,</w:t>
      </w:r>
      <w:r w:rsidRPr="0020195B">
        <w:rPr>
          <w:rFonts w:cs="Times New Roman"/>
          <w:sz w:val="20"/>
          <w:szCs w:val="20"/>
        </w:rPr>
        <w:t xml:space="preserve"> b</w:t>
      </w:r>
      <w:r w:rsidR="002F2D35" w:rsidRPr="0020195B">
        <w:rPr>
          <w:rFonts w:cs="Times New Roman"/>
          <w:sz w:val="20"/>
          <w:szCs w:val="20"/>
        </w:rPr>
        <w:t>,</w:t>
      </w:r>
      <w:r w:rsidRPr="0020195B">
        <w:rPr>
          <w:rFonts w:cs="Times New Roman"/>
          <w:sz w:val="20"/>
          <w:szCs w:val="20"/>
        </w:rPr>
        <w:t xml:space="preserve"> N, P and K </w:t>
      </w:r>
      <w:r w:rsidR="003A4762" w:rsidRPr="0020195B">
        <w:rPr>
          <w:rFonts w:cs="Times New Roman"/>
          <w:sz w:val="20"/>
          <w:szCs w:val="20"/>
        </w:rPr>
        <w:t>were signific</w:t>
      </w:r>
      <w:r w:rsidR="00880EA1" w:rsidRPr="0020195B">
        <w:rPr>
          <w:rFonts w:cs="Times New Roman"/>
          <w:sz w:val="20"/>
          <w:szCs w:val="20"/>
        </w:rPr>
        <w:t>antly varied among the nine Algae extract and selenium treatments. They were significantly enhanced with using Algae, extract and / or selenium relative to the control treatment. There was a gradual promotion on these leaf chemical components with increasing concentrations of Algae extract and selenium</w:t>
      </w:r>
      <w:r w:rsidR="006A4AB7" w:rsidRPr="0020195B">
        <w:rPr>
          <w:rFonts w:cs="Times New Roman"/>
          <w:sz w:val="20"/>
          <w:szCs w:val="20"/>
        </w:rPr>
        <w:t>.</w:t>
      </w:r>
    </w:p>
    <w:p w:rsidR="00880EA1" w:rsidRPr="0020195B" w:rsidRDefault="00880EA1" w:rsidP="006A4AB7">
      <w:pPr>
        <w:bidi w:val="0"/>
        <w:snapToGrid w:val="0"/>
        <w:ind w:firstLine="425"/>
        <w:jc w:val="both"/>
        <w:rPr>
          <w:rFonts w:cs="Times New Roman"/>
          <w:sz w:val="20"/>
          <w:szCs w:val="20"/>
        </w:rPr>
      </w:pPr>
      <w:r w:rsidRPr="0020195B">
        <w:rPr>
          <w:rFonts w:cs="Times New Roman"/>
          <w:sz w:val="20"/>
          <w:szCs w:val="20"/>
        </w:rPr>
        <w:t>Increasing concentrations of Algae extract from 0.1 to 0.2%</w:t>
      </w:r>
      <w:r w:rsidR="00DB479F" w:rsidRPr="0020195B">
        <w:rPr>
          <w:rFonts w:cs="Times New Roman"/>
          <w:sz w:val="20"/>
          <w:szCs w:val="20"/>
        </w:rPr>
        <w:t xml:space="preserve"> and selenium from 250 to 500 pp, failed to show significant promotion on these chemical constituents. </w:t>
      </w:r>
    </w:p>
    <w:p w:rsidR="00FB0172" w:rsidRPr="0020195B" w:rsidRDefault="00E44C6B" w:rsidP="006A4AB7">
      <w:pPr>
        <w:bidi w:val="0"/>
        <w:snapToGrid w:val="0"/>
        <w:ind w:firstLine="425"/>
        <w:jc w:val="both"/>
        <w:rPr>
          <w:rFonts w:cs="Times New Roman"/>
          <w:sz w:val="20"/>
          <w:szCs w:val="20"/>
        </w:rPr>
      </w:pPr>
      <w:r w:rsidRPr="0020195B">
        <w:rPr>
          <w:rFonts w:cs="Times New Roman"/>
          <w:sz w:val="20"/>
          <w:szCs w:val="20"/>
        </w:rPr>
        <w:lastRenderedPageBreak/>
        <w:t>Using Algae extract was significantly superior to using selenium in enhancing these chemical components. Combined applications of Algae extract and selenium were significantly</w:t>
      </w:r>
      <w:r w:rsidR="00FB0172" w:rsidRPr="0020195B">
        <w:rPr>
          <w:rFonts w:cs="Times New Roman"/>
          <w:sz w:val="20"/>
          <w:szCs w:val="20"/>
        </w:rPr>
        <w:t xml:space="preserve"> favorable for enhancing these chemical components relative to using each alone. The maximum values of chlorophyll a ( 9.0</w:t>
      </w:r>
      <w:r w:rsidR="002F2D35" w:rsidRPr="0020195B">
        <w:rPr>
          <w:rFonts w:cs="Times New Roman"/>
          <w:sz w:val="20"/>
          <w:szCs w:val="20"/>
        </w:rPr>
        <w:t xml:space="preserve"> &amp; </w:t>
      </w:r>
      <w:r w:rsidR="00FB0172" w:rsidRPr="0020195B">
        <w:rPr>
          <w:rFonts w:cs="Times New Roman"/>
          <w:sz w:val="20"/>
          <w:szCs w:val="20"/>
        </w:rPr>
        <w:t>9.1 mg/ 100 g F.W.), chlorophyll b ( 3.2</w:t>
      </w:r>
      <w:r w:rsidR="002F2D35" w:rsidRPr="0020195B">
        <w:rPr>
          <w:rFonts w:cs="Times New Roman"/>
          <w:sz w:val="20"/>
          <w:szCs w:val="20"/>
        </w:rPr>
        <w:t xml:space="preserve"> &amp; </w:t>
      </w:r>
      <w:r w:rsidR="00FB0172" w:rsidRPr="0020195B">
        <w:rPr>
          <w:rFonts w:cs="Times New Roman"/>
          <w:sz w:val="20"/>
          <w:szCs w:val="20"/>
        </w:rPr>
        <w:t>3.3 mg/ 100 g F.W.), N (2.02</w:t>
      </w:r>
      <w:r w:rsidR="002F2D35" w:rsidRPr="0020195B">
        <w:rPr>
          <w:rFonts w:cs="Times New Roman"/>
          <w:sz w:val="20"/>
          <w:szCs w:val="20"/>
        </w:rPr>
        <w:t xml:space="preserve"> &amp; </w:t>
      </w:r>
      <w:r w:rsidR="00FB0172" w:rsidRPr="0020195B">
        <w:rPr>
          <w:rFonts w:cs="Times New Roman"/>
          <w:sz w:val="20"/>
          <w:szCs w:val="20"/>
        </w:rPr>
        <w:t>2.08 %), P ( 0.34</w:t>
      </w:r>
      <w:r w:rsidR="002F2D35" w:rsidRPr="0020195B">
        <w:rPr>
          <w:rFonts w:cs="Times New Roman"/>
          <w:sz w:val="20"/>
          <w:szCs w:val="20"/>
        </w:rPr>
        <w:t xml:space="preserve"> &amp; </w:t>
      </w:r>
      <w:r w:rsidR="00FB0172" w:rsidRPr="0020195B">
        <w:rPr>
          <w:rFonts w:cs="Times New Roman"/>
          <w:sz w:val="20"/>
          <w:szCs w:val="20"/>
        </w:rPr>
        <w:t>0.36 %) and K ( 1.61</w:t>
      </w:r>
      <w:r w:rsidR="002F2D35" w:rsidRPr="0020195B">
        <w:rPr>
          <w:rFonts w:cs="Times New Roman"/>
          <w:sz w:val="20"/>
          <w:szCs w:val="20"/>
        </w:rPr>
        <w:t xml:space="preserve"> &amp; </w:t>
      </w:r>
      <w:r w:rsidR="00FB0172" w:rsidRPr="0020195B">
        <w:rPr>
          <w:rFonts w:cs="Times New Roman"/>
          <w:sz w:val="20"/>
          <w:szCs w:val="20"/>
        </w:rPr>
        <w:t xml:space="preserve">1.67 %) during both seasons respectively were observed on the vines that received a mixture of Algae extract at 0.2 % and selenium at 500 ppm. The untreated vines produced the minimum values. These results were true during both seasons. </w:t>
      </w:r>
    </w:p>
    <w:p w:rsidR="006A4AB7" w:rsidRPr="0020195B" w:rsidRDefault="006A4AB7" w:rsidP="006A4AB7">
      <w:pPr>
        <w:bidi w:val="0"/>
        <w:snapToGrid w:val="0"/>
        <w:jc w:val="center"/>
        <w:rPr>
          <w:rFonts w:cs="Times New Roman"/>
          <w:sz w:val="20"/>
          <w:szCs w:val="20"/>
          <w:lang w:bidi="ar-EG"/>
        </w:rPr>
        <w:sectPr w:rsidR="006A4AB7" w:rsidRPr="0020195B" w:rsidSect="006A4AB7">
          <w:type w:val="continuous"/>
          <w:pgSz w:w="12240" w:h="15840" w:code="9"/>
          <w:pgMar w:top="1440" w:right="1440" w:bottom="1440" w:left="1440" w:header="720" w:footer="720" w:gutter="0"/>
          <w:cols w:num="2" w:space="800"/>
          <w:docGrid w:linePitch="435"/>
        </w:sectPr>
      </w:pPr>
    </w:p>
    <w:p w:rsidR="00FB0172" w:rsidRPr="0020195B" w:rsidRDefault="00FB0172" w:rsidP="006A4AB7">
      <w:pPr>
        <w:bidi w:val="0"/>
        <w:snapToGrid w:val="0"/>
        <w:jc w:val="center"/>
        <w:rPr>
          <w:rFonts w:cs="Times New Roman"/>
          <w:sz w:val="20"/>
          <w:szCs w:val="20"/>
          <w:lang w:bidi="ar-EG"/>
        </w:rPr>
      </w:pPr>
    </w:p>
    <w:p w:rsidR="00FB0172" w:rsidRPr="0020195B" w:rsidRDefault="00FB0172" w:rsidP="006A4AB7">
      <w:pPr>
        <w:bidi w:val="0"/>
        <w:snapToGrid w:val="0"/>
        <w:jc w:val="both"/>
        <w:rPr>
          <w:rFonts w:cs="Times New Roman"/>
          <w:sz w:val="20"/>
          <w:szCs w:val="20"/>
          <w:lang w:bidi="ar-EG"/>
        </w:rPr>
      </w:pPr>
      <w:r w:rsidRPr="0020195B">
        <w:rPr>
          <w:rFonts w:cs="Times New Roman"/>
          <w:sz w:val="20"/>
          <w:szCs w:val="20"/>
          <w:lang w:bidi="ar-EG"/>
        </w:rPr>
        <w:t>Table (3): Effect of spraying Algae extract and selenium on chlorophyll a</w:t>
      </w:r>
      <w:r w:rsidR="002F2D35" w:rsidRPr="0020195B">
        <w:rPr>
          <w:rFonts w:cs="Times New Roman"/>
          <w:sz w:val="20"/>
          <w:szCs w:val="20"/>
          <w:lang w:bidi="ar-EG"/>
        </w:rPr>
        <w:t>,</w:t>
      </w:r>
      <w:r w:rsidRPr="0020195B">
        <w:rPr>
          <w:rFonts w:cs="Times New Roman"/>
          <w:sz w:val="20"/>
          <w:szCs w:val="20"/>
          <w:lang w:bidi="ar-EG"/>
        </w:rPr>
        <w:t xml:space="preserve"> b and the percentages of N</w:t>
      </w:r>
      <w:r w:rsidR="002F2D35" w:rsidRPr="0020195B">
        <w:rPr>
          <w:rFonts w:cs="Times New Roman"/>
          <w:sz w:val="20"/>
          <w:szCs w:val="20"/>
          <w:lang w:bidi="ar-EG"/>
        </w:rPr>
        <w:t>,</w:t>
      </w:r>
      <w:r w:rsidRPr="0020195B">
        <w:rPr>
          <w:rFonts w:cs="Times New Roman"/>
          <w:sz w:val="20"/>
          <w:szCs w:val="20"/>
          <w:lang w:bidi="ar-EG"/>
        </w:rPr>
        <w:t xml:space="preserve"> P and K on the leaves of early Sweet grapevine grown in sandy soil during 2017 and 2018 seasons.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860"/>
        <w:gridCol w:w="941"/>
        <w:gridCol w:w="941"/>
        <w:gridCol w:w="944"/>
        <w:gridCol w:w="944"/>
        <w:gridCol w:w="474"/>
        <w:gridCol w:w="474"/>
        <w:gridCol w:w="474"/>
        <w:gridCol w:w="474"/>
        <w:gridCol w:w="474"/>
        <w:gridCol w:w="474"/>
      </w:tblGrid>
      <w:tr w:rsidR="00FB0172" w:rsidRPr="0020195B" w:rsidTr="006A4AB7">
        <w:trPr>
          <w:jc w:val="center"/>
        </w:trPr>
        <w:tc>
          <w:tcPr>
            <w:tcW w:w="0" w:type="auto"/>
            <w:vMerge w:val="restart"/>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 xml:space="preserve">Treatments </w:t>
            </w:r>
          </w:p>
        </w:tc>
        <w:tc>
          <w:tcPr>
            <w:tcW w:w="0" w:type="auto"/>
            <w:gridSpan w:val="2"/>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Chlorophyll a ( mg/ 100 g F.W.)</w:t>
            </w:r>
          </w:p>
        </w:tc>
        <w:tc>
          <w:tcPr>
            <w:tcW w:w="0" w:type="auto"/>
            <w:gridSpan w:val="2"/>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Chlorophyll b ( mg/ 100 g F.W.)</w:t>
            </w:r>
          </w:p>
        </w:tc>
        <w:tc>
          <w:tcPr>
            <w:tcW w:w="0" w:type="auto"/>
            <w:gridSpan w:val="2"/>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 xml:space="preserve">Leaf N % </w:t>
            </w:r>
          </w:p>
        </w:tc>
        <w:tc>
          <w:tcPr>
            <w:tcW w:w="0" w:type="auto"/>
            <w:gridSpan w:val="2"/>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Leaf P %</w:t>
            </w:r>
          </w:p>
        </w:tc>
        <w:tc>
          <w:tcPr>
            <w:tcW w:w="0" w:type="auto"/>
            <w:gridSpan w:val="2"/>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Leaf K %</w:t>
            </w:r>
          </w:p>
        </w:tc>
      </w:tr>
      <w:tr w:rsidR="00FB0172" w:rsidRPr="0020195B" w:rsidTr="006A4AB7">
        <w:trPr>
          <w:jc w:val="center"/>
        </w:trPr>
        <w:tc>
          <w:tcPr>
            <w:tcW w:w="0" w:type="auto"/>
            <w:vMerge/>
            <w:tcBorders>
              <w:bottom w:val="thinThickSmallGap" w:sz="24" w:space="0" w:color="auto"/>
            </w:tcBorders>
            <w:vAlign w:val="center"/>
          </w:tcPr>
          <w:p w:rsidR="00FB0172" w:rsidRPr="0020195B" w:rsidRDefault="00FB0172" w:rsidP="0020195B">
            <w:pPr>
              <w:bidi w:val="0"/>
              <w:snapToGrid w:val="0"/>
              <w:rPr>
                <w:rFonts w:cs="Times New Roman"/>
                <w:sz w:val="18"/>
                <w:szCs w:val="18"/>
                <w:lang w:bidi="ar-EG"/>
              </w:rPr>
            </w:pP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2017</w:t>
            </w: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2018</w:t>
            </w: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2017</w:t>
            </w: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2018</w:t>
            </w: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2017</w:t>
            </w: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2018</w:t>
            </w: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2017</w:t>
            </w: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2018</w:t>
            </w: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2017</w:t>
            </w:r>
          </w:p>
        </w:tc>
        <w:tc>
          <w:tcPr>
            <w:tcW w:w="0" w:type="auto"/>
            <w:tcBorders>
              <w:bottom w:val="thinThickSmallGap" w:sz="24" w:space="0" w:color="auto"/>
            </w:tcBorders>
            <w:vAlign w:val="center"/>
          </w:tcPr>
          <w:p w:rsidR="00FB0172" w:rsidRPr="0020195B" w:rsidRDefault="00FB0172" w:rsidP="0020195B">
            <w:pPr>
              <w:bidi w:val="0"/>
              <w:snapToGrid w:val="0"/>
              <w:rPr>
                <w:rFonts w:cs="Times New Roman"/>
                <w:b/>
                <w:bCs/>
                <w:sz w:val="18"/>
                <w:szCs w:val="18"/>
                <w:lang w:bidi="ar-EG"/>
              </w:rPr>
            </w:pPr>
            <w:r w:rsidRPr="0020195B">
              <w:rPr>
                <w:rFonts w:cs="Times New Roman"/>
                <w:b/>
                <w:bCs/>
                <w:sz w:val="18"/>
                <w:szCs w:val="18"/>
                <w:lang w:bidi="ar-EG"/>
              </w:rPr>
              <w:t>2018</w:t>
            </w:r>
          </w:p>
        </w:tc>
      </w:tr>
      <w:tr w:rsidR="00FB0172" w:rsidRPr="0020195B" w:rsidTr="006A4AB7">
        <w:trPr>
          <w:jc w:val="center"/>
        </w:trPr>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 xml:space="preserve">Control </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4.0</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4.1</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1.1</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1.61</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1.59</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0.16</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0.15</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1.14</w:t>
            </w:r>
          </w:p>
        </w:tc>
        <w:tc>
          <w:tcPr>
            <w:tcW w:w="0" w:type="auto"/>
            <w:tcBorders>
              <w:top w:val="thinThickSmallGap" w:sz="24" w:space="0" w:color="auto"/>
              <w:bottom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1.17</w:t>
            </w:r>
          </w:p>
        </w:tc>
      </w:tr>
      <w:tr w:rsidR="00FB0172" w:rsidRPr="0020195B" w:rsidTr="006A4AB7">
        <w:trPr>
          <w:jc w:val="center"/>
        </w:trPr>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Spraying Algae extract at 0.05%</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5.9</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6.0</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1.9</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2.1</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1.80</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1.84</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0.25</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0.25</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1.31</w:t>
            </w:r>
          </w:p>
        </w:tc>
        <w:tc>
          <w:tcPr>
            <w:tcW w:w="0" w:type="auto"/>
            <w:tcBorders>
              <w:top w:val="single" w:sz="4" w:space="0" w:color="auto"/>
            </w:tcBorders>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1.35</w:t>
            </w:r>
          </w:p>
        </w:tc>
      </w:tr>
      <w:tr w:rsidR="00FB0172" w:rsidRPr="0020195B" w:rsidTr="006A4AB7">
        <w:trPr>
          <w:jc w:val="center"/>
        </w:trPr>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Spraying Algae extract at 0.1 %</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6.9</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7.0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2.3</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2.4</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1.85</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1.89</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0.28</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0.29</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1.36</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1.40</w:t>
            </w:r>
          </w:p>
        </w:tc>
      </w:tr>
      <w:tr w:rsidR="00FB0172" w:rsidRPr="0020195B" w:rsidTr="006A4AB7">
        <w:trPr>
          <w:jc w:val="center"/>
        </w:trPr>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Spraying Algae extract at 0.2 %</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7.0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7.1</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2.3</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2.4</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1.86</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1.90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0.28</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0.30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1.37</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1.41</w:t>
            </w:r>
          </w:p>
        </w:tc>
      </w:tr>
      <w:tr w:rsidR="00FB0172" w:rsidRPr="0020195B" w:rsidTr="006A4AB7">
        <w:trPr>
          <w:jc w:val="center"/>
        </w:trPr>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Spraying Selenium at 125 ppm</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4.5</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4.6</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1.4</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1.4</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1.66</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1.71</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0.18</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0.18</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1.18</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1.22</w:t>
            </w:r>
          </w:p>
        </w:tc>
      </w:tr>
      <w:tr w:rsidR="00FB0172" w:rsidRPr="0020195B" w:rsidTr="006A4AB7">
        <w:trPr>
          <w:jc w:val="center"/>
        </w:trPr>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Spraying Selenium at 250 ppm</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5.0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5.1</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1.6</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1.6</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1.74</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1.79</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0.21</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0.21</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1.23</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1.27</w:t>
            </w:r>
          </w:p>
        </w:tc>
      </w:tr>
      <w:tr w:rsidR="00FB0172" w:rsidRPr="0020195B" w:rsidTr="006A4AB7">
        <w:trPr>
          <w:jc w:val="center"/>
        </w:trPr>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Spraying Selenium at 500 ppm</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5.1</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5.2</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1.7</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1.7</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1.76</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1.80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0.22</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0.22</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1.24</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1.29</w:t>
            </w:r>
          </w:p>
        </w:tc>
      </w:tr>
      <w:tr w:rsidR="00FB0172" w:rsidRPr="0020195B" w:rsidTr="006A4AB7">
        <w:trPr>
          <w:jc w:val="center"/>
        </w:trPr>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Spraying Algae extract at 0.05 % and selenium at 125 ppm</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7.9</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7.9</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2.8</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3.0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1.95</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2.00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0.31</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0.33</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1.53</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1.58</w:t>
            </w:r>
          </w:p>
        </w:tc>
      </w:tr>
      <w:tr w:rsidR="00FB0172" w:rsidRPr="0020195B" w:rsidTr="006A4AB7">
        <w:trPr>
          <w:jc w:val="center"/>
        </w:trPr>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Spraying Algae extract at 0.1 % and selenium at 250 ppm</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8.9</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9.0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3.1</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3.2</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2.01</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2.07</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0.33</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0.33</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1.60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1.66</w:t>
            </w:r>
          </w:p>
        </w:tc>
      </w:tr>
      <w:tr w:rsidR="00FB0172" w:rsidRPr="0020195B" w:rsidTr="006A4AB7">
        <w:trPr>
          <w:jc w:val="center"/>
        </w:trPr>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Spraying Algae extract at 0.2 % and selenium at 500 ppm</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9.0</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9.1</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3.2</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3.3</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2.02</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2.08</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0.34</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0.36</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1.61</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1.67</w:t>
            </w:r>
          </w:p>
        </w:tc>
      </w:tr>
      <w:tr w:rsidR="00FB0172" w:rsidRPr="0020195B" w:rsidTr="006A4AB7">
        <w:trPr>
          <w:jc w:val="center"/>
        </w:trPr>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New L.S.D. at 5%</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0.4</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0.5</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0.2</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0.2</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0.05</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0.04</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0.02</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0.03</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0.04</w:t>
            </w:r>
          </w:p>
        </w:tc>
        <w:tc>
          <w:tcPr>
            <w:tcW w:w="0" w:type="auto"/>
            <w:vAlign w:val="center"/>
          </w:tcPr>
          <w:p w:rsidR="00FB0172" w:rsidRPr="0020195B" w:rsidRDefault="00FB0172" w:rsidP="0020195B">
            <w:pPr>
              <w:bidi w:val="0"/>
              <w:snapToGrid w:val="0"/>
              <w:rPr>
                <w:rFonts w:cs="Times New Roman"/>
                <w:sz w:val="18"/>
                <w:szCs w:val="18"/>
                <w:lang w:bidi="ar-EG"/>
              </w:rPr>
            </w:pPr>
            <w:r w:rsidRPr="0020195B">
              <w:rPr>
                <w:rFonts w:cs="Times New Roman"/>
                <w:sz w:val="18"/>
                <w:szCs w:val="18"/>
                <w:lang w:bidi="ar-EG"/>
              </w:rPr>
              <w:t>0.03</w:t>
            </w:r>
          </w:p>
        </w:tc>
      </w:tr>
    </w:tbl>
    <w:p w:rsidR="00FB0172" w:rsidRDefault="00FB0172" w:rsidP="006A4AB7">
      <w:pPr>
        <w:bidi w:val="0"/>
        <w:snapToGrid w:val="0"/>
        <w:ind w:firstLine="425"/>
        <w:jc w:val="both"/>
        <w:rPr>
          <w:rFonts w:cs="Times New Roman" w:hint="eastAsia"/>
          <w:sz w:val="20"/>
          <w:szCs w:val="20"/>
          <w:lang w:eastAsia="zh-CN"/>
        </w:rPr>
      </w:pPr>
    </w:p>
    <w:p w:rsidR="0020195B" w:rsidRPr="0020195B" w:rsidRDefault="0020195B" w:rsidP="0020195B">
      <w:pPr>
        <w:bidi w:val="0"/>
        <w:snapToGrid w:val="0"/>
        <w:ind w:firstLine="425"/>
        <w:jc w:val="both"/>
        <w:rPr>
          <w:rFonts w:cs="Times New Roman" w:hint="eastAsia"/>
          <w:sz w:val="20"/>
          <w:szCs w:val="20"/>
          <w:lang w:eastAsia="zh-CN"/>
        </w:rPr>
      </w:pPr>
    </w:p>
    <w:p w:rsidR="006A4AB7" w:rsidRPr="0020195B" w:rsidRDefault="006A4AB7" w:rsidP="006A4AB7">
      <w:pPr>
        <w:bidi w:val="0"/>
        <w:snapToGrid w:val="0"/>
        <w:jc w:val="both"/>
        <w:rPr>
          <w:rFonts w:cs="Times New Roman"/>
          <w:b/>
          <w:bCs/>
          <w:sz w:val="20"/>
          <w:szCs w:val="20"/>
        </w:rPr>
        <w:sectPr w:rsidR="006A4AB7" w:rsidRPr="0020195B" w:rsidSect="002F2D35">
          <w:type w:val="continuous"/>
          <w:pgSz w:w="12240" w:h="15840" w:code="9"/>
          <w:pgMar w:top="1440" w:right="1440" w:bottom="1440" w:left="1440" w:header="720" w:footer="720" w:gutter="0"/>
          <w:cols w:space="720"/>
          <w:docGrid w:linePitch="435"/>
        </w:sectPr>
      </w:pPr>
    </w:p>
    <w:p w:rsidR="005E0182" w:rsidRPr="0020195B" w:rsidRDefault="008A44BF" w:rsidP="006A4AB7">
      <w:pPr>
        <w:bidi w:val="0"/>
        <w:snapToGrid w:val="0"/>
        <w:jc w:val="both"/>
        <w:rPr>
          <w:rFonts w:cs="Times New Roman"/>
          <w:b/>
          <w:bCs/>
          <w:sz w:val="20"/>
          <w:szCs w:val="20"/>
        </w:rPr>
      </w:pPr>
      <w:r w:rsidRPr="0020195B">
        <w:rPr>
          <w:rFonts w:cs="Times New Roman"/>
          <w:b/>
          <w:bCs/>
          <w:sz w:val="20"/>
          <w:szCs w:val="20"/>
        </w:rPr>
        <w:lastRenderedPageBreak/>
        <w:t xml:space="preserve">3- Percentage of berry setting, yield and cluster aspects: </w:t>
      </w:r>
    </w:p>
    <w:p w:rsidR="008A44BF" w:rsidRPr="0020195B" w:rsidRDefault="006D4A25" w:rsidP="006A4AB7">
      <w:pPr>
        <w:bidi w:val="0"/>
        <w:snapToGrid w:val="0"/>
        <w:ind w:firstLine="425"/>
        <w:jc w:val="both"/>
        <w:rPr>
          <w:rFonts w:cs="Times New Roman"/>
          <w:sz w:val="20"/>
          <w:szCs w:val="20"/>
        </w:rPr>
      </w:pPr>
      <w:r w:rsidRPr="0020195B">
        <w:rPr>
          <w:rFonts w:cs="Times New Roman"/>
          <w:sz w:val="20"/>
          <w:szCs w:val="20"/>
        </w:rPr>
        <w:t>It is evident from the obtained data in Table (4) that treating Early sweet grapevines three times with Algae extract and / or selenium significantly improved the percentage of berry setting</w:t>
      </w:r>
      <w:r w:rsidR="002F2D35" w:rsidRPr="0020195B">
        <w:rPr>
          <w:rFonts w:cs="Times New Roman"/>
          <w:sz w:val="20"/>
          <w:szCs w:val="20"/>
        </w:rPr>
        <w:t>,</w:t>
      </w:r>
      <w:r w:rsidRPr="0020195B">
        <w:rPr>
          <w:rFonts w:cs="Times New Roman"/>
          <w:sz w:val="20"/>
          <w:szCs w:val="20"/>
        </w:rPr>
        <w:t xml:space="preserve"> yield expressed </w:t>
      </w:r>
      <w:r w:rsidR="00E0500C" w:rsidRPr="0020195B">
        <w:rPr>
          <w:rFonts w:cs="Times New Roman"/>
          <w:sz w:val="20"/>
          <w:szCs w:val="20"/>
        </w:rPr>
        <w:t xml:space="preserve">in weight and number of clusters / vine relative to the check treatment. </w:t>
      </w:r>
    </w:p>
    <w:p w:rsidR="00E0500C" w:rsidRPr="0020195B" w:rsidRDefault="00E0500C" w:rsidP="006A4AB7">
      <w:pPr>
        <w:bidi w:val="0"/>
        <w:snapToGrid w:val="0"/>
        <w:ind w:firstLine="425"/>
        <w:jc w:val="both"/>
        <w:rPr>
          <w:rFonts w:cs="Times New Roman"/>
          <w:sz w:val="20"/>
          <w:szCs w:val="20"/>
        </w:rPr>
      </w:pPr>
      <w:r w:rsidRPr="0020195B">
        <w:rPr>
          <w:rFonts w:cs="Times New Roman"/>
          <w:sz w:val="20"/>
          <w:szCs w:val="20"/>
        </w:rPr>
        <w:t xml:space="preserve">There was a gradual promotion on these parameters with increasing concentrations of Algae extract and selenium. Increasing concentrations of Algae extract from 0.05 to 0.2% had no significant promotion on the percentage of berry setting, yield, number of clusters/ vine and weight cluster. </w:t>
      </w:r>
    </w:p>
    <w:p w:rsidR="00E0500C" w:rsidRPr="0020195B" w:rsidRDefault="00E0500C" w:rsidP="006A4AB7">
      <w:pPr>
        <w:bidi w:val="0"/>
        <w:snapToGrid w:val="0"/>
        <w:ind w:firstLine="425"/>
        <w:jc w:val="both"/>
        <w:rPr>
          <w:rFonts w:cs="Times New Roman"/>
          <w:sz w:val="20"/>
          <w:szCs w:val="20"/>
        </w:rPr>
      </w:pPr>
      <w:r w:rsidRPr="0020195B">
        <w:rPr>
          <w:rFonts w:cs="Times New Roman"/>
          <w:sz w:val="20"/>
          <w:szCs w:val="20"/>
        </w:rPr>
        <w:t xml:space="preserve">Application </w:t>
      </w:r>
      <w:r w:rsidR="0027451E" w:rsidRPr="0020195B">
        <w:rPr>
          <w:rFonts w:cs="Times New Roman"/>
          <w:sz w:val="20"/>
          <w:szCs w:val="20"/>
        </w:rPr>
        <w:t xml:space="preserve">of Algae extract was significantly preferable in improving these measurements than using selenium. Combined applications significantly </w:t>
      </w:r>
      <w:r w:rsidR="00A1400B" w:rsidRPr="0020195B">
        <w:rPr>
          <w:rFonts w:cs="Times New Roman"/>
          <w:sz w:val="20"/>
          <w:szCs w:val="20"/>
        </w:rPr>
        <w:t xml:space="preserve">were accompanied with improving </w:t>
      </w:r>
      <w:r w:rsidR="0027451E" w:rsidRPr="0020195B">
        <w:rPr>
          <w:rFonts w:cs="Times New Roman"/>
          <w:sz w:val="20"/>
          <w:szCs w:val="20"/>
        </w:rPr>
        <w:t xml:space="preserve">these parameter relative to using each material alone. </w:t>
      </w:r>
    </w:p>
    <w:p w:rsidR="006A4AB7" w:rsidRPr="0020195B" w:rsidRDefault="0027451E" w:rsidP="006A4AB7">
      <w:pPr>
        <w:bidi w:val="0"/>
        <w:snapToGrid w:val="0"/>
        <w:ind w:firstLine="425"/>
        <w:jc w:val="both"/>
        <w:rPr>
          <w:rFonts w:cs="Times New Roman"/>
          <w:sz w:val="20"/>
          <w:szCs w:val="20"/>
        </w:rPr>
      </w:pPr>
      <w:r w:rsidRPr="0020195B">
        <w:rPr>
          <w:rFonts w:cs="Times New Roman"/>
          <w:sz w:val="20"/>
          <w:szCs w:val="20"/>
        </w:rPr>
        <w:t>From economical point of view, the best results with re</w:t>
      </w:r>
      <w:r w:rsidR="00A26DA9" w:rsidRPr="0020195B">
        <w:rPr>
          <w:rFonts w:cs="Times New Roman"/>
          <w:sz w:val="20"/>
          <w:szCs w:val="20"/>
        </w:rPr>
        <w:t>g</w:t>
      </w:r>
      <w:r w:rsidRPr="0020195B">
        <w:rPr>
          <w:rFonts w:cs="Times New Roman"/>
          <w:sz w:val="20"/>
          <w:szCs w:val="20"/>
        </w:rPr>
        <w:t xml:space="preserve">ard to berry </w:t>
      </w:r>
      <w:r w:rsidR="00A1400B" w:rsidRPr="0020195B">
        <w:rPr>
          <w:rFonts w:cs="Times New Roman"/>
          <w:sz w:val="20"/>
          <w:szCs w:val="20"/>
        </w:rPr>
        <w:t>setting,</w:t>
      </w:r>
      <w:r w:rsidRPr="0020195B">
        <w:rPr>
          <w:rFonts w:cs="Times New Roman"/>
          <w:sz w:val="20"/>
          <w:szCs w:val="20"/>
        </w:rPr>
        <w:t xml:space="preserve"> yield and cluster aspects were ob</w:t>
      </w:r>
      <w:r w:rsidR="00A26DA9" w:rsidRPr="0020195B">
        <w:rPr>
          <w:rFonts w:cs="Times New Roman"/>
          <w:sz w:val="20"/>
          <w:szCs w:val="20"/>
        </w:rPr>
        <w:t>t</w:t>
      </w:r>
      <w:r w:rsidRPr="0020195B">
        <w:rPr>
          <w:rFonts w:cs="Times New Roman"/>
          <w:sz w:val="20"/>
          <w:szCs w:val="20"/>
        </w:rPr>
        <w:t>ained</w:t>
      </w:r>
      <w:r w:rsidR="00FB0172" w:rsidRPr="0020195B">
        <w:rPr>
          <w:rFonts w:cs="Times New Roman"/>
          <w:sz w:val="20"/>
          <w:szCs w:val="20"/>
        </w:rPr>
        <w:t xml:space="preserve"> due to treating the vines three times with a medium concentration of Algae extract 0.1 % and selenium at 250 ppm. Under</w:t>
      </w:r>
      <w:r w:rsidR="002F2D35" w:rsidRPr="0020195B">
        <w:rPr>
          <w:rFonts w:cs="Times New Roman"/>
          <w:sz w:val="20"/>
          <w:szCs w:val="20"/>
        </w:rPr>
        <w:t xml:space="preserve"> </w:t>
      </w:r>
      <w:r w:rsidR="00FB0172" w:rsidRPr="0020195B">
        <w:rPr>
          <w:rFonts w:cs="Times New Roman"/>
          <w:sz w:val="20"/>
          <w:szCs w:val="20"/>
        </w:rPr>
        <w:t>such promised treatment, yield per vines reached 12.71 and 16.03 kg during both seasons respectivel</w:t>
      </w:r>
      <w:r w:rsidR="006A4AB7" w:rsidRPr="0020195B">
        <w:rPr>
          <w:rFonts w:cs="Times New Roman"/>
          <w:sz w:val="20"/>
          <w:szCs w:val="20"/>
        </w:rPr>
        <w:t>y.</w:t>
      </w:r>
    </w:p>
    <w:p w:rsidR="00A1400B" w:rsidRDefault="00A1400B" w:rsidP="006A4AB7">
      <w:pPr>
        <w:bidi w:val="0"/>
        <w:snapToGrid w:val="0"/>
        <w:ind w:firstLine="425"/>
        <w:jc w:val="both"/>
        <w:rPr>
          <w:rFonts w:cs="Times New Roman" w:hint="eastAsia"/>
          <w:sz w:val="20"/>
          <w:szCs w:val="20"/>
          <w:lang w:eastAsia="zh-CN"/>
        </w:rPr>
      </w:pPr>
      <w:r w:rsidRPr="0020195B">
        <w:rPr>
          <w:rFonts w:cs="Times New Roman"/>
          <w:sz w:val="20"/>
          <w:szCs w:val="20"/>
        </w:rPr>
        <w:lastRenderedPageBreak/>
        <w:t>The untreated vines produced yield per vine reached 9.86 and 10.23 during both seasons, respectively. The percentage of increment of the yield / vine in the promised treatment over the control treatment reached 28.91 and 56.70 % during both seasons respectively. Similar trend as noticed during both seasons. number of clusters vine in the first season was unsignificantly affected.</w:t>
      </w:r>
      <w:r w:rsidR="002F2D35" w:rsidRPr="0020195B">
        <w:rPr>
          <w:rFonts w:cs="Times New Roman"/>
          <w:sz w:val="20"/>
          <w:szCs w:val="20"/>
        </w:rPr>
        <w:t xml:space="preserve"> </w:t>
      </w:r>
    </w:p>
    <w:p w:rsidR="0020195B" w:rsidRPr="0020195B" w:rsidRDefault="0020195B" w:rsidP="0020195B">
      <w:pPr>
        <w:bidi w:val="0"/>
        <w:snapToGrid w:val="0"/>
        <w:ind w:firstLine="425"/>
        <w:jc w:val="both"/>
        <w:rPr>
          <w:rFonts w:cs="Times New Roman" w:hint="eastAsia"/>
          <w:sz w:val="20"/>
          <w:szCs w:val="20"/>
          <w:lang w:eastAsia="zh-CN"/>
        </w:rPr>
      </w:pPr>
    </w:p>
    <w:p w:rsidR="00A1400B" w:rsidRPr="0020195B" w:rsidRDefault="00A1400B" w:rsidP="006A4AB7">
      <w:pPr>
        <w:bidi w:val="0"/>
        <w:snapToGrid w:val="0"/>
        <w:jc w:val="both"/>
        <w:rPr>
          <w:rFonts w:cs="Times New Roman"/>
          <w:b/>
          <w:bCs/>
          <w:sz w:val="20"/>
          <w:szCs w:val="20"/>
        </w:rPr>
      </w:pPr>
      <w:r w:rsidRPr="0020195B">
        <w:rPr>
          <w:rFonts w:cs="Times New Roman"/>
          <w:b/>
          <w:bCs/>
          <w:sz w:val="20"/>
          <w:szCs w:val="20"/>
        </w:rPr>
        <w:t xml:space="preserve">4- Physical and chemical characteristics of the berries </w:t>
      </w:r>
    </w:p>
    <w:p w:rsidR="00A1400B" w:rsidRPr="0020195B" w:rsidRDefault="00A1400B" w:rsidP="006A4AB7">
      <w:pPr>
        <w:bidi w:val="0"/>
        <w:snapToGrid w:val="0"/>
        <w:ind w:firstLine="425"/>
        <w:jc w:val="both"/>
        <w:rPr>
          <w:rFonts w:cs="Times New Roman"/>
          <w:sz w:val="20"/>
          <w:szCs w:val="20"/>
        </w:rPr>
      </w:pPr>
      <w:r w:rsidRPr="0020195B">
        <w:rPr>
          <w:rFonts w:cs="Times New Roman"/>
          <w:sz w:val="20"/>
          <w:szCs w:val="20"/>
        </w:rPr>
        <w:t xml:space="preserve">Data in Table (5) clearly show that supplying the vines with Algae extract and / or selenium significantly was responsible for improving quality of the berries in terms of increasing berry weight, longitudinal and equatorial, T.S.S. and reducing total acidity % relative to the control treatment. </w:t>
      </w:r>
    </w:p>
    <w:p w:rsidR="00A1400B" w:rsidRPr="0020195B" w:rsidRDefault="00A1400B" w:rsidP="006A4AB7">
      <w:pPr>
        <w:bidi w:val="0"/>
        <w:snapToGrid w:val="0"/>
        <w:ind w:firstLine="425"/>
        <w:jc w:val="both"/>
        <w:rPr>
          <w:rFonts w:cs="Times New Roman"/>
          <w:sz w:val="20"/>
          <w:szCs w:val="20"/>
        </w:rPr>
      </w:pPr>
      <w:r w:rsidRPr="0020195B">
        <w:rPr>
          <w:rFonts w:cs="Times New Roman"/>
          <w:sz w:val="20"/>
          <w:szCs w:val="20"/>
        </w:rPr>
        <w:t xml:space="preserve">The promotion on both physical and chemical characteristics was related to the increase in concentrations of Algae extract and selenium negligible promotion on quality of the berries was observed among the higher two concentrations of both Algae extract and selenium. </w:t>
      </w:r>
    </w:p>
    <w:p w:rsidR="00A1400B" w:rsidRPr="0020195B" w:rsidRDefault="00A1400B" w:rsidP="006A4AB7">
      <w:pPr>
        <w:bidi w:val="0"/>
        <w:snapToGrid w:val="0"/>
        <w:ind w:firstLine="425"/>
        <w:jc w:val="both"/>
        <w:rPr>
          <w:rFonts w:cs="Times New Roman"/>
          <w:sz w:val="20"/>
          <w:szCs w:val="20"/>
        </w:rPr>
      </w:pPr>
      <w:r w:rsidRPr="0020195B">
        <w:rPr>
          <w:rFonts w:cs="Times New Roman"/>
          <w:sz w:val="20"/>
          <w:szCs w:val="20"/>
        </w:rPr>
        <w:t xml:space="preserve">Using Algae extract was significantly preferable than using selenium in this connection combined application were significantly superior than using each material alone in this respect. </w:t>
      </w:r>
    </w:p>
    <w:p w:rsidR="006A4AB7" w:rsidRPr="0020195B" w:rsidRDefault="006A4AB7" w:rsidP="006A4AB7">
      <w:pPr>
        <w:bidi w:val="0"/>
        <w:snapToGrid w:val="0"/>
        <w:jc w:val="center"/>
        <w:rPr>
          <w:rFonts w:cs="Times New Roman"/>
          <w:sz w:val="20"/>
          <w:szCs w:val="20"/>
        </w:rPr>
        <w:sectPr w:rsidR="006A4AB7" w:rsidRPr="0020195B" w:rsidSect="006A4AB7">
          <w:type w:val="continuous"/>
          <w:pgSz w:w="12240" w:h="15840" w:code="9"/>
          <w:pgMar w:top="1440" w:right="1440" w:bottom="1440" w:left="1440" w:header="720" w:footer="720" w:gutter="0"/>
          <w:cols w:num="2" w:space="800"/>
          <w:docGrid w:linePitch="435"/>
        </w:sectPr>
      </w:pPr>
    </w:p>
    <w:p w:rsidR="00A1400B" w:rsidRPr="0020195B" w:rsidRDefault="00A1400B" w:rsidP="006A4AB7">
      <w:pPr>
        <w:bidi w:val="0"/>
        <w:snapToGrid w:val="0"/>
        <w:jc w:val="center"/>
        <w:rPr>
          <w:rFonts w:cs="Times New Roman"/>
          <w:sz w:val="20"/>
          <w:szCs w:val="20"/>
        </w:rPr>
      </w:pPr>
    </w:p>
    <w:p w:rsidR="0020195B" w:rsidRDefault="0020195B" w:rsidP="006A4AB7">
      <w:pPr>
        <w:bidi w:val="0"/>
        <w:snapToGrid w:val="0"/>
        <w:jc w:val="both"/>
        <w:rPr>
          <w:rFonts w:cs="Times New Roman" w:hint="eastAsia"/>
          <w:sz w:val="20"/>
          <w:szCs w:val="20"/>
          <w:lang w:eastAsia="zh-CN" w:bidi="ar-EG"/>
        </w:rPr>
      </w:pPr>
    </w:p>
    <w:p w:rsidR="00A1400B" w:rsidRPr="0020195B" w:rsidRDefault="00A1400B" w:rsidP="0020195B">
      <w:pPr>
        <w:bidi w:val="0"/>
        <w:snapToGrid w:val="0"/>
        <w:jc w:val="both"/>
        <w:rPr>
          <w:rFonts w:cs="Times New Roman"/>
          <w:sz w:val="20"/>
          <w:szCs w:val="20"/>
          <w:lang w:bidi="ar-EG"/>
        </w:rPr>
      </w:pPr>
      <w:r w:rsidRPr="0020195B">
        <w:rPr>
          <w:rFonts w:cs="Times New Roman"/>
          <w:sz w:val="20"/>
          <w:szCs w:val="20"/>
          <w:lang w:bidi="ar-EG"/>
        </w:rPr>
        <w:t xml:space="preserve">Table (4): Effect of spraying Algae extract and selenium on the percentage of berry setting yield as well as cluster weight of early Sweet grapevine grown in sandy soil during 2017 and 2018 seasons. </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718"/>
        <w:gridCol w:w="673"/>
        <w:gridCol w:w="673"/>
        <w:gridCol w:w="755"/>
        <w:gridCol w:w="755"/>
        <w:gridCol w:w="686"/>
        <w:gridCol w:w="686"/>
        <w:gridCol w:w="764"/>
        <w:gridCol w:w="764"/>
      </w:tblGrid>
      <w:tr w:rsidR="00A1400B" w:rsidRPr="0020195B" w:rsidTr="006A4AB7">
        <w:trPr>
          <w:jc w:val="center"/>
        </w:trPr>
        <w:tc>
          <w:tcPr>
            <w:tcW w:w="0" w:type="auto"/>
            <w:vMerge w:val="restart"/>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 xml:space="preserve">Treatments </w:t>
            </w:r>
          </w:p>
        </w:tc>
        <w:tc>
          <w:tcPr>
            <w:tcW w:w="0" w:type="auto"/>
            <w:gridSpan w:val="2"/>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 xml:space="preserve">Berry setting % </w:t>
            </w:r>
          </w:p>
        </w:tc>
        <w:tc>
          <w:tcPr>
            <w:tcW w:w="0" w:type="auto"/>
            <w:gridSpan w:val="2"/>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 xml:space="preserve">No. of cluster /vine </w:t>
            </w:r>
          </w:p>
        </w:tc>
        <w:tc>
          <w:tcPr>
            <w:tcW w:w="0" w:type="auto"/>
            <w:gridSpan w:val="2"/>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Yield/ vine (kg.)</w:t>
            </w:r>
          </w:p>
        </w:tc>
        <w:tc>
          <w:tcPr>
            <w:tcW w:w="0" w:type="auto"/>
            <w:gridSpan w:val="2"/>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Cluster weight (g.)</w:t>
            </w:r>
          </w:p>
        </w:tc>
      </w:tr>
      <w:tr w:rsidR="00A1400B" w:rsidRPr="0020195B" w:rsidTr="006A4AB7">
        <w:trPr>
          <w:jc w:val="center"/>
        </w:trPr>
        <w:tc>
          <w:tcPr>
            <w:tcW w:w="0" w:type="auto"/>
            <w:vMerge/>
            <w:tcBorders>
              <w:bottom w:val="thinThickSmallGap" w:sz="24" w:space="0" w:color="auto"/>
            </w:tcBorders>
            <w:vAlign w:val="center"/>
          </w:tcPr>
          <w:p w:rsidR="00A1400B" w:rsidRPr="0020195B" w:rsidRDefault="00A1400B" w:rsidP="0020195B">
            <w:pPr>
              <w:bidi w:val="0"/>
              <w:snapToGrid w:val="0"/>
              <w:rPr>
                <w:rFonts w:cs="Times New Roman"/>
                <w:sz w:val="20"/>
                <w:szCs w:val="20"/>
                <w:lang w:bidi="ar-EG"/>
              </w:rPr>
            </w:pPr>
          </w:p>
        </w:tc>
        <w:tc>
          <w:tcPr>
            <w:tcW w:w="0" w:type="auto"/>
            <w:tcBorders>
              <w:bottom w:val="thinThickSmallGap" w:sz="24" w:space="0" w:color="auto"/>
            </w:tcBorders>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2017</w:t>
            </w:r>
          </w:p>
        </w:tc>
        <w:tc>
          <w:tcPr>
            <w:tcW w:w="0" w:type="auto"/>
            <w:tcBorders>
              <w:bottom w:val="thinThickSmallGap" w:sz="24" w:space="0" w:color="auto"/>
            </w:tcBorders>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2018</w:t>
            </w:r>
          </w:p>
        </w:tc>
        <w:tc>
          <w:tcPr>
            <w:tcW w:w="0" w:type="auto"/>
            <w:tcBorders>
              <w:bottom w:val="thinThickSmallGap" w:sz="24" w:space="0" w:color="auto"/>
            </w:tcBorders>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2017</w:t>
            </w:r>
          </w:p>
        </w:tc>
        <w:tc>
          <w:tcPr>
            <w:tcW w:w="0" w:type="auto"/>
            <w:tcBorders>
              <w:bottom w:val="thinThickSmallGap" w:sz="24" w:space="0" w:color="auto"/>
            </w:tcBorders>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2018</w:t>
            </w:r>
          </w:p>
        </w:tc>
        <w:tc>
          <w:tcPr>
            <w:tcW w:w="0" w:type="auto"/>
            <w:tcBorders>
              <w:bottom w:val="thinThickSmallGap" w:sz="24" w:space="0" w:color="auto"/>
            </w:tcBorders>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2017</w:t>
            </w:r>
          </w:p>
        </w:tc>
        <w:tc>
          <w:tcPr>
            <w:tcW w:w="0" w:type="auto"/>
            <w:tcBorders>
              <w:bottom w:val="thinThickSmallGap" w:sz="24" w:space="0" w:color="auto"/>
            </w:tcBorders>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2018</w:t>
            </w:r>
          </w:p>
        </w:tc>
        <w:tc>
          <w:tcPr>
            <w:tcW w:w="0" w:type="auto"/>
            <w:tcBorders>
              <w:bottom w:val="thinThickSmallGap" w:sz="24" w:space="0" w:color="auto"/>
            </w:tcBorders>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2017</w:t>
            </w:r>
          </w:p>
        </w:tc>
        <w:tc>
          <w:tcPr>
            <w:tcW w:w="0" w:type="auto"/>
            <w:tcBorders>
              <w:bottom w:val="thinThickSmallGap" w:sz="24" w:space="0" w:color="auto"/>
            </w:tcBorders>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2018</w:t>
            </w:r>
          </w:p>
        </w:tc>
      </w:tr>
      <w:tr w:rsidR="00A1400B" w:rsidRPr="0020195B" w:rsidTr="006A4AB7">
        <w:trPr>
          <w:jc w:val="center"/>
        </w:trPr>
        <w:tc>
          <w:tcPr>
            <w:tcW w:w="0" w:type="auto"/>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 xml:space="preserve">Control </w:t>
            </w:r>
          </w:p>
        </w:tc>
        <w:tc>
          <w:tcPr>
            <w:tcW w:w="0" w:type="auto"/>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7.1</w:t>
            </w:r>
          </w:p>
        </w:tc>
        <w:tc>
          <w:tcPr>
            <w:tcW w:w="0" w:type="auto"/>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6.8</w:t>
            </w:r>
          </w:p>
        </w:tc>
        <w:tc>
          <w:tcPr>
            <w:tcW w:w="0" w:type="auto"/>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29.0</w:t>
            </w:r>
          </w:p>
        </w:tc>
        <w:tc>
          <w:tcPr>
            <w:tcW w:w="0" w:type="auto"/>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30.0</w:t>
            </w:r>
          </w:p>
        </w:tc>
        <w:tc>
          <w:tcPr>
            <w:tcW w:w="0" w:type="auto"/>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9.86</w:t>
            </w:r>
          </w:p>
        </w:tc>
        <w:tc>
          <w:tcPr>
            <w:tcW w:w="0" w:type="auto"/>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10.23</w:t>
            </w:r>
          </w:p>
        </w:tc>
        <w:tc>
          <w:tcPr>
            <w:tcW w:w="0" w:type="auto"/>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340.0</w:t>
            </w:r>
          </w:p>
        </w:tc>
        <w:tc>
          <w:tcPr>
            <w:tcW w:w="0" w:type="auto"/>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341.0</w:t>
            </w:r>
          </w:p>
        </w:tc>
      </w:tr>
      <w:tr w:rsidR="00A1400B" w:rsidRPr="0020195B" w:rsidTr="006A4AB7">
        <w:trPr>
          <w:jc w:val="center"/>
        </w:trPr>
        <w:tc>
          <w:tcPr>
            <w:tcW w:w="0" w:type="auto"/>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Spraying Algae extract at 0.05%</w:t>
            </w:r>
          </w:p>
        </w:tc>
        <w:tc>
          <w:tcPr>
            <w:tcW w:w="0" w:type="auto"/>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10.7</w:t>
            </w:r>
          </w:p>
        </w:tc>
        <w:tc>
          <w:tcPr>
            <w:tcW w:w="0" w:type="auto"/>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11.0</w:t>
            </w:r>
          </w:p>
        </w:tc>
        <w:tc>
          <w:tcPr>
            <w:tcW w:w="0" w:type="auto"/>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29.0</w:t>
            </w:r>
          </w:p>
        </w:tc>
        <w:tc>
          <w:tcPr>
            <w:tcW w:w="0" w:type="auto"/>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34.0</w:t>
            </w:r>
          </w:p>
        </w:tc>
        <w:tc>
          <w:tcPr>
            <w:tcW w:w="0" w:type="auto"/>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10.87</w:t>
            </w:r>
          </w:p>
        </w:tc>
        <w:tc>
          <w:tcPr>
            <w:tcW w:w="0" w:type="auto"/>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12.82</w:t>
            </w:r>
          </w:p>
        </w:tc>
        <w:tc>
          <w:tcPr>
            <w:tcW w:w="0" w:type="auto"/>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375.0</w:t>
            </w:r>
          </w:p>
        </w:tc>
        <w:tc>
          <w:tcPr>
            <w:tcW w:w="0" w:type="auto"/>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377.0</w:t>
            </w:r>
          </w:p>
        </w:tc>
      </w:tr>
      <w:tr w:rsidR="00A1400B" w:rsidRPr="0020195B" w:rsidTr="006A4AB7">
        <w:trPr>
          <w:jc w:val="center"/>
        </w:trPr>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Spraying Algae extract at 0.1 %</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11.8</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12.0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30.0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35.0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11.58</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13.54</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386.0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387.0</w:t>
            </w:r>
          </w:p>
        </w:tc>
      </w:tr>
      <w:tr w:rsidR="00A1400B" w:rsidRPr="0020195B" w:rsidTr="006A4AB7">
        <w:trPr>
          <w:jc w:val="center"/>
        </w:trPr>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Spraying Algae extract at 0.2 %</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12.0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12.1</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30.0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36.0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11.61</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13.93</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387.0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387.0</w:t>
            </w:r>
          </w:p>
        </w:tc>
      </w:tr>
      <w:tr w:rsidR="00A1400B" w:rsidRPr="0020195B" w:rsidTr="006A4AB7">
        <w:trPr>
          <w:jc w:val="center"/>
        </w:trPr>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Spraying Selenium at 125 ppm</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8.3</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8.5</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30.0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31.0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10.50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10.91</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350.0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352.0</w:t>
            </w:r>
          </w:p>
        </w:tc>
      </w:tr>
      <w:tr w:rsidR="00A1400B" w:rsidRPr="0020195B" w:rsidTr="006A4AB7">
        <w:trPr>
          <w:jc w:val="center"/>
        </w:trPr>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Spraying Selenium at 250 ppm</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9.4</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9.6</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31.0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32.0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11.22</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11.65</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362.0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364.0</w:t>
            </w:r>
          </w:p>
        </w:tc>
      </w:tr>
      <w:tr w:rsidR="00A1400B" w:rsidRPr="0020195B" w:rsidTr="006A4AB7">
        <w:trPr>
          <w:jc w:val="center"/>
        </w:trPr>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Spraying Selenium at 500 ppm</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9.6</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9.8</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30.0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33.0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10.92</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12.08</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364.0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366.0</w:t>
            </w:r>
          </w:p>
        </w:tc>
      </w:tr>
      <w:tr w:rsidR="00A1400B" w:rsidRPr="0020195B" w:rsidTr="006A4AB7">
        <w:trPr>
          <w:jc w:val="center"/>
        </w:trPr>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Spraying Algae extract at 0.05 % and selenium at 125 ppm</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13.1</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13.3</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13.0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37.0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11.94</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14.80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398.0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400.0</w:t>
            </w:r>
          </w:p>
        </w:tc>
      </w:tr>
      <w:tr w:rsidR="00A1400B" w:rsidRPr="0020195B" w:rsidTr="006A4AB7">
        <w:trPr>
          <w:jc w:val="center"/>
        </w:trPr>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Spraying Algae extract at 0.1 % and selenium at 250 ppm</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14.1</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14.6</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30.0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38.0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12.24</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15.58</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408.0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410.0</w:t>
            </w:r>
          </w:p>
        </w:tc>
      </w:tr>
      <w:tr w:rsidR="00A1400B" w:rsidRPr="0020195B" w:rsidTr="006A4AB7">
        <w:trPr>
          <w:jc w:val="center"/>
        </w:trPr>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Spraying Algae extract at 0.2 % and selenium at 500 ppm</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14.5</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14.7</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31.0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39.0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12.71</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16.03</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410.0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411.0</w:t>
            </w:r>
          </w:p>
        </w:tc>
      </w:tr>
      <w:tr w:rsidR="00A1400B" w:rsidRPr="0020195B" w:rsidTr="006A4AB7">
        <w:trPr>
          <w:jc w:val="center"/>
        </w:trPr>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New L.S.D. at 5%</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0.9</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NS</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0.72</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1.00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10.0</w:t>
            </w:r>
          </w:p>
        </w:tc>
        <w:tc>
          <w:tcPr>
            <w:tcW w:w="0" w:type="auto"/>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9.9</w:t>
            </w:r>
          </w:p>
        </w:tc>
      </w:tr>
    </w:tbl>
    <w:p w:rsidR="00A1400B" w:rsidRPr="0020195B" w:rsidRDefault="00A1400B" w:rsidP="006A4AB7">
      <w:pPr>
        <w:bidi w:val="0"/>
        <w:snapToGrid w:val="0"/>
        <w:jc w:val="center"/>
        <w:rPr>
          <w:rFonts w:cs="Times New Roman"/>
          <w:sz w:val="20"/>
          <w:szCs w:val="20"/>
          <w:lang w:bidi="ar-EG"/>
        </w:rPr>
      </w:pPr>
    </w:p>
    <w:p w:rsidR="0020195B" w:rsidRDefault="0020195B" w:rsidP="006A4AB7">
      <w:pPr>
        <w:bidi w:val="0"/>
        <w:snapToGrid w:val="0"/>
        <w:jc w:val="both"/>
        <w:rPr>
          <w:rFonts w:cs="Times New Roman" w:hint="eastAsia"/>
          <w:sz w:val="20"/>
          <w:szCs w:val="20"/>
          <w:lang w:eastAsia="zh-CN" w:bidi="ar-EG"/>
        </w:rPr>
      </w:pPr>
    </w:p>
    <w:p w:rsidR="0020195B" w:rsidRDefault="0020195B" w:rsidP="0020195B">
      <w:pPr>
        <w:bidi w:val="0"/>
        <w:snapToGrid w:val="0"/>
        <w:jc w:val="both"/>
        <w:rPr>
          <w:rFonts w:cs="Times New Roman" w:hint="eastAsia"/>
          <w:sz w:val="20"/>
          <w:szCs w:val="20"/>
          <w:lang w:eastAsia="zh-CN" w:bidi="ar-EG"/>
        </w:rPr>
      </w:pPr>
    </w:p>
    <w:p w:rsidR="0020195B" w:rsidRDefault="0020195B" w:rsidP="0020195B">
      <w:pPr>
        <w:bidi w:val="0"/>
        <w:snapToGrid w:val="0"/>
        <w:jc w:val="both"/>
        <w:rPr>
          <w:rFonts w:cs="Times New Roman" w:hint="eastAsia"/>
          <w:sz w:val="20"/>
          <w:szCs w:val="20"/>
          <w:lang w:eastAsia="zh-CN" w:bidi="ar-EG"/>
        </w:rPr>
      </w:pPr>
    </w:p>
    <w:p w:rsidR="0020195B" w:rsidRDefault="0020195B" w:rsidP="0020195B">
      <w:pPr>
        <w:bidi w:val="0"/>
        <w:snapToGrid w:val="0"/>
        <w:jc w:val="both"/>
        <w:rPr>
          <w:rFonts w:cs="Times New Roman" w:hint="eastAsia"/>
          <w:sz w:val="20"/>
          <w:szCs w:val="20"/>
          <w:lang w:eastAsia="zh-CN" w:bidi="ar-EG"/>
        </w:rPr>
      </w:pPr>
    </w:p>
    <w:p w:rsidR="0020195B" w:rsidRDefault="0020195B" w:rsidP="0020195B">
      <w:pPr>
        <w:bidi w:val="0"/>
        <w:snapToGrid w:val="0"/>
        <w:jc w:val="both"/>
        <w:rPr>
          <w:rFonts w:cs="Times New Roman" w:hint="eastAsia"/>
          <w:sz w:val="20"/>
          <w:szCs w:val="20"/>
          <w:lang w:eastAsia="zh-CN" w:bidi="ar-EG"/>
        </w:rPr>
      </w:pPr>
    </w:p>
    <w:p w:rsidR="00A1400B" w:rsidRPr="0020195B" w:rsidRDefault="00A1400B" w:rsidP="0020195B">
      <w:pPr>
        <w:bidi w:val="0"/>
        <w:snapToGrid w:val="0"/>
        <w:jc w:val="both"/>
        <w:rPr>
          <w:rFonts w:cs="Times New Roman"/>
          <w:sz w:val="20"/>
          <w:szCs w:val="20"/>
          <w:lang w:bidi="ar-EG"/>
        </w:rPr>
      </w:pPr>
      <w:r w:rsidRPr="0020195B">
        <w:rPr>
          <w:rFonts w:cs="Times New Roman"/>
          <w:sz w:val="20"/>
          <w:szCs w:val="20"/>
          <w:lang w:bidi="ar-EG"/>
        </w:rPr>
        <w:t xml:space="preserve">Table (5): Effect of spraying Algae extract and selenium on cluster shoulder, percentage of shot berries and berry weight and dimensions of early Sweet grapevine grown in sandy soil during 2017 and 2018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820"/>
        <w:gridCol w:w="802"/>
        <w:gridCol w:w="803"/>
        <w:gridCol w:w="733"/>
        <w:gridCol w:w="735"/>
        <w:gridCol w:w="639"/>
        <w:gridCol w:w="639"/>
        <w:gridCol w:w="514"/>
        <w:gridCol w:w="515"/>
        <w:gridCol w:w="639"/>
        <w:gridCol w:w="635"/>
      </w:tblGrid>
      <w:tr w:rsidR="00A1400B" w:rsidRPr="0020195B" w:rsidTr="002F2D35">
        <w:trPr>
          <w:jc w:val="center"/>
        </w:trPr>
        <w:tc>
          <w:tcPr>
            <w:tcW w:w="1489" w:type="pct"/>
            <w:vMerge w:val="restart"/>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 xml:space="preserve">Treatments </w:t>
            </w:r>
          </w:p>
        </w:tc>
        <w:tc>
          <w:tcPr>
            <w:tcW w:w="847" w:type="pct"/>
            <w:gridSpan w:val="2"/>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Berry longitudinal (cm)</w:t>
            </w:r>
          </w:p>
        </w:tc>
        <w:tc>
          <w:tcPr>
            <w:tcW w:w="775" w:type="pct"/>
            <w:gridSpan w:val="2"/>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Berry equatorial (cm)</w:t>
            </w:r>
          </w:p>
        </w:tc>
        <w:tc>
          <w:tcPr>
            <w:tcW w:w="673" w:type="pct"/>
            <w:gridSpan w:val="2"/>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Berry weight (g.)</w:t>
            </w:r>
          </w:p>
        </w:tc>
        <w:tc>
          <w:tcPr>
            <w:tcW w:w="543" w:type="pct"/>
            <w:gridSpan w:val="2"/>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 xml:space="preserve">T.S.S. % </w:t>
            </w:r>
          </w:p>
        </w:tc>
        <w:tc>
          <w:tcPr>
            <w:tcW w:w="673" w:type="pct"/>
            <w:gridSpan w:val="2"/>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 xml:space="preserve">Total acidity % </w:t>
            </w:r>
          </w:p>
        </w:tc>
      </w:tr>
      <w:tr w:rsidR="00A1400B" w:rsidRPr="0020195B" w:rsidTr="002F2D35">
        <w:trPr>
          <w:jc w:val="center"/>
        </w:trPr>
        <w:tc>
          <w:tcPr>
            <w:tcW w:w="1489" w:type="pct"/>
            <w:vMerge/>
            <w:tcBorders>
              <w:bottom w:val="thinThickSmallGap" w:sz="24" w:space="0" w:color="auto"/>
            </w:tcBorders>
            <w:vAlign w:val="center"/>
          </w:tcPr>
          <w:p w:rsidR="00A1400B" w:rsidRPr="0020195B" w:rsidRDefault="00A1400B" w:rsidP="0020195B">
            <w:pPr>
              <w:bidi w:val="0"/>
              <w:snapToGrid w:val="0"/>
              <w:rPr>
                <w:rFonts w:cs="Times New Roman"/>
                <w:sz w:val="20"/>
                <w:szCs w:val="20"/>
                <w:lang w:bidi="ar-EG"/>
              </w:rPr>
            </w:pPr>
          </w:p>
        </w:tc>
        <w:tc>
          <w:tcPr>
            <w:tcW w:w="423" w:type="pct"/>
            <w:tcBorders>
              <w:bottom w:val="thinThickSmallGap" w:sz="24" w:space="0" w:color="auto"/>
            </w:tcBorders>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2017</w:t>
            </w:r>
          </w:p>
        </w:tc>
        <w:tc>
          <w:tcPr>
            <w:tcW w:w="423" w:type="pct"/>
            <w:tcBorders>
              <w:bottom w:val="thinThickSmallGap" w:sz="24" w:space="0" w:color="auto"/>
            </w:tcBorders>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2018</w:t>
            </w:r>
          </w:p>
        </w:tc>
        <w:tc>
          <w:tcPr>
            <w:tcW w:w="387" w:type="pct"/>
            <w:tcBorders>
              <w:bottom w:val="thinThickSmallGap" w:sz="24" w:space="0" w:color="auto"/>
            </w:tcBorders>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2017</w:t>
            </w:r>
          </w:p>
        </w:tc>
        <w:tc>
          <w:tcPr>
            <w:tcW w:w="387" w:type="pct"/>
            <w:tcBorders>
              <w:bottom w:val="thinThickSmallGap" w:sz="24" w:space="0" w:color="auto"/>
            </w:tcBorders>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2018</w:t>
            </w:r>
          </w:p>
        </w:tc>
        <w:tc>
          <w:tcPr>
            <w:tcW w:w="337" w:type="pct"/>
            <w:tcBorders>
              <w:bottom w:val="thinThickSmallGap" w:sz="24" w:space="0" w:color="auto"/>
            </w:tcBorders>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2017</w:t>
            </w:r>
          </w:p>
        </w:tc>
        <w:tc>
          <w:tcPr>
            <w:tcW w:w="337" w:type="pct"/>
            <w:tcBorders>
              <w:bottom w:val="thinThickSmallGap" w:sz="24" w:space="0" w:color="auto"/>
            </w:tcBorders>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2018</w:t>
            </w:r>
          </w:p>
        </w:tc>
        <w:tc>
          <w:tcPr>
            <w:tcW w:w="271" w:type="pct"/>
            <w:tcBorders>
              <w:bottom w:val="thinThickSmallGap" w:sz="24" w:space="0" w:color="auto"/>
            </w:tcBorders>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2017</w:t>
            </w:r>
          </w:p>
        </w:tc>
        <w:tc>
          <w:tcPr>
            <w:tcW w:w="271" w:type="pct"/>
            <w:tcBorders>
              <w:bottom w:val="thinThickSmallGap" w:sz="24" w:space="0" w:color="auto"/>
            </w:tcBorders>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2018</w:t>
            </w:r>
          </w:p>
        </w:tc>
        <w:tc>
          <w:tcPr>
            <w:tcW w:w="337" w:type="pct"/>
            <w:tcBorders>
              <w:bottom w:val="thinThickSmallGap" w:sz="24" w:space="0" w:color="auto"/>
            </w:tcBorders>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2017</w:t>
            </w:r>
          </w:p>
        </w:tc>
        <w:tc>
          <w:tcPr>
            <w:tcW w:w="337" w:type="pct"/>
            <w:tcBorders>
              <w:bottom w:val="thinThickSmallGap" w:sz="24" w:space="0" w:color="auto"/>
            </w:tcBorders>
            <w:vAlign w:val="center"/>
          </w:tcPr>
          <w:p w:rsidR="00A1400B" w:rsidRPr="0020195B" w:rsidRDefault="00A1400B" w:rsidP="0020195B">
            <w:pPr>
              <w:bidi w:val="0"/>
              <w:snapToGrid w:val="0"/>
              <w:rPr>
                <w:rFonts w:cs="Times New Roman"/>
                <w:b/>
                <w:bCs/>
                <w:sz w:val="20"/>
                <w:szCs w:val="20"/>
                <w:lang w:bidi="ar-EG"/>
              </w:rPr>
            </w:pPr>
            <w:r w:rsidRPr="0020195B">
              <w:rPr>
                <w:rFonts w:cs="Times New Roman"/>
                <w:b/>
                <w:bCs/>
                <w:sz w:val="20"/>
                <w:szCs w:val="20"/>
                <w:lang w:bidi="ar-EG"/>
              </w:rPr>
              <w:t>2018</w:t>
            </w:r>
          </w:p>
        </w:tc>
      </w:tr>
      <w:tr w:rsidR="00A1400B" w:rsidRPr="0020195B" w:rsidTr="002F2D35">
        <w:trPr>
          <w:jc w:val="center"/>
        </w:trPr>
        <w:tc>
          <w:tcPr>
            <w:tcW w:w="1489" w:type="pct"/>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 xml:space="preserve">Control </w:t>
            </w:r>
          </w:p>
        </w:tc>
        <w:tc>
          <w:tcPr>
            <w:tcW w:w="423" w:type="pct"/>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2.18</w:t>
            </w:r>
          </w:p>
        </w:tc>
        <w:tc>
          <w:tcPr>
            <w:tcW w:w="423" w:type="pct"/>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2.16</w:t>
            </w:r>
          </w:p>
        </w:tc>
        <w:tc>
          <w:tcPr>
            <w:tcW w:w="387" w:type="pct"/>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1.72</w:t>
            </w:r>
          </w:p>
        </w:tc>
        <w:tc>
          <w:tcPr>
            <w:tcW w:w="387" w:type="pct"/>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1.70</w:t>
            </w:r>
          </w:p>
        </w:tc>
        <w:tc>
          <w:tcPr>
            <w:tcW w:w="337" w:type="pct"/>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4.70</w:t>
            </w:r>
          </w:p>
        </w:tc>
        <w:tc>
          <w:tcPr>
            <w:tcW w:w="337" w:type="pct"/>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4.68</w:t>
            </w:r>
          </w:p>
        </w:tc>
        <w:tc>
          <w:tcPr>
            <w:tcW w:w="271" w:type="pct"/>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18.0</w:t>
            </w:r>
          </w:p>
        </w:tc>
        <w:tc>
          <w:tcPr>
            <w:tcW w:w="271" w:type="pct"/>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17.8</w:t>
            </w:r>
          </w:p>
        </w:tc>
        <w:tc>
          <w:tcPr>
            <w:tcW w:w="337" w:type="pct"/>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0.710</w:t>
            </w:r>
          </w:p>
        </w:tc>
        <w:tc>
          <w:tcPr>
            <w:tcW w:w="337" w:type="pct"/>
            <w:tcBorders>
              <w:top w:val="thinThickSmallGap" w:sz="24" w:space="0" w:color="auto"/>
              <w:bottom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0.706</w:t>
            </w:r>
          </w:p>
        </w:tc>
      </w:tr>
      <w:tr w:rsidR="00A1400B" w:rsidRPr="0020195B" w:rsidTr="002F2D35">
        <w:trPr>
          <w:jc w:val="center"/>
        </w:trPr>
        <w:tc>
          <w:tcPr>
            <w:tcW w:w="1489" w:type="pct"/>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Spraying Algae extract at 0.05%</w:t>
            </w:r>
          </w:p>
        </w:tc>
        <w:tc>
          <w:tcPr>
            <w:tcW w:w="423" w:type="pct"/>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2.49</w:t>
            </w:r>
          </w:p>
        </w:tc>
        <w:tc>
          <w:tcPr>
            <w:tcW w:w="423" w:type="pct"/>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2.50</w:t>
            </w:r>
          </w:p>
        </w:tc>
        <w:tc>
          <w:tcPr>
            <w:tcW w:w="387" w:type="pct"/>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1.81</w:t>
            </w:r>
          </w:p>
        </w:tc>
        <w:tc>
          <w:tcPr>
            <w:tcW w:w="387" w:type="pct"/>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1.83</w:t>
            </w:r>
          </w:p>
        </w:tc>
        <w:tc>
          <w:tcPr>
            <w:tcW w:w="337" w:type="pct"/>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4.91</w:t>
            </w:r>
          </w:p>
        </w:tc>
        <w:tc>
          <w:tcPr>
            <w:tcW w:w="337" w:type="pct"/>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4.93</w:t>
            </w:r>
          </w:p>
        </w:tc>
        <w:tc>
          <w:tcPr>
            <w:tcW w:w="271" w:type="pct"/>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19.3</w:t>
            </w:r>
          </w:p>
        </w:tc>
        <w:tc>
          <w:tcPr>
            <w:tcW w:w="271" w:type="pct"/>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19.2</w:t>
            </w:r>
          </w:p>
        </w:tc>
        <w:tc>
          <w:tcPr>
            <w:tcW w:w="337" w:type="pct"/>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0.620</w:t>
            </w:r>
          </w:p>
        </w:tc>
        <w:tc>
          <w:tcPr>
            <w:tcW w:w="337" w:type="pct"/>
            <w:tcBorders>
              <w:top w:val="single" w:sz="4" w:space="0" w:color="auto"/>
            </w:tcBorders>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0.625</w:t>
            </w:r>
          </w:p>
        </w:tc>
      </w:tr>
      <w:tr w:rsidR="00A1400B" w:rsidRPr="0020195B" w:rsidTr="002F2D35">
        <w:trPr>
          <w:jc w:val="center"/>
        </w:trPr>
        <w:tc>
          <w:tcPr>
            <w:tcW w:w="1489"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Spraying Algae extract at 0.1 %</w:t>
            </w:r>
          </w:p>
        </w:tc>
        <w:tc>
          <w:tcPr>
            <w:tcW w:w="423"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2.53</w:t>
            </w:r>
          </w:p>
        </w:tc>
        <w:tc>
          <w:tcPr>
            <w:tcW w:w="423"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2.55</w:t>
            </w:r>
          </w:p>
        </w:tc>
        <w:tc>
          <w:tcPr>
            <w:tcW w:w="38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1.84</w:t>
            </w:r>
          </w:p>
        </w:tc>
        <w:tc>
          <w:tcPr>
            <w:tcW w:w="38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1.85</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4.93</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4.95</w:t>
            </w:r>
          </w:p>
        </w:tc>
        <w:tc>
          <w:tcPr>
            <w:tcW w:w="271"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19.6</w:t>
            </w:r>
          </w:p>
        </w:tc>
        <w:tc>
          <w:tcPr>
            <w:tcW w:w="271"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19.5</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0.600</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0.603</w:t>
            </w:r>
          </w:p>
        </w:tc>
      </w:tr>
      <w:tr w:rsidR="00A1400B" w:rsidRPr="0020195B" w:rsidTr="002F2D35">
        <w:trPr>
          <w:jc w:val="center"/>
        </w:trPr>
        <w:tc>
          <w:tcPr>
            <w:tcW w:w="1489"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Spraying Algae extract at 0.2 %</w:t>
            </w:r>
          </w:p>
        </w:tc>
        <w:tc>
          <w:tcPr>
            <w:tcW w:w="423"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2.60</w:t>
            </w:r>
          </w:p>
        </w:tc>
        <w:tc>
          <w:tcPr>
            <w:tcW w:w="423"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2.63</w:t>
            </w:r>
          </w:p>
        </w:tc>
        <w:tc>
          <w:tcPr>
            <w:tcW w:w="38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1.84</w:t>
            </w:r>
          </w:p>
        </w:tc>
        <w:tc>
          <w:tcPr>
            <w:tcW w:w="38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1.86</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4.94</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4.96</w:t>
            </w:r>
          </w:p>
        </w:tc>
        <w:tc>
          <w:tcPr>
            <w:tcW w:w="271"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20.0</w:t>
            </w:r>
          </w:p>
        </w:tc>
        <w:tc>
          <w:tcPr>
            <w:tcW w:w="271"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19.8</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0.580</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0.583</w:t>
            </w:r>
          </w:p>
        </w:tc>
      </w:tr>
      <w:tr w:rsidR="00A1400B" w:rsidRPr="0020195B" w:rsidTr="002F2D35">
        <w:trPr>
          <w:jc w:val="center"/>
        </w:trPr>
        <w:tc>
          <w:tcPr>
            <w:tcW w:w="1489"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Spraying Selenium at 125 ppm</w:t>
            </w:r>
          </w:p>
        </w:tc>
        <w:tc>
          <w:tcPr>
            <w:tcW w:w="423"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2.22</w:t>
            </w:r>
          </w:p>
        </w:tc>
        <w:tc>
          <w:tcPr>
            <w:tcW w:w="423"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2.25</w:t>
            </w:r>
          </w:p>
        </w:tc>
        <w:tc>
          <w:tcPr>
            <w:tcW w:w="38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1.74</w:t>
            </w:r>
          </w:p>
        </w:tc>
        <w:tc>
          <w:tcPr>
            <w:tcW w:w="38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1.76</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4.80</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4.83</w:t>
            </w:r>
          </w:p>
        </w:tc>
        <w:tc>
          <w:tcPr>
            <w:tcW w:w="271"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18.3</w:t>
            </w:r>
          </w:p>
        </w:tc>
        <w:tc>
          <w:tcPr>
            <w:tcW w:w="271"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18.1</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0.690</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0.686</w:t>
            </w:r>
          </w:p>
        </w:tc>
      </w:tr>
      <w:tr w:rsidR="00A1400B" w:rsidRPr="0020195B" w:rsidTr="002F2D35">
        <w:trPr>
          <w:jc w:val="center"/>
        </w:trPr>
        <w:tc>
          <w:tcPr>
            <w:tcW w:w="1489"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Spraying Selenium at 250 ppm</w:t>
            </w:r>
          </w:p>
        </w:tc>
        <w:tc>
          <w:tcPr>
            <w:tcW w:w="423"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2.33</w:t>
            </w:r>
          </w:p>
        </w:tc>
        <w:tc>
          <w:tcPr>
            <w:tcW w:w="423"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2.36</w:t>
            </w:r>
          </w:p>
        </w:tc>
        <w:tc>
          <w:tcPr>
            <w:tcW w:w="38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1.76</w:t>
            </w:r>
          </w:p>
        </w:tc>
        <w:tc>
          <w:tcPr>
            <w:tcW w:w="38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1.77</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4.84</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4.86</w:t>
            </w:r>
          </w:p>
        </w:tc>
        <w:tc>
          <w:tcPr>
            <w:tcW w:w="271"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18.6</w:t>
            </w:r>
          </w:p>
        </w:tc>
        <w:tc>
          <w:tcPr>
            <w:tcW w:w="271"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18.4</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0.670</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0.666</w:t>
            </w:r>
          </w:p>
        </w:tc>
      </w:tr>
      <w:tr w:rsidR="00A1400B" w:rsidRPr="0020195B" w:rsidTr="002F2D35">
        <w:trPr>
          <w:jc w:val="center"/>
        </w:trPr>
        <w:tc>
          <w:tcPr>
            <w:tcW w:w="1489"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Spraying Selenium at 500 ppm</w:t>
            </w:r>
          </w:p>
        </w:tc>
        <w:tc>
          <w:tcPr>
            <w:tcW w:w="423"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2.40</w:t>
            </w:r>
          </w:p>
        </w:tc>
        <w:tc>
          <w:tcPr>
            <w:tcW w:w="423"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2.48</w:t>
            </w:r>
          </w:p>
        </w:tc>
        <w:tc>
          <w:tcPr>
            <w:tcW w:w="38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1.78</w:t>
            </w:r>
          </w:p>
        </w:tc>
        <w:tc>
          <w:tcPr>
            <w:tcW w:w="38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1.79</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4.89</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4.91</w:t>
            </w:r>
          </w:p>
        </w:tc>
        <w:tc>
          <w:tcPr>
            <w:tcW w:w="271"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18.9</w:t>
            </w:r>
          </w:p>
        </w:tc>
        <w:tc>
          <w:tcPr>
            <w:tcW w:w="271"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18.7</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0.674</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0.646</w:t>
            </w:r>
          </w:p>
        </w:tc>
      </w:tr>
      <w:tr w:rsidR="00A1400B" w:rsidRPr="0020195B" w:rsidTr="002F2D35">
        <w:trPr>
          <w:jc w:val="center"/>
        </w:trPr>
        <w:tc>
          <w:tcPr>
            <w:tcW w:w="1489"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Spraying Algae extract at 0.05 % and selenium at 125 ppm</w:t>
            </w:r>
          </w:p>
        </w:tc>
        <w:tc>
          <w:tcPr>
            <w:tcW w:w="423"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2.63</w:t>
            </w:r>
          </w:p>
        </w:tc>
        <w:tc>
          <w:tcPr>
            <w:tcW w:w="423"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2.65</w:t>
            </w:r>
          </w:p>
        </w:tc>
        <w:tc>
          <w:tcPr>
            <w:tcW w:w="38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2.12</w:t>
            </w:r>
          </w:p>
        </w:tc>
        <w:tc>
          <w:tcPr>
            <w:tcW w:w="38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2.15</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5.00</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5.03</w:t>
            </w:r>
          </w:p>
        </w:tc>
        <w:tc>
          <w:tcPr>
            <w:tcW w:w="271"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20.7</w:t>
            </w:r>
          </w:p>
        </w:tc>
        <w:tc>
          <w:tcPr>
            <w:tcW w:w="271"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19.5</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0.540</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0.523</w:t>
            </w:r>
          </w:p>
        </w:tc>
      </w:tr>
      <w:tr w:rsidR="00A1400B" w:rsidRPr="0020195B" w:rsidTr="002F2D35">
        <w:trPr>
          <w:jc w:val="center"/>
        </w:trPr>
        <w:tc>
          <w:tcPr>
            <w:tcW w:w="1489"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Spraying Algae extract at 0.1 % and selenium at 250 ppm</w:t>
            </w:r>
          </w:p>
        </w:tc>
        <w:tc>
          <w:tcPr>
            <w:tcW w:w="423"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2.65</w:t>
            </w:r>
          </w:p>
        </w:tc>
        <w:tc>
          <w:tcPr>
            <w:tcW w:w="423"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2.67</w:t>
            </w:r>
          </w:p>
        </w:tc>
        <w:tc>
          <w:tcPr>
            <w:tcW w:w="38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2.16</w:t>
            </w:r>
          </w:p>
        </w:tc>
        <w:tc>
          <w:tcPr>
            <w:tcW w:w="38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2.19</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5.11</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5.14</w:t>
            </w:r>
          </w:p>
        </w:tc>
        <w:tc>
          <w:tcPr>
            <w:tcW w:w="271"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21.0</w:t>
            </w:r>
          </w:p>
        </w:tc>
        <w:tc>
          <w:tcPr>
            <w:tcW w:w="271"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19.8</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0.518</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0.503</w:t>
            </w:r>
          </w:p>
        </w:tc>
      </w:tr>
      <w:tr w:rsidR="00A1400B" w:rsidRPr="0020195B" w:rsidTr="002F2D35">
        <w:trPr>
          <w:jc w:val="center"/>
        </w:trPr>
        <w:tc>
          <w:tcPr>
            <w:tcW w:w="1489"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Spraying Algae extract at 0.2 % and selenium at 500 ppm</w:t>
            </w:r>
          </w:p>
        </w:tc>
        <w:tc>
          <w:tcPr>
            <w:tcW w:w="423"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2.66</w:t>
            </w:r>
          </w:p>
        </w:tc>
        <w:tc>
          <w:tcPr>
            <w:tcW w:w="423"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2.68</w:t>
            </w:r>
          </w:p>
        </w:tc>
        <w:tc>
          <w:tcPr>
            <w:tcW w:w="38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2.18</w:t>
            </w:r>
          </w:p>
        </w:tc>
        <w:tc>
          <w:tcPr>
            <w:tcW w:w="38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2.21</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5.15</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5.19</w:t>
            </w:r>
          </w:p>
        </w:tc>
        <w:tc>
          <w:tcPr>
            <w:tcW w:w="271"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21.2</w:t>
            </w:r>
          </w:p>
        </w:tc>
        <w:tc>
          <w:tcPr>
            <w:tcW w:w="271"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19.0</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0.500</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0.485</w:t>
            </w:r>
          </w:p>
        </w:tc>
      </w:tr>
      <w:tr w:rsidR="00A1400B" w:rsidRPr="0020195B" w:rsidTr="002F2D35">
        <w:trPr>
          <w:jc w:val="center"/>
        </w:trPr>
        <w:tc>
          <w:tcPr>
            <w:tcW w:w="1489"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New L.S.D. at 5%</w:t>
            </w:r>
          </w:p>
        </w:tc>
        <w:tc>
          <w:tcPr>
            <w:tcW w:w="423"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0.05</w:t>
            </w:r>
          </w:p>
        </w:tc>
        <w:tc>
          <w:tcPr>
            <w:tcW w:w="423"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0.06</w:t>
            </w:r>
          </w:p>
        </w:tc>
        <w:tc>
          <w:tcPr>
            <w:tcW w:w="38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0.04</w:t>
            </w:r>
          </w:p>
        </w:tc>
        <w:tc>
          <w:tcPr>
            <w:tcW w:w="38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0.05</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0.08</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0.07</w:t>
            </w:r>
          </w:p>
        </w:tc>
        <w:tc>
          <w:tcPr>
            <w:tcW w:w="271"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0.3</w:t>
            </w:r>
          </w:p>
        </w:tc>
        <w:tc>
          <w:tcPr>
            <w:tcW w:w="271"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0.2</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0.018</w:t>
            </w:r>
          </w:p>
        </w:tc>
        <w:tc>
          <w:tcPr>
            <w:tcW w:w="337" w:type="pct"/>
            <w:vAlign w:val="center"/>
          </w:tcPr>
          <w:p w:rsidR="00A1400B" w:rsidRPr="0020195B" w:rsidRDefault="00A1400B" w:rsidP="0020195B">
            <w:pPr>
              <w:bidi w:val="0"/>
              <w:snapToGrid w:val="0"/>
              <w:rPr>
                <w:rFonts w:cs="Times New Roman"/>
                <w:sz w:val="20"/>
                <w:szCs w:val="20"/>
                <w:lang w:bidi="ar-EG"/>
              </w:rPr>
            </w:pPr>
            <w:r w:rsidRPr="0020195B">
              <w:rPr>
                <w:rFonts w:cs="Times New Roman"/>
                <w:sz w:val="20"/>
                <w:szCs w:val="20"/>
                <w:lang w:bidi="ar-EG"/>
              </w:rPr>
              <w:t>0.017</w:t>
            </w:r>
          </w:p>
        </w:tc>
      </w:tr>
    </w:tbl>
    <w:p w:rsidR="00A1400B" w:rsidRDefault="00A1400B" w:rsidP="006A4AB7">
      <w:pPr>
        <w:bidi w:val="0"/>
        <w:snapToGrid w:val="0"/>
        <w:ind w:firstLine="425"/>
        <w:jc w:val="both"/>
        <w:rPr>
          <w:rFonts w:cs="Times New Roman" w:hint="eastAsia"/>
          <w:sz w:val="20"/>
          <w:szCs w:val="20"/>
          <w:lang w:eastAsia="zh-CN"/>
        </w:rPr>
      </w:pPr>
    </w:p>
    <w:p w:rsidR="0020195B" w:rsidRPr="0020195B" w:rsidRDefault="0020195B" w:rsidP="0020195B">
      <w:pPr>
        <w:bidi w:val="0"/>
        <w:snapToGrid w:val="0"/>
        <w:ind w:firstLine="425"/>
        <w:jc w:val="both"/>
        <w:rPr>
          <w:rFonts w:cs="Times New Roman" w:hint="eastAsia"/>
          <w:sz w:val="20"/>
          <w:szCs w:val="20"/>
          <w:lang w:eastAsia="zh-CN"/>
        </w:rPr>
      </w:pPr>
    </w:p>
    <w:p w:rsidR="006A4AB7" w:rsidRPr="0020195B" w:rsidRDefault="006A4AB7" w:rsidP="006A4AB7">
      <w:pPr>
        <w:bidi w:val="0"/>
        <w:snapToGrid w:val="0"/>
        <w:ind w:firstLine="425"/>
        <w:jc w:val="both"/>
        <w:rPr>
          <w:rFonts w:cs="Times New Roman"/>
          <w:sz w:val="20"/>
          <w:szCs w:val="20"/>
        </w:rPr>
        <w:sectPr w:rsidR="006A4AB7" w:rsidRPr="0020195B" w:rsidSect="002F2D35">
          <w:type w:val="continuous"/>
          <w:pgSz w:w="12240" w:h="15840" w:code="9"/>
          <w:pgMar w:top="1440" w:right="1440" w:bottom="1440" w:left="1440" w:header="720" w:footer="720" w:gutter="0"/>
          <w:cols w:space="720"/>
          <w:docGrid w:linePitch="435"/>
        </w:sectPr>
      </w:pPr>
    </w:p>
    <w:p w:rsidR="002C60B1" w:rsidRPr="0020195B" w:rsidRDefault="002C60B1" w:rsidP="006A4AB7">
      <w:pPr>
        <w:bidi w:val="0"/>
        <w:snapToGrid w:val="0"/>
        <w:ind w:firstLine="425"/>
        <w:jc w:val="both"/>
        <w:rPr>
          <w:rFonts w:cs="Times New Roman"/>
          <w:sz w:val="20"/>
          <w:szCs w:val="20"/>
        </w:rPr>
      </w:pPr>
      <w:r w:rsidRPr="0020195B">
        <w:rPr>
          <w:rFonts w:cs="Times New Roman"/>
          <w:sz w:val="20"/>
          <w:szCs w:val="20"/>
        </w:rPr>
        <w:lastRenderedPageBreak/>
        <w:t xml:space="preserve">From economical point of view, the best results with regard to quality of the berries were recorded on the vines that received three sprays of a mixture of Algae extract at 0.2 % and selenium at 500 ppm. low fruit quality indices were observed on untreated vine. These results were true during both seasons. </w:t>
      </w:r>
    </w:p>
    <w:p w:rsidR="002C60B1" w:rsidRPr="0020195B" w:rsidRDefault="002C60B1" w:rsidP="006A4AB7">
      <w:pPr>
        <w:bidi w:val="0"/>
        <w:snapToGrid w:val="0"/>
        <w:jc w:val="both"/>
        <w:rPr>
          <w:rFonts w:cs="Times New Roman"/>
          <w:b/>
          <w:bCs/>
          <w:sz w:val="20"/>
          <w:szCs w:val="20"/>
        </w:rPr>
      </w:pPr>
    </w:p>
    <w:p w:rsidR="002C60B1" w:rsidRPr="0020195B" w:rsidRDefault="002C60B1" w:rsidP="006A4AB7">
      <w:pPr>
        <w:bidi w:val="0"/>
        <w:snapToGrid w:val="0"/>
        <w:jc w:val="both"/>
        <w:rPr>
          <w:rFonts w:cs="Times New Roman"/>
          <w:b/>
          <w:bCs/>
          <w:sz w:val="20"/>
          <w:szCs w:val="20"/>
        </w:rPr>
      </w:pPr>
      <w:r w:rsidRPr="0020195B">
        <w:rPr>
          <w:rFonts w:cs="Times New Roman"/>
          <w:b/>
          <w:bCs/>
          <w:sz w:val="20"/>
          <w:szCs w:val="20"/>
        </w:rPr>
        <w:t xml:space="preserve">4. Discussion </w:t>
      </w:r>
    </w:p>
    <w:p w:rsidR="002C60B1" w:rsidRPr="0020195B" w:rsidRDefault="002C60B1" w:rsidP="006A4AB7">
      <w:pPr>
        <w:bidi w:val="0"/>
        <w:snapToGrid w:val="0"/>
        <w:ind w:firstLine="425"/>
        <w:jc w:val="both"/>
        <w:rPr>
          <w:rFonts w:cs="Times New Roman"/>
          <w:sz w:val="20"/>
          <w:szCs w:val="20"/>
        </w:rPr>
      </w:pPr>
      <w:r w:rsidRPr="0020195B">
        <w:rPr>
          <w:rFonts w:cs="Times New Roman"/>
          <w:sz w:val="20"/>
          <w:szCs w:val="20"/>
        </w:rPr>
        <w:t xml:space="preserve">The positive action of Algae extract application on growth and fruiting of Early sweet grapevines was attributed to the following reasons. </w:t>
      </w:r>
    </w:p>
    <w:p w:rsidR="002C60B1" w:rsidRPr="0020195B" w:rsidRDefault="002C60B1" w:rsidP="006A4AB7">
      <w:pPr>
        <w:bidi w:val="0"/>
        <w:snapToGrid w:val="0"/>
        <w:ind w:firstLine="425"/>
        <w:jc w:val="both"/>
        <w:rPr>
          <w:rFonts w:cs="Times New Roman"/>
          <w:b/>
          <w:bCs/>
          <w:sz w:val="20"/>
          <w:szCs w:val="20"/>
        </w:rPr>
      </w:pPr>
      <w:r w:rsidRPr="0020195B">
        <w:rPr>
          <w:rFonts w:cs="Times New Roman"/>
          <w:sz w:val="20"/>
          <w:szCs w:val="20"/>
        </w:rPr>
        <w:t>It has higher content of N, P, K</w:t>
      </w:r>
      <w:r w:rsidR="002F2D35" w:rsidRPr="0020195B">
        <w:rPr>
          <w:rFonts w:cs="Times New Roman"/>
          <w:sz w:val="20"/>
          <w:szCs w:val="20"/>
        </w:rPr>
        <w:t>,</w:t>
      </w:r>
      <w:r w:rsidRPr="0020195B">
        <w:rPr>
          <w:rFonts w:cs="Times New Roman"/>
          <w:sz w:val="20"/>
          <w:szCs w:val="20"/>
        </w:rPr>
        <w:t xml:space="preserve"> Mg, Zn, Fe and Mn as well as vitamins B</w:t>
      </w:r>
      <w:r w:rsidRPr="0020195B">
        <w:rPr>
          <w:rFonts w:cs="Times New Roman"/>
          <w:sz w:val="20"/>
          <w:szCs w:val="20"/>
          <w:vertAlign w:val="subscript"/>
        </w:rPr>
        <w:t>1</w:t>
      </w:r>
      <w:r w:rsidRPr="0020195B">
        <w:rPr>
          <w:rFonts w:cs="Times New Roman"/>
          <w:sz w:val="20"/>
          <w:szCs w:val="20"/>
        </w:rPr>
        <w:t>, B</w:t>
      </w:r>
      <w:r w:rsidRPr="0020195B">
        <w:rPr>
          <w:rFonts w:cs="Times New Roman"/>
          <w:sz w:val="20"/>
          <w:szCs w:val="20"/>
          <w:vertAlign w:val="subscript"/>
        </w:rPr>
        <w:t>2</w:t>
      </w:r>
      <w:r w:rsidRPr="0020195B">
        <w:rPr>
          <w:rFonts w:cs="Times New Roman"/>
          <w:sz w:val="20"/>
          <w:szCs w:val="20"/>
        </w:rPr>
        <w:t>, B</w:t>
      </w:r>
      <w:r w:rsidRPr="0020195B">
        <w:rPr>
          <w:rFonts w:cs="Times New Roman"/>
          <w:sz w:val="20"/>
          <w:szCs w:val="20"/>
          <w:vertAlign w:val="subscript"/>
        </w:rPr>
        <w:t>6</w:t>
      </w:r>
      <w:r w:rsidRPr="0020195B">
        <w:rPr>
          <w:rFonts w:cs="Times New Roman"/>
          <w:sz w:val="20"/>
          <w:szCs w:val="20"/>
        </w:rPr>
        <w:t>, B</w:t>
      </w:r>
      <w:r w:rsidRPr="0020195B">
        <w:rPr>
          <w:rFonts w:cs="Times New Roman"/>
          <w:sz w:val="20"/>
          <w:szCs w:val="20"/>
          <w:vertAlign w:val="subscript"/>
        </w:rPr>
        <w:t>12</w:t>
      </w:r>
      <w:r w:rsidRPr="0020195B">
        <w:rPr>
          <w:rFonts w:cs="Times New Roman"/>
          <w:sz w:val="20"/>
          <w:szCs w:val="20"/>
        </w:rPr>
        <w:t xml:space="preserve"> and natural hormones such as IAA, GA</w:t>
      </w:r>
      <w:r w:rsidRPr="0020195B">
        <w:rPr>
          <w:rFonts w:cs="Times New Roman"/>
          <w:sz w:val="20"/>
          <w:szCs w:val="20"/>
          <w:vertAlign w:val="subscript"/>
        </w:rPr>
        <w:t>3</w:t>
      </w:r>
      <w:r w:rsidRPr="0020195B">
        <w:rPr>
          <w:rFonts w:cs="Times New Roman"/>
          <w:sz w:val="20"/>
          <w:szCs w:val="20"/>
        </w:rPr>
        <w:t xml:space="preserve"> and citokinias</w:t>
      </w:r>
      <w:r w:rsidR="002F2D35" w:rsidRPr="0020195B">
        <w:rPr>
          <w:rFonts w:cs="Times New Roman"/>
          <w:sz w:val="20"/>
          <w:szCs w:val="20"/>
        </w:rPr>
        <w:t>,</w:t>
      </w:r>
      <w:r w:rsidRPr="0020195B">
        <w:rPr>
          <w:rFonts w:cs="Times New Roman"/>
          <w:sz w:val="20"/>
          <w:szCs w:val="20"/>
        </w:rPr>
        <w:t xml:space="preserve"> peptides amino acids and antioxidant (</w:t>
      </w:r>
      <w:r w:rsidRPr="0020195B">
        <w:rPr>
          <w:rFonts w:cs="Times New Roman"/>
          <w:b/>
          <w:bCs/>
          <w:sz w:val="20"/>
          <w:szCs w:val="20"/>
        </w:rPr>
        <w:t>Abd El Hameed (2005)</w:t>
      </w:r>
      <w:r w:rsidR="002F2D35" w:rsidRPr="0020195B">
        <w:rPr>
          <w:rFonts w:cs="Times New Roman"/>
          <w:b/>
          <w:bCs/>
          <w:sz w:val="20"/>
          <w:szCs w:val="20"/>
        </w:rPr>
        <w:t>;</w:t>
      </w:r>
      <w:r w:rsidRPr="0020195B">
        <w:rPr>
          <w:rFonts w:cs="Times New Roman"/>
          <w:b/>
          <w:bCs/>
          <w:sz w:val="20"/>
          <w:szCs w:val="20"/>
        </w:rPr>
        <w:t xml:space="preserve"> Kannaiyann, (2002) and Irizar- Garza </w:t>
      </w:r>
      <w:r w:rsidRPr="0020195B">
        <w:rPr>
          <w:rFonts w:cs="Times New Roman"/>
          <w:b/>
          <w:bCs/>
          <w:i/>
          <w:iCs/>
          <w:sz w:val="20"/>
          <w:szCs w:val="20"/>
        </w:rPr>
        <w:t>et al.,</w:t>
      </w:r>
      <w:r w:rsidRPr="0020195B">
        <w:rPr>
          <w:rFonts w:cs="Times New Roman"/>
          <w:b/>
          <w:bCs/>
          <w:sz w:val="20"/>
          <w:szCs w:val="20"/>
        </w:rPr>
        <w:t xml:space="preserve"> (2003)</w:t>
      </w:r>
      <w:r w:rsidR="002F2D35" w:rsidRPr="0020195B">
        <w:rPr>
          <w:rFonts w:cs="Times New Roman"/>
          <w:b/>
          <w:bCs/>
          <w:sz w:val="20"/>
          <w:szCs w:val="20"/>
        </w:rPr>
        <w:t>;</w:t>
      </w:r>
      <w:r w:rsidRPr="0020195B">
        <w:rPr>
          <w:rFonts w:cs="Times New Roman"/>
          <w:b/>
          <w:bCs/>
          <w:sz w:val="20"/>
          <w:szCs w:val="20"/>
        </w:rPr>
        <w:t xml:space="preserve"> Abd El Hameed </w:t>
      </w:r>
      <w:r w:rsidRPr="0020195B">
        <w:rPr>
          <w:rFonts w:cs="Times New Roman"/>
          <w:b/>
          <w:bCs/>
          <w:i/>
          <w:iCs/>
          <w:sz w:val="20"/>
          <w:szCs w:val="20"/>
        </w:rPr>
        <w:t>et al.,</w:t>
      </w:r>
      <w:r w:rsidRPr="0020195B">
        <w:rPr>
          <w:rFonts w:cs="Times New Roman"/>
          <w:b/>
          <w:bCs/>
          <w:sz w:val="20"/>
          <w:szCs w:val="20"/>
        </w:rPr>
        <w:t xml:space="preserve"> (2010); Ahmed, M.A.M. (2009) and El- Saman (2010). </w:t>
      </w:r>
    </w:p>
    <w:p w:rsidR="002C60B1" w:rsidRPr="0020195B" w:rsidRDefault="002C60B1" w:rsidP="006A4AB7">
      <w:pPr>
        <w:bidi w:val="0"/>
        <w:snapToGrid w:val="0"/>
        <w:ind w:firstLine="425"/>
        <w:jc w:val="both"/>
        <w:rPr>
          <w:rFonts w:cs="Times New Roman"/>
          <w:sz w:val="20"/>
          <w:szCs w:val="20"/>
        </w:rPr>
      </w:pPr>
      <w:r w:rsidRPr="0020195B">
        <w:rPr>
          <w:rFonts w:cs="Times New Roman"/>
          <w:sz w:val="20"/>
          <w:szCs w:val="20"/>
        </w:rPr>
        <w:t>The beneficial effects of selenium of Early sweet grapevines be attributed to its positive action on enhancing the tolerance of the trees to biotic and abiotic stresses and biosynthesis of carbohydrate and proteins. It is effective in reducing reactive oxygen species (ROS) since it considered as an important antioxidant protects the plant cells from death. Thereby, it is responsible for producing healthy trees able to produced more fruits (</w:t>
      </w:r>
      <w:r w:rsidRPr="0020195B">
        <w:rPr>
          <w:rFonts w:cs="Times New Roman"/>
          <w:b/>
          <w:bCs/>
          <w:sz w:val="20"/>
          <w:szCs w:val="20"/>
        </w:rPr>
        <w:t xml:space="preserve">Nowak- Barbara (2008) and Jakovljevic </w:t>
      </w:r>
      <w:r w:rsidRPr="0020195B">
        <w:rPr>
          <w:rFonts w:cs="Times New Roman"/>
          <w:b/>
          <w:bCs/>
          <w:i/>
          <w:iCs/>
          <w:sz w:val="20"/>
          <w:szCs w:val="20"/>
        </w:rPr>
        <w:t>et al.,</w:t>
      </w:r>
      <w:r w:rsidRPr="0020195B">
        <w:rPr>
          <w:rFonts w:cs="Times New Roman"/>
          <w:b/>
          <w:bCs/>
          <w:sz w:val="20"/>
          <w:szCs w:val="20"/>
        </w:rPr>
        <w:t xml:space="preserve"> (2011)</w:t>
      </w:r>
      <w:r w:rsidRPr="0020195B">
        <w:rPr>
          <w:rFonts w:cs="Times New Roman"/>
          <w:sz w:val="20"/>
          <w:szCs w:val="20"/>
        </w:rPr>
        <w:t xml:space="preserve">. </w:t>
      </w:r>
    </w:p>
    <w:p w:rsidR="002C60B1" w:rsidRPr="0020195B" w:rsidRDefault="002C60B1" w:rsidP="006A4AB7">
      <w:pPr>
        <w:bidi w:val="0"/>
        <w:snapToGrid w:val="0"/>
        <w:ind w:firstLine="425"/>
        <w:jc w:val="both"/>
        <w:rPr>
          <w:rFonts w:cs="Times New Roman"/>
          <w:sz w:val="20"/>
          <w:szCs w:val="20"/>
          <w:lang w:eastAsia="zh-CN"/>
        </w:rPr>
      </w:pPr>
      <w:r w:rsidRPr="0020195B">
        <w:rPr>
          <w:rFonts w:cs="Times New Roman"/>
          <w:sz w:val="20"/>
          <w:szCs w:val="20"/>
        </w:rPr>
        <w:t xml:space="preserve">These results are in harmony with those obtained by </w:t>
      </w:r>
      <w:r w:rsidRPr="0020195B">
        <w:rPr>
          <w:rFonts w:cs="Times New Roman"/>
          <w:b/>
          <w:bCs/>
          <w:sz w:val="20"/>
          <w:szCs w:val="20"/>
        </w:rPr>
        <w:t xml:space="preserve">(Ibrahiem an Al Wasfy (2014); Gad El Kareem </w:t>
      </w:r>
      <w:r w:rsidRPr="0020195B">
        <w:rPr>
          <w:rFonts w:cs="Times New Roman"/>
          <w:b/>
          <w:bCs/>
          <w:i/>
          <w:iCs/>
          <w:sz w:val="20"/>
          <w:szCs w:val="20"/>
        </w:rPr>
        <w:t>et al.,</w:t>
      </w:r>
      <w:r w:rsidRPr="0020195B">
        <w:rPr>
          <w:rFonts w:cs="Times New Roman"/>
          <w:b/>
          <w:bCs/>
          <w:sz w:val="20"/>
          <w:szCs w:val="20"/>
        </w:rPr>
        <w:t xml:space="preserve"> (2014); Uwakiem (2015) and Masoud (2017)</w:t>
      </w:r>
      <w:r w:rsidR="0020195B">
        <w:rPr>
          <w:rFonts w:cs="Times New Roman" w:hint="eastAsia"/>
          <w:b/>
          <w:bCs/>
          <w:sz w:val="20"/>
          <w:szCs w:val="20"/>
          <w:lang w:eastAsia="zh-CN"/>
        </w:rPr>
        <w:t>)</w:t>
      </w:r>
      <w:r w:rsidRPr="0020195B">
        <w:rPr>
          <w:rFonts w:cs="Times New Roman"/>
          <w:sz w:val="20"/>
          <w:szCs w:val="20"/>
        </w:rPr>
        <w:t>.</w:t>
      </w:r>
    </w:p>
    <w:p w:rsidR="006A4AB7" w:rsidRPr="0020195B" w:rsidRDefault="006A4AB7" w:rsidP="006A4AB7">
      <w:pPr>
        <w:bidi w:val="0"/>
        <w:snapToGrid w:val="0"/>
        <w:ind w:firstLine="425"/>
        <w:jc w:val="both"/>
        <w:rPr>
          <w:rFonts w:cs="Times New Roman"/>
          <w:sz w:val="20"/>
          <w:szCs w:val="20"/>
          <w:lang w:eastAsia="zh-CN"/>
        </w:rPr>
      </w:pPr>
    </w:p>
    <w:p w:rsidR="002C60B1" w:rsidRPr="0020195B" w:rsidRDefault="002C60B1" w:rsidP="006A4AB7">
      <w:pPr>
        <w:bidi w:val="0"/>
        <w:snapToGrid w:val="0"/>
        <w:jc w:val="both"/>
        <w:rPr>
          <w:rFonts w:cs="Times New Roman"/>
          <w:b/>
          <w:bCs/>
          <w:sz w:val="20"/>
          <w:szCs w:val="20"/>
        </w:rPr>
      </w:pPr>
      <w:r w:rsidRPr="0020195B">
        <w:rPr>
          <w:rFonts w:cs="Times New Roman"/>
          <w:b/>
          <w:bCs/>
          <w:sz w:val="20"/>
          <w:szCs w:val="20"/>
        </w:rPr>
        <w:t xml:space="preserve">Conclusion </w:t>
      </w:r>
    </w:p>
    <w:p w:rsidR="002C60B1" w:rsidRPr="0020195B" w:rsidRDefault="002C60B1" w:rsidP="006A4AB7">
      <w:pPr>
        <w:bidi w:val="0"/>
        <w:snapToGrid w:val="0"/>
        <w:ind w:firstLine="425"/>
        <w:jc w:val="both"/>
        <w:rPr>
          <w:rFonts w:cs="Times New Roman"/>
          <w:sz w:val="20"/>
          <w:szCs w:val="20"/>
        </w:rPr>
      </w:pPr>
      <w:r w:rsidRPr="0020195B">
        <w:rPr>
          <w:rFonts w:cs="Times New Roman"/>
          <w:sz w:val="20"/>
          <w:szCs w:val="20"/>
        </w:rPr>
        <w:t xml:space="preserve">Carrying out three sprays of a mixture of Algae extract at 0.1% and selenium at 250 ppm gave the best results with regard to yield and berries quality of Early Sweet grapevines grown under Sandy soil. </w:t>
      </w:r>
    </w:p>
    <w:p w:rsidR="002C60B1" w:rsidRPr="0020195B" w:rsidRDefault="002C60B1" w:rsidP="006A4AB7">
      <w:pPr>
        <w:bidi w:val="0"/>
        <w:snapToGrid w:val="0"/>
        <w:jc w:val="both"/>
        <w:rPr>
          <w:rFonts w:cs="Times New Roman"/>
          <w:b/>
          <w:bCs/>
          <w:sz w:val="20"/>
          <w:szCs w:val="20"/>
        </w:rPr>
      </w:pPr>
    </w:p>
    <w:p w:rsidR="002C60B1" w:rsidRPr="0020195B" w:rsidRDefault="002C60B1" w:rsidP="006A4AB7">
      <w:pPr>
        <w:bidi w:val="0"/>
        <w:snapToGrid w:val="0"/>
        <w:jc w:val="both"/>
        <w:rPr>
          <w:rFonts w:cs="Times New Roman"/>
          <w:b/>
          <w:bCs/>
          <w:sz w:val="20"/>
          <w:szCs w:val="20"/>
        </w:rPr>
      </w:pPr>
      <w:r w:rsidRPr="0020195B">
        <w:rPr>
          <w:rFonts w:cs="Times New Roman"/>
          <w:b/>
          <w:bCs/>
          <w:sz w:val="20"/>
          <w:szCs w:val="20"/>
        </w:rPr>
        <w:t>References</w:t>
      </w:r>
    </w:p>
    <w:p w:rsidR="002C60B1" w:rsidRPr="0020195B" w:rsidRDefault="002C60B1" w:rsidP="006A4AB7">
      <w:pPr>
        <w:pStyle w:val="ListParagraph"/>
        <w:numPr>
          <w:ilvl w:val="0"/>
          <w:numId w:val="3"/>
        </w:numPr>
        <w:bidi w:val="0"/>
        <w:snapToGrid w:val="0"/>
        <w:ind w:firstLineChars="0"/>
        <w:jc w:val="both"/>
        <w:rPr>
          <w:rFonts w:cs="Times New Roman"/>
          <w:sz w:val="20"/>
          <w:szCs w:val="20"/>
          <w:lang w:bidi="ar-EG"/>
        </w:rPr>
      </w:pPr>
      <w:r w:rsidRPr="0020195B">
        <w:rPr>
          <w:rFonts w:cs="Times New Roman"/>
          <w:sz w:val="20"/>
          <w:szCs w:val="20"/>
          <w:lang w:bidi="ar-EG"/>
        </w:rPr>
        <w:t>Abd</w:t>
      </w:r>
      <w:r w:rsidR="002F2D35" w:rsidRPr="0020195B">
        <w:rPr>
          <w:rFonts w:cs="Times New Roman"/>
          <w:sz w:val="20"/>
          <w:szCs w:val="20"/>
          <w:lang w:bidi="ar-EG"/>
        </w:rPr>
        <w:t xml:space="preserve"> </w:t>
      </w:r>
      <w:r w:rsidRPr="0020195B">
        <w:rPr>
          <w:rFonts w:cs="Times New Roman"/>
          <w:sz w:val="20"/>
          <w:szCs w:val="20"/>
          <w:lang w:bidi="ar-EG"/>
        </w:rPr>
        <w:t>El-</w:t>
      </w:r>
      <w:r w:rsidR="002F2D35" w:rsidRPr="0020195B">
        <w:rPr>
          <w:rFonts w:cs="Times New Roman"/>
          <w:sz w:val="20"/>
          <w:szCs w:val="20"/>
          <w:lang w:bidi="ar-EG"/>
        </w:rPr>
        <w:t xml:space="preserve"> </w:t>
      </w:r>
      <w:r w:rsidRPr="0020195B">
        <w:rPr>
          <w:rFonts w:cs="Times New Roman"/>
          <w:sz w:val="20"/>
          <w:szCs w:val="20"/>
          <w:lang w:bidi="ar-EG"/>
        </w:rPr>
        <w:t>Hameed,</w:t>
      </w:r>
      <w:r w:rsidR="002F2D35" w:rsidRPr="0020195B">
        <w:rPr>
          <w:rFonts w:cs="Times New Roman"/>
          <w:sz w:val="20"/>
          <w:szCs w:val="20"/>
          <w:lang w:bidi="ar-EG"/>
        </w:rPr>
        <w:t xml:space="preserve"> </w:t>
      </w:r>
      <w:r w:rsidRPr="0020195B">
        <w:rPr>
          <w:rFonts w:cs="Times New Roman"/>
          <w:sz w:val="20"/>
          <w:szCs w:val="20"/>
          <w:lang w:bidi="ar-EG"/>
        </w:rPr>
        <w:t>H.M.</w:t>
      </w:r>
      <w:r w:rsidR="002F2D35" w:rsidRPr="0020195B">
        <w:rPr>
          <w:rFonts w:cs="Times New Roman"/>
          <w:sz w:val="20"/>
          <w:szCs w:val="20"/>
          <w:lang w:bidi="ar-EG"/>
        </w:rPr>
        <w:t xml:space="preserve"> </w:t>
      </w:r>
      <w:r w:rsidRPr="0020195B">
        <w:rPr>
          <w:rFonts w:cs="Times New Roman"/>
          <w:sz w:val="20"/>
          <w:szCs w:val="20"/>
          <w:lang w:bidi="ar-EG"/>
        </w:rPr>
        <w:t>(2005):</w:t>
      </w:r>
      <w:r w:rsidR="002F2D35" w:rsidRPr="0020195B">
        <w:rPr>
          <w:rFonts w:cs="Times New Roman"/>
          <w:sz w:val="20"/>
          <w:szCs w:val="20"/>
          <w:lang w:bidi="ar-EG"/>
        </w:rPr>
        <w:t xml:space="preserve"> </w:t>
      </w:r>
      <w:r w:rsidRPr="0020195B">
        <w:rPr>
          <w:rFonts w:cs="Times New Roman"/>
          <w:sz w:val="20"/>
          <w:szCs w:val="20"/>
          <w:lang w:bidi="ar-EG"/>
        </w:rPr>
        <w:t>Response</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Red</w:t>
      </w:r>
      <w:r w:rsidR="002F2D35" w:rsidRPr="0020195B">
        <w:rPr>
          <w:rFonts w:cs="Times New Roman"/>
          <w:sz w:val="20"/>
          <w:szCs w:val="20"/>
          <w:lang w:bidi="ar-EG"/>
        </w:rPr>
        <w:t xml:space="preserve"> </w:t>
      </w:r>
      <w:r w:rsidRPr="0020195B">
        <w:rPr>
          <w:rFonts w:cs="Times New Roman"/>
          <w:sz w:val="20"/>
          <w:szCs w:val="20"/>
          <w:lang w:bidi="ar-EG"/>
        </w:rPr>
        <w:t>Roomy</w:t>
      </w:r>
      <w:r w:rsidR="002F2D35" w:rsidRPr="0020195B">
        <w:rPr>
          <w:rFonts w:cs="Times New Roman"/>
          <w:sz w:val="20"/>
          <w:szCs w:val="20"/>
          <w:lang w:bidi="ar-EG"/>
        </w:rPr>
        <w:t xml:space="preserve"> </w:t>
      </w:r>
      <w:r w:rsidRPr="0020195B">
        <w:rPr>
          <w:rFonts w:cs="Times New Roman"/>
          <w:sz w:val="20"/>
          <w:szCs w:val="20"/>
          <w:lang w:bidi="ar-EG"/>
        </w:rPr>
        <w:t>grapevines</w:t>
      </w:r>
      <w:r w:rsidR="002F2D35" w:rsidRPr="0020195B">
        <w:rPr>
          <w:rFonts w:cs="Times New Roman"/>
          <w:sz w:val="20"/>
          <w:szCs w:val="20"/>
          <w:lang w:bidi="ar-EG"/>
        </w:rPr>
        <w:t xml:space="preserve"> </w:t>
      </w:r>
      <w:r w:rsidRPr="0020195B">
        <w:rPr>
          <w:rFonts w:cs="Times New Roman"/>
          <w:sz w:val="20"/>
          <w:szCs w:val="20"/>
          <w:lang w:bidi="ar-EG"/>
        </w:rPr>
        <w:t>to</w:t>
      </w:r>
      <w:r w:rsidR="002F2D35" w:rsidRPr="0020195B">
        <w:rPr>
          <w:rFonts w:cs="Times New Roman"/>
          <w:sz w:val="20"/>
          <w:szCs w:val="20"/>
          <w:lang w:bidi="ar-EG"/>
        </w:rPr>
        <w:t xml:space="preserve"> </w:t>
      </w:r>
      <w:r w:rsidRPr="0020195B">
        <w:rPr>
          <w:rFonts w:cs="Times New Roman"/>
          <w:sz w:val="20"/>
          <w:szCs w:val="20"/>
          <w:lang w:bidi="ar-EG"/>
        </w:rPr>
        <w:t>Algae</w:t>
      </w:r>
      <w:r w:rsidR="002F2D35" w:rsidRPr="0020195B">
        <w:rPr>
          <w:rFonts w:cs="Times New Roman"/>
          <w:sz w:val="20"/>
          <w:szCs w:val="20"/>
          <w:lang w:bidi="ar-EG"/>
        </w:rPr>
        <w:t xml:space="preserve"> </w:t>
      </w:r>
      <w:r w:rsidRPr="0020195B">
        <w:rPr>
          <w:rFonts w:cs="Times New Roman"/>
          <w:sz w:val="20"/>
          <w:szCs w:val="20"/>
          <w:lang w:bidi="ar-EG"/>
        </w:rPr>
        <w:t>extract,</w:t>
      </w:r>
      <w:r w:rsidR="002F2D35" w:rsidRPr="0020195B">
        <w:rPr>
          <w:rFonts w:cs="Times New Roman"/>
          <w:sz w:val="20"/>
          <w:szCs w:val="20"/>
          <w:lang w:bidi="ar-EG"/>
        </w:rPr>
        <w:t xml:space="preserve"> </w:t>
      </w:r>
      <w:r w:rsidRPr="0020195B">
        <w:rPr>
          <w:rFonts w:cs="Times New Roman"/>
          <w:sz w:val="20"/>
          <w:szCs w:val="20"/>
          <w:lang w:bidi="ar-EG"/>
        </w:rPr>
        <w:t>yeast</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mono</w:t>
      </w:r>
      <w:r w:rsidR="002F2D35" w:rsidRPr="0020195B">
        <w:rPr>
          <w:rFonts w:cs="Times New Roman"/>
          <w:sz w:val="20"/>
          <w:szCs w:val="20"/>
          <w:lang w:bidi="ar-EG"/>
        </w:rPr>
        <w:t xml:space="preserve"> </w:t>
      </w:r>
      <w:r w:rsidRPr="0020195B">
        <w:rPr>
          <w:rFonts w:cs="Times New Roman"/>
          <w:sz w:val="20"/>
          <w:szCs w:val="20"/>
          <w:lang w:bidi="ar-EG"/>
        </w:rPr>
        <w:t>potassium</w:t>
      </w:r>
      <w:r w:rsidR="002F2D35" w:rsidRPr="0020195B">
        <w:rPr>
          <w:rFonts w:cs="Times New Roman"/>
          <w:sz w:val="20"/>
          <w:szCs w:val="20"/>
          <w:lang w:bidi="ar-EG"/>
        </w:rPr>
        <w:t xml:space="preserve"> </w:t>
      </w:r>
      <w:r w:rsidRPr="0020195B">
        <w:rPr>
          <w:rFonts w:cs="Times New Roman"/>
          <w:sz w:val="20"/>
          <w:szCs w:val="20"/>
          <w:lang w:bidi="ar-EG"/>
        </w:rPr>
        <w:t>phosphate</w:t>
      </w:r>
      <w:r w:rsidR="002F2D35" w:rsidRPr="0020195B">
        <w:rPr>
          <w:rFonts w:cs="Times New Roman"/>
          <w:sz w:val="20"/>
          <w:szCs w:val="20"/>
          <w:lang w:bidi="ar-EG"/>
        </w:rPr>
        <w:t xml:space="preserve"> </w:t>
      </w:r>
      <w:r w:rsidRPr="0020195B">
        <w:rPr>
          <w:rFonts w:cs="Times New Roman"/>
          <w:sz w:val="20"/>
          <w:szCs w:val="20"/>
          <w:lang w:bidi="ar-EG"/>
        </w:rPr>
        <w:t>fertilizer.</w:t>
      </w:r>
      <w:r w:rsidR="002F2D35" w:rsidRPr="0020195B">
        <w:rPr>
          <w:rFonts w:cs="Times New Roman"/>
          <w:sz w:val="20"/>
          <w:szCs w:val="20"/>
          <w:lang w:bidi="ar-EG"/>
        </w:rPr>
        <w:t xml:space="preserve"> </w:t>
      </w:r>
      <w:r w:rsidRPr="0020195B">
        <w:rPr>
          <w:rFonts w:cs="Times New Roman"/>
          <w:sz w:val="20"/>
          <w:szCs w:val="20"/>
          <w:lang w:bidi="ar-EG"/>
        </w:rPr>
        <w:t>Minia</w:t>
      </w:r>
      <w:r w:rsidR="002F2D35" w:rsidRPr="0020195B">
        <w:rPr>
          <w:rFonts w:cs="Times New Roman"/>
          <w:sz w:val="20"/>
          <w:szCs w:val="20"/>
          <w:lang w:bidi="ar-EG"/>
        </w:rPr>
        <w:t xml:space="preserve"> </w:t>
      </w:r>
      <w:r w:rsidRPr="0020195B">
        <w:rPr>
          <w:rFonts w:cs="Times New Roman"/>
          <w:sz w:val="20"/>
          <w:szCs w:val="20"/>
          <w:lang w:bidi="ar-EG"/>
        </w:rPr>
        <w:t>J.</w:t>
      </w:r>
      <w:r w:rsidR="002F2D35" w:rsidRPr="0020195B">
        <w:rPr>
          <w:rFonts w:cs="Times New Roman"/>
          <w:sz w:val="20"/>
          <w:szCs w:val="20"/>
          <w:lang w:bidi="ar-EG"/>
        </w:rPr>
        <w:t xml:space="preserve"> </w:t>
      </w:r>
      <w:r w:rsidRPr="0020195B">
        <w:rPr>
          <w:rFonts w:cs="Times New Roman"/>
          <w:sz w:val="20"/>
          <w:szCs w:val="20"/>
          <w:lang w:bidi="ar-EG"/>
        </w:rPr>
        <w:t>Agric.</w:t>
      </w:r>
      <w:r w:rsidR="002F2D35" w:rsidRPr="0020195B">
        <w:rPr>
          <w:rFonts w:cs="Times New Roman"/>
          <w:sz w:val="20"/>
          <w:szCs w:val="20"/>
          <w:lang w:bidi="ar-EG"/>
        </w:rPr>
        <w:t xml:space="preserve"> </w:t>
      </w:r>
      <w:r w:rsidRPr="0020195B">
        <w:rPr>
          <w:rFonts w:cs="Times New Roman"/>
          <w:sz w:val="20"/>
          <w:szCs w:val="20"/>
          <w:lang w:bidi="ar-EG"/>
        </w:rPr>
        <w:t>Res.</w:t>
      </w:r>
      <w:r w:rsidR="002F2D35" w:rsidRPr="0020195B">
        <w:rPr>
          <w:rFonts w:cs="Times New Roman"/>
          <w:sz w:val="20"/>
          <w:szCs w:val="20"/>
          <w:lang w:bidi="ar-EG"/>
        </w:rPr>
        <w:t xml:space="preserve"> </w:t>
      </w:r>
      <w:r w:rsidRPr="0020195B">
        <w:rPr>
          <w:rFonts w:cs="Times New Roman"/>
          <w:sz w:val="20"/>
          <w:szCs w:val="20"/>
          <w:lang w:bidi="ar-EG"/>
        </w:rPr>
        <w:t>Develop.</w:t>
      </w:r>
      <w:r w:rsidR="002F2D35" w:rsidRPr="0020195B">
        <w:rPr>
          <w:rFonts w:cs="Times New Roman"/>
          <w:sz w:val="20"/>
          <w:szCs w:val="20"/>
          <w:lang w:bidi="ar-EG"/>
        </w:rPr>
        <w:t xml:space="preserve"> </w:t>
      </w:r>
      <w:r w:rsidRPr="0020195B">
        <w:rPr>
          <w:rFonts w:cs="Times New Roman"/>
          <w:sz w:val="20"/>
          <w:szCs w:val="20"/>
          <w:lang w:bidi="ar-EG"/>
        </w:rPr>
        <w:t>Vol.</w:t>
      </w:r>
      <w:r w:rsidR="002F2D35" w:rsidRPr="0020195B">
        <w:rPr>
          <w:rFonts w:cs="Times New Roman"/>
          <w:sz w:val="20"/>
          <w:szCs w:val="20"/>
          <w:lang w:bidi="ar-EG"/>
        </w:rPr>
        <w:t xml:space="preserve"> </w:t>
      </w:r>
      <w:r w:rsidRPr="0020195B">
        <w:rPr>
          <w:rFonts w:cs="Times New Roman"/>
          <w:sz w:val="20"/>
          <w:szCs w:val="20"/>
          <w:lang w:bidi="ar-EG"/>
        </w:rPr>
        <w:t>(25):</w:t>
      </w:r>
      <w:r w:rsidR="002F2D35" w:rsidRPr="0020195B">
        <w:rPr>
          <w:rFonts w:cs="Times New Roman"/>
          <w:sz w:val="20"/>
          <w:szCs w:val="20"/>
          <w:lang w:bidi="ar-EG"/>
        </w:rPr>
        <w:t xml:space="preserve"> </w:t>
      </w:r>
      <w:r w:rsidRPr="0020195B">
        <w:rPr>
          <w:rFonts w:cs="Times New Roman"/>
          <w:sz w:val="20"/>
          <w:szCs w:val="20"/>
          <w:lang w:bidi="ar-EG"/>
        </w:rPr>
        <w:t>No.</w:t>
      </w:r>
      <w:r w:rsidR="002F2D35" w:rsidRPr="0020195B">
        <w:rPr>
          <w:rFonts w:cs="Times New Roman"/>
          <w:sz w:val="20"/>
          <w:szCs w:val="20"/>
          <w:lang w:bidi="ar-EG"/>
        </w:rPr>
        <w:t xml:space="preserve"> </w:t>
      </w:r>
      <w:r w:rsidRPr="0020195B">
        <w:rPr>
          <w:rFonts w:cs="Times New Roman"/>
          <w:sz w:val="20"/>
          <w:szCs w:val="20"/>
          <w:lang w:bidi="ar-EG"/>
        </w:rPr>
        <w:t>5</w:t>
      </w:r>
      <w:r w:rsidR="002F2D35" w:rsidRPr="0020195B">
        <w:rPr>
          <w:rFonts w:cs="Times New Roman"/>
          <w:sz w:val="20"/>
          <w:szCs w:val="20"/>
          <w:lang w:bidi="ar-EG"/>
        </w:rPr>
        <w:t xml:space="preserve"> </w:t>
      </w:r>
      <w:r w:rsidRPr="0020195B">
        <w:rPr>
          <w:rFonts w:cs="Times New Roman"/>
          <w:sz w:val="20"/>
          <w:szCs w:val="20"/>
          <w:lang w:bidi="ar-EG"/>
        </w:rPr>
        <w:t>pp.</w:t>
      </w:r>
      <w:r w:rsidR="002F2D35" w:rsidRPr="0020195B">
        <w:rPr>
          <w:rFonts w:cs="Times New Roman"/>
          <w:sz w:val="20"/>
          <w:szCs w:val="20"/>
          <w:lang w:bidi="ar-EG"/>
        </w:rPr>
        <w:t xml:space="preserve"> </w:t>
      </w:r>
      <w:r w:rsidRPr="0020195B">
        <w:rPr>
          <w:rFonts w:cs="Times New Roman"/>
          <w:sz w:val="20"/>
          <w:szCs w:val="20"/>
          <w:lang w:bidi="ar-EG"/>
        </w:rPr>
        <w:t>883-904.</w:t>
      </w:r>
    </w:p>
    <w:p w:rsidR="002C60B1" w:rsidRPr="0020195B" w:rsidRDefault="002C60B1" w:rsidP="006A4AB7">
      <w:pPr>
        <w:pStyle w:val="ListParagraph"/>
        <w:numPr>
          <w:ilvl w:val="0"/>
          <w:numId w:val="3"/>
        </w:numPr>
        <w:bidi w:val="0"/>
        <w:snapToGrid w:val="0"/>
        <w:ind w:firstLineChars="0"/>
        <w:jc w:val="both"/>
        <w:rPr>
          <w:rFonts w:cs="Times New Roman"/>
          <w:sz w:val="20"/>
          <w:szCs w:val="20"/>
          <w:lang w:bidi="ar-EG"/>
        </w:rPr>
      </w:pPr>
      <w:r w:rsidRPr="0020195B">
        <w:rPr>
          <w:rFonts w:cs="Times New Roman"/>
          <w:sz w:val="20"/>
          <w:szCs w:val="20"/>
          <w:lang w:bidi="ar-EG"/>
        </w:rPr>
        <w:t>Abd</w:t>
      </w:r>
      <w:r w:rsidR="002F2D35" w:rsidRPr="0020195B">
        <w:rPr>
          <w:rFonts w:cs="Times New Roman"/>
          <w:sz w:val="20"/>
          <w:szCs w:val="20"/>
          <w:lang w:bidi="ar-EG"/>
        </w:rPr>
        <w:t xml:space="preserve"> </w:t>
      </w:r>
      <w:r w:rsidRPr="0020195B">
        <w:rPr>
          <w:rFonts w:cs="Times New Roman"/>
          <w:sz w:val="20"/>
          <w:szCs w:val="20"/>
          <w:lang w:bidi="ar-EG"/>
        </w:rPr>
        <w:t>El-</w:t>
      </w:r>
      <w:r w:rsidR="002F2D35" w:rsidRPr="0020195B">
        <w:rPr>
          <w:rFonts w:cs="Times New Roman"/>
          <w:sz w:val="20"/>
          <w:szCs w:val="20"/>
          <w:lang w:bidi="ar-EG"/>
        </w:rPr>
        <w:t xml:space="preserve"> </w:t>
      </w:r>
      <w:r w:rsidRPr="0020195B">
        <w:rPr>
          <w:rFonts w:cs="Times New Roman"/>
          <w:sz w:val="20"/>
          <w:szCs w:val="20"/>
          <w:lang w:bidi="ar-EG"/>
        </w:rPr>
        <w:t>Hameed,</w:t>
      </w:r>
      <w:r w:rsidR="002F2D35" w:rsidRPr="0020195B">
        <w:rPr>
          <w:rFonts w:cs="Times New Roman"/>
          <w:sz w:val="20"/>
          <w:szCs w:val="20"/>
          <w:lang w:bidi="ar-EG"/>
        </w:rPr>
        <w:t xml:space="preserve"> </w:t>
      </w:r>
      <w:r w:rsidRPr="0020195B">
        <w:rPr>
          <w:rFonts w:cs="Times New Roman"/>
          <w:sz w:val="20"/>
          <w:szCs w:val="20"/>
          <w:lang w:bidi="ar-EG"/>
        </w:rPr>
        <w:t>H.M.;</w:t>
      </w:r>
      <w:r w:rsidR="002F2D35" w:rsidRPr="0020195B">
        <w:rPr>
          <w:rFonts w:cs="Times New Roman"/>
          <w:sz w:val="20"/>
          <w:szCs w:val="20"/>
          <w:lang w:bidi="ar-EG"/>
        </w:rPr>
        <w:t xml:space="preserve"> </w:t>
      </w:r>
      <w:r w:rsidRPr="0020195B">
        <w:rPr>
          <w:rFonts w:cs="Times New Roman"/>
          <w:sz w:val="20"/>
          <w:szCs w:val="20"/>
          <w:lang w:bidi="ar-EG"/>
        </w:rPr>
        <w:t>Abada,</w:t>
      </w:r>
      <w:r w:rsidR="002F2D35" w:rsidRPr="0020195B">
        <w:rPr>
          <w:rFonts w:cs="Times New Roman"/>
          <w:sz w:val="20"/>
          <w:szCs w:val="20"/>
          <w:lang w:bidi="ar-EG"/>
        </w:rPr>
        <w:t xml:space="preserve"> </w:t>
      </w:r>
      <w:r w:rsidRPr="0020195B">
        <w:rPr>
          <w:rFonts w:cs="Times New Roman"/>
          <w:sz w:val="20"/>
          <w:szCs w:val="20"/>
          <w:lang w:bidi="ar-EG"/>
        </w:rPr>
        <w:t>M.A.</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Seleem-</w:t>
      </w:r>
      <w:r w:rsidR="002F2D35" w:rsidRPr="0020195B">
        <w:rPr>
          <w:rFonts w:cs="Times New Roman"/>
          <w:sz w:val="20"/>
          <w:szCs w:val="20"/>
          <w:lang w:bidi="ar-EG"/>
        </w:rPr>
        <w:t xml:space="preserve"> </w:t>
      </w:r>
      <w:r w:rsidRPr="0020195B">
        <w:rPr>
          <w:rFonts w:cs="Times New Roman"/>
          <w:sz w:val="20"/>
          <w:szCs w:val="20"/>
          <w:lang w:bidi="ar-EG"/>
        </w:rPr>
        <w:t>Basma,</w:t>
      </w:r>
      <w:r w:rsidR="002F2D35" w:rsidRPr="0020195B">
        <w:rPr>
          <w:rFonts w:cs="Times New Roman"/>
          <w:sz w:val="20"/>
          <w:szCs w:val="20"/>
          <w:lang w:bidi="ar-EG"/>
        </w:rPr>
        <w:t xml:space="preserve"> </w:t>
      </w:r>
      <w:r w:rsidRPr="0020195B">
        <w:rPr>
          <w:rFonts w:cs="Times New Roman"/>
          <w:sz w:val="20"/>
          <w:szCs w:val="20"/>
          <w:lang w:bidi="ar-EG"/>
        </w:rPr>
        <w:t>M.</w:t>
      </w:r>
      <w:r w:rsidR="002F2D35" w:rsidRPr="0020195B">
        <w:rPr>
          <w:rFonts w:cs="Times New Roman"/>
          <w:sz w:val="20"/>
          <w:szCs w:val="20"/>
          <w:lang w:bidi="ar-EG"/>
        </w:rPr>
        <w:t xml:space="preserve"> </w:t>
      </w:r>
      <w:r w:rsidRPr="0020195B">
        <w:rPr>
          <w:rFonts w:cs="Times New Roman"/>
          <w:sz w:val="20"/>
          <w:szCs w:val="20"/>
          <w:lang w:bidi="ar-EG"/>
        </w:rPr>
        <w:t>(2010):</w:t>
      </w:r>
      <w:r w:rsidR="002F2D35" w:rsidRPr="0020195B">
        <w:rPr>
          <w:rFonts w:cs="Times New Roman"/>
          <w:sz w:val="20"/>
          <w:szCs w:val="20"/>
          <w:lang w:bidi="ar-EG"/>
        </w:rPr>
        <w:t xml:space="preserve"> </w:t>
      </w:r>
      <w:r w:rsidRPr="0020195B">
        <w:rPr>
          <w:rFonts w:cs="Times New Roman"/>
          <w:sz w:val="20"/>
          <w:szCs w:val="20"/>
          <w:lang w:bidi="ar-EG"/>
        </w:rPr>
        <w:t>Reducing</w:t>
      </w:r>
      <w:r w:rsidR="002F2D35" w:rsidRPr="0020195B">
        <w:rPr>
          <w:rFonts w:cs="Times New Roman"/>
          <w:sz w:val="20"/>
          <w:szCs w:val="20"/>
          <w:lang w:bidi="ar-EG"/>
        </w:rPr>
        <w:t xml:space="preserve"> </w:t>
      </w:r>
      <w:r w:rsidRPr="0020195B">
        <w:rPr>
          <w:rFonts w:cs="Times New Roman"/>
          <w:sz w:val="20"/>
          <w:szCs w:val="20"/>
          <w:lang w:bidi="ar-EG"/>
        </w:rPr>
        <w:t>in</w:t>
      </w:r>
      <w:r w:rsidR="002F2D35" w:rsidRPr="0020195B">
        <w:rPr>
          <w:rFonts w:cs="Times New Roman"/>
          <w:sz w:val="20"/>
          <w:szCs w:val="20"/>
          <w:lang w:bidi="ar-EG"/>
        </w:rPr>
        <w:t xml:space="preserve"> </w:t>
      </w:r>
      <w:r w:rsidRPr="0020195B">
        <w:rPr>
          <w:rFonts w:cs="Times New Roman"/>
          <w:sz w:val="20"/>
          <w:szCs w:val="20"/>
          <w:lang w:bidi="ar-EG"/>
        </w:rPr>
        <w:t>organic</w:t>
      </w:r>
      <w:r w:rsidR="002F2D35" w:rsidRPr="0020195B">
        <w:rPr>
          <w:rFonts w:cs="Times New Roman"/>
          <w:sz w:val="20"/>
          <w:szCs w:val="20"/>
          <w:lang w:bidi="ar-EG"/>
        </w:rPr>
        <w:t xml:space="preserve"> </w:t>
      </w:r>
      <w:r w:rsidRPr="0020195B">
        <w:rPr>
          <w:rFonts w:cs="Times New Roman"/>
          <w:sz w:val="20"/>
          <w:szCs w:val="20"/>
          <w:lang w:bidi="ar-EG"/>
        </w:rPr>
        <w:t>N</w:t>
      </w:r>
      <w:r w:rsidR="002F2D35" w:rsidRPr="0020195B">
        <w:rPr>
          <w:rFonts w:cs="Times New Roman"/>
          <w:sz w:val="20"/>
          <w:szCs w:val="20"/>
          <w:lang w:bidi="ar-EG"/>
        </w:rPr>
        <w:t xml:space="preserve"> </w:t>
      </w:r>
      <w:r w:rsidRPr="0020195B">
        <w:rPr>
          <w:rFonts w:cs="Times New Roman"/>
          <w:sz w:val="20"/>
          <w:szCs w:val="20"/>
          <w:lang w:bidi="ar-EG"/>
        </w:rPr>
        <w:t>fertilizer</w:t>
      </w:r>
      <w:r w:rsidR="002F2D35" w:rsidRPr="0020195B">
        <w:rPr>
          <w:rFonts w:cs="Times New Roman"/>
          <w:sz w:val="20"/>
          <w:szCs w:val="20"/>
          <w:lang w:bidi="ar-EG"/>
        </w:rPr>
        <w:t xml:space="preserve"> </w:t>
      </w:r>
      <w:r w:rsidRPr="0020195B">
        <w:rPr>
          <w:rFonts w:cs="Times New Roman"/>
          <w:sz w:val="20"/>
          <w:szCs w:val="20"/>
          <w:lang w:bidi="ar-EG"/>
        </w:rPr>
        <w:t>partially</w:t>
      </w:r>
      <w:r w:rsidR="002F2D35" w:rsidRPr="0020195B">
        <w:rPr>
          <w:rFonts w:cs="Times New Roman"/>
          <w:sz w:val="20"/>
          <w:szCs w:val="20"/>
          <w:lang w:bidi="ar-EG"/>
        </w:rPr>
        <w:t xml:space="preserve"> </w:t>
      </w:r>
      <w:r w:rsidRPr="0020195B">
        <w:rPr>
          <w:rFonts w:cs="Times New Roman"/>
          <w:sz w:val="20"/>
          <w:szCs w:val="20"/>
          <w:lang w:bidi="ar-EG"/>
        </w:rPr>
        <w:t>by</w:t>
      </w:r>
      <w:r w:rsidR="002F2D35" w:rsidRPr="0020195B">
        <w:rPr>
          <w:rFonts w:cs="Times New Roman"/>
          <w:sz w:val="20"/>
          <w:szCs w:val="20"/>
          <w:lang w:bidi="ar-EG"/>
        </w:rPr>
        <w:t xml:space="preserve"> </w:t>
      </w:r>
      <w:r w:rsidRPr="0020195B">
        <w:rPr>
          <w:rFonts w:cs="Times New Roman"/>
          <w:sz w:val="20"/>
          <w:szCs w:val="20"/>
          <w:lang w:bidi="ar-EG"/>
        </w:rPr>
        <w:t>using</w:t>
      </w:r>
      <w:r w:rsidR="002F2D35" w:rsidRPr="0020195B">
        <w:rPr>
          <w:rFonts w:cs="Times New Roman"/>
          <w:sz w:val="20"/>
          <w:szCs w:val="20"/>
          <w:lang w:bidi="ar-EG"/>
        </w:rPr>
        <w:t xml:space="preserve"> </w:t>
      </w:r>
      <w:r w:rsidRPr="0020195B">
        <w:rPr>
          <w:rFonts w:cs="Times New Roman"/>
          <w:sz w:val="20"/>
          <w:szCs w:val="20"/>
          <w:lang w:bidi="ar-EG"/>
        </w:rPr>
        <w:t>yeast,</w:t>
      </w:r>
      <w:r w:rsidR="002F2D35" w:rsidRPr="0020195B">
        <w:rPr>
          <w:rFonts w:cs="Times New Roman"/>
          <w:sz w:val="20"/>
          <w:szCs w:val="20"/>
          <w:lang w:bidi="ar-EG"/>
        </w:rPr>
        <w:t xml:space="preserve"> </w:t>
      </w:r>
      <w:r w:rsidRPr="0020195B">
        <w:rPr>
          <w:rFonts w:cs="Times New Roman"/>
          <w:sz w:val="20"/>
          <w:szCs w:val="20"/>
          <w:lang w:bidi="ar-EG"/>
        </w:rPr>
        <w:t>seaweed</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farmyard</w:t>
      </w:r>
      <w:r w:rsidR="002F2D35" w:rsidRPr="0020195B">
        <w:rPr>
          <w:rFonts w:cs="Times New Roman"/>
          <w:sz w:val="20"/>
          <w:szCs w:val="20"/>
          <w:lang w:bidi="ar-EG"/>
        </w:rPr>
        <w:t xml:space="preserve"> </w:t>
      </w:r>
      <w:r w:rsidRPr="0020195B">
        <w:rPr>
          <w:rFonts w:cs="Times New Roman"/>
          <w:sz w:val="20"/>
          <w:szCs w:val="20"/>
          <w:lang w:bidi="ar-EG"/>
        </w:rPr>
        <w:t>manure</w:t>
      </w:r>
      <w:r w:rsidR="002F2D35" w:rsidRPr="0020195B">
        <w:rPr>
          <w:rFonts w:cs="Times New Roman"/>
          <w:sz w:val="20"/>
          <w:szCs w:val="20"/>
          <w:lang w:bidi="ar-EG"/>
        </w:rPr>
        <w:t xml:space="preserve"> </w:t>
      </w:r>
      <w:r w:rsidRPr="0020195B">
        <w:rPr>
          <w:rFonts w:cs="Times New Roman"/>
          <w:sz w:val="20"/>
          <w:szCs w:val="20"/>
          <w:lang w:bidi="ar-EG"/>
        </w:rPr>
        <w:t>extract</w:t>
      </w:r>
      <w:r w:rsidR="002F2D35" w:rsidRPr="0020195B">
        <w:rPr>
          <w:rFonts w:cs="Times New Roman"/>
          <w:sz w:val="20"/>
          <w:szCs w:val="20"/>
          <w:lang w:bidi="ar-EG"/>
        </w:rPr>
        <w:t xml:space="preserve"> </w:t>
      </w:r>
      <w:r w:rsidRPr="0020195B">
        <w:rPr>
          <w:rFonts w:cs="Times New Roman"/>
          <w:sz w:val="20"/>
          <w:szCs w:val="20"/>
          <w:lang w:bidi="ar-EG"/>
        </w:rPr>
        <w:t>in</w:t>
      </w:r>
      <w:r w:rsidR="002F2D35" w:rsidRPr="0020195B">
        <w:rPr>
          <w:rFonts w:cs="Times New Roman"/>
          <w:sz w:val="20"/>
          <w:szCs w:val="20"/>
          <w:lang w:bidi="ar-EG"/>
        </w:rPr>
        <w:t xml:space="preserve"> </w:t>
      </w:r>
      <w:r w:rsidRPr="0020195B">
        <w:rPr>
          <w:rFonts w:cs="Times New Roman"/>
          <w:sz w:val="20"/>
          <w:szCs w:val="20"/>
          <w:lang w:bidi="ar-EG"/>
        </w:rPr>
        <w:t>Flame</w:t>
      </w:r>
      <w:r w:rsidR="002F2D35" w:rsidRPr="0020195B">
        <w:rPr>
          <w:rFonts w:cs="Times New Roman"/>
          <w:sz w:val="20"/>
          <w:szCs w:val="20"/>
          <w:lang w:bidi="ar-EG"/>
        </w:rPr>
        <w:t xml:space="preserve"> </w:t>
      </w:r>
      <w:r w:rsidRPr="0020195B">
        <w:rPr>
          <w:rFonts w:cs="Times New Roman"/>
          <w:sz w:val="20"/>
          <w:szCs w:val="20"/>
          <w:lang w:bidi="ar-EG"/>
        </w:rPr>
        <w:t>seedless</w:t>
      </w:r>
      <w:r w:rsidR="002F2D35" w:rsidRPr="0020195B">
        <w:rPr>
          <w:rFonts w:cs="Times New Roman"/>
          <w:sz w:val="20"/>
          <w:szCs w:val="20"/>
          <w:lang w:bidi="ar-EG"/>
        </w:rPr>
        <w:t xml:space="preserve"> </w:t>
      </w:r>
      <w:r w:rsidRPr="0020195B">
        <w:rPr>
          <w:rFonts w:cs="Times New Roman"/>
          <w:sz w:val="20"/>
          <w:szCs w:val="20"/>
          <w:lang w:bidi="ar-EG"/>
        </w:rPr>
        <w:t>grapevines.</w:t>
      </w:r>
      <w:r w:rsidR="002F2D35" w:rsidRPr="0020195B">
        <w:rPr>
          <w:rFonts w:cs="Times New Roman"/>
          <w:sz w:val="20"/>
          <w:szCs w:val="20"/>
          <w:lang w:bidi="ar-EG"/>
        </w:rPr>
        <w:t xml:space="preserve"> </w:t>
      </w:r>
      <w:r w:rsidRPr="0020195B">
        <w:rPr>
          <w:rFonts w:cs="Times New Roman"/>
          <w:sz w:val="20"/>
          <w:szCs w:val="20"/>
          <w:lang w:bidi="ar-EG"/>
        </w:rPr>
        <w:t>Minia</w:t>
      </w:r>
      <w:r w:rsidR="002F2D35" w:rsidRPr="0020195B">
        <w:rPr>
          <w:rFonts w:cs="Times New Roman"/>
          <w:sz w:val="20"/>
          <w:szCs w:val="20"/>
          <w:lang w:bidi="ar-EG"/>
        </w:rPr>
        <w:t xml:space="preserve"> </w:t>
      </w:r>
      <w:r w:rsidRPr="0020195B">
        <w:rPr>
          <w:rFonts w:cs="Times New Roman"/>
          <w:sz w:val="20"/>
          <w:szCs w:val="20"/>
          <w:lang w:bidi="ar-EG"/>
        </w:rPr>
        <w:t>2</w:t>
      </w:r>
      <w:r w:rsidRPr="0020195B">
        <w:rPr>
          <w:rFonts w:cs="Times New Roman"/>
          <w:sz w:val="20"/>
          <w:szCs w:val="20"/>
          <w:vertAlign w:val="superscript"/>
          <w:lang w:bidi="ar-EG"/>
        </w:rPr>
        <w:t>nd</w:t>
      </w:r>
      <w:r w:rsidR="002F2D35" w:rsidRPr="0020195B">
        <w:rPr>
          <w:rFonts w:cs="Times New Roman"/>
          <w:sz w:val="20"/>
          <w:szCs w:val="20"/>
          <w:lang w:bidi="ar-EG"/>
        </w:rPr>
        <w:t xml:space="preserve"> </w:t>
      </w:r>
      <w:r w:rsidRPr="0020195B">
        <w:rPr>
          <w:rFonts w:cs="Times New Roman"/>
          <w:sz w:val="20"/>
          <w:szCs w:val="20"/>
          <w:lang w:bidi="ar-EG"/>
        </w:rPr>
        <w:t>Conf.</w:t>
      </w:r>
      <w:r w:rsidR="002F2D35" w:rsidRPr="0020195B">
        <w:rPr>
          <w:rFonts w:cs="Times New Roman"/>
          <w:sz w:val="20"/>
          <w:szCs w:val="20"/>
          <w:lang w:bidi="ar-EG"/>
        </w:rPr>
        <w:t xml:space="preserve"> </w:t>
      </w:r>
      <w:r w:rsidRPr="0020195B">
        <w:rPr>
          <w:rFonts w:cs="Times New Roman"/>
          <w:sz w:val="20"/>
          <w:szCs w:val="20"/>
          <w:lang w:bidi="ar-EG"/>
        </w:rPr>
        <w:t>Agric.</w:t>
      </w:r>
      <w:r w:rsidR="002F2D35" w:rsidRPr="0020195B">
        <w:rPr>
          <w:rFonts w:cs="Times New Roman"/>
          <w:sz w:val="20"/>
          <w:szCs w:val="20"/>
          <w:lang w:bidi="ar-EG"/>
        </w:rPr>
        <w:t xml:space="preserve"> </w:t>
      </w:r>
      <w:r w:rsidRPr="0020195B">
        <w:rPr>
          <w:rFonts w:cs="Times New Roman"/>
          <w:sz w:val="20"/>
          <w:szCs w:val="20"/>
          <w:lang w:bidi="ar-EG"/>
        </w:rPr>
        <w:t>Environ</w:t>
      </w:r>
      <w:r w:rsidR="002F2D35" w:rsidRPr="0020195B">
        <w:rPr>
          <w:rFonts w:cs="Times New Roman"/>
          <w:sz w:val="20"/>
          <w:szCs w:val="20"/>
          <w:lang w:bidi="ar-EG"/>
        </w:rPr>
        <w:t xml:space="preserve"> </w:t>
      </w:r>
      <w:r w:rsidRPr="0020195B">
        <w:rPr>
          <w:rFonts w:cs="Times New Roman"/>
          <w:sz w:val="20"/>
          <w:szCs w:val="20"/>
          <w:lang w:bidi="ar-EG"/>
        </w:rPr>
        <w:t>Sci,</w:t>
      </w:r>
      <w:r w:rsidR="002F2D35" w:rsidRPr="0020195B">
        <w:rPr>
          <w:rFonts w:cs="Times New Roman"/>
          <w:sz w:val="20"/>
          <w:szCs w:val="20"/>
          <w:lang w:bidi="ar-EG"/>
        </w:rPr>
        <w:t xml:space="preserve"> </w:t>
      </w:r>
      <w:r w:rsidRPr="0020195B">
        <w:rPr>
          <w:rFonts w:cs="Times New Roman"/>
          <w:sz w:val="20"/>
          <w:szCs w:val="20"/>
          <w:lang w:bidi="ar-EG"/>
        </w:rPr>
        <w:t>pp.</w:t>
      </w:r>
      <w:r w:rsidR="002F2D35" w:rsidRPr="0020195B">
        <w:rPr>
          <w:rFonts w:cs="Times New Roman"/>
          <w:sz w:val="20"/>
          <w:szCs w:val="20"/>
          <w:lang w:bidi="ar-EG"/>
        </w:rPr>
        <w:t xml:space="preserve"> </w:t>
      </w:r>
      <w:r w:rsidRPr="0020195B">
        <w:rPr>
          <w:rFonts w:cs="Times New Roman"/>
          <w:sz w:val="20"/>
          <w:szCs w:val="20"/>
          <w:lang w:bidi="ar-EG"/>
        </w:rPr>
        <w:t>81-89.</w:t>
      </w:r>
    </w:p>
    <w:p w:rsidR="002C60B1" w:rsidRPr="0020195B" w:rsidRDefault="002C60B1" w:rsidP="006A4AB7">
      <w:pPr>
        <w:pStyle w:val="ListParagraph"/>
        <w:numPr>
          <w:ilvl w:val="0"/>
          <w:numId w:val="3"/>
        </w:numPr>
        <w:bidi w:val="0"/>
        <w:snapToGrid w:val="0"/>
        <w:ind w:firstLineChars="0"/>
        <w:jc w:val="both"/>
        <w:rPr>
          <w:rFonts w:cs="Times New Roman"/>
          <w:sz w:val="20"/>
          <w:szCs w:val="20"/>
          <w:lang w:bidi="ar-EG"/>
        </w:rPr>
      </w:pPr>
      <w:r w:rsidRPr="0020195B">
        <w:rPr>
          <w:rFonts w:cs="Times New Roman"/>
          <w:sz w:val="20"/>
          <w:szCs w:val="20"/>
          <w:lang w:bidi="ar-EG"/>
        </w:rPr>
        <w:t>Ahmed,</w:t>
      </w:r>
      <w:r w:rsidR="002F2D35" w:rsidRPr="0020195B">
        <w:rPr>
          <w:rFonts w:cs="Times New Roman"/>
          <w:sz w:val="20"/>
          <w:szCs w:val="20"/>
          <w:lang w:bidi="ar-EG"/>
        </w:rPr>
        <w:t xml:space="preserve"> </w:t>
      </w:r>
      <w:r w:rsidRPr="0020195B">
        <w:rPr>
          <w:rFonts w:cs="Times New Roman"/>
          <w:sz w:val="20"/>
          <w:szCs w:val="20"/>
          <w:lang w:bidi="ar-EG"/>
        </w:rPr>
        <w:t>M.A.M.</w:t>
      </w:r>
      <w:r w:rsidR="002F2D35" w:rsidRPr="0020195B">
        <w:rPr>
          <w:rFonts w:cs="Times New Roman"/>
          <w:sz w:val="20"/>
          <w:szCs w:val="20"/>
          <w:lang w:bidi="ar-EG"/>
        </w:rPr>
        <w:t xml:space="preserve"> </w:t>
      </w:r>
      <w:r w:rsidRPr="0020195B">
        <w:rPr>
          <w:rFonts w:cs="Times New Roman"/>
          <w:sz w:val="20"/>
          <w:szCs w:val="20"/>
          <w:lang w:bidi="ar-EG"/>
        </w:rPr>
        <w:t>(2009):</w:t>
      </w:r>
      <w:r w:rsidR="002F2D35" w:rsidRPr="0020195B">
        <w:rPr>
          <w:rFonts w:cs="Times New Roman"/>
          <w:sz w:val="20"/>
          <w:szCs w:val="20"/>
          <w:lang w:bidi="ar-EG"/>
        </w:rPr>
        <w:t xml:space="preserve"> </w:t>
      </w:r>
      <w:r w:rsidRPr="0020195B">
        <w:rPr>
          <w:rFonts w:cs="Times New Roman"/>
          <w:sz w:val="20"/>
          <w:szCs w:val="20"/>
          <w:lang w:bidi="ar-EG"/>
        </w:rPr>
        <w:t>Response</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crimson</w:t>
      </w:r>
      <w:r w:rsidR="002F2D35" w:rsidRPr="0020195B">
        <w:rPr>
          <w:rFonts w:cs="Times New Roman"/>
          <w:sz w:val="20"/>
          <w:szCs w:val="20"/>
          <w:lang w:bidi="ar-EG"/>
        </w:rPr>
        <w:t xml:space="preserve"> </w:t>
      </w:r>
      <w:r w:rsidRPr="0020195B">
        <w:rPr>
          <w:rFonts w:cs="Times New Roman"/>
          <w:sz w:val="20"/>
          <w:szCs w:val="20"/>
          <w:lang w:bidi="ar-EG"/>
        </w:rPr>
        <w:t>seedless</w:t>
      </w:r>
      <w:r w:rsidR="002F2D35" w:rsidRPr="0020195B">
        <w:rPr>
          <w:rFonts w:cs="Times New Roman"/>
          <w:sz w:val="20"/>
          <w:szCs w:val="20"/>
          <w:lang w:bidi="ar-EG"/>
        </w:rPr>
        <w:t xml:space="preserve"> </w:t>
      </w:r>
      <w:r w:rsidRPr="0020195B">
        <w:rPr>
          <w:rFonts w:cs="Times New Roman"/>
          <w:sz w:val="20"/>
          <w:szCs w:val="20"/>
          <w:lang w:bidi="ar-EG"/>
        </w:rPr>
        <w:t>grapevines</w:t>
      </w:r>
      <w:r w:rsidR="002F2D35" w:rsidRPr="0020195B">
        <w:rPr>
          <w:rFonts w:cs="Times New Roman"/>
          <w:sz w:val="20"/>
          <w:szCs w:val="20"/>
          <w:lang w:bidi="ar-EG"/>
        </w:rPr>
        <w:t xml:space="preserve"> </w:t>
      </w:r>
      <w:r w:rsidRPr="0020195B">
        <w:rPr>
          <w:rFonts w:cs="Times New Roman"/>
          <w:sz w:val="20"/>
          <w:szCs w:val="20"/>
          <w:lang w:bidi="ar-EG"/>
        </w:rPr>
        <w:t>to</w:t>
      </w:r>
      <w:r w:rsidR="002F2D35" w:rsidRPr="0020195B">
        <w:rPr>
          <w:rFonts w:cs="Times New Roman"/>
          <w:sz w:val="20"/>
          <w:szCs w:val="20"/>
          <w:lang w:bidi="ar-EG"/>
        </w:rPr>
        <w:t xml:space="preserve"> </w:t>
      </w:r>
      <w:r w:rsidRPr="0020195B">
        <w:rPr>
          <w:rFonts w:cs="Times New Roman"/>
          <w:sz w:val="20"/>
          <w:szCs w:val="20"/>
          <w:lang w:bidi="ar-EG"/>
        </w:rPr>
        <w:t>foliar</w:t>
      </w:r>
      <w:r w:rsidR="002F2D35" w:rsidRPr="0020195B">
        <w:rPr>
          <w:rFonts w:cs="Times New Roman"/>
          <w:sz w:val="20"/>
          <w:szCs w:val="20"/>
          <w:lang w:bidi="ar-EG"/>
        </w:rPr>
        <w:t xml:space="preserve"> </w:t>
      </w:r>
      <w:r w:rsidRPr="0020195B">
        <w:rPr>
          <w:rFonts w:cs="Times New Roman"/>
          <w:sz w:val="20"/>
          <w:szCs w:val="20"/>
          <w:lang w:bidi="ar-EG"/>
        </w:rPr>
        <w:t>application</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seaweed</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Algae</w:t>
      </w:r>
      <w:r w:rsidR="002F2D35" w:rsidRPr="0020195B">
        <w:rPr>
          <w:rFonts w:cs="Times New Roman"/>
          <w:sz w:val="20"/>
          <w:szCs w:val="20"/>
          <w:lang w:bidi="ar-EG"/>
        </w:rPr>
        <w:t xml:space="preserve"> </w:t>
      </w:r>
      <w:r w:rsidRPr="0020195B">
        <w:rPr>
          <w:rFonts w:cs="Times New Roman"/>
          <w:sz w:val="20"/>
          <w:szCs w:val="20"/>
          <w:lang w:bidi="ar-EG"/>
        </w:rPr>
        <w:t>extract.</w:t>
      </w:r>
      <w:r w:rsidR="002F2D35" w:rsidRPr="0020195B">
        <w:rPr>
          <w:rFonts w:cs="Times New Roman"/>
          <w:sz w:val="20"/>
          <w:szCs w:val="20"/>
          <w:lang w:bidi="ar-EG"/>
        </w:rPr>
        <w:t xml:space="preserve"> </w:t>
      </w:r>
      <w:r w:rsidRPr="0020195B">
        <w:rPr>
          <w:rFonts w:cs="Times New Roman"/>
          <w:sz w:val="20"/>
          <w:szCs w:val="20"/>
          <w:lang w:bidi="ar-EG"/>
        </w:rPr>
        <w:t>M.</w:t>
      </w:r>
      <w:r w:rsidR="002F2D35" w:rsidRPr="0020195B">
        <w:rPr>
          <w:rFonts w:cs="Times New Roman"/>
          <w:sz w:val="20"/>
          <w:szCs w:val="20"/>
          <w:lang w:bidi="ar-EG"/>
        </w:rPr>
        <w:t xml:space="preserve"> </w:t>
      </w:r>
      <w:r w:rsidRPr="0020195B">
        <w:rPr>
          <w:rFonts w:cs="Times New Roman"/>
          <w:sz w:val="20"/>
          <w:szCs w:val="20"/>
          <w:lang w:bidi="ar-EG"/>
        </w:rPr>
        <w:t>Sc.</w:t>
      </w:r>
      <w:r w:rsidR="002F2D35" w:rsidRPr="0020195B">
        <w:rPr>
          <w:rFonts w:cs="Times New Roman"/>
          <w:sz w:val="20"/>
          <w:szCs w:val="20"/>
          <w:lang w:bidi="ar-EG"/>
        </w:rPr>
        <w:t xml:space="preserve"> </w:t>
      </w:r>
      <w:r w:rsidRPr="0020195B">
        <w:rPr>
          <w:rFonts w:cs="Times New Roman"/>
          <w:sz w:val="20"/>
          <w:szCs w:val="20"/>
          <w:lang w:bidi="ar-EG"/>
        </w:rPr>
        <w:t>Thesis,</w:t>
      </w:r>
      <w:r w:rsidR="002F2D35" w:rsidRPr="0020195B">
        <w:rPr>
          <w:rFonts w:cs="Times New Roman"/>
          <w:sz w:val="20"/>
          <w:szCs w:val="20"/>
          <w:lang w:bidi="ar-EG"/>
        </w:rPr>
        <w:t xml:space="preserve"> </w:t>
      </w:r>
      <w:r w:rsidRPr="0020195B">
        <w:rPr>
          <w:rFonts w:cs="Times New Roman"/>
          <w:sz w:val="20"/>
          <w:szCs w:val="20"/>
          <w:lang w:bidi="ar-EG"/>
        </w:rPr>
        <w:t>Fac.</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Agric.</w:t>
      </w:r>
      <w:r w:rsidR="002F2D35" w:rsidRPr="0020195B">
        <w:rPr>
          <w:rFonts w:cs="Times New Roman"/>
          <w:sz w:val="20"/>
          <w:szCs w:val="20"/>
          <w:lang w:bidi="ar-EG"/>
        </w:rPr>
        <w:t xml:space="preserve"> </w:t>
      </w:r>
      <w:r w:rsidRPr="0020195B">
        <w:rPr>
          <w:rFonts w:cs="Times New Roman"/>
          <w:sz w:val="20"/>
          <w:szCs w:val="20"/>
          <w:lang w:bidi="ar-EG"/>
        </w:rPr>
        <w:t>Minia</w:t>
      </w:r>
      <w:r w:rsidR="002F2D35" w:rsidRPr="0020195B">
        <w:rPr>
          <w:rFonts w:cs="Times New Roman"/>
          <w:sz w:val="20"/>
          <w:szCs w:val="20"/>
          <w:lang w:bidi="ar-EG"/>
        </w:rPr>
        <w:t xml:space="preserve"> </w:t>
      </w:r>
      <w:r w:rsidRPr="0020195B">
        <w:rPr>
          <w:rFonts w:cs="Times New Roman"/>
          <w:sz w:val="20"/>
          <w:szCs w:val="20"/>
          <w:lang w:bidi="ar-EG"/>
        </w:rPr>
        <w:t>Univ.</w:t>
      </w:r>
      <w:r w:rsidR="002F2D35" w:rsidRPr="0020195B">
        <w:rPr>
          <w:rFonts w:cs="Times New Roman"/>
          <w:sz w:val="20"/>
          <w:szCs w:val="20"/>
          <w:lang w:bidi="ar-EG"/>
        </w:rPr>
        <w:t xml:space="preserve"> </w:t>
      </w:r>
      <w:r w:rsidRPr="0020195B">
        <w:rPr>
          <w:rFonts w:cs="Times New Roman"/>
          <w:sz w:val="20"/>
          <w:szCs w:val="20"/>
          <w:lang w:bidi="ar-EG"/>
        </w:rPr>
        <w:t>Egypt.</w:t>
      </w:r>
      <w:r w:rsidR="002F2D35" w:rsidRPr="0020195B">
        <w:rPr>
          <w:rFonts w:cs="Times New Roman"/>
          <w:sz w:val="20"/>
          <w:szCs w:val="20"/>
          <w:lang w:bidi="ar-EG"/>
        </w:rPr>
        <w:t xml:space="preserve"> </w:t>
      </w:r>
    </w:p>
    <w:p w:rsidR="002C60B1" w:rsidRPr="0020195B" w:rsidRDefault="002C60B1" w:rsidP="006A4AB7">
      <w:pPr>
        <w:pStyle w:val="ListParagraph"/>
        <w:widowControl w:val="0"/>
        <w:numPr>
          <w:ilvl w:val="0"/>
          <w:numId w:val="3"/>
        </w:numPr>
        <w:autoSpaceDE w:val="0"/>
        <w:autoSpaceDN w:val="0"/>
        <w:bidi w:val="0"/>
        <w:snapToGrid w:val="0"/>
        <w:ind w:firstLineChars="0"/>
        <w:jc w:val="both"/>
        <w:rPr>
          <w:rFonts w:cs="Times New Roman"/>
          <w:sz w:val="20"/>
          <w:szCs w:val="20"/>
        </w:rPr>
      </w:pPr>
      <w:r w:rsidRPr="0020195B">
        <w:rPr>
          <w:rFonts w:cs="Times New Roman"/>
          <w:sz w:val="20"/>
          <w:szCs w:val="20"/>
        </w:rPr>
        <w:t>Ahmed,</w:t>
      </w:r>
      <w:r w:rsidR="002F2D35" w:rsidRPr="0020195B">
        <w:rPr>
          <w:rFonts w:cs="Times New Roman"/>
          <w:sz w:val="20"/>
          <w:szCs w:val="20"/>
        </w:rPr>
        <w:t xml:space="preserve"> </w:t>
      </w:r>
      <w:r w:rsidRPr="0020195B">
        <w:rPr>
          <w:rFonts w:cs="Times New Roman"/>
          <w:sz w:val="20"/>
          <w:szCs w:val="20"/>
        </w:rPr>
        <w:t>F.</w:t>
      </w:r>
      <w:r w:rsidR="002F2D35" w:rsidRPr="0020195B">
        <w:rPr>
          <w:rFonts w:cs="Times New Roman"/>
          <w:sz w:val="20"/>
          <w:szCs w:val="20"/>
        </w:rPr>
        <w:t xml:space="preserve"> </w:t>
      </w:r>
      <w:r w:rsidRPr="0020195B">
        <w:rPr>
          <w:rFonts w:cs="Times New Roman"/>
          <w:sz w:val="20"/>
          <w:szCs w:val="20"/>
        </w:rPr>
        <w:t>F.</w:t>
      </w:r>
      <w:r w:rsidR="002F2D35" w:rsidRPr="0020195B">
        <w:rPr>
          <w:rFonts w:cs="Times New Roman"/>
          <w:sz w:val="20"/>
          <w:szCs w:val="20"/>
        </w:rPr>
        <w:t xml:space="preserve"> </w:t>
      </w:r>
      <w:r w:rsidRPr="0020195B">
        <w:rPr>
          <w:rFonts w:cs="Times New Roman"/>
          <w:sz w:val="20"/>
          <w:szCs w:val="20"/>
        </w:rPr>
        <w:t>and</w:t>
      </w:r>
      <w:r w:rsidR="002F2D35" w:rsidRPr="0020195B">
        <w:rPr>
          <w:rFonts w:cs="Times New Roman"/>
          <w:sz w:val="20"/>
          <w:szCs w:val="20"/>
        </w:rPr>
        <w:t xml:space="preserve"> </w:t>
      </w:r>
      <w:r w:rsidRPr="0020195B">
        <w:rPr>
          <w:rFonts w:cs="Times New Roman"/>
          <w:sz w:val="20"/>
          <w:szCs w:val="20"/>
        </w:rPr>
        <w:t>Morsy,</w:t>
      </w:r>
      <w:r w:rsidR="002F2D35" w:rsidRPr="0020195B">
        <w:rPr>
          <w:rFonts w:cs="Times New Roman"/>
          <w:sz w:val="20"/>
          <w:szCs w:val="20"/>
        </w:rPr>
        <w:t xml:space="preserve"> </w:t>
      </w:r>
      <w:r w:rsidRPr="0020195B">
        <w:rPr>
          <w:rFonts w:cs="Times New Roman"/>
          <w:sz w:val="20"/>
          <w:szCs w:val="20"/>
        </w:rPr>
        <w:t>M.H.</w:t>
      </w:r>
      <w:r w:rsidR="002F2D35" w:rsidRPr="0020195B">
        <w:rPr>
          <w:rFonts w:cs="Times New Roman"/>
          <w:sz w:val="20"/>
          <w:szCs w:val="20"/>
        </w:rPr>
        <w:t xml:space="preserve"> </w:t>
      </w:r>
      <w:r w:rsidRPr="0020195B">
        <w:rPr>
          <w:rFonts w:cs="Times New Roman"/>
          <w:sz w:val="20"/>
          <w:szCs w:val="20"/>
        </w:rPr>
        <w:t>(1999):</w:t>
      </w:r>
      <w:r w:rsidR="002F2D35" w:rsidRPr="0020195B">
        <w:rPr>
          <w:rFonts w:cs="Times New Roman"/>
          <w:sz w:val="20"/>
          <w:szCs w:val="20"/>
        </w:rPr>
        <w:t xml:space="preserve"> </w:t>
      </w:r>
      <w:r w:rsidRPr="0020195B">
        <w:rPr>
          <w:rFonts w:cs="Times New Roman"/>
          <w:sz w:val="20"/>
          <w:szCs w:val="20"/>
        </w:rPr>
        <w:t>A</w:t>
      </w:r>
      <w:r w:rsidR="002F2D35" w:rsidRPr="0020195B">
        <w:rPr>
          <w:rFonts w:cs="Times New Roman"/>
          <w:sz w:val="20"/>
          <w:szCs w:val="20"/>
        </w:rPr>
        <w:t xml:space="preserve"> </w:t>
      </w:r>
      <w:r w:rsidRPr="0020195B">
        <w:rPr>
          <w:rFonts w:cs="Times New Roman"/>
          <w:sz w:val="20"/>
          <w:szCs w:val="20"/>
        </w:rPr>
        <w:t>new</w:t>
      </w:r>
      <w:r w:rsidR="002F2D35" w:rsidRPr="0020195B">
        <w:rPr>
          <w:rFonts w:cs="Times New Roman"/>
          <w:sz w:val="20"/>
          <w:szCs w:val="20"/>
        </w:rPr>
        <w:t xml:space="preserve"> </w:t>
      </w:r>
      <w:r w:rsidRPr="0020195B">
        <w:rPr>
          <w:rFonts w:cs="Times New Roman"/>
          <w:sz w:val="20"/>
          <w:szCs w:val="20"/>
        </w:rPr>
        <w:t>method</w:t>
      </w:r>
      <w:r w:rsidR="002F2D35" w:rsidRPr="0020195B">
        <w:rPr>
          <w:rFonts w:cs="Times New Roman"/>
          <w:sz w:val="20"/>
          <w:szCs w:val="20"/>
        </w:rPr>
        <w:t xml:space="preserve"> </w:t>
      </w:r>
      <w:r w:rsidRPr="0020195B">
        <w:rPr>
          <w:rFonts w:cs="Times New Roman"/>
          <w:sz w:val="20"/>
          <w:szCs w:val="20"/>
        </w:rPr>
        <w:t>for</w:t>
      </w:r>
      <w:r w:rsidR="002F2D35" w:rsidRPr="0020195B">
        <w:rPr>
          <w:rFonts w:cs="Times New Roman"/>
          <w:sz w:val="20"/>
          <w:szCs w:val="20"/>
        </w:rPr>
        <w:t xml:space="preserve"> </w:t>
      </w:r>
      <w:r w:rsidRPr="0020195B">
        <w:rPr>
          <w:rFonts w:cs="Times New Roman"/>
          <w:sz w:val="20"/>
          <w:szCs w:val="20"/>
        </w:rPr>
        <w:t>measuring</w:t>
      </w:r>
      <w:r w:rsidR="002F2D35" w:rsidRPr="0020195B">
        <w:rPr>
          <w:rFonts w:cs="Times New Roman"/>
          <w:sz w:val="20"/>
          <w:szCs w:val="20"/>
        </w:rPr>
        <w:t xml:space="preserve"> </w:t>
      </w:r>
      <w:r w:rsidRPr="0020195B">
        <w:rPr>
          <w:rFonts w:cs="Times New Roman"/>
          <w:sz w:val="20"/>
          <w:szCs w:val="20"/>
        </w:rPr>
        <w:t>leaf</w:t>
      </w:r>
      <w:r w:rsidR="002F2D35" w:rsidRPr="0020195B">
        <w:rPr>
          <w:rFonts w:cs="Times New Roman"/>
          <w:sz w:val="20"/>
          <w:szCs w:val="20"/>
        </w:rPr>
        <w:t xml:space="preserve"> </w:t>
      </w:r>
      <w:r w:rsidRPr="0020195B">
        <w:rPr>
          <w:rFonts w:cs="Times New Roman"/>
          <w:sz w:val="20"/>
          <w:szCs w:val="20"/>
        </w:rPr>
        <w:t>area</w:t>
      </w:r>
      <w:r w:rsidR="002F2D35" w:rsidRPr="0020195B">
        <w:rPr>
          <w:rFonts w:cs="Times New Roman"/>
          <w:sz w:val="20"/>
          <w:szCs w:val="20"/>
        </w:rPr>
        <w:t xml:space="preserve"> </w:t>
      </w:r>
      <w:r w:rsidRPr="0020195B">
        <w:rPr>
          <w:rFonts w:cs="Times New Roman"/>
          <w:sz w:val="20"/>
          <w:szCs w:val="20"/>
        </w:rPr>
        <w:t>in</w:t>
      </w:r>
      <w:r w:rsidR="002F2D35" w:rsidRPr="0020195B">
        <w:rPr>
          <w:rFonts w:cs="Times New Roman"/>
          <w:sz w:val="20"/>
          <w:szCs w:val="20"/>
        </w:rPr>
        <w:t xml:space="preserve"> </w:t>
      </w:r>
      <w:r w:rsidRPr="0020195B">
        <w:rPr>
          <w:rFonts w:cs="Times New Roman"/>
          <w:sz w:val="20"/>
          <w:szCs w:val="20"/>
        </w:rPr>
        <w:t>different</w:t>
      </w:r>
      <w:r w:rsidR="002F2D35" w:rsidRPr="0020195B">
        <w:rPr>
          <w:rFonts w:cs="Times New Roman"/>
          <w:sz w:val="20"/>
          <w:szCs w:val="20"/>
        </w:rPr>
        <w:t xml:space="preserve"> </w:t>
      </w:r>
      <w:r w:rsidRPr="0020195B">
        <w:rPr>
          <w:rFonts w:cs="Times New Roman"/>
          <w:sz w:val="20"/>
          <w:szCs w:val="20"/>
        </w:rPr>
        <w:t>fruit</w:t>
      </w:r>
      <w:r w:rsidR="002F2D35" w:rsidRPr="0020195B">
        <w:rPr>
          <w:rFonts w:cs="Times New Roman"/>
          <w:sz w:val="20"/>
          <w:szCs w:val="20"/>
        </w:rPr>
        <w:t xml:space="preserve"> </w:t>
      </w:r>
      <w:r w:rsidRPr="0020195B">
        <w:rPr>
          <w:rFonts w:cs="Times New Roman"/>
          <w:sz w:val="20"/>
          <w:szCs w:val="20"/>
        </w:rPr>
        <w:t>species.</w:t>
      </w:r>
      <w:r w:rsidR="002F2D35" w:rsidRPr="0020195B">
        <w:rPr>
          <w:rFonts w:cs="Times New Roman"/>
          <w:sz w:val="20"/>
          <w:szCs w:val="20"/>
        </w:rPr>
        <w:t xml:space="preserve"> </w:t>
      </w:r>
      <w:r w:rsidRPr="0020195B">
        <w:rPr>
          <w:rFonts w:cs="Times New Roman"/>
          <w:sz w:val="20"/>
          <w:szCs w:val="20"/>
        </w:rPr>
        <w:t>Minia</w:t>
      </w:r>
      <w:r w:rsidR="002F2D35" w:rsidRPr="0020195B">
        <w:rPr>
          <w:rFonts w:cs="Times New Roman"/>
          <w:sz w:val="20"/>
          <w:szCs w:val="20"/>
        </w:rPr>
        <w:t xml:space="preserve"> </w:t>
      </w:r>
      <w:r w:rsidRPr="0020195B">
        <w:rPr>
          <w:rFonts w:cs="Times New Roman"/>
          <w:sz w:val="20"/>
          <w:szCs w:val="20"/>
        </w:rPr>
        <w:t>J.</w:t>
      </w:r>
      <w:r w:rsidR="002F2D35" w:rsidRPr="0020195B">
        <w:rPr>
          <w:rFonts w:cs="Times New Roman"/>
          <w:sz w:val="20"/>
          <w:szCs w:val="20"/>
        </w:rPr>
        <w:t xml:space="preserve"> </w:t>
      </w:r>
      <w:r w:rsidRPr="0020195B">
        <w:rPr>
          <w:rFonts w:cs="Times New Roman"/>
          <w:sz w:val="20"/>
          <w:szCs w:val="20"/>
        </w:rPr>
        <w:t>of</w:t>
      </w:r>
      <w:r w:rsidR="002F2D35" w:rsidRPr="0020195B">
        <w:rPr>
          <w:rFonts w:cs="Times New Roman"/>
          <w:sz w:val="20"/>
          <w:szCs w:val="20"/>
        </w:rPr>
        <w:t xml:space="preserve"> </w:t>
      </w:r>
      <w:r w:rsidRPr="0020195B">
        <w:rPr>
          <w:rFonts w:cs="Times New Roman"/>
          <w:sz w:val="20"/>
          <w:szCs w:val="20"/>
        </w:rPr>
        <w:t>Agric.</w:t>
      </w:r>
      <w:r w:rsidR="002F2D35" w:rsidRPr="0020195B">
        <w:rPr>
          <w:rFonts w:cs="Times New Roman"/>
          <w:sz w:val="20"/>
          <w:szCs w:val="20"/>
        </w:rPr>
        <w:t xml:space="preserve"> </w:t>
      </w:r>
      <w:r w:rsidRPr="0020195B">
        <w:rPr>
          <w:rFonts w:cs="Times New Roman"/>
          <w:sz w:val="20"/>
          <w:szCs w:val="20"/>
        </w:rPr>
        <w:t>Res.</w:t>
      </w:r>
      <w:r w:rsidR="002F2D35" w:rsidRPr="0020195B">
        <w:rPr>
          <w:rFonts w:cs="Times New Roman"/>
          <w:sz w:val="20"/>
          <w:szCs w:val="20"/>
        </w:rPr>
        <w:t xml:space="preserve"> &amp; </w:t>
      </w:r>
      <w:r w:rsidRPr="0020195B">
        <w:rPr>
          <w:rFonts w:cs="Times New Roman"/>
          <w:sz w:val="20"/>
          <w:szCs w:val="20"/>
        </w:rPr>
        <w:t>Develop.</w:t>
      </w:r>
      <w:r w:rsidR="002F2D35" w:rsidRPr="0020195B">
        <w:rPr>
          <w:rFonts w:cs="Times New Roman"/>
          <w:sz w:val="20"/>
          <w:szCs w:val="20"/>
        </w:rPr>
        <w:t xml:space="preserve"> </w:t>
      </w:r>
      <w:r w:rsidRPr="0020195B">
        <w:rPr>
          <w:rFonts w:cs="Times New Roman"/>
          <w:sz w:val="20"/>
          <w:szCs w:val="20"/>
        </w:rPr>
        <w:t>Vol.</w:t>
      </w:r>
      <w:r w:rsidR="002F2D35" w:rsidRPr="0020195B">
        <w:rPr>
          <w:rFonts w:cs="Times New Roman"/>
          <w:sz w:val="20"/>
          <w:szCs w:val="20"/>
        </w:rPr>
        <w:t xml:space="preserve"> </w:t>
      </w:r>
      <w:r w:rsidRPr="0020195B">
        <w:rPr>
          <w:rFonts w:cs="Times New Roman"/>
          <w:sz w:val="20"/>
          <w:szCs w:val="20"/>
        </w:rPr>
        <w:t>(19</w:t>
      </w:r>
      <w:r w:rsidR="006A4AB7" w:rsidRPr="0020195B">
        <w:rPr>
          <w:rFonts w:cs="Times New Roman"/>
          <w:sz w:val="20"/>
          <w:szCs w:val="20"/>
        </w:rPr>
        <w:t>) p</w:t>
      </w:r>
      <w:r w:rsidRPr="0020195B">
        <w:rPr>
          <w:rFonts w:cs="Times New Roman"/>
          <w:sz w:val="20"/>
          <w:szCs w:val="20"/>
        </w:rPr>
        <w:t>p.</w:t>
      </w:r>
      <w:r w:rsidR="002F2D35" w:rsidRPr="0020195B">
        <w:rPr>
          <w:rFonts w:cs="Times New Roman"/>
          <w:sz w:val="20"/>
          <w:szCs w:val="20"/>
        </w:rPr>
        <w:t xml:space="preserve"> </w:t>
      </w:r>
      <w:r w:rsidRPr="0020195B">
        <w:rPr>
          <w:rFonts w:cs="Times New Roman"/>
          <w:sz w:val="20"/>
          <w:szCs w:val="20"/>
        </w:rPr>
        <w:t>97-105.</w:t>
      </w:r>
    </w:p>
    <w:p w:rsidR="002C60B1" w:rsidRPr="0020195B" w:rsidRDefault="002C60B1" w:rsidP="006A4AB7">
      <w:pPr>
        <w:pStyle w:val="ListParagraph"/>
        <w:numPr>
          <w:ilvl w:val="0"/>
          <w:numId w:val="3"/>
        </w:numPr>
        <w:bidi w:val="0"/>
        <w:snapToGrid w:val="0"/>
        <w:ind w:firstLineChars="0"/>
        <w:jc w:val="both"/>
        <w:rPr>
          <w:rFonts w:cs="Times New Roman"/>
          <w:sz w:val="20"/>
          <w:szCs w:val="20"/>
          <w:lang w:bidi="ar-EG"/>
        </w:rPr>
      </w:pPr>
      <w:r w:rsidRPr="0020195B">
        <w:rPr>
          <w:rFonts w:cs="Times New Roman"/>
          <w:sz w:val="20"/>
          <w:szCs w:val="20"/>
          <w:lang w:bidi="ar-EG"/>
        </w:rPr>
        <w:t>Association</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Official</w:t>
      </w:r>
      <w:r w:rsidR="002F2D35" w:rsidRPr="0020195B">
        <w:rPr>
          <w:rFonts w:cs="Times New Roman"/>
          <w:sz w:val="20"/>
          <w:szCs w:val="20"/>
          <w:lang w:bidi="ar-EG"/>
        </w:rPr>
        <w:t xml:space="preserve"> </w:t>
      </w:r>
      <w:r w:rsidRPr="0020195B">
        <w:rPr>
          <w:rFonts w:cs="Times New Roman"/>
          <w:sz w:val="20"/>
          <w:szCs w:val="20"/>
          <w:lang w:bidi="ar-EG"/>
        </w:rPr>
        <w:t>Agricultural</w:t>
      </w:r>
      <w:r w:rsidR="002F2D35" w:rsidRPr="0020195B">
        <w:rPr>
          <w:rFonts w:cs="Times New Roman"/>
          <w:sz w:val="20"/>
          <w:szCs w:val="20"/>
          <w:lang w:bidi="ar-EG"/>
        </w:rPr>
        <w:t xml:space="preserve"> </w:t>
      </w:r>
      <w:r w:rsidRPr="0020195B">
        <w:rPr>
          <w:rFonts w:cs="Times New Roman"/>
          <w:sz w:val="20"/>
          <w:szCs w:val="20"/>
          <w:lang w:bidi="ar-EG"/>
        </w:rPr>
        <w:t>Chemists</w:t>
      </w:r>
      <w:r w:rsidR="002F2D35" w:rsidRPr="0020195B">
        <w:rPr>
          <w:rFonts w:cs="Times New Roman"/>
          <w:sz w:val="20"/>
          <w:szCs w:val="20"/>
          <w:lang w:bidi="ar-EG"/>
        </w:rPr>
        <w:t xml:space="preserve"> </w:t>
      </w:r>
      <w:r w:rsidRPr="0020195B">
        <w:rPr>
          <w:rFonts w:cs="Times New Roman"/>
          <w:sz w:val="20"/>
          <w:szCs w:val="20"/>
          <w:lang w:bidi="ar-EG"/>
        </w:rPr>
        <w:t>(A.O.A.C.)</w:t>
      </w:r>
      <w:r w:rsidR="002F2D35" w:rsidRPr="0020195B">
        <w:rPr>
          <w:rFonts w:cs="Times New Roman"/>
          <w:sz w:val="20"/>
          <w:szCs w:val="20"/>
          <w:lang w:bidi="ar-EG"/>
        </w:rPr>
        <w:t xml:space="preserve"> </w:t>
      </w:r>
      <w:r w:rsidRPr="0020195B">
        <w:rPr>
          <w:rFonts w:cs="Times New Roman"/>
          <w:sz w:val="20"/>
          <w:szCs w:val="20"/>
          <w:lang w:bidi="ar-EG"/>
        </w:rPr>
        <w:t>(2000):</w:t>
      </w:r>
      <w:r w:rsidR="002F2D35" w:rsidRPr="0020195B">
        <w:rPr>
          <w:rFonts w:cs="Times New Roman"/>
          <w:sz w:val="20"/>
          <w:szCs w:val="20"/>
          <w:lang w:bidi="ar-EG"/>
        </w:rPr>
        <w:t xml:space="preserve"> </w:t>
      </w:r>
      <w:r w:rsidRPr="0020195B">
        <w:rPr>
          <w:rFonts w:cs="Times New Roman"/>
          <w:sz w:val="20"/>
          <w:szCs w:val="20"/>
          <w:lang w:bidi="ar-EG"/>
        </w:rPr>
        <w:t>Official</w:t>
      </w:r>
      <w:r w:rsidR="002F2D35" w:rsidRPr="0020195B">
        <w:rPr>
          <w:rFonts w:cs="Times New Roman"/>
          <w:sz w:val="20"/>
          <w:szCs w:val="20"/>
          <w:lang w:bidi="ar-EG"/>
        </w:rPr>
        <w:t xml:space="preserve"> </w:t>
      </w:r>
      <w:r w:rsidRPr="0020195B">
        <w:rPr>
          <w:rFonts w:cs="Times New Roman"/>
          <w:sz w:val="20"/>
          <w:szCs w:val="20"/>
          <w:lang w:bidi="ar-EG"/>
        </w:rPr>
        <w:t>Methods</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Analysis</w:t>
      </w:r>
      <w:r w:rsidR="002F2D35" w:rsidRPr="0020195B">
        <w:rPr>
          <w:rFonts w:cs="Times New Roman"/>
          <w:sz w:val="20"/>
          <w:szCs w:val="20"/>
          <w:lang w:bidi="ar-EG"/>
        </w:rPr>
        <w:t xml:space="preserve"> </w:t>
      </w:r>
      <w:r w:rsidRPr="0020195B">
        <w:rPr>
          <w:rFonts w:cs="Times New Roman"/>
          <w:sz w:val="20"/>
          <w:szCs w:val="20"/>
          <w:lang w:bidi="ar-EG"/>
        </w:rPr>
        <w:t>(A.O.A.C.)</w:t>
      </w:r>
      <w:r w:rsidR="002F2D35" w:rsidRPr="0020195B">
        <w:rPr>
          <w:rFonts w:cs="Times New Roman"/>
          <w:sz w:val="20"/>
          <w:szCs w:val="20"/>
          <w:lang w:bidi="ar-EG"/>
        </w:rPr>
        <w:t xml:space="preserve"> </w:t>
      </w:r>
      <w:r w:rsidRPr="0020195B">
        <w:rPr>
          <w:rFonts w:cs="Times New Roman"/>
          <w:sz w:val="20"/>
          <w:szCs w:val="20"/>
          <w:lang w:bidi="ar-EG"/>
        </w:rPr>
        <w:t>12</w:t>
      </w:r>
      <w:r w:rsidRPr="0020195B">
        <w:rPr>
          <w:rFonts w:cs="Times New Roman"/>
          <w:sz w:val="20"/>
          <w:szCs w:val="20"/>
          <w:vertAlign w:val="superscript"/>
          <w:lang w:bidi="ar-EG"/>
        </w:rPr>
        <w:t>th</w:t>
      </w:r>
      <w:r w:rsidR="002F2D35" w:rsidRPr="0020195B">
        <w:rPr>
          <w:rFonts w:cs="Times New Roman"/>
          <w:sz w:val="20"/>
          <w:szCs w:val="20"/>
          <w:lang w:bidi="ar-EG"/>
        </w:rPr>
        <w:t xml:space="preserve"> </w:t>
      </w:r>
      <w:r w:rsidRPr="0020195B">
        <w:rPr>
          <w:rFonts w:cs="Times New Roman"/>
          <w:sz w:val="20"/>
          <w:szCs w:val="20"/>
          <w:lang w:bidi="ar-EG"/>
        </w:rPr>
        <w:t>Ed.</w:t>
      </w:r>
      <w:r w:rsidR="002F2D35" w:rsidRPr="0020195B">
        <w:rPr>
          <w:rFonts w:cs="Times New Roman"/>
          <w:sz w:val="20"/>
          <w:szCs w:val="20"/>
          <w:lang w:bidi="ar-EG"/>
        </w:rPr>
        <w:t xml:space="preserve"> </w:t>
      </w:r>
      <w:r w:rsidRPr="0020195B">
        <w:rPr>
          <w:rFonts w:cs="Times New Roman"/>
          <w:sz w:val="20"/>
          <w:szCs w:val="20"/>
          <w:lang w:bidi="ar-EG"/>
        </w:rPr>
        <w:t>Benjamin</w:t>
      </w:r>
      <w:r w:rsidR="002F2D35" w:rsidRPr="0020195B">
        <w:rPr>
          <w:rFonts w:cs="Times New Roman"/>
          <w:sz w:val="20"/>
          <w:szCs w:val="20"/>
          <w:lang w:bidi="ar-EG"/>
        </w:rPr>
        <w:t xml:space="preserve"> </w:t>
      </w:r>
      <w:r w:rsidRPr="0020195B">
        <w:rPr>
          <w:rFonts w:cs="Times New Roman"/>
          <w:sz w:val="20"/>
          <w:szCs w:val="20"/>
          <w:lang w:bidi="ar-EG"/>
        </w:rPr>
        <w:t>Franklin</w:t>
      </w:r>
      <w:r w:rsidR="002F2D35" w:rsidRPr="0020195B">
        <w:rPr>
          <w:rFonts w:cs="Times New Roman"/>
          <w:sz w:val="20"/>
          <w:szCs w:val="20"/>
          <w:lang w:bidi="ar-EG"/>
        </w:rPr>
        <w:t xml:space="preserve"> </w:t>
      </w:r>
      <w:r w:rsidRPr="0020195B">
        <w:rPr>
          <w:rFonts w:cs="Times New Roman"/>
          <w:sz w:val="20"/>
          <w:szCs w:val="20"/>
          <w:lang w:bidi="ar-EG"/>
        </w:rPr>
        <w:t>Station,</w:t>
      </w:r>
      <w:r w:rsidR="002F2D35" w:rsidRPr="0020195B">
        <w:rPr>
          <w:rFonts w:cs="Times New Roman"/>
          <w:sz w:val="20"/>
          <w:szCs w:val="20"/>
          <w:lang w:bidi="ar-EG"/>
        </w:rPr>
        <w:t xml:space="preserve"> </w:t>
      </w:r>
      <w:r w:rsidRPr="0020195B">
        <w:rPr>
          <w:rFonts w:cs="Times New Roman"/>
          <w:sz w:val="20"/>
          <w:szCs w:val="20"/>
          <w:lang w:bidi="ar-EG"/>
        </w:rPr>
        <w:t>Washington</w:t>
      </w:r>
      <w:r w:rsidR="002F2D35" w:rsidRPr="0020195B">
        <w:rPr>
          <w:rFonts w:cs="Times New Roman"/>
          <w:sz w:val="20"/>
          <w:szCs w:val="20"/>
          <w:lang w:bidi="ar-EG"/>
        </w:rPr>
        <w:t xml:space="preserve"> </w:t>
      </w:r>
      <w:r w:rsidRPr="0020195B">
        <w:rPr>
          <w:rFonts w:cs="Times New Roman"/>
          <w:sz w:val="20"/>
          <w:szCs w:val="20"/>
          <w:lang w:bidi="ar-EG"/>
        </w:rPr>
        <w:t>D.C,</w:t>
      </w:r>
      <w:r w:rsidR="002F2D35" w:rsidRPr="0020195B">
        <w:rPr>
          <w:rFonts w:cs="Times New Roman"/>
          <w:sz w:val="20"/>
          <w:szCs w:val="20"/>
          <w:lang w:bidi="ar-EG"/>
        </w:rPr>
        <w:t xml:space="preserve"> </w:t>
      </w:r>
      <w:r w:rsidRPr="0020195B">
        <w:rPr>
          <w:rFonts w:cs="Times New Roman"/>
          <w:sz w:val="20"/>
          <w:szCs w:val="20"/>
          <w:lang w:bidi="ar-EG"/>
        </w:rPr>
        <w:t>U.S./A.</w:t>
      </w:r>
      <w:r w:rsidR="002F2D35" w:rsidRPr="0020195B">
        <w:rPr>
          <w:rFonts w:cs="Times New Roman"/>
          <w:sz w:val="20"/>
          <w:szCs w:val="20"/>
          <w:lang w:bidi="ar-EG"/>
        </w:rPr>
        <w:t xml:space="preserve"> </w:t>
      </w:r>
      <w:r w:rsidRPr="0020195B">
        <w:rPr>
          <w:rFonts w:cs="Times New Roman"/>
          <w:sz w:val="20"/>
          <w:szCs w:val="20"/>
          <w:lang w:bidi="ar-EG"/>
        </w:rPr>
        <w:t>pp.</w:t>
      </w:r>
      <w:r w:rsidR="002F2D35" w:rsidRPr="0020195B">
        <w:rPr>
          <w:rFonts w:cs="Times New Roman"/>
          <w:sz w:val="20"/>
          <w:szCs w:val="20"/>
          <w:lang w:bidi="ar-EG"/>
        </w:rPr>
        <w:t xml:space="preserve"> </w:t>
      </w:r>
      <w:r w:rsidRPr="0020195B">
        <w:rPr>
          <w:rFonts w:cs="Times New Roman"/>
          <w:sz w:val="20"/>
          <w:szCs w:val="20"/>
          <w:lang w:bidi="ar-EG"/>
        </w:rPr>
        <w:t>490-510.</w:t>
      </w:r>
    </w:p>
    <w:p w:rsidR="002C60B1" w:rsidRPr="0020195B" w:rsidRDefault="002C60B1" w:rsidP="006A4AB7">
      <w:pPr>
        <w:pStyle w:val="ListParagraph"/>
        <w:numPr>
          <w:ilvl w:val="0"/>
          <w:numId w:val="3"/>
        </w:numPr>
        <w:autoSpaceDE w:val="0"/>
        <w:autoSpaceDN w:val="0"/>
        <w:bidi w:val="0"/>
        <w:adjustRightInd w:val="0"/>
        <w:snapToGrid w:val="0"/>
        <w:ind w:firstLineChars="0"/>
        <w:jc w:val="both"/>
        <w:rPr>
          <w:rFonts w:cs="Times New Roman"/>
          <w:sz w:val="20"/>
          <w:szCs w:val="20"/>
          <w:lang w:bidi="ar-EG"/>
        </w:rPr>
      </w:pPr>
      <w:r w:rsidRPr="0020195B">
        <w:rPr>
          <w:rFonts w:cs="Times New Roman"/>
          <w:sz w:val="20"/>
          <w:szCs w:val="20"/>
          <w:lang w:bidi="ar-EG"/>
        </w:rPr>
        <w:lastRenderedPageBreak/>
        <w:t>Black,</w:t>
      </w:r>
      <w:r w:rsidR="002F2D35" w:rsidRPr="0020195B">
        <w:rPr>
          <w:rFonts w:cs="Times New Roman"/>
          <w:sz w:val="20"/>
          <w:szCs w:val="20"/>
          <w:lang w:bidi="ar-EG"/>
        </w:rPr>
        <w:t xml:space="preserve"> </w:t>
      </w:r>
      <w:r w:rsidRPr="0020195B">
        <w:rPr>
          <w:rFonts w:cs="Times New Roman"/>
          <w:sz w:val="20"/>
          <w:szCs w:val="20"/>
          <w:lang w:bidi="ar-EG"/>
        </w:rPr>
        <w:t>G.A.;</w:t>
      </w:r>
      <w:r w:rsidR="002F2D35" w:rsidRPr="0020195B">
        <w:rPr>
          <w:rFonts w:cs="Times New Roman"/>
          <w:sz w:val="20"/>
          <w:szCs w:val="20"/>
          <w:lang w:bidi="ar-EG"/>
        </w:rPr>
        <w:t xml:space="preserve"> </w:t>
      </w:r>
      <w:r w:rsidRPr="0020195B">
        <w:rPr>
          <w:rFonts w:cs="Times New Roman"/>
          <w:sz w:val="20"/>
          <w:szCs w:val="20"/>
          <w:lang w:bidi="ar-EG"/>
        </w:rPr>
        <w:t>Evans,</w:t>
      </w:r>
      <w:r w:rsidR="002F2D35" w:rsidRPr="0020195B">
        <w:rPr>
          <w:rFonts w:cs="Times New Roman"/>
          <w:sz w:val="20"/>
          <w:szCs w:val="20"/>
          <w:lang w:bidi="ar-EG"/>
        </w:rPr>
        <w:t xml:space="preserve"> </w:t>
      </w:r>
      <w:r w:rsidRPr="0020195B">
        <w:rPr>
          <w:rFonts w:cs="Times New Roman"/>
          <w:sz w:val="20"/>
          <w:szCs w:val="20"/>
          <w:lang w:bidi="ar-EG"/>
        </w:rPr>
        <w:t>D.</w:t>
      </w:r>
      <w:r w:rsidR="002F2D35" w:rsidRPr="0020195B">
        <w:rPr>
          <w:rFonts w:cs="Times New Roman"/>
          <w:sz w:val="20"/>
          <w:szCs w:val="20"/>
          <w:lang w:bidi="ar-EG"/>
        </w:rPr>
        <w:t xml:space="preserve"> </w:t>
      </w:r>
      <w:r w:rsidRPr="0020195B">
        <w:rPr>
          <w:rFonts w:cs="Times New Roman"/>
          <w:sz w:val="20"/>
          <w:szCs w:val="20"/>
          <w:lang w:bidi="ar-EG"/>
        </w:rPr>
        <w:t>D.;</w:t>
      </w:r>
      <w:r w:rsidR="002F2D35" w:rsidRPr="0020195B">
        <w:rPr>
          <w:rFonts w:cs="Times New Roman"/>
          <w:sz w:val="20"/>
          <w:szCs w:val="20"/>
          <w:lang w:bidi="ar-EG"/>
        </w:rPr>
        <w:t xml:space="preserve"> </w:t>
      </w:r>
      <w:r w:rsidRPr="0020195B">
        <w:rPr>
          <w:rFonts w:cs="Times New Roman"/>
          <w:sz w:val="20"/>
          <w:szCs w:val="20"/>
          <w:lang w:bidi="ar-EG"/>
        </w:rPr>
        <w:t>Ersminger,</w:t>
      </w:r>
      <w:r w:rsidR="002F2D35" w:rsidRPr="0020195B">
        <w:rPr>
          <w:rFonts w:cs="Times New Roman"/>
          <w:sz w:val="20"/>
          <w:szCs w:val="20"/>
          <w:lang w:bidi="ar-EG"/>
        </w:rPr>
        <w:t xml:space="preserve"> </w:t>
      </w:r>
      <w:r w:rsidRPr="0020195B">
        <w:rPr>
          <w:rFonts w:cs="Times New Roman"/>
          <w:sz w:val="20"/>
          <w:szCs w:val="20"/>
          <w:lang w:bidi="ar-EG"/>
        </w:rPr>
        <w:t>L.</w:t>
      </w:r>
      <w:r w:rsidR="002F2D35" w:rsidRPr="0020195B">
        <w:rPr>
          <w:rFonts w:cs="Times New Roman"/>
          <w:sz w:val="20"/>
          <w:szCs w:val="20"/>
          <w:lang w:bidi="ar-EG"/>
        </w:rPr>
        <w:t xml:space="preserve"> </w:t>
      </w:r>
      <w:r w:rsidRPr="0020195B">
        <w:rPr>
          <w:rFonts w:cs="Times New Roman"/>
          <w:sz w:val="20"/>
          <w:szCs w:val="20"/>
          <w:lang w:bidi="ar-EG"/>
        </w:rPr>
        <w:t>E.;</w:t>
      </w:r>
      <w:r w:rsidR="002F2D35" w:rsidRPr="0020195B">
        <w:rPr>
          <w:rFonts w:cs="Times New Roman"/>
          <w:sz w:val="20"/>
          <w:szCs w:val="20"/>
          <w:lang w:bidi="ar-EG"/>
        </w:rPr>
        <w:t xml:space="preserve"> </w:t>
      </w:r>
      <w:r w:rsidRPr="0020195B">
        <w:rPr>
          <w:rFonts w:cs="Times New Roman"/>
          <w:sz w:val="20"/>
          <w:szCs w:val="20"/>
          <w:lang w:bidi="ar-EG"/>
        </w:rPr>
        <w:t>White,</w:t>
      </w:r>
      <w:r w:rsidR="002F2D35" w:rsidRPr="0020195B">
        <w:rPr>
          <w:rFonts w:cs="Times New Roman"/>
          <w:sz w:val="20"/>
          <w:szCs w:val="20"/>
          <w:lang w:bidi="ar-EG"/>
        </w:rPr>
        <w:t xml:space="preserve"> </w:t>
      </w:r>
      <w:r w:rsidRPr="0020195B">
        <w:rPr>
          <w:rFonts w:cs="Times New Roman"/>
          <w:sz w:val="20"/>
          <w:szCs w:val="20"/>
          <w:lang w:bidi="ar-EG"/>
        </w:rPr>
        <w:t>J.</w:t>
      </w:r>
      <w:r w:rsidR="002F2D35" w:rsidRPr="0020195B">
        <w:rPr>
          <w:rFonts w:cs="Times New Roman"/>
          <w:sz w:val="20"/>
          <w:szCs w:val="20"/>
          <w:lang w:bidi="ar-EG"/>
        </w:rPr>
        <w:t xml:space="preserve"> </w:t>
      </w:r>
      <w:r w:rsidRPr="0020195B">
        <w:rPr>
          <w:rFonts w:cs="Times New Roman"/>
          <w:sz w:val="20"/>
          <w:szCs w:val="20"/>
          <w:lang w:bidi="ar-EG"/>
        </w:rPr>
        <w:t>L.</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Dark,</w:t>
      </w:r>
      <w:r w:rsidR="002F2D35" w:rsidRPr="0020195B">
        <w:rPr>
          <w:rFonts w:cs="Times New Roman"/>
          <w:sz w:val="20"/>
          <w:szCs w:val="20"/>
          <w:lang w:bidi="ar-EG"/>
        </w:rPr>
        <w:t xml:space="preserve"> </w:t>
      </w:r>
      <w:r w:rsidRPr="0020195B">
        <w:rPr>
          <w:rFonts w:cs="Times New Roman"/>
          <w:sz w:val="20"/>
          <w:szCs w:val="20"/>
          <w:lang w:bidi="ar-EG"/>
        </w:rPr>
        <w:t>F.</w:t>
      </w:r>
      <w:r w:rsidR="002F2D35" w:rsidRPr="0020195B">
        <w:rPr>
          <w:rFonts w:cs="Times New Roman"/>
          <w:sz w:val="20"/>
          <w:szCs w:val="20"/>
          <w:lang w:bidi="ar-EG"/>
        </w:rPr>
        <w:t xml:space="preserve"> </w:t>
      </w:r>
      <w:r w:rsidRPr="0020195B">
        <w:rPr>
          <w:rFonts w:cs="Times New Roman"/>
          <w:sz w:val="20"/>
          <w:szCs w:val="20"/>
          <w:lang w:bidi="ar-EG"/>
        </w:rPr>
        <w:t>E.</w:t>
      </w:r>
      <w:r w:rsidR="002F2D35" w:rsidRPr="0020195B">
        <w:rPr>
          <w:rFonts w:cs="Times New Roman"/>
          <w:sz w:val="20"/>
          <w:szCs w:val="20"/>
          <w:lang w:bidi="ar-EG"/>
        </w:rPr>
        <w:t xml:space="preserve"> </w:t>
      </w:r>
      <w:r w:rsidRPr="0020195B">
        <w:rPr>
          <w:rFonts w:cs="Times New Roman"/>
          <w:sz w:val="20"/>
          <w:szCs w:val="20"/>
          <w:lang w:bidi="ar-EG"/>
        </w:rPr>
        <w:t>(1965):</w:t>
      </w:r>
      <w:r w:rsidR="002F2D35" w:rsidRPr="0020195B">
        <w:rPr>
          <w:rFonts w:cs="Times New Roman"/>
          <w:sz w:val="20"/>
          <w:szCs w:val="20"/>
          <w:lang w:bidi="ar-EG"/>
        </w:rPr>
        <w:t xml:space="preserve"> </w:t>
      </w:r>
      <w:r w:rsidRPr="0020195B">
        <w:rPr>
          <w:rFonts w:cs="Times New Roman"/>
          <w:sz w:val="20"/>
          <w:szCs w:val="20"/>
          <w:lang w:bidi="ar-EG"/>
        </w:rPr>
        <w:t>Methods</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Soil</w:t>
      </w:r>
      <w:r w:rsidR="002F2D35" w:rsidRPr="0020195B">
        <w:rPr>
          <w:rFonts w:cs="Times New Roman"/>
          <w:sz w:val="20"/>
          <w:szCs w:val="20"/>
          <w:lang w:bidi="ar-EG"/>
        </w:rPr>
        <w:t xml:space="preserve"> </w:t>
      </w:r>
      <w:r w:rsidRPr="0020195B">
        <w:rPr>
          <w:rFonts w:cs="Times New Roman"/>
          <w:sz w:val="20"/>
          <w:szCs w:val="20"/>
          <w:lang w:bidi="ar-EG"/>
        </w:rPr>
        <w:t>Analysis.</w:t>
      </w:r>
      <w:r w:rsidR="002F2D35" w:rsidRPr="0020195B">
        <w:rPr>
          <w:rFonts w:cs="Times New Roman"/>
          <w:sz w:val="20"/>
          <w:szCs w:val="20"/>
          <w:lang w:bidi="ar-EG"/>
        </w:rPr>
        <w:t xml:space="preserve"> </w:t>
      </w:r>
      <w:r w:rsidRPr="0020195B">
        <w:rPr>
          <w:rFonts w:cs="Times New Roman"/>
          <w:sz w:val="20"/>
          <w:szCs w:val="20"/>
          <w:lang w:bidi="ar-EG"/>
        </w:rPr>
        <w:t>Amer.</w:t>
      </w:r>
      <w:r w:rsidR="002F2D35" w:rsidRPr="0020195B">
        <w:rPr>
          <w:rFonts w:cs="Times New Roman"/>
          <w:sz w:val="20"/>
          <w:szCs w:val="20"/>
          <w:lang w:bidi="ar-EG"/>
        </w:rPr>
        <w:t xml:space="preserve"> </w:t>
      </w:r>
      <w:r w:rsidRPr="0020195B">
        <w:rPr>
          <w:rFonts w:cs="Times New Roman"/>
          <w:sz w:val="20"/>
          <w:szCs w:val="20"/>
          <w:lang w:bidi="ar-EG"/>
        </w:rPr>
        <w:t>Soc.</w:t>
      </w:r>
      <w:r w:rsidR="002F2D35" w:rsidRPr="0020195B">
        <w:rPr>
          <w:rFonts w:cs="Times New Roman"/>
          <w:sz w:val="20"/>
          <w:szCs w:val="20"/>
          <w:lang w:bidi="ar-EG"/>
        </w:rPr>
        <w:t xml:space="preserve"> </w:t>
      </w:r>
      <w:r w:rsidRPr="0020195B">
        <w:rPr>
          <w:rFonts w:cs="Times New Roman"/>
          <w:sz w:val="20"/>
          <w:szCs w:val="20"/>
          <w:lang w:bidi="ar-EG"/>
        </w:rPr>
        <w:t>Agron.</w:t>
      </w:r>
      <w:r w:rsidR="002F2D35" w:rsidRPr="0020195B">
        <w:rPr>
          <w:rFonts w:cs="Times New Roman"/>
          <w:sz w:val="20"/>
          <w:szCs w:val="20"/>
          <w:lang w:bidi="ar-EG"/>
        </w:rPr>
        <w:t xml:space="preserve"> </w:t>
      </w:r>
      <w:r w:rsidRPr="0020195B">
        <w:rPr>
          <w:rFonts w:cs="Times New Roman"/>
          <w:sz w:val="20"/>
          <w:szCs w:val="20"/>
          <w:lang w:bidi="ar-EG"/>
        </w:rPr>
        <w:t>Inc.</w:t>
      </w:r>
      <w:r w:rsidR="002F2D35" w:rsidRPr="0020195B">
        <w:rPr>
          <w:rFonts w:cs="Times New Roman"/>
          <w:sz w:val="20"/>
          <w:szCs w:val="20"/>
          <w:lang w:bidi="ar-EG"/>
        </w:rPr>
        <w:t xml:space="preserve"> </w:t>
      </w:r>
      <w:r w:rsidRPr="0020195B">
        <w:rPr>
          <w:rFonts w:cs="Times New Roman"/>
          <w:sz w:val="20"/>
          <w:szCs w:val="20"/>
          <w:lang w:bidi="ar-EG"/>
        </w:rPr>
        <w:t>Bull.</w:t>
      </w:r>
      <w:r w:rsidR="002F2D35" w:rsidRPr="0020195B">
        <w:rPr>
          <w:rFonts w:cs="Times New Roman"/>
          <w:sz w:val="20"/>
          <w:szCs w:val="20"/>
          <w:lang w:bidi="ar-EG"/>
        </w:rPr>
        <w:t xml:space="preserve"> </w:t>
      </w:r>
      <w:r w:rsidRPr="0020195B">
        <w:rPr>
          <w:rFonts w:cs="Times New Roman"/>
          <w:sz w:val="20"/>
          <w:szCs w:val="20"/>
          <w:lang w:bidi="ar-EG"/>
        </w:rPr>
        <w:t>Medison,</w:t>
      </w:r>
      <w:r w:rsidR="002F2D35" w:rsidRPr="0020195B">
        <w:rPr>
          <w:rFonts w:cs="Times New Roman"/>
          <w:sz w:val="20"/>
          <w:szCs w:val="20"/>
          <w:lang w:bidi="ar-EG"/>
        </w:rPr>
        <w:t xml:space="preserve"> </w:t>
      </w:r>
      <w:r w:rsidRPr="0020195B">
        <w:rPr>
          <w:rFonts w:cs="Times New Roman"/>
          <w:sz w:val="20"/>
          <w:szCs w:val="20"/>
          <w:lang w:bidi="ar-EG"/>
        </w:rPr>
        <w:t>Wisconsin,</w:t>
      </w:r>
      <w:r w:rsidR="002F2D35" w:rsidRPr="0020195B">
        <w:rPr>
          <w:rFonts w:cs="Times New Roman"/>
          <w:sz w:val="20"/>
          <w:szCs w:val="20"/>
          <w:lang w:bidi="ar-EG"/>
        </w:rPr>
        <w:t xml:space="preserve"> </w:t>
      </w:r>
      <w:r w:rsidRPr="0020195B">
        <w:rPr>
          <w:rFonts w:cs="Times New Roman"/>
          <w:sz w:val="20"/>
          <w:szCs w:val="20"/>
          <w:lang w:bidi="ar-EG"/>
        </w:rPr>
        <w:t>U.S.A.</w:t>
      </w:r>
      <w:r w:rsidR="002F2D35" w:rsidRPr="0020195B">
        <w:rPr>
          <w:rFonts w:cs="Times New Roman"/>
          <w:sz w:val="20"/>
          <w:szCs w:val="20"/>
          <w:lang w:bidi="ar-EG"/>
        </w:rPr>
        <w:t xml:space="preserve"> </w:t>
      </w:r>
      <w:r w:rsidRPr="0020195B">
        <w:rPr>
          <w:rFonts w:cs="Times New Roman"/>
          <w:sz w:val="20"/>
          <w:szCs w:val="20"/>
          <w:lang w:bidi="ar-EG"/>
        </w:rPr>
        <w:t>pp.</w:t>
      </w:r>
      <w:r w:rsidR="002F2D35" w:rsidRPr="0020195B">
        <w:rPr>
          <w:rFonts w:cs="Times New Roman"/>
          <w:sz w:val="20"/>
          <w:szCs w:val="20"/>
          <w:lang w:bidi="ar-EG"/>
        </w:rPr>
        <w:t xml:space="preserve"> </w:t>
      </w:r>
      <w:r w:rsidRPr="0020195B">
        <w:rPr>
          <w:rFonts w:cs="Times New Roman"/>
          <w:sz w:val="20"/>
          <w:szCs w:val="20"/>
          <w:lang w:bidi="ar-EG"/>
        </w:rPr>
        <w:t>891-1400.</w:t>
      </w:r>
    </w:p>
    <w:p w:rsidR="002C60B1" w:rsidRPr="0020195B" w:rsidRDefault="002C60B1" w:rsidP="006A4AB7">
      <w:pPr>
        <w:pStyle w:val="ListParagraph"/>
        <w:widowControl w:val="0"/>
        <w:numPr>
          <w:ilvl w:val="0"/>
          <w:numId w:val="3"/>
        </w:numPr>
        <w:autoSpaceDE w:val="0"/>
        <w:autoSpaceDN w:val="0"/>
        <w:bidi w:val="0"/>
        <w:snapToGrid w:val="0"/>
        <w:ind w:firstLineChars="0"/>
        <w:jc w:val="both"/>
        <w:rPr>
          <w:rFonts w:cs="Times New Roman"/>
          <w:sz w:val="20"/>
          <w:szCs w:val="20"/>
        </w:rPr>
      </w:pPr>
      <w:r w:rsidRPr="0020195B">
        <w:rPr>
          <w:rFonts w:cs="Times New Roman"/>
          <w:sz w:val="20"/>
          <w:szCs w:val="20"/>
        </w:rPr>
        <w:t>Bouard,</w:t>
      </w:r>
      <w:r w:rsidR="002F2D35" w:rsidRPr="0020195B">
        <w:rPr>
          <w:rFonts w:cs="Times New Roman"/>
          <w:sz w:val="20"/>
          <w:szCs w:val="20"/>
        </w:rPr>
        <w:t xml:space="preserve"> </w:t>
      </w:r>
      <w:r w:rsidRPr="0020195B">
        <w:rPr>
          <w:rFonts w:cs="Times New Roman"/>
          <w:sz w:val="20"/>
          <w:szCs w:val="20"/>
        </w:rPr>
        <w:t>J.</w:t>
      </w:r>
      <w:r w:rsidR="002F2D35" w:rsidRPr="0020195B">
        <w:rPr>
          <w:rFonts w:cs="Times New Roman"/>
          <w:sz w:val="20"/>
          <w:szCs w:val="20"/>
        </w:rPr>
        <w:t xml:space="preserve"> </w:t>
      </w:r>
      <w:r w:rsidRPr="0020195B">
        <w:rPr>
          <w:rFonts w:cs="Times New Roman"/>
          <w:sz w:val="20"/>
          <w:szCs w:val="20"/>
        </w:rPr>
        <w:t>(1966):</w:t>
      </w:r>
      <w:r w:rsidR="002F2D35" w:rsidRPr="0020195B">
        <w:rPr>
          <w:rFonts w:cs="Times New Roman"/>
          <w:sz w:val="20"/>
          <w:szCs w:val="20"/>
        </w:rPr>
        <w:t xml:space="preserve"> </w:t>
      </w:r>
      <w:r w:rsidRPr="0020195B">
        <w:rPr>
          <w:rFonts w:cs="Times New Roman"/>
          <w:sz w:val="20"/>
          <w:szCs w:val="20"/>
        </w:rPr>
        <w:t>Recharches,</w:t>
      </w:r>
      <w:r w:rsidR="002F2D35" w:rsidRPr="0020195B">
        <w:rPr>
          <w:rFonts w:cs="Times New Roman"/>
          <w:sz w:val="20"/>
          <w:szCs w:val="20"/>
        </w:rPr>
        <w:t xml:space="preserve"> </w:t>
      </w:r>
      <w:r w:rsidRPr="0020195B">
        <w:rPr>
          <w:rFonts w:cs="Times New Roman"/>
          <w:sz w:val="20"/>
          <w:szCs w:val="20"/>
        </w:rPr>
        <w:t>physiologiques</w:t>
      </w:r>
      <w:r w:rsidR="002F2D35" w:rsidRPr="0020195B">
        <w:rPr>
          <w:rFonts w:cs="Times New Roman"/>
          <w:sz w:val="20"/>
          <w:szCs w:val="20"/>
        </w:rPr>
        <w:t xml:space="preserve"> </w:t>
      </w:r>
      <w:r w:rsidRPr="0020195B">
        <w:rPr>
          <w:rFonts w:cs="Times New Roman"/>
          <w:sz w:val="20"/>
          <w:szCs w:val="20"/>
        </w:rPr>
        <w:t>surlavigen</w:t>
      </w:r>
      <w:r w:rsidR="002F2D35" w:rsidRPr="0020195B">
        <w:rPr>
          <w:rFonts w:cs="Times New Roman"/>
          <w:sz w:val="20"/>
          <w:szCs w:val="20"/>
        </w:rPr>
        <w:t xml:space="preserve"> </w:t>
      </w:r>
      <w:r w:rsidRPr="0020195B">
        <w:rPr>
          <w:rFonts w:cs="Times New Roman"/>
          <w:sz w:val="20"/>
          <w:szCs w:val="20"/>
        </w:rPr>
        <w:t>at</w:t>
      </w:r>
      <w:r w:rsidR="002F2D35" w:rsidRPr="0020195B">
        <w:rPr>
          <w:rFonts w:cs="Times New Roman"/>
          <w:sz w:val="20"/>
          <w:szCs w:val="20"/>
        </w:rPr>
        <w:t xml:space="preserve"> </w:t>
      </w:r>
      <w:r w:rsidRPr="0020195B">
        <w:rPr>
          <w:rFonts w:cs="Times New Roman"/>
          <w:sz w:val="20"/>
          <w:szCs w:val="20"/>
        </w:rPr>
        <w:t>enparticulier</w:t>
      </w:r>
      <w:r w:rsidR="002F2D35" w:rsidRPr="0020195B">
        <w:rPr>
          <w:rFonts w:cs="Times New Roman"/>
          <w:sz w:val="20"/>
          <w:szCs w:val="20"/>
        </w:rPr>
        <w:t xml:space="preserve"> </w:t>
      </w:r>
      <w:r w:rsidRPr="0020195B">
        <w:rPr>
          <w:rFonts w:cs="Times New Roman"/>
          <w:sz w:val="20"/>
          <w:szCs w:val="20"/>
        </w:rPr>
        <w:t>sur</w:t>
      </w:r>
      <w:r w:rsidR="002F2D35" w:rsidRPr="0020195B">
        <w:rPr>
          <w:rFonts w:cs="Times New Roman"/>
          <w:sz w:val="20"/>
          <w:szCs w:val="20"/>
        </w:rPr>
        <w:t xml:space="preserve"> </w:t>
      </w:r>
      <w:r w:rsidRPr="0020195B">
        <w:rPr>
          <w:rFonts w:cs="Times New Roman"/>
          <w:sz w:val="20"/>
          <w:szCs w:val="20"/>
        </w:rPr>
        <w:t>laoudment</w:t>
      </w:r>
      <w:r w:rsidR="002F2D35" w:rsidRPr="0020195B">
        <w:rPr>
          <w:rFonts w:cs="Times New Roman"/>
          <w:sz w:val="20"/>
          <w:szCs w:val="20"/>
        </w:rPr>
        <w:t xml:space="preserve"> </w:t>
      </w:r>
      <w:r w:rsidRPr="0020195B">
        <w:rPr>
          <w:rFonts w:cs="Times New Roman"/>
          <w:sz w:val="20"/>
          <w:szCs w:val="20"/>
        </w:rPr>
        <w:t>des</w:t>
      </w:r>
      <w:r w:rsidR="002F2D35" w:rsidRPr="0020195B">
        <w:rPr>
          <w:rFonts w:cs="Times New Roman"/>
          <w:sz w:val="20"/>
          <w:szCs w:val="20"/>
        </w:rPr>
        <w:t xml:space="preserve"> </w:t>
      </w:r>
      <w:r w:rsidRPr="0020195B">
        <w:rPr>
          <w:rFonts w:cs="Times New Roman"/>
          <w:sz w:val="20"/>
          <w:szCs w:val="20"/>
        </w:rPr>
        <w:t>serments.</w:t>
      </w:r>
      <w:r w:rsidR="002F2D35" w:rsidRPr="0020195B">
        <w:rPr>
          <w:rFonts w:cs="Times New Roman"/>
          <w:sz w:val="20"/>
          <w:szCs w:val="20"/>
        </w:rPr>
        <w:t xml:space="preserve"> </w:t>
      </w:r>
      <w:r w:rsidRPr="0020195B">
        <w:rPr>
          <w:rFonts w:cs="Times New Roman"/>
          <w:sz w:val="20"/>
          <w:szCs w:val="20"/>
        </w:rPr>
        <w:t>Thesis</w:t>
      </w:r>
      <w:r w:rsidR="002F2D35" w:rsidRPr="0020195B">
        <w:rPr>
          <w:rFonts w:cs="Times New Roman"/>
          <w:sz w:val="20"/>
          <w:szCs w:val="20"/>
        </w:rPr>
        <w:t xml:space="preserve"> </w:t>
      </w:r>
      <w:r w:rsidRPr="0020195B">
        <w:rPr>
          <w:rFonts w:cs="Times New Roman"/>
          <w:sz w:val="20"/>
          <w:szCs w:val="20"/>
        </w:rPr>
        <w:t>Sci.</w:t>
      </w:r>
      <w:r w:rsidR="002F2D35" w:rsidRPr="0020195B">
        <w:rPr>
          <w:rFonts w:cs="Times New Roman"/>
          <w:sz w:val="20"/>
          <w:szCs w:val="20"/>
        </w:rPr>
        <w:t xml:space="preserve"> </w:t>
      </w:r>
      <w:r w:rsidRPr="0020195B">
        <w:rPr>
          <w:rFonts w:cs="Times New Roman"/>
          <w:sz w:val="20"/>
          <w:szCs w:val="20"/>
        </w:rPr>
        <w:t>Nat.</w:t>
      </w:r>
      <w:r w:rsidR="002F2D35" w:rsidRPr="0020195B">
        <w:rPr>
          <w:rFonts w:cs="Times New Roman"/>
          <w:sz w:val="20"/>
          <w:szCs w:val="20"/>
        </w:rPr>
        <w:t xml:space="preserve"> </w:t>
      </w:r>
      <w:r w:rsidRPr="0020195B">
        <w:rPr>
          <w:rFonts w:cs="Times New Roman"/>
          <w:sz w:val="20"/>
          <w:szCs w:val="20"/>
        </w:rPr>
        <w:t>Bardeux</w:t>
      </w:r>
      <w:r w:rsidR="002F2D35" w:rsidRPr="0020195B">
        <w:rPr>
          <w:rFonts w:cs="Times New Roman"/>
          <w:sz w:val="20"/>
          <w:szCs w:val="20"/>
        </w:rPr>
        <w:t xml:space="preserve"> </w:t>
      </w:r>
      <w:r w:rsidRPr="0020195B">
        <w:rPr>
          <w:rFonts w:cs="Times New Roman"/>
          <w:sz w:val="20"/>
          <w:szCs w:val="20"/>
        </w:rPr>
        <w:t>France,</w:t>
      </w:r>
      <w:r w:rsidR="002F2D35" w:rsidRPr="0020195B">
        <w:rPr>
          <w:rFonts w:cs="Times New Roman"/>
          <w:sz w:val="20"/>
          <w:szCs w:val="20"/>
        </w:rPr>
        <w:t xml:space="preserve"> </w:t>
      </w:r>
      <w:r w:rsidRPr="0020195B">
        <w:rPr>
          <w:rFonts w:cs="Times New Roman"/>
          <w:sz w:val="20"/>
          <w:szCs w:val="20"/>
        </w:rPr>
        <w:t>p.34.</w:t>
      </w:r>
      <w:r w:rsidR="002F2D35" w:rsidRPr="0020195B">
        <w:rPr>
          <w:rFonts w:cs="Times New Roman"/>
          <w:sz w:val="20"/>
          <w:szCs w:val="20"/>
        </w:rPr>
        <w:t xml:space="preserve"> </w:t>
      </w:r>
    </w:p>
    <w:p w:rsidR="002C60B1" w:rsidRPr="0020195B" w:rsidRDefault="002C60B1" w:rsidP="006A4AB7">
      <w:pPr>
        <w:pStyle w:val="ListParagraph"/>
        <w:numPr>
          <w:ilvl w:val="0"/>
          <w:numId w:val="3"/>
        </w:numPr>
        <w:bidi w:val="0"/>
        <w:snapToGrid w:val="0"/>
        <w:ind w:firstLineChars="0"/>
        <w:jc w:val="both"/>
        <w:rPr>
          <w:rFonts w:cs="Times New Roman"/>
          <w:sz w:val="20"/>
          <w:szCs w:val="20"/>
          <w:lang w:bidi="ar-EG"/>
        </w:rPr>
      </w:pPr>
      <w:r w:rsidRPr="0020195B">
        <w:rPr>
          <w:rFonts w:cs="Times New Roman"/>
          <w:sz w:val="20"/>
          <w:szCs w:val="20"/>
          <w:lang w:bidi="ar-EG"/>
        </w:rPr>
        <w:t>Cottenie,</w:t>
      </w:r>
      <w:r w:rsidR="002F2D35" w:rsidRPr="0020195B">
        <w:rPr>
          <w:rFonts w:cs="Times New Roman"/>
          <w:sz w:val="20"/>
          <w:szCs w:val="20"/>
          <w:lang w:bidi="ar-EG"/>
        </w:rPr>
        <w:t xml:space="preserve"> </w:t>
      </w:r>
      <w:r w:rsidRPr="0020195B">
        <w:rPr>
          <w:rFonts w:cs="Times New Roman"/>
          <w:sz w:val="20"/>
          <w:szCs w:val="20"/>
          <w:lang w:bidi="ar-EG"/>
        </w:rPr>
        <w:t>A.;</w:t>
      </w:r>
      <w:r w:rsidR="002F2D35" w:rsidRPr="0020195B">
        <w:rPr>
          <w:rFonts w:cs="Times New Roman"/>
          <w:sz w:val="20"/>
          <w:szCs w:val="20"/>
          <w:lang w:bidi="ar-EG"/>
        </w:rPr>
        <w:t xml:space="preserve"> </w:t>
      </w:r>
      <w:r w:rsidRPr="0020195B">
        <w:rPr>
          <w:rFonts w:cs="Times New Roman"/>
          <w:sz w:val="20"/>
          <w:szCs w:val="20"/>
          <w:lang w:bidi="ar-EG"/>
        </w:rPr>
        <w:t>Verloo,</w:t>
      </w:r>
      <w:r w:rsidR="002F2D35" w:rsidRPr="0020195B">
        <w:rPr>
          <w:rFonts w:cs="Times New Roman"/>
          <w:sz w:val="20"/>
          <w:szCs w:val="20"/>
          <w:lang w:bidi="ar-EG"/>
        </w:rPr>
        <w:t xml:space="preserve"> </w:t>
      </w:r>
      <w:r w:rsidRPr="0020195B">
        <w:rPr>
          <w:rFonts w:cs="Times New Roman"/>
          <w:sz w:val="20"/>
          <w:szCs w:val="20"/>
          <w:lang w:bidi="ar-EG"/>
        </w:rPr>
        <w:t>M.;</w:t>
      </w:r>
      <w:r w:rsidR="002F2D35" w:rsidRPr="0020195B">
        <w:rPr>
          <w:rFonts w:cs="Times New Roman"/>
          <w:sz w:val="20"/>
          <w:szCs w:val="20"/>
          <w:lang w:bidi="ar-EG"/>
        </w:rPr>
        <w:t xml:space="preserve"> </w:t>
      </w:r>
      <w:r w:rsidRPr="0020195B">
        <w:rPr>
          <w:rFonts w:cs="Times New Roman"/>
          <w:sz w:val="20"/>
          <w:szCs w:val="20"/>
          <w:lang w:bidi="ar-EG"/>
        </w:rPr>
        <w:t>Velghe,</w:t>
      </w:r>
      <w:r w:rsidR="002F2D35" w:rsidRPr="0020195B">
        <w:rPr>
          <w:rFonts w:cs="Times New Roman"/>
          <w:sz w:val="20"/>
          <w:szCs w:val="20"/>
          <w:lang w:bidi="ar-EG"/>
        </w:rPr>
        <w:t xml:space="preserve"> </w:t>
      </w:r>
      <w:r w:rsidRPr="0020195B">
        <w:rPr>
          <w:rFonts w:cs="Times New Roman"/>
          <w:sz w:val="20"/>
          <w:szCs w:val="20"/>
          <w:lang w:bidi="ar-EG"/>
        </w:rPr>
        <w:t>M.</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Camerlynck,</w:t>
      </w:r>
      <w:r w:rsidR="002F2D35" w:rsidRPr="0020195B">
        <w:rPr>
          <w:rFonts w:cs="Times New Roman"/>
          <w:sz w:val="20"/>
          <w:szCs w:val="20"/>
          <w:lang w:bidi="ar-EG"/>
        </w:rPr>
        <w:t xml:space="preserve"> </w:t>
      </w:r>
      <w:r w:rsidRPr="0020195B">
        <w:rPr>
          <w:rFonts w:cs="Times New Roman"/>
          <w:sz w:val="20"/>
          <w:szCs w:val="20"/>
          <w:lang w:bidi="ar-EG"/>
        </w:rPr>
        <w:t>R.</w:t>
      </w:r>
      <w:r w:rsidR="002F2D35" w:rsidRPr="0020195B">
        <w:rPr>
          <w:rFonts w:cs="Times New Roman"/>
          <w:sz w:val="20"/>
          <w:szCs w:val="20"/>
          <w:lang w:bidi="ar-EG"/>
        </w:rPr>
        <w:t xml:space="preserve"> </w:t>
      </w:r>
      <w:r w:rsidRPr="0020195B">
        <w:rPr>
          <w:rFonts w:cs="Times New Roman"/>
          <w:sz w:val="20"/>
          <w:szCs w:val="20"/>
          <w:lang w:bidi="ar-EG"/>
        </w:rPr>
        <w:t>(1982):</w:t>
      </w:r>
      <w:r w:rsidR="002F2D35" w:rsidRPr="0020195B">
        <w:rPr>
          <w:rFonts w:cs="Times New Roman"/>
          <w:sz w:val="20"/>
          <w:szCs w:val="20"/>
          <w:lang w:bidi="ar-EG"/>
        </w:rPr>
        <w:t xml:space="preserve"> </w:t>
      </w:r>
      <w:r w:rsidRPr="0020195B">
        <w:rPr>
          <w:rFonts w:cs="Times New Roman"/>
          <w:sz w:val="20"/>
          <w:szCs w:val="20"/>
          <w:lang w:bidi="ar-EG"/>
        </w:rPr>
        <w:t>Chemical</w:t>
      </w:r>
      <w:r w:rsidR="002F2D35" w:rsidRPr="0020195B">
        <w:rPr>
          <w:rFonts w:cs="Times New Roman"/>
          <w:sz w:val="20"/>
          <w:szCs w:val="20"/>
          <w:lang w:bidi="ar-EG"/>
        </w:rPr>
        <w:t xml:space="preserve"> </w:t>
      </w:r>
      <w:r w:rsidRPr="0020195B">
        <w:rPr>
          <w:rFonts w:cs="Times New Roman"/>
          <w:sz w:val="20"/>
          <w:szCs w:val="20"/>
          <w:lang w:bidi="ar-EG"/>
        </w:rPr>
        <w:t>Analysis</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Plant</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Soil.</w:t>
      </w:r>
      <w:r w:rsidR="002F2D35" w:rsidRPr="0020195B">
        <w:rPr>
          <w:rFonts w:cs="Times New Roman"/>
          <w:sz w:val="20"/>
          <w:szCs w:val="20"/>
          <w:lang w:bidi="ar-EG"/>
        </w:rPr>
        <w:t xml:space="preserve"> </w:t>
      </w:r>
      <w:r w:rsidRPr="0020195B">
        <w:rPr>
          <w:rFonts w:cs="Times New Roman"/>
          <w:sz w:val="20"/>
          <w:szCs w:val="20"/>
          <w:lang w:bidi="ar-EG"/>
        </w:rPr>
        <w:t>Ghent,</w:t>
      </w:r>
      <w:r w:rsidR="002F2D35" w:rsidRPr="0020195B">
        <w:rPr>
          <w:rFonts w:cs="Times New Roman"/>
          <w:sz w:val="20"/>
          <w:szCs w:val="20"/>
          <w:lang w:bidi="ar-EG"/>
        </w:rPr>
        <w:t xml:space="preserve"> </w:t>
      </w:r>
      <w:r w:rsidRPr="0020195B">
        <w:rPr>
          <w:rFonts w:cs="Times New Roman"/>
          <w:sz w:val="20"/>
          <w:szCs w:val="20"/>
          <w:lang w:bidi="ar-EG"/>
        </w:rPr>
        <w:t>Belguim,</w:t>
      </w:r>
      <w:r w:rsidR="002F2D35" w:rsidRPr="0020195B">
        <w:rPr>
          <w:rFonts w:cs="Times New Roman"/>
          <w:sz w:val="20"/>
          <w:szCs w:val="20"/>
          <w:lang w:bidi="ar-EG"/>
        </w:rPr>
        <w:t xml:space="preserve"> </w:t>
      </w:r>
      <w:r w:rsidRPr="0020195B">
        <w:rPr>
          <w:rFonts w:cs="Times New Roman"/>
          <w:sz w:val="20"/>
          <w:szCs w:val="20"/>
          <w:lang w:bidi="ar-EG"/>
        </w:rPr>
        <w:t>Laboratory</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Analytical</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Agro</w:t>
      </w:r>
      <w:r w:rsidR="002F2D35" w:rsidRPr="0020195B">
        <w:rPr>
          <w:rFonts w:cs="Times New Roman"/>
          <w:sz w:val="20"/>
          <w:szCs w:val="20"/>
          <w:lang w:bidi="ar-EG"/>
        </w:rPr>
        <w:t xml:space="preserve"> </w:t>
      </w:r>
      <w:r w:rsidRPr="0020195B">
        <w:rPr>
          <w:rFonts w:cs="Times New Roman"/>
          <w:sz w:val="20"/>
          <w:szCs w:val="20"/>
          <w:lang w:bidi="ar-EG"/>
        </w:rPr>
        <w:t>Chemistry</w:t>
      </w:r>
      <w:r w:rsidR="002F2D35" w:rsidRPr="0020195B">
        <w:rPr>
          <w:rFonts w:cs="Times New Roman"/>
          <w:sz w:val="20"/>
          <w:szCs w:val="20"/>
          <w:lang w:bidi="ar-EG"/>
        </w:rPr>
        <w:t xml:space="preserve">. </w:t>
      </w:r>
      <w:r w:rsidRPr="0020195B">
        <w:rPr>
          <w:rFonts w:cs="Times New Roman"/>
          <w:sz w:val="20"/>
          <w:szCs w:val="20"/>
          <w:lang w:bidi="ar-EG"/>
        </w:rPr>
        <w:t>State</w:t>
      </w:r>
      <w:r w:rsidR="002F2D35" w:rsidRPr="0020195B">
        <w:rPr>
          <w:rFonts w:cs="Times New Roman"/>
          <w:sz w:val="20"/>
          <w:szCs w:val="20"/>
          <w:lang w:bidi="ar-EG"/>
        </w:rPr>
        <w:t xml:space="preserve"> </w:t>
      </w:r>
      <w:r w:rsidRPr="0020195B">
        <w:rPr>
          <w:rFonts w:cs="Times New Roman"/>
          <w:sz w:val="20"/>
          <w:szCs w:val="20"/>
          <w:lang w:bidi="ar-EG"/>
        </w:rPr>
        <w:t>Univ.</w:t>
      </w:r>
      <w:r w:rsidR="002F2D35" w:rsidRPr="0020195B">
        <w:rPr>
          <w:rFonts w:cs="Times New Roman"/>
          <w:sz w:val="20"/>
          <w:szCs w:val="20"/>
          <w:lang w:bidi="ar-EG"/>
        </w:rPr>
        <w:t xml:space="preserve"> </w:t>
      </w:r>
      <w:r w:rsidRPr="0020195B">
        <w:rPr>
          <w:rFonts w:cs="Times New Roman"/>
          <w:sz w:val="20"/>
          <w:szCs w:val="20"/>
          <w:lang w:bidi="ar-EG"/>
        </w:rPr>
        <w:t>pp.</w:t>
      </w:r>
      <w:r w:rsidR="002F2D35" w:rsidRPr="0020195B">
        <w:rPr>
          <w:rFonts w:cs="Times New Roman"/>
          <w:sz w:val="20"/>
          <w:szCs w:val="20"/>
          <w:lang w:bidi="ar-EG"/>
        </w:rPr>
        <w:t xml:space="preserve"> </w:t>
      </w:r>
      <w:r w:rsidRPr="0020195B">
        <w:rPr>
          <w:rFonts w:cs="Times New Roman"/>
          <w:sz w:val="20"/>
          <w:szCs w:val="20"/>
          <w:lang w:bidi="ar-EG"/>
        </w:rPr>
        <w:t>200-210.</w:t>
      </w:r>
    </w:p>
    <w:p w:rsidR="002C60B1" w:rsidRPr="0020195B" w:rsidRDefault="002C60B1" w:rsidP="006A4AB7">
      <w:pPr>
        <w:pStyle w:val="ListParagraph"/>
        <w:numPr>
          <w:ilvl w:val="0"/>
          <w:numId w:val="3"/>
        </w:numPr>
        <w:bidi w:val="0"/>
        <w:snapToGrid w:val="0"/>
        <w:ind w:firstLineChars="0"/>
        <w:jc w:val="both"/>
        <w:rPr>
          <w:rFonts w:cs="Times New Roman"/>
          <w:sz w:val="20"/>
          <w:szCs w:val="20"/>
          <w:lang w:bidi="ar-EG"/>
        </w:rPr>
      </w:pPr>
      <w:r w:rsidRPr="0020195B">
        <w:rPr>
          <w:rFonts w:cs="Times New Roman"/>
          <w:sz w:val="20"/>
          <w:szCs w:val="20"/>
          <w:lang w:bidi="ar-EG"/>
        </w:rPr>
        <w:t>El-</w:t>
      </w:r>
      <w:r w:rsidR="002F2D35" w:rsidRPr="0020195B">
        <w:rPr>
          <w:rFonts w:cs="Times New Roman"/>
          <w:sz w:val="20"/>
          <w:szCs w:val="20"/>
          <w:lang w:bidi="ar-EG"/>
        </w:rPr>
        <w:t xml:space="preserve"> </w:t>
      </w:r>
      <w:r w:rsidRPr="0020195B">
        <w:rPr>
          <w:rFonts w:cs="Times New Roman"/>
          <w:sz w:val="20"/>
          <w:szCs w:val="20"/>
          <w:lang w:bidi="ar-EG"/>
        </w:rPr>
        <w:t>Saman,</w:t>
      </w:r>
      <w:r w:rsidR="002F2D35" w:rsidRPr="0020195B">
        <w:rPr>
          <w:rFonts w:cs="Times New Roman"/>
          <w:sz w:val="20"/>
          <w:szCs w:val="20"/>
          <w:lang w:bidi="ar-EG"/>
        </w:rPr>
        <w:t xml:space="preserve"> </w:t>
      </w:r>
      <w:r w:rsidRPr="0020195B">
        <w:rPr>
          <w:rFonts w:cs="Times New Roman"/>
          <w:sz w:val="20"/>
          <w:szCs w:val="20"/>
          <w:lang w:bidi="ar-EG"/>
        </w:rPr>
        <w:t>A.Y.E.</w:t>
      </w:r>
      <w:r w:rsidR="002F2D35" w:rsidRPr="0020195B">
        <w:rPr>
          <w:rFonts w:cs="Times New Roman"/>
          <w:sz w:val="20"/>
          <w:szCs w:val="20"/>
          <w:lang w:bidi="ar-EG"/>
        </w:rPr>
        <w:t xml:space="preserve"> </w:t>
      </w:r>
      <w:r w:rsidRPr="0020195B">
        <w:rPr>
          <w:rFonts w:cs="Times New Roman"/>
          <w:sz w:val="20"/>
          <w:szCs w:val="20"/>
          <w:lang w:bidi="ar-EG"/>
        </w:rPr>
        <w:t>(2010):</w:t>
      </w:r>
      <w:r w:rsidR="002F2D35" w:rsidRPr="0020195B">
        <w:rPr>
          <w:rFonts w:cs="Times New Roman"/>
          <w:sz w:val="20"/>
          <w:szCs w:val="20"/>
          <w:lang w:bidi="ar-EG"/>
        </w:rPr>
        <w:t xml:space="preserve"> </w:t>
      </w:r>
      <w:r w:rsidRPr="0020195B">
        <w:rPr>
          <w:rFonts w:cs="Times New Roman"/>
          <w:sz w:val="20"/>
          <w:szCs w:val="20"/>
          <w:lang w:bidi="ar-EG"/>
        </w:rPr>
        <w:t>Response</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Flame</w:t>
      </w:r>
      <w:r w:rsidR="002F2D35" w:rsidRPr="0020195B">
        <w:rPr>
          <w:rFonts w:cs="Times New Roman"/>
          <w:sz w:val="20"/>
          <w:szCs w:val="20"/>
          <w:lang w:bidi="ar-EG"/>
        </w:rPr>
        <w:t xml:space="preserve"> </w:t>
      </w:r>
      <w:r w:rsidRPr="0020195B">
        <w:rPr>
          <w:rFonts w:cs="Times New Roman"/>
          <w:sz w:val="20"/>
          <w:szCs w:val="20"/>
          <w:lang w:bidi="ar-EG"/>
        </w:rPr>
        <w:t>seedless</w:t>
      </w:r>
      <w:r w:rsidR="002F2D35" w:rsidRPr="0020195B">
        <w:rPr>
          <w:rFonts w:cs="Times New Roman"/>
          <w:sz w:val="20"/>
          <w:szCs w:val="20"/>
          <w:lang w:bidi="ar-EG"/>
        </w:rPr>
        <w:t xml:space="preserve"> </w:t>
      </w:r>
      <w:r w:rsidRPr="0020195B">
        <w:rPr>
          <w:rFonts w:cs="Times New Roman"/>
          <w:sz w:val="20"/>
          <w:szCs w:val="20"/>
          <w:lang w:bidi="ar-EG"/>
        </w:rPr>
        <w:t>grapevines</w:t>
      </w:r>
      <w:r w:rsidR="002F2D35" w:rsidRPr="0020195B">
        <w:rPr>
          <w:rFonts w:cs="Times New Roman"/>
          <w:sz w:val="20"/>
          <w:szCs w:val="20"/>
          <w:lang w:bidi="ar-EG"/>
        </w:rPr>
        <w:t xml:space="preserve"> </w:t>
      </w:r>
      <w:r w:rsidRPr="0020195B">
        <w:rPr>
          <w:rFonts w:cs="Times New Roman"/>
          <w:sz w:val="20"/>
          <w:szCs w:val="20"/>
          <w:lang w:bidi="ar-EG"/>
        </w:rPr>
        <w:t>growing</w:t>
      </w:r>
      <w:r w:rsidR="002F2D35" w:rsidRPr="0020195B">
        <w:rPr>
          <w:rFonts w:cs="Times New Roman"/>
          <w:sz w:val="20"/>
          <w:szCs w:val="20"/>
          <w:lang w:bidi="ar-EG"/>
        </w:rPr>
        <w:t xml:space="preserve"> </w:t>
      </w:r>
      <w:r w:rsidRPr="0020195B">
        <w:rPr>
          <w:rFonts w:cs="Times New Roman"/>
          <w:sz w:val="20"/>
          <w:szCs w:val="20"/>
          <w:lang w:bidi="ar-EG"/>
        </w:rPr>
        <w:t>under</w:t>
      </w:r>
      <w:r w:rsidR="002F2D35" w:rsidRPr="0020195B">
        <w:rPr>
          <w:rFonts w:cs="Times New Roman"/>
          <w:sz w:val="20"/>
          <w:szCs w:val="20"/>
          <w:lang w:bidi="ar-EG"/>
        </w:rPr>
        <w:t xml:space="preserve"> </w:t>
      </w:r>
      <w:r w:rsidRPr="0020195B">
        <w:rPr>
          <w:rFonts w:cs="Times New Roman"/>
          <w:sz w:val="20"/>
          <w:szCs w:val="20"/>
          <w:lang w:bidi="ar-EG"/>
        </w:rPr>
        <w:t>El-</w:t>
      </w:r>
      <w:r w:rsidR="002F2D35" w:rsidRPr="0020195B">
        <w:rPr>
          <w:rFonts w:cs="Times New Roman"/>
          <w:sz w:val="20"/>
          <w:szCs w:val="20"/>
          <w:lang w:bidi="ar-EG"/>
        </w:rPr>
        <w:t xml:space="preserve"> </w:t>
      </w:r>
      <w:r w:rsidRPr="0020195B">
        <w:rPr>
          <w:rFonts w:cs="Times New Roman"/>
          <w:sz w:val="20"/>
          <w:szCs w:val="20"/>
          <w:lang w:bidi="ar-EG"/>
        </w:rPr>
        <w:t>Mataana</w:t>
      </w:r>
      <w:r w:rsidR="002F2D35" w:rsidRPr="0020195B">
        <w:rPr>
          <w:rFonts w:cs="Times New Roman"/>
          <w:sz w:val="20"/>
          <w:szCs w:val="20"/>
          <w:lang w:bidi="ar-EG"/>
        </w:rPr>
        <w:t xml:space="preserve"> </w:t>
      </w:r>
      <w:r w:rsidRPr="0020195B">
        <w:rPr>
          <w:rFonts w:cs="Times New Roman"/>
          <w:sz w:val="20"/>
          <w:szCs w:val="20"/>
          <w:lang w:bidi="ar-EG"/>
        </w:rPr>
        <w:t>conditions</w:t>
      </w:r>
      <w:r w:rsidR="002F2D35" w:rsidRPr="0020195B">
        <w:rPr>
          <w:rFonts w:cs="Times New Roman"/>
          <w:sz w:val="20"/>
          <w:szCs w:val="20"/>
          <w:lang w:bidi="ar-EG"/>
        </w:rPr>
        <w:t xml:space="preserve"> </w:t>
      </w:r>
      <w:r w:rsidRPr="0020195B">
        <w:rPr>
          <w:rFonts w:cs="Times New Roman"/>
          <w:sz w:val="20"/>
          <w:szCs w:val="20"/>
          <w:lang w:bidi="ar-EG"/>
        </w:rPr>
        <w:t>to</w:t>
      </w:r>
      <w:r w:rsidR="002F2D35" w:rsidRPr="0020195B">
        <w:rPr>
          <w:rFonts w:cs="Times New Roman"/>
          <w:sz w:val="20"/>
          <w:szCs w:val="20"/>
          <w:lang w:bidi="ar-EG"/>
        </w:rPr>
        <w:t xml:space="preserve"> </w:t>
      </w:r>
      <w:r w:rsidRPr="0020195B">
        <w:rPr>
          <w:rFonts w:cs="Times New Roman"/>
          <w:sz w:val="20"/>
          <w:szCs w:val="20"/>
          <w:lang w:bidi="ar-EG"/>
        </w:rPr>
        <w:t>spraying</w:t>
      </w:r>
      <w:r w:rsidR="002F2D35" w:rsidRPr="0020195B">
        <w:rPr>
          <w:rFonts w:cs="Times New Roman"/>
          <w:sz w:val="20"/>
          <w:szCs w:val="20"/>
          <w:lang w:bidi="ar-EG"/>
        </w:rPr>
        <w:t xml:space="preserve"> </w:t>
      </w:r>
      <w:r w:rsidRPr="0020195B">
        <w:rPr>
          <w:rFonts w:cs="Times New Roman"/>
          <w:sz w:val="20"/>
          <w:szCs w:val="20"/>
          <w:lang w:bidi="ar-EG"/>
        </w:rPr>
        <w:t>seaweed</w:t>
      </w:r>
      <w:r w:rsidR="002F2D35" w:rsidRPr="0020195B">
        <w:rPr>
          <w:rFonts w:cs="Times New Roman"/>
          <w:sz w:val="20"/>
          <w:szCs w:val="20"/>
          <w:lang w:bidi="ar-EG"/>
        </w:rPr>
        <w:t xml:space="preserve"> </w:t>
      </w:r>
      <w:r w:rsidRPr="0020195B">
        <w:rPr>
          <w:rFonts w:cs="Times New Roman"/>
          <w:sz w:val="20"/>
          <w:szCs w:val="20"/>
          <w:lang w:bidi="ar-EG"/>
        </w:rPr>
        <w:t>extract.</w:t>
      </w:r>
      <w:r w:rsidR="002F2D35" w:rsidRPr="0020195B">
        <w:rPr>
          <w:rFonts w:cs="Times New Roman"/>
          <w:sz w:val="20"/>
          <w:szCs w:val="20"/>
          <w:lang w:bidi="ar-EG"/>
        </w:rPr>
        <w:t xml:space="preserve"> </w:t>
      </w:r>
      <w:r w:rsidRPr="0020195B">
        <w:rPr>
          <w:rFonts w:cs="Times New Roman"/>
          <w:sz w:val="20"/>
          <w:szCs w:val="20"/>
          <w:lang w:bidi="ar-EG"/>
        </w:rPr>
        <w:t>M.</w:t>
      </w:r>
      <w:r w:rsidR="002F2D35" w:rsidRPr="0020195B">
        <w:rPr>
          <w:rFonts w:cs="Times New Roman"/>
          <w:sz w:val="20"/>
          <w:szCs w:val="20"/>
          <w:lang w:bidi="ar-EG"/>
        </w:rPr>
        <w:t xml:space="preserve"> </w:t>
      </w:r>
      <w:r w:rsidRPr="0020195B">
        <w:rPr>
          <w:rFonts w:cs="Times New Roman"/>
          <w:sz w:val="20"/>
          <w:szCs w:val="20"/>
          <w:lang w:bidi="ar-EG"/>
        </w:rPr>
        <w:t>Sc.</w:t>
      </w:r>
      <w:r w:rsidR="002F2D35" w:rsidRPr="0020195B">
        <w:rPr>
          <w:rFonts w:cs="Times New Roman"/>
          <w:sz w:val="20"/>
          <w:szCs w:val="20"/>
          <w:lang w:bidi="ar-EG"/>
        </w:rPr>
        <w:t xml:space="preserve"> </w:t>
      </w:r>
      <w:r w:rsidRPr="0020195B">
        <w:rPr>
          <w:rFonts w:cs="Times New Roman"/>
          <w:sz w:val="20"/>
          <w:szCs w:val="20"/>
          <w:lang w:bidi="ar-EG"/>
        </w:rPr>
        <w:t>Thesis</w:t>
      </w:r>
      <w:r w:rsidR="002F2D35" w:rsidRPr="0020195B">
        <w:rPr>
          <w:rFonts w:cs="Times New Roman"/>
          <w:sz w:val="20"/>
          <w:szCs w:val="20"/>
          <w:lang w:bidi="ar-EG"/>
        </w:rPr>
        <w:t xml:space="preserve"> </w:t>
      </w:r>
      <w:r w:rsidRPr="0020195B">
        <w:rPr>
          <w:rFonts w:cs="Times New Roman"/>
          <w:sz w:val="20"/>
          <w:szCs w:val="20"/>
          <w:lang w:bidi="ar-EG"/>
        </w:rPr>
        <w:t>Fac.</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Agric.</w:t>
      </w:r>
      <w:r w:rsidR="002F2D35" w:rsidRPr="0020195B">
        <w:rPr>
          <w:rFonts w:cs="Times New Roman"/>
          <w:sz w:val="20"/>
          <w:szCs w:val="20"/>
          <w:lang w:bidi="ar-EG"/>
        </w:rPr>
        <w:t xml:space="preserve"> </w:t>
      </w:r>
      <w:r w:rsidRPr="0020195B">
        <w:rPr>
          <w:rFonts w:cs="Times New Roman"/>
          <w:sz w:val="20"/>
          <w:szCs w:val="20"/>
          <w:lang w:bidi="ar-EG"/>
        </w:rPr>
        <w:t>Minia</w:t>
      </w:r>
      <w:r w:rsidR="002F2D35" w:rsidRPr="0020195B">
        <w:rPr>
          <w:rFonts w:cs="Times New Roman"/>
          <w:sz w:val="20"/>
          <w:szCs w:val="20"/>
          <w:lang w:bidi="ar-EG"/>
        </w:rPr>
        <w:t xml:space="preserve"> </w:t>
      </w:r>
      <w:r w:rsidRPr="0020195B">
        <w:rPr>
          <w:rFonts w:cs="Times New Roman"/>
          <w:sz w:val="20"/>
          <w:szCs w:val="20"/>
          <w:lang w:bidi="ar-EG"/>
        </w:rPr>
        <w:t>Univ.</w:t>
      </w:r>
      <w:r w:rsidR="002F2D35" w:rsidRPr="0020195B">
        <w:rPr>
          <w:rFonts w:cs="Times New Roman"/>
          <w:sz w:val="20"/>
          <w:szCs w:val="20"/>
          <w:lang w:bidi="ar-EG"/>
        </w:rPr>
        <w:t xml:space="preserve"> </w:t>
      </w:r>
      <w:r w:rsidRPr="0020195B">
        <w:rPr>
          <w:rFonts w:cs="Times New Roman"/>
          <w:sz w:val="20"/>
          <w:szCs w:val="20"/>
          <w:lang w:bidi="ar-EG"/>
        </w:rPr>
        <w:t>Egypt.</w:t>
      </w:r>
      <w:r w:rsidR="002F2D35" w:rsidRPr="0020195B">
        <w:rPr>
          <w:rFonts w:cs="Times New Roman"/>
          <w:sz w:val="20"/>
          <w:szCs w:val="20"/>
          <w:lang w:bidi="ar-EG"/>
        </w:rPr>
        <w:t xml:space="preserve"> </w:t>
      </w:r>
    </w:p>
    <w:p w:rsidR="002C60B1" w:rsidRPr="0020195B" w:rsidRDefault="002C60B1" w:rsidP="006A4AB7">
      <w:pPr>
        <w:pStyle w:val="ListParagraph"/>
        <w:numPr>
          <w:ilvl w:val="0"/>
          <w:numId w:val="3"/>
        </w:numPr>
        <w:bidi w:val="0"/>
        <w:snapToGrid w:val="0"/>
        <w:ind w:firstLineChars="0"/>
        <w:jc w:val="both"/>
        <w:rPr>
          <w:rFonts w:cs="Times New Roman"/>
          <w:sz w:val="20"/>
          <w:szCs w:val="20"/>
          <w:lang w:bidi="ar-EG"/>
        </w:rPr>
      </w:pPr>
      <w:r w:rsidRPr="0020195B">
        <w:rPr>
          <w:rFonts w:cs="Times New Roman"/>
          <w:sz w:val="20"/>
          <w:szCs w:val="20"/>
          <w:lang w:bidi="ar-EG"/>
        </w:rPr>
        <w:t>Gad</w:t>
      </w:r>
      <w:r w:rsidR="002F2D35" w:rsidRPr="0020195B">
        <w:rPr>
          <w:rFonts w:cs="Times New Roman"/>
          <w:sz w:val="20"/>
          <w:szCs w:val="20"/>
          <w:lang w:bidi="ar-EG"/>
        </w:rPr>
        <w:t xml:space="preserve"> </w:t>
      </w:r>
      <w:r w:rsidRPr="0020195B">
        <w:rPr>
          <w:rFonts w:cs="Times New Roman"/>
          <w:sz w:val="20"/>
          <w:szCs w:val="20"/>
          <w:lang w:bidi="ar-EG"/>
        </w:rPr>
        <w:t>El-</w:t>
      </w:r>
      <w:r w:rsidR="002F2D35" w:rsidRPr="0020195B">
        <w:rPr>
          <w:rFonts w:cs="Times New Roman"/>
          <w:sz w:val="20"/>
          <w:szCs w:val="20"/>
          <w:lang w:bidi="ar-EG"/>
        </w:rPr>
        <w:t xml:space="preserve"> </w:t>
      </w:r>
      <w:r w:rsidRPr="0020195B">
        <w:rPr>
          <w:rFonts w:cs="Times New Roman"/>
          <w:sz w:val="20"/>
          <w:szCs w:val="20"/>
          <w:lang w:bidi="ar-EG"/>
        </w:rPr>
        <w:t>Kareem</w:t>
      </w:r>
      <w:r w:rsidR="002F2D35" w:rsidRPr="0020195B">
        <w:rPr>
          <w:rFonts w:cs="Times New Roman"/>
          <w:sz w:val="20"/>
          <w:szCs w:val="20"/>
          <w:lang w:bidi="ar-EG"/>
        </w:rPr>
        <w:t xml:space="preserve">, </w:t>
      </w:r>
      <w:r w:rsidRPr="0020195B">
        <w:rPr>
          <w:rFonts w:cs="Times New Roman"/>
          <w:sz w:val="20"/>
          <w:szCs w:val="20"/>
          <w:lang w:bidi="ar-EG"/>
        </w:rPr>
        <w:t>M.R.;</w:t>
      </w:r>
      <w:r w:rsidR="002F2D35" w:rsidRPr="0020195B">
        <w:rPr>
          <w:rFonts w:cs="Times New Roman"/>
          <w:sz w:val="20"/>
          <w:szCs w:val="20"/>
          <w:lang w:bidi="ar-EG"/>
        </w:rPr>
        <w:t xml:space="preserve"> </w:t>
      </w:r>
      <w:r w:rsidRPr="0020195B">
        <w:rPr>
          <w:rFonts w:cs="Times New Roman"/>
          <w:sz w:val="20"/>
          <w:szCs w:val="20"/>
          <w:lang w:bidi="ar-EG"/>
        </w:rPr>
        <w:t>Abdelaal,</w:t>
      </w:r>
      <w:r w:rsidR="002F2D35" w:rsidRPr="0020195B">
        <w:rPr>
          <w:rFonts w:cs="Times New Roman"/>
          <w:sz w:val="20"/>
          <w:szCs w:val="20"/>
          <w:lang w:bidi="ar-EG"/>
        </w:rPr>
        <w:t xml:space="preserve"> </w:t>
      </w:r>
      <w:r w:rsidRPr="0020195B">
        <w:rPr>
          <w:rFonts w:cs="Times New Roman"/>
          <w:sz w:val="20"/>
          <w:szCs w:val="20"/>
          <w:lang w:bidi="ar-EG"/>
        </w:rPr>
        <w:t>A.M.K.</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Mohamed,</w:t>
      </w:r>
      <w:r w:rsidR="002F2D35" w:rsidRPr="0020195B">
        <w:rPr>
          <w:rFonts w:cs="Times New Roman"/>
          <w:sz w:val="20"/>
          <w:szCs w:val="20"/>
          <w:lang w:bidi="ar-EG"/>
        </w:rPr>
        <w:t xml:space="preserve"> </w:t>
      </w:r>
      <w:r w:rsidRPr="0020195B">
        <w:rPr>
          <w:rFonts w:cs="Times New Roman"/>
          <w:sz w:val="20"/>
          <w:szCs w:val="20"/>
          <w:lang w:bidi="ar-EG"/>
        </w:rPr>
        <w:t>A.Y.</w:t>
      </w:r>
      <w:r w:rsidR="002F2D35" w:rsidRPr="0020195B">
        <w:rPr>
          <w:rFonts w:cs="Times New Roman"/>
          <w:sz w:val="20"/>
          <w:szCs w:val="20"/>
          <w:lang w:bidi="ar-EG"/>
        </w:rPr>
        <w:t xml:space="preserve"> </w:t>
      </w:r>
      <w:r w:rsidRPr="0020195B">
        <w:rPr>
          <w:rFonts w:cs="Times New Roman"/>
          <w:sz w:val="20"/>
          <w:szCs w:val="20"/>
          <w:lang w:bidi="ar-EG"/>
        </w:rPr>
        <w:t>(2014):</w:t>
      </w:r>
      <w:r w:rsidR="002F2D35" w:rsidRPr="0020195B">
        <w:rPr>
          <w:rFonts w:cs="Times New Roman"/>
          <w:sz w:val="20"/>
          <w:szCs w:val="20"/>
          <w:lang w:bidi="ar-EG"/>
        </w:rPr>
        <w:t xml:space="preserve"> </w:t>
      </w:r>
      <w:r w:rsidRPr="0020195B">
        <w:rPr>
          <w:rFonts w:cs="Times New Roman"/>
          <w:sz w:val="20"/>
          <w:szCs w:val="20"/>
          <w:lang w:bidi="ar-EG"/>
        </w:rPr>
        <w:t>The</w:t>
      </w:r>
      <w:r w:rsidR="002F2D35" w:rsidRPr="0020195B">
        <w:rPr>
          <w:rFonts w:cs="Times New Roman"/>
          <w:sz w:val="20"/>
          <w:szCs w:val="20"/>
          <w:lang w:bidi="ar-EG"/>
        </w:rPr>
        <w:t xml:space="preserve"> </w:t>
      </w:r>
      <w:r w:rsidRPr="0020195B">
        <w:rPr>
          <w:rFonts w:cs="Times New Roman"/>
          <w:sz w:val="20"/>
          <w:szCs w:val="20"/>
          <w:lang w:bidi="ar-EG"/>
        </w:rPr>
        <w:t>synergistic</w:t>
      </w:r>
      <w:r w:rsidR="002F2D35" w:rsidRPr="0020195B">
        <w:rPr>
          <w:rFonts w:cs="Times New Roman"/>
          <w:sz w:val="20"/>
          <w:szCs w:val="20"/>
          <w:lang w:bidi="ar-EG"/>
        </w:rPr>
        <w:t xml:space="preserve"> </w:t>
      </w:r>
      <w:r w:rsidRPr="0020195B">
        <w:rPr>
          <w:rFonts w:cs="Times New Roman"/>
          <w:sz w:val="20"/>
          <w:szCs w:val="20"/>
          <w:lang w:bidi="ar-EG"/>
        </w:rPr>
        <w:t>effect</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using</w:t>
      </w:r>
      <w:r w:rsidR="002F2D35" w:rsidRPr="0020195B">
        <w:rPr>
          <w:rFonts w:cs="Times New Roman"/>
          <w:sz w:val="20"/>
          <w:szCs w:val="20"/>
          <w:lang w:bidi="ar-EG"/>
        </w:rPr>
        <w:t xml:space="preserve"> </w:t>
      </w:r>
      <w:r w:rsidRPr="0020195B">
        <w:rPr>
          <w:rFonts w:cs="Times New Roman"/>
          <w:sz w:val="20"/>
          <w:szCs w:val="20"/>
          <w:lang w:bidi="ar-EG"/>
        </w:rPr>
        <w:t>silicon</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selenium</w:t>
      </w:r>
      <w:r w:rsidR="002F2D35" w:rsidRPr="0020195B">
        <w:rPr>
          <w:rFonts w:cs="Times New Roman"/>
          <w:sz w:val="20"/>
          <w:szCs w:val="20"/>
          <w:lang w:bidi="ar-EG"/>
        </w:rPr>
        <w:t xml:space="preserve"> </w:t>
      </w:r>
      <w:r w:rsidRPr="0020195B">
        <w:rPr>
          <w:rFonts w:cs="Times New Roman"/>
          <w:sz w:val="20"/>
          <w:szCs w:val="20"/>
          <w:lang w:bidi="ar-EG"/>
        </w:rPr>
        <w:t>on</w:t>
      </w:r>
      <w:r w:rsidR="002F2D35" w:rsidRPr="0020195B">
        <w:rPr>
          <w:rFonts w:cs="Times New Roman"/>
          <w:sz w:val="20"/>
          <w:szCs w:val="20"/>
          <w:lang w:bidi="ar-EG"/>
        </w:rPr>
        <w:t xml:space="preserve"> </w:t>
      </w:r>
      <w:r w:rsidRPr="0020195B">
        <w:rPr>
          <w:rFonts w:cs="Times New Roman"/>
          <w:sz w:val="20"/>
          <w:szCs w:val="20"/>
          <w:lang w:bidi="ar-EG"/>
        </w:rPr>
        <w:t>fruiting</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Zaghloul</w:t>
      </w:r>
      <w:r w:rsidR="002F2D35" w:rsidRPr="0020195B">
        <w:rPr>
          <w:rFonts w:cs="Times New Roman"/>
          <w:sz w:val="20"/>
          <w:szCs w:val="20"/>
          <w:lang w:bidi="ar-EG"/>
        </w:rPr>
        <w:t xml:space="preserve"> </w:t>
      </w:r>
      <w:r w:rsidRPr="0020195B">
        <w:rPr>
          <w:rFonts w:cs="Times New Roman"/>
          <w:sz w:val="20"/>
          <w:szCs w:val="20"/>
          <w:lang w:bidi="ar-EG"/>
        </w:rPr>
        <w:t>date</w:t>
      </w:r>
      <w:r w:rsidR="002F2D35" w:rsidRPr="0020195B">
        <w:rPr>
          <w:rFonts w:cs="Times New Roman"/>
          <w:sz w:val="20"/>
          <w:szCs w:val="20"/>
          <w:lang w:bidi="ar-EG"/>
        </w:rPr>
        <w:t xml:space="preserve"> </w:t>
      </w:r>
      <w:r w:rsidRPr="0020195B">
        <w:rPr>
          <w:rFonts w:cs="Times New Roman"/>
          <w:sz w:val="20"/>
          <w:szCs w:val="20"/>
          <w:lang w:bidi="ar-EG"/>
        </w:rPr>
        <w:t>palm</w:t>
      </w:r>
      <w:r w:rsidR="002F2D35" w:rsidRPr="0020195B">
        <w:rPr>
          <w:rFonts w:cs="Times New Roman"/>
          <w:sz w:val="20"/>
          <w:szCs w:val="20"/>
          <w:lang w:bidi="ar-EG"/>
        </w:rPr>
        <w:t xml:space="preserve"> </w:t>
      </w:r>
      <w:r w:rsidRPr="0020195B">
        <w:rPr>
          <w:rFonts w:cs="Times New Roman"/>
          <w:sz w:val="20"/>
          <w:szCs w:val="20"/>
          <w:lang w:bidi="ar-EG"/>
        </w:rPr>
        <w:t>(</w:t>
      </w:r>
      <w:r w:rsidRPr="0020195B">
        <w:rPr>
          <w:rFonts w:cs="Times New Roman"/>
          <w:i/>
          <w:iCs/>
          <w:sz w:val="20"/>
          <w:szCs w:val="20"/>
          <w:lang w:bidi="ar-EG"/>
        </w:rPr>
        <w:t>Phoneic</w:t>
      </w:r>
      <w:r w:rsidR="002F2D35" w:rsidRPr="0020195B">
        <w:rPr>
          <w:rFonts w:cs="Times New Roman"/>
          <w:i/>
          <w:iCs/>
          <w:sz w:val="20"/>
          <w:szCs w:val="20"/>
          <w:lang w:bidi="ar-EG"/>
        </w:rPr>
        <w:t xml:space="preserve"> </w:t>
      </w:r>
      <w:r w:rsidRPr="0020195B">
        <w:rPr>
          <w:rFonts w:cs="Times New Roman"/>
          <w:i/>
          <w:iCs/>
          <w:sz w:val="20"/>
          <w:szCs w:val="20"/>
          <w:lang w:bidi="ar-EG"/>
        </w:rPr>
        <w:t>dectylifera</w:t>
      </w:r>
      <w:r w:rsidR="002F2D35" w:rsidRPr="0020195B">
        <w:rPr>
          <w:rFonts w:cs="Times New Roman"/>
          <w:sz w:val="20"/>
          <w:szCs w:val="20"/>
          <w:lang w:bidi="ar-EG"/>
        </w:rPr>
        <w:t xml:space="preserve"> </w:t>
      </w:r>
      <w:r w:rsidRPr="0020195B">
        <w:rPr>
          <w:rFonts w:cs="Times New Roman"/>
          <w:sz w:val="20"/>
          <w:szCs w:val="20"/>
          <w:lang w:bidi="ar-EG"/>
        </w:rPr>
        <w:t>L.)</w:t>
      </w:r>
      <w:r w:rsidR="002F2D35" w:rsidRPr="0020195B">
        <w:rPr>
          <w:rFonts w:cs="Times New Roman"/>
          <w:sz w:val="20"/>
          <w:szCs w:val="20"/>
          <w:lang w:bidi="ar-EG"/>
        </w:rPr>
        <w:t xml:space="preserve"> </w:t>
      </w:r>
      <w:r w:rsidRPr="0020195B">
        <w:rPr>
          <w:rFonts w:cs="Times New Roman"/>
          <w:sz w:val="20"/>
          <w:szCs w:val="20"/>
          <w:lang w:bidi="ar-EG"/>
        </w:rPr>
        <w:t>World</w:t>
      </w:r>
      <w:r w:rsidR="002F2D35" w:rsidRPr="0020195B">
        <w:rPr>
          <w:rFonts w:cs="Times New Roman"/>
          <w:sz w:val="20"/>
          <w:szCs w:val="20"/>
          <w:lang w:bidi="ar-EG"/>
        </w:rPr>
        <w:t xml:space="preserve"> </w:t>
      </w:r>
      <w:r w:rsidRPr="0020195B">
        <w:rPr>
          <w:rFonts w:cs="Times New Roman"/>
          <w:sz w:val="20"/>
          <w:szCs w:val="20"/>
          <w:lang w:bidi="ar-EG"/>
        </w:rPr>
        <w:t>Academy</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Ci.</w:t>
      </w:r>
      <w:r w:rsidR="002F2D35" w:rsidRPr="0020195B">
        <w:rPr>
          <w:rFonts w:cs="Times New Roman"/>
          <w:sz w:val="20"/>
          <w:szCs w:val="20"/>
          <w:lang w:bidi="ar-EG"/>
        </w:rPr>
        <w:t xml:space="preserve"> </w:t>
      </w:r>
      <w:r w:rsidRPr="0020195B">
        <w:rPr>
          <w:rFonts w:cs="Times New Roman"/>
          <w:sz w:val="20"/>
          <w:szCs w:val="20"/>
          <w:lang w:bidi="ar-EG"/>
        </w:rPr>
        <w:t>Engineering</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Technology</w:t>
      </w:r>
      <w:r w:rsidR="002F2D35" w:rsidRPr="0020195B">
        <w:rPr>
          <w:rFonts w:cs="Times New Roman"/>
          <w:sz w:val="20"/>
          <w:szCs w:val="20"/>
          <w:lang w:bidi="ar-EG"/>
        </w:rPr>
        <w:t xml:space="preserve">, </w:t>
      </w:r>
      <w:r w:rsidRPr="0020195B">
        <w:rPr>
          <w:rFonts w:cs="Times New Roman"/>
          <w:sz w:val="20"/>
          <w:szCs w:val="20"/>
          <w:lang w:bidi="ar-EG"/>
        </w:rPr>
        <w:t>Inter.</w:t>
      </w:r>
      <w:r w:rsidR="002F2D35" w:rsidRPr="0020195B">
        <w:rPr>
          <w:rFonts w:cs="Times New Roman"/>
          <w:sz w:val="20"/>
          <w:szCs w:val="20"/>
          <w:lang w:bidi="ar-EG"/>
        </w:rPr>
        <w:t xml:space="preserve"> </w:t>
      </w:r>
      <w:r w:rsidRPr="0020195B">
        <w:rPr>
          <w:rFonts w:cs="Times New Roman"/>
          <w:sz w:val="20"/>
          <w:szCs w:val="20"/>
          <w:lang w:bidi="ar-EG"/>
        </w:rPr>
        <w:t>J.</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Agric.</w:t>
      </w:r>
      <w:r w:rsidR="002F2D35" w:rsidRPr="0020195B">
        <w:rPr>
          <w:rFonts w:cs="Times New Roman"/>
          <w:sz w:val="20"/>
          <w:szCs w:val="20"/>
          <w:lang w:bidi="ar-EG"/>
        </w:rPr>
        <w:t xml:space="preserve"> </w:t>
      </w:r>
      <w:r w:rsidRPr="0020195B">
        <w:rPr>
          <w:rFonts w:cs="Times New Roman"/>
          <w:sz w:val="20"/>
          <w:szCs w:val="20"/>
          <w:lang w:bidi="ar-EG"/>
        </w:rPr>
        <w:t>Biosystems</w:t>
      </w:r>
      <w:r w:rsidR="002F2D35" w:rsidRPr="0020195B">
        <w:rPr>
          <w:rFonts w:cs="Times New Roman"/>
          <w:sz w:val="20"/>
          <w:szCs w:val="20"/>
          <w:lang w:bidi="ar-EG"/>
        </w:rPr>
        <w:t xml:space="preserve"> </w:t>
      </w:r>
      <w:r w:rsidRPr="0020195B">
        <w:rPr>
          <w:rFonts w:cs="Times New Roman"/>
          <w:sz w:val="20"/>
          <w:szCs w:val="20"/>
          <w:lang w:bidi="ar-EG"/>
        </w:rPr>
        <w:t>Sci.</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Engineering</w:t>
      </w:r>
      <w:r w:rsidR="002F2D35" w:rsidRPr="0020195B">
        <w:rPr>
          <w:rFonts w:cs="Times New Roman"/>
          <w:sz w:val="20"/>
          <w:szCs w:val="20"/>
          <w:lang w:bidi="ar-EG"/>
        </w:rPr>
        <w:t xml:space="preserve"> </w:t>
      </w:r>
      <w:r w:rsidRPr="0020195B">
        <w:rPr>
          <w:rFonts w:cs="Times New Roman"/>
          <w:sz w:val="20"/>
          <w:szCs w:val="20"/>
          <w:lang w:bidi="ar-EG"/>
        </w:rPr>
        <w:t>8(3):</w:t>
      </w:r>
      <w:r w:rsidR="002F2D35" w:rsidRPr="0020195B">
        <w:rPr>
          <w:rFonts w:cs="Times New Roman"/>
          <w:sz w:val="20"/>
          <w:szCs w:val="20"/>
          <w:lang w:bidi="ar-EG"/>
        </w:rPr>
        <w:t xml:space="preserve"> </w:t>
      </w:r>
      <w:r w:rsidRPr="0020195B">
        <w:rPr>
          <w:rFonts w:cs="Times New Roman"/>
          <w:sz w:val="20"/>
          <w:szCs w:val="20"/>
          <w:lang w:bidi="ar-EG"/>
        </w:rPr>
        <w:t>959-964.</w:t>
      </w:r>
    </w:p>
    <w:p w:rsidR="002C60B1" w:rsidRPr="0020195B" w:rsidRDefault="002C60B1" w:rsidP="006A4AB7">
      <w:pPr>
        <w:pStyle w:val="ListParagraph"/>
        <w:numPr>
          <w:ilvl w:val="0"/>
          <w:numId w:val="3"/>
        </w:numPr>
        <w:bidi w:val="0"/>
        <w:snapToGrid w:val="0"/>
        <w:ind w:firstLineChars="0"/>
        <w:jc w:val="both"/>
        <w:rPr>
          <w:rFonts w:cs="Times New Roman"/>
          <w:sz w:val="20"/>
          <w:szCs w:val="20"/>
          <w:lang w:bidi="ar-EG"/>
        </w:rPr>
      </w:pPr>
      <w:r w:rsidRPr="0020195B">
        <w:rPr>
          <w:rFonts w:cs="Times New Roman"/>
          <w:sz w:val="20"/>
          <w:szCs w:val="20"/>
          <w:lang w:bidi="ar-EG"/>
        </w:rPr>
        <w:t>Kannaiyan,</w:t>
      </w:r>
      <w:r w:rsidR="002F2D35" w:rsidRPr="0020195B">
        <w:rPr>
          <w:rFonts w:cs="Times New Roman"/>
          <w:sz w:val="20"/>
          <w:szCs w:val="20"/>
          <w:lang w:bidi="ar-EG"/>
        </w:rPr>
        <w:t xml:space="preserve"> </w:t>
      </w:r>
      <w:r w:rsidRPr="0020195B">
        <w:rPr>
          <w:rFonts w:cs="Times New Roman"/>
          <w:sz w:val="20"/>
          <w:szCs w:val="20"/>
          <w:lang w:bidi="ar-EG"/>
        </w:rPr>
        <w:t>S.</w:t>
      </w:r>
      <w:r w:rsidR="002F2D35" w:rsidRPr="0020195B">
        <w:rPr>
          <w:rFonts w:cs="Times New Roman"/>
          <w:sz w:val="20"/>
          <w:szCs w:val="20"/>
          <w:lang w:bidi="ar-EG"/>
        </w:rPr>
        <w:t xml:space="preserve"> </w:t>
      </w:r>
      <w:r w:rsidRPr="0020195B">
        <w:rPr>
          <w:rFonts w:cs="Times New Roman"/>
          <w:sz w:val="20"/>
          <w:szCs w:val="20"/>
          <w:lang w:bidi="ar-EG"/>
        </w:rPr>
        <w:t>(2002):</w:t>
      </w:r>
      <w:r w:rsidR="002F2D35" w:rsidRPr="0020195B">
        <w:rPr>
          <w:rFonts w:cs="Times New Roman"/>
          <w:sz w:val="20"/>
          <w:szCs w:val="20"/>
          <w:lang w:bidi="ar-EG"/>
        </w:rPr>
        <w:t xml:space="preserve"> </w:t>
      </w:r>
      <w:r w:rsidRPr="0020195B">
        <w:rPr>
          <w:rFonts w:cs="Times New Roman"/>
          <w:sz w:val="20"/>
          <w:szCs w:val="20"/>
          <w:lang w:bidi="ar-EG"/>
        </w:rPr>
        <w:t>Biotechnology</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Biofertilizers.</w:t>
      </w:r>
      <w:r w:rsidR="002F2D35" w:rsidRPr="0020195B">
        <w:rPr>
          <w:rFonts w:cs="Times New Roman"/>
          <w:sz w:val="20"/>
          <w:szCs w:val="20"/>
          <w:lang w:bidi="ar-EG"/>
        </w:rPr>
        <w:t xml:space="preserve"> </w:t>
      </w:r>
      <w:r w:rsidRPr="0020195B">
        <w:rPr>
          <w:rFonts w:cs="Times New Roman"/>
          <w:sz w:val="20"/>
          <w:szCs w:val="20"/>
          <w:lang w:bidi="ar-EG"/>
        </w:rPr>
        <w:t>Alpha</w:t>
      </w:r>
      <w:r w:rsidR="002F2D35" w:rsidRPr="0020195B">
        <w:rPr>
          <w:rFonts w:cs="Times New Roman"/>
          <w:sz w:val="20"/>
          <w:szCs w:val="20"/>
          <w:lang w:bidi="ar-EG"/>
        </w:rPr>
        <w:t xml:space="preserve"> </w:t>
      </w:r>
      <w:r w:rsidRPr="0020195B">
        <w:rPr>
          <w:rFonts w:cs="Times New Roman"/>
          <w:sz w:val="20"/>
          <w:szCs w:val="20"/>
          <w:lang w:bidi="ar-EG"/>
        </w:rPr>
        <w:t>Sci.</w:t>
      </w:r>
      <w:r w:rsidR="002F2D35" w:rsidRPr="0020195B">
        <w:rPr>
          <w:rFonts w:cs="Times New Roman"/>
          <w:sz w:val="20"/>
          <w:szCs w:val="20"/>
          <w:lang w:bidi="ar-EG"/>
        </w:rPr>
        <w:t xml:space="preserve"> </w:t>
      </w:r>
      <w:r w:rsidRPr="0020195B">
        <w:rPr>
          <w:rFonts w:cs="Times New Roman"/>
          <w:sz w:val="20"/>
          <w:szCs w:val="20"/>
          <w:lang w:bidi="ar-EG"/>
        </w:rPr>
        <w:t>Inter.</w:t>
      </w:r>
      <w:r w:rsidR="002F2D35" w:rsidRPr="0020195B">
        <w:rPr>
          <w:rFonts w:cs="Times New Roman"/>
          <w:sz w:val="20"/>
          <w:szCs w:val="20"/>
          <w:lang w:bidi="ar-EG"/>
        </w:rPr>
        <w:t xml:space="preserve"> </w:t>
      </w:r>
      <w:r w:rsidRPr="0020195B">
        <w:rPr>
          <w:rFonts w:cs="Times New Roman"/>
          <w:sz w:val="20"/>
          <w:szCs w:val="20"/>
          <w:lang w:bidi="ar-EG"/>
        </w:rPr>
        <w:t>Ltd</w:t>
      </w:r>
      <w:r w:rsidR="002F2D35" w:rsidRPr="0020195B">
        <w:rPr>
          <w:rFonts w:cs="Times New Roman"/>
          <w:sz w:val="20"/>
          <w:szCs w:val="20"/>
          <w:lang w:bidi="ar-EG"/>
        </w:rPr>
        <w:t xml:space="preserve"> </w:t>
      </w:r>
      <w:r w:rsidRPr="0020195B">
        <w:rPr>
          <w:rFonts w:cs="Times New Roman"/>
          <w:sz w:val="20"/>
          <w:szCs w:val="20"/>
          <w:lang w:bidi="ar-EG"/>
        </w:rPr>
        <w:t>B.P.</w:t>
      </w:r>
      <w:r w:rsidR="002F2D35" w:rsidRPr="0020195B">
        <w:rPr>
          <w:rFonts w:cs="Times New Roman"/>
          <w:sz w:val="20"/>
          <w:szCs w:val="20"/>
          <w:lang w:bidi="ar-EG"/>
        </w:rPr>
        <w:t xml:space="preserve"> </w:t>
      </w:r>
      <w:r w:rsidRPr="0020195B">
        <w:rPr>
          <w:rFonts w:cs="Times New Roman"/>
          <w:sz w:val="20"/>
          <w:szCs w:val="20"/>
          <w:lang w:bidi="ar-EG"/>
        </w:rPr>
        <w:t>Bpx</w:t>
      </w:r>
      <w:r w:rsidR="002F2D35" w:rsidRPr="0020195B">
        <w:rPr>
          <w:rFonts w:cs="Times New Roman"/>
          <w:sz w:val="20"/>
          <w:szCs w:val="20"/>
          <w:lang w:bidi="ar-EG"/>
        </w:rPr>
        <w:t xml:space="preserve"> </w:t>
      </w:r>
      <w:r w:rsidRPr="0020195B">
        <w:rPr>
          <w:rFonts w:cs="Times New Roman"/>
          <w:sz w:val="20"/>
          <w:szCs w:val="20"/>
          <w:lang w:bidi="ar-EG"/>
        </w:rPr>
        <w:t>4067</w:t>
      </w:r>
      <w:r w:rsidR="002F2D35" w:rsidRPr="0020195B">
        <w:rPr>
          <w:rFonts w:cs="Times New Roman"/>
          <w:sz w:val="20"/>
          <w:szCs w:val="20"/>
          <w:lang w:bidi="ar-EG"/>
        </w:rPr>
        <w:t xml:space="preserve"> </w:t>
      </w:r>
      <w:r w:rsidRPr="0020195B">
        <w:rPr>
          <w:rFonts w:cs="Times New Roman"/>
          <w:sz w:val="20"/>
          <w:szCs w:val="20"/>
          <w:lang w:bidi="ar-EG"/>
        </w:rPr>
        <w:t>Pang</w:t>
      </w:r>
      <w:r w:rsidR="002F2D35" w:rsidRPr="0020195B">
        <w:rPr>
          <w:rFonts w:cs="Times New Roman"/>
          <w:sz w:val="20"/>
          <w:szCs w:val="20"/>
          <w:lang w:bidi="ar-EG"/>
        </w:rPr>
        <w:t xml:space="preserve"> </w:t>
      </w:r>
      <w:r w:rsidRPr="0020195B">
        <w:rPr>
          <w:rFonts w:cs="Times New Roman"/>
          <w:sz w:val="20"/>
          <w:szCs w:val="20"/>
          <w:lang w:bidi="ar-EG"/>
        </w:rPr>
        <w:t>Boome</w:t>
      </w:r>
      <w:r w:rsidR="002F2D35" w:rsidRPr="0020195B">
        <w:rPr>
          <w:rFonts w:cs="Times New Roman"/>
          <w:sz w:val="20"/>
          <w:szCs w:val="20"/>
          <w:lang w:bidi="ar-EG"/>
        </w:rPr>
        <w:t xml:space="preserve"> </w:t>
      </w:r>
      <w:r w:rsidRPr="0020195B">
        <w:rPr>
          <w:rFonts w:cs="Times New Roman"/>
          <w:sz w:val="20"/>
          <w:szCs w:val="20"/>
          <w:lang w:bidi="ar-EG"/>
        </w:rPr>
        <w:t>R.</w:t>
      </w:r>
      <w:r w:rsidR="002F2D35" w:rsidRPr="0020195B">
        <w:rPr>
          <w:rFonts w:cs="Times New Roman"/>
          <w:sz w:val="20"/>
          <w:szCs w:val="20"/>
          <w:lang w:bidi="ar-EG"/>
        </w:rPr>
        <w:t xml:space="preserve"> </w:t>
      </w:r>
      <w:r w:rsidRPr="0020195B">
        <w:rPr>
          <w:rFonts w:cs="Times New Roman"/>
          <w:sz w:val="20"/>
          <w:szCs w:val="20"/>
          <w:lang w:bidi="ar-EG"/>
        </w:rPr>
        <w:t>68</w:t>
      </w:r>
      <w:r w:rsidR="002F2D35" w:rsidRPr="0020195B">
        <w:rPr>
          <w:rFonts w:cs="Times New Roman"/>
          <w:sz w:val="20"/>
          <w:szCs w:val="20"/>
          <w:lang w:bidi="ar-EG"/>
        </w:rPr>
        <w:t xml:space="preserve"> </w:t>
      </w:r>
      <w:r w:rsidRPr="0020195B">
        <w:rPr>
          <w:rFonts w:cs="Times New Roman"/>
          <w:sz w:val="20"/>
          <w:szCs w:val="20"/>
          <w:lang w:bidi="ar-EG"/>
        </w:rPr>
        <w:t>U.K.</w:t>
      </w:r>
      <w:r w:rsidR="002F2D35" w:rsidRPr="0020195B">
        <w:rPr>
          <w:rFonts w:cs="Times New Roman"/>
          <w:sz w:val="20"/>
          <w:szCs w:val="20"/>
          <w:lang w:bidi="ar-EG"/>
        </w:rPr>
        <w:t xml:space="preserve"> </w:t>
      </w:r>
      <w:r w:rsidRPr="0020195B">
        <w:rPr>
          <w:rFonts w:cs="Times New Roman"/>
          <w:sz w:val="20"/>
          <w:szCs w:val="20"/>
          <w:lang w:bidi="ar-EG"/>
        </w:rPr>
        <w:t>pp.</w:t>
      </w:r>
      <w:r w:rsidR="002F2D35" w:rsidRPr="0020195B">
        <w:rPr>
          <w:rFonts w:cs="Times New Roman"/>
          <w:sz w:val="20"/>
          <w:szCs w:val="20"/>
          <w:lang w:bidi="ar-EG"/>
        </w:rPr>
        <w:t xml:space="preserve"> </w:t>
      </w:r>
      <w:r w:rsidRPr="0020195B">
        <w:rPr>
          <w:rFonts w:cs="Times New Roman"/>
          <w:sz w:val="20"/>
          <w:szCs w:val="20"/>
          <w:lang w:bidi="ar-EG"/>
        </w:rPr>
        <w:t>1</w:t>
      </w:r>
      <w:r w:rsidR="002F2D35" w:rsidRPr="0020195B">
        <w:rPr>
          <w:rFonts w:cs="Times New Roman"/>
          <w:sz w:val="20"/>
          <w:szCs w:val="20"/>
          <w:lang w:bidi="ar-EG"/>
        </w:rPr>
        <w:t xml:space="preserve"> </w:t>
      </w:r>
      <w:r w:rsidRPr="0020195B">
        <w:rPr>
          <w:rFonts w:cs="Times New Roman"/>
          <w:sz w:val="20"/>
          <w:szCs w:val="20"/>
          <w:lang w:bidi="ar-EG"/>
        </w:rPr>
        <w:t>-275.</w:t>
      </w:r>
    </w:p>
    <w:p w:rsidR="002C60B1" w:rsidRPr="0020195B" w:rsidRDefault="002C60B1" w:rsidP="006A4AB7">
      <w:pPr>
        <w:pStyle w:val="ListParagraph"/>
        <w:numPr>
          <w:ilvl w:val="0"/>
          <w:numId w:val="3"/>
        </w:numPr>
        <w:bidi w:val="0"/>
        <w:snapToGrid w:val="0"/>
        <w:ind w:firstLineChars="0"/>
        <w:jc w:val="both"/>
        <w:rPr>
          <w:rFonts w:cs="Times New Roman"/>
          <w:sz w:val="20"/>
          <w:szCs w:val="20"/>
          <w:lang w:bidi="ar-EG"/>
        </w:rPr>
      </w:pPr>
      <w:r w:rsidRPr="0020195B">
        <w:rPr>
          <w:rFonts w:cs="Times New Roman"/>
          <w:sz w:val="20"/>
          <w:szCs w:val="20"/>
          <w:lang w:bidi="ar-EG"/>
        </w:rPr>
        <w:t>Ibrahiem,</w:t>
      </w:r>
      <w:r w:rsidR="002F2D35" w:rsidRPr="0020195B">
        <w:rPr>
          <w:rFonts w:cs="Times New Roman"/>
          <w:sz w:val="20"/>
          <w:szCs w:val="20"/>
          <w:lang w:bidi="ar-EG"/>
        </w:rPr>
        <w:t xml:space="preserve"> </w:t>
      </w:r>
      <w:r w:rsidRPr="0020195B">
        <w:rPr>
          <w:rFonts w:cs="Times New Roman"/>
          <w:sz w:val="20"/>
          <w:szCs w:val="20"/>
          <w:lang w:bidi="ar-EG"/>
        </w:rPr>
        <w:t>H.I.M.</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Al-</w:t>
      </w:r>
      <w:r w:rsidR="002F2D35" w:rsidRPr="0020195B">
        <w:rPr>
          <w:rFonts w:cs="Times New Roman"/>
          <w:sz w:val="20"/>
          <w:szCs w:val="20"/>
          <w:lang w:bidi="ar-EG"/>
        </w:rPr>
        <w:t xml:space="preserve"> </w:t>
      </w:r>
      <w:r w:rsidRPr="0020195B">
        <w:rPr>
          <w:rFonts w:cs="Times New Roman"/>
          <w:sz w:val="20"/>
          <w:szCs w:val="20"/>
          <w:lang w:bidi="ar-EG"/>
        </w:rPr>
        <w:t>Wasfy,</w:t>
      </w:r>
      <w:r w:rsidR="002F2D35" w:rsidRPr="0020195B">
        <w:rPr>
          <w:rFonts w:cs="Times New Roman"/>
          <w:sz w:val="20"/>
          <w:szCs w:val="20"/>
          <w:lang w:bidi="ar-EG"/>
        </w:rPr>
        <w:t xml:space="preserve"> </w:t>
      </w:r>
      <w:r w:rsidRPr="0020195B">
        <w:rPr>
          <w:rFonts w:cs="Times New Roman"/>
          <w:sz w:val="20"/>
          <w:szCs w:val="20"/>
          <w:lang w:bidi="ar-EG"/>
        </w:rPr>
        <w:t>M.M.</w:t>
      </w:r>
      <w:r w:rsidR="002F2D35" w:rsidRPr="0020195B">
        <w:rPr>
          <w:rFonts w:cs="Times New Roman"/>
          <w:sz w:val="20"/>
          <w:szCs w:val="20"/>
          <w:lang w:bidi="ar-EG"/>
        </w:rPr>
        <w:t xml:space="preserve"> </w:t>
      </w:r>
      <w:r w:rsidRPr="0020195B">
        <w:rPr>
          <w:rFonts w:cs="Times New Roman"/>
          <w:sz w:val="20"/>
          <w:szCs w:val="20"/>
          <w:lang w:bidi="ar-EG"/>
        </w:rPr>
        <w:t>(2014):</w:t>
      </w:r>
      <w:r w:rsidR="002F2D35" w:rsidRPr="0020195B">
        <w:rPr>
          <w:rFonts w:cs="Times New Roman"/>
          <w:sz w:val="20"/>
          <w:szCs w:val="20"/>
          <w:lang w:bidi="ar-EG"/>
        </w:rPr>
        <w:t xml:space="preserve"> </w:t>
      </w:r>
      <w:r w:rsidRPr="0020195B">
        <w:rPr>
          <w:rFonts w:cs="Times New Roman"/>
          <w:sz w:val="20"/>
          <w:szCs w:val="20"/>
          <w:lang w:bidi="ar-EG"/>
        </w:rPr>
        <w:t>The</w:t>
      </w:r>
      <w:r w:rsidR="002F2D35" w:rsidRPr="0020195B">
        <w:rPr>
          <w:rFonts w:cs="Times New Roman"/>
          <w:sz w:val="20"/>
          <w:szCs w:val="20"/>
          <w:lang w:bidi="ar-EG"/>
        </w:rPr>
        <w:t xml:space="preserve"> </w:t>
      </w:r>
      <w:r w:rsidRPr="0020195B">
        <w:rPr>
          <w:rFonts w:cs="Times New Roman"/>
          <w:sz w:val="20"/>
          <w:szCs w:val="20"/>
          <w:lang w:bidi="ar-EG"/>
        </w:rPr>
        <w:t>promotive</w:t>
      </w:r>
      <w:r w:rsidR="002F2D35" w:rsidRPr="0020195B">
        <w:rPr>
          <w:rFonts w:cs="Times New Roman"/>
          <w:sz w:val="20"/>
          <w:szCs w:val="20"/>
          <w:lang w:bidi="ar-EG"/>
        </w:rPr>
        <w:t xml:space="preserve"> </w:t>
      </w:r>
      <w:r w:rsidRPr="0020195B">
        <w:rPr>
          <w:rFonts w:cs="Times New Roman"/>
          <w:sz w:val="20"/>
          <w:szCs w:val="20"/>
          <w:lang w:bidi="ar-EG"/>
        </w:rPr>
        <w:t>impact</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using</w:t>
      </w:r>
      <w:r w:rsidR="002F2D35" w:rsidRPr="0020195B">
        <w:rPr>
          <w:rFonts w:cs="Times New Roman"/>
          <w:sz w:val="20"/>
          <w:szCs w:val="20"/>
          <w:lang w:bidi="ar-EG"/>
        </w:rPr>
        <w:t xml:space="preserve"> </w:t>
      </w:r>
      <w:r w:rsidRPr="0020195B">
        <w:rPr>
          <w:rFonts w:cs="Times New Roman"/>
          <w:sz w:val="20"/>
          <w:szCs w:val="20"/>
          <w:lang w:bidi="ar-EG"/>
        </w:rPr>
        <w:t>silicon</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selenium</w:t>
      </w:r>
      <w:r w:rsidR="002F2D35" w:rsidRPr="0020195B">
        <w:rPr>
          <w:rFonts w:cs="Times New Roman"/>
          <w:sz w:val="20"/>
          <w:szCs w:val="20"/>
          <w:lang w:bidi="ar-EG"/>
        </w:rPr>
        <w:t xml:space="preserve"> </w:t>
      </w:r>
      <w:r w:rsidRPr="0020195B">
        <w:rPr>
          <w:rFonts w:cs="Times New Roman"/>
          <w:sz w:val="20"/>
          <w:szCs w:val="20"/>
          <w:lang w:bidi="ar-EG"/>
        </w:rPr>
        <w:t>with</w:t>
      </w:r>
      <w:r w:rsidR="002F2D35" w:rsidRPr="0020195B">
        <w:rPr>
          <w:rFonts w:cs="Times New Roman"/>
          <w:sz w:val="20"/>
          <w:szCs w:val="20"/>
          <w:lang w:bidi="ar-EG"/>
        </w:rPr>
        <w:t xml:space="preserve"> </w:t>
      </w:r>
      <w:r w:rsidRPr="0020195B">
        <w:rPr>
          <w:rFonts w:cs="Times New Roman"/>
          <w:sz w:val="20"/>
          <w:szCs w:val="20"/>
          <w:lang w:bidi="ar-EG"/>
        </w:rPr>
        <w:t>potassium</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boron</w:t>
      </w:r>
      <w:r w:rsidR="002F2D35" w:rsidRPr="0020195B">
        <w:rPr>
          <w:rFonts w:cs="Times New Roman"/>
          <w:sz w:val="20"/>
          <w:szCs w:val="20"/>
          <w:lang w:bidi="ar-EG"/>
        </w:rPr>
        <w:t xml:space="preserve"> </w:t>
      </w:r>
      <w:r w:rsidRPr="0020195B">
        <w:rPr>
          <w:rFonts w:cs="Times New Roman"/>
          <w:sz w:val="20"/>
          <w:szCs w:val="20"/>
          <w:lang w:bidi="ar-EG"/>
        </w:rPr>
        <w:t>on</w:t>
      </w:r>
      <w:r w:rsidR="002F2D35" w:rsidRPr="0020195B">
        <w:rPr>
          <w:rFonts w:cs="Times New Roman"/>
          <w:sz w:val="20"/>
          <w:szCs w:val="20"/>
          <w:lang w:bidi="ar-EG"/>
        </w:rPr>
        <w:t xml:space="preserve"> </w:t>
      </w:r>
      <w:r w:rsidRPr="0020195B">
        <w:rPr>
          <w:rFonts w:cs="Times New Roman"/>
          <w:sz w:val="20"/>
          <w:szCs w:val="20"/>
          <w:lang w:bidi="ar-EG"/>
        </w:rPr>
        <w:t>fruiting</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Valencia</w:t>
      </w:r>
      <w:r w:rsidR="002F2D35" w:rsidRPr="0020195B">
        <w:rPr>
          <w:rFonts w:cs="Times New Roman"/>
          <w:sz w:val="20"/>
          <w:szCs w:val="20"/>
          <w:lang w:bidi="ar-EG"/>
        </w:rPr>
        <w:t xml:space="preserve"> </w:t>
      </w:r>
      <w:r w:rsidRPr="0020195B">
        <w:rPr>
          <w:rFonts w:cs="Times New Roman"/>
          <w:sz w:val="20"/>
          <w:szCs w:val="20"/>
          <w:lang w:bidi="ar-EG"/>
        </w:rPr>
        <w:t>orange</w:t>
      </w:r>
      <w:r w:rsidR="002F2D35" w:rsidRPr="0020195B">
        <w:rPr>
          <w:rFonts w:cs="Times New Roman"/>
          <w:sz w:val="20"/>
          <w:szCs w:val="20"/>
          <w:lang w:bidi="ar-EG"/>
        </w:rPr>
        <w:t xml:space="preserve"> </w:t>
      </w:r>
      <w:r w:rsidRPr="0020195B">
        <w:rPr>
          <w:rFonts w:cs="Times New Roman"/>
          <w:sz w:val="20"/>
          <w:szCs w:val="20"/>
          <w:lang w:bidi="ar-EG"/>
        </w:rPr>
        <w:t>trees</w:t>
      </w:r>
      <w:r w:rsidR="002F2D35" w:rsidRPr="0020195B">
        <w:rPr>
          <w:rFonts w:cs="Times New Roman"/>
          <w:sz w:val="20"/>
          <w:szCs w:val="20"/>
          <w:lang w:bidi="ar-EG"/>
        </w:rPr>
        <w:t xml:space="preserve"> </w:t>
      </w:r>
      <w:r w:rsidRPr="0020195B">
        <w:rPr>
          <w:rFonts w:cs="Times New Roman"/>
          <w:sz w:val="20"/>
          <w:szCs w:val="20"/>
          <w:lang w:bidi="ar-EG"/>
        </w:rPr>
        <w:t>grown</w:t>
      </w:r>
      <w:r w:rsidR="002F2D35" w:rsidRPr="0020195B">
        <w:rPr>
          <w:rFonts w:cs="Times New Roman"/>
          <w:sz w:val="20"/>
          <w:szCs w:val="20"/>
          <w:lang w:bidi="ar-EG"/>
        </w:rPr>
        <w:t xml:space="preserve"> </w:t>
      </w:r>
      <w:r w:rsidRPr="0020195B">
        <w:rPr>
          <w:rFonts w:cs="Times New Roman"/>
          <w:sz w:val="20"/>
          <w:szCs w:val="20"/>
          <w:lang w:bidi="ar-EG"/>
        </w:rPr>
        <w:t>under</w:t>
      </w:r>
      <w:r w:rsidR="002F2D35" w:rsidRPr="0020195B">
        <w:rPr>
          <w:rFonts w:cs="Times New Roman"/>
          <w:sz w:val="20"/>
          <w:szCs w:val="20"/>
          <w:lang w:bidi="ar-EG"/>
        </w:rPr>
        <w:t xml:space="preserve"> </w:t>
      </w:r>
      <w:r w:rsidRPr="0020195B">
        <w:rPr>
          <w:rFonts w:cs="Times New Roman"/>
          <w:sz w:val="20"/>
          <w:szCs w:val="20"/>
          <w:lang w:bidi="ar-EG"/>
        </w:rPr>
        <w:t>Minia</w:t>
      </w:r>
      <w:r w:rsidR="002F2D35" w:rsidRPr="0020195B">
        <w:rPr>
          <w:rFonts w:cs="Times New Roman"/>
          <w:sz w:val="20"/>
          <w:szCs w:val="20"/>
          <w:lang w:bidi="ar-EG"/>
        </w:rPr>
        <w:t xml:space="preserve"> </w:t>
      </w:r>
      <w:r w:rsidRPr="0020195B">
        <w:rPr>
          <w:rFonts w:cs="Times New Roman"/>
          <w:sz w:val="20"/>
          <w:szCs w:val="20"/>
          <w:lang w:bidi="ar-EG"/>
        </w:rPr>
        <w:t>region</w:t>
      </w:r>
      <w:r w:rsidR="002F2D35" w:rsidRPr="0020195B">
        <w:rPr>
          <w:rFonts w:cs="Times New Roman"/>
          <w:sz w:val="20"/>
          <w:szCs w:val="20"/>
          <w:lang w:bidi="ar-EG"/>
        </w:rPr>
        <w:t xml:space="preserve"> </w:t>
      </w:r>
      <w:r w:rsidRPr="0020195B">
        <w:rPr>
          <w:rFonts w:cs="Times New Roman"/>
          <w:sz w:val="20"/>
          <w:szCs w:val="20"/>
          <w:lang w:bidi="ar-EG"/>
        </w:rPr>
        <w:t>conditions.</w:t>
      </w:r>
      <w:r w:rsidR="002F2D35" w:rsidRPr="0020195B">
        <w:rPr>
          <w:rFonts w:cs="Times New Roman"/>
          <w:sz w:val="20"/>
          <w:szCs w:val="20"/>
          <w:lang w:bidi="ar-EG"/>
        </w:rPr>
        <w:t xml:space="preserve"> </w:t>
      </w:r>
      <w:r w:rsidRPr="0020195B">
        <w:rPr>
          <w:rFonts w:cs="Times New Roman"/>
          <w:sz w:val="20"/>
          <w:szCs w:val="20"/>
          <w:lang w:bidi="ar-EG"/>
        </w:rPr>
        <w:t>World</w:t>
      </w:r>
      <w:r w:rsidR="002F2D35" w:rsidRPr="0020195B">
        <w:rPr>
          <w:rFonts w:cs="Times New Roman"/>
          <w:sz w:val="20"/>
          <w:szCs w:val="20"/>
          <w:lang w:bidi="ar-EG"/>
        </w:rPr>
        <w:t xml:space="preserve"> </w:t>
      </w:r>
      <w:r w:rsidRPr="0020195B">
        <w:rPr>
          <w:rFonts w:cs="Times New Roman"/>
          <w:sz w:val="20"/>
          <w:szCs w:val="20"/>
          <w:lang w:bidi="ar-EG"/>
        </w:rPr>
        <w:t>Rural</w:t>
      </w:r>
      <w:r w:rsidR="002F2D35" w:rsidRPr="0020195B">
        <w:rPr>
          <w:rFonts w:cs="Times New Roman"/>
          <w:sz w:val="20"/>
          <w:szCs w:val="20"/>
          <w:lang w:bidi="ar-EG"/>
        </w:rPr>
        <w:t xml:space="preserve"> </w:t>
      </w:r>
      <w:r w:rsidRPr="0020195B">
        <w:rPr>
          <w:rFonts w:cs="Times New Roman"/>
          <w:sz w:val="20"/>
          <w:szCs w:val="20"/>
          <w:lang w:bidi="ar-EG"/>
        </w:rPr>
        <w:t>Observations</w:t>
      </w:r>
      <w:r w:rsidR="002F2D35" w:rsidRPr="0020195B">
        <w:rPr>
          <w:rFonts w:cs="Times New Roman"/>
          <w:sz w:val="20"/>
          <w:szCs w:val="20"/>
          <w:lang w:bidi="ar-EG"/>
        </w:rPr>
        <w:t xml:space="preserve"> </w:t>
      </w:r>
      <w:r w:rsidRPr="0020195B">
        <w:rPr>
          <w:rFonts w:cs="Times New Roman"/>
          <w:sz w:val="20"/>
          <w:szCs w:val="20"/>
          <w:lang w:bidi="ar-EG"/>
        </w:rPr>
        <w:t>6(2):28-36.</w:t>
      </w:r>
    </w:p>
    <w:p w:rsidR="002C60B1" w:rsidRPr="0020195B" w:rsidRDefault="002C60B1" w:rsidP="006A4AB7">
      <w:pPr>
        <w:pStyle w:val="ListParagraph"/>
        <w:numPr>
          <w:ilvl w:val="0"/>
          <w:numId w:val="3"/>
        </w:numPr>
        <w:bidi w:val="0"/>
        <w:snapToGrid w:val="0"/>
        <w:ind w:firstLineChars="0"/>
        <w:jc w:val="both"/>
        <w:rPr>
          <w:rFonts w:cs="Times New Roman"/>
          <w:sz w:val="20"/>
          <w:szCs w:val="20"/>
          <w:lang w:bidi="ar-EG"/>
        </w:rPr>
      </w:pPr>
      <w:r w:rsidRPr="0020195B">
        <w:rPr>
          <w:rFonts w:cs="Times New Roman"/>
          <w:sz w:val="20"/>
          <w:szCs w:val="20"/>
          <w:lang w:bidi="ar-EG"/>
        </w:rPr>
        <w:t>Irizar-Garza</w:t>
      </w:r>
      <w:r w:rsidR="002F2D35" w:rsidRPr="0020195B">
        <w:rPr>
          <w:rFonts w:cs="Times New Roman"/>
          <w:sz w:val="20"/>
          <w:szCs w:val="20"/>
          <w:lang w:bidi="ar-EG"/>
        </w:rPr>
        <w:t xml:space="preserve"> </w:t>
      </w:r>
      <w:r w:rsidRPr="0020195B">
        <w:rPr>
          <w:rFonts w:cs="Times New Roman"/>
          <w:sz w:val="20"/>
          <w:szCs w:val="20"/>
          <w:lang w:bidi="ar-EG"/>
        </w:rPr>
        <w:t>NU3G,</w:t>
      </w:r>
      <w:r w:rsidR="002F2D35" w:rsidRPr="0020195B">
        <w:rPr>
          <w:rFonts w:cs="Times New Roman"/>
          <w:sz w:val="20"/>
          <w:szCs w:val="20"/>
          <w:lang w:bidi="ar-EG"/>
        </w:rPr>
        <w:t xml:space="preserve"> </w:t>
      </w:r>
      <w:r w:rsidRPr="0020195B">
        <w:rPr>
          <w:rFonts w:cs="Times New Roman"/>
          <w:sz w:val="20"/>
          <w:szCs w:val="20"/>
          <w:lang w:bidi="ar-EG"/>
        </w:rPr>
        <w:t>Vargas-Vazquez</w:t>
      </w:r>
      <w:r w:rsidR="002F2D35" w:rsidRPr="0020195B">
        <w:rPr>
          <w:rFonts w:cs="Times New Roman"/>
          <w:sz w:val="20"/>
          <w:szCs w:val="20"/>
          <w:lang w:bidi="ar-EG"/>
        </w:rPr>
        <w:t xml:space="preserve"> </w:t>
      </w:r>
      <w:r w:rsidRPr="0020195B">
        <w:rPr>
          <w:rFonts w:cs="Times New Roman"/>
          <w:sz w:val="20"/>
          <w:szCs w:val="20"/>
          <w:lang w:bidi="ar-EG"/>
        </w:rPr>
        <w:t>P.</w:t>
      </w:r>
      <w:r w:rsidR="002F2D35" w:rsidRPr="0020195B">
        <w:rPr>
          <w:rFonts w:cs="Times New Roman"/>
          <w:sz w:val="20"/>
          <w:szCs w:val="20"/>
          <w:lang w:bidi="ar-EG"/>
        </w:rPr>
        <w:t xml:space="preserve"> </w:t>
      </w:r>
      <w:r w:rsidRPr="0020195B">
        <w:rPr>
          <w:rFonts w:cs="Times New Roman"/>
          <w:sz w:val="20"/>
          <w:szCs w:val="20"/>
          <w:lang w:bidi="ar-EG"/>
        </w:rPr>
        <w:t>Garza-Garcia</w:t>
      </w:r>
      <w:r w:rsidR="002F2D35" w:rsidRPr="0020195B">
        <w:rPr>
          <w:rFonts w:cs="Times New Roman"/>
          <w:sz w:val="20"/>
          <w:szCs w:val="20"/>
          <w:lang w:bidi="ar-EG"/>
        </w:rPr>
        <w:t xml:space="preserve"> </w:t>
      </w:r>
      <w:r w:rsidRPr="0020195B">
        <w:rPr>
          <w:rFonts w:cs="Times New Roman"/>
          <w:sz w:val="20"/>
          <w:szCs w:val="20"/>
          <w:lang w:bidi="ar-EG"/>
        </w:rPr>
        <w:t>D,</w:t>
      </w:r>
      <w:r w:rsidR="002F2D35" w:rsidRPr="0020195B">
        <w:rPr>
          <w:rFonts w:cs="Times New Roman"/>
          <w:sz w:val="20"/>
          <w:szCs w:val="20"/>
          <w:lang w:bidi="ar-EG"/>
        </w:rPr>
        <w:t xml:space="preserve"> </w:t>
      </w:r>
      <w:r w:rsidRPr="0020195B">
        <w:rPr>
          <w:rFonts w:cs="Times New Roman"/>
          <w:sz w:val="20"/>
          <w:szCs w:val="20"/>
          <w:lang w:bidi="ar-EG"/>
        </w:rPr>
        <w:t>Tut</w:t>
      </w:r>
      <w:r w:rsidR="002F2D35" w:rsidRPr="0020195B">
        <w:rPr>
          <w:rFonts w:cs="Times New Roman"/>
          <w:sz w:val="20"/>
          <w:szCs w:val="20"/>
          <w:lang w:bidi="ar-EG"/>
        </w:rPr>
        <w:t xml:space="preserve"> </w:t>
      </w:r>
      <w:r w:rsidRPr="0020195B">
        <w:rPr>
          <w:rFonts w:cs="Times New Roman"/>
          <w:sz w:val="20"/>
          <w:szCs w:val="20"/>
          <w:lang w:bidi="ar-EG"/>
        </w:rPr>
        <w:t>y</w:t>
      </w:r>
      <w:r w:rsidR="002F2D35" w:rsidRPr="0020195B">
        <w:rPr>
          <w:rFonts w:cs="Times New Roman"/>
          <w:sz w:val="20"/>
          <w:szCs w:val="20"/>
          <w:lang w:bidi="ar-EG"/>
        </w:rPr>
        <w:t xml:space="preserve"> </w:t>
      </w:r>
      <w:r w:rsidRPr="0020195B">
        <w:rPr>
          <w:rFonts w:cs="Times New Roman"/>
          <w:sz w:val="20"/>
          <w:szCs w:val="20"/>
          <w:lang w:bidi="ar-EG"/>
        </w:rPr>
        <w:t>Couoh</w:t>
      </w:r>
      <w:r w:rsidR="002F2D35" w:rsidRPr="0020195B">
        <w:rPr>
          <w:rFonts w:cs="Times New Roman"/>
          <w:sz w:val="20"/>
          <w:szCs w:val="20"/>
          <w:lang w:bidi="ar-EG"/>
        </w:rPr>
        <w:t xml:space="preserve"> </w:t>
      </w:r>
      <w:r w:rsidRPr="0020195B">
        <w:rPr>
          <w:rFonts w:cs="Times New Roman"/>
          <w:sz w:val="20"/>
          <w:szCs w:val="20"/>
          <w:lang w:bidi="ar-EG"/>
        </w:rPr>
        <w:t>C,</w:t>
      </w:r>
      <w:r w:rsidR="002F2D35" w:rsidRPr="0020195B">
        <w:rPr>
          <w:rFonts w:cs="Times New Roman"/>
          <w:sz w:val="20"/>
          <w:szCs w:val="20"/>
          <w:lang w:bidi="ar-EG"/>
        </w:rPr>
        <w:t xml:space="preserve"> </w:t>
      </w:r>
      <w:r w:rsidRPr="0020195B">
        <w:rPr>
          <w:rFonts w:cs="Times New Roman"/>
          <w:sz w:val="20"/>
          <w:szCs w:val="20"/>
          <w:lang w:bidi="ar-EG"/>
        </w:rPr>
        <w:t>Rojas-Martinez</w:t>
      </w:r>
      <w:r w:rsidR="002F2D35" w:rsidRPr="0020195B">
        <w:rPr>
          <w:rFonts w:cs="Times New Roman"/>
          <w:sz w:val="20"/>
          <w:szCs w:val="20"/>
          <w:lang w:bidi="ar-EG"/>
        </w:rPr>
        <w:t xml:space="preserve"> </w:t>
      </w:r>
      <w:r w:rsidRPr="0020195B">
        <w:rPr>
          <w:rFonts w:cs="Times New Roman"/>
          <w:sz w:val="20"/>
          <w:szCs w:val="20"/>
          <w:lang w:bidi="ar-EG"/>
        </w:rPr>
        <w:t>I,</w:t>
      </w:r>
      <w:r w:rsidR="002F2D35" w:rsidRPr="0020195B">
        <w:rPr>
          <w:rFonts w:cs="Times New Roman"/>
          <w:sz w:val="20"/>
          <w:szCs w:val="20"/>
          <w:lang w:bidi="ar-EG"/>
        </w:rPr>
        <w:t xml:space="preserve"> </w:t>
      </w:r>
      <w:r w:rsidRPr="0020195B">
        <w:rPr>
          <w:rFonts w:cs="Times New Roman"/>
          <w:sz w:val="20"/>
          <w:szCs w:val="20"/>
          <w:lang w:bidi="ar-EG"/>
        </w:rPr>
        <w:t>Trujillo-Campos</w:t>
      </w:r>
      <w:r w:rsidR="002F2D35" w:rsidRPr="0020195B">
        <w:rPr>
          <w:rFonts w:cs="Times New Roman"/>
          <w:sz w:val="20"/>
          <w:szCs w:val="20"/>
          <w:lang w:bidi="ar-EG"/>
        </w:rPr>
        <w:t xml:space="preserve"> </w:t>
      </w:r>
      <w:r w:rsidRPr="0020195B">
        <w:rPr>
          <w:rFonts w:cs="Times New Roman"/>
          <w:sz w:val="20"/>
          <w:szCs w:val="20"/>
          <w:lang w:bidi="ar-EG"/>
        </w:rPr>
        <w:t>A.</w:t>
      </w:r>
      <w:r w:rsidR="002F2D35" w:rsidRPr="0020195B">
        <w:rPr>
          <w:rFonts w:cs="Times New Roman"/>
          <w:sz w:val="20"/>
          <w:szCs w:val="20"/>
          <w:lang w:bidi="ar-EG"/>
        </w:rPr>
        <w:t xml:space="preserve"> </w:t>
      </w:r>
      <w:r w:rsidRPr="0020195B">
        <w:rPr>
          <w:rFonts w:cs="Times New Roman"/>
          <w:sz w:val="20"/>
          <w:szCs w:val="20"/>
          <w:lang w:bidi="ar-EG"/>
        </w:rPr>
        <w:t>Garcia-Silva</w:t>
      </w:r>
      <w:r w:rsidR="002F2D35" w:rsidRPr="0020195B">
        <w:rPr>
          <w:rFonts w:cs="Times New Roman"/>
          <w:sz w:val="20"/>
          <w:szCs w:val="20"/>
          <w:lang w:bidi="ar-EG"/>
        </w:rPr>
        <w:t xml:space="preserve"> </w:t>
      </w:r>
      <w:r w:rsidRPr="0020195B">
        <w:rPr>
          <w:rFonts w:cs="Times New Roman"/>
          <w:sz w:val="20"/>
          <w:szCs w:val="20"/>
          <w:lang w:bidi="ar-EG"/>
        </w:rPr>
        <w:t>R,</w:t>
      </w:r>
      <w:r w:rsidR="002F2D35" w:rsidRPr="0020195B">
        <w:rPr>
          <w:rFonts w:cs="Times New Roman"/>
          <w:sz w:val="20"/>
          <w:szCs w:val="20"/>
          <w:lang w:bidi="ar-EG"/>
        </w:rPr>
        <w:t xml:space="preserve"> </w:t>
      </w:r>
      <w:r w:rsidRPr="0020195B">
        <w:rPr>
          <w:rFonts w:cs="Times New Roman"/>
          <w:sz w:val="20"/>
          <w:szCs w:val="20"/>
          <w:lang w:bidi="ar-EG"/>
        </w:rPr>
        <w:t>Aguirre-Montoya</w:t>
      </w:r>
      <w:r w:rsidR="002F2D35" w:rsidRPr="0020195B">
        <w:rPr>
          <w:rFonts w:cs="Times New Roman"/>
          <w:sz w:val="20"/>
          <w:szCs w:val="20"/>
          <w:lang w:bidi="ar-EG"/>
        </w:rPr>
        <w:t xml:space="preserve"> </w:t>
      </w:r>
      <w:r w:rsidRPr="0020195B">
        <w:rPr>
          <w:rFonts w:cs="Times New Roman"/>
          <w:sz w:val="20"/>
          <w:szCs w:val="20"/>
          <w:lang w:bidi="ar-EG"/>
        </w:rPr>
        <w:t>D,</w:t>
      </w:r>
      <w:r w:rsidR="002F2D35" w:rsidRPr="0020195B">
        <w:rPr>
          <w:rFonts w:cs="Times New Roman"/>
          <w:sz w:val="20"/>
          <w:szCs w:val="20"/>
          <w:lang w:bidi="ar-EG"/>
        </w:rPr>
        <w:t xml:space="preserve"> </w:t>
      </w:r>
      <w:r w:rsidRPr="0020195B">
        <w:rPr>
          <w:rFonts w:cs="Times New Roman"/>
          <w:sz w:val="20"/>
          <w:szCs w:val="20"/>
          <w:lang w:bidi="ar-EG"/>
        </w:rPr>
        <w:t>Martinez-Gonzalez</w:t>
      </w:r>
      <w:r w:rsidR="002F2D35" w:rsidRPr="0020195B">
        <w:rPr>
          <w:rFonts w:cs="Times New Roman"/>
          <w:sz w:val="20"/>
          <w:szCs w:val="20"/>
          <w:lang w:bidi="ar-EG"/>
        </w:rPr>
        <w:t xml:space="preserve"> </w:t>
      </w:r>
      <w:r w:rsidRPr="0020195B">
        <w:rPr>
          <w:rFonts w:cs="Times New Roman"/>
          <w:sz w:val="20"/>
          <w:szCs w:val="20"/>
          <w:lang w:bidi="ar-EG"/>
        </w:rPr>
        <w:t>JC,</w:t>
      </w:r>
      <w:r w:rsidR="002F2D35" w:rsidRPr="0020195B">
        <w:rPr>
          <w:rFonts w:cs="Times New Roman"/>
          <w:sz w:val="20"/>
          <w:szCs w:val="20"/>
          <w:lang w:bidi="ar-EG"/>
        </w:rPr>
        <w:t xml:space="preserve"> </w:t>
      </w:r>
      <w:r w:rsidRPr="0020195B">
        <w:rPr>
          <w:rFonts w:cs="Times New Roman"/>
          <w:sz w:val="20"/>
          <w:szCs w:val="20"/>
          <w:lang w:bidi="ar-EG"/>
        </w:rPr>
        <w:t>Alvarado-Mendoza</w:t>
      </w:r>
      <w:r w:rsidR="002F2D35" w:rsidRPr="0020195B">
        <w:rPr>
          <w:rFonts w:cs="Times New Roman"/>
          <w:sz w:val="20"/>
          <w:szCs w:val="20"/>
          <w:lang w:bidi="ar-EG"/>
        </w:rPr>
        <w:t xml:space="preserve"> </w:t>
      </w:r>
      <w:r w:rsidRPr="0020195B">
        <w:rPr>
          <w:rFonts w:cs="Times New Roman"/>
          <w:sz w:val="20"/>
          <w:szCs w:val="20"/>
          <w:lang w:bidi="ar-EG"/>
        </w:rPr>
        <w:t>S,</w:t>
      </w:r>
      <w:r w:rsidR="002F2D35" w:rsidRPr="0020195B">
        <w:rPr>
          <w:rFonts w:cs="Times New Roman"/>
          <w:sz w:val="20"/>
          <w:szCs w:val="20"/>
          <w:lang w:bidi="ar-EG"/>
        </w:rPr>
        <w:t xml:space="preserve"> </w:t>
      </w:r>
      <w:r w:rsidRPr="0020195B">
        <w:rPr>
          <w:rFonts w:cs="Times New Roman"/>
          <w:sz w:val="20"/>
          <w:szCs w:val="20"/>
          <w:lang w:bidi="ar-EG"/>
        </w:rPr>
        <w:t>Grajeda-Cabrera</w:t>
      </w:r>
      <w:r w:rsidR="002F2D35" w:rsidRPr="0020195B">
        <w:rPr>
          <w:rFonts w:cs="Times New Roman"/>
          <w:sz w:val="20"/>
          <w:szCs w:val="20"/>
          <w:lang w:bidi="ar-EG"/>
        </w:rPr>
        <w:t xml:space="preserve"> </w:t>
      </w:r>
      <w:r w:rsidRPr="0020195B">
        <w:rPr>
          <w:rFonts w:cs="Times New Roman"/>
          <w:sz w:val="20"/>
          <w:szCs w:val="20"/>
          <w:lang w:bidi="ar-EG"/>
        </w:rPr>
        <w:t>0,</w:t>
      </w:r>
      <w:r w:rsidR="002F2D35" w:rsidRPr="0020195B">
        <w:rPr>
          <w:rFonts w:cs="Times New Roman"/>
          <w:sz w:val="20"/>
          <w:szCs w:val="20"/>
          <w:lang w:bidi="ar-EG"/>
        </w:rPr>
        <w:t xml:space="preserve"> </w:t>
      </w:r>
      <w:r w:rsidRPr="0020195B">
        <w:rPr>
          <w:rFonts w:cs="Times New Roman"/>
          <w:sz w:val="20"/>
          <w:szCs w:val="20"/>
          <w:lang w:bidi="ar-EG"/>
        </w:rPr>
        <w:t>Valero-Garza</w:t>
      </w:r>
      <w:r w:rsidR="002F2D35" w:rsidRPr="0020195B">
        <w:rPr>
          <w:rFonts w:cs="Times New Roman"/>
          <w:sz w:val="20"/>
          <w:szCs w:val="20"/>
          <w:lang w:bidi="ar-EG"/>
        </w:rPr>
        <w:t xml:space="preserve"> </w:t>
      </w:r>
      <w:r w:rsidRPr="0020195B">
        <w:rPr>
          <w:rFonts w:cs="Times New Roman"/>
          <w:sz w:val="20"/>
          <w:szCs w:val="20"/>
          <w:lang w:bidi="ar-EG"/>
        </w:rPr>
        <w:t>J,</w:t>
      </w:r>
      <w:r w:rsidR="002F2D35" w:rsidRPr="0020195B">
        <w:rPr>
          <w:rFonts w:cs="Times New Roman"/>
          <w:sz w:val="20"/>
          <w:szCs w:val="20"/>
          <w:lang w:bidi="ar-EG"/>
        </w:rPr>
        <w:t xml:space="preserve"> </w:t>
      </w:r>
      <w:r w:rsidRPr="0020195B">
        <w:rPr>
          <w:rFonts w:cs="Times New Roman"/>
          <w:sz w:val="20"/>
          <w:szCs w:val="20"/>
          <w:lang w:bidi="ar-EG"/>
        </w:rPr>
        <w:t>Aguirre-Nledina</w:t>
      </w:r>
      <w:r w:rsidR="002F2D35" w:rsidRPr="0020195B">
        <w:rPr>
          <w:rFonts w:cs="Times New Roman"/>
          <w:sz w:val="20"/>
          <w:szCs w:val="20"/>
          <w:lang w:bidi="ar-EG"/>
        </w:rPr>
        <w:t xml:space="preserve"> </w:t>
      </w:r>
      <w:r w:rsidRPr="0020195B">
        <w:rPr>
          <w:rFonts w:cs="Times New Roman"/>
          <w:sz w:val="20"/>
          <w:szCs w:val="20"/>
          <w:lang w:bidi="ar-EG"/>
        </w:rPr>
        <w:t>JF</w:t>
      </w:r>
      <w:r w:rsidR="002F2D35" w:rsidRPr="0020195B">
        <w:rPr>
          <w:rFonts w:cs="Times New Roman"/>
          <w:sz w:val="20"/>
          <w:szCs w:val="20"/>
          <w:lang w:bidi="ar-EG"/>
        </w:rPr>
        <w:t xml:space="preserve"> </w:t>
      </w:r>
      <w:r w:rsidRPr="0020195B">
        <w:rPr>
          <w:rFonts w:cs="Times New Roman"/>
          <w:sz w:val="20"/>
          <w:szCs w:val="20"/>
          <w:lang w:bidi="ar-EG"/>
        </w:rPr>
        <w:t>(2003):</w:t>
      </w:r>
      <w:r w:rsidR="002F2D35" w:rsidRPr="0020195B">
        <w:rPr>
          <w:rFonts w:cs="Times New Roman"/>
          <w:sz w:val="20"/>
          <w:szCs w:val="20"/>
          <w:lang w:bidi="ar-EG"/>
        </w:rPr>
        <w:t xml:space="preserve"> </w:t>
      </w:r>
      <w:r w:rsidRPr="0020195B">
        <w:rPr>
          <w:rFonts w:cs="Times New Roman"/>
          <w:sz w:val="20"/>
          <w:szCs w:val="20"/>
          <w:lang w:bidi="ar-EG"/>
        </w:rPr>
        <w:t>Respuesta</w:t>
      </w:r>
      <w:r w:rsidR="002F2D35" w:rsidRPr="0020195B">
        <w:rPr>
          <w:rFonts w:cs="Times New Roman"/>
          <w:sz w:val="20"/>
          <w:szCs w:val="20"/>
          <w:lang w:bidi="ar-EG"/>
        </w:rPr>
        <w:t xml:space="preserve"> </w:t>
      </w:r>
      <w:r w:rsidRPr="0020195B">
        <w:rPr>
          <w:rFonts w:cs="Times New Roman"/>
          <w:sz w:val="20"/>
          <w:szCs w:val="20"/>
          <w:lang w:bidi="ar-EG"/>
        </w:rPr>
        <w:t>de</w:t>
      </w:r>
      <w:r w:rsidR="002F2D35" w:rsidRPr="0020195B">
        <w:rPr>
          <w:rFonts w:cs="Times New Roman"/>
          <w:sz w:val="20"/>
          <w:szCs w:val="20"/>
          <w:lang w:bidi="ar-EG"/>
        </w:rPr>
        <w:t xml:space="preserve"> </w:t>
      </w:r>
      <w:r w:rsidRPr="0020195B">
        <w:rPr>
          <w:rFonts w:cs="Times New Roman"/>
          <w:sz w:val="20"/>
          <w:szCs w:val="20"/>
          <w:lang w:bidi="ar-EG"/>
        </w:rPr>
        <w:lastRenderedPageBreak/>
        <w:t>cultivosagricolas</w:t>
      </w:r>
      <w:r w:rsidR="002F2D35" w:rsidRPr="0020195B">
        <w:rPr>
          <w:rFonts w:cs="Times New Roman"/>
          <w:sz w:val="20"/>
          <w:szCs w:val="20"/>
          <w:lang w:bidi="ar-EG"/>
        </w:rPr>
        <w:t xml:space="preserve"> </w:t>
      </w:r>
      <w:r w:rsidRPr="0020195B">
        <w:rPr>
          <w:rFonts w:cs="Times New Roman"/>
          <w:sz w:val="20"/>
          <w:szCs w:val="20"/>
          <w:lang w:bidi="ar-EG"/>
        </w:rPr>
        <w:t>a</w:t>
      </w:r>
      <w:r w:rsidR="002F2D35" w:rsidRPr="0020195B">
        <w:rPr>
          <w:rFonts w:cs="Times New Roman"/>
          <w:sz w:val="20"/>
          <w:szCs w:val="20"/>
          <w:lang w:bidi="ar-EG"/>
        </w:rPr>
        <w:t xml:space="preserve"> </w:t>
      </w:r>
      <w:r w:rsidRPr="0020195B">
        <w:rPr>
          <w:rFonts w:cs="Times New Roman"/>
          <w:sz w:val="20"/>
          <w:szCs w:val="20"/>
          <w:lang w:bidi="ar-EG"/>
        </w:rPr>
        <w:t>los</w:t>
      </w:r>
      <w:r w:rsidR="002F2D35" w:rsidRPr="0020195B">
        <w:rPr>
          <w:rFonts w:cs="Times New Roman"/>
          <w:sz w:val="20"/>
          <w:szCs w:val="20"/>
          <w:lang w:bidi="ar-EG"/>
        </w:rPr>
        <w:t xml:space="preserve"> </w:t>
      </w:r>
      <w:r w:rsidRPr="0020195B">
        <w:rPr>
          <w:rFonts w:cs="Times New Roman"/>
          <w:sz w:val="20"/>
          <w:szCs w:val="20"/>
          <w:lang w:bidi="ar-EG"/>
        </w:rPr>
        <w:t>bioferitizantes</w:t>
      </w:r>
      <w:r w:rsidR="002F2D35" w:rsidRPr="0020195B">
        <w:rPr>
          <w:rFonts w:cs="Times New Roman"/>
          <w:sz w:val="20"/>
          <w:szCs w:val="20"/>
          <w:lang w:bidi="ar-EG"/>
        </w:rPr>
        <w:t xml:space="preserve"> </w:t>
      </w:r>
      <w:r w:rsidRPr="0020195B">
        <w:rPr>
          <w:rFonts w:cs="Times New Roman"/>
          <w:sz w:val="20"/>
          <w:szCs w:val="20"/>
          <w:lang w:bidi="ar-EG"/>
        </w:rPr>
        <w:t>en</w:t>
      </w:r>
      <w:r w:rsidR="002F2D35" w:rsidRPr="0020195B">
        <w:rPr>
          <w:rFonts w:cs="Times New Roman"/>
          <w:sz w:val="20"/>
          <w:szCs w:val="20"/>
          <w:lang w:bidi="ar-EG"/>
        </w:rPr>
        <w:t xml:space="preserve"> </w:t>
      </w:r>
      <w:r w:rsidRPr="0020195B">
        <w:rPr>
          <w:rFonts w:cs="Times New Roman"/>
          <w:sz w:val="20"/>
          <w:szCs w:val="20"/>
          <w:lang w:bidi="ar-EG"/>
        </w:rPr>
        <w:t>la</w:t>
      </w:r>
      <w:r w:rsidR="002F2D35" w:rsidRPr="0020195B">
        <w:rPr>
          <w:rFonts w:cs="Times New Roman"/>
          <w:sz w:val="20"/>
          <w:szCs w:val="20"/>
          <w:lang w:bidi="ar-EG"/>
        </w:rPr>
        <w:t xml:space="preserve"> </w:t>
      </w:r>
      <w:r w:rsidRPr="0020195B">
        <w:rPr>
          <w:rFonts w:cs="Times New Roman"/>
          <w:sz w:val="20"/>
          <w:szCs w:val="20"/>
          <w:lang w:bidi="ar-EG"/>
        </w:rPr>
        <w:t>region</w:t>
      </w:r>
      <w:r w:rsidR="002F2D35" w:rsidRPr="0020195B">
        <w:rPr>
          <w:rFonts w:cs="Times New Roman"/>
          <w:sz w:val="20"/>
          <w:szCs w:val="20"/>
          <w:lang w:bidi="ar-EG"/>
        </w:rPr>
        <w:t xml:space="preserve"> </w:t>
      </w:r>
      <w:r w:rsidRPr="0020195B">
        <w:rPr>
          <w:rFonts w:cs="Times New Roman"/>
          <w:sz w:val="20"/>
          <w:szCs w:val="20"/>
          <w:lang w:bidi="ar-EG"/>
        </w:rPr>
        <w:t>central</w:t>
      </w:r>
      <w:r w:rsidR="002F2D35" w:rsidRPr="0020195B">
        <w:rPr>
          <w:rFonts w:cs="Times New Roman"/>
          <w:sz w:val="20"/>
          <w:szCs w:val="20"/>
          <w:lang w:bidi="ar-EG"/>
        </w:rPr>
        <w:t xml:space="preserve"> </w:t>
      </w:r>
      <w:r w:rsidRPr="0020195B">
        <w:rPr>
          <w:rFonts w:cs="Times New Roman"/>
          <w:sz w:val="20"/>
          <w:szCs w:val="20"/>
          <w:lang w:bidi="ar-EG"/>
        </w:rPr>
        <w:t>de</w:t>
      </w:r>
      <w:r w:rsidR="002F2D35" w:rsidRPr="0020195B">
        <w:rPr>
          <w:rFonts w:cs="Times New Roman"/>
          <w:sz w:val="20"/>
          <w:szCs w:val="20"/>
          <w:lang w:bidi="ar-EG"/>
        </w:rPr>
        <w:t xml:space="preserve"> </w:t>
      </w:r>
      <w:r w:rsidRPr="0020195B">
        <w:rPr>
          <w:rFonts w:cs="Times New Roman"/>
          <w:sz w:val="20"/>
          <w:szCs w:val="20"/>
          <w:lang w:bidi="ar-EG"/>
        </w:rPr>
        <w:t>Mexico.</w:t>
      </w:r>
      <w:r w:rsidR="002F2D35" w:rsidRPr="0020195B">
        <w:rPr>
          <w:rFonts w:cs="Times New Roman"/>
          <w:sz w:val="20"/>
          <w:szCs w:val="20"/>
          <w:lang w:bidi="ar-EG"/>
        </w:rPr>
        <w:t xml:space="preserve"> </w:t>
      </w:r>
      <w:r w:rsidRPr="0020195B">
        <w:rPr>
          <w:rFonts w:cs="Times New Roman"/>
          <w:sz w:val="20"/>
          <w:szCs w:val="20"/>
          <w:lang w:bidi="ar-EG"/>
        </w:rPr>
        <w:t>Agric.</w:t>
      </w:r>
      <w:r w:rsidR="002F2D35" w:rsidRPr="0020195B">
        <w:rPr>
          <w:rFonts w:cs="Times New Roman"/>
          <w:sz w:val="20"/>
          <w:szCs w:val="20"/>
          <w:lang w:bidi="ar-EG"/>
        </w:rPr>
        <w:t xml:space="preserve"> </w:t>
      </w:r>
      <w:r w:rsidRPr="0020195B">
        <w:rPr>
          <w:rFonts w:cs="Times New Roman"/>
          <w:sz w:val="20"/>
          <w:szCs w:val="20"/>
          <w:lang w:bidi="ar-EG"/>
        </w:rPr>
        <w:t>Tec.</w:t>
      </w:r>
      <w:r w:rsidR="002F2D35" w:rsidRPr="0020195B">
        <w:rPr>
          <w:rFonts w:cs="Times New Roman"/>
          <w:sz w:val="20"/>
          <w:szCs w:val="20"/>
          <w:lang w:bidi="ar-EG"/>
        </w:rPr>
        <w:t xml:space="preserve"> </w:t>
      </w:r>
      <w:r w:rsidRPr="0020195B">
        <w:rPr>
          <w:rFonts w:cs="Times New Roman"/>
          <w:sz w:val="20"/>
          <w:szCs w:val="20"/>
          <w:lang w:bidi="ar-EG"/>
        </w:rPr>
        <w:t>Mex.</w:t>
      </w:r>
      <w:r w:rsidR="002F2D35" w:rsidRPr="0020195B">
        <w:rPr>
          <w:rFonts w:cs="Times New Roman"/>
          <w:sz w:val="20"/>
          <w:szCs w:val="20"/>
          <w:lang w:bidi="ar-EG"/>
        </w:rPr>
        <w:t xml:space="preserve"> </w:t>
      </w:r>
      <w:r w:rsidRPr="0020195B">
        <w:rPr>
          <w:rFonts w:cs="Times New Roman"/>
          <w:sz w:val="20"/>
          <w:szCs w:val="20"/>
          <w:lang w:bidi="ar-EG"/>
        </w:rPr>
        <w:t>29:</w:t>
      </w:r>
      <w:r w:rsidR="002F2D35" w:rsidRPr="0020195B">
        <w:rPr>
          <w:rFonts w:cs="Times New Roman"/>
          <w:sz w:val="20"/>
          <w:szCs w:val="20"/>
          <w:lang w:bidi="ar-EG"/>
        </w:rPr>
        <w:t xml:space="preserve"> </w:t>
      </w:r>
      <w:r w:rsidRPr="0020195B">
        <w:rPr>
          <w:rFonts w:cs="Times New Roman"/>
          <w:sz w:val="20"/>
          <w:szCs w:val="20"/>
          <w:lang w:bidi="ar-EG"/>
        </w:rPr>
        <w:t>213-225.</w:t>
      </w:r>
    </w:p>
    <w:p w:rsidR="002C60B1" w:rsidRPr="0020195B" w:rsidRDefault="002C60B1" w:rsidP="006A4AB7">
      <w:pPr>
        <w:pStyle w:val="ListParagraph"/>
        <w:numPr>
          <w:ilvl w:val="0"/>
          <w:numId w:val="3"/>
        </w:numPr>
        <w:bidi w:val="0"/>
        <w:snapToGrid w:val="0"/>
        <w:ind w:firstLineChars="0"/>
        <w:jc w:val="both"/>
        <w:rPr>
          <w:rFonts w:cs="Times New Roman"/>
          <w:sz w:val="20"/>
          <w:szCs w:val="20"/>
          <w:lang w:bidi="ar-EG"/>
        </w:rPr>
      </w:pPr>
      <w:r w:rsidRPr="0020195B">
        <w:rPr>
          <w:rFonts w:cs="Times New Roman"/>
          <w:sz w:val="20"/>
          <w:szCs w:val="20"/>
          <w:lang w:bidi="ar-EG"/>
        </w:rPr>
        <w:t>Jakovljevic,</w:t>
      </w:r>
      <w:r w:rsidR="002F2D35" w:rsidRPr="0020195B">
        <w:rPr>
          <w:rFonts w:cs="Times New Roman"/>
          <w:sz w:val="20"/>
          <w:szCs w:val="20"/>
          <w:lang w:bidi="ar-EG"/>
        </w:rPr>
        <w:t xml:space="preserve"> </w:t>
      </w:r>
      <w:r w:rsidRPr="0020195B">
        <w:rPr>
          <w:rFonts w:cs="Times New Roman"/>
          <w:sz w:val="20"/>
          <w:szCs w:val="20"/>
          <w:lang w:bidi="ar-EG"/>
        </w:rPr>
        <w:t>M.;</w:t>
      </w:r>
      <w:r w:rsidR="002F2D35" w:rsidRPr="0020195B">
        <w:rPr>
          <w:rFonts w:cs="Times New Roman"/>
          <w:sz w:val="20"/>
          <w:szCs w:val="20"/>
          <w:lang w:bidi="ar-EG"/>
        </w:rPr>
        <w:t xml:space="preserve"> </w:t>
      </w:r>
      <w:r w:rsidRPr="0020195B">
        <w:rPr>
          <w:rFonts w:cs="Times New Roman"/>
          <w:sz w:val="20"/>
          <w:szCs w:val="20"/>
          <w:lang w:bidi="ar-EG"/>
        </w:rPr>
        <w:t>Licina,</w:t>
      </w:r>
      <w:r w:rsidR="002F2D35" w:rsidRPr="0020195B">
        <w:rPr>
          <w:rFonts w:cs="Times New Roman"/>
          <w:sz w:val="20"/>
          <w:szCs w:val="20"/>
          <w:lang w:bidi="ar-EG"/>
        </w:rPr>
        <w:t xml:space="preserve"> </w:t>
      </w:r>
      <w:r w:rsidRPr="0020195B">
        <w:rPr>
          <w:rFonts w:cs="Times New Roman"/>
          <w:sz w:val="20"/>
          <w:szCs w:val="20"/>
          <w:lang w:bidi="ar-EG"/>
        </w:rPr>
        <w:t>V.;</w:t>
      </w:r>
      <w:r w:rsidR="002F2D35" w:rsidRPr="0020195B">
        <w:rPr>
          <w:rFonts w:cs="Times New Roman"/>
          <w:sz w:val="20"/>
          <w:szCs w:val="20"/>
          <w:lang w:bidi="ar-EG"/>
        </w:rPr>
        <w:t xml:space="preserve"> </w:t>
      </w:r>
      <w:r w:rsidRPr="0020195B">
        <w:rPr>
          <w:rFonts w:cs="Times New Roman"/>
          <w:sz w:val="20"/>
          <w:szCs w:val="20"/>
          <w:lang w:bidi="ar-EG"/>
        </w:rPr>
        <w:t>Antic-</w:t>
      </w:r>
      <w:r w:rsidR="002F2D35" w:rsidRPr="0020195B">
        <w:rPr>
          <w:rFonts w:cs="Times New Roman"/>
          <w:sz w:val="20"/>
          <w:szCs w:val="20"/>
          <w:lang w:bidi="ar-EG"/>
        </w:rPr>
        <w:t xml:space="preserve"> </w:t>
      </w:r>
      <w:r w:rsidRPr="0020195B">
        <w:rPr>
          <w:rFonts w:cs="Times New Roman"/>
          <w:sz w:val="20"/>
          <w:szCs w:val="20"/>
          <w:lang w:bidi="ar-EG"/>
        </w:rPr>
        <w:t>Mladenov,</w:t>
      </w:r>
      <w:r w:rsidR="002F2D35" w:rsidRPr="0020195B">
        <w:rPr>
          <w:rFonts w:cs="Times New Roman"/>
          <w:sz w:val="20"/>
          <w:szCs w:val="20"/>
          <w:lang w:bidi="ar-EG"/>
        </w:rPr>
        <w:t xml:space="preserve"> </w:t>
      </w:r>
      <w:r w:rsidRPr="0020195B">
        <w:rPr>
          <w:rFonts w:cs="Times New Roman"/>
          <w:sz w:val="20"/>
          <w:szCs w:val="20"/>
          <w:lang w:bidi="ar-EG"/>
        </w:rPr>
        <w:t>S.</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Velickovic,</w:t>
      </w:r>
      <w:r w:rsidR="002F2D35" w:rsidRPr="0020195B">
        <w:rPr>
          <w:rFonts w:cs="Times New Roman"/>
          <w:sz w:val="20"/>
          <w:szCs w:val="20"/>
          <w:lang w:bidi="ar-EG"/>
        </w:rPr>
        <w:t xml:space="preserve"> </w:t>
      </w:r>
      <w:r w:rsidRPr="0020195B">
        <w:rPr>
          <w:rFonts w:cs="Times New Roman"/>
          <w:sz w:val="20"/>
          <w:szCs w:val="20"/>
          <w:lang w:bidi="ar-EG"/>
        </w:rPr>
        <w:t>M.</w:t>
      </w:r>
      <w:r w:rsidR="002F2D35" w:rsidRPr="0020195B">
        <w:rPr>
          <w:rFonts w:cs="Times New Roman"/>
          <w:sz w:val="20"/>
          <w:szCs w:val="20"/>
          <w:lang w:bidi="ar-EG"/>
        </w:rPr>
        <w:t xml:space="preserve"> </w:t>
      </w:r>
      <w:r w:rsidRPr="0020195B">
        <w:rPr>
          <w:rFonts w:cs="Times New Roman"/>
          <w:sz w:val="20"/>
          <w:szCs w:val="20"/>
          <w:lang w:bidi="ar-EG"/>
        </w:rPr>
        <w:t>(2011):</w:t>
      </w:r>
      <w:r w:rsidR="002F2D35" w:rsidRPr="0020195B">
        <w:rPr>
          <w:rFonts w:cs="Times New Roman"/>
          <w:sz w:val="20"/>
          <w:szCs w:val="20"/>
          <w:lang w:bidi="ar-EG"/>
        </w:rPr>
        <w:t xml:space="preserve"> </w:t>
      </w:r>
      <w:r w:rsidRPr="0020195B">
        <w:rPr>
          <w:rFonts w:cs="Times New Roman"/>
          <w:sz w:val="20"/>
          <w:szCs w:val="20"/>
          <w:lang w:bidi="ar-EG"/>
        </w:rPr>
        <w:t>The</w:t>
      </w:r>
      <w:r w:rsidR="002F2D35" w:rsidRPr="0020195B">
        <w:rPr>
          <w:rFonts w:cs="Times New Roman"/>
          <w:sz w:val="20"/>
          <w:szCs w:val="20"/>
          <w:lang w:bidi="ar-EG"/>
        </w:rPr>
        <w:t xml:space="preserve"> </w:t>
      </w:r>
      <w:r w:rsidRPr="0020195B">
        <w:rPr>
          <w:rFonts w:cs="Times New Roman"/>
          <w:sz w:val="20"/>
          <w:szCs w:val="20"/>
          <w:lang w:bidi="ar-EG"/>
        </w:rPr>
        <w:t>effects</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selenium</w:t>
      </w:r>
      <w:r w:rsidR="002F2D35" w:rsidRPr="0020195B">
        <w:rPr>
          <w:rFonts w:cs="Times New Roman"/>
          <w:sz w:val="20"/>
          <w:szCs w:val="20"/>
          <w:lang w:bidi="ar-EG"/>
        </w:rPr>
        <w:t xml:space="preserve"> </w:t>
      </w:r>
      <w:r w:rsidRPr="0020195B">
        <w:rPr>
          <w:rFonts w:cs="Times New Roman"/>
          <w:sz w:val="20"/>
          <w:szCs w:val="20"/>
          <w:lang w:bidi="ar-EG"/>
        </w:rPr>
        <w:t>application</w:t>
      </w:r>
      <w:r w:rsidR="002F2D35" w:rsidRPr="0020195B">
        <w:rPr>
          <w:rFonts w:cs="Times New Roman"/>
          <w:sz w:val="20"/>
          <w:szCs w:val="20"/>
          <w:lang w:bidi="ar-EG"/>
        </w:rPr>
        <w:t xml:space="preserve"> </w:t>
      </w:r>
      <w:r w:rsidRPr="0020195B">
        <w:rPr>
          <w:rFonts w:cs="Times New Roman"/>
          <w:sz w:val="20"/>
          <w:szCs w:val="20"/>
          <w:lang w:bidi="ar-EG"/>
        </w:rPr>
        <w:t>on</w:t>
      </w:r>
      <w:r w:rsidR="002F2D35" w:rsidRPr="0020195B">
        <w:rPr>
          <w:rFonts w:cs="Times New Roman"/>
          <w:sz w:val="20"/>
          <w:szCs w:val="20"/>
          <w:lang w:bidi="ar-EG"/>
        </w:rPr>
        <w:t xml:space="preserve"> </w:t>
      </w:r>
      <w:r w:rsidRPr="0020195B">
        <w:rPr>
          <w:rFonts w:cs="Times New Roman"/>
          <w:sz w:val="20"/>
          <w:szCs w:val="20"/>
          <w:lang w:bidi="ar-EG"/>
        </w:rPr>
        <w:t>replant</w:t>
      </w:r>
      <w:r w:rsidR="002F2D35" w:rsidRPr="0020195B">
        <w:rPr>
          <w:rFonts w:cs="Times New Roman"/>
          <w:sz w:val="20"/>
          <w:szCs w:val="20"/>
          <w:lang w:bidi="ar-EG"/>
        </w:rPr>
        <w:t xml:space="preserve"> </w:t>
      </w:r>
      <w:r w:rsidRPr="0020195B">
        <w:rPr>
          <w:rFonts w:cs="Times New Roman"/>
          <w:sz w:val="20"/>
          <w:szCs w:val="20"/>
          <w:lang w:bidi="ar-EG"/>
        </w:rPr>
        <w:t>soil</w:t>
      </w:r>
      <w:r w:rsidR="002F2D35" w:rsidRPr="0020195B">
        <w:rPr>
          <w:rFonts w:cs="Times New Roman"/>
          <w:sz w:val="20"/>
          <w:szCs w:val="20"/>
          <w:lang w:bidi="ar-EG"/>
        </w:rPr>
        <w:t xml:space="preserve"> </w:t>
      </w:r>
      <w:r w:rsidRPr="0020195B">
        <w:rPr>
          <w:rFonts w:cs="Times New Roman"/>
          <w:sz w:val="20"/>
          <w:szCs w:val="20"/>
          <w:lang w:bidi="ar-EG"/>
        </w:rPr>
        <w:t>on</w:t>
      </w:r>
      <w:r w:rsidR="002F2D35" w:rsidRPr="0020195B">
        <w:rPr>
          <w:rFonts w:cs="Times New Roman"/>
          <w:sz w:val="20"/>
          <w:szCs w:val="20"/>
          <w:lang w:bidi="ar-EG"/>
        </w:rPr>
        <w:t xml:space="preserve"> </w:t>
      </w:r>
      <w:r w:rsidRPr="0020195B">
        <w:rPr>
          <w:rFonts w:cs="Times New Roman"/>
          <w:sz w:val="20"/>
          <w:szCs w:val="20"/>
          <w:lang w:bidi="ar-EG"/>
        </w:rPr>
        <w:t>Replant</w:t>
      </w:r>
      <w:r w:rsidR="002F2D35" w:rsidRPr="0020195B">
        <w:rPr>
          <w:rFonts w:cs="Times New Roman"/>
          <w:sz w:val="20"/>
          <w:szCs w:val="20"/>
          <w:lang w:bidi="ar-EG"/>
        </w:rPr>
        <w:t xml:space="preserve"> </w:t>
      </w:r>
      <w:r w:rsidRPr="0020195B">
        <w:rPr>
          <w:rFonts w:cs="Times New Roman"/>
          <w:sz w:val="20"/>
          <w:szCs w:val="20"/>
          <w:lang w:bidi="ar-EG"/>
        </w:rPr>
        <w:t>soil</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its</w:t>
      </w:r>
      <w:r w:rsidR="002F2D35" w:rsidRPr="0020195B">
        <w:rPr>
          <w:rFonts w:cs="Times New Roman"/>
          <w:sz w:val="20"/>
          <w:szCs w:val="20"/>
          <w:lang w:bidi="ar-EG"/>
        </w:rPr>
        <w:t xml:space="preserve"> </w:t>
      </w:r>
      <w:r w:rsidRPr="0020195B">
        <w:rPr>
          <w:rFonts w:cs="Times New Roman"/>
          <w:sz w:val="20"/>
          <w:szCs w:val="20"/>
          <w:lang w:bidi="ar-EG"/>
        </w:rPr>
        <w:t>content</w:t>
      </w:r>
      <w:r w:rsidR="002F2D35" w:rsidRPr="0020195B">
        <w:rPr>
          <w:rFonts w:cs="Times New Roman"/>
          <w:sz w:val="20"/>
          <w:szCs w:val="20"/>
          <w:lang w:bidi="ar-EG"/>
        </w:rPr>
        <w:t xml:space="preserve"> </w:t>
      </w:r>
      <w:r w:rsidRPr="0020195B">
        <w:rPr>
          <w:rFonts w:cs="Times New Roman"/>
          <w:sz w:val="20"/>
          <w:szCs w:val="20"/>
          <w:lang w:bidi="ar-EG"/>
        </w:rPr>
        <w:t>in</w:t>
      </w:r>
      <w:r w:rsidR="002F2D35" w:rsidRPr="0020195B">
        <w:rPr>
          <w:rFonts w:cs="Times New Roman"/>
          <w:sz w:val="20"/>
          <w:szCs w:val="20"/>
          <w:lang w:bidi="ar-EG"/>
        </w:rPr>
        <w:t xml:space="preserve"> </w:t>
      </w:r>
      <w:r w:rsidRPr="0020195B">
        <w:rPr>
          <w:rFonts w:cs="Times New Roman"/>
          <w:sz w:val="20"/>
          <w:szCs w:val="20"/>
          <w:lang w:bidi="ar-EG"/>
        </w:rPr>
        <w:t>apple</w:t>
      </w:r>
      <w:r w:rsidR="002F2D35" w:rsidRPr="0020195B">
        <w:rPr>
          <w:rFonts w:cs="Times New Roman"/>
          <w:sz w:val="20"/>
          <w:szCs w:val="20"/>
          <w:lang w:bidi="ar-EG"/>
        </w:rPr>
        <w:t xml:space="preserve"> </w:t>
      </w:r>
      <w:r w:rsidRPr="0020195B">
        <w:rPr>
          <w:rFonts w:cs="Times New Roman"/>
          <w:sz w:val="20"/>
          <w:szCs w:val="20"/>
          <w:lang w:bidi="ar-EG"/>
        </w:rPr>
        <w:t>leaves</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fruits.</w:t>
      </w:r>
      <w:r w:rsidR="002F2D35" w:rsidRPr="0020195B">
        <w:rPr>
          <w:rFonts w:cs="Times New Roman"/>
          <w:sz w:val="20"/>
          <w:szCs w:val="20"/>
          <w:lang w:bidi="ar-EG"/>
        </w:rPr>
        <w:t xml:space="preserve"> </w:t>
      </w:r>
      <w:r w:rsidRPr="0020195B">
        <w:rPr>
          <w:rFonts w:cs="Times New Roman"/>
          <w:sz w:val="20"/>
          <w:szCs w:val="20"/>
          <w:lang w:bidi="ar-EG"/>
        </w:rPr>
        <w:t>Acta.</w:t>
      </w:r>
      <w:r w:rsidR="002F2D35" w:rsidRPr="0020195B">
        <w:rPr>
          <w:rFonts w:cs="Times New Roman"/>
          <w:sz w:val="20"/>
          <w:szCs w:val="20"/>
          <w:lang w:bidi="ar-EG"/>
        </w:rPr>
        <w:t xml:space="preserve"> </w:t>
      </w:r>
      <w:r w:rsidRPr="0020195B">
        <w:rPr>
          <w:rFonts w:cs="Times New Roman"/>
          <w:sz w:val="20"/>
          <w:szCs w:val="20"/>
          <w:lang w:bidi="ar-EG"/>
        </w:rPr>
        <w:t>Hort.</w:t>
      </w:r>
      <w:r w:rsidR="002F2D35" w:rsidRPr="0020195B">
        <w:rPr>
          <w:rFonts w:cs="Times New Roman"/>
          <w:sz w:val="20"/>
          <w:szCs w:val="20"/>
          <w:lang w:bidi="ar-EG"/>
        </w:rPr>
        <w:t xml:space="preserve"> </w:t>
      </w:r>
      <w:r w:rsidRPr="0020195B">
        <w:rPr>
          <w:rFonts w:cs="Times New Roman"/>
          <w:sz w:val="20"/>
          <w:szCs w:val="20"/>
          <w:lang w:bidi="ar-EG"/>
        </w:rPr>
        <w:t>477:</w:t>
      </w:r>
      <w:r w:rsidR="002F2D35" w:rsidRPr="0020195B">
        <w:rPr>
          <w:rFonts w:cs="Times New Roman"/>
          <w:sz w:val="20"/>
          <w:szCs w:val="20"/>
          <w:lang w:bidi="ar-EG"/>
        </w:rPr>
        <w:t xml:space="preserve"> </w:t>
      </w:r>
      <w:r w:rsidRPr="0020195B">
        <w:rPr>
          <w:rFonts w:cs="Times New Roman"/>
          <w:sz w:val="20"/>
          <w:szCs w:val="20"/>
          <w:lang w:bidi="ar-EG"/>
        </w:rPr>
        <w:t>IV</w:t>
      </w:r>
      <w:r w:rsidR="002F2D35" w:rsidRPr="0020195B">
        <w:rPr>
          <w:rFonts w:cs="Times New Roman"/>
          <w:sz w:val="20"/>
          <w:szCs w:val="20"/>
          <w:lang w:bidi="ar-EG"/>
        </w:rPr>
        <w:t xml:space="preserve"> </w:t>
      </w:r>
      <w:r w:rsidRPr="0020195B">
        <w:rPr>
          <w:rFonts w:cs="Times New Roman"/>
          <w:sz w:val="20"/>
          <w:szCs w:val="20"/>
          <w:lang w:bidi="ar-EG"/>
        </w:rPr>
        <w:t>Inter.</w:t>
      </w:r>
      <w:r w:rsidR="002F2D35" w:rsidRPr="0020195B">
        <w:rPr>
          <w:rFonts w:cs="Times New Roman"/>
          <w:sz w:val="20"/>
          <w:szCs w:val="20"/>
          <w:lang w:bidi="ar-EG"/>
        </w:rPr>
        <w:t xml:space="preserve"> </w:t>
      </w:r>
      <w:r w:rsidRPr="0020195B">
        <w:rPr>
          <w:rFonts w:cs="Times New Roman"/>
          <w:sz w:val="20"/>
          <w:szCs w:val="20"/>
          <w:lang w:bidi="ar-EG"/>
        </w:rPr>
        <w:t>Sym.</w:t>
      </w:r>
      <w:r w:rsidR="002F2D35" w:rsidRPr="0020195B">
        <w:rPr>
          <w:rFonts w:cs="Times New Roman"/>
          <w:sz w:val="20"/>
          <w:szCs w:val="20"/>
          <w:lang w:bidi="ar-EG"/>
        </w:rPr>
        <w:t xml:space="preserve"> </w:t>
      </w:r>
      <w:r w:rsidRPr="0020195B">
        <w:rPr>
          <w:rFonts w:cs="Times New Roman"/>
          <w:sz w:val="20"/>
          <w:szCs w:val="20"/>
          <w:lang w:bidi="ar-EG"/>
        </w:rPr>
        <w:t>On</w:t>
      </w:r>
      <w:r w:rsidR="002F2D35" w:rsidRPr="0020195B">
        <w:rPr>
          <w:rFonts w:cs="Times New Roman"/>
          <w:sz w:val="20"/>
          <w:szCs w:val="20"/>
          <w:lang w:bidi="ar-EG"/>
        </w:rPr>
        <w:t xml:space="preserve"> </w:t>
      </w:r>
      <w:r w:rsidRPr="0020195B">
        <w:rPr>
          <w:rFonts w:cs="Times New Roman"/>
          <w:sz w:val="20"/>
          <w:szCs w:val="20"/>
          <w:lang w:bidi="ar-EG"/>
        </w:rPr>
        <w:t>Replant</w:t>
      </w:r>
      <w:r w:rsidR="002F2D35" w:rsidRPr="0020195B">
        <w:rPr>
          <w:rFonts w:cs="Times New Roman"/>
          <w:sz w:val="20"/>
          <w:szCs w:val="20"/>
          <w:lang w:bidi="ar-EG"/>
        </w:rPr>
        <w:t xml:space="preserve"> </w:t>
      </w:r>
      <w:r w:rsidRPr="0020195B">
        <w:rPr>
          <w:rFonts w:cs="Times New Roman"/>
          <w:sz w:val="20"/>
          <w:szCs w:val="20"/>
          <w:lang w:bidi="ar-EG"/>
        </w:rPr>
        <w:t>problems.</w:t>
      </w:r>
      <w:r w:rsidR="002F2D35" w:rsidRPr="0020195B">
        <w:rPr>
          <w:rFonts w:cs="Times New Roman"/>
          <w:sz w:val="20"/>
          <w:szCs w:val="20"/>
          <w:lang w:bidi="ar-EG"/>
        </w:rPr>
        <w:t xml:space="preserve"> </w:t>
      </w:r>
      <w:r w:rsidRPr="0020195B">
        <w:rPr>
          <w:rFonts w:cs="Times New Roman"/>
          <w:sz w:val="20"/>
          <w:szCs w:val="20"/>
          <w:lang w:bidi="ar-EG"/>
        </w:rPr>
        <w:t>P.1.</w:t>
      </w:r>
    </w:p>
    <w:p w:rsidR="002C60B1" w:rsidRPr="0020195B" w:rsidRDefault="002C60B1" w:rsidP="006A4AB7">
      <w:pPr>
        <w:pStyle w:val="ListParagraph"/>
        <w:numPr>
          <w:ilvl w:val="0"/>
          <w:numId w:val="3"/>
        </w:numPr>
        <w:bidi w:val="0"/>
        <w:snapToGrid w:val="0"/>
        <w:ind w:firstLineChars="0"/>
        <w:jc w:val="both"/>
        <w:rPr>
          <w:rFonts w:cs="Times New Roman"/>
          <w:sz w:val="20"/>
          <w:szCs w:val="20"/>
          <w:lang w:bidi="ar-EG"/>
        </w:rPr>
      </w:pPr>
      <w:r w:rsidRPr="0020195B">
        <w:rPr>
          <w:rFonts w:cs="Times New Roman"/>
          <w:sz w:val="20"/>
          <w:szCs w:val="20"/>
          <w:lang w:bidi="ar-EG"/>
        </w:rPr>
        <w:t>Masoud,</w:t>
      </w:r>
      <w:r w:rsidR="002F2D35" w:rsidRPr="0020195B">
        <w:rPr>
          <w:rFonts w:cs="Times New Roman"/>
          <w:sz w:val="20"/>
          <w:szCs w:val="20"/>
          <w:lang w:bidi="ar-EG"/>
        </w:rPr>
        <w:t xml:space="preserve"> </w:t>
      </w:r>
      <w:r w:rsidRPr="0020195B">
        <w:rPr>
          <w:rFonts w:cs="Times New Roman"/>
          <w:sz w:val="20"/>
          <w:szCs w:val="20"/>
          <w:lang w:bidi="ar-EG"/>
        </w:rPr>
        <w:t>S.E.Y.</w:t>
      </w:r>
      <w:r w:rsidR="002F2D35" w:rsidRPr="0020195B">
        <w:rPr>
          <w:rFonts w:cs="Times New Roman"/>
          <w:sz w:val="20"/>
          <w:szCs w:val="20"/>
          <w:lang w:bidi="ar-EG"/>
        </w:rPr>
        <w:t xml:space="preserve"> </w:t>
      </w:r>
      <w:r w:rsidRPr="0020195B">
        <w:rPr>
          <w:rFonts w:cs="Times New Roman"/>
          <w:sz w:val="20"/>
          <w:szCs w:val="20"/>
          <w:lang w:bidi="ar-EG"/>
        </w:rPr>
        <w:t>(2017):</w:t>
      </w:r>
      <w:r w:rsidR="002F2D35" w:rsidRPr="0020195B">
        <w:rPr>
          <w:rFonts w:cs="Times New Roman"/>
          <w:sz w:val="20"/>
          <w:szCs w:val="20"/>
          <w:lang w:bidi="ar-EG"/>
        </w:rPr>
        <w:t xml:space="preserve"> </w:t>
      </w:r>
      <w:r w:rsidRPr="0020195B">
        <w:rPr>
          <w:rFonts w:cs="Times New Roman"/>
          <w:sz w:val="20"/>
          <w:szCs w:val="20"/>
          <w:lang w:bidi="ar-EG"/>
        </w:rPr>
        <w:t>Response</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Superior</w:t>
      </w:r>
      <w:r w:rsidR="002F2D35" w:rsidRPr="0020195B">
        <w:rPr>
          <w:rFonts w:cs="Times New Roman"/>
          <w:sz w:val="20"/>
          <w:szCs w:val="20"/>
          <w:lang w:bidi="ar-EG"/>
        </w:rPr>
        <w:t xml:space="preserve"> </w:t>
      </w:r>
      <w:r w:rsidRPr="0020195B">
        <w:rPr>
          <w:rFonts w:cs="Times New Roman"/>
          <w:sz w:val="20"/>
          <w:szCs w:val="20"/>
          <w:lang w:bidi="ar-EG"/>
        </w:rPr>
        <w:t>grapevines</w:t>
      </w:r>
      <w:r w:rsidR="002F2D35" w:rsidRPr="0020195B">
        <w:rPr>
          <w:rFonts w:cs="Times New Roman"/>
          <w:sz w:val="20"/>
          <w:szCs w:val="20"/>
          <w:lang w:bidi="ar-EG"/>
        </w:rPr>
        <w:t xml:space="preserve"> </w:t>
      </w:r>
      <w:r w:rsidRPr="0020195B">
        <w:rPr>
          <w:rFonts w:cs="Times New Roman"/>
          <w:sz w:val="20"/>
          <w:szCs w:val="20"/>
          <w:lang w:bidi="ar-EG"/>
        </w:rPr>
        <w:t>grown</w:t>
      </w:r>
      <w:r w:rsidR="002F2D35" w:rsidRPr="0020195B">
        <w:rPr>
          <w:rFonts w:cs="Times New Roman"/>
          <w:sz w:val="20"/>
          <w:szCs w:val="20"/>
          <w:lang w:bidi="ar-EG"/>
        </w:rPr>
        <w:t xml:space="preserve"> </w:t>
      </w:r>
      <w:r w:rsidRPr="0020195B">
        <w:rPr>
          <w:rFonts w:cs="Times New Roman"/>
          <w:sz w:val="20"/>
          <w:szCs w:val="20"/>
          <w:lang w:bidi="ar-EG"/>
        </w:rPr>
        <w:t>under</w:t>
      </w:r>
      <w:r w:rsidR="002F2D35" w:rsidRPr="0020195B">
        <w:rPr>
          <w:rFonts w:cs="Times New Roman"/>
          <w:sz w:val="20"/>
          <w:szCs w:val="20"/>
          <w:lang w:bidi="ar-EG"/>
        </w:rPr>
        <w:t xml:space="preserve"> </w:t>
      </w:r>
      <w:r w:rsidRPr="0020195B">
        <w:rPr>
          <w:rFonts w:cs="Times New Roman"/>
          <w:sz w:val="20"/>
          <w:szCs w:val="20"/>
          <w:lang w:bidi="ar-EG"/>
        </w:rPr>
        <w:t>sandy</w:t>
      </w:r>
      <w:r w:rsidR="002F2D35" w:rsidRPr="0020195B">
        <w:rPr>
          <w:rFonts w:cs="Times New Roman"/>
          <w:sz w:val="20"/>
          <w:szCs w:val="20"/>
          <w:lang w:bidi="ar-EG"/>
        </w:rPr>
        <w:t xml:space="preserve"> </w:t>
      </w:r>
      <w:r w:rsidRPr="0020195B">
        <w:rPr>
          <w:rFonts w:cs="Times New Roman"/>
          <w:sz w:val="20"/>
          <w:szCs w:val="20"/>
          <w:lang w:bidi="ar-EG"/>
        </w:rPr>
        <w:t>soil</w:t>
      </w:r>
      <w:r w:rsidR="002F2D35" w:rsidRPr="0020195B">
        <w:rPr>
          <w:rFonts w:cs="Times New Roman"/>
          <w:sz w:val="20"/>
          <w:szCs w:val="20"/>
          <w:lang w:bidi="ar-EG"/>
        </w:rPr>
        <w:t xml:space="preserve"> </w:t>
      </w:r>
      <w:r w:rsidRPr="0020195B">
        <w:rPr>
          <w:rFonts w:cs="Times New Roman"/>
          <w:sz w:val="20"/>
          <w:szCs w:val="20"/>
          <w:lang w:bidi="ar-EG"/>
        </w:rPr>
        <w:t>to</w:t>
      </w:r>
      <w:r w:rsidR="002F2D35" w:rsidRPr="0020195B">
        <w:rPr>
          <w:rFonts w:cs="Times New Roman"/>
          <w:sz w:val="20"/>
          <w:szCs w:val="20"/>
          <w:lang w:bidi="ar-EG"/>
        </w:rPr>
        <w:t xml:space="preserve"> </w:t>
      </w:r>
      <w:r w:rsidRPr="0020195B">
        <w:rPr>
          <w:rFonts w:cs="Times New Roman"/>
          <w:sz w:val="20"/>
          <w:szCs w:val="20"/>
          <w:lang w:bidi="ar-EG"/>
        </w:rPr>
        <w:t>foliar</w:t>
      </w:r>
      <w:r w:rsidR="002F2D35" w:rsidRPr="0020195B">
        <w:rPr>
          <w:rFonts w:cs="Times New Roman"/>
          <w:sz w:val="20"/>
          <w:szCs w:val="20"/>
          <w:lang w:bidi="ar-EG"/>
        </w:rPr>
        <w:t xml:space="preserve"> </w:t>
      </w:r>
      <w:r w:rsidRPr="0020195B">
        <w:rPr>
          <w:rFonts w:cs="Times New Roman"/>
          <w:sz w:val="20"/>
          <w:szCs w:val="20"/>
          <w:lang w:bidi="ar-EG"/>
        </w:rPr>
        <w:t>applications</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silicon</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selenium.</w:t>
      </w:r>
      <w:r w:rsidR="002F2D35" w:rsidRPr="0020195B">
        <w:rPr>
          <w:rFonts w:cs="Times New Roman"/>
          <w:sz w:val="20"/>
          <w:szCs w:val="20"/>
          <w:lang w:bidi="ar-EG"/>
        </w:rPr>
        <w:t xml:space="preserve"> </w:t>
      </w:r>
      <w:r w:rsidRPr="0020195B">
        <w:rPr>
          <w:rFonts w:cs="Times New Roman"/>
          <w:sz w:val="20"/>
          <w:szCs w:val="20"/>
          <w:lang w:bidi="ar-EG"/>
        </w:rPr>
        <w:t>Ph.</w:t>
      </w:r>
      <w:r w:rsidR="002F2D35" w:rsidRPr="0020195B">
        <w:rPr>
          <w:rFonts w:cs="Times New Roman"/>
          <w:sz w:val="20"/>
          <w:szCs w:val="20"/>
          <w:lang w:bidi="ar-EG"/>
        </w:rPr>
        <w:t xml:space="preserve"> </w:t>
      </w:r>
      <w:r w:rsidRPr="0020195B">
        <w:rPr>
          <w:rFonts w:cs="Times New Roman"/>
          <w:sz w:val="20"/>
          <w:szCs w:val="20"/>
          <w:lang w:bidi="ar-EG"/>
        </w:rPr>
        <w:t>D.</w:t>
      </w:r>
      <w:r w:rsidR="002F2D35" w:rsidRPr="0020195B">
        <w:rPr>
          <w:rFonts w:cs="Times New Roman"/>
          <w:sz w:val="20"/>
          <w:szCs w:val="20"/>
          <w:lang w:bidi="ar-EG"/>
        </w:rPr>
        <w:t xml:space="preserve"> </w:t>
      </w:r>
      <w:r w:rsidRPr="0020195B">
        <w:rPr>
          <w:rFonts w:cs="Times New Roman"/>
          <w:sz w:val="20"/>
          <w:szCs w:val="20"/>
          <w:lang w:bidi="ar-EG"/>
        </w:rPr>
        <w:t>Thesis</w:t>
      </w:r>
      <w:r w:rsidR="002F2D35" w:rsidRPr="0020195B">
        <w:rPr>
          <w:rFonts w:cs="Times New Roman"/>
          <w:sz w:val="20"/>
          <w:szCs w:val="20"/>
          <w:lang w:bidi="ar-EG"/>
        </w:rPr>
        <w:t xml:space="preserve"> </w:t>
      </w:r>
      <w:r w:rsidRPr="0020195B">
        <w:rPr>
          <w:rFonts w:cs="Times New Roman"/>
          <w:sz w:val="20"/>
          <w:szCs w:val="20"/>
          <w:lang w:bidi="ar-EG"/>
        </w:rPr>
        <w:t>Fac.</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Agric.</w:t>
      </w:r>
      <w:r w:rsidR="002F2D35" w:rsidRPr="0020195B">
        <w:rPr>
          <w:rFonts w:cs="Times New Roman"/>
          <w:sz w:val="20"/>
          <w:szCs w:val="20"/>
          <w:lang w:bidi="ar-EG"/>
        </w:rPr>
        <w:t xml:space="preserve"> </w:t>
      </w:r>
      <w:r w:rsidRPr="0020195B">
        <w:rPr>
          <w:rFonts w:cs="Times New Roman"/>
          <w:sz w:val="20"/>
          <w:szCs w:val="20"/>
          <w:lang w:bidi="ar-EG"/>
        </w:rPr>
        <w:t>Minia</w:t>
      </w:r>
      <w:r w:rsidR="002F2D35" w:rsidRPr="0020195B">
        <w:rPr>
          <w:rFonts w:cs="Times New Roman"/>
          <w:sz w:val="20"/>
          <w:szCs w:val="20"/>
          <w:lang w:bidi="ar-EG"/>
        </w:rPr>
        <w:t xml:space="preserve"> </w:t>
      </w:r>
      <w:r w:rsidRPr="0020195B">
        <w:rPr>
          <w:rFonts w:cs="Times New Roman"/>
          <w:sz w:val="20"/>
          <w:szCs w:val="20"/>
          <w:lang w:bidi="ar-EG"/>
        </w:rPr>
        <w:t>Univ.</w:t>
      </w:r>
      <w:r w:rsidR="002F2D35" w:rsidRPr="0020195B">
        <w:rPr>
          <w:rFonts w:cs="Times New Roman"/>
          <w:sz w:val="20"/>
          <w:szCs w:val="20"/>
          <w:lang w:bidi="ar-EG"/>
        </w:rPr>
        <w:t xml:space="preserve"> </w:t>
      </w:r>
      <w:r w:rsidRPr="0020195B">
        <w:rPr>
          <w:rFonts w:cs="Times New Roman"/>
          <w:sz w:val="20"/>
          <w:szCs w:val="20"/>
          <w:lang w:bidi="ar-EG"/>
        </w:rPr>
        <w:t>Egypt.</w:t>
      </w:r>
      <w:r w:rsidR="002F2D35" w:rsidRPr="0020195B">
        <w:rPr>
          <w:rFonts w:cs="Times New Roman"/>
          <w:sz w:val="20"/>
          <w:szCs w:val="20"/>
          <w:lang w:bidi="ar-EG"/>
        </w:rPr>
        <w:t xml:space="preserve"> </w:t>
      </w:r>
    </w:p>
    <w:p w:rsidR="002C60B1" w:rsidRPr="0020195B" w:rsidRDefault="002C60B1" w:rsidP="006A4AB7">
      <w:pPr>
        <w:pStyle w:val="ListParagraph"/>
        <w:widowControl w:val="0"/>
        <w:numPr>
          <w:ilvl w:val="0"/>
          <w:numId w:val="3"/>
        </w:numPr>
        <w:autoSpaceDE w:val="0"/>
        <w:autoSpaceDN w:val="0"/>
        <w:bidi w:val="0"/>
        <w:snapToGrid w:val="0"/>
        <w:ind w:firstLineChars="0"/>
        <w:jc w:val="both"/>
        <w:rPr>
          <w:rFonts w:cs="Times New Roman"/>
          <w:sz w:val="20"/>
          <w:szCs w:val="20"/>
          <w:lang w:bidi="ar-EG"/>
        </w:rPr>
      </w:pPr>
      <w:r w:rsidRPr="0020195B">
        <w:rPr>
          <w:rFonts w:cs="Times New Roman"/>
          <w:sz w:val="20"/>
          <w:szCs w:val="20"/>
          <w:lang w:bidi="ar-EG"/>
        </w:rPr>
        <w:t>Mead,</w:t>
      </w:r>
      <w:r w:rsidR="002F2D35" w:rsidRPr="0020195B">
        <w:rPr>
          <w:rFonts w:cs="Times New Roman"/>
          <w:sz w:val="20"/>
          <w:szCs w:val="20"/>
          <w:lang w:bidi="ar-EG"/>
        </w:rPr>
        <w:t xml:space="preserve"> </w:t>
      </w:r>
      <w:r w:rsidRPr="0020195B">
        <w:rPr>
          <w:rFonts w:cs="Times New Roman"/>
          <w:sz w:val="20"/>
          <w:szCs w:val="20"/>
          <w:lang w:bidi="ar-EG"/>
        </w:rPr>
        <w:t>R.;</w:t>
      </w:r>
      <w:r w:rsidR="002F2D35" w:rsidRPr="0020195B">
        <w:rPr>
          <w:rFonts w:cs="Times New Roman"/>
          <w:sz w:val="20"/>
          <w:szCs w:val="20"/>
          <w:lang w:bidi="ar-EG"/>
        </w:rPr>
        <w:t xml:space="preserve"> </w:t>
      </w:r>
      <w:r w:rsidRPr="0020195B">
        <w:rPr>
          <w:rFonts w:cs="Times New Roman"/>
          <w:sz w:val="20"/>
          <w:szCs w:val="20"/>
          <w:lang w:bidi="ar-EG"/>
        </w:rPr>
        <w:t>Currnow,</w:t>
      </w:r>
      <w:r w:rsidR="002F2D35" w:rsidRPr="0020195B">
        <w:rPr>
          <w:rFonts w:cs="Times New Roman"/>
          <w:sz w:val="20"/>
          <w:szCs w:val="20"/>
          <w:lang w:bidi="ar-EG"/>
        </w:rPr>
        <w:t xml:space="preserve"> </w:t>
      </w:r>
      <w:r w:rsidRPr="0020195B">
        <w:rPr>
          <w:rFonts w:cs="Times New Roman"/>
          <w:sz w:val="20"/>
          <w:szCs w:val="20"/>
          <w:lang w:bidi="ar-EG"/>
        </w:rPr>
        <w:t>R.</w:t>
      </w:r>
      <w:r w:rsidR="002F2D35" w:rsidRPr="0020195B">
        <w:rPr>
          <w:rFonts w:cs="Times New Roman"/>
          <w:sz w:val="20"/>
          <w:szCs w:val="20"/>
          <w:lang w:bidi="ar-EG"/>
        </w:rPr>
        <w:t xml:space="preserve"> </w:t>
      </w:r>
      <w:r w:rsidRPr="0020195B">
        <w:rPr>
          <w:rFonts w:cs="Times New Roman"/>
          <w:sz w:val="20"/>
          <w:szCs w:val="20"/>
          <w:lang w:bidi="ar-EG"/>
        </w:rPr>
        <w:t>N.</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Harted,</w:t>
      </w:r>
      <w:r w:rsidR="002F2D35" w:rsidRPr="0020195B">
        <w:rPr>
          <w:rFonts w:cs="Times New Roman"/>
          <w:sz w:val="20"/>
          <w:szCs w:val="20"/>
          <w:lang w:bidi="ar-EG"/>
        </w:rPr>
        <w:t xml:space="preserve"> </w:t>
      </w:r>
      <w:r w:rsidRPr="0020195B">
        <w:rPr>
          <w:rFonts w:cs="Times New Roman"/>
          <w:sz w:val="20"/>
          <w:szCs w:val="20"/>
          <w:lang w:bidi="ar-EG"/>
        </w:rPr>
        <w:t>A.</w:t>
      </w:r>
      <w:r w:rsidR="002F2D35" w:rsidRPr="0020195B">
        <w:rPr>
          <w:rFonts w:cs="Times New Roman"/>
          <w:sz w:val="20"/>
          <w:szCs w:val="20"/>
          <w:lang w:bidi="ar-EG"/>
        </w:rPr>
        <w:t xml:space="preserve"> </w:t>
      </w:r>
      <w:r w:rsidRPr="0020195B">
        <w:rPr>
          <w:rFonts w:cs="Times New Roman"/>
          <w:sz w:val="20"/>
          <w:szCs w:val="20"/>
          <w:lang w:bidi="ar-EG"/>
        </w:rPr>
        <w:t>M.</w:t>
      </w:r>
      <w:r w:rsidR="002F2D35" w:rsidRPr="0020195B">
        <w:rPr>
          <w:rFonts w:cs="Times New Roman"/>
          <w:sz w:val="20"/>
          <w:szCs w:val="20"/>
          <w:lang w:bidi="ar-EG"/>
        </w:rPr>
        <w:t xml:space="preserve"> </w:t>
      </w:r>
      <w:r w:rsidRPr="0020195B">
        <w:rPr>
          <w:rFonts w:cs="Times New Roman"/>
          <w:sz w:val="20"/>
          <w:szCs w:val="20"/>
          <w:lang w:bidi="ar-EG"/>
        </w:rPr>
        <w:t>(1993):</w:t>
      </w:r>
      <w:r w:rsidR="002F2D35" w:rsidRPr="0020195B">
        <w:rPr>
          <w:rFonts w:cs="Times New Roman"/>
          <w:sz w:val="20"/>
          <w:szCs w:val="20"/>
          <w:lang w:bidi="ar-EG"/>
        </w:rPr>
        <w:t xml:space="preserve"> </w:t>
      </w:r>
      <w:r w:rsidRPr="0020195B">
        <w:rPr>
          <w:rFonts w:cs="Times New Roman"/>
          <w:sz w:val="20"/>
          <w:szCs w:val="20"/>
          <w:lang w:bidi="ar-EG"/>
        </w:rPr>
        <w:t>Statistical</w:t>
      </w:r>
      <w:r w:rsidR="002F2D35" w:rsidRPr="0020195B">
        <w:rPr>
          <w:rFonts w:cs="Times New Roman"/>
          <w:sz w:val="20"/>
          <w:szCs w:val="20"/>
          <w:lang w:bidi="ar-EG"/>
        </w:rPr>
        <w:t xml:space="preserve"> </w:t>
      </w:r>
      <w:r w:rsidRPr="0020195B">
        <w:rPr>
          <w:rFonts w:cs="Times New Roman"/>
          <w:sz w:val="20"/>
          <w:szCs w:val="20"/>
          <w:lang w:bidi="ar-EG"/>
        </w:rPr>
        <w:t>Methods</w:t>
      </w:r>
      <w:r w:rsidR="002F2D35" w:rsidRPr="0020195B">
        <w:rPr>
          <w:rFonts w:cs="Times New Roman"/>
          <w:sz w:val="20"/>
          <w:szCs w:val="20"/>
          <w:lang w:bidi="ar-EG"/>
        </w:rPr>
        <w:t xml:space="preserve"> </w:t>
      </w:r>
      <w:r w:rsidRPr="0020195B">
        <w:rPr>
          <w:rFonts w:cs="Times New Roman"/>
          <w:sz w:val="20"/>
          <w:szCs w:val="20"/>
          <w:lang w:bidi="ar-EG"/>
        </w:rPr>
        <w:t>in</w:t>
      </w:r>
      <w:r w:rsidR="002F2D35" w:rsidRPr="0020195B">
        <w:rPr>
          <w:rFonts w:cs="Times New Roman"/>
          <w:sz w:val="20"/>
          <w:szCs w:val="20"/>
          <w:lang w:bidi="ar-EG"/>
        </w:rPr>
        <w:t xml:space="preserve"> </w:t>
      </w:r>
      <w:r w:rsidRPr="0020195B">
        <w:rPr>
          <w:rFonts w:cs="Times New Roman"/>
          <w:sz w:val="20"/>
          <w:szCs w:val="20"/>
          <w:lang w:bidi="ar-EG"/>
        </w:rPr>
        <w:t>Agricultural</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Experimental</w:t>
      </w:r>
      <w:r w:rsidR="002F2D35" w:rsidRPr="0020195B">
        <w:rPr>
          <w:rFonts w:cs="Times New Roman"/>
          <w:sz w:val="20"/>
          <w:szCs w:val="20"/>
          <w:lang w:bidi="ar-EG"/>
        </w:rPr>
        <w:t xml:space="preserve"> </w:t>
      </w:r>
      <w:r w:rsidRPr="0020195B">
        <w:rPr>
          <w:rFonts w:cs="Times New Roman"/>
          <w:sz w:val="20"/>
          <w:szCs w:val="20"/>
          <w:lang w:bidi="ar-EG"/>
        </w:rPr>
        <w:t>Biology.</w:t>
      </w:r>
      <w:r w:rsidR="002F2D35" w:rsidRPr="0020195B">
        <w:rPr>
          <w:rFonts w:cs="Times New Roman"/>
          <w:sz w:val="20"/>
          <w:szCs w:val="20"/>
          <w:lang w:bidi="ar-EG"/>
        </w:rPr>
        <w:t xml:space="preserve"> </w:t>
      </w:r>
      <w:r w:rsidRPr="0020195B">
        <w:rPr>
          <w:rFonts w:cs="Times New Roman"/>
          <w:sz w:val="20"/>
          <w:szCs w:val="20"/>
          <w:lang w:bidi="ar-EG"/>
        </w:rPr>
        <w:t>2nd</w:t>
      </w:r>
      <w:r w:rsidR="002F2D35" w:rsidRPr="0020195B">
        <w:rPr>
          <w:rFonts w:cs="Times New Roman"/>
          <w:sz w:val="20"/>
          <w:szCs w:val="20"/>
          <w:lang w:bidi="ar-EG"/>
        </w:rPr>
        <w:t xml:space="preserve"> </w:t>
      </w:r>
      <w:r w:rsidRPr="0020195B">
        <w:rPr>
          <w:rFonts w:cs="Times New Roman"/>
          <w:sz w:val="20"/>
          <w:szCs w:val="20"/>
          <w:lang w:bidi="ar-EG"/>
        </w:rPr>
        <w:t>Ed.</w:t>
      </w:r>
      <w:r w:rsidR="002F2D35" w:rsidRPr="0020195B">
        <w:rPr>
          <w:rFonts w:cs="Times New Roman"/>
          <w:sz w:val="20"/>
          <w:szCs w:val="20"/>
          <w:lang w:bidi="ar-EG"/>
        </w:rPr>
        <w:t xml:space="preserve"> </w:t>
      </w:r>
      <w:r w:rsidRPr="0020195B">
        <w:rPr>
          <w:rFonts w:cs="Times New Roman"/>
          <w:sz w:val="20"/>
          <w:szCs w:val="20"/>
          <w:lang w:bidi="ar-EG"/>
        </w:rPr>
        <w:t>Chapman</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Hall,</w:t>
      </w:r>
      <w:r w:rsidR="002F2D35" w:rsidRPr="0020195B">
        <w:rPr>
          <w:rFonts w:cs="Times New Roman"/>
          <w:sz w:val="20"/>
          <w:szCs w:val="20"/>
          <w:lang w:bidi="ar-EG"/>
        </w:rPr>
        <w:t xml:space="preserve"> </w:t>
      </w:r>
      <w:r w:rsidRPr="0020195B">
        <w:rPr>
          <w:rFonts w:cs="Times New Roman"/>
          <w:sz w:val="20"/>
          <w:szCs w:val="20"/>
          <w:lang w:bidi="ar-EG"/>
        </w:rPr>
        <w:t>London</w:t>
      </w:r>
      <w:r w:rsidR="002F2D35" w:rsidRPr="0020195B">
        <w:rPr>
          <w:rFonts w:cs="Times New Roman"/>
          <w:sz w:val="20"/>
          <w:szCs w:val="20"/>
          <w:lang w:bidi="ar-EG"/>
        </w:rPr>
        <w:t xml:space="preserve"> </w:t>
      </w:r>
      <w:r w:rsidRPr="0020195B">
        <w:rPr>
          <w:rFonts w:cs="Times New Roman"/>
          <w:sz w:val="20"/>
          <w:szCs w:val="20"/>
          <w:lang w:bidi="ar-EG"/>
        </w:rPr>
        <w:t>pp.</w:t>
      </w:r>
      <w:r w:rsidR="002F2D35" w:rsidRPr="0020195B">
        <w:rPr>
          <w:rFonts w:cs="Times New Roman"/>
          <w:sz w:val="20"/>
          <w:szCs w:val="20"/>
          <w:lang w:bidi="ar-EG"/>
        </w:rPr>
        <w:t xml:space="preserve"> </w:t>
      </w:r>
      <w:r w:rsidRPr="0020195B">
        <w:rPr>
          <w:rFonts w:cs="Times New Roman"/>
          <w:sz w:val="20"/>
          <w:szCs w:val="20"/>
          <w:lang w:bidi="ar-EG"/>
        </w:rPr>
        <w:t>10-</w:t>
      </w:r>
      <w:r w:rsidR="002F2D35" w:rsidRPr="0020195B">
        <w:rPr>
          <w:rFonts w:cs="Times New Roman"/>
          <w:sz w:val="20"/>
          <w:szCs w:val="20"/>
          <w:lang w:bidi="ar-EG"/>
        </w:rPr>
        <w:t xml:space="preserve"> </w:t>
      </w:r>
      <w:r w:rsidRPr="0020195B">
        <w:rPr>
          <w:rFonts w:cs="Times New Roman"/>
          <w:sz w:val="20"/>
          <w:szCs w:val="20"/>
          <w:lang w:bidi="ar-EG"/>
        </w:rPr>
        <w:t>44.</w:t>
      </w:r>
    </w:p>
    <w:p w:rsidR="002C60B1" w:rsidRPr="0020195B" w:rsidRDefault="002C60B1" w:rsidP="006A4AB7">
      <w:pPr>
        <w:pStyle w:val="ListParagraph"/>
        <w:widowControl w:val="0"/>
        <w:numPr>
          <w:ilvl w:val="0"/>
          <w:numId w:val="3"/>
        </w:numPr>
        <w:autoSpaceDE w:val="0"/>
        <w:autoSpaceDN w:val="0"/>
        <w:bidi w:val="0"/>
        <w:snapToGrid w:val="0"/>
        <w:ind w:firstLineChars="0"/>
        <w:jc w:val="both"/>
        <w:rPr>
          <w:rFonts w:cs="Times New Roman"/>
          <w:sz w:val="20"/>
          <w:szCs w:val="20"/>
          <w:lang w:bidi="ar-EG"/>
        </w:rPr>
      </w:pPr>
      <w:r w:rsidRPr="0020195B">
        <w:rPr>
          <w:rFonts w:cs="Times New Roman"/>
          <w:sz w:val="20"/>
          <w:szCs w:val="20"/>
          <w:lang w:bidi="ar-EG"/>
        </w:rPr>
        <w:t>Nowak-</w:t>
      </w:r>
      <w:r w:rsidR="002F2D35" w:rsidRPr="0020195B">
        <w:rPr>
          <w:rFonts w:cs="Times New Roman"/>
          <w:sz w:val="20"/>
          <w:szCs w:val="20"/>
          <w:lang w:bidi="ar-EG"/>
        </w:rPr>
        <w:t xml:space="preserve"> </w:t>
      </w:r>
      <w:r w:rsidRPr="0020195B">
        <w:rPr>
          <w:rFonts w:cs="Times New Roman"/>
          <w:sz w:val="20"/>
          <w:szCs w:val="20"/>
          <w:lang w:bidi="ar-EG"/>
        </w:rPr>
        <w:t>Barbara,</w:t>
      </w:r>
      <w:r w:rsidR="002F2D35" w:rsidRPr="0020195B">
        <w:rPr>
          <w:rFonts w:cs="Times New Roman"/>
          <w:sz w:val="20"/>
          <w:szCs w:val="20"/>
          <w:lang w:bidi="ar-EG"/>
        </w:rPr>
        <w:t xml:space="preserve"> </w:t>
      </w:r>
      <w:r w:rsidRPr="0020195B">
        <w:rPr>
          <w:rFonts w:cs="Times New Roman"/>
          <w:sz w:val="20"/>
          <w:szCs w:val="20"/>
          <w:lang w:bidi="ar-EG"/>
        </w:rPr>
        <w:t>H.</w:t>
      </w:r>
      <w:r w:rsidR="002F2D35" w:rsidRPr="0020195B">
        <w:rPr>
          <w:rFonts w:cs="Times New Roman"/>
          <w:sz w:val="20"/>
          <w:szCs w:val="20"/>
          <w:lang w:bidi="ar-EG"/>
        </w:rPr>
        <w:t xml:space="preserve"> </w:t>
      </w:r>
      <w:r w:rsidRPr="0020195B">
        <w:rPr>
          <w:rFonts w:cs="Times New Roman"/>
          <w:sz w:val="20"/>
          <w:szCs w:val="20"/>
          <w:lang w:bidi="ar-EG"/>
        </w:rPr>
        <w:t>(2008):</w:t>
      </w:r>
      <w:r w:rsidR="002F2D35" w:rsidRPr="0020195B">
        <w:rPr>
          <w:rFonts w:cs="Times New Roman"/>
          <w:sz w:val="20"/>
          <w:szCs w:val="20"/>
          <w:lang w:bidi="ar-EG"/>
        </w:rPr>
        <w:t xml:space="preserve"> </w:t>
      </w:r>
      <w:r w:rsidRPr="0020195B">
        <w:rPr>
          <w:rFonts w:cs="Times New Roman"/>
          <w:sz w:val="20"/>
          <w:szCs w:val="20"/>
          <w:lang w:bidi="ar-EG"/>
        </w:rPr>
        <w:t>Effect</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selenium</w:t>
      </w:r>
      <w:r w:rsidR="002F2D35" w:rsidRPr="0020195B">
        <w:rPr>
          <w:rFonts w:cs="Times New Roman"/>
          <w:sz w:val="20"/>
          <w:szCs w:val="20"/>
          <w:lang w:bidi="ar-EG"/>
        </w:rPr>
        <w:t xml:space="preserve"> </w:t>
      </w:r>
      <w:r w:rsidRPr="0020195B">
        <w:rPr>
          <w:rFonts w:cs="Times New Roman"/>
          <w:sz w:val="20"/>
          <w:szCs w:val="20"/>
          <w:lang w:bidi="ar-EG"/>
        </w:rPr>
        <w:t>on</w:t>
      </w:r>
      <w:r w:rsidR="002F2D35" w:rsidRPr="0020195B">
        <w:rPr>
          <w:rFonts w:cs="Times New Roman"/>
          <w:sz w:val="20"/>
          <w:szCs w:val="20"/>
          <w:lang w:bidi="ar-EG"/>
        </w:rPr>
        <w:t xml:space="preserve"> </w:t>
      </w:r>
      <w:r w:rsidRPr="0020195B">
        <w:rPr>
          <w:rFonts w:cs="Times New Roman"/>
          <w:sz w:val="20"/>
          <w:szCs w:val="20"/>
          <w:lang w:bidi="ar-EG"/>
        </w:rPr>
        <w:t>selected</w:t>
      </w:r>
      <w:r w:rsidR="002F2D35" w:rsidRPr="0020195B">
        <w:rPr>
          <w:rFonts w:cs="Times New Roman"/>
          <w:sz w:val="20"/>
          <w:szCs w:val="20"/>
          <w:lang w:bidi="ar-EG"/>
        </w:rPr>
        <w:t xml:space="preserve"> </w:t>
      </w:r>
      <w:r w:rsidRPr="0020195B">
        <w:rPr>
          <w:rFonts w:cs="Times New Roman"/>
          <w:sz w:val="20"/>
          <w:szCs w:val="20"/>
          <w:lang w:bidi="ar-EG"/>
        </w:rPr>
        <w:t>macronutrients</w:t>
      </w:r>
      <w:r w:rsidR="002F2D35" w:rsidRPr="0020195B">
        <w:rPr>
          <w:rFonts w:cs="Times New Roman"/>
          <w:sz w:val="20"/>
          <w:szCs w:val="20"/>
          <w:lang w:bidi="ar-EG"/>
        </w:rPr>
        <w:t xml:space="preserve"> </w:t>
      </w:r>
      <w:r w:rsidRPr="0020195B">
        <w:rPr>
          <w:rFonts w:cs="Times New Roman"/>
          <w:sz w:val="20"/>
          <w:szCs w:val="20"/>
          <w:lang w:bidi="ar-EG"/>
        </w:rPr>
        <w:t>III</w:t>
      </w:r>
      <w:r w:rsidR="002F2D35" w:rsidRPr="0020195B">
        <w:rPr>
          <w:rFonts w:cs="Times New Roman"/>
          <w:sz w:val="20"/>
          <w:szCs w:val="20"/>
          <w:lang w:bidi="ar-EG"/>
        </w:rPr>
        <w:t xml:space="preserve"> </w:t>
      </w:r>
      <w:r w:rsidRPr="0020195B">
        <w:rPr>
          <w:rFonts w:cs="Times New Roman"/>
          <w:sz w:val="20"/>
          <w:szCs w:val="20"/>
          <w:lang w:bidi="ar-EG"/>
        </w:rPr>
        <w:t>m4ize</w:t>
      </w:r>
      <w:r w:rsidR="002F2D35" w:rsidRPr="0020195B">
        <w:rPr>
          <w:rFonts w:cs="Times New Roman"/>
          <w:sz w:val="20"/>
          <w:szCs w:val="20"/>
          <w:lang w:bidi="ar-EG"/>
        </w:rPr>
        <w:t xml:space="preserve"> </w:t>
      </w:r>
      <w:r w:rsidRPr="0020195B">
        <w:rPr>
          <w:rFonts w:cs="Times New Roman"/>
          <w:sz w:val="20"/>
          <w:szCs w:val="20"/>
          <w:lang w:bidi="ar-EG"/>
        </w:rPr>
        <w:t>plants.</w:t>
      </w:r>
      <w:r w:rsidR="002F2D35" w:rsidRPr="0020195B">
        <w:rPr>
          <w:rFonts w:cs="Times New Roman"/>
          <w:sz w:val="20"/>
          <w:szCs w:val="20"/>
          <w:lang w:bidi="ar-EG"/>
        </w:rPr>
        <w:t xml:space="preserve"> </w:t>
      </w:r>
      <w:r w:rsidRPr="0020195B">
        <w:rPr>
          <w:rFonts w:cs="Times New Roman"/>
          <w:sz w:val="20"/>
          <w:szCs w:val="20"/>
          <w:lang w:bidi="ar-EG"/>
        </w:rPr>
        <w:t>J.</w:t>
      </w:r>
      <w:r w:rsidR="002F2D35" w:rsidRPr="0020195B">
        <w:rPr>
          <w:rFonts w:cs="Times New Roman"/>
          <w:sz w:val="20"/>
          <w:szCs w:val="20"/>
          <w:lang w:bidi="ar-EG"/>
        </w:rPr>
        <w:t xml:space="preserve"> </w:t>
      </w:r>
      <w:r w:rsidRPr="0020195B">
        <w:rPr>
          <w:rFonts w:cs="Times New Roman"/>
          <w:sz w:val="20"/>
          <w:szCs w:val="20"/>
          <w:lang w:bidi="ar-EG"/>
        </w:rPr>
        <w:t>Elemental.</w:t>
      </w:r>
      <w:r w:rsidR="002F2D35" w:rsidRPr="0020195B">
        <w:rPr>
          <w:rFonts w:cs="Times New Roman"/>
          <w:sz w:val="20"/>
          <w:szCs w:val="20"/>
          <w:lang w:bidi="ar-EG"/>
        </w:rPr>
        <w:t xml:space="preserve"> </w:t>
      </w:r>
      <w:r w:rsidRPr="0020195B">
        <w:rPr>
          <w:rFonts w:cs="Times New Roman"/>
          <w:sz w:val="20"/>
          <w:szCs w:val="20"/>
          <w:lang w:bidi="ar-EG"/>
        </w:rPr>
        <w:t>13</w:t>
      </w:r>
      <w:r w:rsidR="002F2D35" w:rsidRPr="0020195B">
        <w:rPr>
          <w:rFonts w:cs="Times New Roman"/>
          <w:sz w:val="20"/>
          <w:szCs w:val="20"/>
          <w:lang w:bidi="ar-EG"/>
        </w:rPr>
        <w:t xml:space="preserve"> </w:t>
      </w:r>
      <w:r w:rsidRPr="0020195B">
        <w:rPr>
          <w:rFonts w:cs="Times New Roman"/>
          <w:sz w:val="20"/>
          <w:szCs w:val="20"/>
          <w:lang w:bidi="ar-EG"/>
        </w:rPr>
        <w:t>(4):</w:t>
      </w:r>
      <w:r w:rsidR="002F2D35" w:rsidRPr="0020195B">
        <w:rPr>
          <w:rFonts w:cs="Times New Roman"/>
          <w:sz w:val="20"/>
          <w:szCs w:val="20"/>
          <w:lang w:bidi="ar-EG"/>
        </w:rPr>
        <w:t xml:space="preserve"> </w:t>
      </w:r>
      <w:r w:rsidRPr="0020195B">
        <w:rPr>
          <w:rFonts w:cs="Times New Roman"/>
          <w:sz w:val="20"/>
          <w:szCs w:val="20"/>
          <w:lang w:bidi="ar-EG"/>
        </w:rPr>
        <w:t>513</w:t>
      </w:r>
      <w:r w:rsidR="002F2D35" w:rsidRPr="0020195B">
        <w:rPr>
          <w:rFonts w:cs="Times New Roman"/>
          <w:sz w:val="20"/>
          <w:szCs w:val="20"/>
          <w:lang w:bidi="ar-EG"/>
        </w:rPr>
        <w:t xml:space="preserve"> </w:t>
      </w:r>
      <w:r w:rsidRPr="0020195B">
        <w:rPr>
          <w:rFonts w:cs="Times New Roman"/>
          <w:sz w:val="20"/>
          <w:szCs w:val="20"/>
          <w:lang w:bidi="ar-EG"/>
        </w:rPr>
        <w:t>—</w:t>
      </w:r>
      <w:r w:rsidR="002F2D35" w:rsidRPr="0020195B">
        <w:rPr>
          <w:rFonts w:cs="Times New Roman"/>
          <w:sz w:val="20"/>
          <w:szCs w:val="20"/>
          <w:lang w:bidi="ar-EG"/>
        </w:rPr>
        <w:t xml:space="preserve"> </w:t>
      </w:r>
      <w:r w:rsidRPr="0020195B">
        <w:rPr>
          <w:rFonts w:cs="Times New Roman"/>
          <w:sz w:val="20"/>
          <w:szCs w:val="20"/>
          <w:lang w:bidi="ar-EG"/>
        </w:rPr>
        <w:t>519.</w:t>
      </w:r>
    </w:p>
    <w:p w:rsidR="002C60B1" w:rsidRPr="0020195B" w:rsidRDefault="002C60B1" w:rsidP="006A4AB7">
      <w:pPr>
        <w:pStyle w:val="ListParagraph"/>
        <w:widowControl w:val="0"/>
        <w:numPr>
          <w:ilvl w:val="0"/>
          <w:numId w:val="3"/>
        </w:numPr>
        <w:autoSpaceDE w:val="0"/>
        <w:autoSpaceDN w:val="0"/>
        <w:bidi w:val="0"/>
        <w:snapToGrid w:val="0"/>
        <w:ind w:firstLineChars="0"/>
        <w:jc w:val="both"/>
        <w:rPr>
          <w:rFonts w:cs="Times New Roman"/>
          <w:sz w:val="20"/>
          <w:szCs w:val="20"/>
          <w:lang w:bidi="ar-EG"/>
        </w:rPr>
      </w:pPr>
      <w:r w:rsidRPr="0020195B">
        <w:rPr>
          <w:rFonts w:cs="Times New Roman"/>
          <w:sz w:val="20"/>
          <w:szCs w:val="20"/>
          <w:lang w:bidi="ar-EG"/>
        </w:rPr>
        <w:t>Piper,</w:t>
      </w:r>
      <w:r w:rsidR="002F2D35" w:rsidRPr="0020195B">
        <w:rPr>
          <w:rFonts w:cs="Times New Roman"/>
          <w:sz w:val="20"/>
          <w:szCs w:val="20"/>
          <w:lang w:bidi="ar-EG"/>
        </w:rPr>
        <w:t xml:space="preserve"> </w:t>
      </w:r>
      <w:r w:rsidRPr="0020195B">
        <w:rPr>
          <w:rFonts w:cs="Times New Roman"/>
          <w:sz w:val="20"/>
          <w:szCs w:val="20"/>
          <w:lang w:bidi="ar-EG"/>
        </w:rPr>
        <w:t>C.S.</w:t>
      </w:r>
      <w:r w:rsidR="002F2D35" w:rsidRPr="0020195B">
        <w:rPr>
          <w:rFonts w:cs="Times New Roman"/>
          <w:sz w:val="20"/>
          <w:szCs w:val="20"/>
          <w:lang w:bidi="ar-EG"/>
        </w:rPr>
        <w:t xml:space="preserve"> </w:t>
      </w:r>
      <w:r w:rsidRPr="0020195B">
        <w:rPr>
          <w:rFonts w:cs="Times New Roman"/>
          <w:sz w:val="20"/>
          <w:szCs w:val="20"/>
          <w:lang w:bidi="ar-EG"/>
        </w:rPr>
        <w:t>(1950):</w:t>
      </w:r>
      <w:r w:rsidR="002F2D35" w:rsidRPr="0020195B">
        <w:rPr>
          <w:rFonts w:cs="Times New Roman"/>
          <w:sz w:val="20"/>
          <w:szCs w:val="20"/>
          <w:lang w:bidi="ar-EG"/>
        </w:rPr>
        <w:t xml:space="preserve"> </w:t>
      </w:r>
      <w:r w:rsidRPr="0020195B">
        <w:rPr>
          <w:rFonts w:cs="Times New Roman"/>
          <w:sz w:val="20"/>
          <w:szCs w:val="20"/>
          <w:lang w:bidi="ar-EG"/>
        </w:rPr>
        <w:t>Soil</w:t>
      </w:r>
      <w:r w:rsidR="002F2D35" w:rsidRPr="0020195B">
        <w:rPr>
          <w:rFonts w:cs="Times New Roman"/>
          <w:sz w:val="20"/>
          <w:szCs w:val="20"/>
          <w:lang w:bidi="ar-EG"/>
        </w:rPr>
        <w:t xml:space="preserve"> </w:t>
      </w:r>
      <w:r w:rsidRPr="0020195B">
        <w:rPr>
          <w:rFonts w:cs="Times New Roman"/>
          <w:sz w:val="20"/>
          <w:szCs w:val="20"/>
          <w:lang w:bidi="ar-EG"/>
        </w:rPr>
        <w:t>plant</w:t>
      </w:r>
      <w:r w:rsidR="002F2D35" w:rsidRPr="0020195B">
        <w:rPr>
          <w:rFonts w:cs="Times New Roman"/>
          <w:sz w:val="20"/>
          <w:szCs w:val="20"/>
          <w:lang w:bidi="ar-EG"/>
        </w:rPr>
        <w:t xml:space="preserve"> </w:t>
      </w:r>
      <w:r w:rsidRPr="0020195B">
        <w:rPr>
          <w:rFonts w:cs="Times New Roman"/>
          <w:sz w:val="20"/>
          <w:szCs w:val="20"/>
          <w:lang w:bidi="ar-EG"/>
        </w:rPr>
        <w:t>Analysis.</w:t>
      </w:r>
      <w:r w:rsidR="002F2D35" w:rsidRPr="0020195B">
        <w:rPr>
          <w:rFonts w:cs="Times New Roman"/>
          <w:sz w:val="20"/>
          <w:szCs w:val="20"/>
          <w:lang w:bidi="ar-EG"/>
        </w:rPr>
        <w:t xml:space="preserve"> </w:t>
      </w:r>
      <w:r w:rsidRPr="0020195B">
        <w:rPr>
          <w:rFonts w:cs="Times New Roman"/>
          <w:sz w:val="20"/>
          <w:szCs w:val="20"/>
          <w:lang w:bidi="ar-EG"/>
        </w:rPr>
        <w:t>Inter.</w:t>
      </w:r>
      <w:r w:rsidR="002F2D35" w:rsidRPr="0020195B">
        <w:rPr>
          <w:rFonts w:cs="Times New Roman"/>
          <w:sz w:val="20"/>
          <w:szCs w:val="20"/>
          <w:lang w:bidi="ar-EG"/>
        </w:rPr>
        <w:t xml:space="preserve"> </w:t>
      </w:r>
      <w:r w:rsidRPr="0020195B">
        <w:rPr>
          <w:rFonts w:cs="Times New Roman"/>
          <w:sz w:val="20"/>
          <w:szCs w:val="20"/>
          <w:lang w:bidi="ar-EG"/>
        </w:rPr>
        <w:t>Science</w:t>
      </w:r>
      <w:r w:rsidR="002F2D35" w:rsidRPr="0020195B">
        <w:rPr>
          <w:rFonts w:cs="Times New Roman"/>
          <w:sz w:val="20"/>
          <w:szCs w:val="20"/>
          <w:lang w:bidi="ar-EG"/>
        </w:rPr>
        <w:t xml:space="preserve"> </w:t>
      </w:r>
      <w:r w:rsidRPr="0020195B">
        <w:rPr>
          <w:rFonts w:cs="Times New Roman"/>
          <w:sz w:val="20"/>
          <w:szCs w:val="20"/>
          <w:lang w:bidi="ar-EG"/>
        </w:rPr>
        <w:t>New</w:t>
      </w:r>
      <w:r w:rsidR="002F2D35" w:rsidRPr="0020195B">
        <w:rPr>
          <w:rFonts w:cs="Times New Roman"/>
          <w:sz w:val="20"/>
          <w:szCs w:val="20"/>
          <w:lang w:bidi="ar-EG"/>
        </w:rPr>
        <w:t xml:space="preserve"> </w:t>
      </w:r>
      <w:r w:rsidRPr="0020195B">
        <w:rPr>
          <w:rFonts w:cs="Times New Roman"/>
          <w:sz w:val="20"/>
          <w:szCs w:val="20"/>
          <w:lang w:bidi="ar-EG"/>
        </w:rPr>
        <w:t>York.</w:t>
      </w:r>
      <w:r w:rsidR="002F2D35" w:rsidRPr="0020195B">
        <w:rPr>
          <w:rFonts w:cs="Times New Roman"/>
          <w:sz w:val="20"/>
          <w:szCs w:val="20"/>
          <w:lang w:bidi="ar-EG"/>
        </w:rPr>
        <w:t xml:space="preserve"> </w:t>
      </w:r>
      <w:r w:rsidRPr="0020195B">
        <w:rPr>
          <w:rFonts w:cs="Times New Roman"/>
          <w:sz w:val="20"/>
          <w:szCs w:val="20"/>
          <w:lang w:bidi="ar-EG"/>
        </w:rPr>
        <w:t>Pp.</w:t>
      </w:r>
      <w:r w:rsidR="002F2D35" w:rsidRPr="0020195B">
        <w:rPr>
          <w:rFonts w:cs="Times New Roman"/>
          <w:sz w:val="20"/>
          <w:szCs w:val="20"/>
          <w:lang w:bidi="ar-EG"/>
        </w:rPr>
        <w:t xml:space="preserve"> </w:t>
      </w:r>
      <w:r w:rsidRPr="0020195B">
        <w:rPr>
          <w:rFonts w:cs="Times New Roman"/>
          <w:sz w:val="20"/>
          <w:szCs w:val="20"/>
          <w:lang w:bidi="ar-EG"/>
        </w:rPr>
        <w:t>48-110.</w:t>
      </w:r>
    </w:p>
    <w:p w:rsidR="002C60B1" w:rsidRPr="0020195B" w:rsidRDefault="002C60B1" w:rsidP="006A4AB7">
      <w:pPr>
        <w:pStyle w:val="ListParagraph"/>
        <w:widowControl w:val="0"/>
        <w:numPr>
          <w:ilvl w:val="0"/>
          <w:numId w:val="3"/>
        </w:numPr>
        <w:autoSpaceDE w:val="0"/>
        <w:autoSpaceDN w:val="0"/>
        <w:bidi w:val="0"/>
        <w:snapToGrid w:val="0"/>
        <w:ind w:firstLineChars="0"/>
        <w:jc w:val="both"/>
        <w:rPr>
          <w:rFonts w:cs="Times New Roman"/>
          <w:sz w:val="20"/>
          <w:szCs w:val="20"/>
          <w:lang w:bidi="ar-EG"/>
        </w:rPr>
      </w:pPr>
      <w:r w:rsidRPr="0020195B">
        <w:rPr>
          <w:rFonts w:cs="Times New Roman"/>
          <w:sz w:val="20"/>
          <w:szCs w:val="20"/>
          <w:lang w:bidi="ar-EG"/>
        </w:rPr>
        <w:t>Seppanen,</w:t>
      </w:r>
      <w:r w:rsidR="002F2D35" w:rsidRPr="0020195B">
        <w:rPr>
          <w:rFonts w:cs="Times New Roman"/>
          <w:sz w:val="20"/>
          <w:szCs w:val="20"/>
          <w:lang w:bidi="ar-EG"/>
        </w:rPr>
        <w:t xml:space="preserve"> </w:t>
      </w:r>
      <w:r w:rsidRPr="0020195B">
        <w:rPr>
          <w:rFonts w:cs="Times New Roman"/>
          <w:sz w:val="20"/>
          <w:szCs w:val="20"/>
          <w:lang w:bidi="ar-EG"/>
        </w:rPr>
        <w:t>M.;</w:t>
      </w:r>
      <w:r w:rsidR="002F2D35" w:rsidRPr="0020195B">
        <w:rPr>
          <w:rFonts w:cs="Times New Roman"/>
          <w:sz w:val="20"/>
          <w:szCs w:val="20"/>
          <w:lang w:bidi="ar-EG"/>
        </w:rPr>
        <w:t xml:space="preserve"> </w:t>
      </w:r>
      <w:r w:rsidRPr="0020195B">
        <w:rPr>
          <w:rFonts w:cs="Times New Roman"/>
          <w:sz w:val="20"/>
          <w:szCs w:val="20"/>
          <w:lang w:bidi="ar-EG"/>
        </w:rPr>
        <w:t>Turakainen,</w:t>
      </w:r>
      <w:r w:rsidR="002F2D35" w:rsidRPr="0020195B">
        <w:rPr>
          <w:rFonts w:cs="Times New Roman"/>
          <w:sz w:val="20"/>
          <w:szCs w:val="20"/>
          <w:lang w:bidi="ar-EG"/>
        </w:rPr>
        <w:t xml:space="preserve"> </w:t>
      </w:r>
      <w:r w:rsidRPr="0020195B">
        <w:rPr>
          <w:rFonts w:cs="Times New Roman"/>
          <w:sz w:val="20"/>
          <w:szCs w:val="20"/>
          <w:lang w:bidi="ar-EG"/>
        </w:rPr>
        <w:t>M.</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Harikainen,</w:t>
      </w:r>
      <w:r w:rsidR="002F2D35" w:rsidRPr="0020195B">
        <w:rPr>
          <w:rFonts w:cs="Times New Roman"/>
          <w:sz w:val="20"/>
          <w:szCs w:val="20"/>
          <w:lang w:bidi="ar-EG"/>
        </w:rPr>
        <w:t xml:space="preserve"> </w:t>
      </w:r>
      <w:r w:rsidRPr="0020195B">
        <w:rPr>
          <w:rFonts w:cs="Times New Roman"/>
          <w:sz w:val="20"/>
          <w:szCs w:val="20"/>
          <w:lang w:bidi="ar-EG"/>
        </w:rPr>
        <w:t>H.</w:t>
      </w:r>
      <w:r w:rsidR="002F2D35" w:rsidRPr="0020195B">
        <w:rPr>
          <w:rFonts w:cs="Times New Roman"/>
          <w:sz w:val="20"/>
          <w:szCs w:val="20"/>
          <w:lang w:bidi="ar-EG"/>
        </w:rPr>
        <w:t xml:space="preserve"> </w:t>
      </w:r>
      <w:r w:rsidRPr="0020195B">
        <w:rPr>
          <w:rFonts w:cs="Times New Roman"/>
          <w:sz w:val="20"/>
          <w:szCs w:val="20"/>
          <w:lang w:bidi="ar-EG"/>
        </w:rPr>
        <w:t>(2003):</w:t>
      </w:r>
      <w:r w:rsidR="002F2D35" w:rsidRPr="0020195B">
        <w:rPr>
          <w:rFonts w:cs="Times New Roman"/>
          <w:sz w:val="20"/>
          <w:szCs w:val="20"/>
          <w:lang w:bidi="ar-EG"/>
        </w:rPr>
        <w:t xml:space="preserve"> </w:t>
      </w:r>
      <w:r w:rsidRPr="0020195B">
        <w:rPr>
          <w:rFonts w:cs="Times New Roman"/>
          <w:sz w:val="20"/>
          <w:szCs w:val="20"/>
          <w:lang w:bidi="ar-EG"/>
        </w:rPr>
        <w:t>Selenium</w:t>
      </w:r>
      <w:r w:rsidR="002F2D35" w:rsidRPr="0020195B">
        <w:rPr>
          <w:rFonts w:cs="Times New Roman"/>
          <w:sz w:val="20"/>
          <w:szCs w:val="20"/>
          <w:lang w:bidi="ar-EG"/>
        </w:rPr>
        <w:t xml:space="preserve"> </w:t>
      </w:r>
      <w:r w:rsidRPr="0020195B">
        <w:rPr>
          <w:rFonts w:cs="Times New Roman"/>
          <w:sz w:val="20"/>
          <w:szCs w:val="20"/>
          <w:lang w:bidi="ar-EG"/>
        </w:rPr>
        <w:t>effects</w:t>
      </w:r>
      <w:r w:rsidR="002F2D35" w:rsidRPr="0020195B">
        <w:rPr>
          <w:rFonts w:cs="Times New Roman"/>
          <w:sz w:val="20"/>
          <w:szCs w:val="20"/>
          <w:lang w:bidi="ar-EG"/>
        </w:rPr>
        <w:t xml:space="preserve"> </w:t>
      </w:r>
      <w:r w:rsidRPr="0020195B">
        <w:rPr>
          <w:rFonts w:cs="Times New Roman"/>
          <w:sz w:val="20"/>
          <w:szCs w:val="20"/>
          <w:lang w:bidi="ar-EG"/>
        </w:rPr>
        <w:t>on</w:t>
      </w:r>
      <w:r w:rsidR="002F2D35" w:rsidRPr="0020195B">
        <w:rPr>
          <w:rFonts w:cs="Times New Roman"/>
          <w:sz w:val="20"/>
          <w:szCs w:val="20"/>
          <w:lang w:bidi="ar-EG"/>
        </w:rPr>
        <w:t xml:space="preserve"> </w:t>
      </w:r>
      <w:r w:rsidRPr="0020195B">
        <w:rPr>
          <w:rFonts w:cs="Times New Roman"/>
          <w:sz w:val="20"/>
          <w:szCs w:val="20"/>
          <w:lang w:bidi="ar-EG"/>
        </w:rPr>
        <w:t>oxidative</w:t>
      </w:r>
      <w:r w:rsidR="002F2D35" w:rsidRPr="0020195B">
        <w:rPr>
          <w:rFonts w:cs="Times New Roman"/>
          <w:sz w:val="20"/>
          <w:szCs w:val="20"/>
          <w:lang w:bidi="ar-EG"/>
        </w:rPr>
        <w:t xml:space="preserve"> </w:t>
      </w:r>
      <w:r w:rsidRPr="0020195B">
        <w:rPr>
          <w:rFonts w:cs="Times New Roman"/>
          <w:sz w:val="20"/>
          <w:szCs w:val="20"/>
          <w:lang w:bidi="ar-EG"/>
        </w:rPr>
        <w:t>stress</w:t>
      </w:r>
      <w:r w:rsidR="002F2D35" w:rsidRPr="0020195B">
        <w:rPr>
          <w:rFonts w:cs="Times New Roman"/>
          <w:sz w:val="20"/>
          <w:szCs w:val="20"/>
          <w:lang w:bidi="ar-EG"/>
        </w:rPr>
        <w:t xml:space="preserve"> </w:t>
      </w:r>
      <w:r w:rsidRPr="0020195B">
        <w:rPr>
          <w:rFonts w:cs="Times New Roman"/>
          <w:sz w:val="20"/>
          <w:szCs w:val="20"/>
          <w:lang w:bidi="ar-EG"/>
        </w:rPr>
        <w:t>in</w:t>
      </w:r>
      <w:r w:rsidR="002F2D35" w:rsidRPr="0020195B">
        <w:rPr>
          <w:rFonts w:cs="Times New Roman"/>
          <w:sz w:val="20"/>
          <w:szCs w:val="20"/>
          <w:lang w:bidi="ar-EG"/>
        </w:rPr>
        <w:t xml:space="preserve"> </w:t>
      </w:r>
      <w:r w:rsidRPr="0020195B">
        <w:rPr>
          <w:rFonts w:cs="Times New Roman"/>
          <w:sz w:val="20"/>
          <w:szCs w:val="20"/>
          <w:lang w:bidi="ar-EG"/>
        </w:rPr>
        <w:t>potato.</w:t>
      </w:r>
      <w:r w:rsidR="002F2D35" w:rsidRPr="0020195B">
        <w:rPr>
          <w:rFonts w:cs="Times New Roman"/>
          <w:sz w:val="20"/>
          <w:szCs w:val="20"/>
          <w:lang w:bidi="ar-EG"/>
        </w:rPr>
        <w:t xml:space="preserve"> </w:t>
      </w:r>
      <w:r w:rsidRPr="0020195B">
        <w:rPr>
          <w:rFonts w:cs="Times New Roman"/>
          <w:sz w:val="20"/>
          <w:szCs w:val="20"/>
          <w:lang w:bidi="ar-EG"/>
        </w:rPr>
        <w:t>Plant</w:t>
      </w:r>
      <w:r w:rsidR="002F2D35" w:rsidRPr="0020195B">
        <w:rPr>
          <w:rFonts w:cs="Times New Roman"/>
          <w:sz w:val="20"/>
          <w:szCs w:val="20"/>
          <w:lang w:bidi="ar-EG"/>
        </w:rPr>
        <w:t xml:space="preserve"> </w:t>
      </w:r>
      <w:r w:rsidRPr="0020195B">
        <w:rPr>
          <w:rFonts w:cs="Times New Roman"/>
          <w:sz w:val="20"/>
          <w:szCs w:val="20"/>
          <w:lang w:bidi="ar-EG"/>
        </w:rPr>
        <w:t>Science,</w:t>
      </w:r>
      <w:r w:rsidR="002F2D35" w:rsidRPr="0020195B">
        <w:rPr>
          <w:rFonts w:cs="Times New Roman"/>
          <w:sz w:val="20"/>
          <w:szCs w:val="20"/>
          <w:lang w:bidi="ar-EG"/>
        </w:rPr>
        <w:t xml:space="preserve"> </w:t>
      </w:r>
      <w:r w:rsidRPr="0020195B">
        <w:rPr>
          <w:rFonts w:cs="Times New Roman"/>
          <w:sz w:val="20"/>
          <w:szCs w:val="20"/>
          <w:lang w:bidi="ar-EG"/>
        </w:rPr>
        <w:t>165:</w:t>
      </w:r>
      <w:r w:rsidR="002F2D35" w:rsidRPr="0020195B">
        <w:rPr>
          <w:rFonts w:cs="Times New Roman"/>
          <w:sz w:val="20"/>
          <w:szCs w:val="20"/>
          <w:lang w:bidi="ar-EG"/>
        </w:rPr>
        <w:t xml:space="preserve"> </w:t>
      </w:r>
      <w:r w:rsidRPr="0020195B">
        <w:rPr>
          <w:rFonts w:cs="Times New Roman"/>
          <w:sz w:val="20"/>
          <w:szCs w:val="20"/>
          <w:lang w:bidi="ar-EG"/>
        </w:rPr>
        <w:t>311</w:t>
      </w:r>
      <w:r w:rsidR="002F2D35" w:rsidRPr="0020195B">
        <w:rPr>
          <w:rFonts w:cs="Times New Roman"/>
          <w:sz w:val="20"/>
          <w:szCs w:val="20"/>
          <w:lang w:bidi="ar-EG"/>
        </w:rPr>
        <w:t xml:space="preserve"> </w:t>
      </w:r>
      <w:r w:rsidRPr="0020195B">
        <w:rPr>
          <w:rFonts w:cs="Times New Roman"/>
          <w:sz w:val="20"/>
          <w:szCs w:val="20"/>
          <w:lang w:bidi="ar-EG"/>
        </w:rPr>
        <w:t>1-319.</w:t>
      </w:r>
    </w:p>
    <w:p w:rsidR="002C60B1" w:rsidRPr="0020195B" w:rsidRDefault="002C60B1" w:rsidP="006A4AB7">
      <w:pPr>
        <w:pStyle w:val="ListParagraph"/>
        <w:widowControl w:val="0"/>
        <w:numPr>
          <w:ilvl w:val="0"/>
          <w:numId w:val="3"/>
        </w:numPr>
        <w:autoSpaceDE w:val="0"/>
        <w:autoSpaceDN w:val="0"/>
        <w:bidi w:val="0"/>
        <w:snapToGrid w:val="0"/>
        <w:ind w:firstLineChars="0"/>
        <w:jc w:val="both"/>
        <w:rPr>
          <w:rFonts w:cs="Times New Roman"/>
          <w:sz w:val="20"/>
          <w:szCs w:val="20"/>
          <w:lang w:bidi="ar-EG"/>
        </w:rPr>
      </w:pPr>
      <w:r w:rsidRPr="0020195B">
        <w:rPr>
          <w:rFonts w:cs="Times New Roman"/>
          <w:sz w:val="20"/>
          <w:szCs w:val="20"/>
          <w:lang w:bidi="ar-EG"/>
        </w:rPr>
        <w:t>Tung</w:t>
      </w:r>
      <w:r w:rsidR="002F2D35" w:rsidRPr="0020195B">
        <w:rPr>
          <w:rFonts w:cs="Times New Roman"/>
          <w:sz w:val="20"/>
          <w:szCs w:val="20"/>
          <w:lang w:bidi="ar-EG"/>
        </w:rPr>
        <w:t xml:space="preserve"> </w:t>
      </w:r>
      <w:r w:rsidRPr="0020195B">
        <w:rPr>
          <w:rFonts w:cs="Times New Roman"/>
          <w:sz w:val="20"/>
          <w:szCs w:val="20"/>
          <w:lang w:bidi="ar-EG"/>
        </w:rPr>
        <w:t>-</w:t>
      </w:r>
      <w:r w:rsidR="002F2D35" w:rsidRPr="0020195B">
        <w:rPr>
          <w:rFonts w:cs="Times New Roman"/>
          <w:sz w:val="20"/>
          <w:szCs w:val="20"/>
          <w:lang w:bidi="ar-EG"/>
        </w:rPr>
        <w:t xml:space="preserve"> </w:t>
      </w:r>
      <w:r w:rsidRPr="0020195B">
        <w:rPr>
          <w:rFonts w:cs="Times New Roman"/>
          <w:sz w:val="20"/>
          <w:szCs w:val="20"/>
          <w:lang w:bidi="ar-EG"/>
        </w:rPr>
        <w:t>Yunn,</w:t>
      </w:r>
      <w:r w:rsidR="002F2D35" w:rsidRPr="0020195B">
        <w:rPr>
          <w:rFonts w:cs="Times New Roman"/>
          <w:sz w:val="20"/>
          <w:szCs w:val="20"/>
          <w:lang w:bidi="ar-EG"/>
        </w:rPr>
        <w:t xml:space="preserve"> </w:t>
      </w:r>
      <w:r w:rsidRPr="0020195B">
        <w:rPr>
          <w:rFonts w:cs="Times New Roman"/>
          <w:sz w:val="20"/>
          <w:szCs w:val="20"/>
          <w:lang w:bidi="ar-EG"/>
        </w:rPr>
        <w:t>H.</w:t>
      </w:r>
      <w:r w:rsidR="002F2D35" w:rsidRPr="0020195B">
        <w:rPr>
          <w:rFonts w:cs="Times New Roman"/>
          <w:sz w:val="20"/>
          <w:szCs w:val="20"/>
          <w:lang w:bidi="ar-EG"/>
        </w:rPr>
        <w:t xml:space="preserve"> </w:t>
      </w:r>
      <w:r w:rsidRPr="0020195B">
        <w:rPr>
          <w:rFonts w:cs="Times New Roman"/>
          <w:sz w:val="20"/>
          <w:szCs w:val="20"/>
          <w:lang w:bidi="ar-EG"/>
        </w:rPr>
        <w:t>O.;</w:t>
      </w:r>
      <w:r w:rsidR="002F2D35" w:rsidRPr="0020195B">
        <w:rPr>
          <w:rFonts w:cs="Times New Roman"/>
          <w:sz w:val="20"/>
          <w:szCs w:val="20"/>
          <w:lang w:bidi="ar-EG"/>
        </w:rPr>
        <w:t xml:space="preserve"> </w:t>
      </w:r>
      <w:r w:rsidRPr="0020195B">
        <w:rPr>
          <w:rFonts w:cs="Times New Roman"/>
          <w:sz w:val="20"/>
          <w:szCs w:val="20"/>
          <w:lang w:bidi="ar-EG"/>
        </w:rPr>
        <w:t>Quigg,</w:t>
      </w:r>
      <w:r w:rsidR="002F2D35" w:rsidRPr="0020195B">
        <w:rPr>
          <w:rFonts w:cs="Times New Roman"/>
          <w:sz w:val="20"/>
          <w:szCs w:val="20"/>
          <w:lang w:bidi="ar-EG"/>
        </w:rPr>
        <w:t xml:space="preserve"> </w:t>
      </w:r>
      <w:r w:rsidRPr="0020195B">
        <w:rPr>
          <w:rFonts w:cs="Times New Roman"/>
          <w:sz w:val="20"/>
          <w:szCs w:val="20"/>
          <w:lang w:bidi="ar-EG"/>
        </w:rPr>
        <w:t>A.;</w:t>
      </w:r>
      <w:r w:rsidR="002F2D35" w:rsidRPr="0020195B">
        <w:rPr>
          <w:rFonts w:cs="Times New Roman"/>
          <w:sz w:val="20"/>
          <w:szCs w:val="20"/>
          <w:lang w:bidi="ar-EG"/>
        </w:rPr>
        <w:t xml:space="preserve"> </w:t>
      </w:r>
      <w:r w:rsidRPr="0020195B">
        <w:rPr>
          <w:rFonts w:cs="Times New Roman"/>
          <w:sz w:val="20"/>
          <w:szCs w:val="20"/>
          <w:lang w:bidi="ar-EG"/>
        </w:rPr>
        <w:t>Finkel,</w:t>
      </w:r>
      <w:r w:rsidR="002F2D35" w:rsidRPr="0020195B">
        <w:rPr>
          <w:rFonts w:cs="Times New Roman"/>
          <w:sz w:val="20"/>
          <w:szCs w:val="20"/>
          <w:lang w:bidi="ar-EG"/>
        </w:rPr>
        <w:t xml:space="preserve"> </w:t>
      </w:r>
      <w:r w:rsidRPr="0020195B">
        <w:rPr>
          <w:rFonts w:cs="Times New Roman"/>
          <w:sz w:val="20"/>
          <w:szCs w:val="20"/>
          <w:lang w:bidi="ar-EG"/>
        </w:rPr>
        <w:t>Z.</w:t>
      </w:r>
      <w:r w:rsidR="002F2D35" w:rsidRPr="0020195B">
        <w:rPr>
          <w:rFonts w:cs="Times New Roman"/>
          <w:sz w:val="20"/>
          <w:szCs w:val="20"/>
          <w:lang w:bidi="ar-EG"/>
        </w:rPr>
        <w:t xml:space="preserve"> </w:t>
      </w:r>
      <w:r w:rsidRPr="0020195B">
        <w:rPr>
          <w:rFonts w:cs="Times New Roman"/>
          <w:sz w:val="20"/>
          <w:szCs w:val="20"/>
          <w:lang w:bidi="ar-EG"/>
        </w:rPr>
        <w:t>V.;</w:t>
      </w:r>
      <w:r w:rsidR="002F2D35" w:rsidRPr="0020195B">
        <w:rPr>
          <w:rFonts w:cs="Times New Roman"/>
          <w:sz w:val="20"/>
          <w:szCs w:val="20"/>
          <w:lang w:bidi="ar-EG"/>
        </w:rPr>
        <w:t xml:space="preserve"> </w:t>
      </w:r>
      <w:r w:rsidRPr="0020195B">
        <w:rPr>
          <w:rFonts w:cs="Times New Roman"/>
          <w:sz w:val="20"/>
          <w:szCs w:val="20"/>
          <w:lang w:bidi="ar-EG"/>
        </w:rPr>
        <w:t>Milligan,</w:t>
      </w:r>
      <w:r w:rsidR="002F2D35" w:rsidRPr="0020195B">
        <w:rPr>
          <w:rFonts w:cs="Times New Roman"/>
          <w:sz w:val="20"/>
          <w:szCs w:val="20"/>
          <w:lang w:bidi="ar-EG"/>
        </w:rPr>
        <w:t xml:space="preserve"> </w:t>
      </w:r>
      <w:r w:rsidRPr="0020195B">
        <w:rPr>
          <w:rFonts w:cs="Times New Roman"/>
          <w:sz w:val="20"/>
          <w:szCs w:val="20"/>
          <w:lang w:bidi="ar-EG"/>
        </w:rPr>
        <w:t>A.</w:t>
      </w:r>
      <w:r w:rsidR="002F2D35" w:rsidRPr="0020195B">
        <w:rPr>
          <w:rFonts w:cs="Times New Roman"/>
          <w:sz w:val="20"/>
          <w:szCs w:val="20"/>
          <w:lang w:bidi="ar-EG"/>
        </w:rPr>
        <w:t xml:space="preserve"> </w:t>
      </w:r>
      <w:r w:rsidRPr="0020195B">
        <w:rPr>
          <w:rFonts w:cs="Times New Roman"/>
          <w:sz w:val="20"/>
          <w:szCs w:val="20"/>
          <w:lang w:bidi="ar-EG"/>
        </w:rPr>
        <w:t>J.;</w:t>
      </w:r>
      <w:r w:rsidR="002F2D35" w:rsidRPr="0020195B">
        <w:rPr>
          <w:rFonts w:cs="Times New Roman"/>
          <w:sz w:val="20"/>
          <w:szCs w:val="20"/>
          <w:lang w:bidi="ar-EG"/>
        </w:rPr>
        <w:t xml:space="preserve"> </w:t>
      </w:r>
      <w:r w:rsidRPr="0020195B">
        <w:rPr>
          <w:rFonts w:cs="Times New Roman"/>
          <w:sz w:val="20"/>
          <w:szCs w:val="20"/>
          <w:lang w:bidi="ar-EG"/>
        </w:rPr>
        <w:t>Wgman,</w:t>
      </w:r>
      <w:r w:rsidR="002F2D35" w:rsidRPr="0020195B">
        <w:rPr>
          <w:rFonts w:cs="Times New Roman"/>
          <w:sz w:val="20"/>
          <w:szCs w:val="20"/>
          <w:lang w:bidi="ar-EG"/>
        </w:rPr>
        <w:t xml:space="preserve"> </w:t>
      </w:r>
      <w:r w:rsidRPr="0020195B">
        <w:rPr>
          <w:rFonts w:cs="Times New Roman"/>
          <w:sz w:val="20"/>
          <w:szCs w:val="20"/>
          <w:lang w:bidi="ar-EG"/>
        </w:rPr>
        <w:t>K.;</w:t>
      </w:r>
      <w:r w:rsidR="002F2D35" w:rsidRPr="0020195B">
        <w:rPr>
          <w:rFonts w:cs="Times New Roman"/>
          <w:sz w:val="20"/>
          <w:szCs w:val="20"/>
          <w:lang w:bidi="ar-EG"/>
        </w:rPr>
        <w:t xml:space="preserve"> </w:t>
      </w:r>
      <w:r w:rsidRPr="0020195B">
        <w:rPr>
          <w:rFonts w:cs="Times New Roman"/>
          <w:sz w:val="20"/>
          <w:szCs w:val="20"/>
          <w:lang w:bidi="ar-EG"/>
        </w:rPr>
        <w:t>Falkowski,</w:t>
      </w:r>
      <w:r w:rsidR="002F2D35" w:rsidRPr="0020195B">
        <w:rPr>
          <w:rFonts w:cs="Times New Roman"/>
          <w:sz w:val="20"/>
          <w:szCs w:val="20"/>
          <w:lang w:bidi="ar-EG"/>
        </w:rPr>
        <w:t xml:space="preserve"> </w:t>
      </w:r>
      <w:r w:rsidRPr="0020195B">
        <w:rPr>
          <w:rFonts w:cs="Times New Roman"/>
          <w:sz w:val="20"/>
          <w:szCs w:val="20"/>
          <w:lang w:bidi="ar-EG"/>
        </w:rPr>
        <w:t>P.</w:t>
      </w:r>
      <w:r w:rsidR="002F2D35" w:rsidRPr="0020195B">
        <w:rPr>
          <w:rFonts w:cs="Times New Roman"/>
          <w:sz w:val="20"/>
          <w:szCs w:val="20"/>
          <w:lang w:bidi="ar-EG"/>
        </w:rPr>
        <w:t xml:space="preserve"> </w:t>
      </w:r>
      <w:r w:rsidRPr="0020195B">
        <w:rPr>
          <w:rFonts w:cs="Times New Roman"/>
          <w:sz w:val="20"/>
          <w:szCs w:val="20"/>
          <w:lang w:bidi="ar-EG"/>
        </w:rPr>
        <w:t>G.</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Morel,</w:t>
      </w:r>
      <w:r w:rsidR="002F2D35" w:rsidRPr="0020195B">
        <w:rPr>
          <w:rFonts w:cs="Times New Roman"/>
          <w:sz w:val="20"/>
          <w:szCs w:val="20"/>
          <w:lang w:bidi="ar-EG"/>
        </w:rPr>
        <w:t xml:space="preserve"> </w:t>
      </w:r>
      <w:r w:rsidRPr="0020195B">
        <w:rPr>
          <w:rFonts w:cs="Times New Roman"/>
          <w:sz w:val="20"/>
          <w:szCs w:val="20"/>
          <w:lang w:bidi="ar-EG"/>
        </w:rPr>
        <w:t>F.</w:t>
      </w:r>
      <w:r w:rsidR="002F2D35" w:rsidRPr="0020195B">
        <w:rPr>
          <w:rFonts w:cs="Times New Roman"/>
          <w:sz w:val="20"/>
          <w:szCs w:val="20"/>
          <w:lang w:bidi="ar-EG"/>
        </w:rPr>
        <w:t xml:space="preserve"> </w:t>
      </w:r>
      <w:r w:rsidRPr="0020195B">
        <w:rPr>
          <w:rFonts w:cs="Times New Roman"/>
          <w:sz w:val="20"/>
          <w:szCs w:val="20"/>
          <w:lang w:bidi="ar-EG"/>
        </w:rPr>
        <w:t>M.</w:t>
      </w:r>
      <w:r w:rsidR="002F2D35" w:rsidRPr="0020195B">
        <w:rPr>
          <w:rFonts w:cs="Times New Roman"/>
          <w:sz w:val="20"/>
          <w:szCs w:val="20"/>
          <w:lang w:bidi="ar-EG"/>
        </w:rPr>
        <w:t xml:space="preserve"> </w:t>
      </w:r>
      <w:r w:rsidRPr="0020195B">
        <w:rPr>
          <w:rFonts w:cs="Times New Roman"/>
          <w:sz w:val="20"/>
          <w:szCs w:val="20"/>
          <w:lang w:bidi="ar-EG"/>
        </w:rPr>
        <w:t>M.</w:t>
      </w:r>
      <w:r w:rsidR="002F2D35" w:rsidRPr="0020195B">
        <w:rPr>
          <w:rFonts w:cs="Times New Roman"/>
          <w:sz w:val="20"/>
          <w:szCs w:val="20"/>
          <w:lang w:bidi="ar-EG"/>
        </w:rPr>
        <w:t xml:space="preserve"> </w:t>
      </w:r>
      <w:r w:rsidRPr="0020195B">
        <w:rPr>
          <w:rFonts w:cs="Times New Roman"/>
          <w:sz w:val="20"/>
          <w:szCs w:val="20"/>
          <w:lang w:bidi="ar-EG"/>
        </w:rPr>
        <w:t>(2003):</w:t>
      </w:r>
      <w:r w:rsidR="002F2D35" w:rsidRPr="0020195B">
        <w:rPr>
          <w:rFonts w:cs="Times New Roman"/>
          <w:sz w:val="20"/>
          <w:szCs w:val="20"/>
          <w:lang w:bidi="ar-EG"/>
        </w:rPr>
        <w:t xml:space="preserve"> </w:t>
      </w:r>
      <w:r w:rsidRPr="0020195B">
        <w:rPr>
          <w:rFonts w:cs="Times New Roman"/>
          <w:sz w:val="20"/>
          <w:szCs w:val="20"/>
          <w:lang w:bidi="ar-EG"/>
        </w:rPr>
        <w:t>The</w:t>
      </w:r>
      <w:r w:rsidR="002F2D35" w:rsidRPr="0020195B">
        <w:rPr>
          <w:rFonts w:cs="Times New Roman"/>
          <w:sz w:val="20"/>
          <w:szCs w:val="20"/>
          <w:lang w:bidi="ar-EG"/>
        </w:rPr>
        <w:t xml:space="preserve"> </w:t>
      </w:r>
      <w:r w:rsidRPr="0020195B">
        <w:rPr>
          <w:rFonts w:cs="Times New Roman"/>
          <w:sz w:val="20"/>
          <w:szCs w:val="20"/>
          <w:lang w:bidi="ar-EG"/>
        </w:rPr>
        <w:t>elemental</w:t>
      </w:r>
      <w:r w:rsidR="002F2D35" w:rsidRPr="0020195B">
        <w:rPr>
          <w:rFonts w:cs="Times New Roman"/>
          <w:sz w:val="20"/>
          <w:szCs w:val="20"/>
          <w:lang w:bidi="ar-EG"/>
        </w:rPr>
        <w:t xml:space="preserve"> </w:t>
      </w:r>
      <w:r w:rsidRPr="0020195B">
        <w:rPr>
          <w:rFonts w:cs="Times New Roman"/>
          <w:sz w:val="20"/>
          <w:szCs w:val="20"/>
          <w:lang w:bidi="ar-EG"/>
        </w:rPr>
        <w:t>composition</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some</w:t>
      </w:r>
      <w:r w:rsidR="002F2D35" w:rsidRPr="0020195B">
        <w:rPr>
          <w:rFonts w:cs="Times New Roman"/>
          <w:sz w:val="20"/>
          <w:szCs w:val="20"/>
          <w:lang w:bidi="ar-EG"/>
        </w:rPr>
        <w:t xml:space="preserve"> </w:t>
      </w:r>
      <w:r w:rsidRPr="0020195B">
        <w:rPr>
          <w:rFonts w:cs="Times New Roman"/>
          <w:sz w:val="20"/>
          <w:szCs w:val="20"/>
          <w:lang w:bidi="ar-EG"/>
        </w:rPr>
        <w:t>marinephytoplankton.</w:t>
      </w:r>
      <w:r w:rsidR="002F2D35" w:rsidRPr="0020195B">
        <w:rPr>
          <w:rFonts w:cs="Times New Roman"/>
          <w:sz w:val="20"/>
          <w:szCs w:val="20"/>
          <w:lang w:bidi="ar-EG"/>
        </w:rPr>
        <w:t xml:space="preserve"> </w:t>
      </w:r>
      <w:r w:rsidRPr="0020195B">
        <w:rPr>
          <w:rFonts w:cs="Times New Roman"/>
          <w:sz w:val="20"/>
          <w:szCs w:val="20"/>
          <w:lang w:bidi="ar-EG"/>
        </w:rPr>
        <w:t>J.</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Phycology</w:t>
      </w:r>
      <w:r w:rsidR="002F2D35" w:rsidRPr="0020195B">
        <w:rPr>
          <w:rFonts w:cs="Times New Roman"/>
          <w:sz w:val="20"/>
          <w:szCs w:val="20"/>
          <w:lang w:bidi="ar-EG"/>
        </w:rPr>
        <w:t xml:space="preserve"> </w:t>
      </w:r>
      <w:r w:rsidRPr="0020195B">
        <w:rPr>
          <w:rFonts w:cs="Times New Roman"/>
          <w:sz w:val="20"/>
          <w:szCs w:val="20"/>
          <w:lang w:bidi="ar-EG"/>
        </w:rPr>
        <w:t>Vol.</w:t>
      </w:r>
      <w:r w:rsidR="002F2D35" w:rsidRPr="0020195B">
        <w:rPr>
          <w:rFonts w:cs="Times New Roman"/>
          <w:sz w:val="20"/>
          <w:szCs w:val="20"/>
          <w:lang w:bidi="ar-EG"/>
        </w:rPr>
        <w:t xml:space="preserve"> </w:t>
      </w:r>
      <w:r w:rsidRPr="0020195B">
        <w:rPr>
          <w:rFonts w:cs="Times New Roman"/>
          <w:sz w:val="20"/>
          <w:szCs w:val="20"/>
          <w:lang w:bidi="ar-EG"/>
        </w:rPr>
        <w:t>39</w:t>
      </w:r>
      <w:r w:rsidR="002F2D35" w:rsidRPr="0020195B">
        <w:rPr>
          <w:rFonts w:cs="Times New Roman"/>
          <w:sz w:val="20"/>
          <w:szCs w:val="20"/>
          <w:lang w:bidi="ar-EG"/>
        </w:rPr>
        <w:t xml:space="preserve"> </w:t>
      </w:r>
      <w:r w:rsidRPr="0020195B">
        <w:rPr>
          <w:rFonts w:cs="Times New Roman"/>
          <w:sz w:val="20"/>
          <w:szCs w:val="20"/>
          <w:lang w:bidi="ar-EG"/>
        </w:rPr>
        <w:t>No.</w:t>
      </w:r>
      <w:r w:rsidR="002F2D35" w:rsidRPr="0020195B">
        <w:rPr>
          <w:rFonts w:cs="Times New Roman"/>
          <w:sz w:val="20"/>
          <w:szCs w:val="20"/>
          <w:lang w:bidi="ar-EG"/>
        </w:rPr>
        <w:t xml:space="preserve"> </w:t>
      </w:r>
      <w:r w:rsidRPr="0020195B">
        <w:rPr>
          <w:rFonts w:cs="Times New Roman"/>
          <w:sz w:val="20"/>
          <w:szCs w:val="20"/>
          <w:lang w:bidi="ar-EG"/>
        </w:rPr>
        <w:t>1;</w:t>
      </w:r>
      <w:r w:rsidR="002F2D35" w:rsidRPr="0020195B">
        <w:rPr>
          <w:rFonts w:cs="Times New Roman"/>
          <w:sz w:val="20"/>
          <w:szCs w:val="20"/>
          <w:lang w:bidi="ar-EG"/>
        </w:rPr>
        <w:t xml:space="preserve"> </w:t>
      </w:r>
      <w:r w:rsidRPr="0020195B">
        <w:rPr>
          <w:rFonts w:cs="Times New Roman"/>
          <w:sz w:val="20"/>
          <w:szCs w:val="20"/>
          <w:lang w:bidi="ar-EG"/>
        </w:rPr>
        <w:t>10</w:t>
      </w:r>
      <w:r w:rsidR="002F2D35" w:rsidRPr="0020195B">
        <w:rPr>
          <w:rFonts w:cs="Times New Roman"/>
          <w:sz w:val="20"/>
          <w:szCs w:val="20"/>
          <w:lang w:bidi="ar-EG"/>
        </w:rPr>
        <w:t xml:space="preserve"> </w:t>
      </w:r>
      <w:r w:rsidRPr="0020195B">
        <w:rPr>
          <w:rFonts w:cs="Times New Roman"/>
          <w:sz w:val="20"/>
          <w:szCs w:val="20"/>
          <w:lang w:bidi="ar-EG"/>
        </w:rPr>
        <w:t>-</w:t>
      </w:r>
      <w:r w:rsidR="002F2D35" w:rsidRPr="0020195B">
        <w:rPr>
          <w:rFonts w:cs="Times New Roman"/>
          <w:sz w:val="20"/>
          <w:szCs w:val="20"/>
          <w:lang w:bidi="ar-EG"/>
        </w:rPr>
        <w:t xml:space="preserve"> </w:t>
      </w:r>
      <w:r w:rsidRPr="0020195B">
        <w:rPr>
          <w:rFonts w:cs="Times New Roman"/>
          <w:sz w:val="20"/>
          <w:szCs w:val="20"/>
          <w:lang w:bidi="ar-EG"/>
        </w:rPr>
        <w:t>20.</w:t>
      </w:r>
    </w:p>
    <w:p w:rsidR="002C60B1" w:rsidRPr="0020195B" w:rsidRDefault="002C60B1" w:rsidP="006A4AB7">
      <w:pPr>
        <w:pStyle w:val="ListParagraph"/>
        <w:widowControl w:val="0"/>
        <w:numPr>
          <w:ilvl w:val="0"/>
          <w:numId w:val="3"/>
        </w:numPr>
        <w:autoSpaceDE w:val="0"/>
        <w:autoSpaceDN w:val="0"/>
        <w:bidi w:val="0"/>
        <w:snapToGrid w:val="0"/>
        <w:ind w:firstLineChars="0"/>
        <w:jc w:val="both"/>
        <w:rPr>
          <w:rFonts w:cs="Times New Roman"/>
          <w:sz w:val="20"/>
          <w:szCs w:val="20"/>
          <w:lang w:bidi="ar-EG"/>
        </w:rPr>
      </w:pPr>
      <w:r w:rsidRPr="0020195B">
        <w:rPr>
          <w:rFonts w:cs="Times New Roman"/>
          <w:sz w:val="20"/>
          <w:szCs w:val="20"/>
          <w:lang w:bidi="ar-EG"/>
        </w:rPr>
        <w:t>Uwakiem,</w:t>
      </w:r>
      <w:r w:rsidR="002F2D35" w:rsidRPr="0020195B">
        <w:rPr>
          <w:rFonts w:cs="Times New Roman"/>
          <w:sz w:val="20"/>
          <w:szCs w:val="20"/>
          <w:lang w:bidi="ar-EG"/>
        </w:rPr>
        <w:t xml:space="preserve"> </w:t>
      </w:r>
      <w:r w:rsidRPr="0020195B">
        <w:rPr>
          <w:rFonts w:cs="Times New Roman"/>
          <w:sz w:val="20"/>
          <w:szCs w:val="20"/>
          <w:lang w:bidi="ar-EG"/>
        </w:rPr>
        <w:t>M.</w:t>
      </w:r>
      <w:r w:rsidR="002F2D35" w:rsidRPr="0020195B">
        <w:rPr>
          <w:rFonts w:cs="Times New Roman"/>
          <w:sz w:val="20"/>
          <w:szCs w:val="20"/>
          <w:lang w:bidi="ar-EG"/>
        </w:rPr>
        <w:t xml:space="preserve"> </w:t>
      </w:r>
      <w:r w:rsidRPr="0020195B">
        <w:rPr>
          <w:rFonts w:cs="Times New Roman"/>
          <w:sz w:val="20"/>
          <w:szCs w:val="20"/>
          <w:lang w:bidi="ar-EG"/>
        </w:rPr>
        <w:t>Kh.,</w:t>
      </w:r>
      <w:r w:rsidR="002F2D35" w:rsidRPr="0020195B">
        <w:rPr>
          <w:rFonts w:cs="Times New Roman"/>
          <w:sz w:val="20"/>
          <w:szCs w:val="20"/>
          <w:lang w:bidi="ar-EG"/>
        </w:rPr>
        <w:t xml:space="preserve"> </w:t>
      </w:r>
      <w:r w:rsidRPr="0020195B">
        <w:rPr>
          <w:rFonts w:cs="Times New Roman"/>
          <w:sz w:val="20"/>
          <w:szCs w:val="20"/>
          <w:lang w:bidi="ar-EG"/>
        </w:rPr>
        <w:t>(2015):</w:t>
      </w:r>
      <w:r w:rsidR="002F2D35" w:rsidRPr="0020195B">
        <w:rPr>
          <w:rFonts w:cs="Times New Roman"/>
          <w:sz w:val="20"/>
          <w:szCs w:val="20"/>
          <w:lang w:bidi="ar-EG"/>
        </w:rPr>
        <w:t xml:space="preserve"> </w:t>
      </w:r>
      <w:r w:rsidRPr="0020195B">
        <w:rPr>
          <w:rFonts w:cs="Times New Roman"/>
          <w:sz w:val="20"/>
          <w:szCs w:val="20"/>
          <w:lang w:bidi="ar-EG"/>
        </w:rPr>
        <w:t>Effect</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spraying</w:t>
      </w:r>
      <w:r w:rsidR="002F2D35" w:rsidRPr="0020195B">
        <w:rPr>
          <w:rFonts w:cs="Times New Roman"/>
          <w:sz w:val="20"/>
          <w:szCs w:val="20"/>
          <w:lang w:bidi="ar-EG"/>
        </w:rPr>
        <w:t xml:space="preserve"> </w:t>
      </w:r>
      <w:r w:rsidRPr="0020195B">
        <w:rPr>
          <w:rFonts w:cs="Times New Roman"/>
          <w:sz w:val="20"/>
          <w:szCs w:val="20"/>
          <w:lang w:bidi="ar-EG"/>
        </w:rPr>
        <w:t>silicon,</w:t>
      </w:r>
      <w:r w:rsidR="002F2D35" w:rsidRPr="0020195B">
        <w:rPr>
          <w:rFonts w:cs="Times New Roman"/>
          <w:sz w:val="20"/>
          <w:szCs w:val="20"/>
          <w:lang w:bidi="ar-EG"/>
        </w:rPr>
        <w:t xml:space="preserve"> </w:t>
      </w:r>
      <w:r w:rsidRPr="0020195B">
        <w:rPr>
          <w:rFonts w:cs="Times New Roman"/>
          <w:sz w:val="20"/>
          <w:szCs w:val="20"/>
          <w:lang w:bidi="ar-EG"/>
        </w:rPr>
        <w:t>selenium</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humic</w:t>
      </w:r>
      <w:r w:rsidR="002F2D35" w:rsidRPr="0020195B">
        <w:rPr>
          <w:rFonts w:cs="Times New Roman"/>
          <w:sz w:val="20"/>
          <w:szCs w:val="20"/>
          <w:lang w:bidi="ar-EG"/>
        </w:rPr>
        <w:t xml:space="preserve"> </w:t>
      </w:r>
      <w:r w:rsidRPr="0020195B">
        <w:rPr>
          <w:rFonts w:cs="Times New Roman"/>
          <w:sz w:val="20"/>
          <w:szCs w:val="20"/>
          <w:lang w:bidi="ar-EG"/>
        </w:rPr>
        <w:t>acid</w:t>
      </w:r>
      <w:r w:rsidR="002F2D35" w:rsidRPr="0020195B">
        <w:rPr>
          <w:rFonts w:cs="Times New Roman"/>
          <w:sz w:val="20"/>
          <w:szCs w:val="20"/>
          <w:lang w:bidi="ar-EG"/>
        </w:rPr>
        <w:t xml:space="preserve"> </w:t>
      </w:r>
      <w:r w:rsidRPr="0020195B">
        <w:rPr>
          <w:rFonts w:cs="Times New Roman"/>
          <w:sz w:val="20"/>
          <w:szCs w:val="20"/>
          <w:lang w:bidi="ar-EG"/>
        </w:rPr>
        <w:t>on</w:t>
      </w:r>
      <w:r w:rsidR="002F2D35" w:rsidRPr="0020195B">
        <w:rPr>
          <w:rFonts w:cs="Times New Roman"/>
          <w:sz w:val="20"/>
          <w:szCs w:val="20"/>
          <w:lang w:bidi="ar-EG"/>
        </w:rPr>
        <w:t xml:space="preserve"> </w:t>
      </w:r>
      <w:r w:rsidRPr="0020195B">
        <w:rPr>
          <w:rFonts w:cs="Times New Roman"/>
          <w:sz w:val="20"/>
          <w:szCs w:val="20"/>
          <w:lang w:bidi="ar-EG"/>
        </w:rPr>
        <w:t>fruiting</w:t>
      </w:r>
      <w:r w:rsidR="002F2D35" w:rsidRPr="0020195B">
        <w:rPr>
          <w:rFonts w:cs="Times New Roman"/>
          <w:sz w:val="20"/>
          <w:szCs w:val="20"/>
          <w:lang w:bidi="ar-EG"/>
        </w:rPr>
        <w:t xml:space="preserve"> </w:t>
      </w:r>
      <w:r w:rsidRPr="0020195B">
        <w:rPr>
          <w:rFonts w:cs="Times New Roman"/>
          <w:sz w:val="20"/>
          <w:szCs w:val="20"/>
          <w:lang w:bidi="ar-EG"/>
        </w:rPr>
        <w:t>of</w:t>
      </w:r>
      <w:r w:rsidR="002F2D35" w:rsidRPr="0020195B">
        <w:rPr>
          <w:rFonts w:cs="Times New Roman"/>
          <w:sz w:val="20"/>
          <w:szCs w:val="20"/>
          <w:lang w:bidi="ar-EG"/>
        </w:rPr>
        <w:t xml:space="preserve"> </w:t>
      </w:r>
      <w:r w:rsidRPr="0020195B">
        <w:rPr>
          <w:rFonts w:cs="Times New Roman"/>
          <w:sz w:val="20"/>
          <w:szCs w:val="20"/>
          <w:lang w:bidi="ar-EG"/>
        </w:rPr>
        <w:t>early</w:t>
      </w:r>
      <w:r w:rsidR="002F2D35" w:rsidRPr="0020195B">
        <w:rPr>
          <w:rFonts w:cs="Times New Roman"/>
          <w:sz w:val="20"/>
          <w:szCs w:val="20"/>
          <w:lang w:bidi="ar-EG"/>
        </w:rPr>
        <w:t xml:space="preserve"> </w:t>
      </w:r>
      <w:r w:rsidRPr="0020195B">
        <w:rPr>
          <w:rFonts w:cs="Times New Roman"/>
          <w:sz w:val="20"/>
          <w:szCs w:val="20"/>
          <w:lang w:bidi="ar-EG"/>
        </w:rPr>
        <w:t>sweet</w:t>
      </w:r>
      <w:r w:rsidR="002F2D35" w:rsidRPr="0020195B">
        <w:rPr>
          <w:rFonts w:cs="Times New Roman"/>
          <w:sz w:val="20"/>
          <w:szCs w:val="20"/>
          <w:lang w:bidi="ar-EG"/>
        </w:rPr>
        <w:t xml:space="preserve"> </w:t>
      </w:r>
      <w:r w:rsidRPr="0020195B">
        <w:rPr>
          <w:rFonts w:cs="Times New Roman"/>
          <w:sz w:val="20"/>
          <w:szCs w:val="20"/>
          <w:lang w:bidi="ar-EG"/>
        </w:rPr>
        <w:t>grapevines.</w:t>
      </w:r>
      <w:r w:rsidR="002F2D35" w:rsidRPr="0020195B">
        <w:rPr>
          <w:rFonts w:cs="Times New Roman"/>
          <w:sz w:val="20"/>
          <w:szCs w:val="20"/>
          <w:lang w:bidi="ar-EG"/>
        </w:rPr>
        <w:t xml:space="preserve"> </w:t>
      </w:r>
      <w:r w:rsidRPr="0020195B">
        <w:rPr>
          <w:rFonts w:cs="Times New Roman"/>
          <w:sz w:val="20"/>
          <w:szCs w:val="20"/>
          <w:lang w:bidi="ar-EG"/>
        </w:rPr>
        <w:t>The</w:t>
      </w:r>
      <w:r w:rsidR="002F2D35" w:rsidRPr="0020195B">
        <w:rPr>
          <w:rFonts w:cs="Times New Roman"/>
          <w:sz w:val="20"/>
          <w:szCs w:val="20"/>
          <w:lang w:bidi="ar-EG"/>
        </w:rPr>
        <w:t xml:space="preserve"> </w:t>
      </w:r>
      <w:r w:rsidRPr="0020195B">
        <w:rPr>
          <w:rFonts w:cs="Times New Roman"/>
          <w:sz w:val="20"/>
          <w:szCs w:val="20"/>
          <w:lang w:bidi="ar-EG"/>
        </w:rPr>
        <w:t>2"d</w:t>
      </w:r>
      <w:r w:rsidR="002F2D35" w:rsidRPr="0020195B">
        <w:rPr>
          <w:rFonts w:cs="Times New Roman"/>
          <w:sz w:val="20"/>
          <w:szCs w:val="20"/>
          <w:lang w:bidi="ar-EG"/>
        </w:rPr>
        <w:t xml:space="preserve"> </w:t>
      </w:r>
      <w:r w:rsidRPr="0020195B">
        <w:rPr>
          <w:rFonts w:cs="Times New Roman"/>
          <w:sz w:val="20"/>
          <w:szCs w:val="20"/>
          <w:lang w:bidi="ar-EG"/>
        </w:rPr>
        <w:t>Inter.</w:t>
      </w:r>
      <w:r w:rsidR="002F2D35" w:rsidRPr="0020195B">
        <w:rPr>
          <w:rFonts w:cs="Times New Roman"/>
          <w:sz w:val="20"/>
          <w:szCs w:val="20"/>
          <w:lang w:bidi="ar-EG"/>
        </w:rPr>
        <w:t xml:space="preserve"> </w:t>
      </w:r>
      <w:r w:rsidRPr="0020195B">
        <w:rPr>
          <w:rFonts w:cs="Times New Roman"/>
          <w:sz w:val="20"/>
          <w:szCs w:val="20"/>
          <w:lang w:bidi="ar-EG"/>
        </w:rPr>
        <w:t>Conf</w:t>
      </w:r>
      <w:r w:rsidR="002F2D35" w:rsidRPr="0020195B">
        <w:rPr>
          <w:rFonts w:cs="Times New Roman"/>
          <w:sz w:val="20"/>
          <w:szCs w:val="20"/>
          <w:lang w:bidi="ar-EG"/>
        </w:rPr>
        <w:t xml:space="preserve"> </w:t>
      </w:r>
      <w:r w:rsidRPr="0020195B">
        <w:rPr>
          <w:rFonts w:cs="Times New Roman"/>
          <w:sz w:val="20"/>
          <w:szCs w:val="20"/>
          <w:lang w:bidi="ar-EG"/>
        </w:rPr>
        <w:t>on</w:t>
      </w:r>
      <w:r w:rsidR="002F2D35" w:rsidRPr="0020195B">
        <w:rPr>
          <w:rFonts w:cs="Times New Roman"/>
          <w:sz w:val="20"/>
          <w:szCs w:val="20"/>
          <w:lang w:bidi="ar-EG"/>
        </w:rPr>
        <w:t xml:space="preserve"> </w:t>
      </w:r>
      <w:r w:rsidRPr="0020195B">
        <w:rPr>
          <w:rFonts w:cs="Times New Roman"/>
          <w:sz w:val="20"/>
          <w:szCs w:val="20"/>
          <w:lang w:bidi="ar-EG"/>
        </w:rPr>
        <w:t>Hort.</w:t>
      </w:r>
      <w:r w:rsidR="002F2D35" w:rsidRPr="0020195B">
        <w:rPr>
          <w:rFonts w:cs="Times New Roman"/>
          <w:sz w:val="20"/>
          <w:szCs w:val="20"/>
          <w:lang w:bidi="ar-EG"/>
        </w:rPr>
        <w:t xml:space="preserve"> </w:t>
      </w:r>
      <w:r w:rsidRPr="0020195B">
        <w:rPr>
          <w:rFonts w:cs="Times New Roman"/>
          <w:sz w:val="20"/>
          <w:szCs w:val="20"/>
          <w:lang w:bidi="ar-EG"/>
        </w:rPr>
        <w:t>Crops.</w:t>
      </w:r>
      <w:r w:rsidR="002F2D35" w:rsidRPr="0020195B">
        <w:rPr>
          <w:rFonts w:cs="Times New Roman"/>
          <w:sz w:val="20"/>
          <w:szCs w:val="20"/>
          <w:lang w:bidi="ar-EG"/>
        </w:rPr>
        <w:t xml:space="preserve"> </w:t>
      </w:r>
      <w:r w:rsidRPr="0020195B">
        <w:rPr>
          <w:rFonts w:cs="Times New Roman"/>
          <w:sz w:val="20"/>
          <w:szCs w:val="20"/>
          <w:lang w:bidi="ar-EG"/>
        </w:rPr>
        <w:t>15-18</w:t>
      </w:r>
      <w:r w:rsidR="002F2D35" w:rsidRPr="0020195B">
        <w:rPr>
          <w:rFonts w:cs="Times New Roman"/>
          <w:sz w:val="20"/>
          <w:szCs w:val="20"/>
          <w:lang w:bidi="ar-EG"/>
        </w:rPr>
        <w:t xml:space="preserve"> </w:t>
      </w:r>
      <w:r w:rsidRPr="0020195B">
        <w:rPr>
          <w:rFonts w:cs="Times New Roman"/>
          <w:sz w:val="20"/>
          <w:szCs w:val="20"/>
          <w:lang w:bidi="ar-EG"/>
        </w:rPr>
        <w:t>March.</w:t>
      </w:r>
      <w:r w:rsidR="002F2D35" w:rsidRPr="0020195B">
        <w:rPr>
          <w:rFonts w:cs="Times New Roman"/>
          <w:sz w:val="20"/>
          <w:szCs w:val="20"/>
          <w:lang w:bidi="ar-EG"/>
        </w:rPr>
        <w:t xml:space="preserve"> </w:t>
      </w:r>
      <w:r w:rsidRPr="0020195B">
        <w:rPr>
          <w:rFonts w:cs="Times New Roman"/>
          <w:sz w:val="20"/>
          <w:szCs w:val="20"/>
          <w:lang w:bidi="ar-EG"/>
        </w:rPr>
        <w:t>Egypt.</w:t>
      </w:r>
      <w:r w:rsidR="002F2D35" w:rsidRPr="0020195B">
        <w:rPr>
          <w:rFonts w:cs="Times New Roman"/>
          <w:sz w:val="20"/>
          <w:szCs w:val="20"/>
          <w:lang w:bidi="ar-EG"/>
        </w:rPr>
        <w:t xml:space="preserve"> </w:t>
      </w:r>
      <w:r w:rsidRPr="0020195B">
        <w:rPr>
          <w:rFonts w:cs="Times New Roman"/>
          <w:sz w:val="20"/>
          <w:szCs w:val="20"/>
          <w:lang w:bidi="ar-EG"/>
        </w:rPr>
        <w:t>J.</w:t>
      </w:r>
      <w:r w:rsidR="002F2D35" w:rsidRPr="0020195B">
        <w:rPr>
          <w:rFonts w:cs="Times New Roman"/>
          <w:sz w:val="20"/>
          <w:szCs w:val="20"/>
          <w:lang w:bidi="ar-EG"/>
        </w:rPr>
        <w:t xml:space="preserve"> </w:t>
      </w:r>
      <w:r w:rsidRPr="0020195B">
        <w:rPr>
          <w:rFonts w:cs="Times New Roman"/>
          <w:sz w:val="20"/>
          <w:szCs w:val="20"/>
          <w:lang w:bidi="ar-EG"/>
        </w:rPr>
        <w:t>Hort.</w:t>
      </w:r>
      <w:r w:rsidR="002F2D35" w:rsidRPr="0020195B">
        <w:rPr>
          <w:rFonts w:cs="Times New Roman"/>
          <w:sz w:val="20"/>
          <w:szCs w:val="20"/>
          <w:lang w:bidi="ar-EG"/>
        </w:rPr>
        <w:t xml:space="preserve"> </w:t>
      </w:r>
      <w:r w:rsidRPr="0020195B">
        <w:rPr>
          <w:rFonts w:cs="Times New Roman"/>
          <w:sz w:val="20"/>
          <w:szCs w:val="20"/>
          <w:lang w:bidi="ar-EG"/>
        </w:rPr>
        <w:t>42(1):</w:t>
      </w:r>
      <w:r w:rsidR="002F2D35" w:rsidRPr="0020195B">
        <w:rPr>
          <w:rFonts w:cs="Times New Roman"/>
          <w:sz w:val="20"/>
          <w:szCs w:val="20"/>
          <w:lang w:bidi="ar-EG"/>
        </w:rPr>
        <w:t xml:space="preserve"> </w:t>
      </w:r>
      <w:r w:rsidRPr="0020195B">
        <w:rPr>
          <w:rFonts w:cs="Times New Roman"/>
          <w:sz w:val="20"/>
          <w:szCs w:val="20"/>
          <w:lang w:bidi="ar-EG"/>
        </w:rPr>
        <w:t>pp:333-343.</w:t>
      </w:r>
    </w:p>
    <w:p w:rsidR="002C60B1" w:rsidRPr="0020195B" w:rsidRDefault="002C60B1" w:rsidP="006A4AB7">
      <w:pPr>
        <w:pStyle w:val="ListParagraph"/>
        <w:widowControl w:val="0"/>
        <w:numPr>
          <w:ilvl w:val="0"/>
          <w:numId w:val="3"/>
        </w:numPr>
        <w:autoSpaceDE w:val="0"/>
        <w:autoSpaceDN w:val="0"/>
        <w:bidi w:val="0"/>
        <w:snapToGrid w:val="0"/>
        <w:ind w:firstLineChars="0"/>
        <w:jc w:val="both"/>
        <w:rPr>
          <w:rFonts w:cs="Times New Roman"/>
          <w:sz w:val="20"/>
          <w:szCs w:val="20"/>
          <w:lang w:eastAsia="zh-CN" w:bidi="ar-EG"/>
        </w:rPr>
      </w:pPr>
      <w:r w:rsidRPr="0020195B">
        <w:rPr>
          <w:rFonts w:cs="Times New Roman"/>
          <w:sz w:val="20"/>
          <w:szCs w:val="20"/>
          <w:lang w:bidi="ar-EG"/>
        </w:rPr>
        <w:t>Von-Wettstein,</w:t>
      </w:r>
      <w:r w:rsidR="002F2D35" w:rsidRPr="0020195B">
        <w:rPr>
          <w:rFonts w:cs="Times New Roman"/>
          <w:sz w:val="20"/>
          <w:szCs w:val="20"/>
          <w:lang w:bidi="ar-EG"/>
        </w:rPr>
        <w:t xml:space="preserve"> </w:t>
      </w:r>
      <w:r w:rsidRPr="0020195B">
        <w:rPr>
          <w:rFonts w:cs="Times New Roman"/>
          <w:sz w:val="20"/>
          <w:szCs w:val="20"/>
          <w:lang w:bidi="ar-EG"/>
        </w:rPr>
        <w:t>D.</w:t>
      </w:r>
      <w:r w:rsidR="002F2D35" w:rsidRPr="0020195B">
        <w:rPr>
          <w:rFonts w:cs="Times New Roman"/>
          <w:sz w:val="20"/>
          <w:szCs w:val="20"/>
          <w:lang w:bidi="ar-EG"/>
        </w:rPr>
        <w:t xml:space="preserve"> </w:t>
      </w:r>
      <w:r w:rsidRPr="0020195B">
        <w:rPr>
          <w:rFonts w:cs="Times New Roman"/>
          <w:sz w:val="20"/>
          <w:szCs w:val="20"/>
          <w:lang w:bidi="ar-EG"/>
        </w:rPr>
        <w:t>(1957):</w:t>
      </w:r>
      <w:r w:rsidR="002F2D35" w:rsidRPr="0020195B">
        <w:rPr>
          <w:rFonts w:cs="Times New Roman"/>
          <w:sz w:val="20"/>
          <w:szCs w:val="20"/>
          <w:lang w:bidi="ar-EG"/>
        </w:rPr>
        <w:t xml:space="preserve"> </w:t>
      </w:r>
      <w:r w:rsidRPr="0020195B">
        <w:rPr>
          <w:rFonts w:cs="Times New Roman"/>
          <w:sz w:val="20"/>
          <w:szCs w:val="20"/>
          <w:lang w:bidi="ar-EG"/>
        </w:rPr>
        <w:t>Chloro</w:t>
      </w:r>
      <w:r w:rsidR="002F2D35" w:rsidRPr="0020195B">
        <w:rPr>
          <w:rFonts w:cs="Times New Roman"/>
          <w:sz w:val="20"/>
          <w:szCs w:val="20"/>
          <w:lang w:bidi="ar-EG"/>
        </w:rPr>
        <w:t xml:space="preserve"> </w:t>
      </w:r>
      <w:r w:rsidRPr="0020195B">
        <w:rPr>
          <w:rFonts w:cs="Times New Roman"/>
          <w:sz w:val="20"/>
          <w:szCs w:val="20"/>
          <w:lang w:bidi="ar-EG"/>
        </w:rPr>
        <w:t>hyll-letale</w:t>
      </w:r>
      <w:r w:rsidR="002F2D35" w:rsidRPr="0020195B">
        <w:rPr>
          <w:rFonts w:cs="Times New Roman"/>
          <w:sz w:val="20"/>
          <w:szCs w:val="20"/>
          <w:lang w:bidi="ar-EG"/>
        </w:rPr>
        <w:t xml:space="preserve"> </w:t>
      </w:r>
      <w:r w:rsidRPr="0020195B">
        <w:rPr>
          <w:rFonts w:cs="Times New Roman"/>
          <w:sz w:val="20"/>
          <w:szCs w:val="20"/>
          <w:lang w:bidi="ar-EG"/>
        </w:rPr>
        <w:t>and</w:t>
      </w:r>
      <w:r w:rsidR="002F2D35" w:rsidRPr="0020195B">
        <w:rPr>
          <w:rFonts w:cs="Times New Roman"/>
          <w:sz w:val="20"/>
          <w:szCs w:val="20"/>
          <w:lang w:bidi="ar-EG"/>
        </w:rPr>
        <w:t xml:space="preserve"> </w:t>
      </w:r>
      <w:r w:rsidRPr="0020195B">
        <w:rPr>
          <w:rFonts w:cs="Times New Roman"/>
          <w:sz w:val="20"/>
          <w:szCs w:val="20"/>
          <w:lang w:bidi="ar-EG"/>
        </w:rPr>
        <w:t>der</w:t>
      </w:r>
      <w:r w:rsidR="002F2D35" w:rsidRPr="0020195B">
        <w:rPr>
          <w:rFonts w:cs="Times New Roman"/>
          <w:sz w:val="20"/>
          <w:szCs w:val="20"/>
          <w:lang w:bidi="ar-EG"/>
        </w:rPr>
        <w:t xml:space="preserve"> </w:t>
      </w:r>
      <w:r w:rsidRPr="0020195B">
        <w:rPr>
          <w:rFonts w:cs="Times New Roman"/>
          <w:sz w:val="20"/>
          <w:szCs w:val="20"/>
          <w:lang w:bidi="ar-EG"/>
        </w:rPr>
        <w:t>submikroskopische</w:t>
      </w:r>
      <w:r w:rsidR="002F2D35" w:rsidRPr="0020195B">
        <w:rPr>
          <w:rFonts w:cs="Times New Roman"/>
          <w:sz w:val="20"/>
          <w:szCs w:val="20"/>
          <w:lang w:bidi="ar-EG"/>
        </w:rPr>
        <w:t xml:space="preserve"> </w:t>
      </w:r>
      <w:r w:rsidRPr="0020195B">
        <w:rPr>
          <w:rFonts w:cs="Times New Roman"/>
          <w:sz w:val="20"/>
          <w:szCs w:val="20"/>
          <w:lang w:bidi="ar-EG"/>
        </w:rPr>
        <w:t>Formwechsel</w:t>
      </w:r>
      <w:r w:rsidR="002F2D35" w:rsidRPr="0020195B">
        <w:rPr>
          <w:rFonts w:cs="Times New Roman"/>
          <w:sz w:val="20"/>
          <w:szCs w:val="20"/>
          <w:lang w:bidi="ar-EG"/>
        </w:rPr>
        <w:t xml:space="preserve"> </w:t>
      </w:r>
      <w:r w:rsidRPr="0020195B">
        <w:rPr>
          <w:rFonts w:cs="Times New Roman"/>
          <w:sz w:val="20"/>
          <w:szCs w:val="20"/>
          <w:lang w:bidi="ar-EG"/>
        </w:rPr>
        <w:t>der</w:t>
      </w:r>
      <w:r w:rsidR="002F2D35" w:rsidRPr="0020195B">
        <w:rPr>
          <w:rFonts w:cs="Times New Roman"/>
          <w:sz w:val="20"/>
          <w:szCs w:val="20"/>
          <w:lang w:bidi="ar-EG"/>
        </w:rPr>
        <w:t xml:space="preserve"> </w:t>
      </w:r>
      <w:r w:rsidRPr="0020195B">
        <w:rPr>
          <w:rFonts w:cs="Times New Roman"/>
          <w:sz w:val="20"/>
          <w:szCs w:val="20"/>
          <w:lang w:bidi="ar-EG"/>
        </w:rPr>
        <w:t>lastiden.</w:t>
      </w:r>
      <w:r w:rsidR="002F2D35" w:rsidRPr="0020195B">
        <w:rPr>
          <w:rFonts w:cs="Times New Roman"/>
          <w:sz w:val="20"/>
          <w:szCs w:val="20"/>
          <w:lang w:bidi="ar-EG"/>
        </w:rPr>
        <w:t xml:space="preserve"> </w:t>
      </w:r>
      <w:r w:rsidRPr="0020195B">
        <w:rPr>
          <w:rFonts w:cs="Times New Roman"/>
          <w:sz w:val="20"/>
          <w:szCs w:val="20"/>
          <w:lang w:bidi="ar-EG"/>
        </w:rPr>
        <w:t>Experimental</w:t>
      </w:r>
      <w:r w:rsidR="002F2D35" w:rsidRPr="0020195B">
        <w:rPr>
          <w:rFonts w:cs="Times New Roman"/>
          <w:sz w:val="20"/>
          <w:szCs w:val="20"/>
          <w:lang w:bidi="ar-EG"/>
        </w:rPr>
        <w:t xml:space="preserve"> </w:t>
      </w:r>
      <w:r w:rsidRPr="0020195B">
        <w:rPr>
          <w:rFonts w:cs="Times New Roman"/>
          <w:sz w:val="20"/>
          <w:szCs w:val="20"/>
          <w:lang w:bidi="ar-EG"/>
        </w:rPr>
        <w:t>Cell</w:t>
      </w:r>
      <w:r w:rsidR="002F2D35" w:rsidRPr="0020195B">
        <w:rPr>
          <w:rFonts w:cs="Times New Roman"/>
          <w:sz w:val="20"/>
          <w:szCs w:val="20"/>
          <w:lang w:bidi="ar-EG"/>
        </w:rPr>
        <w:t xml:space="preserve"> </w:t>
      </w:r>
      <w:r w:rsidRPr="0020195B">
        <w:rPr>
          <w:rFonts w:cs="Times New Roman"/>
          <w:sz w:val="20"/>
          <w:szCs w:val="20"/>
          <w:lang w:bidi="ar-EG"/>
        </w:rPr>
        <w:t>Research,</w:t>
      </w:r>
      <w:r w:rsidR="002F2D35" w:rsidRPr="0020195B">
        <w:rPr>
          <w:rFonts w:cs="Times New Roman"/>
          <w:sz w:val="20"/>
          <w:szCs w:val="20"/>
          <w:lang w:bidi="ar-EG"/>
        </w:rPr>
        <w:t xml:space="preserve"> </w:t>
      </w:r>
      <w:r w:rsidRPr="0020195B">
        <w:rPr>
          <w:rFonts w:cs="Times New Roman"/>
          <w:sz w:val="20"/>
          <w:szCs w:val="20"/>
          <w:lang w:bidi="ar-EG"/>
        </w:rPr>
        <w:t>12(3):</w:t>
      </w:r>
      <w:r w:rsidR="002F2D35" w:rsidRPr="0020195B">
        <w:rPr>
          <w:rFonts w:cs="Times New Roman"/>
          <w:sz w:val="20"/>
          <w:szCs w:val="20"/>
          <w:lang w:bidi="ar-EG"/>
        </w:rPr>
        <w:t xml:space="preserve"> </w:t>
      </w:r>
      <w:r w:rsidRPr="0020195B">
        <w:rPr>
          <w:rFonts w:cs="Times New Roman"/>
          <w:sz w:val="20"/>
          <w:szCs w:val="20"/>
          <w:lang w:bidi="ar-EG"/>
        </w:rPr>
        <w:t>427-506</w:t>
      </w:r>
      <w:r w:rsidR="006A4AB7" w:rsidRPr="0020195B">
        <w:rPr>
          <w:rFonts w:cs="Times New Roman" w:hint="eastAsia"/>
          <w:sz w:val="20"/>
          <w:szCs w:val="20"/>
          <w:lang w:eastAsia="zh-CN" w:bidi="ar-EG"/>
        </w:rPr>
        <w:t>.</w:t>
      </w:r>
    </w:p>
    <w:p w:rsidR="006A4AB7" w:rsidRPr="0020195B" w:rsidRDefault="006A4AB7" w:rsidP="006A4AB7">
      <w:pPr>
        <w:widowControl w:val="0"/>
        <w:autoSpaceDE w:val="0"/>
        <w:autoSpaceDN w:val="0"/>
        <w:bidi w:val="0"/>
        <w:snapToGrid w:val="0"/>
        <w:ind w:left="425" w:hanging="425"/>
        <w:jc w:val="both"/>
        <w:rPr>
          <w:rFonts w:cs="Times New Roman"/>
          <w:sz w:val="20"/>
          <w:szCs w:val="20"/>
          <w:lang w:bidi="ar-EG"/>
        </w:rPr>
        <w:sectPr w:rsidR="006A4AB7" w:rsidRPr="0020195B" w:rsidSect="006A4AB7">
          <w:type w:val="continuous"/>
          <w:pgSz w:w="12240" w:h="15840" w:code="9"/>
          <w:pgMar w:top="1440" w:right="1440" w:bottom="1440" w:left="1440" w:header="720" w:footer="720" w:gutter="0"/>
          <w:cols w:num="2" w:space="800"/>
          <w:docGrid w:linePitch="435"/>
        </w:sectPr>
      </w:pPr>
    </w:p>
    <w:p w:rsidR="002C60B1" w:rsidRPr="0020195B" w:rsidRDefault="002C60B1" w:rsidP="006A4AB7">
      <w:pPr>
        <w:widowControl w:val="0"/>
        <w:autoSpaceDE w:val="0"/>
        <w:autoSpaceDN w:val="0"/>
        <w:bidi w:val="0"/>
        <w:snapToGrid w:val="0"/>
        <w:ind w:left="425" w:hanging="425"/>
        <w:jc w:val="both"/>
        <w:rPr>
          <w:rFonts w:cs="Times New Roman"/>
          <w:sz w:val="20"/>
          <w:szCs w:val="20"/>
          <w:lang w:eastAsia="zh-CN" w:bidi="ar-EG"/>
        </w:rPr>
      </w:pPr>
    </w:p>
    <w:p w:rsidR="006A4AB7" w:rsidRPr="0020195B" w:rsidRDefault="006A4AB7" w:rsidP="006A4AB7">
      <w:pPr>
        <w:widowControl w:val="0"/>
        <w:autoSpaceDE w:val="0"/>
        <w:autoSpaceDN w:val="0"/>
        <w:bidi w:val="0"/>
        <w:snapToGrid w:val="0"/>
        <w:ind w:left="425" w:hanging="425"/>
        <w:jc w:val="both"/>
        <w:rPr>
          <w:rFonts w:cs="Times New Roman"/>
          <w:sz w:val="20"/>
          <w:szCs w:val="20"/>
          <w:lang w:eastAsia="zh-CN" w:bidi="ar-EG"/>
        </w:rPr>
      </w:pPr>
    </w:p>
    <w:p w:rsidR="002F2D35" w:rsidRPr="0020195B" w:rsidRDefault="002F2D35" w:rsidP="006A4AB7">
      <w:pPr>
        <w:bidi w:val="0"/>
        <w:snapToGrid w:val="0"/>
        <w:ind w:firstLine="425"/>
        <w:jc w:val="both"/>
        <w:rPr>
          <w:rFonts w:cs="Times New Roman"/>
          <w:sz w:val="20"/>
          <w:szCs w:val="20"/>
          <w:lang w:bidi="ar-EG"/>
        </w:rPr>
      </w:pPr>
    </w:p>
    <w:p w:rsidR="007B1B01" w:rsidRPr="0020195B" w:rsidRDefault="002F2D35" w:rsidP="006A4AB7">
      <w:pPr>
        <w:bidi w:val="0"/>
        <w:snapToGrid w:val="0"/>
        <w:jc w:val="both"/>
        <w:rPr>
          <w:rFonts w:cs="Times New Roman"/>
          <w:sz w:val="20"/>
          <w:szCs w:val="20"/>
          <w:lang w:bidi="ar-EG"/>
        </w:rPr>
      </w:pPr>
      <w:r w:rsidRPr="0020195B">
        <w:rPr>
          <w:rFonts w:cs="Times New Roman"/>
          <w:sz w:val="20"/>
          <w:szCs w:val="20"/>
          <w:lang w:bidi="ar-EG"/>
        </w:rPr>
        <w:t>8/26/2019</w:t>
      </w:r>
    </w:p>
    <w:sectPr w:rsidR="007B1B01" w:rsidRPr="0020195B" w:rsidSect="002F2D35">
      <w:type w:val="continuous"/>
      <w:pgSz w:w="12240" w:h="15840" w:code="9"/>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84E" w:rsidRDefault="00EC584E">
      <w:r>
        <w:separator/>
      </w:r>
    </w:p>
  </w:endnote>
  <w:endnote w:type="continuationSeparator" w:id="0">
    <w:p w:rsidR="00EC584E" w:rsidRDefault="00EC5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A8" w:rsidRDefault="00B12318" w:rsidP="00186CE5">
    <w:pPr>
      <w:pStyle w:val="Footer"/>
      <w:framePr w:wrap="around" w:vAnchor="text" w:hAnchor="margin" w:xAlign="center" w:y="1"/>
      <w:rPr>
        <w:rStyle w:val="PageNumber"/>
      </w:rPr>
    </w:pPr>
    <w:r>
      <w:rPr>
        <w:rStyle w:val="PageNumber"/>
        <w:rtl/>
      </w:rPr>
      <w:fldChar w:fldCharType="begin"/>
    </w:r>
    <w:r w:rsidR="00BF46A8">
      <w:rPr>
        <w:rStyle w:val="PageNumber"/>
      </w:rPr>
      <w:instrText xml:space="preserve">PAGE  </w:instrText>
    </w:r>
    <w:r>
      <w:rPr>
        <w:rStyle w:val="PageNumber"/>
        <w:rtl/>
      </w:rPr>
      <w:fldChar w:fldCharType="end"/>
    </w:r>
  </w:p>
  <w:p w:rsidR="00BF46A8" w:rsidRDefault="00BF46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AB7" w:rsidRPr="00260AF3" w:rsidRDefault="00B12318" w:rsidP="00260AF3">
    <w:pPr>
      <w:bidi w:val="0"/>
      <w:jc w:val="center"/>
      <w:rPr>
        <w:rFonts w:cs="Times New Roman"/>
        <w:sz w:val="20"/>
      </w:rPr>
    </w:pPr>
    <w:r w:rsidRPr="00260AF3">
      <w:rPr>
        <w:rFonts w:cs="Times New Roman"/>
        <w:sz w:val="20"/>
      </w:rPr>
      <w:fldChar w:fldCharType="begin"/>
    </w:r>
    <w:r w:rsidR="00260AF3" w:rsidRPr="00260AF3">
      <w:rPr>
        <w:rFonts w:cs="Times New Roman"/>
        <w:sz w:val="20"/>
      </w:rPr>
      <w:instrText xml:space="preserve"> page </w:instrText>
    </w:r>
    <w:r w:rsidRPr="00260AF3">
      <w:rPr>
        <w:rFonts w:cs="Times New Roman"/>
        <w:sz w:val="20"/>
      </w:rPr>
      <w:fldChar w:fldCharType="separate"/>
    </w:r>
    <w:r w:rsidR="0020195B">
      <w:rPr>
        <w:rFonts w:cs="Times New Roman"/>
        <w:noProof/>
        <w:sz w:val="20"/>
      </w:rPr>
      <w:t>89</w:t>
    </w:r>
    <w:r w:rsidRPr="00260AF3">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84E" w:rsidRDefault="00EC584E">
      <w:r>
        <w:separator/>
      </w:r>
    </w:p>
  </w:footnote>
  <w:footnote w:type="continuationSeparator" w:id="0">
    <w:p w:rsidR="00EC584E" w:rsidRDefault="00EC5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F3" w:rsidRPr="00260AF3" w:rsidRDefault="00260AF3" w:rsidP="00260AF3">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260AF3">
      <w:rPr>
        <w:rFonts w:cs="Times New Roman" w:hint="eastAsia"/>
        <w:iCs/>
        <w:color w:val="000000"/>
        <w:sz w:val="20"/>
        <w:szCs w:val="20"/>
      </w:rPr>
      <w:tab/>
    </w:r>
    <w:r w:rsidRPr="00260AF3">
      <w:rPr>
        <w:rFonts w:cs="Times New Roman"/>
        <w:iCs/>
        <w:color w:val="000000"/>
        <w:sz w:val="20"/>
        <w:szCs w:val="20"/>
      </w:rPr>
      <w:t xml:space="preserve">Researcher </w:t>
    </w:r>
    <w:r w:rsidRPr="00260AF3">
      <w:rPr>
        <w:rFonts w:cs="Times New Roman"/>
        <w:iCs/>
        <w:sz w:val="20"/>
        <w:szCs w:val="20"/>
      </w:rPr>
      <w:t>201</w:t>
    </w:r>
    <w:r w:rsidRPr="00260AF3">
      <w:rPr>
        <w:rFonts w:cs="Times New Roman" w:hint="eastAsia"/>
        <w:iCs/>
        <w:sz w:val="20"/>
        <w:szCs w:val="20"/>
      </w:rPr>
      <w:t>9</w:t>
    </w:r>
    <w:r w:rsidRPr="00260AF3">
      <w:rPr>
        <w:rFonts w:cs="Times New Roman"/>
        <w:iCs/>
        <w:sz w:val="20"/>
        <w:szCs w:val="20"/>
      </w:rPr>
      <w:t>;</w:t>
    </w:r>
    <w:r w:rsidRPr="00260AF3">
      <w:rPr>
        <w:rFonts w:cs="Times New Roman" w:hint="eastAsia"/>
        <w:iCs/>
        <w:sz w:val="20"/>
        <w:szCs w:val="20"/>
      </w:rPr>
      <w:t>11</w:t>
    </w:r>
    <w:r w:rsidRPr="00260AF3">
      <w:rPr>
        <w:rFonts w:cs="Times New Roman"/>
        <w:iCs/>
        <w:sz w:val="20"/>
        <w:szCs w:val="20"/>
      </w:rPr>
      <w:t>(</w:t>
    </w:r>
    <w:r w:rsidRPr="00260AF3">
      <w:rPr>
        <w:rFonts w:cs="Times New Roman" w:hint="eastAsia"/>
        <w:iCs/>
        <w:sz w:val="20"/>
        <w:szCs w:val="20"/>
      </w:rPr>
      <w:t>4</w:t>
    </w:r>
    <w:r w:rsidRPr="00260AF3">
      <w:rPr>
        <w:rFonts w:cs="Times New Roman"/>
        <w:iCs/>
        <w:sz w:val="20"/>
        <w:szCs w:val="20"/>
      </w:rPr>
      <w:t xml:space="preserve">)  </w:t>
    </w:r>
    <w:r w:rsidRPr="00260AF3">
      <w:rPr>
        <w:rFonts w:cs="Times New Roman" w:hint="eastAsia"/>
        <w:iCs/>
        <w:sz w:val="20"/>
        <w:szCs w:val="20"/>
      </w:rPr>
      <w:tab/>
    </w:r>
    <w:r w:rsidRPr="00260AF3">
      <w:rPr>
        <w:rFonts w:cs="Times New Roman"/>
        <w:sz w:val="20"/>
        <w:szCs w:val="20"/>
      </w:rPr>
      <w:t xml:space="preserve"> </w:t>
    </w:r>
    <w:hyperlink r:id="rId1" w:history="1">
      <w:r w:rsidRPr="00260AF3">
        <w:rPr>
          <w:rStyle w:val="Hyperlink"/>
          <w:rFonts w:cs="Times New Roman"/>
          <w:sz w:val="20"/>
          <w:szCs w:val="20"/>
        </w:rPr>
        <w:t>http://www.sciencepub.net/researcher</w:t>
      </w:r>
    </w:hyperlink>
    <w:r w:rsidRPr="00260AF3">
      <w:rPr>
        <w:rFonts w:cs="Times New Roman" w:hint="eastAsia"/>
        <w:sz w:val="20"/>
      </w:rPr>
      <w:t xml:space="preserve">   </w:t>
    </w:r>
    <w:r w:rsidRPr="00260AF3">
      <w:rPr>
        <w:rFonts w:cs="Times New Roman" w:hint="eastAsia"/>
        <w:b/>
        <w:i/>
        <w:color w:val="FF0000"/>
        <w:sz w:val="20"/>
        <w:szCs w:val="20"/>
        <w:bdr w:val="single" w:sz="4" w:space="0" w:color="FF0000"/>
      </w:rPr>
      <w:t>RSJ</w:t>
    </w:r>
  </w:p>
  <w:p w:rsidR="00260AF3" w:rsidRPr="00260AF3" w:rsidRDefault="00260AF3" w:rsidP="00260AF3">
    <w:pPr>
      <w:tabs>
        <w:tab w:val="left" w:pos="851"/>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7B9D"/>
    <w:multiLevelType w:val="hybridMultilevel"/>
    <w:tmpl w:val="1DDC05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0C1743"/>
    <w:multiLevelType w:val="hybridMultilevel"/>
    <w:tmpl w:val="F17CDEAA"/>
    <w:lvl w:ilvl="0" w:tplc="4DC6FD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5D057F"/>
    <w:multiLevelType w:val="hybridMultilevel"/>
    <w:tmpl w:val="E870C4E6"/>
    <w:lvl w:ilvl="0" w:tplc="22D24C9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60"/>
  <w:drawingGridVerticalSpacing w:val="339"/>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AF2BDC"/>
    <w:rsid w:val="00002C85"/>
    <w:rsid w:val="000130E9"/>
    <w:rsid w:val="0003450A"/>
    <w:rsid w:val="0006526E"/>
    <w:rsid w:val="000746F1"/>
    <w:rsid w:val="000A2052"/>
    <w:rsid w:val="000A6D29"/>
    <w:rsid w:val="00104FFE"/>
    <w:rsid w:val="00110DB0"/>
    <w:rsid w:val="00166981"/>
    <w:rsid w:val="00186931"/>
    <w:rsid w:val="00186CE5"/>
    <w:rsid w:val="001A0067"/>
    <w:rsid w:val="001D45E7"/>
    <w:rsid w:val="001F213B"/>
    <w:rsid w:val="0020195B"/>
    <w:rsid w:val="00237505"/>
    <w:rsid w:val="0024204B"/>
    <w:rsid w:val="00244DA4"/>
    <w:rsid w:val="00260AF3"/>
    <w:rsid w:val="00273F3D"/>
    <w:rsid w:val="0027451E"/>
    <w:rsid w:val="00295325"/>
    <w:rsid w:val="002C33AA"/>
    <w:rsid w:val="002C60B1"/>
    <w:rsid w:val="002E4D24"/>
    <w:rsid w:val="002F2D35"/>
    <w:rsid w:val="002F4C5B"/>
    <w:rsid w:val="00343112"/>
    <w:rsid w:val="003657E5"/>
    <w:rsid w:val="00387A98"/>
    <w:rsid w:val="003A445A"/>
    <w:rsid w:val="003A4762"/>
    <w:rsid w:val="003A778F"/>
    <w:rsid w:val="003D232A"/>
    <w:rsid w:val="003F29FC"/>
    <w:rsid w:val="0042607D"/>
    <w:rsid w:val="00435988"/>
    <w:rsid w:val="00440045"/>
    <w:rsid w:val="004730EC"/>
    <w:rsid w:val="004A3B3F"/>
    <w:rsid w:val="004C7557"/>
    <w:rsid w:val="005A0454"/>
    <w:rsid w:val="005A0F9A"/>
    <w:rsid w:val="005A50CE"/>
    <w:rsid w:val="005B55EF"/>
    <w:rsid w:val="005E0182"/>
    <w:rsid w:val="005F66C0"/>
    <w:rsid w:val="005F7094"/>
    <w:rsid w:val="00653A8B"/>
    <w:rsid w:val="00695CA8"/>
    <w:rsid w:val="006A4AB7"/>
    <w:rsid w:val="006D27AE"/>
    <w:rsid w:val="006D4A25"/>
    <w:rsid w:val="00716F41"/>
    <w:rsid w:val="00720A53"/>
    <w:rsid w:val="00731FF4"/>
    <w:rsid w:val="00746E55"/>
    <w:rsid w:val="00765773"/>
    <w:rsid w:val="007850CC"/>
    <w:rsid w:val="007B1B01"/>
    <w:rsid w:val="007B37AA"/>
    <w:rsid w:val="007C6196"/>
    <w:rsid w:val="007D4009"/>
    <w:rsid w:val="00870001"/>
    <w:rsid w:val="00876E1E"/>
    <w:rsid w:val="00880EA1"/>
    <w:rsid w:val="0089033F"/>
    <w:rsid w:val="008A44BF"/>
    <w:rsid w:val="008C4E3C"/>
    <w:rsid w:val="008D2F2E"/>
    <w:rsid w:val="00905AF9"/>
    <w:rsid w:val="00917DFD"/>
    <w:rsid w:val="00926EBE"/>
    <w:rsid w:val="009309CD"/>
    <w:rsid w:val="00955542"/>
    <w:rsid w:val="0096279F"/>
    <w:rsid w:val="00992AA0"/>
    <w:rsid w:val="0099675C"/>
    <w:rsid w:val="009B26B0"/>
    <w:rsid w:val="009E3151"/>
    <w:rsid w:val="00A107A5"/>
    <w:rsid w:val="00A1400B"/>
    <w:rsid w:val="00A252E6"/>
    <w:rsid w:val="00A26DA9"/>
    <w:rsid w:val="00A50A1F"/>
    <w:rsid w:val="00A60E51"/>
    <w:rsid w:val="00A75241"/>
    <w:rsid w:val="00A93C28"/>
    <w:rsid w:val="00A96829"/>
    <w:rsid w:val="00AA4F36"/>
    <w:rsid w:val="00AC0798"/>
    <w:rsid w:val="00AD2F74"/>
    <w:rsid w:val="00AD6D45"/>
    <w:rsid w:val="00AE579A"/>
    <w:rsid w:val="00AF2BDC"/>
    <w:rsid w:val="00B12318"/>
    <w:rsid w:val="00B348D4"/>
    <w:rsid w:val="00BA3D19"/>
    <w:rsid w:val="00BB1AF2"/>
    <w:rsid w:val="00BB2136"/>
    <w:rsid w:val="00BF46A8"/>
    <w:rsid w:val="00C231FB"/>
    <w:rsid w:val="00C508F2"/>
    <w:rsid w:val="00CF3716"/>
    <w:rsid w:val="00CF43AD"/>
    <w:rsid w:val="00D63F06"/>
    <w:rsid w:val="00D742DF"/>
    <w:rsid w:val="00D81771"/>
    <w:rsid w:val="00D81DA1"/>
    <w:rsid w:val="00DB479F"/>
    <w:rsid w:val="00DB72E3"/>
    <w:rsid w:val="00DC3650"/>
    <w:rsid w:val="00DC586D"/>
    <w:rsid w:val="00E0500C"/>
    <w:rsid w:val="00E10844"/>
    <w:rsid w:val="00E2703F"/>
    <w:rsid w:val="00E376FD"/>
    <w:rsid w:val="00E44C6B"/>
    <w:rsid w:val="00E74144"/>
    <w:rsid w:val="00E92884"/>
    <w:rsid w:val="00EC0250"/>
    <w:rsid w:val="00EC584E"/>
    <w:rsid w:val="00ED0754"/>
    <w:rsid w:val="00EE35FE"/>
    <w:rsid w:val="00EF5B55"/>
    <w:rsid w:val="00F11769"/>
    <w:rsid w:val="00F224AD"/>
    <w:rsid w:val="00F75097"/>
    <w:rsid w:val="00FA1B7C"/>
    <w:rsid w:val="00FB0172"/>
    <w:rsid w:val="00FE38E6"/>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2E6"/>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42D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31FF4"/>
    <w:pPr>
      <w:tabs>
        <w:tab w:val="center" w:pos="4153"/>
        <w:tab w:val="right" w:pos="8306"/>
      </w:tabs>
    </w:pPr>
  </w:style>
  <w:style w:type="character" w:styleId="PageNumber">
    <w:name w:val="page number"/>
    <w:basedOn w:val="DefaultParagraphFont"/>
    <w:rsid w:val="00731FF4"/>
  </w:style>
  <w:style w:type="paragraph" w:styleId="Header">
    <w:name w:val="header"/>
    <w:basedOn w:val="Normal"/>
    <w:rsid w:val="00244DA4"/>
    <w:pPr>
      <w:tabs>
        <w:tab w:val="center" w:pos="4153"/>
        <w:tab w:val="right" w:pos="8306"/>
      </w:tabs>
    </w:pPr>
  </w:style>
  <w:style w:type="character" w:styleId="Hyperlink">
    <w:name w:val="Hyperlink"/>
    <w:uiPriority w:val="99"/>
    <w:rsid w:val="00992AA0"/>
    <w:rPr>
      <w:color w:val="0000FF"/>
      <w:u w:val="single"/>
    </w:rPr>
  </w:style>
  <w:style w:type="paragraph" w:styleId="ListParagraph">
    <w:name w:val="List Paragraph"/>
    <w:basedOn w:val="Normal"/>
    <w:uiPriority w:val="34"/>
    <w:qFormat/>
    <w:rsid w:val="006A4AB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419.1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Response of early Sweet grapevines to foliar spray Algae extract and selenium</vt:lpstr>
    </vt:vector>
  </TitlesOfParts>
  <Company>Viettel Corporation</Company>
  <LinksUpToDate>false</LinksUpToDate>
  <CharactersWithSpaces>21941</CharactersWithSpaces>
  <SharedDoc>false</SharedDoc>
  <HLinks>
    <vt:vector size="18" baseType="variant">
      <vt:variant>
        <vt:i4>4391003</vt:i4>
      </vt:variant>
      <vt:variant>
        <vt:i4>3</vt:i4>
      </vt:variant>
      <vt:variant>
        <vt:i4>0</vt:i4>
      </vt:variant>
      <vt:variant>
        <vt:i4>5</vt:i4>
      </vt:variant>
      <vt:variant>
        <vt:lpwstr>http://www.sciencepub.net/researcher</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early Sweet grapevines to foliar spray Algae extract and selenium</dc:title>
  <dc:creator>Se7ven</dc:creator>
  <cp:lastModifiedBy>Administrator</cp:lastModifiedBy>
  <cp:revision>3</cp:revision>
  <dcterms:created xsi:type="dcterms:W3CDTF">2019-08-28T13:24:00Z</dcterms:created>
  <dcterms:modified xsi:type="dcterms:W3CDTF">2019-08-28T23:23:00Z</dcterms:modified>
</cp:coreProperties>
</file>