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0C" w:rsidRDefault="008D240C" w:rsidP="00B822B5">
      <w:pPr>
        <w:tabs>
          <w:tab w:val="left" w:pos="720"/>
          <w:tab w:val="left" w:pos="6480"/>
        </w:tabs>
        <w:snapToGrid w:val="0"/>
        <w:jc w:val="center"/>
        <w:rPr>
          <w:b/>
          <w:bCs/>
          <w:sz w:val="20"/>
          <w:szCs w:val="36"/>
          <w:lang w:eastAsia="zh-CN" w:bidi="ar-EG"/>
        </w:rPr>
      </w:pPr>
    </w:p>
    <w:p w:rsidR="006435C3" w:rsidRPr="00B822B5" w:rsidRDefault="00B96B0D" w:rsidP="00B822B5">
      <w:pPr>
        <w:tabs>
          <w:tab w:val="left" w:pos="720"/>
          <w:tab w:val="left" w:pos="6480"/>
        </w:tabs>
        <w:snapToGrid w:val="0"/>
        <w:jc w:val="center"/>
        <w:rPr>
          <w:b/>
          <w:bCs/>
          <w:sz w:val="20"/>
          <w:szCs w:val="36"/>
          <w:lang w:bidi="ar-EG"/>
        </w:rPr>
      </w:pPr>
      <w:r w:rsidRPr="00B822B5">
        <w:rPr>
          <w:b/>
          <w:bCs/>
          <w:sz w:val="20"/>
          <w:szCs w:val="36"/>
          <w:lang w:bidi="ar-EG"/>
        </w:rPr>
        <w:t>Rehabilitation exercises and their effect on the muscle balance after scapula injury</w:t>
      </w:r>
    </w:p>
    <w:p w:rsidR="006435C3" w:rsidRPr="00B822B5" w:rsidRDefault="006435C3" w:rsidP="00B822B5">
      <w:pPr>
        <w:tabs>
          <w:tab w:val="left" w:pos="720"/>
          <w:tab w:val="left" w:pos="6480"/>
        </w:tabs>
        <w:snapToGrid w:val="0"/>
        <w:jc w:val="center"/>
        <w:rPr>
          <w:b/>
          <w:bCs/>
          <w:sz w:val="20"/>
          <w:szCs w:val="36"/>
          <w:lang w:bidi="ar-EG"/>
        </w:rPr>
      </w:pPr>
    </w:p>
    <w:p w:rsidR="006435C3" w:rsidRPr="00B822B5" w:rsidRDefault="00B96B0D" w:rsidP="00B822B5">
      <w:pPr>
        <w:tabs>
          <w:tab w:val="left" w:pos="720"/>
          <w:tab w:val="left" w:pos="6480"/>
        </w:tabs>
        <w:snapToGrid w:val="0"/>
        <w:jc w:val="center"/>
        <w:rPr>
          <w:bCs/>
          <w:sz w:val="20"/>
          <w:szCs w:val="36"/>
          <w:lang w:bidi="ar-EG"/>
        </w:rPr>
      </w:pPr>
      <w:r w:rsidRPr="00B822B5">
        <w:rPr>
          <w:bCs/>
          <w:sz w:val="20"/>
          <w:szCs w:val="36"/>
          <w:lang w:bidi="ar-EG"/>
        </w:rPr>
        <w:t>Dr. Fat</w:t>
      </w:r>
      <w:r w:rsidR="00275605" w:rsidRPr="00B822B5">
        <w:rPr>
          <w:bCs/>
          <w:sz w:val="20"/>
          <w:szCs w:val="36"/>
          <w:lang w:bidi="ar-EG"/>
        </w:rPr>
        <w:t>e</w:t>
      </w:r>
      <w:r w:rsidRPr="00B822B5">
        <w:rPr>
          <w:bCs/>
          <w:sz w:val="20"/>
          <w:szCs w:val="36"/>
          <w:lang w:bidi="ar-EG"/>
        </w:rPr>
        <w:t>ma</w:t>
      </w:r>
      <w:r w:rsidR="00275605" w:rsidRPr="00B822B5">
        <w:rPr>
          <w:bCs/>
          <w:sz w:val="20"/>
          <w:szCs w:val="36"/>
          <w:lang w:bidi="ar-EG"/>
        </w:rPr>
        <w:t>h</w:t>
      </w:r>
      <w:r w:rsidRPr="00B822B5">
        <w:rPr>
          <w:bCs/>
          <w:sz w:val="20"/>
          <w:szCs w:val="36"/>
          <w:lang w:bidi="ar-EG"/>
        </w:rPr>
        <w:t xml:space="preserve"> Assad Kh</w:t>
      </w:r>
      <w:r w:rsidR="00275605" w:rsidRPr="00B822B5">
        <w:rPr>
          <w:bCs/>
          <w:sz w:val="20"/>
          <w:szCs w:val="36"/>
          <w:lang w:bidi="ar-EG"/>
        </w:rPr>
        <w:t>u</w:t>
      </w:r>
      <w:r w:rsidRPr="00B822B5">
        <w:rPr>
          <w:bCs/>
          <w:sz w:val="20"/>
          <w:szCs w:val="36"/>
          <w:lang w:bidi="ar-EG"/>
        </w:rPr>
        <w:t>r</w:t>
      </w:r>
      <w:r w:rsidR="00275605" w:rsidRPr="00B822B5">
        <w:rPr>
          <w:bCs/>
          <w:sz w:val="20"/>
          <w:szCs w:val="36"/>
          <w:lang w:bidi="ar-EG"/>
        </w:rPr>
        <w:t>ai</w:t>
      </w:r>
      <w:r w:rsidRPr="00B822B5">
        <w:rPr>
          <w:bCs/>
          <w:sz w:val="20"/>
          <w:szCs w:val="36"/>
          <w:lang w:bidi="ar-EG"/>
        </w:rPr>
        <w:t>b</w:t>
      </w:r>
      <w:r w:rsidR="00275605" w:rsidRPr="00B822B5">
        <w:rPr>
          <w:bCs/>
          <w:sz w:val="20"/>
          <w:szCs w:val="36"/>
          <w:lang w:bidi="ar-EG"/>
        </w:rPr>
        <w:t>e</w:t>
      </w:r>
      <w:r w:rsidRPr="00B822B5">
        <w:rPr>
          <w:bCs/>
          <w:sz w:val="20"/>
          <w:szCs w:val="36"/>
          <w:lang w:bidi="ar-EG"/>
        </w:rPr>
        <w:t>t</w:t>
      </w:r>
    </w:p>
    <w:p w:rsidR="006435C3" w:rsidRPr="00B822B5" w:rsidRDefault="006435C3" w:rsidP="00B822B5">
      <w:pPr>
        <w:tabs>
          <w:tab w:val="left" w:pos="720"/>
          <w:tab w:val="left" w:pos="6480"/>
        </w:tabs>
        <w:snapToGrid w:val="0"/>
        <w:jc w:val="center"/>
        <w:rPr>
          <w:bCs/>
          <w:sz w:val="20"/>
          <w:szCs w:val="36"/>
          <w:lang w:bidi="ar-EG"/>
        </w:rPr>
      </w:pPr>
    </w:p>
    <w:p w:rsidR="00B96B0D" w:rsidRPr="00B822B5" w:rsidRDefault="0071578D" w:rsidP="00B822B5">
      <w:pPr>
        <w:tabs>
          <w:tab w:val="left" w:pos="720"/>
          <w:tab w:val="left" w:pos="6480"/>
        </w:tabs>
        <w:snapToGrid w:val="0"/>
        <w:jc w:val="center"/>
        <w:rPr>
          <w:sz w:val="20"/>
          <w:szCs w:val="20"/>
        </w:rPr>
      </w:pPr>
      <w:r w:rsidRPr="00B822B5">
        <w:rPr>
          <w:bCs/>
          <w:sz w:val="20"/>
          <w:szCs w:val="28"/>
          <w:lang w:bidi="ar-EG"/>
        </w:rPr>
        <w:t>Assistant</w:t>
      </w:r>
      <w:r w:rsidR="00B96B0D" w:rsidRPr="00B822B5">
        <w:rPr>
          <w:bCs/>
          <w:sz w:val="20"/>
          <w:szCs w:val="28"/>
          <w:lang w:bidi="ar-EG"/>
        </w:rPr>
        <w:t xml:space="preserve"> Professor, Department of Physical Education</w:t>
      </w:r>
      <w:r w:rsidR="00275605" w:rsidRPr="00B822B5">
        <w:rPr>
          <w:bCs/>
          <w:sz w:val="20"/>
          <w:szCs w:val="28"/>
          <w:lang w:bidi="ar-EG"/>
        </w:rPr>
        <w:t xml:space="preserve"> and Sport, </w:t>
      </w:r>
      <w:r w:rsidR="00B96B0D" w:rsidRPr="00B822B5">
        <w:rPr>
          <w:bCs/>
          <w:sz w:val="20"/>
          <w:szCs w:val="28"/>
          <w:lang w:bidi="ar-EG"/>
        </w:rPr>
        <w:t xml:space="preserve">College of </w:t>
      </w:r>
      <w:r w:rsidR="00275605" w:rsidRPr="00B822B5">
        <w:rPr>
          <w:bCs/>
          <w:sz w:val="20"/>
          <w:szCs w:val="28"/>
          <w:lang w:bidi="ar-EG"/>
        </w:rPr>
        <w:t xml:space="preserve">Basic </w:t>
      </w:r>
      <w:r w:rsidR="00B96B0D" w:rsidRPr="00B822B5">
        <w:rPr>
          <w:bCs/>
          <w:sz w:val="20"/>
          <w:szCs w:val="28"/>
          <w:lang w:bidi="ar-EG"/>
        </w:rPr>
        <w:t>Education,</w:t>
      </w:r>
      <w:r w:rsidR="00275605" w:rsidRPr="00B822B5">
        <w:rPr>
          <w:bCs/>
          <w:sz w:val="20"/>
          <w:szCs w:val="28"/>
          <w:lang w:bidi="ar-EG"/>
        </w:rPr>
        <w:t xml:space="preserve"> </w:t>
      </w:r>
      <w:r w:rsidR="00B96B0D" w:rsidRPr="00B822B5">
        <w:rPr>
          <w:bCs/>
          <w:sz w:val="20"/>
          <w:szCs w:val="28"/>
          <w:lang w:bidi="ar-EG"/>
        </w:rPr>
        <w:t>Kuwait</w:t>
      </w:r>
      <w:r w:rsidR="006435C3" w:rsidRPr="00B822B5">
        <w:rPr>
          <w:bCs/>
          <w:sz w:val="20"/>
          <w:szCs w:val="28"/>
          <w:lang w:bidi="ar-EG"/>
        </w:rPr>
        <w:t xml:space="preserve"> </w:t>
      </w:r>
    </w:p>
    <w:p w:rsidR="006435C3" w:rsidRPr="00B822B5" w:rsidRDefault="00275605" w:rsidP="00B822B5">
      <w:pPr>
        <w:snapToGrid w:val="0"/>
        <w:jc w:val="center"/>
        <w:rPr>
          <w:sz w:val="20"/>
          <w:lang w:eastAsia="zh-CN"/>
        </w:rPr>
      </w:pPr>
      <w:r w:rsidRPr="00B822B5">
        <w:rPr>
          <w:sz w:val="20"/>
        </w:rPr>
        <w:t xml:space="preserve">Email: </w:t>
      </w:r>
      <w:r w:rsidRPr="00B822B5">
        <w:rPr>
          <w:color w:val="222222"/>
          <w:sz w:val="20"/>
          <w:szCs w:val="21"/>
          <w:shd w:val="clear" w:color="auto" w:fill="FFFFFF"/>
        </w:rPr>
        <w:t>prof.fatemah.khuraibet@gmail.com‬</w:t>
      </w:r>
      <w:r w:rsidR="00DB1884" w:rsidRPr="00B822B5">
        <w:rPr>
          <w:sz w:val="20"/>
        </w:rPr>
        <w:t>‬</w:t>
      </w:r>
      <w:r w:rsidR="00822F5F">
        <w:rPr>
          <w:rFonts w:hint="eastAsia"/>
          <w:sz w:val="20"/>
          <w:lang w:eastAsia="zh-CN"/>
        </w:rPr>
        <w:t xml:space="preserve"> </w:t>
      </w:r>
    </w:p>
    <w:p w:rsidR="006435C3" w:rsidRPr="00B822B5" w:rsidRDefault="006435C3" w:rsidP="00B822B5">
      <w:pPr>
        <w:tabs>
          <w:tab w:val="left" w:pos="720"/>
          <w:tab w:val="left" w:pos="6480"/>
        </w:tabs>
        <w:snapToGrid w:val="0"/>
        <w:jc w:val="center"/>
        <w:rPr>
          <w:color w:val="FF0000"/>
          <w:sz w:val="20"/>
          <w:szCs w:val="20"/>
        </w:rPr>
      </w:pPr>
    </w:p>
    <w:p w:rsidR="009463E2" w:rsidRPr="00B822B5" w:rsidRDefault="009463E2" w:rsidP="00B822B5">
      <w:pPr>
        <w:tabs>
          <w:tab w:val="left" w:pos="720"/>
          <w:tab w:val="left" w:pos="6480"/>
        </w:tabs>
        <w:snapToGrid w:val="0"/>
        <w:jc w:val="both"/>
        <w:rPr>
          <w:sz w:val="20"/>
          <w:lang w:eastAsia="zh-CN" w:bidi="ar-EG"/>
        </w:rPr>
      </w:pPr>
      <w:r w:rsidRPr="00B822B5">
        <w:rPr>
          <w:b/>
          <w:bCs/>
          <w:sz w:val="20"/>
          <w:szCs w:val="28"/>
        </w:rPr>
        <w:t>Abstract</w:t>
      </w:r>
      <w:r w:rsidR="001161E5" w:rsidRPr="00B822B5">
        <w:rPr>
          <w:rFonts w:hint="eastAsia"/>
          <w:b/>
          <w:bCs/>
          <w:sz w:val="20"/>
          <w:szCs w:val="28"/>
          <w:lang w:eastAsia="zh-CN"/>
        </w:rPr>
        <w:t xml:space="preserve">: </w:t>
      </w:r>
      <w:r w:rsidRPr="00B822B5">
        <w:rPr>
          <w:sz w:val="20"/>
          <w:lang w:bidi="ar-EG"/>
        </w:rPr>
        <w:t>Sports injuries are one of the main obstacles facing the development of the athletic level of the player and prevent him from achieving the required athletic achievement, as the progressive development processes are affected by the distribution of sports training loads as a result of the various injuries that the player is exposed to, in order to prevent the player from achieving the target over the periods of the training season.</w:t>
      </w:r>
      <w:r w:rsidR="001161E5" w:rsidRPr="00B822B5">
        <w:rPr>
          <w:rFonts w:hint="eastAsia"/>
          <w:sz w:val="20"/>
          <w:lang w:eastAsia="zh-CN" w:bidi="ar-EG"/>
        </w:rPr>
        <w:t xml:space="preserve"> </w:t>
      </w:r>
      <w:r w:rsidRPr="00B822B5">
        <w:rPr>
          <w:b/>
          <w:bCs/>
          <w:sz w:val="20"/>
          <w:szCs w:val="28"/>
          <w:lang w:bidi="ar-EG"/>
        </w:rPr>
        <w:t>objectives:</w:t>
      </w:r>
      <w:r w:rsidR="001161E5" w:rsidRPr="00B822B5">
        <w:rPr>
          <w:rFonts w:hint="eastAsia"/>
          <w:b/>
          <w:bCs/>
          <w:sz w:val="20"/>
          <w:szCs w:val="28"/>
          <w:lang w:eastAsia="zh-CN" w:bidi="ar-EG"/>
        </w:rPr>
        <w:t xml:space="preserve"> </w:t>
      </w:r>
      <w:r w:rsidRPr="00B822B5">
        <w:rPr>
          <w:sz w:val="20"/>
          <w:lang w:bidi="ar-EG"/>
        </w:rPr>
        <w:t>The research aims to design a program of rehabilitative exercises to improve the percentage of muscle balance after a shoulder strap injury in some athletes and to know its effect on the following:</w:t>
      </w:r>
      <w:r w:rsidR="001161E5" w:rsidRPr="00B822B5">
        <w:rPr>
          <w:rFonts w:hint="eastAsia"/>
          <w:sz w:val="20"/>
          <w:lang w:eastAsia="zh-CN" w:bidi="ar-EG"/>
        </w:rPr>
        <w:t xml:space="preserve"> (1) </w:t>
      </w:r>
      <w:r w:rsidRPr="00B822B5">
        <w:rPr>
          <w:sz w:val="20"/>
          <w:lang w:bidi="ar-EG"/>
        </w:rPr>
        <w:t>Muscle strength in affected muscles improved after physical rehabilitation.</w:t>
      </w:r>
      <w:r w:rsidR="001161E5" w:rsidRPr="00B822B5">
        <w:rPr>
          <w:rFonts w:hint="eastAsia"/>
          <w:sz w:val="20"/>
          <w:lang w:eastAsia="zh-CN" w:bidi="ar-EG"/>
        </w:rPr>
        <w:t xml:space="preserve"> (2) </w:t>
      </w:r>
      <w:r w:rsidRPr="00B822B5">
        <w:rPr>
          <w:sz w:val="20"/>
          <w:lang w:bidi="ar-EG"/>
        </w:rPr>
        <w:t>Kinetic range of the affected muscles improved after physical rehabilitation.</w:t>
      </w:r>
      <w:r w:rsidR="001161E5" w:rsidRPr="00B822B5">
        <w:rPr>
          <w:rFonts w:hint="eastAsia"/>
          <w:sz w:val="20"/>
          <w:lang w:eastAsia="zh-CN" w:bidi="ar-EG"/>
        </w:rPr>
        <w:t xml:space="preserve"> (3) </w:t>
      </w:r>
      <w:r w:rsidRPr="00B822B5">
        <w:rPr>
          <w:sz w:val="20"/>
          <w:lang w:bidi="ar-EG"/>
        </w:rPr>
        <w:t>The pain intensity of the affected muscles improved after physical rehabilitation.</w:t>
      </w:r>
      <w:r w:rsidR="001161E5" w:rsidRPr="00B822B5">
        <w:rPr>
          <w:rFonts w:hint="eastAsia"/>
          <w:sz w:val="20"/>
          <w:lang w:eastAsia="zh-CN" w:bidi="ar-EG"/>
        </w:rPr>
        <w:t xml:space="preserve"> </w:t>
      </w:r>
      <w:r w:rsidRPr="00B822B5">
        <w:rPr>
          <w:b/>
          <w:bCs/>
          <w:sz w:val="20"/>
          <w:szCs w:val="28"/>
          <w:lang w:bidi="ar-EG"/>
        </w:rPr>
        <w:t>hypothesis:</w:t>
      </w:r>
      <w:r w:rsidR="001161E5" w:rsidRPr="00B822B5">
        <w:rPr>
          <w:rFonts w:hint="eastAsia"/>
          <w:b/>
          <w:bCs/>
          <w:sz w:val="20"/>
          <w:szCs w:val="28"/>
          <w:lang w:eastAsia="zh-CN" w:bidi="ar-EG"/>
        </w:rPr>
        <w:t xml:space="preserve"> </w:t>
      </w:r>
      <w:r w:rsidRPr="00B822B5">
        <w:rPr>
          <w:sz w:val="20"/>
          <w:lang w:bidi="ar-EG"/>
        </w:rPr>
        <w:t>There are statistically significant differences between the mean pre-measurement and the mean after measurement in the improvement of the muscle strength of the affected muscles in favor of the post-measurement.</w:t>
      </w:r>
      <w:r w:rsidR="001161E5" w:rsidRPr="00B822B5">
        <w:rPr>
          <w:rFonts w:hint="eastAsia"/>
          <w:sz w:val="20"/>
          <w:lang w:eastAsia="zh-CN" w:bidi="ar-EG"/>
        </w:rPr>
        <w:t xml:space="preserve"> (1) </w:t>
      </w:r>
      <w:r w:rsidRPr="00B822B5">
        <w:rPr>
          <w:sz w:val="20"/>
          <w:lang w:bidi="ar-EG"/>
        </w:rPr>
        <w:t>There are statistically significant differences between the mean pre-measurement and the mean after measurement in the improvement of the motor range of the affected muscles in favor of the post-measurement.</w:t>
      </w:r>
      <w:r w:rsidR="001161E5" w:rsidRPr="00B822B5">
        <w:rPr>
          <w:rFonts w:hint="eastAsia"/>
          <w:sz w:val="20"/>
          <w:lang w:eastAsia="zh-CN" w:bidi="ar-EG"/>
        </w:rPr>
        <w:t xml:space="preserve"> (2) </w:t>
      </w:r>
      <w:r w:rsidRPr="00B822B5">
        <w:rPr>
          <w:sz w:val="20"/>
          <w:lang w:bidi="ar-EG"/>
        </w:rPr>
        <w:t>There are statistically significant differences between the mean pre-measurement and the mean after measurement in the improvement of the pain intensity of the affected muscles in favor of the post-measurement.</w:t>
      </w:r>
      <w:r w:rsidR="001161E5" w:rsidRPr="00B822B5">
        <w:rPr>
          <w:rFonts w:hint="eastAsia"/>
          <w:sz w:val="20"/>
          <w:lang w:eastAsia="zh-CN" w:bidi="ar-EG"/>
        </w:rPr>
        <w:t xml:space="preserve"> </w:t>
      </w:r>
      <w:r w:rsidRPr="00B822B5">
        <w:rPr>
          <w:b/>
          <w:bCs/>
          <w:sz w:val="20"/>
          <w:szCs w:val="28"/>
          <w:lang w:bidi="ar-EG"/>
        </w:rPr>
        <w:t>Conclusions explanation:</w:t>
      </w:r>
      <w:r w:rsidR="001161E5" w:rsidRPr="00B822B5">
        <w:rPr>
          <w:rFonts w:hint="eastAsia"/>
          <w:b/>
          <w:bCs/>
          <w:sz w:val="20"/>
          <w:szCs w:val="28"/>
          <w:lang w:eastAsia="zh-CN" w:bidi="ar-EG"/>
        </w:rPr>
        <w:t xml:space="preserve"> </w:t>
      </w:r>
      <w:r w:rsidRPr="00B822B5">
        <w:rPr>
          <w:sz w:val="20"/>
          <w:lang w:bidi="ar-EG"/>
        </w:rPr>
        <w:t>It is clear that there are statistically significant differences between the tribal measurement and the dimensional measurement in the research variables, where the rate of change between the average tribal measurement and the average dimensional measurement in muscle strength reached 146.88%, as well as a noticeable improvement in pain intensity of 86.29% Also, there is an improvement in the kinetic range of 44.05% for the tide movement, and 88.23% for the horizontal divergence movement,</w:t>
      </w:r>
      <w:r w:rsidR="001161E5" w:rsidRPr="00B822B5">
        <w:rPr>
          <w:sz w:val="20"/>
          <w:lang w:bidi="ar-EG"/>
        </w:rPr>
        <w:t xml:space="preserve"> in favor of post measurement. </w:t>
      </w:r>
    </w:p>
    <w:p w:rsidR="00B822B5" w:rsidRPr="00B822B5" w:rsidRDefault="00AA554C" w:rsidP="008D240C">
      <w:pPr>
        <w:tabs>
          <w:tab w:val="left" w:pos="720"/>
          <w:tab w:val="left" w:pos="6480"/>
        </w:tabs>
        <w:snapToGrid w:val="0"/>
        <w:jc w:val="both"/>
        <w:rPr>
          <w:b/>
          <w:bCs/>
          <w:sz w:val="20"/>
          <w:szCs w:val="36"/>
          <w:lang w:bidi="ar-EG"/>
        </w:rPr>
      </w:pPr>
      <w:r w:rsidRPr="00B822B5">
        <w:rPr>
          <w:sz w:val="20"/>
        </w:rPr>
        <w:t>[</w:t>
      </w:r>
      <w:r w:rsidRPr="00B822B5">
        <w:rPr>
          <w:bCs/>
          <w:sz w:val="20"/>
          <w:szCs w:val="36"/>
          <w:lang w:bidi="ar-EG"/>
        </w:rPr>
        <w:t>Fatemah Assad Khuraibet</w:t>
      </w:r>
      <w:r w:rsidRPr="00B822B5">
        <w:rPr>
          <w:sz w:val="20"/>
        </w:rPr>
        <w:t xml:space="preserve">. </w:t>
      </w:r>
      <w:r w:rsidRPr="00B822B5">
        <w:rPr>
          <w:b/>
          <w:bCs/>
          <w:sz w:val="20"/>
          <w:szCs w:val="36"/>
          <w:lang w:bidi="ar-EG"/>
        </w:rPr>
        <w:t>Rehabilitation exercises and their effect on the muscle balance after scapula injury</w:t>
      </w:r>
      <w:r w:rsidRPr="00B822B5">
        <w:rPr>
          <w:rFonts w:eastAsia="Times New Roman"/>
          <w:b/>
          <w:bCs/>
          <w:sz w:val="20"/>
          <w:lang w:bidi="fa-IR"/>
        </w:rPr>
        <w:t>.</w:t>
      </w:r>
      <w:r w:rsidRPr="00B822B5">
        <w:rPr>
          <w:b/>
          <w:sz w:val="20"/>
        </w:rPr>
        <w:t xml:space="preserve"> </w:t>
      </w:r>
      <w:r w:rsidR="00B822B5" w:rsidRPr="00B822B5">
        <w:rPr>
          <w:bCs/>
          <w:i/>
          <w:sz w:val="20"/>
          <w:szCs w:val="20"/>
        </w:rPr>
        <w:t xml:space="preserve"> Researcher</w:t>
      </w:r>
      <w:r w:rsidR="00B822B5" w:rsidRPr="00B822B5">
        <w:rPr>
          <w:bCs/>
          <w:sz w:val="20"/>
          <w:szCs w:val="20"/>
        </w:rPr>
        <w:t xml:space="preserve"> 20</w:t>
      </w:r>
      <w:r w:rsidR="00B822B5" w:rsidRPr="00B822B5">
        <w:rPr>
          <w:rFonts w:hint="eastAsia"/>
          <w:bCs/>
          <w:sz w:val="20"/>
          <w:szCs w:val="20"/>
        </w:rPr>
        <w:t>20</w:t>
      </w:r>
      <w:r w:rsidR="00B822B5" w:rsidRPr="00B822B5">
        <w:rPr>
          <w:bCs/>
          <w:sz w:val="20"/>
          <w:szCs w:val="20"/>
        </w:rPr>
        <w:t>;</w:t>
      </w:r>
      <w:r w:rsidR="00B822B5" w:rsidRPr="00B822B5">
        <w:rPr>
          <w:rFonts w:hint="eastAsia"/>
          <w:bCs/>
          <w:sz w:val="20"/>
          <w:szCs w:val="20"/>
        </w:rPr>
        <w:t>12</w:t>
      </w:r>
      <w:r w:rsidR="00B822B5" w:rsidRPr="00B822B5">
        <w:rPr>
          <w:bCs/>
          <w:sz w:val="20"/>
          <w:szCs w:val="20"/>
        </w:rPr>
        <w:t>(</w:t>
      </w:r>
      <w:r w:rsidR="00B822B5" w:rsidRPr="00B822B5">
        <w:rPr>
          <w:rFonts w:hint="eastAsia"/>
          <w:bCs/>
          <w:sz w:val="20"/>
          <w:szCs w:val="20"/>
        </w:rPr>
        <w:t>5</w:t>
      </w:r>
      <w:r w:rsidR="00B822B5" w:rsidRPr="00B822B5">
        <w:rPr>
          <w:bCs/>
          <w:sz w:val="20"/>
          <w:szCs w:val="20"/>
        </w:rPr>
        <w:t>):</w:t>
      </w:r>
      <w:r w:rsidR="008D240C">
        <w:rPr>
          <w:noProof/>
          <w:color w:val="000000"/>
          <w:sz w:val="20"/>
          <w:szCs w:val="20"/>
        </w:rPr>
        <w:t>6</w:t>
      </w:r>
      <w:r w:rsidR="00822F5F">
        <w:rPr>
          <w:rFonts w:hint="eastAsia"/>
          <w:noProof/>
          <w:color w:val="000000"/>
          <w:sz w:val="20"/>
          <w:szCs w:val="20"/>
          <w:lang w:eastAsia="zh-CN"/>
        </w:rPr>
        <w:t>3</w:t>
      </w:r>
      <w:r w:rsidR="008D240C">
        <w:rPr>
          <w:noProof/>
          <w:color w:val="000000"/>
          <w:sz w:val="20"/>
          <w:szCs w:val="20"/>
        </w:rPr>
        <w:t>-6</w:t>
      </w:r>
      <w:r w:rsidR="00822F5F">
        <w:rPr>
          <w:rFonts w:hint="eastAsia"/>
          <w:noProof/>
          <w:color w:val="000000"/>
          <w:sz w:val="20"/>
          <w:szCs w:val="20"/>
          <w:lang w:eastAsia="zh-CN"/>
        </w:rPr>
        <w:t>9</w:t>
      </w:r>
      <w:r w:rsidR="00B822B5" w:rsidRPr="00B822B5">
        <w:rPr>
          <w:bCs/>
          <w:sz w:val="20"/>
          <w:szCs w:val="20"/>
        </w:rPr>
        <w:t xml:space="preserve">]. </w:t>
      </w:r>
      <w:r w:rsidR="00B822B5" w:rsidRPr="00B822B5">
        <w:rPr>
          <w:sz w:val="20"/>
          <w:szCs w:val="20"/>
        </w:rPr>
        <w:t>ISSN 1553-9865 (print); ISSN 2163-8950 (online)</w:t>
      </w:r>
      <w:r w:rsidR="00B822B5" w:rsidRPr="00B822B5">
        <w:rPr>
          <w:bCs/>
          <w:sz w:val="20"/>
          <w:szCs w:val="20"/>
        </w:rPr>
        <w:t xml:space="preserve">. </w:t>
      </w:r>
      <w:hyperlink r:id="rId8" w:history="1">
        <w:r w:rsidR="00B822B5" w:rsidRPr="00B822B5">
          <w:rPr>
            <w:rStyle w:val="Hyperlink"/>
            <w:sz w:val="20"/>
            <w:szCs w:val="20"/>
          </w:rPr>
          <w:t>http://www.sciencepub.net/researcher</w:t>
        </w:r>
      </w:hyperlink>
      <w:r w:rsidR="00B822B5" w:rsidRPr="00B822B5">
        <w:rPr>
          <w:bCs/>
          <w:sz w:val="20"/>
          <w:szCs w:val="20"/>
        </w:rPr>
        <w:t>.</w:t>
      </w:r>
      <w:r w:rsidR="00B822B5" w:rsidRPr="00B822B5">
        <w:rPr>
          <w:rFonts w:hint="eastAsia"/>
          <w:bCs/>
          <w:sz w:val="20"/>
          <w:szCs w:val="20"/>
        </w:rPr>
        <w:t xml:space="preserve"> </w:t>
      </w:r>
      <w:r w:rsidR="008D240C">
        <w:rPr>
          <w:rFonts w:hint="eastAsia"/>
          <w:bCs/>
          <w:sz w:val="20"/>
          <w:szCs w:val="20"/>
          <w:lang w:eastAsia="zh-CN"/>
        </w:rPr>
        <w:t>7</w:t>
      </w:r>
      <w:r w:rsidR="00B822B5" w:rsidRPr="00B822B5">
        <w:rPr>
          <w:rFonts w:hint="eastAsia"/>
          <w:bCs/>
          <w:sz w:val="20"/>
          <w:szCs w:val="20"/>
        </w:rPr>
        <w:t xml:space="preserve">. </w:t>
      </w:r>
      <w:r w:rsidR="00B822B5" w:rsidRPr="00B822B5">
        <w:rPr>
          <w:color w:val="000000"/>
          <w:sz w:val="20"/>
          <w:szCs w:val="20"/>
          <w:shd w:val="clear" w:color="auto" w:fill="FFFFFF"/>
        </w:rPr>
        <w:t>doi:</w:t>
      </w:r>
      <w:hyperlink r:id="rId9" w:history="1">
        <w:r w:rsidR="00B822B5" w:rsidRPr="00B822B5">
          <w:rPr>
            <w:rStyle w:val="Hyperlink"/>
            <w:sz w:val="20"/>
            <w:szCs w:val="20"/>
            <w:shd w:val="clear" w:color="auto" w:fill="FFFFFF"/>
          </w:rPr>
          <w:t>10.7537/mars</w:t>
        </w:r>
        <w:r w:rsidR="00B822B5" w:rsidRPr="00B822B5">
          <w:rPr>
            <w:rStyle w:val="Hyperlink"/>
            <w:rFonts w:hint="eastAsia"/>
            <w:sz w:val="20"/>
            <w:szCs w:val="20"/>
            <w:shd w:val="clear" w:color="auto" w:fill="FFFFFF"/>
          </w:rPr>
          <w:t>r</w:t>
        </w:r>
        <w:r w:rsidR="00B822B5" w:rsidRPr="00B822B5">
          <w:rPr>
            <w:rStyle w:val="Hyperlink"/>
            <w:sz w:val="20"/>
            <w:szCs w:val="20"/>
            <w:shd w:val="clear" w:color="auto" w:fill="FFFFFF"/>
          </w:rPr>
          <w:t>sj</w:t>
        </w:r>
        <w:r w:rsidR="00B822B5" w:rsidRPr="00B822B5">
          <w:rPr>
            <w:rStyle w:val="Hyperlink"/>
            <w:rFonts w:hint="eastAsia"/>
            <w:sz w:val="20"/>
            <w:szCs w:val="20"/>
            <w:shd w:val="clear" w:color="auto" w:fill="FFFFFF"/>
          </w:rPr>
          <w:t>120520.</w:t>
        </w:r>
        <w:r w:rsidR="00B822B5" w:rsidRPr="00B822B5">
          <w:rPr>
            <w:rStyle w:val="Hyperlink"/>
            <w:sz w:val="20"/>
            <w:szCs w:val="20"/>
            <w:shd w:val="clear" w:color="auto" w:fill="FFFFFF"/>
          </w:rPr>
          <w:t>0</w:t>
        </w:r>
        <w:r w:rsidR="008D240C">
          <w:rPr>
            <w:rStyle w:val="Hyperlink"/>
            <w:rFonts w:hint="eastAsia"/>
            <w:sz w:val="20"/>
            <w:szCs w:val="20"/>
            <w:shd w:val="clear" w:color="auto" w:fill="FFFFFF"/>
            <w:lang w:eastAsia="zh-CN"/>
          </w:rPr>
          <w:t>7</w:t>
        </w:r>
      </w:hyperlink>
      <w:r w:rsidR="00B822B5" w:rsidRPr="00B822B5">
        <w:rPr>
          <w:color w:val="000000"/>
          <w:sz w:val="20"/>
          <w:szCs w:val="20"/>
          <w:shd w:val="clear" w:color="auto" w:fill="FFFFFF"/>
        </w:rPr>
        <w:t>.</w:t>
      </w:r>
    </w:p>
    <w:p w:rsidR="001161E5" w:rsidRPr="006435C3" w:rsidRDefault="001161E5" w:rsidP="00B822B5">
      <w:pPr>
        <w:tabs>
          <w:tab w:val="left" w:pos="720"/>
          <w:tab w:val="left" w:pos="6480"/>
        </w:tabs>
        <w:snapToGrid w:val="0"/>
        <w:jc w:val="both"/>
        <w:rPr>
          <w:sz w:val="20"/>
          <w:lang w:eastAsia="zh-CN" w:bidi="ar-EG"/>
        </w:rPr>
      </w:pPr>
    </w:p>
    <w:p w:rsidR="009463E2" w:rsidRPr="006435C3" w:rsidRDefault="009463E2" w:rsidP="00B822B5">
      <w:pPr>
        <w:snapToGrid w:val="0"/>
        <w:jc w:val="both"/>
        <w:rPr>
          <w:sz w:val="20"/>
          <w:lang w:bidi="ar-EG"/>
        </w:rPr>
      </w:pPr>
      <w:r w:rsidRPr="006435C3">
        <w:rPr>
          <w:b/>
          <w:sz w:val="20"/>
          <w:lang w:bidi="ar-EG"/>
        </w:rPr>
        <w:t xml:space="preserve">Keywords: </w:t>
      </w:r>
      <w:r w:rsidRPr="006435C3">
        <w:rPr>
          <w:bCs/>
          <w:sz w:val="20"/>
          <w:szCs w:val="28"/>
          <w:lang w:bidi="ar-EG"/>
        </w:rPr>
        <w:t>Injury, Physical motor therapy, Muscular balance</w:t>
      </w:r>
    </w:p>
    <w:p w:rsidR="009463E2" w:rsidRPr="008D240C" w:rsidRDefault="009463E2" w:rsidP="008D240C">
      <w:pPr>
        <w:tabs>
          <w:tab w:val="left" w:pos="720"/>
          <w:tab w:val="left" w:pos="6480"/>
        </w:tabs>
        <w:snapToGrid w:val="0"/>
        <w:jc w:val="both"/>
        <w:rPr>
          <w:b/>
          <w:bCs/>
          <w:sz w:val="20"/>
          <w:szCs w:val="18"/>
        </w:rPr>
      </w:pPr>
    </w:p>
    <w:p w:rsidR="00AA554C" w:rsidRDefault="00AA554C" w:rsidP="00B822B5">
      <w:pPr>
        <w:tabs>
          <w:tab w:val="left" w:pos="720"/>
          <w:tab w:val="left" w:pos="6480"/>
        </w:tabs>
        <w:snapToGrid w:val="0"/>
        <w:jc w:val="both"/>
        <w:rPr>
          <w:b/>
          <w:bCs/>
          <w:sz w:val="20"/>
          <w:szCs w:val="28"/>
          <w:lang w:bidi="ar-EG"/>
        </w:rPr>
        <w:sectPr w:rsidR="00AA554C" w:rsidSect="00822F5F">
          <w:headerReference w:type="default" r:id="rId10"/>
          <w:footerReference w:type="default" r:id="rId11"/>
          <w:type w:val="continuous"/>
          <w:pgSz w:w="12240" w:h="15840" w:code="9"/>
          <w:pgMar w:top="1440" w:right="1440" w:bottom="1440" w:left="1440" w:header="720" w:footer="720" w:gutter="0"/>
          <w:pgNumType w:start="63"/>
          <w:cols w:space="720"/>
          <w:bidi/>
          <w:docGrid w:linePitch="360"/>
        </w:sectPr>
      </w:pPr>
    </w:p>
    <w:p w:rsidR="006435C3" w:rsidRPr="006435C3" w:rsidRDefault="004878A8" w:rsidP="00B822B5">
      <w:pPr>
        <w:tabs>
          <w:tab w:val="left" w:pos="720"/>
          <w:tab w:val="left" w:pos="6480"/>
        </w:tabs>
        <w:snapToGrid w:val="0"/>
        <w:jc w:val="both"/>
        <w:rPr>
          <w:sz w:val="20"/>
          <w:lang w:bidi="ar-EG"/>
        </w:rPr>
      </w:pPr>
      <w:r w:rsidRPr="006435C3">
        <w:rPr>
          <w:b/>
          <w:bCs/>
          <w:sz w:val="20"/>
          <w:szCs w:val="28"/>
          <w:lang w:bidi="ar-EG"/>
        </w:rPr>
        <w:lastRenderedPageBreak/>
        <w:t xml:space="preserve">Introduction and </w:t>
      </w:r>
      <w:r w:rsidR="009463E2" w:rsidRPr="006435C3">
        <w:rPr>
          <w:b/>
          <w:bCs/>
          <w:sz w:val="20"/>
          <w:szCs w:val="28"/>
          <w:lang w:bidi="ar-EG"/>
        </w:rPr>
        <w:t xml:space="preserve">Paper </w:t>
      </w:r>
      <w:r w:rsidRPr="006435C3">
        <w:rPr>
          <w:b/>
          <w:bCs/>
          <w:sz w:val="20"/>
          <w:szCs w:val="28"/>
          <w:lang w:bidi="ar-EG"/>
        </w:rPr>
        <w:t>problem:</w:t>
      </w:r>
    </w:p>
    <w:p w:rsidR="006435C3" w:rsidRPr="006435C3" w:rsidRDefault="006435C3" w:rsidP="00B822B5">
      <w:pPr>
        <w:tabs>
          <w:tab w:val="left" w:pos="720"/>
          <w:tab w:val="left" w:pos="6480"/>
        </w:tabs>
        <w:snapToGrid w:val="0"/>
        <w:ind w:firstLine="425"/>
        <w:jc w:val="both"/>
        <w:rPr>
          <w:sz w:val="20"/>
          <w:lang w:bidi="ar-EG"/>
        </w:rPr>
      </w:pPr>
      <w:r w:rsidRPr="006435C3">
        <w:rPr>
          <w:sz w:val="20"/>
          <w:lang w:bidi="ar-EG"/>
        </w:rPr>
        <w:t>S</w:t>
      </w:r>
      <w:r w:rsidR="0039182F" w:rsidRPr="006435C3">
        <w:rPr>
          <w:sz w:val="20"/>
          <w:lang w:bidi="ar-EG"/>
        </w:rPr>
        <w:t>ports injuries are one of the main obstacles facing the development of the athletic level of the player and prevent him from achieving the required athletic achievement, as the progressive development processes are affected by the distribution of sports training loads as a result of the various injuries that the player is exposed to, in order to prevent the player from achieving the target over the periods of the training season.</w:t>
      </w:r>
    </w:p>
    <w:p w:rsidR="006435C3" w:rsidRPr="006435C3" w:rsidRDefault="006435C3" w:rsidP="00B822B5">
      <w:pPr>
        <w:tabs>
          <w:tab w:val="left" w:pos="720"/>
          <w:tab w:val="left" w:pos="6480"/>
        </w:tabs>
        <w:snapToGrid w:val="0"/>
        <w:ind w:firstLine="425"/>
        <w:jc w:val="both"/>
        <w:rPr>
          <w:sz w:val="20"/>
          <w:lang w:bidi="ar-EG"/>
        </w:rPr>
      </w:pPr>
      <w:r w:rsidRPr="006435C3">
        <w:rPr>
          <w:sz w:val="20"/>
          <w:lang w:bidi="ar-EG"/>
        </w:rPr>
        <w:t>I</w:t>
      </w:r>
      <w:r w:rsidR="00DF51B9" w:rsidRPr="006435C3">
        <w:rPr>
          <w:sz w:val="20"/>
          <w:lang w:bidi="ar-EG"/>
        </w:rPr>
        <w:t>zzat Al-Kashef (2004) explains the importance of the role of rehabilitative exercises in helping to speed recovery to recovery, as it is considered one of the most influential combined methods in the treatment of sports and non-athletic individuals with any disabilities in their body organs, it prevents the emergence of bleeding that can occur in the joints, Then it works to quickly restore the muscles and joints to its functions, hence the role of rehabilitative exercises that contribute to the player's return to the normal exercise of sports activities after his injury</w:t>
      </w:r>
      <w:r w:rsidR="000E5EC5" w:rsidRPr="006435C3">
        <w:rPr>
          <w:sz w:val="20"/>
          <w:lang w:bidi="ar-EG"/>
        </w:rPr>
        <w:t>.</w:t>
      </w:r>
    </w:p>
    <w:p w:rsidR="006435C3" w:rsidRPr="006435C3" w:rsidRDefault="006435C3" w:rsidP="00B822B5">
      <w:pPr>
        <w:tabs>
          <w:tab w:val="left" w:pos="720"/>
          <w:tab w:val="left" w:pos="6480"/>
        </w:tabs>
        <w:snapToGrid w:val="0"/>
        <w:ind w:firstLine="425"/>
        <w:jc w:val="both"/>
        <w:rPr>
          <w:sz w:val="20"/>
          <w:lang w:bidi="ar-EG"/>
        </w:rPr>
      </w:pPr>
      <w:r w:rsidRPr="006435C3">
        <w:rPr>
          <w:sz w:val="20"/>
          <w:lang w:bidi="ar-EG"/>
        </w:rPr>
        <w:lastRenderedPageBreak/>
        <w:t>A</w:t>
      </w:r>
      <w:r w:rsidR="0063240C" w:rsidRPr="006435C3">
        <w:rPr>
          <w:sz w:val="20"/>
          <w:lang w:bidi="ar-EG"/>
        </w:rPr>
        <w:t>hmed Abdel Salam (2014 AD) indicates that rehabilitative exercises, whether positive or negative, are one of the means of motor rehabilitation, which is one of the most important steps for treating the injured, because physical exercises play a large role in maintaining the health and fitness of the injured individual and reducing complications that may occur in The vital organs of the body, and they work to restore the confidence of the person himself and his ability to perform motor normally.</w:t>
      </w:r>
    </w:p>
    <w:p w:rsidR="008D240C" w:rsidRDefault="006435C3" w:rsidP="00B822B5">
      <w:pPr>
        <w:tabs>
          <w:tab w:val="left" w:pos="720"/>
          <w:tab w:val="left" w:pos="6480"/>
        </w:tabs>
        <w:snapToGrid w:val="0"/>
        <w:ind w:firstLine="425"/>
        <w:jc w:val="both"/>
        <w:rPr>
          <w:sz w:val="20"/>
          <w:lang w:bidi="ar-EG"/>
        </w:rPr>
        <w:sectPr w:rsidR="008D240C" w:rsidSect="00F76BBB">
          <w:type w:val="continuous"/>
          <w:pgSz w:w="12240" w:h="15840" w:code="9"/>
          <w:pgMar w:top="1440" w:right="1440" w:bottom="1440" w:left="1440" w:header="720" w:footer="720" w:gutter="0"/>
          <w:cols w:num="2" w:space="600"/>
          <w:docGrid w:linePitch="360"/>
        </w:sectPr>
      </w:pPr>
      <w:r w:rsidRPr="006435C3">
        <w:rPr>
          <w:sz w:val="20"/>
          <w:lang w:bidi="ar-EG"/>
        </w:rPr>
        <w:t>B</w:t>
      </w:r>
      <w:r w:rsidR="0063240C" w:rsidRPr="006435C3">
        <w:rPr>
          <w:sz w:val="20"/>
          <w:lang w:bidi="ar-EG"/>
        </w:rPr>
        <w:t xml:space="preserve">ornstein (2006) believes that rehabilitative exercises are a constructive and tight process for the body in order to adjust its movement and improve muscle functions and maintain good body building, and that the exercises increase the muscle strength, flexibility, range of movement and endurance, and the rate of sports injuries in training may decrease through the coach’s knowledge of the reasons Which can lead </w:t>
      </w:r>
    </w:p>
    <w:p w:rsidR="006435C3" w:rsidRPr="006435C3" w:rsidRDefault="0063240C" w:rsidP="008D240C">
      <w:pPr>
        <w:tabs>
          <w:tab w:val="left" w:pos="720"/>
          <w:tab w:val="left" w:pos="6480"/>
        </w:tabs>
        <w:snapToGrid w:val="0"/>
        <w:jc w:val="both"/>
        <w:rPr>
          <w:sz w:val="20"/>
          <w:lang w:bidi="ar-EG"/>
        </w:rPr>
      </w:pPr>
      <w:r w:rsidRPr="006435C3">
        <w:rPr>
          <w:sz w:val="20"/>
          <w:lang w:bidi="ar-EG"/>
        </w:rPr>
        <w:lastRenderedPageBreak/>
        <w:t>to their occurrence, in addition to knowing the movements of each joint and the muscles working on it depending on the type of sports activity used, as well as the corresponding muscles in order to achieve the principle of balanced training.</w:t>
      </w:r>
    </w:p>
    <w:p w:rsidR="006435C3" w:rsidRPr="006435C3" w:rsidRDefault="006435C3" w:rsidP="00B822B5">
      <w:pPr>
        <w:tabs>
          <w:tab w:val="left" w:pos="720"/>
          <w:tab w:val="left" w:pos="6480"/>
        </w:tabs>
        <w:snapToGrid w:val="0"/>
        <w:ind w:firstLine="425"/>
        <w:jc w:val="both"/>
        <w:rPr>
          <w:sz w:val="20"/>
          <w:lang w:bidi="ar-EG"/>
        </w:rPr>
      </w:pPr>
      <w:r w:rsidRPr="006435C3">
        <w:rPr>
          <w:sz w:val="20"/>
          <w:lang w:bidi="ar-EG"/>
        </w:rPr>
        <w:t>A</w:t>
      </w:r>
      <w:r w:rsidR="0063240C" w:rsidRPr="006435C3">
        <w:rPr>
          <w:sz w:val="20"/>
          <w:lang w:bidi="ar-EG"/>
        </w:rPr>
        <w:t>bd al-Rahman Zahir (2004) indicates that the muscle balance requires equivalence between the working muscle group and the corresponding muscle group, and this requires a balance in the strength ratios of the individual body on both sides of the body and between the muscle groups around the same joint.</w:t>
      </w:r>
    </w:p>
    <w:p w:rsidR="00A51F44" w:rsidRPr="006435C3" w:rsidRDefault="006435C3" w:rsidP="00B822B5">
      <w:pPr>
        <w:tabs>
          <w:tab w:val="left" w:pos="720"/>
          <w:tab w:val="left" w:pos="6480"/>
        </w:tabs>
        <w:snapToGrid w:val="0"/>
        <w:ind w:firstLine="425"/>
        <w:jc w:val="both"/>
        <w:rPr>
          <w:sz w:val="20"/>
          <w:lang w:bidi="ar-EG"/>
        </w:rPr>
      </w:pPr>
      <w:r w:rsidRPr="006435C3">
        <w:rPr>
          <w:sz w:val="20"/>
          <w:lang w:bidi="ar-EG"/>
        </w:rPr>
        <w:t>B</w:t>
      </w:r>
      <w:r w:rsidR="00A51F44" w:rsidRPr="006435C3">
        <w:rPr>
          <w:sz w:val="20"/>
          <w:lang w:bidi="ar-EG"/>
        </w:rPr>
        <w:t>y examining the researcher - what references and studies were made available to her, as well as the researcher's experience in the field of athletic rehabilitation, it was found that there is a variation in the muscle strength between the working muscles and the interview, and this difference began to appear clearly after the player returns from injury, which was negatively affected by his performance and level. The technician, the researcher attributed the decline in the level of performance of the players after the physical rehabilitation process to the lack of suitable rehabilitation programs for them to restore the balance between the working muscles and the interview, and this in turn led to a negative impact on the health of athletes and also on sports results.</w:t>
      </w:r>
    </w:p>
    <w:p w:rsidR="006435C3" w:rsidRPr="006435C3" w:rsidRDefault="009463E2" w:rsidP="00B822B5">
      <w:pPr>
        <w:snapToGrid w:val="0"/>
        <w:jc w:val="both"/>
        <w:rPr>
          <w:sz w:val="20"/>
          <w:lang w:bidi="ar-EG"/>
        </w:rPr>
      </w:pPr>
      <w:r w:rsidRPr="006435C3">
        <w:rPr>
          <w:b/>
          <w:bCs/>
          <w:sz w:val="20"/>
          <w:szCs w:val="28"/>
          <w:lang w:bidi="ar-EG"/>
        </w:rPr>
        <w:t>paper</w:t>
      </w:r>
      <w:r w:rsidR="009F0621" w:rsidRPr="006435C3">
        <w:rPr>
          <w:b/>
          <w:bCs/>
          <w:sz w:val="20"/>
          <w:szCs w:val="28"/>
          <w:lang w:bidi="ar-EG"/>
        </w:rPr>
        <w:t xml:space="preserve"> objectives:</w:t>
      </w:r>
    </w:p>
    <w:p w:rsidR="009F0621" w:rsidRPr="006435C3" w:rsidRDefault="006435C3" w:rsidP="00B822B5">
      <w:pPr>
        <w:snapToGrid w:val="0"/>
        <w:ind w:firstLine="425"/>
        <w:jc w:val="both"/>
        <w:rPr>
          <w:sz w:val="20"/>
          <w:lang w:bidi="ar-EG"/>
        </w:rPr>
      </w:pPr>
      <w:r w:rsidRPr="006435C3">
        <w:rPr>
          <w:sz w:val="20"/>
          <w:lang w:bidi="ar-EG"/>
        </w:rPr>
        <w:t>T</w:t>
      </w:r>
      <w:r w:rsidR="009F0621" w:rsidRPr="006435C3">
        <w:rPr>
          <w:sz w:val="20"/>
          <w:lang w:bidi="ar-EG"/>
        </w:rPr>
        <w:t>he research aims to design a program of rehabilitative exercises to improve the percentage of muscle balance after a shoulder strap injury in some athletes and to know its effect on the following:</w:t>
      </w:r>
    </w:p>
    <w:p w:rsidR="00126BB4" w:rsidRPr="006435C3" w:rsidRDefault="00126BB4" w:rsidP="00B822B5">
      <w:pPr>
        <w:pStyle w:val="ListParagraph"/>
        <w:numPr>
          <w:ilvl w:val="0"/>
          <w:numId w:val="17"/>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Muscle strength in affected muscles improved after physical rehabilitation.</w:t>
      </w:r>
    </w:p>
    <w:p w:rsidR="00126BB4" w:rsidRPr="006435C3" w:rsidRDefault="00126BB4" w:rsidP="00B822B5">
      <w:pPr>
        <w:pStyle w:val="ListParagraph"/>
        <w:numPr>
          <w:ilvl w:val="0"/>
          <w:numId w:val="17"/>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Kinetic range of the affected muscles improved after physical rehabilitation.</w:t>
      </w:r>
    </w:p>
    <w:p w:rsidR="00C17A91" w:rsidRPr="006435C3" w:rsidRDefault="003B04E0" w:rsidP="00B822B5">
      <w:pPr>
        <w:pStyle w:val="ListParagraph"/>
        <w:numPr>
          <w:ilvl w:val="0"/>
          <w:numId w:val="17"/>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The pain intensity of the affected muscles improved after physical rehabilitation.</w:t>
      </w:r>
    </w:p>
    <w:p w:rsidR="0075788B" w:rsidRPr="006435C3" w:rsidRDefault="0075788B" w:rsidP="00B822B5">
      <w:pPr>
        <w:snapToGrid w:val="0"/>
        <w:jc w:val="both"/>
        <w:rPr>
          <w:sz w:val="20"/>
          <w:lang w:bidi="ar-EG"/>
        </w:rPr>
      </w:pPr>
      <w:r w:rsidRPr="006435C3">
        <w:rPr>
          <w:b/>
          <w:bCs/>
          <w:sz w:val="20"/>
          <w:szCs w:val="28"/>
          <w:lang w:bidi="ar-EG"/>
        </w:rPr>
        <w:t>Research hypothesis:</w:t>
      </w:r>
    </w:p>
    <w:p w:rsidR="0075788B" w:rsidRPr="006435C3" w:rsidRDefault="0075788B" w:rsidP="00B822B5">
      <w:pPr>
        <w:pStyle w:val="ListParagraph"/>
        <w:numPr>
          <w:ilvl w:val="0"/>
          <w:numId w:val="16"/>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There are statistically significant differences between the mean pre-measurement and the mean after measurement in the improvement of the muscle strength of the affected muscles in favor of the post-measurement.</w:t>
      </w:r>
    </w:p>
    <w:p w:rsidR="0075788B" w:rsidRPr="006435C3" w:rsidRDefault="0075788B" w:rsidP="00B822B5">
      <w:pPr>
        <w:pStyle w:val="ListParagraph"/>
        <w:numPr>
          <w:ilvl w:val="0"/>
          <w:numId w:val="16"/>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lastRenderedPageBreak/>
        <w:t>There are statistically significant differences between the mean pre-measurement and the mean after measurement in the improvement of the motor range of the affected muscles in favor of the post-measurement.</w:t>
      </w:r>
    </w:p>
    <w:p w:rsidR="00C17A91" w:rsidRDefault="0075788B" w:rsidP="00B822B5">
      <w:pPr>
        <w:pStyle w:val="ListParagraph"/>
        <w:numPr>
          <w:ilvl w:val="0"/>
          <w:numId w:val="16"/>
        </w:numPr>
        <w:bidi w:val="0"/>
        <w:snapToGrid w:val="0"/>
        <w:spacing w:after="0" w:line="240" w:lineRule="auto"/>
        <w:ind w:left="0" w:firstLine="425"/>
        <w:jc w:val="both"/>
        <w:rPr>
          <w:rFonts w:ascii="Times New Roman" w:hAnsi="Times New Roman" w:cs="Times New Roman" w:hint="eastAsia"/>
          <w:sz w:val="20"/>
          <w:szCs w:val="24"/>
          <w:lang w:bidi="ar-EG"/>
        </w:rPr>
      </w:pPr>
      <w:r w:rsidRPr="006435C3">
        <w:rPr>
          <w:rFonts w:ascii="Times New Roman" w:hAnsi="Times New Roman" w:cs="Times New Roman"/>
          <w:sz w:val="20"/>
          <w:szCs w:val="24"/>
          <w:lang w:bidi="ar-EG"/>
        </w:rPr>
        <w:t>There are statistically significant differences between the mean pre-measurement and the mean after measurement in the improvement of the pain intensity of the affected muscles in favor of the post-measurement.</w:t>
      </w:r>
    </w:p>
    <w:p w:rsidR="00822F5F" w:rsidRPr="006435C3" w:rsidRDefault="00822F5F" w:rsidP="00822F5F">
      <w:pPr>
        <w:pStyle w:val="ListParagraph"/>
        <w:numPr>
          <w:ilvl w:val="0"/>
          <w:numId w:val="16"/>
        </w:numPr>
        <w:bidi w:val="0"/>
        <w:snapToGrid w:val="0"/>
        <w:spacing w:after="0" w:line="240" w:lineRule="auto"/>
        <w:ind w:left="0" w:firstLine="425"/>
        <w:jc w:val="both"/>
        <w:rPr>
          <w:rFonts w:ascii="Times New Roman" w:hAnsi="Times New Roman" w:cs="Times New Roman"/>
          <w:sz w:val="20"/>
          <w:szCs w:val="24"/>
          <w:lang w:bidi="ar-EG"/>
        </w:rPr>
      </w:pPr>
    </w:p>
    <w:p w:rsidR="008D1B1A" w:rsidRPr="006435C3" w:rsidRDefault="009463E2" w:rsidP="00B822B5">
      <w:pPr>
        <w:snapToGrid w:val="0"/>
        <w:jc w:val="both"/>
        <w:rPr>
          <w:b/>
          <w:bCs/>
          <w:sz w:val="20"/>
          <w:szCs w:val="28"/>
          <w:lang w:bidi="ar-EG"/>
        </w:rPr>
      </w:pPr>
      <w:r w:rsidRPr="006435C3">
        <w:rPr>
          <w:b/>
          <w:bCs/>
          <w:sz w:val="20"/>
          <w:szCs w:val="28"/>
          <w:lang w:bidi="ar-EG"/>
        </w:rPr>
        <w:t xml:space="preserve">Paper </w:t>
      </w:r>
      <w:r w:rsidR="008D1B1A" w:rsidRPr="006435C3">
        <w:rPr>
          <w:b/>
          <w:bCs/>
          <w:sz w:val="20"/>
          <w:szCs w:val="28"/>
          <w:lang w:bidi="ar-EG"/>
        </w:rPr>
        <w:t>keywords:</w:t>
      </w:r>
    </w:p>
    <w:p w:rsidR="006435C3" w:rsidRPr="006435C3" w:rsidRDefault="008D1B1A" w:rsidP="00B822B5">
      <w:pPr>
        <w:pStyle w:val="ListParagraph"/>
        <w:numPr>
          <w:ilvl w:val="0"/>
          <w:numId w:val="15"/>
        </w:numPr>
        <w:bidi w:val="0"/>
        <w:snapToGrid w:val="0"/>
        <w:spacing w:after="0" w:line="240" w:lineRule="auto"/>
        <w:ind w:left="0" w:firstLine="0"/>
        <w:jc w:val="both"/>
        <w:rPr>
          <w:rFonts w:ascii="Times New Roman" w:hAnsi="Times New Roman" w:cs="Times New Roman"/>
          <w:b/>
          <w:bCs/>
          <w:sz w:val="20"/>
          <w:szCs w:val="28"/>
          <w:lang w:bidi="ar-EG"/>
        </w:rPr>
      </w:pPr>
      <w:r w:rsidRPr="006435C3">
        <w:rPr>
          <w:rFonts w:ascii="Times New Roman" w:hAnsi="Times New Roman" w:cs="Times New Roman"/>
          <w:b/>
          <w:bCs/>
          <w:sz w:val="20"/>
          <w:szCs w:val="28"/>
          <w:lang w:bidi="ar-EG"/>
        </w:rPr>
        <w:t>Injury:</w:t>
      </w:r>
    </w:p>
    <w:p w:rsidR="008D1B1A" w:rsidRPr="006435C3" w:rsidRDefault="006435C3" w:rsidP="00B822B5">
      <w:pPr>
        <w:snapToGrid w:val="0"/>
        <w:ind w:firstLine="425"/>
        <w:jc w:val="both"/>
        <w:rPr>
          <w:sz w:val="20"/>
          <w:lang w:bidi="ar-EG"/>
        </w:rPr>
      </w:pPr>
      <w:r w:rsidRPr="006435C3">
        <w:rPr>
          <w:sz w:val="20"/>
          <w:lang w:bidi="ar-EG"/>
        </w:rPr>
        <w:t>"</w:t>
      </w:r>
      <w:r w:rsidR="008D1B1A" w:rsidRPr="006435C3">
        <w:rPr>
          <w:sz w:val="20"/>
          <w:lang w:bidi="ar-EG"/>
        </w:rPr>
        <w:t>It exposes the various tissues of the body to external or internal influences that lead to anatomical and physiological changes in the site of the injury, which disrupts the work or function of that tissue."</w:t>
      </w:r>
    </w:p>
    <w:p w:rsidR="006435C3" w:rsidRPr="006435C3" w:rsidRDefault="008D1B1A" w:rsidP="00B822B5">
      <w:pPr>
        <w:pStyle w:val="ListParagraph"/>
        <w:numPr>
          <w:ilvl w:val="0"/>
          <w:numId w:val="15"/>
        </w:numPr>
        <w:bidi w:val="0"/>
        <w:snapToGrid w:val="0"/>
        <w:spacing w:after="0" w:line="240" w:lineRule="auto"/>
        <w:ind w:left="0" w:firstLine="0"/>
        <w:jc w:val="both"/>
        <w:rPr>
          <w:rFonts w:ascii="Times New Roman" w:hAnsi="Times New Roman" w:cs="Times New Roman"/>
          <w:b/>
          <w:bCs/>
          <w:sz w:val="20"/>
          <w:szCs w:val="28"/>
          <w:lang w:bidi="ar-EG"/>
        </w:rPr>
      </w:pPr>
      <w:r w:rsidRPr="006435C3">
        <w:rPr>
          <w:rFonts w:ascii="Times New Roman" w:hAnsi="Times New Roman" w:cs="Times New Roman"/>
          <w:b/>
          <w:bCs/>
          <w:sz w:val="20"/>
          <w:szCs w:val="28"/>
          <w:lang w:bidi="ar-EG"/>
        </w:rPr>
        <w:t>Physical motor therapy:</w:t>
      </w:r>
    </w:p>
    <w:p w:rsidR="00C17A91" w:rsidRPr="006435C3" w:rsidRDefault="006435C3" w:rsidP="00B822B5">
      <w:pPr>
        <w:snapToGrid w:val="0"/>
        <w:ind w:firstLine="425"/>
        <w:jc w:val="both"/>
        <w:rPr>
          <w:sz w:val="20"/>
          <w:lang w:bidi="ar-EG"/>
        </w:rPr>
      </w:pPr>
      <w:r w:rsidRPr="006435C3">
        <w:rPr>
          <w:sz w:val="20"/>
          <w:lang w:bidi="ar-EG"/>
        </w:rPr>
        <w:t>"</w:t>
      </w:r>
      <w:r w:rsidR="008D1B1A" w:rsidRPr="006435C3">
        <w:rPr>
          <w:sz w:val="20"/>
          <w:lang w:bidi="ar-EG"/>
        </w:rPr>
        <w:t>One of the basic natural means in the field of integrated treatment of sports injuries, and some diseases by employing the codified movement aimed at restoring the injured person to his basic functions, as well as the affected organ."</w:t>
      </w:r>
    </w:p>
    <w:p w:rsidR="006435C3" w:rsidRPr="006435C3" w:rsidRDefault="008D1B1A" w:rsidP="00B822B5">
      <w:pPr>
        <w:pStyle w:val="ListParagraph"/>
        <w:numPr>
          <w:ilvl w:val="0"/>
          <w:numId w:val="15"/>
        </w:numPr>
        <w:bidi w:val="0"/>
        <w:snapToGrid w:val="0"/>
        <w:spacing w:after="0" w:line="240" w:lineRule="auto"/>
        <w:ind w:left="0" w:firstLine="0"/>
        <w:jc w:val="both"/>
        <w:rPr>
          <w:rFonts w:ascii="Times New Roman" w:hAnsi="Times New Roman" w:cs="Times New Roman"/>
          <w:b/>
          <w:bCs/>
          <w:sz w:val="20"/>
          <w:szCs w:val="28"/>
          <w:lang w:bidi="ar-EG"/>
        </w:rPr>
      </w:pPr>
      <w:r w:rsidRPr="006435C3">
        <w:rPr>
          <w:rFonts w:ascii="Times New Roman" w:hAnsi="Times New Roman" w:cs="Times New Roman"/>
          <w:b/>
          <w:bCs/>
          <w:sz w:val="20"/>
          <w:szCs w:val="28"/>
          <w:lang w:bidi="ar-EG"/>
        </w:rPr>
        <w:t>Muscular balance:</w:t>
      </w:r>
    </w:p>
    <w:p w:rsidR="00C17A91" w:rsidRPr="006435C3" w:rsidRDefault="006435C3" w:rsidP="00B822B5">
      <w:pPr>
        <w:snapToGrid w:val="0"/>
        <w:ind w:firstLine="425"/>
        <w:jc w:val="both"/>
        <w:rPr>
          <w:sz w:val="20"/>
          <w:lang w:bidi="ar-EG"/>
        </w:rPr>
      </w:pPr>
      <w:r w:rsidRPr="006435C3">
        <w:rPr>
          <w:sz w:val="20"/>
          <w:lang w:bidi="ar-EG"/>
        </w:rPr>
        <w:t>"</w:t>
      </w:r>
      <w:r w:rsidR="008D1B1A" w:rsidRPr="006435C3">
        <w:rPr>
          <w:sz w:val="20"/>
          <w:lang w:bidi="ar-EG"/>
        </w:rPr>
        <w:t>It is the strength of a muscle or muscle group and its relationship to another muscle or muscle group, and the balance often reflects the relative limits of muscle strength."</w:t>
      </w:r>
    </w:p>
    <w:p w:rsidR="00D35E12" w:rsidRPr="006435C3" w:rsidRDefault="009463E2" w:rsidP="00B822B5">
      <w:pPr>
        <w:snapToGrid w:val="0"/>
        <w:jc w:val="both"/>
        <w:rPr>
          <w:b/>
          <w:bCs/>
          <w:sz w:val="20"/>
          <w:szCs w:val="28"/>
        </w:rPr>
      </w:pPr>
      <w:r w:rsidRPr="006435C3">
        <w:rPr>
          <w:b/>
          <w:bCs/>
          <w:sz w:val="20"/>
          <w:szCs w:val="28"/>
        </w:rPr>
        <w:t>Paper procedures</w:t>
      </w:r>
      <w:r w:rsidR="00D35E12" w:rsidRPr="006435C3">
        <w:rPr>
          <w:b/>
          <w:bCs/>
          <w:sz w:val="20"/>
          <w:szCs w:val="28"/>
        </w:rPr>
        <w:t>:</w:t>
      </w:r>
    </w:p>
    <w:p w:rsidR="006435C3" w:rsidRPr="006435C3" w:rsidRDefault="009463E2" w:rsidP="00B822B5">
      <w:pPr>
        <w:snapToGrid w:val="0"/>
        <w:jc w:val="both"/>
        <w:rPr>
          <w:sz w:val="20"/>
        </w:rPr>
      </w:pPr>
      <w:r w:rsidRPr="006435C3">
        <w:rPr>
          <w:b/>
          <w:bCs/>
          <w:sz w:val="20"/>
          <w:szCs w:val="28"/>
          <w:u w:val="single"/>
        </w:rPr>
        <w:t>Paper curriculum</w:t>
      </w:r>
      <w:r w:rsidR="00612526" w:rsidRPr="006435C3">
        <w:rPr>
          <w:b/>
          <w:bCs/>
          <w:sz w:val="20"/>
          <w:szCs w:val="28"/>
          <w:u w:val="single"/>
        </w:rPr>
        <w:t>:</w:t>
      </w:r>
    </w:p>
    <w:p w:rsidR="00612526" w:rsidRPr="006435C3" w:rsidRDefault="006435C3" w:rsidP="00B822B5">
      <w:pPr>
        <w:snapToGrid w:val="0"/>
        <w:ind w:firstLine="425"/>
        <w:jc w:val="both"/>
        <w:rPr>
          <w:sz w:val="20"/>
        </w:rPr>
      </w:pPr>
      <w:r w:rsidRPr="006435C3">
        <w:rPr>
          <w:sz w:val="20"/>
        </w:rPr>
        <w:t>D</w:t>
      </w:r>
      <w:r w:rsidR="00612526" w:rsidRPr="006435C3">
        <w:rPr>
          <w:sz w:val="20"/>
        </w:rPr>
        <w:t>epending on the nature of the research and its objectives, the researcher used the experimental method using the experimental design of the pre and post measurements, using one group.</w:t>
      </w:r>
    </w:p>
    <w:p w:rsidR="006435C3" w:rsidRPr="006435C3" w:rsidRDefault="009463E2" w:rsidP="00B822B5">
      <w:pPr>
        <w:snapToGrid w:val="0"/>
        <w:jc w:val="both"/>
        <w:rPr>
          <w:sz w:val="20"/>
        </w:rPr>
      </w:pPr>
      <w:r w:rsidRPr="006435C3">
        <w:rPr>
          <w:b/>
          <w:bCs/>
          <w:sz w:val="20"/>
          <w:szCs w:val="28"/>
          <w:u w:val="single"/>
        </w:rPr>
        <w:t>Paper sample</w:t>
      </w:r>
      <w:r w:rsidR="00612526" w:rsidRPr="006435C3">
        <w:rPr>
          <w:b/>
          <w:bCs/>
          <w:sz w:val="20"/>
          <w:szCs w:val="28"/>
          <w:u w:val="single"/>
        </w:rPr>
        <w:t>:</w:t>
      </w:r>
    </w:p>
    <w:p w:rsidR="00612526" w:rsidRPr="006435C3" w:rsidRDefault="006435C3" w:rsidP="00B822B5">
      <w:pPr>
        <w:snapToGrid w:val="0"/>
        <w:ind w:firstLine="425"/>
        <w:jc w:val="both"/>
        <w:rPr>
          <w:sz w:val="20"/>
        </w:rPr>
      </w:pPr>
      <w:r w:rsidRPr="006435C3">
        <w:rPr>
          <w:sz w:val="20"/>
        </w:rPr>
        <w:t>T</w:t>
      </w:r>
      <w:r w:rsidR="00612526" w:rsidRPr="006435C3">
        <w:rPr>
          <w:sz w:val="20"/>
        </w:rPr>
        <w:t xml:space="preserve">he research sample was chosen intentionally by some 6-year-old athletes between 19-21 years, who suffer from partial tear muscles in the </w:t>
      </w:r>
      <w:r w:rsidR="009463E2" w:rsidRPr="006435C3">
        <w:rPr>
          <w:sz w:val="20"/>
        </w:rPr>
        <w:t>second-degree</w:t>
      </w:r>
      <w:r w:rsidR="00612526" w:rsidRPr="006435C3">
        <w:rPr>
          <w:sz w:val="20"/>
        </w:rPr>
        <w:t xml:space="preserve"> shoulder belt muscles, after conducting a medical examination and the approval of the specialist doctor. </w:t>
      </w:r>
    </w:p>
    <w:p w:rsidR="00612526" w:rsidRPr="006435C3" w:rsidRDefault="00612526" w:rsidP="00B822B5">
      <w:pPr>
        <w:snapToGrid w:val="0"/>
        <w:jc w:val="both"/>
        <w:rPr>
          <w:sz w:val="20"/>
        </w:rPr>
      </w:pPr>
      <w:r w:rsidRPr="006435C3">
        <w:rPr>
          <w:b/>
          <w:bCs/>
          <w:sz w:val="20"/>
          <w:szCs w:val="28"/>
          <w:u w:val="single"/>
        </w:rPr>
        <w:t>Sample features:</w:t>
      </w:r>
    </w:p>
    <w:p w:rsidR="00AA554C" w:rsidRDefault="00AA554C" w:rsidP="00B822B5">
      <w:pPr>
        <w:snapToGrid w:val="0"/>
        <w:jc w:val="center"/>
        <w:rPr>
          <w:sz w:val="20"/>
          <w:szCs w:val="18"/>
        </w:rPr>
        <w:sectPr w:rsidR="00AA554C" w:rsidSect="008D240C">
          <w:headerReference w:type="default" r:id="rId12"/>
          <w:pgSz w:w="12240" w:h="15840" w:code="9"/>
          <w:pgMar w:top="1440" w:right="1440" w:bottom="1440" w:left="1440" w:header="720" w:footer="720" w:gutter="0"/>
          <w:cols w:num="2" w:space="600"/>
          <w:docGrid w:linePitch="360"/>
        </w:sectPr>
      </w:pPr>
    </w:p>
    <w:p w:rsidR="007A21AB" w:rsidRPr="006435C3" w:rsidRDefault="007A21AB" w:rsidP="00B822B5">
      <w:pPr>
        <w:snapToGrid w:val="0"/>
        <w:jc w:val="center"/>
        <w:rPr>
          <w:sz w:val="20"/>
          <w:szCs w:val="18"/>
        </w:rPr>
      </w:pPr>
    </w:p>
    <w:p w:rsidR="001C3B9B" w:rsidRPr="006435C3" w:rsidRDefault="00F827DF" w:rsidP="00B822B5">
      <w:pPr>
        <w:snapToGrid w:val="0"/>
        <w:jc w:val="center"/>
        <w:rPr>
          <w:b/>
          <w:bCs/>
          <w:sz w:val="20"/>
          <w:lang w:bidi="ar-EG"/>
        </w:rPr>
      </w:pPr>
      <w:r w:rsidRPr="006435C3">
        <w:rPr>
          <w:b/>
          <w:bCs/>
          <w:sz w:val="20"/>
          <w:lang w:bidi="ar-EG"/>
        </w:rPr>
        <w:t>Table (1)</w:t>
      </w:r>
      <w:r w:rsidR="00AA554C">
        <w:rPr>
          <w:rFonts w:hint="eastAsia"/>
          <w:b/>
          <w:bCs/>
          <w:sz w:val="20"/>
          <w:lang w:eastAsia="zh-CN" w:bidi="ar-EG"/>
        </w:rPr>
        <w:t xml:space="preserve"> </w:t>
      </w:r>
      <w:r w:rsidR="001C3B9B" w:rsidRPr="006435C3">
        <w:rPr>
          <w:b/>
          <w:bCs/>
          <w:sz w:val="20"/>
          <w:lang w:bidi="ar-EG"/>
        </w:rPr>
        <w:t>Arithmetic mean, standard deviation, and torsion coefficient of search variables</w:t>
      </w:r>
      <w:r w:rsidR="00AA554C">
        <w:rPr>
          <w:rFonts w:hint="eastAsia"/>
          <w:b/>
          <w:bCs/>
          <w:sz w:val="20"/>
          <w:lang w:eastAsia="zh-CN" w:bidi="ar-EG"/>
        </w:rPr>
        <w:t xml:space="preserve"> </w:t>
      </w:r>
      <w:r w:rsidR="001C3B9B" w:rsidRPr="006435C3">
        <w:rPr>
          <w:b/>
          <w:bCs/>
          <w:sz w:val="20"/>
          <w:lang w:bidi="ar-EG"/>
        </w:rPr>
        <w:t>N = 6</w:t>
      </w:r>
    </w:p>
    <w:tbl>
      <w:tblPr>
        <w:tblStyle w:val="TableGrid"/>
        <w:bidiVisual/>
        <w:tblW w:w="5000" w:type="pct"/>
        <w:jc w:val="center"/>
        <w:tblCellMar>
          <w:left w:w="57" w:type="dxa"/>
          <w:right w:w="57" w:type="dxa"/>
        </w:tblCellMar>
        <w:tblLook w:val="04A0"/>
      </w:tblPr>
      <w:tblGrid>
        <w:gridCol w:w="1727"/>
        <w:gridCol w:w="925"/>
        <w:gridCol w:w="1806"/>
        <w:gridCol w:w="671"/>
        <w:gridCol w:w="1705"/>
        <w:gridCol w:w="1429"/>
        <w:gridCol w:w="1211"/>
      </w:tblGrid>
      <w:tr w:rsidR="006435C3" w:rsidRPr="006435C3" w:rsidTr="006435C3">
        <w:trPr>
          <w:jc w:val="center"/>
        </w:trPr>
        <w:tc>
          <w:tcPr>
            <w:tcW w:w="912" w:type="pct"/>
            <w:vAlign w:val="center"/>
          </w:tcPr>
          <w:p w:rsidR="00F37B45" w:rsidRPr="006435C3" w:rsidRDefault="00915FB3" w:rsidP="00B822B5">
            <w:pPr>
              <w:snapToGrid w:val="0"/>
              <w:jc w:val="both"/>
              <w:rPr>
                <w:b/>
                <w:bCs/>
                <w:sz w:val="20"/>
                <w:lang w:bidi="ar-EG"/>
              </w:rPr>
            </w:pPr>
            <w:r w:rsidRPr="006435C3">
              <w:rPr>
                <w:b/>
                <w:bCs/>
                <w:sz w:val="20"/>
                <w:lang w:bidi="ar-EG"/>
              </w:rPr>
              <w:t>Torsion coefficient</w:t>
            </w:r>
          </w:p>
        </w:tc>
        <w:tc>
          <w:tcPr>
            <w:tcW w:w="488" w:type="pct"/>
            <w:vAlign w:val="center"/>
          </w:tcPr>
          <w:p w:rsidR="00F37B45" w:rsidRPr="006435C3" w:rsidRDefault="00915FB3" w:rsidP="00B822B5">
            <w:pPr>
              <w:snapToGrid w:val="0"/>
              <w:jc w:val="both"/>
              <w:rPr>
                <w:b/>
                <w:bCs/>
                <w:sz w:val="20"/>
                <w:lang w:bidi="ar-EG"/>
              </w:rPr>
            </w:pPr>
            <w:r w:rsidRPr="006435C3">
              <w:rPr>
                <w:b/>
                <w:bCs/>
                <w:sz w:val="20"/>
                <w:lang w:bidi="ar-EG"/>
              </w:rPr>
              <w:t>Mediator</w:t>
            </w:r>
          </w:p>
        </w:tc>
        <w:tc>
          <w:tcPr>
            <w:tcW w:w="953" w:type="pct"/>
            <w:vAlign w:val="center"/>
          </w:tcPr>
          <w:p w:rsidR="00F37B45" w:rsidRPr="006435C3" w:rsidRDefault="00915FB3" w:rsidP="00B822B5">
            <w:pPr>
              <w:snapToGrid w:val="0"/>
              <w:jc w:val="both"/>
              <w:rPr>
                <w:b/>
                <w:bCs/>
                <w:sz w:val="20"/>
                <w:lang w:bidi="ar-EG"/>
              </w:rPr>
            </w:pPr>
            <w:r w:rsidRPr="006435C3">
              <w:rPr>
                <w:b/>
                <w:bCs/>
                <w:sz w:val="20"/>
                <w:lang w:bidi="ar-EG"/>
              </w:rPr>
              <w:t>Standard Deviation</w:t>
            </w:r>
          </w:p>
        </w:tc>
        <w:tc>
          <w:tcPr>
            <w:tcW w:w="354" w:type="pct"/>
            <w:vAlign w:val="center"/>
          </w:tcPr>
          <w:p w:rsidR="00F37B45" w:rsidRPr="006435C3" w:rsidRDefault="00915FB3" w:rsidP="00B822B5">
            <w:pPr>
              <w:snapToGrid w:val="0"/>
              <w:jc w:val="both"/>
              <w:rPr>
                <w:b/>
                <w:bCs/>
                <w:sz w:val="20"/>
                <w:lang w:bidi="ar-EG"/>
              </w:rPr>
            </w:pPr>
            <w:r w:rsidRPr="006435C3">
              <w:rPr>
                <w:b/>
                <w:bCs/>
                <w:sz w:val="20"/>
                <w:lang w:bidi="ar-EG"/>
              </w:rPr>
              <w:t>SMA</w:t>
            </w:r>
          </w:p>
        </w:tc>
        <w:tc>
          <w:tcPr>
            <w:tcW w:w="900" w:type="pct"/>
            <w:vAlign w:val="center"/>
          </w:tcPr>
          <w:p w:rsidR="00F37B45" w:rsidRPr="006435C3" w:rsidRDefault="00F37B45" w:rsidP="00B822B5">
            <w:pPr>
              <w:snapToGrid w:val="0"/>
              <w:jc w:val="both"/>
              <w:rPr>
                <w:b/>
                <w:bCs/>
                <w:sz w:val="20"/>
                <w:lang w:bidi="ar-EG"/>
              </w:rPr>
            </w:pPr>
            <w:r w:rsidRPr="006435C3">
              <w:rPr>
                <w:b/>
                <w:bCs/>
                <w:sz w:val="20"/>
                <w:lang w:bidi="ar-EG"/>
              </w:rPr>
              <w:t>Measurement unit</w:t>
            </w:r>
          </w:p>
        </w:tc>
        <w:tc>
          <w:tcPr>
            <w:tcW w:w="1393" w:type="pct"/>
            <w:gridSpan w:val="2"/>
            <w:vAlign w:val="center"/>
          </w:tcPr>
          <w:p w:rsidR="00F37B45" w:rsidRPr="006435C3" w:rsidRDefault="00F37B45" w:rsidP="00B822B5">
            <w:pPr>
              <w:snapToGrid w:val="0"/>
              <w:jc w:val="both"/>
              <w:rPr>
                <w:b/>
                <w:bCs/>
                <w:sz w:val="20"/>
                <w:lang w:bidi="ar-EG"/>
              </w:rPr>
            </w:pPr>
            <w:r w:rsidRPr="006435C3">
              <w:rPr>
                <w:b/>
                <w:bCs/>
                <w:sz w:val="20"/>
                <w:lang w:bidi="ar-EG"/>
              </w:rPr>
              <w:t>variables</w:t>
            </w:r>
          </w:p>
        </w:tc>
      </w:tr>
      <w:tr w:rsidR="006435C3" w:rsidRPr="006435C3" w:rsidTr="006435C3">
        <w:trPr>
          <w:jc w:val="center"/>
        </w:trPr>
        <w:tc>
          <w:tcPr>
            <w:tcW w:w="912" w:type="pct"/>
            <w:vAlign w:val="center"/>
          </w:tcPr>
          <w:p w:rsidR="00F37B45" w:rsidRPr="006435C3" w:rsidRDefault="00F37B45" w:rsidP="00B822B5">
            <w:pPr>
              <w:snapToGrid w:val="0"/>
              <w:jc w:val="both"/>
              <w:rPr>
                <w:b/>
                <w:bCs/>
                <w:sz w:val="20"/>
                <w:lang w:bidi="ar-EG"/>
              </w:rPr>
            </w:pPr>
            <w:r w:rsidRPr="006435C3">
              <w:rPr>
                <w:b/>
                <w:bCs/>
                <w:sz w:val="20"/>
                <w:lang w:bidi="ar-EG"/>
              </w:rPr>
              <w:t>1.08</w:t>
            </w:r>
          </w:p>
        </w:tc>
        <w:tc>
          <w:tcPr>
            <w:tcW w:w="488" w:type="pct"/>
            <w:vAlign w:val="center"/>
          </w:tcPr>
          <w:p w:rsidR="00F37B45" w:rsidRPr="006435C3" w:rsidRDefault="00F37B45" w:rsidP="00B822B5">
            <w:pPr>
              <w:snapToGrid w:val="0"/>
              <w:jc w:val="both"/>
              <w:rPr>
                <w:b/>
                <w:bCs/>
                <w:sz w:val="20"/>
                <w:lang w:bidi="ar-EG"/>
              </w:rPr>
            </w:pPr>
            <w:r w:rsidRPr="006435C3">
              <w:rPr>
                <w:b/>
                <w:bCs/>
                <w:sz w:val="20"/>
                <w:lang w:bidi="ar-EG"/>
              </w:rPr>
              <w:t>19.07</w:t>
            </w:r>
          </w:p>
        </w:tc>
        <w:tc>
          <w:tcPr>
            <w:tcW w:w="953" w:type="pct"/>
            <w:vAlign w:val="center"/>
          </w:tcPr>
          <w:p w:rsidR="00F37B45" w:rsidRPr="006435C3" w:rsidRDefault="00F37B45" w:rsidP="00B822B5">
            <w:pPr>
              <w:snapToGrid w:val="0"/>
              <w:jc w:val="both"/>
              <w:rPr>
                <w:b/>
                <w:bCs/>
                <w:sz w:val="20"/>
                <w:lang w:bidi="ar-EG"/>
              </w:rPr>
            </w:pPr>
            <w:r w:rsidRPr="006435C3">
              <w:rPr>
                <w:b/>
                <w:bCs/>
                <w:sz w:val="20"/>
                <w:lang w:bidi="ar-EG"/>
              </w:rPr>
              <w:t>3.06</w:t>
            </w:r>
          </w:p>
        </w:tc>
        <w:tc>
          <w:tcPr>
            <w:tcW w:w="354" w:type="pct"/>
            <w:vAlign w:val="center"/>
          </w:tcPr>
          <w:p w:rsidR="00F37B45" w:rsidRPr="006435C3" w:rsidRDefault="00F37B45" w:rsidP="00B822B5">
            <w:pPr>
              <w:snapToGrid w:val="0"/>
              <w:jc w:val="both"/>
              <w:rPr>
                <w:b/>
                <w:bCs/>
                <w:sz w:val="20"/>
                <w:lang w:bidi="ar-EG"/>
              </w:rPr>
            </w:pPr>
            <w:r w:rsidRPr="006435C3">
              <w:rPr>
                <w:b/>
                <w:bCs/>
                <w:sz w:val="20"/>
                <w:lang w:bidi="ar-EG"/>
              </w:rPr>
              <w:t>20.14</w:t>
            </w:r>
          </w:p>
        </w:tc>
        <w:tc>
          <w:tcPr>
            <w:tcW w:w="900" w:type="pct"/>
            <w:vAlign w:val="center"/>
          </w:tcPr>
          <w:p w:rsidR="00F37B45" w:rsidRPr="006435C3" w:rsidRDefault="00F37B45" w:rsidP="00B822B5">
            <w:pPr>
              <w:snapToGrid w:val="0"/>
              <w:jc w:val="both"/>
              <w:rPr>
                <w:b/>
                <w:bCs/>
                <w:sz w:val="20"/>
                <w:lang w:bidi="ar-EG"/>
              </w:rPr>
            </w:pPr>
            <w:r w:rsidRPr="006435C3">
              <w:rPr>
                <w:b/>
                <w:bCs/>
                <w:sz w:val="20"/>
                <w:lang w:bidi="ar-EG"/>
              </w:rPr>
              <w:t>year</w:t>
            </w:r>
          </w:p>
        </w:tc>
        <w:tc>
          <w:tcPr>
            <w:tcW w:w="1393" w:type="pct"/>
            <w:gridSpan w:val="2"/>
            <w:vAlign w:val="center"/>
          </w:tcPr>
          <w:p w:rsidR="00F37B45" w:rsidRPr="006435C3" w:rsidRDefault="00F37B45" w:rsidP="00B822B5">
            <w:pPr>
              <w:snapToGrid w:val="0"/>
              <w:jc w:val="both"/>
              <w:rPr>
                <w:b/>
                <w:bCs/>
                <w:sz w:val="20"/>
                <w:lang w:bidi="ar-EG"/>
              </w:rPr>
            </w:pPr>
            <w:r w:rsidRPr="006435C3">
              <w:rPr>
                <w:b/>
                <w:bCs/>
                <w:sz w:val="20"/>
                <w:lang w:bidi="ar-EG"/>
              </w:rPr>
              <w:t>Age</w:t>
            </w:r>
          </w:p>
        </w:tc>
      </w:tr>
      <w:tr w:rsidR="006435C3" w:rsidRPr="006435C3" w:rsidTr="006435C3">
        <w:trPr>
          <w:jc w:val="center"/>
        </w:trPr>
        <w:tc>
          <w:tcPr>
            <w:tcW w:w="912" w:type="pct"/>
            <w:vAlign w:val="center"/>
          </w:tcPr>
          <w:p w:rsidR="00F37B45" w:rsidRPr="006435C3" w:rsidRDefault="00F37B45" w:rsidP="00B822B5">
            <w:pPr>
              <w:snapToGrid w:val="0"/>
              <w:jc w:val="both"/>
              <w:rPr>
                <w:b/>
                <w:bCs/>
                <w:sz w:val="20"/>
                <w:lang w:bidi="ar-EG"/>
              </w:rPr>
            </w:pPr>
            <w:r w:rsidRPr="006435C3">
              <w:rPr>
                <w:b/>
                <w:bCs/>
                <w:sz w:val="20"/>
                <w:lang w:bidi="ar-EG"/>
              </w:rPr>
              <w:t>0.53</w:t>
            </w:r>
          </w:p>
        </w:tc>
        <w:tc>
          <w:tcPr>
            <w:tcW w:w="488" w:type="pct"/>
            <w:vAlign w:val="center"/>
          </w:tcPr>
          <w:p w:rsidR="00F37B45" w:rsidRPr="006435C3" w:rsidRDefault="00F37B45" w:rsidP="00B822B5">
            <w:pPr>
              <w:snapToGrid w:val="0"/>
              <w:jc w:val="both"/>
              <w:rPr>
                <w:b/>
                <w:bCs/>
                <w:sz w:val="20"/>
                <w:lang w:bidi="ar-EG"/>
              </w:rPr>
            </w:pPr>
            <w:r w:rsidRPr="006435C3">
              <w:rPr>
                <w:b/>
                <w:bCs/>
                <w:sz w:val="20"/>
                <w:lang w:bidi="ar-EG"/>
              </w:rPr>
              <w:t>74.89</w:t>
            </w:r>
          </w:p>
        </w:tc>
        <w:tc>
          <w:tcPr>
            <w:tcW w:w="953" w:type="pct"/>
            <w:vAlign w:val="center"/>
          </w:tcPr>
          <w:p w:rsidR="00F37B45" w:rsidRPr="006435C3" w:rsidRDefault="00F37B45" w:rsidP="00B822B5">
            <w:pPr>
              <w:snapToGrid w:val="0"/>
              <w:jc w:val="both"/>
              <w:rPr>
                <w:b/>
                <w:bCs/>
                <w:sz w:val="20"/>
                <w:lang w:bidi="ar-EG"/>
              </w:rPr>
            </w:pPr>
            <w:r w:rsidRPr="006435C3">
              <w:rPr>
                <w:b/>
                <w:bCs/>
                <w:sz w:val="20"/>
                <w:lang w:bidi="ar-EG"/>
              </w:rPr>
              <w:t>2.45</w:t>
            </w:r>
          </w:p>
        </w:tc>
        <w:tc>
          <w:tcPr>
            <w:tcW w:w="354" w:type="pct"/>
            <w:vAlign w:val="center"/>
          </w:tcPr>
          <w:p w:rsidR="00F37B45" w:rsidRPr="006435C3" w:rsidRDefault="00F37B45" w:rsidP="00B822B5">
            <w:pPr>
              <w:snapToGrid w:val="0"/>
              <w:jc w:val="both"/>
              <w:rPr>
                <w:b/>
                <w:bCs/>
                <w:sz w:val="20"/>
                <w:lang w:bidi="ar-EG"/>
              </w:rPr>
            </w:pPr>
            <w:r w:rsidRPr="006435C3">
              <w:rPr>
                <w:b/>
                <w:bCs/>
                <w:sz w:val="20"/>
                <w:lang w:bidi="ar-EG"/>
              </w:rPr>
              <w:t>75.32</w:t>
            </w:r>
          </w:p>
        </w:tc>
        <w:tc>
          <w:tcPr>
            <w:tcW w:w="900" w:type="pct"/>
            <w:vAlign w:val="center"/>
          </w:tcPr>
          <w:p w:rsidR="00F37B45" w:rsidRPr="006435C3" w:rsidRDefault="00F37B45" w:rsidP="00B822B5">
            <w:pPr>
              <w:snapToGrid w:val="0"/>
              <w:jc w:val="both"/>
              <w:rPr>
                <w:b/>
                <w:bCs/>
                <w:sz w:val="20"/>
                <w:lang w:bidi="ar-EG"/>
              </w:rPr>
            </w:pPr>
            <w:r w:rsidRPr="006435C3">
              <w:rPr>
                <w:b/>
                <w:bCs/>
                <w:sz w:val="20"/>
                <w:lang w:bidi="ar-EG"/>
              </w:rPr>
              <w:t>Kg</w:t>
            </w:r>
          </w:p>
        </w:tc>
        <w:tc>
          <w:tcPr>
            <w:tcW w:w="1393" w:type="pct"/>
            <w:gridSpan w:val="2"/>
            <w:vAlign w:val="center"/>
          </w:tcPr>
          <w:p w:rsidR="00F37B45" w:rsidRPr="006435C3" w:rsidRDefault="00F37B45" w:rsidP="00B822B5">
            <w:pPr>
              <w:snapToGrid w:val="0"/>
              <w:jc w:val="both"/>
              <w:rPr>
                <w:b/>
                <w:bCs/>
                <w:sz w:val="20"/>
                <w:lang w:bidi="ar-EG"/>
              </w:rPr>
            </w:pPr>
            <w:r w:rsidRPr="006435C3">
              <w:rPr>
                <w:b/>
                <w:bCs/>
                <w:sz w:val="20"/>
                <w:lang w:bidi="ar-EG"/>
              </w:rPr>
              <w:t>Weight</w:t>
            </w:r>
          </w:p>
        </w:tc>
      </w:tr>
      <w:tr w:rsidR="006435C3" w:rsidRPr="006435C3" w:rsidTr="006435C3">
        <w:trPr>
          <w:jc w:val="center"/>
        </w:trPr>
        <w:tc>
          <w:tcPr>
            <w:tcW w:w="912" w:type="pct"/>
            <w:vAlign w:val="center"/>
          </w:tcPr>
          <w:p w:rsidR="00F37B45" w:rsidRPr="006435C3" w:rsidRDefault="00F37B45" w:rsidP="00B822B5">
            <w:pPr>
              <w:snapToGrid w:val="0"/>
              <w:jc w:val="both"/>
              <w:rPr>
                <w:b/>
                <w:bCs/>
                <w:sz w:val="20"/>
                <w:lang w:bidi="ar-EG"/>
              </w:rPr>
            </w:pPr>
            <w:r w:rsidRPr="006435C3">
              <w:rPr>
                <w:b/>
                <w:bCs/>
                <w:sz w:val="20"/>
                <w:lang w:bidi="ar-EG"/>
              </w:rPr>
              <w:t>0.64-</w:t>
            </w:r>
          </w:p>
        </w:tc>
        <w:tc>
          <w:tcPr>
            <w:tcW w:w="488" w:type="pct"/>
            <w:vAlign w:val="center"/>
          </w:tcPr>
          <w:p w:rsidR="00F37B45" w:rsidRPr="006435C3" w:rsidRDefault="00F37B45" w:rsidP="00B822B5">
            <w:pPr>
              <w:snapToGrid w:val="0"/>
              <w:jc w:val="both"/>
              <w:rPr>
                <w:b/>
                <w:bCs/>
                <w:sz w:val="20"/>
                <w:lang w:bidi="ar-EG"/>
              </w:rPr>
            </w:pPr>
            <w:r w:rsidRPr="006435C3">
              <w:rPr>
                <w:b/>
                <w:bCs/>
                <w:sz w:val="20"/>
                <w:lang w:bidi="ar-EG"/>
              </w:rPr>
              <w:t>185.02</w:t>
            </w:r>
          </w:p>
        </w:tc>
        <w:tc>
          <w:tcPr>
            <w:tcW w:w="953" w:type="pct"/>
            <w:vAlign w:val="center"/>
          </w:tcPr>
          <w:p w:rsidR="00F37B45" w:rsidRPr="006435C3" w:rsidRDefault="00F37B45" w:rsidP="00B822B5">
            <w:pPr>
              <w:snapToGrid w:val="0"/>
              <w:jc w:val="both"/>
              <w:rPr>
                <w:b/>
                <w:bCs/>
                <w:sz w:val="20"/>
                <w:lang w:bidi="ar-EG"/>
              </w:rPr>
            </w:pPr>
            <w:r w:rsidRPr="006435C3">
              <w:rPr>
                <w:b/>
                <w:bCs/>
                <w:sz w:val="20"/>
                <w:lang w:bidi="ar-EG"/>
              </w:rPr>
              <w:t>4.09</w:t>
            </w:r>
          </w:p>
        </w:tc>
        <w:tc>
          <w:tcPr>
            <w:tcW w:w="354" w:type="pct"/>
            <w:vAlign w:val="center"/>
          </w:tcPr>
          <w:p w:rsidR="00F37B45" w:rsidRPr="006435C3" w:rsidRDefault="00F37B45" w:rsidP="00B822B5">
            <w:pPr>
              <w:snapToGrid w:val="0"/>
              <w:jc w:val="both"/>
              <w:rPr>
                <w:b/>
                <w:bCs/>
                <w:sz w:val="20"/>
                <w:lang w:bidi="ar-EG"/>
              </w:rPr>
            </w:pPr>
            <w:r w:rsidRPr="006435C3">
              <w:rPr>
                <w:b/>
                <w:bCs/>
                <w:sz w:val="20"/>
                <w:lang w:bidi="ar-EG"/>
              </w:rPr>
              <w:t>184.15</w:t>
            </w:r>
          </w:p>
        </w:tc>
        <w:tc>
          <w:tcPr>
            <w:tcW w:w="900" w:type="pct"/>
            <w:vAlign w:val="center"/>
          </w:tcPr>
          <w:p w:rsidR="00F37B45" w:rsidRPr="006435C3" w:rsidRDefault="00F37B45" w:rsidP="00B822B5">
            <w:pPr>
              <w:snapToGrid w:val="0"/>
              <w:jc w:val="both"/>
              <w:rPr>
                <w:b/>
                <w:bCs/>
                <w:sz w:val="20"/>
                <w:lang w:bidi="ar-EG"/>
              </w:rPr>
            </w:pPr>
            <w:r w:rsidRPr="006435C3">
              <w:rPr>
                <w:b/>
                <w:bCs/>
                <w:sz w:val="20"/>
                <w:lang w:bidi="ar-EG"/>
              </w:rPr>
              <w:t>cm</w:t>
            </w:r>
          </w:p>
        </w:tc>
        <w:tc>
          <w:tcPr>
            <w:tcW w:w="1393" w:type="pct"/>
            <w:gridSpan w:val="2"/>
            <w:vAlign w:val="center"/>
          </w:tcPr>
          <w:p w:rsidR="00F37B45" w:rsidRPr="006435C3" w:rsidRDefault="00F37B45" w:rsidP="00B822B5">
            <w:pPr>
              <w:snapToGrid w:val="0"/>
              <w:jc w:val="both"/>
              <w:rPr>
                <w:b/>
                <w:bCs/>
                <w:sz w:val="20"/>
                <w:lang w:bidi="ar-EG"/>
              </w:rPr>
            </w:pPr>
            <w:r w:rsidRPr="006435C3">
              <w:rPr>
                <w:b/>
                <w:bCs/>
                <w:sz w:val="20"/>
                <w:lang w:bidi="ar-EG"/>
              </w:rPr>
              <w:t>Length</w:t>
            </w:r>
          </w:p>
        </w:tc>
      </w:tr>
      <w:tr w:rsidR="006435C3" w:rsidRPr="006435C3" w:rsidTr="006435C3">
        <w:trPr>
          <w:jc w:val="center"/>
        </w:trPr>
        <w:tc>
          <w:tcPr>
            <w:tcW w:w="912" w:type="pct"/>
            <w:vAlign w:val="center"/>
          </w:tcPr>
          <w:p w:rsidR="00F37B45" w:rsidRPr="006435C3" w:rsidRDefault="00F37B45" w:rsidP="00B822B5">
            <w:pPr>
              <w:snapToGrid w:val="0"/>
              <w:jc w:val="both"/>
              <w:rPr>
                <w:b/>
                <w:bCs/>
                <w:sz w:val="20"/>
                <w:lang w:bidi="ar-EG"/>
              </w:rPr>
            </w:pPr>
            <w:r w:rsidRPr="006435C3">
              <w:rPr>
                <w:b/>
                <w:bCs/>
                <w:sz w:val="20"/>
                <w:lang w:bidi="ar-EG"/>
              </w:rPr>
              <w:t>0.56-</w:t>
            </w:r>
          </w:p>
        </w:tc>
        <w:tc>
          <w:tcPr>
            <w:tcW w:w="488" w:type="pct"/>
            <w:vAlign w:val="center"/>
          </w:tcPr>
          <w:p w:rsidR="00F37B45" w:rsidRPr="006435C3" w:rsidRDefault="00F37B45" w:rsidP="00B822B5">
            <w:pPr>
              <w:snapToGrid w:val="0"/>
              <w:jc w:val="both"/>
              <w:rPr>
                <w:b/>
                <w:bCs/>
                <w:sz w:val="20"/>
                <w:lang w:bidi="ar-EG"/>
              </w:rPr>
            </w:pPr>
            <w:r w:rsidRPr="006435C3">
              <w:rPr>
                <w:b/>
                <w:bCs/>
                <w:sz w:val="20"/>
                <w:lang w:bidi="ar-EG"/>
              </w:rPr>
              <w:t>9.74</w:t>
            </w:r>
          </w:p>
        </w:tc>
        <w:tc>
          <w:tcPr>
            <w:tcW w:w="953" w:type="pct"/>
            <w:vAlign w:val="center"/>
          </w:tcPr>
          <w:p w:rsidR="00F37B45" w:rsidRPr="006435C3" w:rsidRDefault="00F37B45" w:rsidP="00B822B5">
            <w:pPr>
              <w:snapToGrid w:val="0"/>
              <w:jc w:val="both"/>
              <w:rPr>
                <w:b/>
                <w:bCs/>
                <w:sz w:val="20"/>
                <w:lang w:bidi="ar-EG"/>
              </w:rPr>
            </w:pPr>
            <w:r w:rsidRPr="006435C3">
              <w:rPr>
                <w:b/>
                <w:bCs/>
                <w:sz w:val="20"/>
                <w:lang w:bidi="ar-EG"/>
              </w:rPr>
              <w:t>2.55</w:t>
            </w:r>
          </w:p>
        </w:tc>
        <w:tc>
          <w:tcPr>
            <w:tcW w:w="354" w:type="pct"/>
            <w:vAlign w:val="center"/>
          </w:tcPr>
          <w:p w:rsidR="00F37B45" w:rsidRPr="006435C3" w:rsidRDefault="00F37B45" w:rsidP="00B822B5">
            <w:pPr>
              <w:snapToGrid w:val="0"/>
              <w:jc w:val="both"/>
              <w:rPr>
                <w:b/>
                <w:bCs/>
                <w:sz w:val="20"/>
                <w:lang w:bidi="ar-EG"/>
              </w:rPr>
            </w:pPr>
            <w:r w:rsidRPr="006435C3">
              <w:rPr>
                <w:b/>
                <w:bCs/>
                <w:sz w:val="20"/>
                <w:lang w:bidi="ar-EG"/>
              </w:rPr>
              <w:t>9.26</w:t>
            </w:r>
          </w:p>
        </w:tc>
        <w:tc>
          <w:tcPr>
            <w:tcW w:w="900" w:type="pct"/>
            <w:vAlign w:val="center"/>
          </w:tcPr>
          <w:p w:rsidR="00F37B45" w:rsidRPr="006435C3" w:rsidRDefault="00F37B45" w:rsidP="00B822B5">
            <w:pPr>
              <w:snapToGrid w:val="0"/>
              <w:jc w:val="both"/>
              <w:rPr>
                <w:b/>
                <w:bCs/>
                <w:sz w:val="20"/>
                <w:lang w:bidi="ar-EG"/>
              </w:rPr>
            </w:pPr>
            <w:r w:rsidRPr="006435C3">
              <w:rPr>
                <w:b/>
                <w:bCs/>
                <w:sz w:val="20"/>
                <w:lang w:bidi="ar-EG"/>
              </w:rPr>
              <w:t>Kg</w:t>
            </w:r>
          </w:p>
        </w:tc>
        <w:tc>
          <w:tcPr>
            <w:tcW w:w="1393" w:type="pct"/>
            <w:gridSpan w:val="2"/>
            <w:vAlign w:val="center"/>
          </w:tcPr>
          <w:p w:rsidR="00F37B45" w:rsidRPr="006435C3" w:rsidRDefault="00915FB3" w:rsidP="00B822B5">
            <w:pPr>
              <w:snapToGrid w:val="0"/>
              <w:jc w:val="both"/>
              <w:rPr>
                <w:b/>
                <w:bCs/>
                <w:sz w:val="20"/>
                <w:lang w:bidi="ar-EG"/>
              </w:rPr>
            </w:pPr>
            <w:r w:rsidRPr="006435C3">
              <w:rPr>
                <w:b/>
                <w:bCs/>
                <w:sz w:val="20"/>
                <w:lang w:bidi="ar-EG"/>
              </w:rPr>
              <w:t>Muscular strength</w:t>
            </w:r>
          </w:p>
        </w:tc>
      </w:tr>
      <w:tr w:rsidR="006435C3" w:rsidRPr="006435C3" w:rsidTr="006435C3">
        <w:trPr>
          <w:jc w:val="center"/>
        </w:trPr>
        <w:tc>
          <w:tcPr>
            <w:tcW w:w="912" w:type="pct"/>
            <w:vAlign w:val="center"/>
          </w:tcPr>
          <w:p w:rsidR="00F37B45" w:rsidRPr="006435C3" w:rsidRDefault="00F37B45" w:rsidP="00B822B5">
            <w:pPr>
              <w:snapToGrid w:val="0"/>
              <w:jc w:val="both"/>
              <w:rPr>
                <w:b/>
                <w:bCs/>
                <w:sz w:val="20"/>
                <w:lang w:bidi="ar-EG"/>
              </w:rPr>
            </w:pPr>
            <w:r w:rsidRPr="006435C3">
              <w:rPr>
                <w:b/>
                <w:bCs/>
                <w:sz w:val="20"/>
                <w:lang w:bidi="ar-EG"/>
              </w:rPr>
              <w:t>0.75</w:t>
            </w:r>
          </w:p>
        </w:tc>
        <w:tc>
          <w:tcPr>
            <w:tcW w:w="488" w:type="pct"/>
            <w:vAlign w:val="center"/>
          </w:tcPr>
          <w:p w:rsidR="00F37B45" w:rsidRPr="006435C3" w:rsidRDefault="00F37B45" w:rsidP="00B822B5">
            <w:pPr>
              <w:snapToGrid w:val="0"/>
              <w:jc w:val="both"/>
              <w:rPr>
                <w:b/>
                <w:bCs/>
                <w:sz w:val="20"/>
                <w:lang w:bidi="ar-EG"/>
              </w:rPr>
            </w:pPr>
            <w:r w:rsidRPr="006435C3">
              <w:rPr>
                <w:b/>
                <w:bCs/>
                <w:sz w:val="20"/>
                <w:lang w:bidi="ar-EG"/>
              </w:rPr>
              <w:t>7.36</w:t>
            </w:r>
          </w:p>
        </w:tc>
        <w:tc>
          <w:tcPr>
            <w:tcW w:w="953" w:type="pct"/>
            <w:vAlign w:val="center"/>
          </w:tcPr>
          <w:p w:rsidR="00F37B45" w:rsidRPr="006435C3" w:rsidRDefault="00F37B45" w:rsidP="00B822B5">
            <w:pPr>
              <w:snapToGrid w:val="0"/>
              <w:jc w:val="both"/>
              <w:rPr>
                <w:b/>
                <w:bCs/>
                <w:sz w:val="20"/>
                <w:lang w:bidi="ar-EG"/>
              </w:rPr>
            </w:pPr>
            <w:r w:rsidRPr="006435C3">
              <w:rPr>
                <w:b/>
                <w:bCs/>
                <w:sz w:val="20"/>
                <w:lang w:bidi="ar-EG"/>
              </w:rPr>
              <w:t>3.02</w:t>
            </w:r>
          </w:p>
        </w:tc>
        <w:tc>
          <w:tcPr>
            <w:tcW w:w="354" w:type="pct"/>
            <w:vAlign w:val="center"/>
          </w:tcPr>
          <w:p w:rsidR="00F37B45" w:rsidRPr="006435C3" w:rsidRDefault="00F37B45" w:rsidP="00B822B5">
            <w:pPr>
              <w:snapToGrid w:val="0"/>
              <w:jc w:val="both"/>
              <w:rPr>
                <w:b/>
                <w:bCs/>
                <w:sz w:val="20"/>
                <w:lang w:bidi="ar-EG"/>
              </w:rPr>
            </w:pPr>
            <w:r w:rsidRPr="006435C3">
              <w:rPr>
                <w:b/>
                <w:bCs/>
                <w:sz w:val="20"/>
                <w:lang w:bidi="ar-EG"/>
              </w:rPr>
              <w:t>8.12</w:t>
            </w:r>
          </w:p>
        </w:tc>
        <w:tc>
          <w:tcPr>
            <w:tcW w:w="900" w:type="pct"/>
            <w:vAlign w:val="center"/>
          </w:tcPr>
          <w:p w:rsidR="00F37B45" w:rsidRPr="006435C3" w:rsidRDefault="00F37B45" w:rsidP="00B822B5">
            <w:pPr>
              <w:snapToGrid w:val="0"/>
              <w:jc w:val="both"/>
              <w:rPr>
                <w:b/>
                <w:bCs/>
                <w:sz w:val="20"/>
                <w:lang w:bidi="ar-EG"/>
              </w:rPr>
            </w:pPr>
            <w:r w:rsidRPr="006435C3">
              <w:rPr>
                <w:b/>
                <w:bCs/>
                <w:sz w:val="20"/>
                <w:lang w:bidi="ar-EG"/>
              </w:rPr>
              <w:t>degree</w:t>
            </w:r>
          </w:p>
        </w:tc>
        <w:tc>
          <w:tcPr>
            <w:tcW w:w="1393" w:type="pct"/>
            <w:gridSpan w:val="2"/>
            <w:vAlign w:val="center"/>
          </w:tcPr>
          <w:p w:rsidR="00F37B45" w:rsidRPr="006435C3" w:rsidRDefault="00915FB3" w:rsidP="00B822B5">
            <w:pPr>
              <w:snapToGrid w:val="0"/>
              <w:jc w:val="both"/>
              <w:rPr>
                <w:b/>
                <w:bCs/>
                <w:sz w:val="20"/>
                <w:lang w:bidi="ar-EG"/>
              </w:rPr>
            </w:pPr>
            <w:r w:rsidRPr="006435C3">
              <w:rPr>
                <w:b/>
                <w:bCs/>
                <w:sz w:val="20"/>
                <w:lang w:bidi="ar-EG"/>
              </w:rPr>
              <w:t>Pain severity</w:t>
            </w:r>
          </w:p>
        </w:tc>
      </w:tr>
      <w:tr w:rsidR="006435C3" w:rsidRPr="006435C3" w:rsidTr="006435C3">
        <w:trPr>
          <w:jc w:val="center"/>
        </w:trPr>
        <w:tc>
          <w:tcPr>
            <w:tcW w:w="912" w:type="pct"/>
            <w:vAlign w:val="center"/>
          </w:tcPr>
          <w:p w:rsidR="00281A0B" w:rsidRPr="006435C3" w:rsidRDefault="00281A0B" w:rsidP="00B822B5">
            <w:pPr>
              <w:snapToGrid w:val="0"/>
              <w:jc w:val="both"/>
              <w:rPr>
                <w:b/>
                <w:bCs/>
                <w:sz w:val="20"/>
                <w:lang w:bidi="ar-EG"/>
              </w:rPr>
            </w:pPr>
            <w:r w:rsidRPr="006435C3">
              <w:rPr>
                <w:b/>
                <w:bCs/>
                <w:sz w:val="20"/>
                <w:lang w:bidi="ar-EG"/>
              </w:rPr>
              <w:t>0.59</w:t>
            </w:r>
          </w:p>
        </w:tc>
        <w:tc>
          <w:tcPr>
            <w:tcW w:w="488" w:type="pct"/>
            <w:vAlign w:val="center"/>
          </w:tcPr>
          <w:p w:rsidR="00281A0B" w:rsidRPr="006435C3" w:rsidRDefault="00281A0B" w:rsidP="00B822B5">
            <w:pPr>
              <w:snapToGrid w:val="0"/>
              <w:jc w:val="both"/>
              <w:rPr>
                <w:b/>
                <w:bCs/>
                <w:sz w:val="20"/>
                <w:lang w:bidi="ar-EG"/>
              </w:rPr>
            </w:pPr>
            <w:r w:rsidRPr="006435C3">
              <w:rPr>
                <w:b/>
                <w:bCs/>
                <w:sz w:val="20"/>
                <w:lang w:bidi="ar-EG"/>
              </w:rPr>
              <w:t>54.19</w:t>
            </w:r>
          </w:p>
        </w:tc>
        <w:tc>
          <w:tcPr>
            <w:tcW w:w="953" w:type="pct"/>
            <w:vAlign w:val="center"/>
          </w:tcPr>
          <w:p w:rsidR="00281A0B" w:rsidRPr="006435C3" w:rsidRDefault="00281A0B" w:rsidP="00B822B5">
            <w:pPr>
              <w:snapToGrid w:val="0"/>
              <w:jc w:val="both"/>
              <w:rPr>
                <w:b/>
                <w:bCs/>
                <w:sz w:val="20"/>
                <w:lang w:bidi="ar-EG"/>
              </w:rPr>
            </w:pPr>
            <w:r w:rsidRPr="006435C3">
              <w:rPr>
                <w:b/>
                <w:bCs/>
                <w:sz w:val="20"/>
                <w:lang w:bidi="ar-EG"/>
              </w:rPr>
              <w:t>4.11</w:t>
            </w:r>
          </w:p>
        </w:tc>
        <w:tc>
          <w:tcPr>
            <w:tcW w:w="354" w:type="pct"/>
            <w:vAlign w:val="center"/>
          </w:tcPr>
          <w:p w:rsidR="00281A0B" w:rsidRPr="006435C3" w:rsidRDefault="00281A0B" w:rsidP="00B822B5">
            <w:pPr>
              <w:snapToGrid w:val="0"/>
              <w:jc w:val="both"/>
              <w:rPr>
                <w:b/>
                <w:bCs/>
                <w:sz w:val="20"/>
                <w:lang w:bidi="ar-EG"/>
              </w:rPr>
            </w:pPr>
            <w:r w:rsidRPr="006435C3">
              <w:rPr>
                <w:b/>
                <w:bCs/>
                <w:sz w:val="20"/>
                <w:lang w:bidi="ar-EG"/>
              </w:rPr>
              <w:t>55.00</w:t>
            </w:r>
          </w:p>
        </w:tc>
        <w:tc>
          <w:tcPr>
            <w:tcW w:w="900" w:type="pct"/>
            <w:vAlign w:val="center"/>
          </w:tcPr>
          <w:p w:rsidR="00281A0B" w:rsidRPr="006435C3" w:rsidRDefault="00281A0B" w:rsidP="00B822B5">
            <w:pPr>
              <w:snapToGrid w:val="0"/>
              <w:jc w:val="both"/>
              <w:rPr>
                <w:b/>
                <w:bCs/>
                <w:sz w:val="20"/>
                <w:lang w:bidi="ar-EG"/>
              </w:rPr>
            </w:pPr>
            <w:r w:rsidRPr="006435C3">
              <w:rPr>
                <w:b/>
                <w:bCs/>
                <w:sz w:val="20"/>
                <w:lang w:bidi="ar-EG"/>
              </w:rPr>
              <w:t>degree</w:t>
            </w:r>
          </w:p>
        </w:tc>
        <w:tc>
          <w:tcPr>
            <w:tcW w:w="754" w:type="pct"/>
            <w:vAlign w:val="center"/>
          </w:tcPr>
          <w:p w:rsidR="00281A0B" w:rsidRPr="006435C3" w:rsidRDefault="007E4707" w:rsidP="00B822B5">
            <w:pPr>
              <w:snapToGrid w:val="0"/>
              <w:jc w:val="both"/>
              <w:rPr>
                <w:b/>
                <w:bCs/>
                <w:sz w:val="20"/>
                <w:lang w:bidi="ar-EG"/>
              </w:rPr>
            </w:pPr>
            <w:r w:rsidRPr="006435C3">
              <w:rPr>
                <w:b/>
                <w:bCs/>
                <w:sz w:val="20"/>
                <w:lang w:bidi="ar-EG"/>
              </w:rPr>
              <w:t>hyperextension</w:t>
            </w:r>
          </w:p>
        </w:tc>
        <w:tc>
          <w:tcPr>
            <w:tcW w:w="639" w:type="pct"/>
            <w:vMerge w:val="restart"/>
            <w:vAlign w:val="center"/>
          </w:tcPr>
          <w:p w:rsidR="00281A0B" w:rsidRPr="006435C3" w:rsidRDefault="00915FB3" w:rsidP="00B822B5">
            <w:pPr>
              <w:snapToGrid w:val="0"/>
              <w:jc w:val="both"/>
              <w:rPr>
                <w:b/>
                <w:bCs/>
                <w:sz w:val="20"/>
                <w:lang w:bidi="ar-EG"/>
              </w:rPr>
            </w:pPr>
            <w:r w:rsidRPr="006435C3">
              <w:rPr>
                <w:b/>
                <w:bCs/>
                <w:sz w:val="20"/>
                <w:lang w:bidi="ar-EG"/>
              </w:rPr>
              <w:t>Motor range</w:t>
            </w:r>
          </w:p>
        </w:tc>
      </w:tr>
      <w:tr w:rsidR="006435C3" w:rsidRPr="006435C3" w:rsidTr="006435C3">
        <w:trPr>
          <w:jc w:val="center"/>
        </w:trPr>
        <w:tc>
          <w:tcPr>
            <w:tcW w:w="912" w:type="pct"/>
            <w:vAlign w:val="center"/>
          </w:tcPr>
          <w:p w:rsidR="00281A0B" w:rsidRPr="006435C3" w:rsidRDefault="00281A0B" w:rsidP="00B822B5">
            <w:pPr>
              <w:snapToGrid w:val="0"/>
              <w:jc w:val="both"/>
              <w:rPr>
                <w:b/>
                <w:bCs/>
                <w:sz w:val="20"/>
                <w:lang w:bidi="ar-EG"/>
              </w:rPr>
            </w:pPr>
            <w:r w:rsidRPr="006435C3">
              <w:rPr>
                <w:b/>
                <w:bCs/>
                <w:sz w:val="20"/>
                <w:lang w:bidi="ar-EG"/>
              </w:rPr>
              <w:t>0.92</w:t>
            </w:r>
          </w:p>
        </w:tc>
        <w:tc>
          <w:tcPr>
            <w:tcW w:w="488" w:type="pct"/>
            <w:vAlign w:val="center"/>
          </w:tcPr>
          <w:p w:rsidR="00281A0B" w:rsidRPr="006435C3" w:rsidRDefault="00281A0B" w:rsidP="00B822B5">
            <w:pPr>
              <w:snapToGrid w:val="0"/>
              <w:jc w:val="both"/>
              <w:rPr>
                <w:b/>
                <w:bCs/>
                <w:sz w:val="20"/>
                <w:lang w:bidi="ar-EG"/>
              </w:rPr>
            </w:pPr>
            <w:r w:rsidRPr="006435C3">
              <w:rPr>
                <w:b/>
                <w:bCs/>
                <w:sz w:val="20"/>
                <w:lang w:bidi="ar-EG"/>
              </w:rPr>
              <w:t>29.01</w:t>
            </w:r>
          </w:p>
        </w:tc>
        <w:tc>
          <w:tcPr>
            <w:tcW w:w="953" w:type="pct"/>
            <w:vAlign w:val="center"/>
          </w:tcPr>
          <w:p w:rsidR="00281A0B" w:rsidRPr="006435C3" w:rsidRDefault="00281A0B" w:rsidP="00B822B5">
            <w:pPr>
              <w:snapToGrid w:val="0"/>
              <w:jc w:val="both"/>
              <w:rPr>
                <w:b/>
                <w:bCs/>
                <w:sz w:val="20"/>
                <w:lang w:bidi="ar-EG"/>
              </w:rPr>
            </w:pPr>
            <w:r w:rsidRPr="006435C3">
              <w:rPr>
                <w:b/>
                <w:bCs/>
                <w:sz w:val="20"/>
                <w:lang w:bidi="ar-EG"/>
              </w:rPr>
              <w:t>3.22</w:t>
            </w:r>
          </w:p>
        </w:tc>
        <w:tc>
          <w:tcPr>
            <w:tcW w:w="354" w:type="pct"/>
            <w:vAlign w:val="center"/>
          </w:tcPr>
          <w:p w:rsidR="00281A0B" w:rsidRPr="006435C3" w:rsidRDefault="00281A0B" w:rsidP="00B822B5">
            <w:pPr>
              <w:snapToGrid w:val="0"/>
              <w:jc w:val="both"/>
              <w:rPr>
                <w:b/>
                <w:bCs/>
                <w:sz w:val="20"/>
                <w:lang w:bidi="ar-EG"/>
              </w:rPr>
            </w:pPr>
            <w:r w:rsidRPr="006435C3">
              <w:rPr>
                <w:b/>
                <w:bCs/>
                <w:sz w:val="20"/>
                <w:lang w:bidi="ar-EG"/>
              </w:rPr>
              <w:t>30.00</w:t>
            </w:r>
          </w:p>
        </w:tc>
        <w:tc>
          <w:tcPr>
            <w:tcW w:w="900" w:type="pct"/>
            <w:vAlign w:val="center"/>
          </w:tcPr>
          <w:p w:rsidR="00281A0B" w:rsidRPr="006435C3" w:rsidRDefault="00281A0B" w:rsidP="00B822B5">
            <w:pPr>
              <w:snapToGrid w:val="0"/>
              <w:jc w:val="both"/>
              <w:rPr>
                <w:b/>
                <w:bCs/>
                <w:sz w:val="20"/>
                <w:lang w:bidi="ar-EG"/>
              </w:rPr>
            </w:pPr>
            <w:r w:rsidRPr="006435C3">
              <w:rPr>
                <w:b/>
                <w:bCs/>
                <w:sz w:val="20"/>
                <w:lang w:bidi="ar-EG"/>
              </w:rPr>
              <w:t>degree</w:t>
            </w:r>
          </w:p>
        </w:tc>
        <w:tc>
          <w:tcPr>
            <w:tcW w:w="754" w:type="pct"/>
            <w:vAlign w:val="center"/>
          </w:tcPr>
          <w:p w:rsidR="00281A0B" w:rsidRPr="006435C3" w:rsidRDefault="007E4707" w:rsidP="00B822B5">
            <w:pPr>
              <w:snapToGrid w:val="0"/>
              <w:jc w:val="both"/>
              <w:rPr>
                <w:b/>
                <w:bCs/>
                <w:sz w:val="20"/>
                <w:lang w:bidi="ar-EG"/>
              </w:rPr>
            </w:pPr>
            <w:r w:rsidRPr="006435C3">
              <w:rPr>
                <w:b/>
                <w:bCs/>
                <w:sz w:val="20"/>
                <w:lang w:bidi="ar-EG"/>
              </w:rPr>
              <w:t>abduction</w:t>
            </w:r>
          </w:p>
        </w:tc>
        <w:tc>
          <w:tcPr>
            <w:tcW w:w="639" w:type="pct"/>
            <w:vMerge/>
            <w:vAlign w:val="center"/>
          </w:tcPr>
          <w:p w:rsidR="00281A0B" w:rsidRPr="006435C3" w:rsidRDefault="00281A0B" w:rsidP="00B822B5">
            <w:pPr>
              <w:snapToGrid w:val="0"/>
              <w:jc w:val="both"/>
              <w:rPr>
                <w:b/>
                <w:bCs/>
                <w:sz w:val="20"/>
                <w:lang w:bidi="ar-EG"/>
              </w:rPr>
            </w:pPr>
          </w:p>
        </w:tc>
      </w:tr>
    </w:tbl>
    <w:p w:rsidR="00822F5F" w:rsidRDefault="00822F5F" w:rsidP="00822F5F">
      <w:pPr>
        <w:snapToGrid w:val="0"/>
        <w:rPr>
          <w:rFonts w:hint="eastAsia"/>
          <w:sz w:val="20"/>
          <w:lang w:eastAsia="zh-CN" w:bidi="ar-EG"/>
        </w:rPr>
      </w:pPr>
    </w:p>
    <w:p w:rsidR="00822F5F" w:rsidRDefault="00822F5F" w:rsidP="00822F5F">
      <w:pPr>
        <w:snapToGrid w:val="0"/>
        <w:rPr>
          <w:rFonts w:hint="eastAsia"/>
          <w:sz w:val="20"/>
          <w:lang w:eastAsia="zh-CN" w:bidi="ar-EG"/>
        </w:rPr>
      </w:pPr>
    </w:p>
    <w:p w:rsidR="006435C3" w:rsidRPr="006435C3" w:rsidRDefault="006435C3" w:rsidP="00822F5F">
      <w:pPr>
        <w:snapToGrid w:val="0"/>
        <w:rPr>
          <w:sz w:val="20"/>
          <w:lang w:eastAsia="zh-CN" w:bidi="ar-EG"/>
        </w:rPr>
      </w:pPr>
      <w:r w:rsidRPr="006435C3">
        <w:rPr>
          <w:sz w:val="20"/>
          <w:lang w:bidi="ar-EG"/>
        </w:rPr>
        <w:lastRenderedPageBreak/>
        <w:t xml:space="preserve"> </w:t>
      </w:r>
    </w:p>
    <w:p w:rsidR="00AA554C" w:rsidRDefault="00AA554C" w:rsidP="00B822B5">
      <w:pPr>
        <w:snapToGrid w:val="0"/>
        <w:jc w:val="center"/>
        <w:rPr>
          <w:sz w:val="20"/>
          <w:lang w:bidi="ar-EG"/>
        </w:rPr>
        <w:sectPr w:rsidR="00AA554C" w:rsidSect="00F76BBB">
          <w:type w:val="continuous"/>
          <w:pgSz w:w="12240" w:h="15840" w:code="9"/>
          <w:pgMar w:top="1440" w:right="1440" w:bottom="1440" w:left="1440" w:header="720" w:footer="720" w:gutter="0"/>
          <w:cols w:space="720"/>
          <w:bidi/>
          <w:docGrid w:linePitch="360"/>
        </w:sectPr>
      </w:pPr>
    </w:p>
    <w:p w:rsidR="002837D2" w:rsidRPr="006435C3" w:rsidRDefault="002837D2" w:rsidP="00B822B5">
      <w:pPr>
        <w:snapToGrid w:val="0"/>
        <w:ind w:firstLine="425"/>
        <w:jc w:val="both"/>
        <w:rPr>
          <w:sz w:val="20"/>
          <w:lang w:bidi="ar-EG"/>
        </w:rPr>
      </w:pPr>
      <w:r w:rsidRPr="006435C3">
        <w:rPr>
          <w:sz w:val="20"/>
          <w:lang w:bidi="ar-EG"/>
        </w:rPr>
        <w:lastRenderedPageBreak/>
        <w:t>Table (1) indicates to the fact that variables' torsion coefficient of the research total sample is between 0.64- and 1.08 which means that it locates between the values 3+ and 3- which is an evidence of the sample homogeneity in general.</w:t>
      </w:r>
    </w:p>
    <w:p w:rsidR="002837D2" w:rsidRPr="006435C3" w:rsidRDefault="002837D2" w:rsidP="00B822B5">
      <w:pPr>
        <w:snapToGrid w:val="0"/>
        <w:jc w:val="both"/>
        <w:rPr>
          <w:sz w:val="20"/>
          <w:lang w:bidi="ar-EG"/>
        </w:rPr>
      </w:pPr>
      <w:r w:rsidRPr="006435C3">
        <w:rPr>
          <w:b/>
          <w:bCs/>
          <w:sz w:val="20"/>
          <w:szCs w:val="28"/>
          <w:lang w:bidi="ar-EG"/>
        </w:rPr>
        <w:t xml:space="preserve">Conditions of choosing the </w:t>
      </w:r>
      <w:r w:rsidR="009463E2" w:rsidRPr="006435C3">
        <w:rPr>
          <w:b/>
          <w:bCs/>
          <w:sz w:val="20"/>
          <w:szCs w:val="28"/>
          <w:lang w:bidi="ar-EG"/>
        </w:rPr>
        <w:t xml:space="preserve">Paper </w:t>
      </w:r>
      <w:r w:rsidRPr="006435C3">
        <w:rPr>
          <w:b/>
          <w:bCs/>
          <w:sz w:val="20"/>
          <w:szCs w:val="28"/>
          <w:lang w:bidi="ar-EG"/>
        </w:rPr>
        <w:t>sample:</w:t>
      </w:r>
    </w:p>
    <w:p w:rsidR="002837D2" w:rsidRPr="006435C3" w:rsidRDefault="002837D2" w:rsidP="00B822B5">
      <w:pPr>
        <w:pStyle w:val="ListParagraph"/>
        <w:numPr>
          <w:ilvl w:val="0"/>
          <w:numId w:val="18"/>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From some athletes between the ages of 19-21 years.</w:t>
      </w:r>
    </w:p>
    <w:p w:rsidR="002837D2" w:rsidRPr="006435C3" w:rsidRDefault="002837D2" w:rsidP="00B822B5">
      <w:pPr>
        <w:pStyle w:val="ListParagraph"/>
        <w:numPr>
          <w:ilvl w:val="0"/>
          <w:numId w:val="18"/>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 xml:space="preserve">Suffering from </w:t>
      </w:r>
      <w:r w:rsidR="00EC240C" w:rsidRPr="006435C3">
        <w:rPr>
          <w:rFonts w:ascii="Times New Roman" w:hAnsi="Times New Roman" w:cs="Times New Roman"/>
          <w:sz w:val="20"/>
          <w:szCs w:val="24"/>
          <w:lang w:bidi="ar-EG"/>
        </w:rPr>
        <w:t xml:space="preserve">scapula </w:t>
      </w:r>
      <w:r w:rsidRPr="006435C3">
        <w:rPr>
          <w:rFonts w:ascii="Times New Roman" w:hAnsi="Times New Roman" w:cs="Times New Roman"/>
          <w:sz w:val="20"/>
          <w:szCs w:val="24"/>
          <w:lang w:bidi="ar-EG"/>
        </w:rPr>
        <w:t>pain as a result of partial rupture.</w:t>
      </w:r>
    </w:p>
    <w:p w:rsidR="00EC240C" w:rsidRPr="006435C3" w:rsidRDefault="00EC240C" w:rsidP="00B822B5">
      <w:pPr>
        <w:pStyle w:val="ListParagraph"/>
        <w:numPr>
          <w:ilvl w:val="0"/>
          <w:numId w:val="18"/>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Determine the specialist doctor for the injury.</w:t>
      </w:r>
    </w:p>
    <w:p w:rsidR="00EC240C" w:rsidRPr="006435C3" w:rsidRDefault="00342557" w:rsidP="00B822B5">
      <w:pPr>
        <w:snapToGrid w:val="0"/>
        <w:jc w:val="both"/>
        <w:rPr>
          <w:sz w:val="20"/>
          <w:lang w:bidi="ar-EG"/>
        </w:rPr>
      </w:pPr>
      <w:r w:rsidRPr="006435C3">
        <w:rPr>
          <w:b/>
          <w:bCs/>
          <w:sz w:val="20"/>
          <w:szCs w:val="28"/>
          <w:lang w:bidi="ar-EG"/>
        </w:rPr>
        <w:t>Measurement tools and devices:</w:t>
      </w:r>
    </w:p>
    <w:p w:rsidR="00342557" w:rsidRPr="006435C3" w:rsidRDefault="00342557" w:rsidP="00B822B5">
      <w:pPr>
        <w:pStyle w:val="ListParagraph"/>
        <w:numPr>
          <w:ilvl w:val="0"/>
          <w:numId w:val="19"/>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Sample data collection form.</w:t>
      </w:r>
    </w:p>
    <w:p w:rsidR="00342557" w:rsidRPr="006435C3" w:rsidRDefault="00342557" w:rsidP="00B822B5">
      <w:pPr>
        <w:pStyle w:val="ListParagraph"/>
        <w:numPr>
          <w:ilvl w:val="0"/>
          <w:numId w:val="19"/>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Tensometer to measure muscular strength (Kg).</w:t>
      </w:r>
    </w:p>
    <w:p w:rsidR="006435C3" w:rsidRPr="006435C3" w:rsidRDefault="00342557" w:rsidP="00B822B5">
      <w:pPr>
        <w:pStyle w:val="ListParagraph"/>
        <w:numPr>
          <w:ilvl w:val="0"/>
          <w:numId w:val="19"/>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A gyroscope to measure the range of motion (degree).</w:t>
      </w:r>
    </w:p>
    <w:p w:rsidR="00342557" w:rsidRPr="006435C3" w:rsidRDefault="006435C3" w:rsidP="00B822B5">
      <w:pPr>
        <w:pStyle w:val="ListParagraph"/>
        <w:numPr>
          <w:ilvl w:val="0"/>
          <w:numId w:val="19"/>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V</w:t>
      </w:r>
      <w:r w:rsidR="00342557" w:rsidRPr="006435C3">
        <w:rPr>
          <w:rFonts w:ascii="Times New Roman" w:hAnsi="Times New Roman" w:cs="Times New Roman"/>
          <w:sz w:val="20"/>
          <w:szCs w:val="24"/>
          <w:lang w:bidi="ar-EG"/>
        </w:rPr>
        <w:t>AS to measure pain severity (degree).</w:t>
      </w:r>
    </w:p>
    <w:p w:rsidR="00342557" w:rsidRPr="006435C3" w:rsidRDefault="00342557" w:rsidP="00B822B5">
      <w:pPr>
        <w:pStyle w:val="ListParagraph"/>
        <w:numPr>
          <w:ilvl w:val="0"/>
          <w:numId w:val="19"/>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Various tools (medical balls of different sizes, mace, stick, elastic tape</w:t>
      </w:r>
      <w:r w:rsidR="006435C3" w:rsidRPr="006435C3">
        <w:rPr>
          <w:rFonts w:ascii="Times New Roman" w:hAnsi="Times New Roman" w:cs="Times New Roman"/>
          <w:sz w:val="20"/>
          <w:szCs w:val="24"/>
          <w:lang w:bidi="ar-EG"/>
        </w:rPr>
        <w:t>.</w:t>
      </w:r>
      <w:r w:rsidRPr="006435C3">
        <w:rPr>
          <w:rFonts w:ascii="Times New Roman" w:hAnsi="Times New Roman" w:cs="Times New Roman"/>
          <w:sz w:val="20"/>
          <w:szCs w:val="24"/>
          <w:lang w:bidi="ar-EG"/>
        </w:rPr>
        <w:t>..).</w:t>
      </w:r>
    </w:p>
    <w:p w:rsidR="006435C3" w:rsidRPr="006435C3" w:rsidRDefault="00342557" w:rsidP="00B822B5">
      <w:pPr>
        <w:pStyle w:val="ListParagraph"/>
        <w:numPr>
          <w:ilvl w:val="0"/>
          <w:numId w:val="19"/>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Rest meter to measure length (cm).</w:t>
      </w:r>
    </w:p>
    <w:p w:rsidR="00342557" w:rsidRPr="006435C3" w:rsidRDefault="006435C3" w:rsidP="00B822B5">
      <w:pPr>
        <w:pStyle w:val="ListParagraph"/>
        <w:numPr>
          <w:ilvl w:val="0"/>
          <w:numId w:val="19"/>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M</w:t>
      </w:r>
      <w:r w:rsidR="00342557" w:rsidRPr="006435C3">
        <w:rPr>
          <w:rFonts w:ascii="Times New Roman" w:hAnsi="Times New Roman" w:cs="Times New Roman"/>
          <w:sz w:val="20"/>
          <w:szCs w:val="24"/>
          <w:lang w:bidi="ar-EG"/>
        </w:rPr>
        <w:t>edical scale to measure weight (Kg).</w:t>
      </w:r>
    </w:p>
    <w:p w:rsidR="007B54AF" w:rsidRPr="006435C3" w:rsidRDefault="00342557" w:rsidP="00B822B5">
      <w:pPr>
        <w:pStyle w:val="ListParagraph"/>
        <w:numPr>
          <w:ilvl w:val="0"/>
          <w:numId w:val="19"/>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Stopwatch.</w:t>
      </w:r>
    </w:p>
    <w:p w:rsidR="007B54AF" w:rsidRPr="006435C3" w:rsidRDefault="007B54AF" w:rsidP="00B822B5">
      <w:pPr>
        <w:snapToGrid w:val="0"/>
        <w:jc w:val="both"/>
        <w:rPr>
          <w:sz w:val="20"/>
          <w:lang w:bidi="ar-EG"/>
        </w:rPr>
      </w:pPr>
      <w:r w:rsidRPr="006435C3">
        <w:rPr>
          <w:b/>
          <w:bCs/>
          <w:sz w:val="20"/>
          <w:u w:val="single"/>
          <w:lang w:bidi="ar-EG"/>
        </w:rPr>
        <w:t>Measuring muscular strength:</w:t>
      </w:r>
    </w:p>
    <w:p w:rsidR="004A6666" w:rsidRPr="006435C3" w:rsidRDefault="00C42E53" w:rsidP="00B822B5">
      <w:pPr>
        <w:pStyle w:val="ListParagraph"/>
        <w:numPr>
          <w:ilvl w:val="0"/>
          <w:numId w:val="20"/>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A Tensometer is attached to one end of the wall.</w:t>
      </w:r>
    </w:p>
    <w:p w:rsidR="00C42E53" w:rsidRPr="006435C3" w:rsidRDefault="00C42E53" w:rsidP="00B822B5">
      <w:pPr>
        <w:pStyle w:val="ListParagraph"/>
        <w:numPr>
          <w:ilvl w:val="0"/>
          <w:numId w:val="20"/>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The injured stands in front of the device with the injured hand held, and the opposite leg forward with the armrest.</w:t>
      </w:r>
    </w:p>
    <w:p w:rsidR="00C42E53" w:rsidRPr="006435C3" w:rsidRDefault="00C42E53" w:rsidP="00B822B5">
      <w:pPr>
        <w:pStyle w:val="ListParagraph"/>
        <w:numPr>
          <w:ilvl w:val="0"/>
          <w:numId w:val="20"/>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The injured pulls back with maximum force and stability for 3 seconds.</w:t>
      </w:r>
    </w:p>
    <w:p w:rsidR="00C42E53" w:rsidRPr="006435C3" w:rsidRDefault="00C42E53" w:rsidP="00B822B5">
      <w:pPr>
        <w:pStyle w:val="ListParagraph"/>
        <w:numPr>
          <w:ilvl w:val="0"/>
          <w:numId w:val="20"/>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The measurement unit is Kg.</w:t>
      </w:r>
    </w:p>
    <w:p w:rsidR="00E12A16" w:rsidRPr="006435C3" w:rsidRDefault="00E12A16" w:rsidP="00B822B5">
      <w:pPr>
        <w:snapToGrid w:val="0"/>
        <w:jc w:val="both"/>
        <w:rPr>
          <w:b/>
          <w:bCs/>
          <w:sz w:val="20"/>
          <w:u w:val="single"/>
          <w:lang w:bidi="ar-EG"/>
        </w:rPr>
      </w:pPr>
      <w:r w:rsidRPr="006435C3">
        <w:rPr>
          <w:b/>
          <w:bCs/>
          <w:sz w:val="20"/>
          <w:u w:val="single"/>
          <w:lang w:bidi="ar-EG"/>
        </w:rPr>
        <w:t>Measuring motor range (arm back extension):</w:t>
      </w:r>
    </w:p>
    <w:p w:rsidR="00C42E53" w:rsidRPr="006435C3" w:rsidRDefault="00DE51AB" w:rsidP="00B822B5">
      <w:pPr>
        <w:pStyle w:val="ListParagraph"/>
        <w:numPr>
          <w:ilvl w:val="0"/>
          <w:numId w:val="21"/>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The injured player will stand up straight.</w:t>
      </w:r>
    </w:p>
    <w:p w:rsidR="00DE51AB" w:rsidRPr="006435C3" w:rsidRDefault="00DE51AB" w:rsidP="00B822B5">
      <w:pPr>
        <w:pStyle w:val="ListParagraph"/>
        <w:numPr>
          <w:ilvl w:val="0"/>
          <w:numId w:val="21"/>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The goniometer is fixed in the middle of the shoulder joint from the outside and its direction is facing down.</w:t>
      </w:r>
    </w:p>
    <w:p w:rsidR="00DE51AB" w:rsidRPr="006435C3" w:rsidRDefault="00DE51AB" w:rsidP="00B822B5">
      <w:pPr>
        <w:pStyle w:val="ListParagraph"/>
        <w:numPr>
          <w:ilvl w:val="0"/>
          <w:numId w:val="21"/>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The moving arm is on the affected arm, and the stationary arm is parallel to the trunk.</w:t>
      </w:r>
    </w:p>
    <w:p w:rsidR="00DE51AB" w:rsidRPr="006435C3" w:rsidRDefault="00DE51AB" w:rsidP="00B822B5">
      <w:pPr>
        <w:pStyle w:val="ListParagraph"/>
        <w:numPr>
          <w:ilvl w:val="0"/>
          <w:numId w:val="21"/>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The arm is moved backward for maximum range with 3 seconds holding for measuring.</w:t>
      </w:r>
    </w:p>
    <w:p w:rsidR="00342557" w:rsidRPr="006435C3" w:rsidRDefault="00E12A16" w:rsidP="00B822B5">
      <w:pPr>
        <w:snapToGrid w:val="0"/>
        <w:jc w:val="both"/>
        <w:rPr>
          <w:sz w:val="20"/>
          <w:lang w:bidi="ar-EG"/>
        </w:rPr>
      </w:pPr>
      <w:r w:rsidRPr="006435C3">
        <w:rPr>
          <w:b/>
          <w:bCs/>
          <w:sz w:val="20"/>
          <w:u w:val="single"/>
          <w:lang w:bidi="ar-EG"/>
        </w:rPr>
        <w:t>Measuring</w:t>
      </w:r>
      <w:r w:rsidR="004A6666" w:rsidRPr="006435C3">
        <w:rPr>
          <w:b/>
          <w:bCs/>
          <w:sz w:val="20"/>
          <w:u w:val="single"/>
          <w:lang w:bidi="ar-EG"/>
        </w:rPr>
        <w:t xml:space="preserve"> motor range (lifting arm </w:t>
      </w:r>
      <w:r w:rsidR="009463E2" w:rsidRPr="006435C3">
        <w:rPr>
          <w:b/>
          <w:bCs/>
          <w:sz w:val="20"/>
          <w:u w:val="single"/>
          <w:lang w:bidi="ar-EG"/>
        </w:rPr>
        <w:t>aside)</w:t>
      </w:r>
      <w:r w:rsidRPr="006435C3">
        <w:rPr>
          <w:b/>
          <w:bCs/>
          <w:sz w:val="20"/>
          <w:u w:val="single"/>
          <w:lang w:bidi="ar-EG"/>
        </w:rPr>
        <w:t>:</w:t>
      </w:r>
    </w:p>
    <w:p w:rsidR="00DE51AB" w:rsidRPr="006435C3" w:rsidRDefault="00F5452F" w:rsidP="00B822B5">
      <w:pPr>
        <w:pStyle w:val="ListParagraph"/>
        <w:numPr>
          <w:ilvl w:val="0"/>
          <w:numId w:val="22"/>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The injured player stands up straight.</w:t>
      </w:r>
    </w:p>
    <w:p w:rsidR="00F5452F" w:rsidRPr="006435C3" w:rsidRDefault="00F5452F" w:rsidP="00B822B5">
      <w:pPr>
        <w:pStyle w:val="ListParagraph"/>
        <w:numPr>
          <w:ilvl w:val="0"/>
          <w:numId w:val="22"/>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The goniometer is fixed in the middle of the shoulder joint from the front and facing down.</w:t>
      </w:r>
    </w:p>
    <w:p w:rsidR="00F5452F" w:rsidRPr="006435C3" w:rsidRDefault="00F5452F" w:rsidP="00B822B5">
      <w:pPr>
        <w:pStyle w:val="ListParagraph"/>
        <w:numPr>
          <w:ilvl w:val="0"/>
          <w:numId w:val="22"/>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The moving arm is on the affected arm, and the stationary arm is parallel to the trunk.</w:t>
      </w:r>
    </w:p>
    <w:p w:rsidR="00A30578" w:rsidRPr="006435C3" w:rsidRDefault="00F5452F" w:rsidP="00B822B5">
      <w:pPr>
        <w:pStyle w:val="ListParagraph"/>
        <w:numPr>
          <w:ilvl w:val="0"/>
          <w:numId w:val="22"/>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The lever is raised aside for maximum range with 3 seconds steady to take reading.</w:t>
      </w:r>
    </w:p>
    <w:p w:rsidR="006435C3" w:rsidRPr="006435C3" w:rsidRDefault="004A6666" w:rsidP="00B822B5">
      <w:pPr>
        <w:snapToGrid w:val="0"/>
        <w:jc w:val="both"/>
        <w:rPr>
          <w:b/>
          <w:bCs/>
          <w:sz w:val="20"/>
          <w:u w:val="single"/>
          <w:lang w:bidi="ar-EG"/>
        </w:rPr>
      </w:pPr>
      <w:r w:rsidRPr="006435C3">
        <w:rPr>
          <w:b/>
          <w:bCs/>
          <w:sz w:val="20"/>
          <w:u w:val="single"/>
          <w:lang w:bidi="ar-EG"/>
        </w:rPr>
        <w:t>Design the proposed qualifying program:</w:t>
      </w:r>
    </w:p>
    <w:p w:rsidR="00A30578" w:rsidRPr="006435C3" w:rsidRDefault="006435C3" w:rsidP="00B822B5">
      <w:pPr>
        <w:snapToGrid w:val="0"/>
        <w:ind w:firstLine="425"/>
        <w:jc w:val="both"/>
        <w:rPr>
          <w:b/>
          <w:bCs/>
          <w:sz w:val="20"/>
          <w:u w:val="single"/>
          <w:lang w:bidi="ar-EG"/>
        </w:rPr>
      </w:pPr>
      <w:r w:rsidRPr="006435C3">
        <w:rPr>
          <w:sz w:val="20"/>
          <w:lang w:bidi="ar-EG"/>
        </w:rPr>
        <w:t>T</w:t>
      </w:r>
      <w:r w:rsidR="00A30578" w:rsidRPr="006435C3">
        <w:rPr>
          <w:sz w:val="20"/>
          <w:lang w:bidi="ar-EG"/>
        </w:rPr>
        <w:t xml:space="preserve">he researcher has reviewed the references and studies related to the subject of the study - which have been made available - both domestic and foreign to obtain the latest studies that used rehabilitative </w:t>
      </w:r>
      <w:r w:rsidR="00A30578" w:rsidRPr="006435C3">
        <w:rPr>
          <w:sz w:val="20"/>
          <w:lang w:bidi="ar-EG"/>
        </w:rPr>
        <w:lastRenderedPageBreak/>
        <w:t>exercises, to reach the construction of the proposed qualification program which is appropriate to the nature of injury, sports and the age stage.</w:t>
      </w:r>
    </w:p>
    <w:p w:rsidR="006435C3" w:rsidRPr="006435C3" w:rsidRDefault="004A6666" w:rsidP="00B822B5">
      <w:pPr>
        <w:snapToGrid w:val="0"/>
        <w:jc w:val="both"/>
        <w:rPr>
          <w:b/>
          <w:bCs/>
          <w:sz w:val="20"/>
          <w:u w:val="single"/>
          <w:lang w:bidi="ar-EG"/>
        </w:rPr>
      </w:pPr>
      <w:r w:rsidRPr="006435C3">
        <w:rPr>
          <w:b/>
          <w:bCs/>
          <w:sz w:val="20"/>
          <w:u w:val="single"/>
          <w:lang w:bidi="ar-EG"/>
        </w:rPr>
        <w:t>The content of the proposed qualification program:</w:t>
      </w:r>
    </w:p>
    <w:p w:rsidR="00CE308A" w:rsidRPr="006435C3" w:rsidRDefault="006435C3" w:rsidP="00B822B5">
      <w:pPr>
        <w:snapToGrid w:val="0"/>
        <w:ind w:firstLine="425"/>
        <w:jc w:val="both"/>
        <w:rPr>
          <w:sz w:val="20"/>
          <w:lang w:bidi="ar-EG"/>
        </w:rPr>
      </w:pPr>
      <w:r w:rsidRPr="006435C3">
        <w:rPr>
          <w:sz w:val="20"/>
          <w:lang w:bidi="ar-EG"/>
        </w:rPr>
        <w:t>T</w:t>
      </w:r>
      <w:r w:rsidR="00CE308A" w:rsidRPr="006435C3">
        <w:rPr>
          <w:sz w:val="20"/>
          <w:lang w:bidi="ar-EG"/>
        </w:rPr>
        <w:t>he proposed program was developed for a period of (6) weeks, with (18) pre-trial sessions divided into three phases as follows:</w:t>
      </w:r>
    </w:p>
    <w:p w:rsidR="006435C3" w:rsidRPr="006435C3" w:rsidRDefault="00CE308A" w:rsidP="00B822B5">
      <w:pPr>
        <w:snapToGrid w:val="0"/>
        <w:ind w:firstLine="425"/>
        <w:jc w:val="both"/>
        <w:rPr>
          <w:sz w:val="20"/>
          <w:lang w:bidi="ar-EG"/>
        </w:rPr>
      </w:pPr>
      <w:r w:rsidRPr="006435C3">
        <w:rPr>
          <w:sz w:val="20"/>
          <w:u w:val="single"/>
          <w:lang w:bidi="ar-EG"/>
        </w:rPr>
        <w:t>First stage:</w:t>
      </w:r>
    </w:p>
    <w:p w:rsidR="002F6A90" w:rsidRPr="006435C3" w:rsidRDefault="006435C3" w:rsidP="00B822B5">
      <w:pPr>
        <w:snapToGrid w:val="0"/>
        <w:ind w:firstLine="425"/>
        <w:jc w:val="both"/>
        <w:rPr>
          <w:sz w:val="20"/>
          <w:szCs w:val="28"/>
          <w:lang w:bidi="ar-EG"/>
        </w:rPr>
      </w:pPr>
      <w:r w:rsidRPr="006435C3">
        <w:rPr>
          <w:sz w:val="20"/>
          <w:lang w:bidi="ar-EG"/>
        </w:rPr>
        <w:t>T</w:t>
      </w:r>
      <w:r w:rsidR="00CE308A" w:rsidRPr="006435C3">
        <w:rPr>
          <w:sz w:val="20"/>
          <w:lang w:bidi="ar-EG"/>
        </w:rPr>
        <w:t>he duration of the two weeks is three units per week with a total of (6) units distributed equally, and the session time was (30) minutes and included some rehabilitative exercises with the help of positive ones.</w:t>
      </w:r>
    </w:p>
    <w:p w:rsidR="006435C3" w:rsidRPr="006435C3" w:rsidRDefault="00CE308A" w:rsidP="00B822B5">
      <w:pPr>
        <w:snapToGrid w:val="0"/>
        <w:ind w:firstLine="425"/>
        <w:jc w:val="both"/>
        <w:rPr>
          <w:sz w:val="20"/>
          <w:lang w:bidi="ar-EG"/>
        </w:rPr>
      </w:pPr>
      <w:r w:rsidRPr="006435C3">
        <w:rPr>
          <w:sz w:val="20"/>
          <w:u w:val="single"/>
          <w:lang w:bidi="ar-EG"/>
        </w:rPr>
        <w:t>Second stage:</w:t>
      </w:r>
    </w:p>
    <w:p w:rsidR="00CE308A" w:rsidRPr="006435C3" w:rsidRDefault="006435C3" w:rsidP="00B822B5">
      <w:pPr>
        <w:snapToGrid w:val="0"/>
        <w:ind w:firstLine="425"/>
        <w:jc w:val="both"/>
        <w:rPr>
          <w:sz w:val="20"/>
          <w:lang w:bidi="ar-EG"/>
        </w:rPr>
      </w:pPr>
      <w:r w:rsidRPr="006435C3">
        <w:rPr>
          <w:sz w:val="20"/>
          <w:lang w:bidi="ar-EG"/>
        </w:rPr>
        <w:t>T</w:t>
      </w:r>
      <w:r w:rsidR="00CE308A" w:rsidRPr="006435C3">
        <w:rPr>
          <w:sz w:val="20"/>
          <w:lang w:bidi="ar-EG"/>
        </w:rPr>
        <w:t>he duration of two weeks is three units per week with a total of (6) units distributed equally, and the session time was (40) minutes, and included some rehabilitative exercises with tools and devices, and the goal of the second stage was to increase the improvement in pain intensity and improve the range of movement and muscle strength of the muscles of the shoulder girdle area Infected.</w:t>
      </w:r>
    </w:p>
    <w:p w:rsidR="006435C3" w:rsidRPr="006435C3" w:rsidRDefault="00CE308A" w:rsidP="00B822B5">
      <w:pPr>
        <w:snapToGrid w:val="0"/>
        <w:ind w:firstLine="425"/>
        <w:jc w:val="both"/>
        <w:rPr>
          <w:sz w:val="20"/>
          <w:lang w:bidi="ar-EG"/>
        </w:rPr>
      </w:pPr>
      <w:r w:rsidRPr="006435C3">
        <w:rPr>
          <w:sz w:val="20"/>
          <w:u w:val="single"/>
          <w:lang w:bidi="ar-EG"/>
        </w:rPr>
        <w:t>Third stage:</w:t>
      </w:r>
    </w:p>
    <w:p w:rsidR="00D15FE3" w:rsidRPr="006435C3" w:rsidRDefault="006435C3" w:rsidP="00B822B5">
      <w:pPr>
        <w:snapToGrid w:val="0"/>
        <w:ind w:firstLine="425"/>
        <w:jc w:val="both"/>
        <w:rPr>
          <w:sz w:val="20"/>
          <w:lang w:bidi="ar-EG"/>
        </w:rPr>
      </w:pPr>
      <w:r w:rsidRPr="006435C3">
        <w:rPr>
          <w:sz w:val="20"/>
          <w:lang w:bidi="ar-EG"/>
        </w:rPr>
        <w:t>T</w:t>
      </w:r>
      <w:r w:rsidR="00CE308A" w:rsidRPr="006435C3">
        <w:rPr>
          <w:sz w:val="20"/>
          <w:lang w:bidi="ar-EG"/>
        </w:rPr>
        <w:t>he duration of the two weeks is three units per week with a total of (6) units distributed equally, and the session time was (50) minutes, and included rehabilitation exercises using the devices, as well as functional exercises, and the goal of the third stage was to eliminate pain and reach the kinetic range of the shoulder joint (stretch, distancing) To the maximum extent, as well as increase the muscle strength of the shoulder strap muscles.</w:t>
      </w:r>
    </w:p>
    <w:p w:rsidR="00CE308A" w:rsidRPr="006435C3" w:rsidRDefault="00CE308A" w:rsidP="00B822B5">
      <w:pPr>
        <w:snapToGrid w:val="0"/>
        <w:jc w:val="both"/>
        <w:rPr>
          <w:b/>
          <w:bCs/>
          <w:sz w:val="20"/>
          <w:lang w:bidi="ar-EG"/>
        </w:rPr>
      </w:pPr>
      <w:r w:rsidRPr="006435C3">
        <w:rPr>
          <w:b/>
          <w:bCs/>
          <w:sz w:val="20"/>
          <w:lang w:bidi="ar-EG"/>
        </w:rPr>
        <w:t>Each training session included:</w:t>
      </w:r>
    </w:p>
    <w:p w:rsidR="00CE308A" w:rsidRPr="006435C3" w:rsidRDefault="00CE308A" w:rsidP="00B822B5">
      <w:pPr>
        <w:pStyle w:val="ListParagraph"/>
        <w:numPr>
          <w:ilvl w:val="0"/>
          <w:numId w:val="23"/>
        </w:numPr>
        <w:bidi w:val="0"/>
        <w:snapToGrid w:val="0"/>
        <w:spacing w:after="0" w:line="240" w:lineRule="auto"/>
        <w:ind w:left="0" w:firstLine="425"/>
        <w:jc w:val="both"/>
        <w:rPr>
          <w:rFonts w:ascii="Times New Roman" w:hAnsi="Times New Roman" w:cs="Times New Roman"/>
          <w:sz w:val="20"/>
          <w:lang w:bidi="ar-EG"/>
        </w:rPr>
      </w:pPr>
      <w:r w:rsidRPr="006435C3">
        <w:rPr>
          <w:rFonts w:ascii="Times New Roman" w:hAnsi="Times New Roman" w:cs="Times New Roman"/>
          <w:sz w:val="20"/>
          <w:szCs w:val="24"/>
          <w:u w:val="single"/>
          <w:lang w:bidi="ar-EG"/>
        </w:rPr>
        <w:t>Warm-up (initialization):</w:t>
      </w:r>
    </w:p>
    <w:p w:rsidR="00CE308A" w:rsidRPr="006435C3" w:rsidRDefault="00CE308A" w:rsidP="00B822B5">
      <w:pPr>
        <w:snapToGrid w:val="0"/>
        <w:ind w:firstLine="425"/>
        <w:jc w:val="both"/>
        <w:rPr>
          <w:sz w:val="20"/>
          <w:u w:val="single"/>
          <w:lang w:bidi="ar-EG"/>
        </w:rPr>
      </w:pPr>
      <w:r w:rsidRPr="006435C3">
        <w:rPr>
          <w:sz w:val="20"/>
          <w:lang w:bidi="ar-EG"/>
        </w:rPr>
        <w:t>By doing a massage for the shoulder girdle muscles and simple movements with the help of the shoulder joint, its duration is (5-7) minutes to prepare the body in general and the affected muscles in particular, depending on the individual situation.</w:t>
      </w:r>
    </w:p>
    <w:p w:rsidR="00CE308A" w:rsidRPr="006435C3" w:rsidRDefault="00CE308A" w:rsidP="00B822B5">
      <w:pPr>
        <w:pStyle w:val="ListParagraph"/>
        <w:numPr>
          <w:ilvl w:val="0"/>
          <w:numId w:val="23"/>
        </w:numPr>
        <w:bidi w:val="0"/>
        <w:snapToGrid w:val="0"/>
        <w:spacing w:after="0" w:line="240" w:lineRule="auto"/>
        <w:ind w:left="0" w:firstLine="425"/>
        <w:jc w:val="both"/>
        <w:rPr>
          <w:rFonts w:ascii="Times New Roman" w:hAnsi="Times New Roman" w:cs="Times New Roman"/>
          <w:sz w:val="20"/>
          <w:szCs w:val="24"/>
          <w:u w:val="single"/>
          <w:lang w:bidi="ar-EG"/>
        </w:rPr>
      </w:pPr>
      <w:r w:rsidRPr="006435C3">
        <w:rPr>
          <w:rFonts w:ascii="Times New Roman" w:hAnsi="Times New Roman" w:cs="Times New Roman"/>
          <w:sz w:val="20"/>
          <w:szCs w:val="24"/>
          <w:u w:val="single"/>
          <w:lang w:bidi="ar-EG"/>
        </w:rPr>
        <w:t>The main part (basic exercises):</w:t>
      </w:r>
    </w:p>
    <w:p w:rsidR="00CE308A" w:rsidRPr="006435C3" w:rsidRDefault="00CE308A" w:rsidP="00B822B5">
      <w:pPr>
        <w:snapToGrid w:val="0"/>
        <w:ind w:firstLine="425"/>
        <w:jc w:val="both"/>
        <w:rPr>
          <w:sz w:val="20"/>
          <w:lang w:bidi="ar-EG"/>
        </w:rPr>
      </w:pPr>
      <w:r w:rsidRPr="006435C3">
        <w:rPr>
          <w:sz w:val="20"/>
          <w:lang w:bidi="ar-EG"/>
        </w:rPr>
        <w:t>It includes the specific exercises in each stage of the program’s application or the selection of several different exercises from the other stages, according to the condition of each injured person and the extent of his progress and the duration of this part of (20-36) minutes.</w:t>
      </w:r>
    </w:p>
    <w:p w:rsidR="00CE308A" w:rsidRPr="006435C3" w:rsidRDefault="00CE308A" w:rsidP="00B822B5">
      <w:pPr>
        <w:pStyle w:val="ListParagraph"/>
        <w:numPr>
          <w:ilvl w:val="0"/>
          <w:numId w:val="23"/>
        </w:numPr>
        <w:bidi w:val="0"/>
        <w:snapToGrid w:val="0"/>
        <w:spacing w:after="0" w:line="240" w:lineRule="auto"/>
        <w:ind w:left="0" w:firstLine="425"/>
        <w:jc w:val="both"/>
        <w:rPr>
          <w:rFonts w:ascii="Times New Roman" w:hAnsi="Times New Roman" w:cs="Times New Roman"/>
          <w:sz w:val="20"/>
          <w:szCs w:val="24"/>
          <w:u w:val="single"/>
          <w:lang w:bidi="ar-EG"/>
        </w:rPr>
      </w:pPr>
      <w:r w:rsidRPr="006435C3">
        <w:rPr>
          <w:rFonts w:ascii="Times New Roman" w:hAnsi="Times New Roman" w:cs="Times New Roman"/>
          <w:sz w:val="20"/>
          <w:szCs w:val="24"/>
          <w:u w:val="single"/>
          <w:lang w:bidi="ar-EG"/>
        </w:rPr>
        <w:t>The final part (calm down):</w:t>
      </w:r>
    </w:p>
    <w:p w:rsidR="009463E2" w:rsidRPr="006435C3" w:rsidRDefault="00CE308A" w:rsidP="00B822B5">
      <w:pPr>
        <w:snapToGrid w:val="0"/>
        <w:ind w:firstLine="425"/>
        <w:jc w:val="both"/>
        <w:rPr>
          <w:sz w:val="20"/>
          <w:lang w:bidi="ar-EG"/>
        </w:rPr>
      </w:pPr>
      <w:r w:rsidRPr="006435C3">
        <w:rPr>
          <w:sz w:val="20"/>
          <w:lang w:bidi="ar-EG"/>
        </w:rPr>
        <w:t>And its duration is (5-7) minutes. It includes a set of exercises for relaxing all the muscles participating in the rehabilitative exercises, as the body returns to its normal state.</w:t>
      </w:r>
    </w:p>
    <w:p w:rsidR="006A034C" w:rsidRPr="006435C3" w:rsidRDefault="00B022E1" w:rsidP="00B822B5">
      <w:pPr>
        <w:pStyle w:val="ListParagraph"/>
        <w:tabs>
          <w:tab w:val="left" w:pos="-334"/>
        </w:tabs>
        <w:bidi w:val="0"/>
        <w:snapToGrid w:val="0"/>
        <w:spacing w:after="0" w:line="240" w:lineRule="auto"/>
        <w:ind w:left="0"/>
        <w:jc w:val="both"/>
        <w:rPr>
          <w:rFonts w:ascii="Times New Roman" w:hAnsi="Times New Roman" w:cs="Times New Roman"/>
          <w:sz w:val="20"/>
          <w:szCs w:val="24"/>
          <w:lang w:bidi="ar-EG"/>
        </w:rPr>
      </w:pPr>
      <w:r w:rsidRPr="006435C3">
        <w:rPr>
          <w:rFonts w:ascii="Times New Roman" w:hAnsi="Times New Roman" w:cs="Times New Roman"/>
          <w:b/>
          <w:bCs/>
          <w:sz w:val="20"/>
          <w:szCs w:val="28"/>
          <w:lang w:bidi="ar-EG"/>
        </w:rPr>
        <w:t>Statistical treatment:</w:t>
      </w:r>
    </w:p>
    <w:p w:rsidR="00B022E1" w:rsidRPr="006435C3" w:rsidRDefault="00B022E1" w:rsidP="00B822B5">
      <w:pPr>
        <w:pStyle w:val="ListParagraph"/>
        <w:numPr>
          <w:ilvl w:val="0"/>
          <w:numId w:val="14"/>
        </w:numPr>
        <w:tabs>
          <w:tab w:val="left" w:pos="-334"/>
        </w:tabs>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SMA.</w:t>
      </w:r>
    </w:p>
    <w:p w:rsidR="00B022E1" w:rsidRPr="006435C3" w:rsidRDefault="00B022E1" w:rsidP="00B822B5">
      <w:pPr>
        <w:pStyle w:val="ListParagraph"/>
        <w:numPr>
          <w:ilvl w:val="0"/>
          <w:numId w:val="14"/>
        </w:numPr>
        <w:tabs>
          <w:tab w:val="left" w:pos="-334"/>
        </w:tabs>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Standard deviation.</w:t>
      </w:r>
    </w:p>
    <w:p w:rsidR="00B022E1" w:rsidRPr="006435C3" w:rsidRDefault="00B022E1" w:rsidP="00B822B5">
      <w:pPr>
        <w:pStyle w:val="ListParagraph"/>
        <w:numPr>
          <w:ilvl w:val="0"/>
          <w:numId w:val="14"/>
        </w:numPr>
        <w:tabs>
          <w:tab w:val="left" w:pos="-334"/>
        </w:tabs>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Mediator.</w:t>
      </w:r>
    </w:p>
    <w:p w:rsidR="00B022E1" w:rsidRPr="006435C3" w:rsidRDefault="00B022E1" w:rsidP="00B822B5">
      <w:pPr>
        <w:pStyle w:val="ListParagraph"/>
        <w:numPr>
          <w:ilvl w:val="0"/>
          <w:numId w:val="14"/>
        </w:numPr>
        <w:tabs>
          <w:tab w:val="left" w:pos="-334"/>
        </w:tabs>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lastRenderedPageBreak/>
        <w:t>Torsion coefficient.</w:t>
      </w:r>
    </w:p>
    <w:p w:rsidR="00B022E1" w:rsidRPr="006435C3" w:rsidRDefault="00B022E1" w:rsidP="00B822B5">
      <w:pPr>
        <w:pStyle w:val="ListParagraph"/>
        <w:numPr>
          <w:ilvl w:val="0"/>
          <w:numId w:val="14"/>
        </w:numPr>
        <w:tabs>
          <w:tab w:val="left" w:pos="-334"/>
        </w:tabs>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Change rate %.</w:t>
      </w:r>
    </w:p>
    <w:p w:rsidR="00B022E1" w:rsidRPr="006435C3" w:rsidRDefault="00B022E1" w:rsidP="00B822B5">
      <w:pPr>
        <w:pStyle w:val="ListParagraph"/>
        <w:numPr>
          <w:ilvl w:val="0"/>
          <w:numId w:val="14"/>
        </w:numPr>
        <w:tabs>
          <w:tab w:val="left" w:pos="-334"/>
        </w:tabs>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T- Test.</w:t>
      </w:r>
    </w:p>
    <w:p w:rsidR="00822F5F" w:rsidRDefault="00822F5F" w:rsidP="00B822B5">
      <w:pPr>
        <w:tabs>
          <w:tab w:val="left" w:pos="26"/>
        </w:tabs>
        <w:snapToGrid w:val="0"/>
        <w:contextualSpacing/>
        <w:jc w:val="both"/>
        <w:rPr>
          <w:rFonts w:hint="eastAsia"/>
          <w:b/>
          <w:bCs/>
          <w:sz w:val="20"/>
          <w:szCs w:val="28"/>
          <w:lang w:eastAsia="zh-CN" w:bidi="ar-EG"/>
        </w:rPr>
      </w:pPr>
    </w:p>
    <w:p w:rsidR="006435C3" w:rsidRPr="006435C3" w:rsidRDefault="00C26155" w:rsidP="00B822B5">
      <w:pPr>
        <w:tabs>
          <w:tab w:val="left" w:pos="26"/>
        </w:tabs>
        <w:snapToGrid w:val="0"/>
        <w:contextualSpacing/>
        <w:jc w:val="both"/>
        <w:rPr>
          <w:b/>
          <w:bCs/>
          <w:sz w:val="20"/>
          <w:szCs w:val="28"/>
          <w:lang w:bidi="ar-EG"/>
        </w:rPr>
      </w:pPr>
      <w:r w:rsidRPr="006435C3">
        <w:rPr>
          <w:b/>
          <w:bCs/>
          <w:sz w:val="20"/>
          <w:szCs w:val="28"/>
          <w:lang w:bidi="ar-EG"/>
        </w:rPr>
        <w:lastRenderedPageBreak/>
        <w:t>Results presentation:</w:t>
      </w:r>
    </w:p>
    <w:p w:rsidR="009463E2" w:rsidRPr="006435C3" w:rsidRDefault="006435C3" w:rsidP="00B822B5">
      <w:pPr>
        <w:tabs>
          <w:tab w:val="left" w:pos="26"/>
        </w:tabs>
        <w:snapToGrid w:val="0"/>
        <w:ind w:firstLine="425"/>
        <w:contextualSpacing/>
        <w:jc w:val="both"/>
        <w:rPr>
          <w:sz w:val="20"/>
          <w:lang w:bidi="ar-EG"/>
        </w:rPr>
      </w:pPr>
      <w:r w:rsidRPr="006435C3">
        <w:rPr>
          <w:sz w:val="20"/>
          <w:lang w:bidi="ar-EG"/>
        </w:rPr>
        <w:t>T</w:t>
      </w:r>
      <w:r w:rsidR="00C26155" w:rsidRPr="006435C3">
        <w:rPr>
          <w:sz w:val="20"/>
          <w:lang w:bidi="ar-EG"/>
        </w:rPr>
        <w:t>he following is a presentation of the results to find an indication of the differences between tribal and dimensional measurements</w:t>
      </w:r>
    </w:p>
    <w:p w:rsidR="00AA554C" w:rsidRDefault="00AA554C" w:rsidP="00B822B5">
      <w:pPr>
        <w:snapToGrid w:val="0"/>
        <w:jc w:val="both"/>
        <w:rPr>
          <w:b/>
          <w:bCs/>
          <w:sz w:val="20"/>
          <w:lang w:eastAsia="zh-CN" w:bidi="ar-EG"/>
        </w:rPr>
        <w:sectPr w:rsidR="00AA554C" w:rsidSect="00F76BBB">
          <w:type w:val="continuous"/>
          <w:pgSz w:w="12240" w:h="15840" w:code="9"/>
          <w:pgMar w:top="1440" w:right="1440" w:bottom="1440" w:left="1440" w:header="720" w:footer="720" w:gutter="0"/>
          <w:cols w:num="2" w:space="600"/>
          <w:docGrid w:linePitch="360"/>
        </w:sectPr>
      </w:pPr>
    </w:p>
    <w:p w:rsidR="006435C3" w:rsidRPr="006435C3" w:rsidRDefault="006435C3" w:rsidP="00B822B5">
      <w:pPr>
        <w:snapToGrid w:val="0"/>
        <w:jc w:val="both"/>
        <w:rPr>
          <w:b/>
          <w:bCs/>
          <w:sz w:val="20"/>
          <w:lang w:eastAsia="zh-CN" w:bidi="ar-EG"/>
        </w:rPr>
      </w:pPr>
    </w:p>
    <w:p w:rsidR="005C63A5" w:rsidRPr="006435C3" w:rsidRDefault="005C63A5" w:rsidP="00B822B5">
      <w:pPr>
        <w:snapToGrid w:val="0"/>
        <w:jc w:val="both"/>
        <w:rPr>
          <w:b/>
          <w:bCs/>
          <w:sz w:val="20"/>
          <w:lang w:bidi="ar-EG"/>
        </w:rPr>
      </w:pPr>
      <w:r w:rsidRPr="006435C3">
        <w:rPr>
          <w:b/>
          <w:bCs/>
          <w:sz w:val="20"/>
          <w:lang w:bidi="ar-EG"/>
        </w:rPr>
        <w:t>Table (2)</w:t>
      </w:r>
      <w:r w:rsidR="00AA554C">
        <w:rPr>
          <w:rFonts w:hint="eastAsia"/>
          <w:b/>
          <w:bCs/>
          <w:sz w:val="20"/>
          <w:lang w:eastAsia="zh-CN" w:bidi="ar-EG"/>
        </w:rPr>
        <w:t xml:space="preserve"> </w:t>
      </w:r>
      <w:r w:rsidRPr="006435C3">
        <w:rPr>
          <w:b/>
          <w:bCs/>
          <w:sz w:val="20"/>
          <w:lang w:bidi="ar-EG"/>
        </w:rPr>
        <w:t>The significant differences between the research variables two dimensions of the post-pre-measurement and the change rate in the research sample group</w:t>
      </w:r>
      <w:r w:rsidR="006435C3" w:rsidRPr="006435C3">
        <w:rPr>
          <w:rFonts w:hint="eastAsia"/>
          <w:b/>
          <w:bCs/>
          <w:sz w:val="20"/>
          <w:lang w:eastAsia="zh-CN" w:bidi="ar-EG"/>
        </w:rPr>
        <w:t xml:space="preserve"> </w:t>
      </w:r>
      <w:r w:rsidRPr="006435C3">
        <w:rPr>
          <w:b/>
          <w:bCs/>
          <w:sz w:val="20"/>
          <w:lang w:bidi="ar-EG"/>
        </w:rPr>
        <w:t xml:space="preserve">N = 6 </w:t>
      </w:r>
    </w:p>
    <w:tbl>
      <w:tblPr>
        <w:tblStyle w:val="TableGrid"/>
        <w:tblW w:w="5000" w:type="pct"/>
        <w:jc w:val="center"/>
        <w:tblCellMar>
          <w:left w:w="57" w:type="dxa"/>
          <w:right w:w="57" w:type="dxa"/>
        </w:tblCellMar>
        <w:tblLook w:val="04A0"/>
      </w:tblPr>
      <w:tblGrid>
        <w:gridCol w:w="863"/>
        <w:gridCol w:w="1414"/>
        <w:gridCol w:w="1442"/>
        <w:gridCol w:w="743"/>
        <w:gridCol w:w="667"/>
        <w:gridCol w:w="756"/>
        <w:gridCol w:w="678"/>
        <w:gridCol w:w="1990"/>
        <w:gridCol w:w="921"/>
      </w:tblGrid>
      <w:tr w:rsidR="006435C3" w:rsidRPr="006435C3" w:rsidTr="006435C3">
        <w:trPr>
          <w:jc w:val="center"/>
        </w:trPr>
        <w:tc>
          <w:tcPr>
            <w:tcW w:w="1202" w:type="pct"/>
            <w:gridSpan w:val="2"/>
            <w:vMerge w:val="restart"/>
            <w:vAlign w:val="center"/>
          </w:tcPr>
          <w:p w:rsidR="00FF5DFE" w:rsidRPr="006435C3" w:rsidRDefault="00FF5DFE" w:rsidP="00822F5F">
            <w:pPr>
              <w:snapToGrid w:val="0"/>
              <w:rPr>
                <w:b/>
                <w:bCs/>
                <w:sz w:val="20"/>
                <w:lang w:bidi="ar-EG"/>
              </w:rPr>
            </w:pPr>
            <w:r w:rsidRPr="006435C3">
              <w:rPr>
                <w:b/>
                <w:bCs/>
                <w:sz w:val="20"/>
                <w:lang w:bidi="ar-EG"/>
              </w:rPr>
              <w:t>variable</w:t>
            </w:r>
          </w:p>
        </w:tc>
        <w:tc>
          <w:tcPr>
            <w:tcW w:w="761" w:type="pct"/>
            <w:vMerge w:val="restart"/>
            <w:vAlign w:val="center"/>
          </w:tcPr>
          <w:p w:rsidR="00FF5DFE" w:rsidRPr="006435C3" w:rsidRDefault="00FF5DFE" w:rsidP="00822F5F">
            <w:pPr>
              <w:snapToGrid w:val="0"/>
              <w:rPr>
                <w:b/>
                <w:bCs/>
                <w:sz w:val="20"/>
                <w:lang w:bidi="ar-EG"/>
              </w:rPr>
            </w:pPr>
            <w:r w:rsidRPr="006435C3">
              <w:rPr>
                <w:b/>
                <w:bCs/>
                <w:sz w:val="20"/>
                <w:lang w:bidi="ar-EG"/>
              </w:rPr>
              <w:t>Measurement unit</w:t>
            </w:r>
          </w:p>
        </w:tc>
        <w:tc>
          <w:tcPr>
            <w:tcW w:w="744" w:type="pct"/>
            <w:gridSpan w:val="2"/>
            <w:vAlign w:val="center"/>
          </w:tcPr>
          <w:p w:rsidR="00FF5DFE" w:rsidRPr="006435C3" w:rsidRDefault="00FF5DFE" w:rsidP="00822F5F">
            <w:pPr>
              <w:snapToGrid w:val="0"/>
              <w:rPr>
                <w:b/>
                <w:bCs/>
                <w:sz w:val="20"/>
                <w:lang w:bidi="ar-EG"/>
              </w:rPr>
            </w:pPr>
            <w:r w:rsidRPr="006435C3">
              <w:rPr>
                <w:b/>
                <w:bCs/>
                <w:sz w:val="20"/>
                <w:lang w:bidi="ar-EG"/>
              </w:rPr>
              <w:t>Pre-measurement</w:t>
            </w:r>
          </w:p>
        </w:tc>
        <w:tc>
          <w:tcPr>
            <w:tcW w:w="757" w:type="pct"/>
            <w:gridSpan w:val="2"/>
            <w:vAlign w:val="center"/>
          </w:tcPr>
          <w:p w:rsidR="00FF5DFE" w:rsidRPr="006435C3" w:rsidRDefault="00FF5DFE" w:rsidP="00822F5F">
            <w:pPr>
              <w:snapToGrid w:val="0"/>
              <w:rPr>
                <w:b/>
                <w:bCs/>
                <w:sz w:val="20"/>
                <w:lang w:bidi="ar-EG"/>
              </w:rPr>
            </w:pPr>
            <w:r w:rsidRPr="006435C3">
              <w:rPr>
                <w:b/>
                <w:bCs/>
                <w:sz w:val="20"/>
                <w:lang w:bidi="ar-EG"/>
              </w:rPr>
              <w:t>Post-measurement</w:t>
            </w:r>
          </w:p>
        </w:tc>
        <w:tc>
          <w:tcPr>
            <w:tcW w:w="1050" w:type="pct"/>
            <w:vMerge w:val="restart"/>
            <w:vAlign w:val="center"/>
          </w:tcPr>
          <w:p w:rsidR="00FF5DFE" w:rsidRPr="006435C3" w:rsidRDefault="00FF5DFE" w:rsidP="00822F5F">
            <w:pPr>
              <w:snapToGrid w:val="0"/>
              <w:rPr>
                <w:b/>
                <w:bCs/>
                <w:sz w:val="20"/>
                <w:lang w:bidi="ar-EG"/>
              </w:rPr>
            </w:pPr>
            <w:r w:rsidRPr="006435C3">
              <w:rPr>
                <w:b/>
                <w:bCs/>
                <w:sz w:val="20"/>
                <w:lang w:bidi="ar-EG"/>
              </w:rPr>
              <w:t>Difference between measurements</w:t>
            </w:r>
          </w:p>
        </w:tc>
        <w:tc>
          <w:tcPr>
            <w:tcW w:w="486" w:type="pct"/>
            <w:vMerge w:val="restart"/>
            <w:vAlign w:val="center"/>
          </w:tcPr>
          <w:p w:rsidR="00FF5DFE" w:rsidRPr="006435C3" w:rsidRDefault="00FF5DFE" w:rsidP="00822F5F">
            <w:pPr>
              <w:snapToGrid w:val="0"/>
              <w:rPr>
                <w:b/>
                <w:bCs/>
                <w:sz w:val="20"/>
                <w:lang w:bidi="ar-EG"/>
              </w:rPr>
            </w:pPr>
            <w:r w:rsidRPr="006435C3">
              <w:rPr>
                <w:b/>
                <w:bCs/>
                <w:sz w:val="20"/>
                <w:lang w:bidi="ar-EG"/>
              </w:rPr>
              <w:t>Change rate</w:t>
            </w:r>
          </w:p>
        </w:tc>
      </w:tr>
      <w:tr w:rsidR="006435C3" w:rsidRPr="006435C3" w:rsidTr="006435C3">
        <w:trPr>
          <w:jc w:val="center"/>
        </w:trPr>
        <w:tc>
          <w:tcPr>
            <w:tcW w:w="1202" w:type="pct"/>
            <w:gridSpan w:val="2"/>
            <w:vMerge/>
            <w:vAlign w:val="center"/>
          </w:tcPr>
          <w:p w:rsidR="00FF5DFE" w:rsidRPr="006435C3" w:rsidRDefault="00FF5DFE" w:rsidP="00822F5F">
            <w:pPr>
              <w:snapToGrid w:val="0"/>
              <w:rPr>
                <w:b/>
                <w:bCs/>
                <w:sz w:val="20"/>
                <w:lang w:bidi="ar-EG"/>
              </w:rPr>
            </w:pPr>
          </w:p>
        </w:tc>
        <w:tc>
          <w:tcPr>
            <w:tcW w:w="761" w:type="pct"/>
            <w:vMerge/>
            <w:vAlign w:val="center"/>
          </w:tcPr>
          <w:p w:rsidR="00FF5DFE" w:rsidRPr="006435C3" w:rsidRDefault="00FF5DFE" w:rsidP="00822F5F">
            <w:pPr>
              <w:snapToGrid w:val="0"/>
              <w:rPr>
                <w:b/>
                <w:bCs/>
                <w:sz w:val="20"/>
                <w:lang w:bidi="ar-EG"/>
              </w:rPr>
            </w:pPr>
          </w:p>
        </w:tc>
        <w:tc>
          <w:tcPr>
            <w:tcW w:w="392" w:type="pct"/>
            <w:vAlign w:val="center"/>
          </w:tcPr>
          <w:p w:rsidR="00FF5DFE" w:rsidRPr="006435C3" w:rsidRDefault="00FF5DFE" w:rsidP="00822F5F">
            <w:pPr>
              <w:snapToGrid w:val="0"/>
              <w:rPr>
                <w:b/>
                <w:bCs/>
                <w:sz w:val="20"/>
                <w:lang w:bidi="ar-EG"/>
              </w:rPr>
            </w:pPr>
            <w:r w:rsidRPr="006435C3">
              <w:rPr>
                <w:b/>
                <w:bCs/>
                <w:sz w:val="20"/>
                <w:lang w:bidi="ar-EG"/>
              </w:rPr>
              <w:t>C</w:t>
            </w:r>
          </w:p>
        </w:tc>
        <w:tc>
          <w:tcPr>
            <w:tcW w:w="352" w:type="pct"/>
            <w:vAlign w:val="center"/>
          </w:tcPr>
          <w:p w:rsidR="00FF5DFE" w:rsidRPr="006435C3" w:rsidRDefault="00FF5DFE" w:rsidP="00822F5F">
            <w:pPr>
              <w:snapToGrid w:val="0"/>
              <w:rPr>
                <w:b/>
                <w:bCs/>
                <w:sz w:val="20"/>
                <w:lang w:bidi="ar-EG"/>
              </w:rPr>
            </w:pPr>
            <w:r w:rsidRPr="006435C3">
              <w:rPr>
                <w:b/>
                <w:bCs/>
                <w:sz w:val="20"/>
                <w:lang w:bidi="ar-EG"/>
              </w:rPr>
              <w:t>H+/-</w:t>
            </w:r>
          </w:p>
        </w:tc>
        <w:tc>
          <w:tcPr>
            <w:tcW w:w="399" w:type="pct"/>
            <w:vAlign w:val="center"/>
          </w:tcPr>
          <w:p w:rsidR="00FF5DFE" w:rsidRPr="006435C3" w:rsidRDefault="00FF5DFE" w:rsidP="00822F5F">
            <w:pPr>
              <w:snapToGrid w:val="0"/>
              <w:rPr>
                <w:b/>
                <w:bCs/>
                <w:sz w:val="20"/>
                <w:lang w:bidi="ar-EG"/>
              </w:rPr>
            </w:pPr>
            <w:r w:rsidRPr="006435C3">
              <w:rPr>
                <w:b/>
                <w:bCs/>
                <w:sz w:val="20"/>
                <w:lang w:bidi="ar-EG"/>
              </w:rPr>
              <w:t>C</w:t>
            </w:r>
          </w:p>
        </w:tc>
        <w:tc>
          <w:tcPr>
            <w:tcW w:w="358" w:type="pct"/>
            <w:vAlign w:val="center"/>
          </w:tcPr>
          <w:p w:rsidR="00FF5DFE" w:rsidRPr="006435C3" w:rsidRDefault="00FF5DFE" w:rsidP="00822F5F">
            <w:pPr>
              <w:snapToGrid w:val="0"/>
              <w:rPr>
                <w:b/>
                <w:bCs/>
                <w:sz w:val="20"/>
                <w:lang w:bidi="ar-EG"/>
              </w:rPr>
            </w:pPr>
            <w:r w:rsidRPr="006435C3">
              <w:rPr>
                <w:b/>
                <w:bCs/>
                <w:sz w:val="20"/>
                <w:lang w:bidi="ar-EG"/>
              </w:rPr>
              <w:t>H+/-</w:t>
            </w:r>
          </w:p>
        </w:tc>
        <w:tc>
          <w:tcPr>
            <w:tcW w:w="1050" w:type="pct"/>
            <w:vMerge/>
            <w:vAlign w:val="center"/>
          </w:tcPr>
          <w:p w:rsidR="00FF5DFE" w:rsidRPr="006435C3" w:rsidRDefault="00FF5DFE" w:rsidP="00822F5F">
            <w:pPr>
              <w:snapToGrid w:val="0"/>
              <w:rPr>
                <w:b/>
                <w:bCs/>
                <w:sz w:val="20"/>
                <w:lang w:bidi="ar-EG"/>
              </w:rPr>
            </w:pPr>
          </w:p>
        </w:tc>
        <w:tc>
          <w:tcPr>
            <w:tcW w:w="486" w:type="pct"/>
            <w:vMerge/>
            <w:vAlign w:val="center"/>
          </w:tcPr>
          <w:p w:rsidR="00FF5DFE" w:rsidRPr="006435C3" w:rsidRDefault="00FF5DFE" w:rsidP="00822F5F">
            <w:pPr>
              <w:snapToGrid w:val="0"/>
              <w:rPr>
                <w:b/>
                <w:bCs/>
                <w:sz w:val="20"/>
                <w:lang w:bidi="ar-EG"/>
              </w:rPr>
            </w:pPr>
          </w:p>
        </w:tc>
      </w:tr>
      <w:tr w:rsidR="006435C3" w:rsidRPr="006435C3" w:rsidTr="006435C3">
        <w:trPr>
          <w:jc w:val="center"/>
        </w:trPr>
        <w:tc>
          <w:tcPr>
            <w:tcW w:w="1202" w:type="pct"/>
            <w:gridSpan w:val="2"/>
            <w:vAlign w:val="center"/>
          </w:tcPr>
          <w:p w:rsidR="009A2A9B" w:rsidRPr="006435C3" w:rsidRDefault="009A2A9B" w:rsidP="00822F5F">
            <w:pPr>
              <w:snapToGrid w:val="0"/>
              <w:rPr>
                <w:b/>
                <w:bCs/>
                <w:sz w:val="20"/>
                <w:lang w:bidi="ar-EG"/>
              </w:rPr>
            </w:pPr>
            <w:r w:rsidRPr="006435C3">
              <w:rPr>
                <w:b/>
                <w:bCs/>
                <w:sz w:val="20"/>
                <w:lang w:bidi="ar-EG"/>
              </w:rPr>
              <w:t>Muscular strength</w:t>
            </w:r>
          </w:p>
        </w:tc>
        <w:tc>
          <w:tcPr>
            <w:tcW w:w="761" w:type="pct"/>
            <w:vAlign w:val="center"/>
          </w:tcPr>
          <w:p w:rsidR="009A2A9B" w:rsidRPr="006435C3" w:rsidRDefault="00FF5DFE" w:rsidP="00822F5F">
            <w:pPr>
              <w:snapToGrid w:val="0"/>
              <w:rPr>
                <w:b/>
                <w:bCs/>
                <w:sz w:val="20"/>
                <w:lang w:bidi="ar-EG"/>
              </w:rPr>
            </w:pPr>
            <w:r w:rsidRPr="006435C3">
              <w:rPr>
                <w:b/>
                <w:bCs/>
                <w:sz w:val="20"/>
                <w:lang w:bidi="ar-EG"/>
              </w:rPr>
              <w:t>Kg</w:t>
            </w:r>
          </w:p>
        </w:tc>
        <w:tc>
          <w:tcPr>
            <w:tcW w:w="392" w:type="pct"/>
            <w:vAlign w:val="center"/>
          </w:tcPr>
          <w:p w:rsidR="009A2A9B" w:rsidRPr="006435C3" w:rsidRDefault="00FF5DFE" w:rsidP="00822F5F">
            <w:pPr>
              <w:snapToGrid w:val="0"/>
              <w:rPr>
                <w:b/>
                <w:bCs/>
                <w:sz w:val="20"/>
                <w:lang w:bidi="ar-EG"/>
              </w:rPr>
            </w:pPr>
            <w:r w:rsidRPr="006435C3">
              <w:rPr>
                <w:b/>
                <w:bCs/>
                <w:sz w:val="20"/>
                <w:lang w:bidi="ar-EG"/>
              </w:rPr>
              <w:t>10.26</w:t>
            </w:r>
          </w:p>
        </w:tc>
        <w:tc>
          <w:tcPr>
            <w:tcW w:w="352" w:type="pct"/>
            <w:vAlign w:val="center"/>
          </w:tcPr>
          <w:p w:rsidR="009A2A9B" w:rsidRPr="006435C3" w:rsidRDefault="00FF5DFE" w:rsidP="00822F5F">
            <w:pPr>
              <w:snapToGrid w:val="0"/>
              <w:rPr>
                <w:b/>
                <w:bCs/>
                <w:sz w:val="20"/>
                <w:lang w:bidi="ar-EG"/>
              </w:rPr>
            </w:pPr>
            <w:r w:rsidRPr="006435C3">
              <w:rPr>
                <w:b/>
                <w:bCs/>
                <w:sz w:val="20"/>
                <w:lang w:bidi="ar-EG"/>
              </w:rPr>
              <w:t>2.55</w:t>
            </w:r>
          </w:p>
        </w:tc>
        <w:tc>
          <w:tcPr>
            <w:tcW w:w="399" w:type="pct"/>
            <w:vAlign w:val="center"/>
          </w:tcPr>
          <w:p w:rsidR="009A2A9B" w:rsidRPr="006435C3" w:rsidRDefault="00FF5DFE" w:rsidP="00822F5F">
            <w:pPr>
              <w:snapToGrid w:val="0"/>
              <w:rPr>
                <w:b/>
                <w:bCs/>
                <w:sz w:val="20"/>
                <w:lang w:bidi="ar-EG"/>
              </w:rPr>
            </w:pPr>
            <w:r w:rsidRPr="006435C3">
              <w:rPr>
                <w:b/>
                <w:bCs/>
                <w:sz w:val="20"/>
                <w:lang w:bidi="ar-EG"/>
              </w:rPr>
              <w:t>25.33</w:t>
            </w:r>
          </w:p>
        </w:tc>
        <w:tc>
          <w:tcPr>
            <w:tcW w:w="358" w:type="pct"/>
            <w:vAlign w:val="center"/>
          </w:tcPr>
          <w:p w:rsidR="009A2A9B" w:rsidRPr="006435C3" w:rsidRDefault="00FF5DFE" w:rsidP="00822F5F">
            <w:pPr>
              <w:snapToGrid w:val="0"/>
              <w:rPr>
                <w:b/>
                <w:bCs/>
                <w:sz w:val="20"/>
                <w:lang w:bidi="ar-EG"/>
              </w:rPr>
            </w:pPr>
            <w:r w:rsidRPr="006435C3">
              <w:rPr>
                <w:b/>
                <w:bCs/>
                <w:sz w:val="20"/>
                <w:lang w:bidi="ar-EG"/>
              </w:rPr>
              <w:t>3.89</w:t>
            </w:r>
          </w:p>
        </w:tc>
        <w:tc>
          <w:tcPr>
            <w:tcW w:w="1050" w:type="pct"/>
            <w:vAlign w:val="center"/>
          </w:tcPr>
          <w:p w:rsidR="009A2A9B" w:rsidRPr="006435C3" w:rsidRDefault="00FF5DFE" w:rsidP="00822F5F">
            <w:pPr>
              <w:snapToGrid w:val="0"/>
              <w:rPr>
                <w:b/>
                <w:bCs/>
                <w:sz w:val="20"/>
                <w:lang w:bidi="ar-EG"/>
              </w:rPr>
            </w:pPr>
            <w:r w:rsidRPr="006435C3">
              <w:rPr>
                <w:b/>
                <w:bCs/>
                <w:sz w:val="20"/>
                <w:lang w:bidi="ar-EG"/>
              </w:rPr>
              <w:t>15.07</w:t>
            </w:r>
          </w:p>
        </w:tc>
        <w:tc>
          <w:tcPr>
            <w:tcW w:w="486" w:type="pct"/>
            <w:vAlign w:val="center"/>
          </w:tcPr>
          <w:p w:rsidR="009A2A9B" w:rsidRPr="006435C3" w:rsidRDefault="00FF5DFE" w:rsidP="00822F5F">
            <w:pPr>
              <w:snapToGrid w:val="0"/>
              <w:rPr>
                <w:b/>
                <w:bCs/>
                <w:sz w:val="20"/>
                <w:lang w:bidi="ar-EG"/>
              </w:rPr>
            </w:pPr>
            <w:r w:rsidRPr="006435C3">
              <w:rPr>
                <w:b/>
                <w:bCs/>
                <w:sz w:val="20"/>
                <w:lang w:bidi="ar-EG"/>
              </w:rPr>
              <w:t>146.88</w:t>
            </w:r>
          </w:p>
        </w:tc>
      </w:tr>
      <w:tr w:rsidR="006435C3" w:rsidRPr="006435C3" w:rsidTr="006435C3">
        <w:trPr>
          <w:jc w:val="center"/>
        </w:trPr>
        <w:tc>
          <w:tcPr>
            <w:tcW w:w="1202" w:type="pct"/>
            <w:gridSpan w:val="2"/>
            <w:vAlign w:val="center"/>
          </w:tcPr>
          <w:p w:rsidR="009A2A9B" w:rsidRPr="006435C3" w:rsidRDefault="009A2A9B" w:rsidP="00822F5F">
            <w:pPr>
              <w:snapToGrid w:val="0"/>
              <w:rPr>
                <w:b/>
                <w:bCs/>
                <w:sz w:val="20"/>
                <w:lang w:bidi="ar-EG"/>
              </w:rPr>
            </w:pPr>
            <w:r w:rsidRPr="006435C3">
              <w:rPr>
                <w:b/>
                <w:bCs/>
                <w:sz w:val="20"/>
                <w:lang w:bidi="ar-EG"/>
              </w:rPr>
              <w:t>Pain severity</w:t>
            </w:r>
          </w:p>
        </w:tc>
        <w:tc>
          <w:tcPr>
            <w:tcW w:w="761" w:type="pct"/>
            <w:vAlign w:val="center"/>
          </w:tcPr>
          <w:p w:rsidR="009A2A9B" w:rsidRPr="006435C3" w:rsidRDefault="00FF5DFE" w:rsidP="00822F5F">
            <w:pPr>
              <w:snapToGrid w:val="0"/>
              <w:rPr>
                <w:b/>
                <w:bCs/>
                <w:sz w:val="20"/>
                <w:lang w:bidi="ar-EG"/>
              </w:rPr>
            </w:pPr>
            <w:r w:rsidRPr="006435C3">
              <w:rPr>
                <w:b/>
                <w:bCs/>
                <w:sz w:val="20"/>
                <w:lang w:bidi="ar-EG"/>
              </w:rPr>
              <w:t>degree</w:t>
            </w:r>
          </w:p>
        </w:tc>
        <w:tc>
          <w:tcPr>
            <w:tcW w:w="392" w:type="pct"/>
            <w:vAlign w:val="center"/>
          </w:tcPr>
          <w:p w:rsidR="009A2A9B" w:rsidRPr="006435C3" w:rsidRDefault="00FF5DFE" w:rsidP="00822F5F">
            <w:pPr>
              <w:snapToGrid w:val="0"/>
              <w:rPr>
                <w:b/>
                <w:bCs/>
                <w:sz w:val="20"/>
                <w:lang w:bidi="ar-EG"/>
              </w:rPr>
            </w:pPr>
            <w:r w:rsidRPr="006435C3">
              <w:rPr>
                <w:b/>
                <w:bCs/>
                <w:sz w:val="20"/>
                <w:lang w:bidi="ar-EG"/>
              </w:rPr>
              <w:t>8.17</w:t>
            </w:r>
          </w:p>
        </w:tc>
        <w:tc>
          <w:tcPr>
            <w:tcW w:w="352" w:type="pct"/>
            <w:vAlign w:val="center"/>
          </w:tcPr>
          <w:p w:rsidR="009A2A9B" w:rsidRPr="006435C3" w:rsidRDefault="00FF5DFE" w:rsidP="00822F5F">
            <w:pPr>
              <w:snapToGrid w:val="0"/>
              <w:rPr>
                <w:b/>
                <w:bCs/>
                <w:sz w:val="20"/>
                <w:lang w:bidi="ar-EG"/>
              </w:rPr>
            </w:pPr>
            <w:r w:rsidRPr="006435C3">
              <w:rPr>
                <w:b/>
                <w:bCs/>
                <w:sz w:val="20"/>
                <w:lang w:bidi="ar-EG"/>
              </w:rPr>
              <w:t>3.02</w:t>
            </w:r>
          </w:p>
        </w:tc>
        <w:tc>
          <w:tcPr>
            <w:tcW w:w="399" w:type="pct"/>
            <w:vAlign w:val="center"/>
          </w:tcPr>
          <w:p w:rsidR="009A2A9B" w:rsidRPr="006435C3" w:rsidRDefault="00FF5DFE" w:rsidP="00822F5F">
            <w:pPr>
              <w:snapToGrid w:val="0"/>
              <w:rPr>
                <w:b/>
                <w:bCs/>
                <w:sz w:val="20"/>
                <w:lang w:bidi="ar-EG"/>
              </w:rPr>
            </w:pPr>
            <w:r w:rsidRPr="006435C3">
              <w:rPr>
                <w:b/>
                <w:bCs/>
                <w:sz w:val="20"/>
                <w:lang w:bidi="ar-EG"/>
              </w:rPr>
              <w:t>1.12</w:t>
            </w:r>
          </w:p>
        </w:tc>
        <w:tc>
          <w:tcPr>
            <w:tcW w:w="358" w:type="pct"/>
            <w:vAlign w:val="center"/>
          </w:tcPr>
          <w:p w:rsidR="009A2A9B" w:rsidRPr="006435C3" w:rsidRDefault="00FF5DFE" w:rsidP="00822F5F">
            <w:pPr>
              <w:snapToGrid w:val="0"/>
              <w:rPr>
                <w:b/>
                <w:bCs/>
                <w:sz w:val="20"/>
                <w:lang w:bidi="ar-EG"/>
              </w:rPr>
            </w:pPr>
            <w:r w:rsidRPr="006435C3">
              <w:rPr>
                <w:b/>
                <w:bCs/>
                <w:sz w:val="20"/>
                <w:lang w:bidi="ar-EG"/>
              </w:rPr>
              <w:t>0.45</w:t>
            </w:r>
          </w:p>
        </w:tc>
        <w:tc>
          <w:tcPr>
            <w:tcW w:w="1050" w:type="pct"/>
            <w:vAlign w:val="center"/>
          </w:tcPr>
          <w:p w:rsidR="009A2A9B" w:rsidRPr="006435C3" w:rsidRDefault="00FF5DFE" w:rsidP="00822F5F">
            <w:pPr>
              <w:snapToGrid w:val="0"/>
              <w:rPr>
                <w:b/>
                <w:bCs/>
                <w:sz w:val="20"/>
                <w:lang w:bidi="ar-EG"/>
              </w:rPr>
            </w:pPr>
            <w:r w:rsidRPr="006435C3">
              <w:rPr>
                <w:b/>
                <w:bCs/>
                <w:sz w:val="20"/>
                <w:lang w:bidi="ar-EG"/>
              </w:rPr>
              <w:t>7.05</w:t>
            </w:r>
          </w:p>
        </w:tc>
        <w:tc>
          <w:tcPr>
            <w:tcW w:w="486" w:type="pct"/>
            <w:vAlign w:val="center"/>
          </w:tcPr>
          <w:p w:rsidR="009A2A9B" w:rsidRPr="006435C3" w:rsidRDefault="00FF5DFE" w:rsidP="00822F5F">
            <w:pPr>
              <w:snapToGrid w:val="0"/>
              <w:rPr>
                <w:b/>
                <w:bCs/>
                <w:sz w:val="20"/>
                <w:lang w:bidi="ar-EG"/>
              </w:rPr>
            </w:pPr>
            <w:r w:rsidRPr="006435C3">
              <w:rPr>
                <w:b/>
                <w:bCs/>
                <w:sz w:val="20"/>
                <w:lang w:bidi="ar-EG"/>
              </w:rPr>
              <w:t>86.29</w:t>
            </w:r>
          </w:p>
        </w:tc>
      </w:tr>
      <w:tr w:rsidR="006435C3" w:rsidRPr="006435C3" w:rsidTr="006435C3">
        <w:trPr>
          <w:jc w:val="center"/>
        </w:trPr>
        <w:tc>
          <w:tcPr>
            <w:tcW w:w="456" w:type="pct"/>
            <w:vMerge w:val="restart"/>
            <w:vAlign w:val="center"/>
          </w:tcPr>
          <w:p w:rsidR="00FF5DFE" w:rsidRPr="006435C3" w:rsidRDefault="00FF5DFE" w:rsidP="00822F5F">
            <w:pPr>
              <w:snapToGrid w:val="0"/>
              <w:rPr>
                <w:b/>
                <w:bCs/>
                <w:sz w:val="20"/>
                <w:lang w:bidi="ar-EG"/>
              </w:rPr>
            </w:pPr>
            <w:r w:rsidRPr="006435C3">
              <w:rPr>
                <w:b/>
                <w:bCs/>
                <w:sz w:val="20"/>
                <w:lang w:bidi="ar-EG"/>
              </w:rPr>
              <w:t>Motor range</w:t>
            </w:r>
          </w:p>
        </w:tc>
        <w:tc>
          <w:tcPr>
            <w:tcW w:w="746" w:type="pct"/>
            <w:vAlign w:val="center"/>
          </w:tcPr>
          <w:p w:rsidR="00FF5DFE" w:rsidRPr="006435C3" w:rsidRDefault="007E4707" w:rsidP="00822F5F">
            <w:pPr>
              <w:snapToGrid w:val="0"/>
              <w:rPr>
                <w:b/>
                <w:bCs/>
                <w:sz w:val="20"/>
                <w:lang w:bidi="ar-EG"/>
              </w:rPr>
            </w:pPr>
            <w:r w:rsidRPr="006435C3">
              <w:rPr>
                <w:b/>
                <w:bCs/>
                <w:sz w:val="20"/>
                <w:lang w:bidi="ar-EG"/>
              </w:rPr>
              <w:t>hyperextension</w:t>
            </w:r>
          </w:p>
        </w:tc>
        <w:tc>
          <w:tcPr>
            <w:tcW w:w="761" w:type="pct"/>
            <w:vAlign w:val="center"/>
          </w:tcPr>
          <w:p w:rsidR="00FF5DFE" w:rsidRPr="006435C3" w:rsidRDefault="00FF5DFE" w:rsidP="00822F5F">
            <w:pPr>
              <w:snapToGrid w:val="0"/>
              <w:rPr>
                <w:b/>
                <w:bCs/>
                <w:sz w:val="20"/>
                <w:lang w:bidi="ar-EG"/>
              </w:rPr>
            </w:pPr>
            <w:r w:rsidRPr="006435C3">
              <w:rPr>
                <w:b/>
                <w:bCs/>
                <w:sz w:val="20"/>
                <w:lang w:bidi="ar-EG"/>
              </w:rPr>
              <w:t>degree</w:t>
            </w:r>
          </w:p>
        </w:tc>
        <w:tc>
          <w:tcPr>
            <w:tcW w:w="392" w:type="pct"/>
            <w:vAlign w:val="center"/>
          </w:tcPr>
          <w:p w:rsidR="00FF5DFE" w:rsidRPr="006435C3" w:rsidRDefault="0015062A" w:rsidP="00822F5F">
            <w:pPr>
              <w:snapToGrid w:val="0"/>
              <w:rPr>
                <w:b/>
                <w:bCs/>
                <w:sz w:val="20"/>
                <w:lang w:bidi="ar-EG"/>
              </w:rPr>
            </w:pPr>
            <w:r w:rsidRPr="006435C3">
              <w:rPr>
                <w:b/>
                <w:bCs/>
                <w:sz w:val="20"/>
                <w:lang w:bidi="ar-EG"/>
              </w:rPr>
              <w:t>55.00</w:t>
            </w:r>
          </w:p>
        </w:tc>
        <w:tc>
          <w:tcPr>
            <w:tcW w:w="352" w:type="pct"/>
            <w:vAlign w:val="center"/>
          </w:tcPr>
          <w:p w:rsidR="00FF5DFE" w:rsidRPr="006435C3" w:rsidRDefault="0015062A" w:rsidP="00822F5F">
            <w:pPr>
              <w:snapToGrid w:val="0"/>
              <w:rPr>
                <w:b/>
                <w:bCs/>
                <w:sz w:val="20"/>
                <w:lang w:bidi="ar-EG"/>
              </w:rPr>
            </w:pPr>
            <w:r w:rsidRPr="006435C3">
              <w:rPr>
                <w:b/>
                <w:bCs/>
                <w:sz w:val="20"/>
                <w:lang w:bidi="ar-EG"/>
              </w:rPr>
              <w:t>4.11</w:t>
            </w:r>
          </w:p>
        </w:tc>
        <w:tc>
          <w:tcPr>
            <w:tcW w:w="399" w:type="pct"/>
            <w:vAlign w:val="center"/>
          </w:tcPr>
          <w:p w:rsidR="00FF5DFE" w:rsidRPr="006435C3" w:rsidRDefault="0015062A" w:rsidP="00822F5F">
            <w:pPr>
              <w:snapToGrid w:val="0"/>
              <w:rPr>
                <w:b/>
                <w:bCs/>
                <w:sz w:val="20"/>
                <w:lang w:bidi="ar-EG"/>
              </w:rPr>
            </w:pPr>
            <w:r w:rsidRPr="006435C3">
              <w:rPr>
                <w:b/>
                <w:bCs/>
                <w:sz w:val="20"/>
                <w:lang w:bidi="ar-EG"/>
              </w:rPr>
              <w:t>79.23</w:t>
            </w:r>
          </w:p>
        </w:tc>
        <w:tc>
          <w:tcPr>
            <w:tcW w:w="358" w:type="pct"/>
            <w:vAlign w:val="center"/>
          </w:tcPr>
          <w:p w:rsidR="00FF5DFE" w:rsidRPr="006435C3" w:rsidRDefault="0015062A" w:rsidP="00822F5F">
            <w:pPr>
              <w:snapToGrid w:val="0"/>
              <w:rPr>
                <w:b/>
                <w:bCs/>
                <w:sz w:val="20"/>
                <w:lang w:bidi="ar-EG"/>
              </w:rPr>
            </w:pPr>
            <w:r w:rsidRPr="006435C3">
              <w:rPr>
                <w:b/>
                <w:bCs/>
                <w:sz w:val="20"/>
                <w:lang w:bidi="ar-EG"/>
              </w:rPr>
              <w:t>3.23</w:t>
            </w:r>
          </w:p>
        </w:tc>
        <w:tc>
          <w:tcPr>
            <w:tcW w:w="1050" w:type="pct"/>
            <w:vAlign w:val="center"/>
          </w:tcPr>
          <w:p w:rsidR="00FF5DFE" w:rsidRPr="006435C3" w:rsidRDefault="0015062A" w:rsidP="00822F5F">
            <w:pPr>
              <w:snapToGrid w:val="0"/>
              <w:rPr>
                <w:b/>
                <w:bCs/>
                <w:sz w:val="20"/>
                <w:lang w:bidi="ar-EG"/>
              </w:rPr>
            </w:pPr>
            <w:r w:rsidRPr="006435C3">
              <w:rPr>
                <w:b/>
                <w:bCs/>
                <w:sz w:val="20"/>
                <w:lang w:bidi="ar-EG"/>
              </w:rPr>
              <w:t>24.23</w:t>
            </w:r>
          </w:p>
        </w:tc>
        <w:tc>
          <w:tcPr>
            <w:tcW w:w="486" w:type="pct"/>
            <w:vAlign w:val="center"/>
          </w:tcPr>
          <w:p w:rsidR="00FF5DFE" w:rsidRPr="006435C3" w:rsidRDefault="0015062A" w:rsidP="00822F5F">
            <w:pPr>
              <w:snapToGrid w:val="0"/>
              <w:rPr>
                <w:b/>
                <w:bCs/>
                <w:sz w:val="20"/>
                <w:lang w:bidi="ar-EG"/>
              </w:rPr>
            </w:pPr>
            <w:r w:rsidRPr="006435C3">
              <w:rPr>
                <w:b/>
                <w:bCs/>
                <w:sz w:val="20"/>
                <w:lang w:bidi="ar-EG"/>
              </w:rPr>
              <w:t>44.05</w:t>
            </w:r>
          </w:p>
        </w:tc>
      </w:tr>
      <w:tr w:rsidR="006435C3" w:rsidRPr="006435C3" w:rsidTr="006435C3">
        <w:trPr>
          <w:jc w:val="center"/>
        </w:trPr>
        <w:tc>
          <w:tcPr>
            <w:tcW w:w="456" w:type="pct"/>
            <w:vMerge/>
            <w:vAlign w:val="center"/>
          </w:tcPr>
          <w:p w:rsidR="00FF5DFE" w:rsidRPr="006435C3" w:rsidRDefault="00FF5DFE" w:rsidP="00822F5F">
            <w:pPr>
              <w:snapToGrid w:val="0"/>
              <w:rPr>
                <w:b/>
                <w:bCs/>
                <w:sz w:val="20"/>
                <w:lang w:bidi="ar-EG"/>
              </w:rPr>
            </w:pPr>
          </w:p>
        </w:tc>
        <w:tc>
          <w:tcPr>
            <w:tcW w:w="746" w:type="pct"/>
            <w:vAlign w:val="center"/>
          </w:tcPr>
          <w:p w:rsidR="00FF5DFE" w:rsidRPr="006435C3" w:rsidRDefault="007E4707" w:rsidP="00822F5F">
            <w:pPr>
              <w:snapToGrid w:val="0"/>
              <w:rPr>
                <w:b/>
                <w:bCs/>
                <w:sz w:val="20"/>
                <w:lang w:bidi="ar-EG"/>
              </w:rPr>
            </w:pPr>
            <w:r w:rsidRPr="006435C3">
              <w:rPr>
                <w:b/>
                <w:bCs/>
                <w:sz w:val="20"/>
                <w:lang w:bidi="ar-EG"/>
              </w:rPr>
              <w:t>abduction</w:t>
            </w:r>
          </w:p>
        </w:tc>
        <w:tc>
          <w:tcPr>
            <w:tcW w:w="761" w:type="pct"/>
            <w:vAlign w:val="center"/>
          </w:tcPr>
          <w:p w:rsidR="00FF5DFE" w:rsidRPr="006435C3" w:rsidRDefault="00FF5DFE" w:rsidP="00822F5F">
            <w:pPr>
              <w:snapToGrid w:val="0"/>
              <w:rPr>
                <w:b/>
                <w:bCs/>
                <w:sz w:val="20"/>
                <w:lang w:bidi="ar-EG"/>
              </w:rPr>
            </w:pPr>
            <w:r w:rsidRPr="006435C3">
              <w:rPr>
                <w:b/>
                <w:bCs/>
                <w:sz w:val="20"/>
                <w:lang w:bidi="ar-EG"/>
              </w:rPr>
              <w:t>degree</w:t>
            </w:r>
          </w:p>
        </w:tc>
        <w:tc>
          <w:tcPr>
            <w:tcW w:w="392" w:type="pct"/>
            <w:vAlign w:val="center"/>
          </w:tcPr>
          <w:p w:rsidR="00FF5DFE" w:rsidRPr="006435C3" w:rsidRDefault="0015062A" w:rsidP="00822F5F">
            <w:pPr>
              <w:snapToGrid w:val="0"/>
              <w:rPr>
                <w:b/>
                <w:bCs/>
                <w:sz w:val="20"/>
                <w:lang w:bidi="ar-EG"/>
              </w:rPr>
            </w:pPr>
            <w:r w:rsidRPr="006435C3">
              <w:rPr>
                <w:b/>
                <w:bCs/>
                <w:sz w:val="20"/>
                <w:lang w:bidi="ar-EG"/>
              </w:rPr>
              <w:t>30.00</w:t>
            </w:r>
          </w:p>
        </w:tc>
        <w:tc>
          <w:tcPr>
            <w:tcW w:w="352" w:type="pct"/>
            <w:vAlign w:val="center"/>
          </w:tcPr>
          <w:p w:rsidR="00FF5DFE" w:rsidRPr="006435C3" w:rsidRDefault="0015062A" w:rsidP="00822F5F">
            <w:pPr>
              <w:snapToGrid w:val="0"/>
              <w:rPr>
                <w:b/>
                <w:bCs/>
                <w:sz w:val="20"/>
                <w:lang w:bidi="ar-EG"/>
              </w:rPr>
            </w:pPr>
            <w:r w:rsidRPr="006435C3">
              <w:rPr>
                <w:b/>
                <w:bCs/>
                <w:sz w:val="20"/>
                <w:lang w:bidi="ar-EG"/>
              </w:rPr>
              <w:t>3.22</w:t>
            </w:r>
          </w:p>
        </w:tc>
        <w:tc>
          <w:tcPr>
            <w:tcW w:w="399" w:type="pct"/>
            <w:vAlign w:val="center"/>
          </w:tcPr>
          <w:p w:rsidR="00FF5DFE" w:rsidRPr="006435C3" w:rsidRDefault="0015062A" w:rsidP="00822F5F">
            <w:pPr>
              <w:snapToGrid w:val="0"/>
              <w:rPr>
                <w:b/>
                <w:bCs/>
                <w:sz w:val="20"/>
                <w:lang w:bidi="ar-EG"/>
              </w:rPr>
            </w:pPr>
            <w:r w:rsidRPr="006435C3">
              <w:rPr>
                <w:b/>
                <w:bCs/>
                <w:sz w:val="20"/>
                <w:lang w:bidi="ar-EG"/>
              </w:rPr>
              <w:t>56.47</w:t>
            </w:r>
          </w:p>
        </w:tc>
        <w:tc>
          <w:tcPr>
            <w:tcW w:w="358" w:type="pct"/>
            <w:vAlign w:val="center"/>
          </w:tcPr>
          <w:p w:rsidR="00FF5DFE" w:rsidRPr="006435C3" w:rsidRDefault="0015062A" w:rsidP="00822F5F">
            <w:pPr>
              <w:snapToGrid w:val="0"/>
              <w:rPr>
                <w:b/>
                <w:bCs/>
                <w:sz w:val="20"/>
                <w:lang w:bidi="ar-EG"/>
              </w:rPr>
            </w:pPr>
            <w:r w:rsidRPr="006435C3">
              <w:rPr>
                <w:b/>
                <w:bCs/>
                <w:sz w:val="20"/>
                <w:lang w:bidi="ar-EG"/>
              </w:rPr>
              <w:t>3.06</w:t>
            </w:r>
          </w:p>
        </w:tc>
        <w:tc>
          <w:tcPr>
            <w:tcW w:w="1050" w:type="pct"/>
            <w:vAlign w:val="center"/>
          </w:tcPr>
          <w:p w:rsidR="00FF5DFE" w:rsidRPr="006435C3" w:rsidRDefault="0015062A" w:rsidP="00822F5F">
            <w:pPr>
              <w:snapToGrid w:val="0"/>
              <w:rPr>
                <w:b/>
                <w:bCs/>
                <w:sz w:val="20"/>
                <w:lang w:bidi="ar-EG"/>
              </w:rPr>
            </w:pPr>
            <w:r w:rsidRPr="006435C3">
              <w:rPr>
                <w:b/>
                <w:bCs/>
                <w:sz w:val="20"/>
                <w:lang w:bidi="ar-EG"/>
              </w:rPr>
              <w:t>26.47</w:t>
            </w:r>
          </w:p>
        </w:tc>
        <w:tc>
          <w:tcPr>
            <w:tcW w:w="486" w:type="pct"/>
            <w:vAlign w:val="center"/>
          </w:tcPr>
          <w:p w:rsidR="00FF5DFE" w:rsidRPr="006435C3" w:rsidRDefault="0015062A" w:rsidP="00822F5F">
            <w:pPr>
              <w:snapToGrid w:val="0"/>
              <w:rPr>
                <w:b/>
                <w:bCs/>
                <w:sz w:val="20"/>
                <w:lang w:bidi="ar-EG"/>
              </w:rPr>
            </w:pPr>
            <w:r w:rsidRPr="006435C3">
              <w:rPr>
                <w:b/>
                <w:bCs/>
                <w:sz w:val="20"/>
                <w:lang w:bidi="ar-EG"/>
              </w:rPr>
              <w:t>88.23</w:t>
            </w:r>
          </w:p>
        </w:tc>
      </w:tr>
    </w:tbl>
    <w:p w:rsidR="006435C3" w:rsidRPr="006435C3" w:rsidRDefault="006435C3" w:rsidP="00B822B5">
      <w:pPr>
        <w:snapToGrid w:val="0"/>
        <w:jc w:val="both"/>
        <w:rPr>
          <w:b/>
          <w:bCs/>
          <w:sz w:val="20"/>
          <w:lang w:bidi="ar-EG"/>
        </w:rPr>
      </w:pPr>
    </w:p>
    <w:p w:rsidR="00AA554C" w:rsidRDefault="00AA554C" w:rsidP="00B822B5">
      <w:pPr>
        <w:snapToGrid w:val="0"/>
        <w:ind w:firstLine="425"/>
        <w:jc w:val="both"/>
        <w:rPr>
          <w:sz w:val="20"/>
          <w:lang w:bidi="ar-EG"/>
        </w:rPr>
        <w:sectPr w:rsidR="00AA554C" w:rsidSect="00F76BBB">
          <w:type w:val="continuous"/>
          <w:pgSz w:w="12240" w:h="15840" w:code="9"/>
          <w:pgMar w:top="1440" w:right="1440" w:bottom="1440" w:left="1440" w:header="720" w:footer="720" w:gutter="0"/>
          <w:cols w:space="720"/>
          <w:bidi/>
          <w:docGrid w:linePitch="360"/>
        </w:sectPr>
      </w:pPr>
    </w:p>
    <w:p w:rsidR="005D46EB" w:rsidRPr="006435C3" w:rsidRDefault="006435C3" w:rsidP="00B822B5">
      <w:pPr>
        <w:snapToGrid w:val="0"/>
        <w:ind w:firstLine="425"/>
        <w:jc w:val="both"/>
        <w:rPr>
          <w:sz w:val="20"/>
          <w:lang w:bidi="ar-EG"/>
        </w:rPr>
      </w:pPr>
      <w:r w:rsidRPr="006435C3">
        <w:rPr>
          <w:sz w:val="20"/>
          <w:lang w:bidi="ar-EG"/>
        </w:rPr>
        <w:lastRenderedPageBreak/>
        <w:t>T</w:t>
      </w:r>
      <w:r w:rsidR="0021718A" w:rsidRPr="006435C3">
        <w:rPr>
          <w:sz w:val="20"/>
          <w:lang w:bidi="ar-EG"/>
        </w:rPr>
        <w:t>able (2) shows the significance of the differences between the mean of the pre-measurement and the post-measurement in the research group in the search variables in favor of the post-measurement, at a significant level (0.05).</w:t>
      </w:r>
    </w:p>
    <w:p w:rsidR="0021718A" w:rsidRPr="006435C3" w:rsidRDefault="0021718A" w:rsidP="00B822B5">
      <w:pPr>
        <w:snapToGrid w:val="0"/>
        <w:ind w:firstLine="425"/>
        <w:jc w:val="both"/>
        <w:rPr>
          <w:sz w:val="20"/>
          <w:lang w:bidi="ar-EG"/>
        </w:rPr>
      </w:pPr>
    </w:p>
    <w:p w:rsidR="006435C3" w:rsidRPr="006435C3" w:rsidRDefault="0021718A" w:rsidP="00B822B5">
      <w:pPr>
        <w:snapToGrid w:val="0"/>
        <w:jc w:val="both"/>
        <w:rPr>
          <w:sz w:val="20"/>
          <w:lang w:bidi="ar-EG"/>
        </w:rPr>
      </w:pPr>
      <w:r w:rsidRPr="006435C3">
        <w:rPr>
          <w:b/>
          <w:bCs/>
          <w:sz w:val="20"/>
          <w:szCs w:val="28"/>
          <w:lang w:bidi="ar-EG"/>
        </w:rPr>
        <w:t>Conclusions explanation:</w:t>
      </w:r>
    </w:p>
    <w:p w:rsidR="00775D19" w:rsidRPr="006435C3" w:rsidRDefault="006435C3" w:rsidP="00B822B5">
      <w:pPr>
        <w:snapToGrid w:val="0"/>
        <w:ind w:firstLine="425"/>
        <w:jc w:val="both"/>
        <w:rPr>
          <w:sz w:val="20"/>
          <w:lang w:bidi="ar-EG"/>
        </w:rPr>
      </w:pPr>
      <w:r w:rsidRPr="006435C3">
        <w:rPr>
          <w:sz w:val="20"/>
          <w:lang w:bidi="ar-EG"/>
        </w:rPr>
        <w:t>I</w:t>
      </w:r>
      <w:r w:rsidR="0021718A" w:rsidRPr="006435C3">
        <w:rPr>
          <w:sz w:val="20"/>
          <w:lang w:bidi="ar-EG"/>
        </w:rPr>
        <w:t xml:space="preserve">t is clear from Table (2) that there are statistically significant differences between the tribal measurement and the dimensional measurement in the research variables, where the rate of change between the average tribal measurement and the average dimensional measurement in muscle strength reached 146.88%, as well as a noticeable improvement in pain intensity of 86.29% Also, there is an improvement in the kinetic range of 44.05% for the tide movement, and 88.23% for the horizontal divergence movement, in favor of </w:t>
      </w:r>
      <w:r w:rsidR="00775D19" w:rsidRPr="006435C3">
        <w:rPr>
          <w:sz w:val="20"/>
          <w:lang w:bidi="ar-EG"/>
        </w:rPr>
        <w:t>post</w:t>
      </w:r>
      <w:r w:rsidR="0021718A" w:rsidRPr="006435C3">
        <w:rPr>
          <w:sz w:val="20"/>
          <w:lang w:bidi="ar-EG"/>
        </w:rPr>
        <w:t xml:space="preserve"> measurement.</w:t>
      </w:r>
      <w:r w:rsidRPr="006435C3">
        <w:rPr>
          <w:sz w:val="20"/>
          <w:lang w:bidi="ar-EG"/>
        </w:rPr>
        <w:t xml:space="preserve"> </w:t>
      </w:r>
    </w:p>
    <w:p w:rsidR="00775D19" w:rsidRPr="006435C3" w:rsidRDefault="00775D19" w:rsidP="00B822B5">
      <w:pPr>
        <w:snapToGrid w:val="0"/>
        <w:ind w:firstLine="425"/>
        <w:jc w:val="both"/>
        <w:rPr>
          <w:sz w:val="20"/>
          <w:lang w:bidi="ar-EG"/>
        </w:rPr>
      </w:pPr>
      <w:r w:rsidRPr="006435C3">
        <w:rPr>
          <w:sz w:val="20"/>
          <w:lang w:bidi="ar-EG"/>
        </w:rPr>
        <w:t>Interpretation of the results of the first hypothesis, which states:</w:t>
      </w:r>
      <w:r w:rsidR="0021718A" w:rsidRPr="006435C3">
        <w:rPr>
          <w:sz w:val="20"/>
          <w:lang w:bidi="ar-EG"/>
        </w:rPr>
        <w:t xml:space="preserve"> </w:t>
      </w:r>
    </w:p>
    <w:p w:rsidR="006435C3" w:rsidRPr="006435C3" w:rsidRDefault="00775D19" w:rsidP="00B822B5">
      <w:pPr>
        <w:snapToGrid w:val="0"/>
        <w:jc w:val="both"/>
        <w:rPr>
          <w:sz w:val="20"/>
          <w:szCs w:val="28"/>
          <w:lang w:bidi="ar-EG"/>
        </w:rPr>
      </w:pPr>
      <w:r w:rsidRPr="006435C3">
        <w:rPr>
          <w:b/>
          <w:bCs/>
          <w:sz w:val="20"/>
          <w:szCs w:val="28"/>
          <w:lang w:bidi="ar-EG"/>
        </w:rPr>
        <w:t>There are statistically significant differences between the mean pre-measurement and the mean after measurement in the improvement of the muscle strength of the affected muscles in favor of the post-measurement.</w:t>
      </w:r>
      <w:r w:rsidR="0021718A" w:rsidRPr="006435C3">
        <w:rPr>
          <w:b/>
          <w:bCs/>
          <w:sz w:val="20"/>
          <w:szCs w:val="28"/>
          <w:lang w:bidi="ar-EG"/>
        </w:rPr>
        <w:t xml:space="preserve"> </w:t>
      </w:r>
    </w:p>
    <w:p w:rsidR="006435C3" w:rsidRPr="006435C3" w:rsidRDefault="006435C3" w:rsidP="00B822B5">
      <w:pPr>
        <w:snapToGrid w:val="0"/>
        <w:ind w:firstLine="425"/>
        <w:jc w:val="both"/>
        <w:rPr>
          <w:sz w:val="20"/>
          <w:lang w:bidi="ar-EG"/>
        </w:rPr>
      </w:pPr>
      <w:r w:rsidRPr="006435C3">
        <w:rPr>
          <w:sz w:val="20"/>
          <w:lang w:bidi="ar-EG"/>
        </w:rPr>
        <w:t>"</w:t>
      </w:r>
      <w:r w:rsidR="008B1773" w:rsidRPr="006435C3">
        <w:rPr>
          <w:sz w:val="20"/>
          <w:lang w:bidi="ar-EG"/>
        </w:rPr>
        <w:t>Osama Reyad and Nahed Abdel Rahim" (2001) state that applying fixed and progressive exercises to using assistive exercises and then free exercises then resistance exercises that have a significant impact on improving and developing muscular work, and gradually increasing this resistance to reach the best possible level without complication</w:t>
      </w:r>
      <w:r w:rsidRPr="006435C3">
        <w:rPr>
          <w:sz w:val="20"/>
          <w:lang w:bidi="ar-EG"/>
        </w:rPr>
        <w:t>.</w:t>
      </w:r>
    </w:p>
    <w:p w:rsidR="006435C3" w:rsidRPr="006435C3" w:rsidRDefault="006435C3" w:rsidP="00B822B5">
      <w:pPr>
        <w:snapToGrid w:val="0"/>
        <w:ind w:firstLine="425"/>
        <w:jc w:val="both"/>
        <w:rPr>
          <w:sz w:val="20"/>
          <w:lang w:bidi="ar-EG"/>
        </w:rPr>
      </w:pPr>
      <w:r w:rsidRPr="006435C3">
        <w:rPr>
          <w:sz w:val="20"/>
          <w:lang w:bidi="ar-EG"/>
        </w:rPr>
        <w:t>K</w:t>
      </w:r>
      <w:r w:rsidR="008B1773" w:rsidRPr="006435C3">
        <w:rPr>
          <w:sz w:val="20"/>
          <w:lang w:bidi="ar-EG"/>
        </w:rPr>
        <w:t>adry Baky (2002) notes that integrated physical rehabilitation therapy has a positive effect on strengthening muscles, relaxing tense muscles, stimulating blood circulation, improving muscle tone, relieving pain and improving the psychological state.</w:t>
      </w:r>
      <w:r w:rsidRPr="006435C3">
        <w:rPr>
          <w:sz w:val="20"/>
          <w:lang w:bidi="ar-EG"/>
        </w:rPr>
        <w:t xml:space="preserve"> </w:t>
      </w:r>
      <w:r w:rsidR="008B1773" w:rsidRPr="006435C3">
        <w:rPr>
          <w:sz w:val="20"/>
          <w:lang w:bidi="ar-EG"/>
        </w:rPr>
        <w:t xml:space="preserve">Abu Al-Ela Abdel-Fattah and Ahmed Nasr El-Din (2003) believe that the various doses of training in size and intensity help to gain more strength, and that </w:t>
      </w:r>
      <w:r w:rsidR="008B1773" w:rsidRPr="006435C3">
        <w:rPr>
          <w:sz w:val="20"/>
          <w:lang w:bidi="ar-EG"/>
        </w:rPr>
        <w:lastRenderedPageBreak/>
        <w:t>the gradual increase in resistance helps to gain muscle strength and growth.</w:t>
      </w:r>
    </w:p>
    <w:p w:rsidR="006435C3" w:rsidRPr="006435C3" w:rsidRDefault="006435C3" w:rsidP="00B822B5">
      <w:pPr>
        <w:snapToGrid w:val="0"/>
        <w:ind w:firstLine="425"/>
        <w:jc w:val="both"/>
        <w:rPr>
          <w:sz w:val="20"/>
          <w:lang w:bidi="ar-EG"/>
        </w:rPr>
      </w:pPr>
      <w:r w:rsidRPr="006435C3">
        <w:rPr>
          <w:sz w:val="20"/>
          <w:lang w:bidi="ar-EG"/>
        </w:rPr>
        <w:t>I</w:t>
      </w:r>
      <w:r w:rsidR="00E77571" w:rsidRPr="006435C3">
        <w:rPr>
          <w:sz w:val="20"/>
          <w:lang w:bidi="ar-EG"/>
        </w:rPr>
        <w:t>zzat Al-Kashef (2004) focuses on the importance of the role of rehabilitative exercises on the speed of hospitalization, as it is considered one of the most effective methods that affect the treatment of individuals with disabilities in the organs of their bodies, it prevents bloody bleeding that can occur in the joint and works to restore the muscles and joints to their functions and from here The role of rehabilitative exercises is clear.</w:t>
      </w:r>
      <w:r w:rsidRPr="006435C3">
        <w:rPr>
          <w:sz w:val="20"/>
          <w:lang w:bidi="ar-EG"/>
        </w:rPr>
        <w:t xml:space="preserve"> </w:t>
      </w:r>
    </w:p>
    <w:p w:rsidR="006435C3" w:rsidRPr="006435C3" w:rsidRDefault="006435C3" w:rsidP="00B822B5">
      <w:pPr>
        <w:snapToGrid w:val="0"/>
        <w:ind w:firstLine="425"/>
        <w:jc w:val="both"/>
        <w:rPr>
          <w:sz w:val="20"/>
          <w:lang w:bidi="ar-EG"/>
        </w:rPr>
      </w:pPr>
      <w:r w:rsidRPr="006435C3">
        <w:rPr>
          <w:sz w:val="20"/>
          <w:lang w:bidi="ar-EG"/>
        </w:rPr>
        <w:t>A</w:t>
      </w:r>
      <w:r w:rsidR="00BF7462" w:rsidRPr="006435C3">
        <w:rPr>
          <w:sz w:val="20"/>
          <w:lang w:bidi="ar-EG"/>
        </w:rPr>
        <w:t>nd Ali Jalal Al-Din (2007) states that motor rehabilitation must go through hospital treatment in which the inflammatory condition is eliminated and the functional dysfunction resulting from the injury is eliminated. Then the stage of sports rehabilitation, which is summarized in the clear return of the athlete to the return of normal training in his specialization, appears, considering the appropriate levels of sizes and intensity of training loads as well as prevention of recurrence of injury.</w:t>
      </w:r>
    </w:p>
    <w:p w:rsidR="006435C3" w:rsidRPr="006435C3" w:rsidRDefault="006435C3" w:rsidP="00B822B5">
      <w:pPr>
        <w:snapToGrid w:val="0"/>
        <w:ind w:firstLine="425"/>
        <w:jc w:val="both"/>
        <w:rPr>
          <w:sz w:val="20"/>
          <w:lang w:bidi="ar-EG"/>
        </w:rPr>
      </w:pPr>
      <w:r w:rsidRPr="006435C3">
        <w:rPr>
          <w:sz w:val="20"/>
          <w:lang w:bidi="ar-EG"/>
        </w:rPr>
        <w:t>A</w:t>
      </w:r>
      <w:r w:rsidR="00692555" w:rsidRPr="006435C3">
        <w:rPr>
          <w:sz w:val="20"/>
          <w:lang w:bidi="ar-EG"/>
        </w:rPr>
        <w:t>nd Bahaa Al-Din Salama (2002) states that continuous muscular training increases blood flow to the muscles, which works to build new blood capillaries, which helps to increase muscle tissue, and thus increases the cross section of the muscle, as well as increasing its efficiency, and that strength training can to protect the joint from injury due to strengthening the muscles that work on the joints.</w:t>
      </w:r>
      <w:r w:rsidRPr="006435C3">
        <w:rPr>
          <w:sz w:val="20"/>
          <w:lang w:bidi="ar-EG"/>
        </w:rPr>
        <w:t xml:space="preserve"> </w:t>
      </w:r>
    </w:p>
    <w:p w:rsidR="006435C3" w:rsidRPr="006435C3" w:rsidRDefault="006435C3" w:rsidP="00B822B5">
      <w:pPr>
        <w:snapToGrid w:val="0"/>
        <w:ind w:firstLine="425"/>
        <w:jc w:val="both"/>
        <w:rPr>
          <w:sz w:val="20"/>
          <w:lang w:bidi="ar-EG"/>
        </w:rPr>
      </w:pPr>
      <w:r w:rsidRPr="006435C3">
        <w:rPr>
          <w:sz w:val="20"/>
          <w:lang w:bidi="ar-EG"/>
        </w:rPr>
        <w:t>T</w:t>
      </w:r>
      <w:r w:rsidR="00692555" w:rsidRPr="006435C3">
        <w:rPr>
          <w:sz w:val="20"/>
          <w:lang w:bidi="ar-EG"/>
        </w:rPr>
        <w:t>he researcher believes that the regulated physical exercises help in the return of the affected part to its normal state, as well as through the design of the physical rehabilitation training program and the use of tools and devices that led to an increase in the efficiency of the muscle strength of the affected part and thus its impact on the speed of the injured player's recovery and a return to training in the activity practiced again.</w:t>
      </w:r>
    </w:p>
    <w:p w:rsidR="00692555" w:rsidRPr="006435C3" w:rsidRDefault="006435C3" w:rsidP="00B822B5">
      <w:pPr>
        <w:snapToGrid w:val="0"/>
        <w:ind w:firstLine="425"/>
        <w:jc w:val="both"/>
        <w:rPr>
          <w:sz w:val="20"/>
          <w:lang w:bidi="ar-EG"/>
        </w:rPr>
      </w:pPr>
      <w:r w:rsidRPr="006435C3">
        <w:rPr>
          <w:sz w:val="20"/>
          <w:lang w:bidi="ar-EG"/>
        </w:rPr>
        <w:t>E</w:t>
      </w:r>
      <w:r w:rsidR="00692555" w:rsidRPr="006435C3">
        <w:rPr>
          <w:sz w:val="20"/>
          <w:lang w:bidi="ar-EG"/>
        </w:rPr>
        <w:t>xplaining the second hypo</w:t>
      </w:r>
      <w:r w:rsidR="009463E2" w:rsidRPr="006435C3">
        <w:rPr>
          <w:sz w:val="20"/>
          <w:lang w:bidi="ar-EG"/>
        </w:rPr>
        <w:t xml:space="preserve"> Paper </w:t>
      </w:r>
      <w:r w:rsidR="00692555" w:rsidRPr="006435C3">
        <w:rPr>
          <w:sz w:val="20"/>
          <w:lang w:bidi="ar-EG"/>
        </w:rPr>
        <w:t>which is:</w:t>
      </w:r>
    </w:p>
    <w:p w:rsidR="006435C3" w:rsidRPr="006435C3" w:rsidRDefault="00692555" w:rsidP="00B822B5">
      <w:pPr>
        <w:snapToGrid w:val="0"/>
        <w:jc w:val="both"/>
        <w:rPr>
          <w:sz w:val="20"/>
          <w:szCs w:val="28"/>
          <w:lang w:bidi="ar-EG"/>
        </w:rPr>
      </w:pPr>
      <w:r w:rsidRPr="006435C3">
        <w:rPr>
          <w:b/>
          <w:bCs/>
          <w:sz w:val="20"/>
          <w:szCs w:val="28"/>
          <w:lang w:bidi="ar-EG"/>
        </w:rPr>
        <w:t xml:space="preserve">There are statistically significant differences between the mean pre-measurement and the mean </w:t>
      </w:r>
      <w:r w:rsidRPr="006435C3">
        <w:rPr>
          <w:b/>
          <w:bCs/>
          <w:sz w:val="20"/>
          <w:szCs w:val="28"/>
          <w:lang w:bidi="ar-EG"/>
        </w:rPr>
        <w:lastRenderedPageBreak/>
        <w:t>after measurement in the improvement of the motor range of the affected muscles in favor of the post-measurement.</w:t>
      </w:r>
    </w:p>
    <w:p w:rsidR="006435C3" w:rsidRPr="006435C3" w:rsidRDefault="006435C3" w:rsidP="00B822B5">
      <w:pPr>
        <w:snapToGrid w:val="0"/>
        <w:ind w:firstLine="425"/>
        <w:jc w:val="both"/>
        <w:rPr>
          <w:sz w:val="20"/>
          <w:lang w:bidi="ar-EG"/>
        </w:rPr>
      </w:pPr>
      <w:r w:rsidRPr="006435C3">
        <w:rPr>
          <w:sz w:val="20"/>
          <w:lang w:bidi="ar-EG"/>
        </w:rPr>
        <w:t>T</w:t>
      </w:r>
      <w:r w:rsidR="00F06711" w:rsidRPr="006435C3">
        <w:rPr>
          <w:sz w:val="20"/>
          <w:lang w:bidi="ar-EG"/>
        </w:rPr>
        <w:t>his is what the results of the "Abdul-Baqi praise" study (2002) showed, that the exercise of sound and positive flexibility exercises achieves stretching of the muscles and increasing the elastic properties of the ligaments and muscles together, and this leads to an increase in the range of movement.</w:t>
      </w:r>
      <w:r w:rsidR="00F06711" w:rsidRPr="006435C3">
        <w:rPr>
          <w:sz w:val="20"/>
        </w:rPr>
        <w:t xml:space="preserve"> </w:t>
      </w:r>
      <w:r w:rsidR="00F06711" w:rsidRPr="006435C3">
        <w:rPr>
          <w:sz w:val="20"/>
          <w:lang w:bidi="ar-EG"/>
        </w:rPr>
        <w:t>Both Faraj Abdul Hamid (2005) and Official Iqbal (2008) indicate that rehabilitative exercises increase the flexibility of the joint and thus increase the motor range for it and increase bone nutrition in a proper way, as well as increasing the elasticity of the muscles working on the joint.</w:t>
      </w:r>
    </w:p>
    <w:p w:rsidR="006435C3" w:rsidRPr="006435C3" w:rsidRDefault="006435C3" w:rsidP="00B822B5">
      <w:pPr>
        <w:snapToGrid w:val="0"/>
        <w:ind w:firstLine="425"/>
        <w:jc w:val="both"/>
        <w:rPr>
          <w:sz w:val="20"/>
          <w:lang w:bidi="ar-EG"/>
        </w:rPr>
      </w:pPr>
      <w:r w:rsidRPr="006435C3">
        <w:rPr>
          <w:sz w:val="20"/>
          <w:lang w:bidi="ar-EG"/>
        </w:rPr>
        <w:t>T</w:t>
      </w:r>
      <w:r w:rsidR="00AD5F06" w:rsidRPr="006435C3">
        <w:rPr>
          <w:sz w:val="20"/>
          <w:lang w:bidi="ar-EG"/>
        </w:rPr>
        <w:t>his is in line with what the study of "Ehab Ismail" (2006), "Ahmed Mohieldin" (2008), Ahmed Riad (2009), Ashraf Mustafa (2009), and Ahmed Mohamed (2011), showed, that there is an imbalance in the muscular balance on the joints. It leads to reducing the range of kinetic range of the joint, which is reflected negatively on some fitness components such as strength, speed and alignment in athletes, and therefore leads to a weak level of muscular nervous compatibility, as well as between the working and opposing muscles, and this may cause injury to the muscles and ligaments.</w:t>
      </w:r>
    </w:p>
    <w:p w:rsidR="00455902" w:rsidRPr="006435C3" w:rsidRDefault="006435C3" w:rsidP="00B822B5">
      <w:pPr>
        <w:snapToGrid w:val="0"/>
        <w:ind w:firstLine="425"/>
        <w:jc w:val="both"/>
        <w:rPr>
          <w:sz w:val="20"/>
          <w:lang w:bidi="ar-EG"/>
        </w:rPr>
      </w:pPr>
      <w:r w:rsidRPr="006435C3">
        <w:rPr>
          <w:sz w:val="20"/>
          <w:lang w:bidi="ar-EG"/>
        </w:rPr>
        <w:t>"</w:t>
      </w:r>
      <w:r w:rsidR="00455902" w:rsidRPr="006435C3">
        <w:rPr>
          <w:sz w:val="20"/>
          <w:lang w:bidi="ar-EG"/>
        </w:rPr>
        <w:t>Ahmed Abdel Salam" (2014) indicates that rehabilitative exercises have a major role in increasing the kinetic range of the joints, as they increase the flexibility of the joint and thus increase the kinetic range for it, and that these exercises increase the elasticity of the muscles working on the joint. Through the foregoing, the researcher believes that the proposed rehabilitative exercises have a major role in increasing the motor range of the joint, due to the flexibility and muscular stretching exercises of the affected part, and then its effect is positively reflected on the muscle strength, taking into account the direction of movement in the activity practiced.</w:t>
      </w:r>
      <w:r w:rsidRPr="006435C3">
        <w:rPr>
          <w:sz w:val="20"/>
          <w:lang w:bidi="ar-EG"/>
        </w:rPr>
        <w:t xml:space="preserve"> </w:t>
      </w:r>
    </w:p>
    <w:p w:rsidR="00455902" w:rsidRPr="006435C3" w:rsidRDefault="00455902" w:rsidP="00B822B5">
      <w:pPr>
        <w:snapToGrid w:val="0"/>
        <w:ind w:firstLine="425"/>
        <w:jc w:val="both"/>
        <w:rPr>
          <w:sz w:val="20"/>
          <w:lang w:bidi="ar-EG"/>
        </w:rPr>
      </w:pPr>
      <w:r w:rsidRPr="006435C3">
        <w:rPr>
          <w:sz w:val="20"/>
          <w:lang w:bidi="ar-EG"/>
        </w:rPr>
        <w:t>Explaining the third hypo</w:t>
      </w:r>
      <w:r w:rsidR="00033ACA" w:rsidRPr="006435C3">
        <w:rPr>
          <w:sz w:val="20"/>
          <w:lang w:bidi="ar-EG"/>
        </w:rPr>
        <w:t xml:space="preserve"> </w:t>
      </w:r>
      <w:r w:rsidR="009463E2" w:rsidRPr="006435C3">
        <w:rPr>
          <w:sz w:val="20"/>
          <w:lang w:bidi="ar-EG"/>
        </w:rPr>
        <w:t>Paper</w:t>
      </w:r>
      <w:r w:rsidR="00033ACA" w:rsidRPr="006435C3">
        <w:rPr>
          <w:sz w:val="20"/>
          <w:lang w:bidi="ar-EG"/>
        </w:rPr>
        <w:t xml:space="preserve"> </w:t>
      </w:r>
      <w:r w:rsidRPr="006435C3">
        <w:rPr>
          <w:sz w:val="20"/>
          <w:lang w:bidi="ar-EG"/>
        </w:rPr>
        <w:t>which is:</w:t>
      </w:r>
    </w:p>
    <w:p w:rsidR="006435C3" w:rsidRPr="006435C3" w:rsidRDefault="00455902" w:rsidP="00B822B5">
      <w:pPr>
        <w:snapToGrid w:val="0"/>
        <w:jc w:val="both"/>
        <w:rPr>
          <w:sz w:val="20"/>
          <w:lang w:bidi="ar-EG"/>
        </w:rPr>
      </w:pPr>
      <w:r w:rsidRPr="006435C3">
        <w:rPr>
          <w:b/>
          <w:bCs/>
          <w:sz w:val="20"/>
          <w:szCs w:val="28"/>
          <w:lang w:bidi="ar-EG"/>
        </w:rPr>
        <w:t>There are statistically significant differences between the mean pre-measurement and the mean after measurement in the improvement of the pain intensity of the affected muscles in favor of the post-measurement.</w:t>
      </w:r>
    </w:p>
    <w:p w:rsidR="006435C3" w:rsidRPr="006435C3" w:rsidRDefault="006435C3" w:rsidP="00B822B5">
      <w:pPr>
        <w:snapToGrid w:val="0"/>
        <w:ind w:firstLine="425"/>
        <w:jc w:val="both"/>
        <w:rPr>
          <w:sz w:val="20"/>
          <w:lang w:bidi="ar-EG"/>
        </w:rPr>
      </w:pPr>
      <w:r w:rsidRPr="006435C3">
        <w:rPr>
          <w:sz w:val="20"/>
          <w:lang w:bidi="ar-EG"/>
        </w:rPr>
        <w:t>A</w:t>
      </w:r>
      <w:r w:rsidR="00F96C74" w:rsidRPr="006435C3">
        <w:rPr>
          <w:sz w:val="20"/>
          <w:lang w:bidi="ar-EG"/>
        </w:rPr>
        <w:t>s Izzat Muhammad (2004) indicates that rehabilitative exercises are among the most natural means that contribute to restoring the affected part to his physical and functional capabilities, as exercises help to quickly remove blood clusters and the speedy recovery of muscles and joints to their functions as a result of the removal of pain.</w:t>
      </w:r>
      <w:r w:rsidR="00F96C74" w:rsidRPr="006435C3">
        <w:rPr>
          <w:sz w:val="20"/>
        </w:rPr>
        <w:t xml:space="preserve"> </w:t>
      </w:r>
      <w:r w:rsidR="00F96C74" w:rsidRPr="006435C3">
        <w:rPr>
          <w:sz w:val="20"/>
          <w:lang w:bidi="ar-EG"/>
        </w:rPr>
        <w:t xml:space="preserve">And consistent with that indicated by both Emin Ergen and Karol Hibner (2006) that exercises are the common way in rehabilitation programs to relieve pain as they </w:t>
      </w:r>
      <w:r w:rsidR="00F96C74" w:rsidRPr="006435C3">
        <w:rPr>
          <w:sz w:val="20"/>
          <w:lang w:bidi="ar-EG"/>
        </w:rPr>
        <w:lastRenderedPageBreak/>
        <w:t>maintain the health of the individual and relieve pain throughout the time, and that physical activities help control joint pain and swelling resulting from arthritis. Abde</w:t>
      </w:r>
      <w:r w:rsidR="00AA554C" w:rsidRPr="006435C3">
        <w:rPr>
          <w:sz w:val="20"/>
          <w:lang w:bidi="ar-EG"/>
        </w:rPr>
        <w:t>l</w:t>
      </w:r>
      <w:r w:rsidR="00AA554C">
        <w:rPr>
          <w:sz w:val="20"/>
          <w:lang w:bidi="ar-EG"/>
        </w:rPr>
        <w:t xml:space="preserve"> </w:t>
      </w:r>
      <w:r w:rsidR="00AA554C" w:rsidRPr="006435C3">
        <w:rPr>
          <w:sz w:val="20"/>
          <w:lang w:bidi="ar-EG"/>
        </w:rPr>
        <w:t>B</w:t>
      </w:r>
      <w:r w:rsidR="00F96C74" w:rsidRPr="006435C3">
        <w:rPr>
          <w:sz w:val="20"/>
          <w:lang w:bidi="ar-EG"/>
        </w:rPr>
        <w:t>asit Seddik (2013) also believes that the first goal of rehabilitation is to reduce pain and swelling that may continue during the rehabilitation stages.</w:t>
      </w:r>
    </w:p>
    <w:p w:rsidR="008B1773" w:rsidRPr="006435C3" w:rsidRDefault="006435C3" w:rsidP="00B822B5">
      <w:pPr>
        <w:snapToGrid w:val="0"/>
        <w:ind w:firstLine="425"/>
        <w:jc w:val="both"/>
        <w:rPr>
          <w:sz w:val="20"/>
          <w:lang w:eastAsia="zh-CN" w:bidi="ar-EG"/>
        </w:rPr>
      </w:pPr>
      <w:r w:rsidRPr="006435C3">
        <w:rPr>
          <w:sz w:val="20"/>
          <w:lang w:bidi="ar-EG"/>
        </w:rPr>
        <w:t>I</w:t>
      </w:r>
      <w:r w:rsidR="00F96C74" w:rsidRPr="006435C3">
        <w:rPr>
          <w:sz w:val="20"/>
          <w:lang w:bidi="ar-EG"/>
        </w:rPr>
        <w:t>t is clear from the above that the rehabilitation program has a positive effect on increasing muscle strength and range of motion and reducing pain intensity for the muscles of the affected shoulder belt, and this may be due to the containment of the program to a set of exercises by the player himself or by resistance of the specialist and devices.</w:t>
      </w:r>
      <w:r w:rsidR="00F96C74" w:rsidRPr="006435C3">
        <w:rPr>
          <w:sz w:val="20"/>
        </w:rPr>
        <w:t xml:space="preserve"> </w:t>
      </w:r>
      <w:r w:rsidR="00F96C74" w:rsidRPr="006435C3">
        <w:rPr>
          <w:sz w:val="20"/>
          <w:lang w:bidi="ar-EG"/>
        </w:rPr>
        <w:t>Osama Reyad (2006) and Siham Farouk (2006) indicated that targeted, targeted movement therapy is one of the basic natural means in the field of integrated treatment of injuries.</w:t>
      </w:r>
      <w:r w:rsidR="00F96C74" w:rsidRPr="006435C3">
        <w:rPr>
          <w:sz w:val="20"/>
        </w:rPr>
        <w:t xml:space="preserve"> </w:t>
      </w:r>
      <w:r w:rsidR="00F96C74" w:rsidRPr="006435C3">
        <w:rPr>
          <w:sz w:val="20"/>
          <w:lang w:bidi="ar-EG"/>
        </w:rPr>
        <w:t xml:space="preserve">From the aforementioned, it appears that the rehabilitation program has a positive effect on increasing muscle strength, motor range, and pain intensity for the muscles working on the affected shoulder belt. </w:t>
      </w:r>
    </w:p>
    <w:p w:rsidR="006435C3" w:rsidRPr="006435C3" w:rsidRDefault="006435C3" w:rsidP="00B822B5">
      <w:pPr>
        <w:snapToGrid w:val="0"/>
        <w:ind w:firstLine="425"/>
        <w:jc w:val="both"/>
        <w:rPr>
          <w:sz w:val="20"/>
          <w:lang w:eastAsia="zh-CN" w:bidi="ar-EG"/>
        </w:rPr>
      </w:pPr>
    </w:p>
    <w:p w:rsidR="006855CC" w:rsidRPr="006435C3" w:rsidRDefault="006855CC" w:rsidP="00B822B5">
      <w:pPr>
        <w:snapToGrid w:val="0"/>
        <w:jc w:val="both"/>
        <w:rPr>
          <w:sz w:val="20"/>
        </w:rPr>
      </w:pPr>
      <w:r w:rsidRPr="006435C3">
        <w:rPr>
          <w:b/>
          <w:bCs/>
          <w:sz w:val="20"/>
          <w:szCs w:val="28"/>
        </w:rPr>
        <w:t>Conclusions:</w:t>
      </w:r>
    </w:p>
    <w:p w:rsidR="006855CC" w:rsidRPr="006435C3" w:rsidRDefault="006855CC" w:rsidP="00B822B5">
      <w:pPr>
        <w:pStyle w:val="ListParagraph"/>
        <w:numPr>
          <w:ilvl w:val="0"/>
          <w:numId w:val="13"/>
        </w:numPr>
        <w:bidi w:val="0"/>
        <w:snapToGrid w:val="0"/>
        <w:spacing w:after="0" w:line="240" w:lineRule="auto"/>
        <w:ind w:left="0" w:firstLine="425"/>
        <w:jc w:val="both"/>
        <w:rPr>
          <w:rFonts w:ascii="Times New Roman" w:hAnsi="Times New Roman" w:cs="Times New Roman"/>
          <w:sz w:val="20"/>
          <w:szCs w:val="24"/>
        </w:rPr>
      </w:pPr>
      <w:r w:rsidRPr="006435C3">
        <w:rPr>
          <w:rFonts w:ascii="Times New Roman" w:hAnsi="Times New Roman" w:cs="Times New Roman"/>
          <w:sz w:val="20"/>
          <w:szCs w:val="24"/>
        </w:rPr>
        <w:t>The proposed rehabilitation program has a positive effect on the muscle strength of the shoulder girdle.</w:t>
      </w:r>
    </w:p>
    <w:p w:rsidR="006855CC" w:rsidRPr="006435C3" w:rsidRDefault="006855CC" w:rsidP="00B822B5">
      <w:pPr>
        <w:pStyle w:val="ListParagraph"/>
        <w:numPr>
          <w:ilvl w:val="0"/>
          <w:numId w:val="13"/>
        </w:numPr>
        <w:bidi w:val="0"/>
        <w:snapToGrid w:val="0"/>
        <w:spacing w:after="0" w:line="240" w:lineRule="auto"/>
        <w:ind w:left="0" w:firstLine="425"/>
        <w:jc w:val="both"/>
        <w:rPr>
          <w:rFonts w:ascii="Times New Roman" w:hAnsi="Times New Roman" w:cs="Times New Roman"/>
          <w:sz w:val="20"/>
          <w:szCs w:val="24"/>
        </w:rPr>
      </w:pPr>
      <w:r w:rsidRPr="006435C3">
        <w:rPr>
          <w:rFonts w:ascii="Times New Roman" w:hAnsi="Times New Roman" w:cs="Times New Roman"/>
          <w:sz w:val="20"/>
          <w:szCs w:val="24"/>
        </w:rPr>
        <w:t>The proposed rehabilitation program has a positive effect on the motor range of the shoulder joint (stretch, horizontal stretch).</w:t>
      </w:r>
    </w:p>
    <w:p w:rsidR="006855CC" w:rsidRPr="006435C3" w:rsidRDefault="006855CC" w:rsidP="00B822B5">
      <w:pPr>
        <w:pStyle w:val="ListParagraph"/>
        <w:numPr>
          <w:ilvl w:val="0"/>
          <w:numId w:val="13"/>
        </w:numPr>
        <w:bidi w:val="0"/>
        <w:snapToGrid w:val="0"/>
        <w:spacing w:after="0" w:line="240" w:lineRule="auto"/>
        <w:ind w:left="0" w:firstLine="425"/>
        <w:jc w:val="both"/>
        <w:rPr>
          <w:rFonts w:ascii="Times New Roman" w:hAnsi="Times New Roman" w:cs="Times New Roman"/>
          <w:sz w:val="20"/>
          <w:szCs w:val="24"/>
        </w:rPr>
      </w:pPr>
      <w:r w:rsidRPr="006435C3">
        <w:rPr>
          <w:rFonts w:ascii="Times New Roman" w:hAnsi="Times New Roman" w:cs="Times New Roman"/>
          <w:sz w:val="20"/>
          <w:szCs w:val="24"/>
        </w:rPr>
        <w:t>The proposed rehabilitation program has a positive effect on improving pain intensity in the injured.</w:t>
      </w:r>
    </w:p>
    <w:p w:rsidR="006435C3" w:rsidRPr="006435C3" w:rsidRDefault="006435C3" w:rsidP="00B822B5">
      <w:pPr>
        <w:pStyle w:val="ListParagraph"/>
        <w:bidi w:val="0"/>
        <w:snapToGrid w:val="0"/>
        <w:spacing w:after="0" w:line="240" w:lineRule="auto"/>
        <w:ind w:left="425"/>
        <w:jc w:val="both"/>
        <w:rPr>
          <w:rFonts w:ascii="Times New Roman" w:hAnsi="Times New Roman" w:cs="Times New Roman"/>
          <w:sz w:val="20"/>
          <w:szCs w:val="24"/>
        </w:rPr>
      </w:pPr>
    </w:p>
    <w:p w:rsidR="005D46EB" w:rsidRPr="006435C3" w:rsidRDefault="00C82B81" w:rsidP="00B822B5">
      <w:pPr>
        <w:snapToGrid w:val="0"/>
        <w:jc w:val="both"/>
        <w:rPr>
          <w:sz w:val="20"/>
          <w:lang w:bidi="ar-EG"/>
        </w:rPr>
      </w:pPr>
      <w:r w:rsidRPr="006435C3">
        <w:rPr>
          <w:b/>
          <w:bCs/>
          <w:sz w:val="20"/>
          <w:szCs w:val="28"/>
          <w:lang w:bidi="ar-EG"/>
        </w:rPr>
        <w:t>Recommendations:</w:t>
      </w:r>
    </w:p>
    <w:p w:rsidR="00C82B81" w:rsidRPr="006435C3" w:rsidRDefault="00C82B81" w:rsidP="00B822B5">
      <w:pPr>
        <w:pStyle w:val="ListParagraph"/>
        <w:numPr>
          <w:ilvl w:val="0"/>
          <w:numId w:val="12"/>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Follow the qualifying program in the case of shoulder strap injury in different games.</w:t>
      </w:r>
    </w:p>
    <w:p w:rsidR="00C82B81" w:rsidRPr="006435C3" w:rsidRDefault="00303BB1" w:rsidP="00B822B5">
      <w:pPr>
        <w:pStyle w:val="ListParagraph"/>
        <w:numPr>
          <w:ilvl w:val="0"/>
          <w:numId w:val="12"/>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Consider safety and security factors during training and pay close attention to warm up.</w:t>
      </w:r>
    </w:p>
    <w:p w:rsidR="008E326D" w:rsidRPr="006435C3" w:rsidRDefault="00303BB1" w:rsidP="00B822B5">
      <w:pPr>
        <w:pStyle w:val="ListParagraph"/>
        <w:numPr>
          <w:ilvl w:val="0"/>
          <w:numId w:val="12"/>
        </w:numPr>
        <w:bidi w:val="0"/>
        <w:snapToGrid w:val="0"/>
        <w:spacing w:after="0" w:line="240" w:lineRule="auto"/>
        <w:ind w:left="0" w:firstLine="425"/>
        <w:jc w:val="both"/>
        <w:rPr>
          <w:rFonts w:ascii="Times New Roman" w:hAnsi="Times New Roman" w:cs="Times New Roman"/>
          <w:sz w:val="20"/>
          <w:szCs w:val="24"/>
          <w:lang w:bidi="ar-EG"/>
        </w:rPr>
      </w:pPr>
      <w:r w:rsidRPr="006435C3">
        <w:rPr>
          <w:rFonts w:ascii="Times New Roman" w:hAnsi="Times New Roman" w:cs="Times New Roman"/>
          <w:sz w:val="20"/>
          <w:szCs w:val="24"/>
          <w:lang w:bidi="ar-EG"/>
        </w:rPr>
        <w:t>The earlier the injured player can be noticed, the shorter the physical rehabilitation period.</w:t>
      </w:r>
    </w:p>
    <w:p w:rsidR="006435C3" w:rsidRPr="006435C3" w:rsidRDefault="006435C3" w:rsidP="00B822B5">
      <w:pPr>
        <w:snapToGrid w:val="0"/>
        <w:ind w:firstLine="425"/>
        <w:jc w:val="both"/>
        <w:rPr>
          <w:sz w:val="20"/>
          <w:lang w:eastAsia="zh-CN" w:bidi="ar-EG"/>
        </w:rPr>
      </w:pPr>
    </w:p>
    <w:p w:rsidR="00471DF9" w:rsidRPr="006435C3" w:rsidRDefault="00471DF9" w:rsidP="00B822B5">
      <w:pPr>
        <w:snapToGrid w:val="0"/>
        <w:jc w:val="both"/>
        <w:rPr>
          <w:b/>
          <w:bCs/>
          <w:sz w:val="20"/>
          <w:szCs w:val="32"/>
          <w:lang w:bidi="ar-EG"/>
        </w:rPr>
      </w:pPr>
      <w:r w:rsidRPr="006435C3">
        <w:rPr>
          <w:b/>
          <w:bCs/>
          <w:sz w:val="20"/>
          <w:szCs w:val="32"/>
          <w:lang w:bidi="ar-EG"/>
        </w:rPr>
        <w:t>References</w:t>
      </w:r>
    </w:p>
    <w:p w:rsidR="006435C3" w:rsidRPr="006435C3" w:rsidRDefault="000C19EB"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Abul-Ela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Ahmed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Abdel-Fattah,</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Ahmed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Nasr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El-Din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Saied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(2003):</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Physiology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Fitness,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Arab</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Thought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House,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Cairo.</w:t>
      </w:r>
    </w:p>
    <w:p w:rsidR="000C19EB" w:rsidRPr="006435C3" w:rsidRDefault="006435C3"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A</w:t>
      </w:r>
      <w:r w:rsidR="000C19EB" w:rsidRPr="006435C3">
        <w:rPr>
          <w:rFonts w:ascii="Times New Roman" w:hAnsi="Times New Roman" w:cs="Times New Roman"/>
          <w:snapToGrid w:val="0"/>
          <w:color w:val="000000"/>
          <w:sz w:val="20"/>
          <w:szCs w:val="20"/>
          <w:lang w:eastAsia="de-DE" w:bidi="en-US"/>
        </w:rPr>
        <w:t>hmed</w:t>
      </w:r>
      <w:r>
        <w:rPr>
          <w:rFonts w:ascii="Times New Roman" w:hAnsi="Times New Roman" w:cs="Times New Roman"/>
          <w:snapToGrid w:val="0"/>
          <w:color w:val="000000"/>
          <w:sz w:val="20"/>
          <w:szCs w:val="20"/>
          <w:lang w:eastAsia="de-DE" w:bidi="en-US"/>
        </w:rPr>
        <w:t xml:space="preserve"> </w:t>
      </w:r>
      <w:r w:rsidR="000C19EB" w:rsidRPr="006435C3">
        <w:rPr>
          <w:rFonts w:ascii="Times New Roman" w:hAnsi="Times New Roman" w:cs="Times New Roman"/>
          <w:snapToGrid w:val="0"/>
          <w:color w:val="000000"/>
          <w:sz w:val="20"/>
          <w:szCs w:val="20"/>
          <w:lang w:eastAsia="de-DE" w:bidi="en-US"/>
        </w:rPr>
        <w:t>Abdel</w:t>
      </w:r>
      <w:r>
        <w:rPr>
          <w:rFonts w:ascii="Times New Roman" w:hAnsi="Times New Roman" w:cs="Times New Roman"/>
          <w:snapToGrid w:val="0"/>
          <w:color w:val="000000"/>
          <w:sz w:val="20"/>
          <w:szCs w:val="20"/>
          <w:lang w:eastAsia="de-DE" w:bidi="en-US"/>
        </w:rPr>
        <w:t xml:space="preserve"> </w:t>
      </w:r>
      <w:r w:rsidR="000C19EB" w:rsidRPr="006435C3">
        <w:rPr>
          <w:rFonts w:ascii="Times New Roman" w:hAnsi="Times New Roman" w:cs="Times New Roman"/>
          <w:snapToGrid w:val="0"/>
          <w:color w:val="000000"/>
          <w:sz w:val="20"/>
          <w:szCs w:val="20"/>
          <w:lang w:eastAsia="de-DE" w:bidi="en-US"/>
        </w:rPr>
        <w:t>Salam</w:t>
      </w:r>
      <w:r>
        <w:rPr>
          <w:rFonts w:ascii="Times New Roman" w:hAnsi="Times New Roman" w:cs="Times New Roman"/>
          <w:snapToGrid w:val="0"/>
          <w:color w:val="000000"/>
          <w:sz w:val="20"/>
          <w:szCs w:val="20"/>
          <w:lang w:eastAsia="de-DE" w:bidi="en-US"/>
        </w:rPr>
        <w:t xml:space="preserve"> </w:t>
      </w:r>
      <w:r w:rsidR="000C19EB" w:rsidRPr="006435C3">
        <w:rPr>
          <w:rFonts w:ascii="Times New Roman" w:hAnsi="Times New Roman" w:cs="Times New Roman"/>
          <w:snapToGrid w:val="0"/>
          <w:color w:val="000000"/>
          <w:sz w:val="20"/>
          <w:szCs w:val="20"/>
          <w:lang w:eastAsia="de-DE" w:bidi="en-US"/>
        </w:rPr>
        <w:t>Attito</w:t>
      </w:r>
      <w:r>
        <w:rPr>
          <w:rFonts w:ascii="Times New Roman" w:hAnsi="Times New Roman" w:cs="Times New Roman"/>
          <w:snapToGrid w:val="0"/>
          <w:color w:val="000000"/>
          <w:sz w:val="20"/>
          <w:szCs w:val="20"/>
          <w:lang w:eastAsia="de-DE" w:bidi="en-US"/>
        </w:rPr>
        <w:t xml:space="preserve"> </w:t>
      </w:r>
      <w:r w:rsidR="000C19EB" w:rsidRPr="006435C3">
        <w:rPr>
          <w:rFonts w:ascii="Times New Roman" w:hAnsi="Times New Roman" w:cs="Times New Roman"/>
          <w:snapToGrid w:val="0"/>
          <w:color w:val="000000"/>
          <w:sz w:val="20"/>
          <w:szCs w:val="20"/>
          <w:lang w:eastAsia="de-DE" w:bidi="en-US"/>
        </w:rPr>
        <w:t>(2014):</w:t>
      </w:r>
      <w:r>
        <w:rPr>
          <w:rFonts w:ascii="Times New Roman" w:hAnsi="Times New Roman" w:cs="Times New Roman"/>
          <w:snapToGrid w:val="0"/>
          <w:color w:val="000000"/>
          <w:sz w:val="20"/>
          <w:szCs w:val="20"/>
          <w:lang w:eastAsia="de-DE" w:bidi="en-US"/>
        </w:rPr>
        <w:t xml:space="preserve"> </w:t>
      </w:r>
      <w:r w:rsidR="000C19EB" w:rsidRPr="006435C3">
        <w:rPr>
          <w:rFonts w:ascii="Times New Roman" w:hAnsi="Times New Roman" w:cs="Times New Roman"/>
          <w:snapToGrid w:val="0"/>
          <w:color w:val="000000"/>
          <w:sz w:val="20"/>
          <w:szCs w:val="20"/>
          <w:lang w:eastAsia="de-DE" w:bidi="en-US"/>
        </w:rPr>
        <w:t>injuries</w:t>
      </w:r>
      <w:r>
        <w:rPr>
          <w:rFonts w:ascii="Times New Roman" w:hAnsi="Times New Roman" w:cs="Times New Roman"/>
          <w:snapToGrid w:val="0"/>
          <w:color w:val="000000"/>
          <w:sz w:val="20"/>
          <w:szCs w:val="20"/>
          <w:lang w:eastAsia="de-DE" w:bidi="en-US"/>
        </w:rPr>
        <w:t xml:space="preserve"> </w:t>
      </w:r>
      <w:r w:rsidR="000C19EB" w:rsidRPr="006435C3">
        <w:rPr>
          <w:rFonts w:ascii="Times New Roman" w:hAnsi="Times New Roman" w:cs="Times New Roman"/>
          <w:snapToGrid w:val="0"/>
          <w:color w:val="000000"/>
          <w:sz w:val="20"/>
          <w:szCs w:val="20"/>
          <w:lang w:eastAsia="de-DE" w:bidi="en-US"/>
        </w:rPr>
        <w:t>in</w:t>
      </w:r>
      <w:r>
        <w:rPr>
          <w:rFonts w:ascii="Times New Roman" w:hAnsi="Times New Roman" w:cs="Times New Roman"/>
          <w:snapToGrid w:val="0"/>
          <w:color w:val="000000"/>
          <w:sz w:val="20"/>
          <w:szCs w:val="20"/>
          <w:lang w:eastAsia="de-DE" w:bidi="en-US"/>
        </w:rPr>
        <w:t xml:space="preserve"> </w:t>
      </w:r>
      <w:r w:rsidR="000C19EB" w:rsidRPr="006435C3">
        <w:rPr>
          <w:rFonts w:ascii="Times New Roman" w:hAnsi="Times New Roman" w:cs="Times New Roman"/>
          <w:snapToGrid w:val="0"/>
          <w:color w:val="000000"/>
          <w:sz w:val="20"/>
          <w:szCs w:val="20"/>
          <w:lang w:eastAsia="de-DE" w:bidi="en-US"/>
        </w:rPr>
        <w:t>stadiums</w:t>
      </w:r>
      <w:r>
        <w:rPr>
          <w:rFonts w:ascii="Times New Roman" w:hAnsi="Times New Roman" w:cs="Times New Roman"/>
          <w:snapToGrid w:val="0"/>
          <w:color w:val="000000"/>
          <w:sz w:val="20"/>
          <w:szCs w:val="20"/>
          <w:lang w:eastAsia="de-DE" w:bidi="en-US"/>
        </w:rPr>
        <w:t xml:space="preserve"> </w:t>
      </w:r>
      <w:r w:rsidR="000C19EB" w:rsidRPr="006435C3">
        <w:rPr>
          <w:rFonts w:ascii="Times New Roman" w:hAnsi="Times New Roman" w:cs="Times New Roman"/>
          <w:snapToGrid w:val="0"/>
          <w:color w:val="000000"/>
          <w:sz w:val="20"/>
          <w:szCs w:val="20"/>
          <w:lang w:eastAsia="de-DE" w:bidi="en-US"/>
        </w:rPr>
        <w:t>and</w:t>
      </w:r>
      <w:r>
        <w:rPr>
          <w:rFonts w:ascii="Times New Roman" w:hAnsi="Times New Roman" w:cs="Times New Roman"/>
          <w:snapToGrid w:val="0"/>
          <w:color w:val="000000"/>
          <w:sz w:val="20"/>
          <w:szCs w:val="20"/>
          <w:lang w:eastAsia="de-DE" w:bidi="en-US"/>
        </w:rPr>
        <w:t xml:space="preserve"> </w:t>
      </w:r>
      <w:r w:rsidR="000C19EB" w:rsidRPr="006435C3">
        <w:rPr>
          <w:rFonts w:ascii="Times New Roman" w:hAnsi="Times New Roman" w:cs="Times New Roman"/>
          <w:snapToGrid w:val="0"/>
          <w:color w:val="000000"/>
          <w:sz w:val="20"/>
          <w:szCs w:val="20"/>
          <w:lang w:eastAsia="de-DE" w:bidi="en-US"/>
        </w:rPr>
        <w:t>private</w:t>
      </w:r>
      <w:r>
        <w:rPr>
          <w:rFonts w:ascii="Times New Roman" w:hAnsi="Times New Roman" w:cs="Times New Roman"/>
          <w:snapToGrid w:val="0"/>
          <w:color w:val="000000"/>
          <w:sz w:val="20"/>
          <w:szCs w:val="20"/>
          <w:lang w:eastAsia="de-DE" w:bidi="en-US"/>
        </w:rPr>
        <w:t xml:space="preserve"> </w:t>
      </w:r>
      <w:r w:rsidR="000C19EB" w:rsidRPr="006435C3">
        <w:rPr>
          <w:rFonts w:ascii="Times New Roman" w:hAnsi="Times New Roman" w:cs="Times New Roman"/>
          <w:snapToGrid w:val="0"/>
          <w:color w:val="000000"/>
          <w:sz w:val="20"/>
          <w:szCs w:val="20"/>
          <w:lang w:eastAsia="de-DE" w:bidi="en-US"/>
        </w:rPr>
        <w:t>parking,</w:t>
      </w:r>
      <w:r>
        <w:rPr>
          <w:rFonts w:ascii="Times New Roman" w:hAnsi="Times New Roman" w:cs="Times New Roman"/>
          <w:snapToGrid w:val="0"/>
          <w:color w:val="000000"/>
          <w:sz w:val="20"/>
          <w:szCs w:val="20"/>
          <w:lang w:eastAsia="de-DE" w:bidi="en-US"/>
        </w:rPr>
        <w:t xml:space="preserve"> </w:t>
      </w:r>
      <w:r w:rsidR="000C19EB" w:rsidRPr="006435C3">
        <w:rPr>
          <w:rFonts w:ascii="Times New Roman" w:hAnsi="Times New Roman" w:cs="Times New Roman"/>
          <w:snapToGrid w:val="0"/>
          <w:color w:val="000000"/>
          <w:sz w:val="20"/>
          <w:szCs w:val="20"/>
          <w:lang w:eastAsia="de-DE" w:bidi="en-US"/>
        </w:rPr>
        <w:t>ambulance-rehabilitation,</w:t>
      </w:r>
      <w:r>
        <w:rPr>
          <w:rFonts w:ascii="Times New Roman" w:hAnsi="Times New Roman" w:cs="Times New Roman"/>
          <w:snapToGrid w:val="0"/>
          <w:color w:val="000000"/>
          <w:sz w:val="20"/>
          <w:szCs w:val="20"/>
          <w:lang w:eastAsia="de-DE" w:bidi="en-US"/>
        </w:rPr>
        <w:t xml:space="preserve"> </w:t>
      </w:r>
      <w:r w:rsidR="000C19EB" w:rsidRPr="006435C3">
        <w:rPr>
          <w:rFonts w:ascii="Times New Roman" w:hAnsi="Times New Roman" w:cs="Times New Roman"/>
          <w:snapToGrid w:val="0"/>
          <w:color w:val="000000"/>
          <w:sz w:val="20"/>
          <w:szCs w:val="20"/>
          <w:lang w:eastAsia="de-DE" w:bidi="en-US"/>
        </w:rPr>
        <w:t>Al-Amal</w:t>
      </w:r>
      <w:r>
        <w:rPr>
          <w:rFonts w:ascii="Times New Roman" w:hAnsi="Times New Roman" w:cs="Times New Roman"/>
          <w:snapToGrid w:val="0"/>
          <w:color w:val="000000"/>
          <w:sz w:val="20"/>
          <w:szCs w:val="20"/>
          <w:lang w:eastAsia="de-DE" w:bidi="en-US"/>
        </w:rPr>
        <w:t xml:space="preserve"> </w:t>
      </w:r>
      <w:r w:rsidR="000C19EB" w:rsidRPr="006435C3">
        <w:rPr>
          <w:rFonts w:ascii="Times New Roman" w:hAnsi="Times New Roman" w:cs="Times New Roman"/>
          <w:snapToGrid w:val="0"/>
          <w:color w:val="000000"/>
          <w:sz w:val="20"/>
          <w:szCs w:val="20"/>
          <w:lang w:eastAsia="de-DE" w:bidi="en-US"/>
        </w:rPr>
        <w:t>publish</w:t>
      </w:r>
      <w:r>
        <w:rPr>
          <w:rFonts w:ascii="Times New Roman" w:hAnsi="Times New Roman" w:cs="Times New Roman"/>
          <w:snapToGrid w:val="0"/>
          <w:color w:val="000000"/>
          <w:sz w:val="20"/>
          <w:szCs w:val="20"/>
          <w:lang w:eastAsia="de-DE" w:bidi="en-US"/>
        </w:rPr>
        <w:t xml:space="preserve"> </w:t>
      </w:r>
      <w:r w:rsidR="000C19EB" w:rsidRPr="006435C3">
        <w:rPr>
          <w:rFonts w:ascii="Times New Roman" w:hAnsi="Times New Roman" w:cs="Times New Roman"/>
          <w:snapToGrid w:val="0"/>
          <w:color w:val="000000"/>
          <w:sz w:val="20"/>
          <w:szCs w:val="20"/>
          <w:lang w:eastAsia="de-DE" w:bidi="en-US"/>
        </w:rPr>
        <w:t>house,</w:t>
      </w:r>
      <w:r>
        <w:rPr>
          <w:rFonts w:ascii="Times New Roman" w:hAnsi="Times New Roman" w:cs="Times New Roman"/>
          <w:snapToGrid w:val="0"/>
          <w:color w:val="000000"/>
          <w:sz w:val="20"/>
          <w:szCs w:val="20"/>
          <w:lang w:eastAsia="de-DE" w:bidi="en-US"/>
        </w:rPr>
        <w:t xml:space="preserve"> </w:t>
      </w:r>
      <w:r w:rsidR="000C19EB" w:rsidRPr="006435C3">
        <w:rPr>
          <w:rFonts w:ascii="Times New Roman" w:hAnsi="Times New Roman" w:cs="Times New Roman"/>
          <w:snapToGrid w:val="0"/>
          <w:color w:val="000000"/>
          <w:sz w:val="20"/>
          <w:szCs w:val="20"/>
          <w:lang w:eastAsia="de-DE" w:bidi="en-US"/>
        </w:rPr>
        <w:t>Mansoura.</w:t>
      </w:r>
    </w:p>
    <w:p w:rsidR="00377310" w:rsidRPr="006435C3" w:rsidRDefault="000C19EB"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Ahmed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Abdel-Salam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Attito</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(2014):</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effect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suggested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rehabilitative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exercises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using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weightlifting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to</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achieve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muscle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balance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after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torn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muscles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behind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thigh",</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scientific</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production.</w:t>
      </w:r>
    </w:p>
    <w:p w:rsidR="00377310" w:rsidRPr="006435C3" w:rsidRDefault="00377310"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Ahmad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Riyadh</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Al-Minshawi</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(2009):</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"Training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program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with</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weights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to</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achieve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balance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lastRenderedPageBreak/>
        <w:t>strength</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some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flexor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extensor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muscles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knees",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Master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Thesis,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College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Physical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Education,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Tanta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University.</w:t>
      </w:r>
    </w:p>
    <w:p w:rsidR="00377310" w:rsidRPr="006435C3" w:rsidRDefault="00377310"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Ahmed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Mohamed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Hussein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(2011):</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effect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training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program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to</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achieve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balance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strength</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some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muscles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lower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limb</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effectiveness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skill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performance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Karate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(Kata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major),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Master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Thesis,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Faculty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Physical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Education,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Tanta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University.</w:t>
      </w:r>
    </w:p>
    <w:p w:rsidR="00377310" w:rsidRPr="006435C3" w:rsidRDefault="00377310"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Ahmed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Mohy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Al-Din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Issa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(2008):</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"Weight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training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program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to</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develop</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muscle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balance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muscular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strength</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some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muscles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lower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limb</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effect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digital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level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chest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swimming",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Master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Thesis,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College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Physical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Education,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Tanta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University.</w:t>
      </w:r>
    </w:p>
    <w:p w:rsidR="00005FC5" w:rsidRPr="006435C3" w:rsidRDefault="00377310"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Osama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Reyad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Awni</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(2006):</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Sports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Medicine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Bicycles,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Book</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Publishing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Center,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Cairo.</w:t>
      </w:r>
    </w:p>
    <w:p w:rsidR="00623FFD" w:rsidRPr="006435C3" w:rsidRDefault="00623FFD"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Osama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Riad,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Nahed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Ahmed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Abdel-Rahim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(2001</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Measurement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motor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rehabilitation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handicapped,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Book</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Publishing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Center,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First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Edition,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Cairo.</w:t>
      </w:r>
    </w:p>
    <w:p w:rsidR="00623FFD" w:rsidRPr="006435C3" w:rsidRDefault="00623FFD"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Ashraf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Mustafa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Abdel-Hafez</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(2009):</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training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program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to</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improve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muscle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balance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lower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limb</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among</w:t>
      </w:r>
      <w:r w:rsidR="006435C3">
        <w:rPr>
          <w:rFonts w:ascii="Times New Roman" w:hAnsi="Times New Roman" w:cs="Times New Roman"/>
          <w:snapToGrid w:val="0"/>
          <w:color w:val="000000"/>
          <w:sz w:val="20"/>
          <w:szCs w:val="20"/>
          <w:lang w:eastAsia="de-DE" w:bidi="en-US"/>
        </w:rPr>
        <w:t xml:space="preserve"> </w:t>
      </w:r>
      <w:r w:rsidR="00033ACA" w:rsidRPr="006435C3">
        <w:rPr>
          <w:rFonts w:ascii="Times New Roman" w:hAnsi="Times New Roman" w:cs="Times New Roman"/>
          <w:snapToGrid w:val="0"/>
          <w:color w:val="000000"/>
          <w:sz w:val="20"/>
          <w:szCs w:val="20"/>
          <w:lang w:eastAsia="de-DE" w:bidi="en-US"/>
        </w:rPr>
        <w:t>400-meter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hurdles",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Doctor's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Message,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Faculty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Physical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Education,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Tanta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University.</w:t>
      </w:r>
    </w:p>
    <w:p w:rsidR="00144710" w:rsidRPr="006435C3" w:rsidRDefault="00144710"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Iqbal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Official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Muhammad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(2008):</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Sports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injuries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their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treatment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methods,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Cairo,</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Dar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Al-Fajr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publication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distribution,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Cairo.</w:t>
      </w:r>
    </w:p>
    <w:p w:rsidR="00144710" w:rsidRPr="006435C3" w:rsidRDefault="00144710"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Ehab</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Mohamed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Ismail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(2006):</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training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program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muscle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balance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dynamic</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strength</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elbows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muscles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effect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digital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level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dolphin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swimmers",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scientific</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production,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volume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twenty-four,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first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issue,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January,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Faculty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Physical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Education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Girls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island,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Helwan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University.</w:t>
      </w:r>
    </w:p>
    <w:p w:rsidR="00144710" w:rsidRPr="006435C3" w:rsidRDefault="00144710"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Bahaa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Al-Din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Salama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(2002):</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Health,</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sport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physiological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determinants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sporting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activity,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Dar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Al-Fikr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Al-Arabi,</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Cairo.</w:t>
      </w:r>
    </w:p>
    <w:p w:rsidR="00144710" w:rsidRPr="006435C3" w:rsidRDefault="00144710"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Thana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Abdel-Baqi</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Hassanein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(2002):</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Water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Exercises,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Gamal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Institution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Printing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Advertising,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Tanta.</w:t>
      </w:r>
    </w:p>
    <w:p w:rsidR="00144710" w:rsidRPr="006435C3" w:rsidRDefault="00144710"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Samia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Khalil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Muhammad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(2004):</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Sports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Injuries,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College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Physical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Education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Girls,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University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Baghdad.</w:t>
      </w:r>
    </w:p>
    <w:p w:rsidR="00144710" w:rsidRPr="006435C3" w:rsidRDefault="00144710"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Siham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Farouk</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Ismail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(2006):</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effect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exercise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program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healthy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fitness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body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components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to</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reduce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fat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areas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lower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university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students",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unpublished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doctoral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dissertation,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Faculty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Physical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Education,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Minia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University.</w:t>
      </w:r>
    </w:p>
    <w:p w:rsidR="00144710" w:rsidRPr="006435C3" w:rsidRDefault="00144710"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Abdel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Basset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Seddik</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(2013):</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Recent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readings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sports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injuries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rehabilitation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treatment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programs,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what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are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publication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distribution?</w:t>
      </w:r>
      <w:r w:rsidR="006435C3" w:rsidRPr="006435C3">
        <w:rPr>
          <w:rFonts w:ascii="Times New Roman" w:hAnsi="Times New Roman" w:cs="Times New Roman"/>
          <w:snapToGrid w:val="0"/>
          <w:color w:val="000000"/>
          <w:sz w:val="20"/>
          <w:szCs w:val="20"/>
          <w:lang w:eastAsia="de-DE" w:bidi="en-US"/>
        </w:rPr>
        <w: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Alexandria.</w:t>
      </w:r>
    </w:p>
    <w:p w:rsidR="00144710" w:rsidRPr="006435C3" w:rsidRDefault="00144710"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lastRenderedPageBreak/>
        <w:t>Abdel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Rahman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Abdel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Hamid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Zahir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(2004):</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Encyclopedia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Sports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Injuries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First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Aid,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Book</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Publishing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Center,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Cairo.</w:t>
      </w:r>
    </w:p>
    <w:p w:rsidR="00144710" w:rsidRPr="006435C3" w:rsidRDefault="00144710"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Izzat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Muhammad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Kashef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(2004):</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Rehabilitation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exercises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athletes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cardiac</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patients,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Nahdet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Misr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Library,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second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edition,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Cairo.</w:t>
      </w:r>
    </w:p>
    <w:p w:rsidR="00144710" w:rsidRPr="006435C3" w:rsidRDefault="00144710"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Ali</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Jalal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al-Din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(2007):</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Addition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sports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injury,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third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edition,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Zagazig.</w:t>
      </w:r>
    </w:p>
    <w:p w:rsidR="00326F49" w:rsidRPr="006435C3" w:rsidRDefault="00144710"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Faraj</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Abdul-Hamid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(2005):</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importance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physical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exercises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treating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stigma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deformities,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Umm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Al-Qura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University,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1st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edition,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Al-Wafa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House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world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printing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publishing.</w:t>
      </w:r>
    </w:p>
    <w:p w:rsidR="0012638C" w:rsidRPr="006435C3" w:rsidRDefault="00326F49"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Muhammad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Hassan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Mustafa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(2006):</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effect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proposed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preventive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program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using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one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methods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neuromuscular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facilities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sensory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receptors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scapula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belt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relationship</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to</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digital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level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national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team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bow</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arrow,</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master's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thesis,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College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Physical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Education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Boys,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Helwan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University.</w:t>
      </w:r>
    </w:p>
    <w:p w:rsidR="0012638C" w:rsidRPr="006435C3" w:rsidRDefault="0012638C"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Mohamed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Zakaria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Jazar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(2010</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training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program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to</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achieve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balance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muscle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strength</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flexor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extensor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muscles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elbow</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joint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boxers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effect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speed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performing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straight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punches"</w:t>
      </w:r>
      <w:r w:rsidR="006435C3">
        <w:rPr>
          <w:rFonts w:ascii="Times New Roman" w:hAnsi="Times New Roman" w:cs="Times New Roman"/>
          <w:snapToGrid w:val="0"/>
          <w:color w:val="000000"/>
          <w:sz w:val="20"/>
          <w:szCs w:val="20"/>
          <w:lang w:eastAsia="de-DE" w:bidi="en-US"/>
        </w:rPr>
        <w:t xml:space="preserve"> </w:t>
      </w:r>
      <w:r w:rsidR="009463E2" w:rsidRPr="006435C3">
        <w:rPr>
          <w:rFonts w:ascii="Times New Roman" w:hAnsi="Times New Roman" w:cs="Times New Roman"/>
          <w:snapToGrid w:val="0"/>
          <w:color w:val="000000"/>
          <w:sz w:val="20"/>
          <w:szCs w:val="20"/>
          <w:lang w:eastAsia="de-DE" w:bidi="en-US"/>
        </w:rPr>
        <w:t>Paper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Faculty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Physical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Education,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Tanta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University.</w:t>
      </w:r>
      <w:r w:rsidR="006435C3">
        <w:rPr>
          <w:rFonts w:ascii="Times New Roman" w:hAnsi="Times New Roman" w:cs="Times New Roman"/>
          <w:snapToGrid w:val="0"/>
          <w:color w:val="000000"/>
          <w:sz w:val="20"/>
          <w:szCs w:val="20"/>
          <w:lang w:eastAsia="de-DE" w:bidi="en-US"/>
        </w:rPr>
        <w:t xml:space="preserve"> </w:t>
      </w:r>
    </w:p>
    <w:p w:rsidR="00635B57" w:rsidRPr="006435C3" w:rsidRDefault="00635B57"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Muhammad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Qadri</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Bakri</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(2000):</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Sports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Injuries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Modern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Rehabilitation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Book</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Center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Publishing,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Cairo.</w:t>
      </w:r>
    </w:p>
    <w:p w:rsidR="00635B57" w:rsidRPr="006435C3" w:rsidRDefault="00635B57"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Muhammad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Qadri</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Bakri</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(2002):</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Sports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Rehabilitation,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Sports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Injuries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First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Aid,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Book</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Publishing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Center,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Cairo.</w:t>
      </w:r>
    </w:p>
    <w:p w:rsidR="00635B57" w:rsidRPr="006435C3" w:rsidRDefault="00635B57"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Mohamed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Qadri</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Bakri,</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Siham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Al-Saied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Al-Ghamry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(2013):</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Sports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Injuries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Physical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Rehabilitation,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Dar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Al-Manar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Printing,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Cairo.</w:t>
      </w:r>
    </w:p>
    <w:p w:rsidR="009C78B4" w:rsidRPr="006435C3" w:rsidRDefault="009C78B4"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Hani</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Abdul-Aziz</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Al-Deeb</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(2003):</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effect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training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program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muscle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strength</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improving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muscle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balance",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thesis,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College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Physical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Education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Boys,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Helwan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University.</w:t>
      </w:r>
    </w:p>
    <w:p w:rsidR="009220F2" w:rsidRPr="006435C3" w:rsidRDefault="009C78B4"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Hind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Mohamed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Nagib</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(2011):</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"Training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program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with</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weights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to</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achieve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muscle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balance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arms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effect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level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performance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overwhelming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hitting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skill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volleyball",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Master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Thesis,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Faculty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Physical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Education,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Tanta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University.</w:t>
      </w:r>
    </w:p>
    <w:p w:rsidR="00033ACA" w:rsidRPr="006435C3" w:rsidRDefault="00033ACA" w:rsidP="00B822B5">
      <w:pPr>
        <w:pStyle w:val="MDPI71References"/>
        <w:numPr>
          <w:ilvl w:val="0"/>
          <w:numId w:val="10"/>
        </w:numPr>
        <w:spacing w:line="240" w:lineRule="auto"/>
        <w:ind w:left="425" w:hanging="425"/>
        <w:rPr>
          <w:rFonts w:ascii="Times New Roman" w:hAnsi="Times New Roman"/>
          <w:sz w:val="20"/>
        </w:rPr>
      </w:pP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Nader</w:t>
      </w:r>
      <w:r w:rsidR="006435C3">
        <w:rPr>
          <w:rFonts w:ascii="Times New Roman" w:hAnsi="Times New Roman"/>
          <w:sz w:val="20"/>
        </w:rPr>
        <w:t xml:space="preserve"> </w:t>
      </w:r>
      <w:r w:rsidRPr="006435C3">
        <w:rPr>
          <w:rFonts w:ascii="Times New Roman" w:hAnsi="Times New Roman"/>
          <w:sz w:val="20"/>
        </w:rPr>
        <w:t>Shalaby.</w:t>
      </w:r>
      <w:r w:rsidR="006435C3">
        <w:rPr>
          <w:rFonts w:ascii="Times New Roman" w:hAnsi="Times New Roman"/>
          <w:sz w:val="20"/>
        </w:rPr>
        <w:t xml:space="preserve"> </w:t>
      </w:r>
      <w:r w:rsidRPr="006435C3">
        <w:rPr>
          <w:rFonts w:ascii="Times New Roman" w:hAnsi="Times New Roman"/>
          <w:sz w:val="20"/>
        </w:rPr>
        <w:t>(2017).</w:t>
      </w:r>
      <w:r w:rsidR="006435C3">
        <w:rPr>
          <w:rFonts w:ascii="Times New Roman" w:hAnsi="Times New Roman"/>
          <w:sz w:val="20"/>
        </w:rPr>
        <w:t xml:space="preserve"> </w:t>
      </w:r>
      <w:r w:rsidRPr="006435C3">
        <w:rPr>
          <w:rFonts w:ascii="Times New Roman" w:hAnsi="Times New Roman"/>
          <w:sz w:val="20"/>
        </w:rPr>
        <w:t>“The</w:t>
      </w:r>
      <w:r w:rsidR="006435C3">
        <w:rPr>
          <w:rFonts w:ascii="Times New Roman" w:hAnsi="Times New Roman"/>
          <w:sz w:val="20"/>
        </w:rPr>
        <w:t xml:space="preserve"> </w:t>
      </w:r>
      <w:r w:rsidRPr="006435C3">
        <w:rPr>
          <w:rFonts w:ascii="Times New Roman" w:hAnsi="Times New Roman"/>
          <w:sz w:val="20"/>
        </w:rPr>
        <w:t>Determinants</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Leadership:</w:t>
      </w:r>
      <w:r w:rsidR="006435C3">
        <w:rPr>
          <w:rFonts w:ascii="Times New Roman" w:hAnsi="Times New Roman"/>
          <w:sz w:val="20"/>
        </w:rPr>
        <w:t xml:space="preserve"> </w:t>
      </w:r>
      <w:r w:rsidRPr="006435C3">
        <w:rPr>
          <w:rFonts w:ascii="Times New Roman" w:hAnsi="Times New Roman"/>
          <w:sz w:val="20"/>
        </w:rPr>
        <w:t>Genetic,</w:t>
      </w:r>
      <w:r w:rsidR="006435C3">
        <w:rPr>
          <w:rFonts w:ascii="Times New Roman" w:hAnsi="Times New Roman"/>
          <w:sz w:val="20"/>
        </w:rPr>
        <w:t xml:space="preserve"> </w:t>
      </w:r>
      <w:r w:rsidRPr="006435C3">
        <w:rPr>
          <w:rFonts w:ascii="Times New Roman" w:hAnsi="Times New Roman"/>
          <w:sz w:val="20"/>
        </w:rPr>
        <w:t>Hormonal,</w:t>
      </w:r>
      <w:r w:rsidR="006435C3">
        <w:rPr>
          <w:rFonts w:ascii="Times New Roman" w:hAnsi="Times New Roman"/>
          <w:sz w:val="20"/>
        </w:rPr>
        <w:t xml:space="preserve"> </w:t>
      </w:r>
      <w:r w:rsidRPr="006435C3">
        <w:rPr>
          <w:rFonts w:ascii="Times New Roman" w:hAnsi="Times New Roman"/>
          <w:sz w:val="20"/>
        </w:rPr>
        <w:t>Personality</w:t>
      </w:r>
      <w:r w:rsidR="006435C3">
        <w:rPr>
          <w:rFonts w:ascii="Times New Roman" w:hAnsi="Times New Roman"/>
          <w:sz w:val="20"/>
        </w:rPr>
        <w:t xml:space="preserve"> </w:t>
      </w:r>
      <w:r w:rsidRPr="006435C3">
        <w:rPr>
          <w:rFonts w:ascii="Times New Roman" w:hAnsi="Times New Roman"/>
          <w:sz w:val="20"/>
        </w:rPr>
        <w:t>Traits</w:t>
      </w:r>
      <w:r w:rsidR="006435C3">
        <w:rPr>
          <w:rFonts w:ascii="Times New Roman" w:hAnsi="Times New Roman"/>
          <w:sz w:val="20"/>
        </w:rPr>
        <w:t xml:space="preserve"> </w:t>
      </w:r>
      <w:r w:rsidRPr="006435C3">
        <w:rPr>
          <w:rFonts w:ascii="Times New Roman" w:hAnsi="Times New Roman"/>
          <w:sz w:val="20"/>
        </w:rPr>
        <w:t>Among</w:t>
      </w:r>
      <w:r w:rsidR="006435C3">
        <w:rPr>
          <w:rFonts w:ascii="Times New Roman" w:hAnsi="Times New Roman"/>
          <w:sz w:val="20"/>
        </w:rPr>
        <w:t xml:space="preserve"> </w:t>
      </w:r>
      <w:r w:rsidRPr="006435C3">
        <w:rPr>
          <w:rFonts w:ascii="Times New Roman" w:hAnsi="Times New Roman"/>
          <w:sz w:val="20"/>
        </w:rPr>
        <w:t>Sport</w:t>
      </w:r>
      <w:r w:rsidR="006435C3">
        <w:rPr>
          <w:rFonts w:ascii="Times New Roman" w:hAnsi="Times New Roman"/>
          <w:sz w:val="20"/>
        </w:rPr>
        <w:t xml:space="preserve"> </w:t>
      </w:r>
      <w:r w:rsidRPr="006435C3">
        <w:rPr>
          <w:rFonts w:ascii="Times New Roman" w:hAnsi="Times New Roman"/>
          <w:sz w:val="20"/>
        </w:rPr>
        <w:t>Administrators”,</w:t>
      </w:r>
      <w:r w:rsidR="006435C3">
        <w:rPr>
          <w:rFonts w:ascii="Times New Roman" w:hAnsi="Times New Roman"/>
          <w:sz w:val="20"/>
        </w:rPr>
        <w:t xml:space="preserve"> </w:t>
      </w:r>
      <w:r w:rsidRPr="006435C3">
        <w:rPr>
          <w:rFonts w:ascii="Times New Roman" w:hAnsi="Times New Roman"/>
          <w:sz w:val="20"/>
        </w:rPr>
        <w:t>International</w:t>
      </w:r>
      <w:r w:rsidR="006435C3">
        <w:rPr>
          <w:rFonts w:ascii="Times New Roman" w:hAnsi="Times New Roman"/>
          <w:sz w:val="20"/>
        </w:rPr>
        <w:t xml:space="preserve"> </w:t>
      </w:r>
      <w:r w:rsidRPr="006435C3">
        <w:rPr>
          <w:rFonts w:ascii="Times New Roman" w:hAnsi="Times New Roman"/>
          <w:sz w:val="20"/>
        </w:rPr>
        <w:t>Journal</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Pharmaceutical</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Phytopharmacological</w:t>
      </w:r>
      <w:r w:rsidR="006435C3">
        <w:rPr>
          <w:rFonts w:ascii="Times New Roman" w:hAnsi="Times New Roman"/>
          <w:sz w:val="20"/>
        </w:rPr>
        <w:t xml:space="preserve"> </w:t>
      </w:r>
      <w:r w:rsidRPr="006435C3">
        <w:rPr>
          <w:rFonts w:ascii="Times New Roman" w:hAnsi="Times New Roman"/>
          <w:sz w:val="20"/>
        </w:rPr>
        <w:t>Research,</w:t>
      </w:r>
      <w:r w:rsidR="006435C3">
        <w:rPr>
          <w:rFonts w:ascii="Times New Roman" w:hAnsi="Times New Roman"/>
          <w:sz w:val="20"/>
        </w:rPr>
        <w:t xml:space="preserve"> </w:t>
      </w:r>
      <w:r w:rsidRPr="006435C3">
        <w:rPr>
          <w:rFonts w:ascii="Times New Roman" w:hAnsi="Times New Roman"/>
          <w:sz w:val="20"/>
        </w:rPr>
        <w:t>7(5),</w:t>
      </w:r>
      <w:r w:rsidR="006435C3">
        <w:rPr>
          <w:rFonts w:ascii="Times New Roman" w:hAnsi="Times New Roman"/>
          <w:sz w:val="20"/>
        </w:rPr>
        <w:t xml:space="preserve"> </w:t>
      </w:r>
      <w:r w:rsidRPr="006435C3">
        <w:rPr>
          <w:rFonts w:ascii="Times New Roman" w:hAnsi="Times New Roman"/>
          <w:sz w:val="20"/>
        </w:rPr>
        <w:t>pp:9-14.</w:t>
      </w:r>
    </w:p>
    <w:p w:rsidR="00033ACA" w:rsidRPr="006435C3" w:rsidRDefault="00033ACA" w:rsidP="00B822B5">
      <w:pPr>
        <w:pStyle w:val="MDPI71References"/>
        <w:numPr>
          <w:ilvl w:val="0"/>
          <w:numId w:val="10"/>
        </w:numPr>
        <w:spacing w:line="240" w:lineRule="auto"/>
        <w:ind w:left="425" w:hanging="425"/>
        <w:rPr>
          <w:rFonts w:ascii="Times New Roman" w:hAnsi="Times New Roman"/>
          <w:sz w:val="20"/>
        </w:rPr>
      </w:pP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Nader</w:t>
      </w:r>
      <w:r w:rsidR="006435C3">
        <w:rPr>
          <w:rFonts w:ascii="Times New Roman" w:hAnsi="Times New Roman"/>
          <w:sz w:val="20"/>
        </w:rPr>
        <w:t xml:space="preserve"> </w:t>
      </w:r>
      <w:r w:rsidRPr="006435C3">
        <w:rPr>
          <w:rFonts w:ascii="Times New Roman" w:hAnsi="Times New Roman"/>
          <w:sz w:val="20"/>
        </w:rPr>
        <w:t>Shalaby.</w:t>
      </w:r>
      <w:r w:rsidR="006435C3">
        <w:rPr>
          <w:rFonts w:ascii="Times New Roman" w:hAnsi="Times New Roman"/>
          <w:sz w:val="20"/>
        </w:rPr>
        <w:t xml:space="preserve"> </w:t>
      </w:r>
      <w:r w:rsidRPr="006435C3">
        <w:rPr>
          <w:rFonts w:ascii="Times New Roman" w:hAnsi="Times New Roman"/>
          <w:sz w:val="20"/>
        </w:rPr>
        <w:t>(2018).</w:t>
      </w:r>
      <w:r w:rsidR="006435C3">
        <w:rPr>
          <w:rFonts w:ascii="Times New Roman" w:hAnsi="Times New Roman"/>
          <w:sz w:val="20"/>
        </w:rPr>
        <w:t xml:space="preserve"> </w:t>
      </w:r>
      <w:r w:rsidRPr="006435C3">
        <w:rPr>
          <w:rFonts w:ascii="Times New Roman" w:hAnsi="Times New Roman"/>
          <w:sz w:val="20"/>
        </w:rPr>
        <w:t>“The</w:t>
      </w:r>
      <w:r w:rsidR="006435C3">
        <w:rPr>
          <w:rFonts w:ascii="Times New Roman" w:hAnsi="Times New Roman"/>
          <w:sz w:val="20"/>
        </w:rPr>
        <w:t xml:space="preserve"> </w:t>
      </w:r>
      <w:r w:rsidRPr="006435C3">
        <w:rPr>
          <w:rFonts w:ascii="Times New Roman" w:hAnsi="Times New Roman"/>
          <w:sz w:val="20"/>
        </w:rPr>
        <w:t>Effect</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Whey</w:t>
      </w:r>
      <w:r w:rsidR="006435C3">
        <w:rPr>
          <w:rFonts w:ascii="Times New Roman" w:hAnsi="Times New Roman"/>
          <w:sz w:val="20"/>
        </w:rPr>
        <w:t xml:space="preserve"> </w:t>
      </w:r>
      <w:r w:rsidRPr="006435C3">
        <w:rPr>
          <w:rFonts w:ascii="Times New Roman" w:hAnsi="Times New Roman"/>
          <w:sz w:val="20"/>
        </w:rPr>
        <w:t>Protein</w:t>
      </w:r>
      <w:r w:rsidR="006435C3">
        <w:rPr>
          <w:rFonts w:ascii="Times New Roman" w:hAnsi="Times New Roman"/>
          <w:sz w:val="20"/>
        </w:rPr>
        <w:t xml:space="preserve"> </w:t>
      </w:r>
      <w:r w:rsidRPr="006435C3">
        <w:rPr>
          <w:rFonts w:ascii="Times New Roman" w:hAnsi="Times New Roman"/>
          <w:sz w:val="20"/>
        </w:rPr>
        <w:t>(Natural</w:t>
      </w:r>
      <w:r w:rsidR="006435C3">
        <w:rPr>
          <w:rFonts w:ascii="Times New Roman" w:hAnsi="Times New Roman"/>
          <w:sz w:val="20"/>
        </w:rPr>
        <w:t xml:space="preserve"> </w:t>
      </w:r>
      <w:r w:rsidRPr="006435C3">
        <w:rPr>
          <w:rFonts w:ascii="Times New Roman" w:hAnsi="Times New Roman"/>
          <w:sz w:val="20"/>
        </w:rPr>
        <w:t>Nanoparticle)</w:t>
      </w:r>
      <w:r w:rsidR="006435C3">
        <w:rPr>
          <w:rFonts w:ascii="Times New Roman" w:hAnsi="Times New Roman"/>
          <w:sz w:val="20"/>
        </w:rPr>
        <w:t xml:space="preserve"> </w:t>
      </w:r>
      <w:r w:rsidRPr="006435C3">
        <w:rPr>
          <w:rFonts w:ascii="Times New Roman" w:hAnsi="Times New Roman"/>
          <w:sz w:val="20"/>
        </w:rPr>
        <w:t>on</w:t>
      </w:r>
      <w:r w:rsidR="006435C3">
        <w:rPr>
          <w:rFonts w:ascii="Times New Roman" w:hAnsi="Times New Roman"/>
          <w:sz w:val="20"/>
        </w:rPr>
        <w:t xml:space="preserve"> </w:t>
      </w:r>
      <w:r w:rsidRPr="006435C3">
        <w:rPr>
          <w:rFonts w:ascii="Times New Roman" w:hAnsi="Times New Roman"/>
          <w:sz w:val="20"/>
        </w:rPr>
        <w:t>Muscle</w:t>
      </w:r>
      <w:r w:rsidR="006435C3">
        <w:rPr>
          <w:rFonts w:ascii="Times New Roman" w:hAnsi="Times New Roman"/>
          <w:sz w:val="20"/>
        </w:rPr>
        <w:t xml:space="preserve"> </w:t>
      </w:r>
      <w:r w:rsidRPr="006435C3">
        <w:rPr>
          <w:rFonts w:ascii="Times New Roman" w:hAnsi="Times New Roman"/>
          <w:sz w:val="20"/>
        </w:rPr>
        <w:t>Strength,</w:t>
      </w:r>
      <w:r w:rsidR="006435C3">
        <w:rPr>
          <w:rFonts w:ascii="Times New Roman" w:hAnsi="Times New Roman"/>
          <w:sz w:val="20"/>
        </w:rPr>
        <w:t xml:space="preserve"> </w:t>
      </w:r>
      <w:r w:rsidRPr="006435C3">
        <w:rPr>
          <w:rFonts w:ascii="Times New Roman" w:hAnsi="Times New Roman"/>
          <w:sz w:val="20"/>
        </w:rPr>
        <w:t>GH,</w:t>
      </w:r>
      <w:r w:rsidR="006435C3">
        <w:rPr>
          <w:rFonts w:ascii="Times New Roman" w:hAnsi="Times New Roman"/>
          <w:sz w:val="20"/>
        </w:rPr>
        <w:t xml:space="preserve"> </w:t>
      </w:r>
      <w:r w:rsidRPr="006435C3">
        <w:rPr>
          <w:rFonts w:ascii="Times New Roman" w:hAnsi="Times New Roman"/>
          <w:sz w:val="20"/>
        </w:rPr>
        <w:t>IGF,</w:t>
      </w:r>
      <w:r w:rsidR="006435C3">
        <w:rPr>
          <w:rFonts w:ascii="Times New Roman" w:hAnsi="Times New Roman"/>
          <w:sz w:val="20"/>
        </w:rPr>
        <w:t xml:space="preserve"> </w:t>
      </w:r>
      <w:r w:rsidRPr="006435C3">
        <w:rPr>
          <w:rFonts w:ascii="Times New Roman" w:hAnsi="Times New Roman"/>
          <w:sz w:val="20"/>
        </w:rPr>
        <w:t>T.</w:t>
      </w:r>
      <w:r w:rsidR="006435C3">
        <w:rPr>
          <w:rFonts w:ascii="Times New Roman" w:hAnsi="Times New Roman"/>
          <w:sz w:val="20"/>
        </w:rPr>
        <w:t xml:space="preserve"> </w:t>
      </w:r>
      <w:r w:rsidRPr="006435C3">
        <w:rPr>
          <w:rFonts w:ascii="Times New Roman" w:hAnsi="Times New Roman"/>
          <w:sz w:val="20"/>
        </w:rPr>
        <w:t>Protein</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body</w:t>
      </w:r>
      <w:r w:rsidR="006435C3">
        <w:rPr>
          <w:rFonts w:ascii="Times New Roman" w:hAnsi="Times New Roman"/>
          <w:sz w:val="20"/>
        </w:rPr>
        <w:t xml:space="preserve"> </w:t>
      </w:r>
      <w:r w:rsidRPr="006435C3">
        <w:rPr>
          <w:rFonts w:ascii="Times New Roman" w:hAnsi="Times New Roman"/>
          <w:sz w:val="20"/>
        </w:rPr>
        <w:lastRenderedPageBreak/>
        <w:t>composition”.</w:t>
      </w:r>
      <w:r w:rsidR="006435C3">
        <w:rPr>
          <w:rFonts w:ascii="Times New Roman" w:hAnsi="Times New Roman"/>
          <w:sz w:val="20"/>
        </w:rPr>
        <w:t xml:space="preserve"> </w:t>
      </w:r>
      <w:r w:rsidRPr="006435C3">
        <w:rPr>
          <w:rFonts w:ascii="Times New Roman" w:hAnsi="Times New Roman"/>
          <w:sz w:val="20"/>
        </w:rPr>
        <w:t>Int.</w:t>
      </w:r>
      <w:r w:rsidR="006435C3">
        <w:rPr>
          <w:rFonts w:ascii="Times New Roman" w:hAnsi="Times New Roman"/>
          <w:sz w:val="20"/>
        </w:rPr>
        <w:t xml:space="preserve"> </w:t>
      </w:r>
      <w:r w:rsidRPr="006435C3">
        <w:rPr>
          <w:rFonts w:ascii="Times New Roman" w:hAnsi="Times New Roman"/>
          <w:sz w:val="20"/>
        </w:rPr>
        <w:t>J.</w:t>
      </w:r>
      <w:r w:rsidR="006435C3">
        <w:rPr>
          <w:rFonts w:ascii="Times New Roman" w:hAnsi="Times New Roman"/>
          <w:sz w:val="20"/>
        </w:rPr>
        <w:t xml:space="preserve"> </w:t>
      </w:r>
      <w:r w:rsidRPr="006435C3">
        <w:rPr>
          <w:rFonts w:ascii="Times New Roman" w:hAnsi="Times New Roman"/>
          <w:sz w:val="20"/>
        </w:rPr>
        <w:t>Pharm.</w:t>
      </w:r>
      <w:r w:rsidR="006435C3">
        <w:rPr>
          <w:rFonts w:ascii="Times New Roman" w:hAnsi="Times New Roman"/>
          <w:sz w:val="20"/>
        </w:rPr>
        <w:t xml:space="preserve"> </w:t>
      </w:r>
      <w:r w:rsidRPr="006435C3">
        <w:rPr>
          <w:rFonts w:ascii="Times New Roman" w:hAnsi="Times New Roman"/>
          <w:sz w:val="20"/>
        </w:rPr>
        <w:t>Res.</w:t>
      </w:r>
      <w:r w:rsidR="006435C3">
        <w:rPr>
          <w:rFonts w:ascii="Times New Roman" w:hAnsi="Times New Roman"/>
          <w:sz w:val="20"/>
        </w:rPr>
        <w:t xml:space="preserve"> </w:t>
      </w:r>
      <w:r w:rsidRPr="006435C3">
        <w:rPr>
          <w:rFonts w:ascii="Times New Roman" w:hAnsi="Times New Roman"/>
          <w:sz w:val="20"/>
        </w:rPr>
        <w:t>Allied</w:t>
      </w:r>
      <w:r w:rsidR="006435C3">
        <w:rPr>
          <w:rFonts w:ascii="Times New Roman" w:hAnsi="Times New Roman"/>
          <w:sz w:val="20"/>
        </w:rPr>
        <w:t xml:space="preserve"> </w:t>
      </w:r>
      <w:r w:rsidRPr="006435C3">
        <w:rPr>
          <w:rFonts w:ascii="Times New Roman" w:hAnsi="Times New Roman"/>
          <w:sz w:val="20"/>
        </w:rPr>
        <w:t>Sci.,</w:t>
      </w:r>
      <w:r w:rsidR="006435C3">
        <w:rPr>
          <w:rFonts w:ascii="Times New Roman" w:hAnsi="Times New Roman"/>
          <w:sz w:val="20"/>
        </w:rPr>
        <w:t xml:space="preserve"> </w:t>
      </w:r>
      <w:r w:rsidRPr="006435C3">
        <w:rPr>
          <w:rFonts w:ascii="Times New Roman" w:hAnsi="Times New Roman"/>
          <w:sz w:val="20"/>
        </w:rPr>
        <w:t>2018,</w:t>
      </w:r>
      <w:r w:rsidR="006435C3">
        <w:rPr>
          <w:rFonts w:ascii="Times New Roman" w:hAnsi="Times New Roman"/>
          <w:sz w:val="20"/>
        </w:rPr>
        <w:t xml:space="preserve"> </w:t>
      </w:r>
      <w:r w:rsidRPr="006435C3">
        <w:rPr>
          <w:rFonts w:ascii="Times New Roman" w:hAnsi="Times New Roman"/>
          <w:sz w:val="20"/>
        </w:rPr>
        <w:t>7(1):126-132.</w:t>
      </w:r>
    </w:p>
    <w:p w:rsidR="00033ACA" w:rsidRPr="006435C3" w:rsidRDefault="00033ACA" w:rsidP="00B822B5">
      <w:pPr>
        <w:pStyle w:val="MDPI71References"/>
        <w:numPr>
          <w:ilvl w:val="0"/>
          <w:numId w:val="10"/>
        </w:numPr>
        <w:spacing w:line="240" w:lineRule="auto"/>
        <w:ind w:left="425" w:hanging="425"/>
        <w:rPr>
          <w:rFonts w:ascii="Times New Roman" w:hAnsi="Times New Roman"/>
          <w:sz w:val="20"/>
        </w:rPr>
      </w:pP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Nader</w:t>
      </w:r>
      <w:r w:rsidR="006435C3">
        <w:rPr>
          <w:rFonts w:ascii="Times New Roman" w:hAnsi="Times New Roman"/>
          <w:sz w:val="20"/>
        </w:rPr>
        <w:t xml:space="preserve"> </w:t>
      </w:r>
      <w:r w:rsidRPr="006435C3">
        <w:rPr>
          <w:rFonts w:ascii="Times New Roman" w:hAnsi="Times New Roman"/>
          <w:sz w:val="20"/>
        </w:rPr>
        <w:t>Shalaby,</w:t>
      </w:r>
      <w:r w:rsidR="006435C3">
        <w:rPr>
          <w:rFonts w:ascii="Times New Roman" w:hAnsi="Times New Roman"/>
          <w:sz w:val="20"/>
        </w:rPr>
        <w:t xml:space="preserve"> </w:t>
      </w:r>
      <w:r w:rsidRPr="006435C3">
        <w:rPr>
          <w:rFonts w:ascii="Times New Roman" w:hAnsi="Times New Roman"/>
          <w:sz w:val="20"/>
        </w:rPr>
        <w:t>Mona</w:t>
      </w:r>
      <w:r w:rsidR="006435C3">
        <w:rPr>
          <w:rFonts w:ascii="Times New Roman" w:hAnsi="Times New Roman"/>
          <w:sz w:val="20"/>
        </w:rPr>
        <w:t xml:space="preserve"> </w:t>
      </w:r>
      <w:r w:rsidRPr="006435C3">
        <w:rPr>
          <w:rFonts w:ascii="Times New Roman" w:hAnsi="Times New Roman"/>
          <w:sz w:val="20"/>
        </w:rPr>
        <w:t>Mostafa</w:t>
      </w:r>
      <w:r w:rsidR="006435C3">
        <w:rPr>
          <w:rFonts w:ascii="Times New Roman" w:hAnsi="Times New Roman"/>
          <w:sz w:val="20"/>
        </w:rPr>
        <w:t xml:space="preserve"> </w:t>
      </w:r>
      <w:r w:rsidRPr="006435C3">
        <w:rPr>
          <w:rFonts w:ascii="Times New Roman" w:hAnsi="Times New Roman"/>
          <w:sz w:val="20"/>
        </w:rPr>
        <w:t>Abdo</w:t>
      </w:r>
      <w:r w:rsidR="006435C3">
        <w:rPr>
          <w:rFonts w:ascii="Times New Roman" w:hAnsi="Times New Roman"/>
          <w:sz w:val="20"/>
        </w:rPr>
        <w:t xml:space="preserve"> </w:t>
      </w:r>
      <w:r w:rsidRPr="006435C3">
        <w:rPr>
          <w:rFonts w:ascii="Times New Roman" w:hAnsi="Times New Roman"/>
          <w:sz w:val="20"/>
        </w:rPr>
        <w:t>Sakoury,</w:t>
      </w:r>
      <w:r w:rsidR="006435C3">
        <w:rPr>
          <w:rFonts w:ascii="Times New Roman" w:hAnsi="Times New Roman"/>
          <w:sz w:val="20"/>
        </w:rPr>
        <w:t xml:space="preserve"> </w:t>
      </w:r>
      <w:r w:rsidRPr="006435C3">
        <w:rPr>
          <w:rFonts w:ascii="Times New Roman" w:hAnsi="Times New Roman"/>
          <w:sz w:val="20"/>
        </w:rPr>
        <w:t>Omar</w:t>
      </w:r>
      <w:r w:rsidR="006435C3">
        <w:rPr>
          <w:rFonts w:ascii="Times New Roman" w:hAnsi="Times New Roman"/>
          <w:sz w:val="20"/>
        </w:rPr>
        <w:t xml:space="preserve"> </w:t>
      </w:r>
      <w:r w:rsidRPr="006435C3">
        <w:rPr>
          <w:rFonts w:ascii="Times New Roman" w:hAnsi="Times New Roman"/>
          <w:sz w:val="20"/>
        </w:rPr>
        <w:t>Ali</w:t>
      </w:r>
      <w:r w:rsidR="006435C3">
        <w:rPr>
          <w:rFonts w:ascii="Times New Roman" w:hAnsi="Times New Roman"/>
          <w:sz w:val="20"/>
        </w:rPr>
        <w:t xml:space="preserve"> </w:t>
      </w:r>
      <w:r w:rsidRPr="006435C3">
        <w:rPr>
          <w:rFonts w:ascii="Times New Roman" w:hAnsi="Times New Roman"/>
          <w:sz w:val="20"/>
        </w:rPr>
        <w:t>Hussein</w:t>
      </w:r>
      <w:r w:rsidR="006435C3">
        <w:rPr>
          <w:rFonts w:ascii="Times New Roman" w:hAnsi="Times New Roman"/>
          <w:sz w:val="20"/>
        </w:rPr>
        <w:t xml:space="preserve"> </w:t>
      </w: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Shaimaa</w:t>
      </w:r>
      <w:r w:rsidR="006435C3">
        <w:rPr>
          <w:rFonts w:ascii="Times New Roman" w:hAnsi="Times New Roman"/>
          <w:sz w:val="20"/>
        </w:rPr>
        <w:t xml:space="preserve"> </w:t>
      </w:r>
      <w:r w:rsidRPr="006435C3">
        <w:rPr>
          <w:rFonts w:ascii="Times New Roman" w:hAnsi="Times New Roman"/>
          <w:sz w:val="20"/>
        </w:rPr>
        <w:t>Elsaid</w:t>
      </w:r>
      <w:r w:rsidR="006435C3">
        <w:rPr>
          <w:rFonts w:ascii="Times New Roman" w:hAnsi="Times New Roman"/>
          <w:sz w:val="20"/>
        </w:rPr>
        <w:t xml:space="preserve"> </w:t>
      </w:r>
      <w:r w:rsidRPr="006435C3">
        <w:rPr>
          <w:rFonts w:ascii="Times New Roman" w:hAnsi="Times New Roman"/>
          <w:sz w:val="20"/>
        </w:rPr>
        <w:t>Ebrahim</w:t>
      </w:r>
      <w:r w:rsidR="006435C3">
        <w:rPr>
          <w:rFonts w:ascii="Times New Roman" w:hAnsi="Times New Roman"/>
          <w:sz w:val="20"/>
        </w:rPr>
        <w:t xml:space="preserve"> </w:t>
      </w:r>
      <w:r w:rsidRPr="006435C3">
        <w:rPr>
          <w:rFonts w:ascii="Times New Roman" w:hAnsi="Times New Roman"/>
          <w:sz w:val="20"/>
        </w:rPr>
        <w:t>Elgamal.</w:t>
      </w:r>
      <w:r w:rsidR="006435C3">
        <w:rPr>
          <w:rFonts w:ascii="Times New Roman" w:hAnsi="Times New Roman"/>
          <w:sz w:val="20"/>
        </w:rPr>
        <w:t xml:space="preserve"> </w:t>
      </w:r>
      <w:r w:rsidRPr="006435C3">
        <w:rPr>
          <w:rFonts w:ascii="Times New Roman" w:hAnsi="Times New Roman"/>
          <w:sz w:val="20"/>
        </w:rPr>
        <w:t>(2017).</w:t>
      </w:r>
      <w:r w:rsidR="006435C3">
        <w:rPr>
          <w:rFonts w:ascii="Times New Roman" w:hAnsi="Times New Roman"/>
          <w:sz w:val="20"/>
        </w:rPr>
        <w:t xml:space="preserve"> </w:t>
      </w:r>
      <w:r w:rsidRPr="006435C3">
        <w:rPr>
          <w:rFonts w:ascii="Times New Roman" w:hAnsi="Times New Roman"/>
          <w:sz w:val="20"/>
        </w:rPr>
        <w:t>“Effect</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PNF</w:t>
      </w:r>
      <w:r w:rsidR="006435C3">
        <w:rPr>
          <w:rFonts w:ascii="Times New Roman" w:hAnsi="Times New Roman"/>
          <w:sz w:val="20"/>
        </w:rPr>
        <w:t xml:space="preserve"> </w:t>
      </w:r>
      <w:r w:rsidRPr="006435C3">
        <w:rPr>
          <w:rFonts w:ascii="Times New Roman" w:hAnsi="Times New Roman"/>
          <w:sz w:val="20"/>
        </w:rPr>
        <w:t>Stretching</w:t>
      </w:r>
      <w:r w:rsidR="006435C3">
        <w:rPr>
          <w:rFonts w:ascii="Times New Roman" w:hAnsi="Times New Roman"/>
          <w:sz w:val="20"/>
        </w:rPr>
        <w:t xml:space="preserve"> </w:t>
      </w:r>
      <w:r w:rsidRPr="006435C3">
        <w:rPr>
          <w:rFonts w:ascii="Times New Roman" w:hAnsi="Times New Roman"/>
          <w:sz w:val="20"/>
        </w:rPr>
        <w:t>Training</w:t>
      </w:r>
      <w:r w:rsidR="006435C3">
        <w:rPr>
          <w:rFonts w:ascii="Times New Roman" w:hAnsi="Times New Roman"/>
          <w:sz w:val="20"/>
        </w:rPr>
        <w:t xml:space="preserve"> </w:t>
      </w:r>
      <w:r w:rsidRPr="006435C3">
        <w:rPr>
          <w:rFonts w:ascii="Times New Roman" w:hAnsi="Times New Roman"/>
          <w:sz w:val="20"/>
        </w:rPr>
        <w:t>on</w:t>
      </w:r>
      <w:r w:rsidR="006435C3">
        <w:rPr>
          <w:rFonts w:ascii="Times New Roman" w:hAnsi="Times New Roman"/>
          <w:sz w:val="20"/>
        </w:rPr>
        <w:t xml:space="preserve"> </w:t>
      </w:r>
      <w:r w:rsidRPr="006435C3">
        <w:rPr>
          <w:rFonts w:ascii="Times New Roman" w:hAnsi="Times New Roman"/>
          <w:sz w:val="20"/>
        </w:rPr>
        <w:t>Stem</w:t>
      </w:r>
      <w:r w:rsidR="006435C3">
        <w:rPr>
          <w:rFonts w:ascii="Times New Roman" w:hAnsi="Times New Roman"/>
          <w:sz w:val="20"/>
        </w:rPr>
        <w:t xml:space="preserve"> </w:t>
      </w:r>
      <w:r w:rsidRPr="006435C3">
        <w:rPr>
          <w:rFonts w:ascii="Times New Roman" w:hAnsi="Times New Roman"/>
          <w:sz w:val="20"/>
        </w:rPr>
        <w:t>Cells</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Growth</w:t>
      </w:r>
      <w:r w:rsidR="006435C3">
        <w:rPr>
          <w:rFonts w:ascii="Times New Roman" w:hAnsi="Times New Roman"/>
          <w:sz w:val="20"/>
        </w:rPr>
        <w:t xml:space="preserve"> </w:t>
      </w:r>
      <w:r w:rsidRPr="006435C3">
        <w:rPr>
          <w:rFonts w:ascii="Times New Roman" w:hAnsi="Times New Roman"/>
          <w:sz w:val="20"/>
        </w:rPr>
        <w:t>Factors</w:t>
      </w:r>
      <w:r w:rsidR="006435C3">
        <w:rPr>
          <w:rFonts w:ascii="Times New Roman" w:hAnsi="Times New Roman"/>
          <w:sz w:val="20"/>
        </w:rPr>
        <w:t xml:space="preserve"> </w:t>
      </w:r>
      <w:r w:rsidRPr="006435C3">
        <w:rPr>
          <w:rFonts w:ascii="Times New Roman" w:hAnsi="Times New Roman"/>
          <w:sz w:val="20"/>
        </w:rPr>
        <w:t>in</w:t>
      </w:r>
      <w:r w:rsidR="006435C3">
        <w:rPr>
          <w:rFonts w:ascii="Times New Roman" w:hAnsi="Times New Roman"/>
          <w:sz w:val="20"/>
        </w:rPr>
        <w:t xml:space="preserve"> </w:t>
      </w:r>
      <w:r w:rsidRPr="006435C3">
        <w:rPr>
          <w:rFonts w:ascii="Times New Roman" w:hAnsi="Times New Roman"/>
          <w:sz w:val="20"/>
        </w:rPr>
        <w:t>Performance</w:t>
      </w:r>
      <w:r w:rsidR="006435C3">
        <w:rPr>
          <w:rFonts w:ascii="Times New Roman" w:hAnsi="Times New Roman"/>
          <w:sz w:val="20"/>
        </w:rPr>
        <w:t xml:space="preserve"> </w:t>
      </w:r>
      <w:r w:rsidRPr="006435C3">
        <w:rPr>
          <w:rFonts w:ascii="Times New Roman" w:hAnsi="Times New Roman"/>
          <w:sz w:val="20"/>
        </w:rPr>
        <w:t>Soccer</w:t>
      </w:r>
      <w:r w:rsidR="006435C3">
        <w:rPr>
          <w:rFonts w:ascii="Times New Roman" w:hAnsi="Times New Roman"/>
          <w:sz w:val="20"/>
        </w:rPr>
        <w:t xml:space="preserve"> </w:t>
      </w:r>
      <w:r w:rsidRPr="006435C3">
        <w:rPr>
          <w:rFonts w:ascii="Times New Roman" w:hAnsi="Times New Roman"/>
          <w:sz w:val="20"/>
        </w:rPr>
        <w:t>Players”,</w:t>
      </w:r>
      <w:r w:rsidR="006435C3">
        <w:rPr>
          <w:rFonts w:ascii="Times New Roman" w:hAnsi="Times New Roman"/>
          <w:sz w:val="20"/>
        </w:rPr>
        <w:t xml:space="preserve"> </w:t>
      </w:r>
      <w:r w:rsidRPr="006435C3">
        <w:rPr>
          <w:rFonts w:ascii="Times New Roman" w:hAnsi="Times New Roman"/>
          <w:sz w:val="20"/>
        </w:rPr>
        <w:t>International</w:t>
      </w:r>
      <w:r w:rsidR="006435C3">
        <w:rPr>
          <w:rFonts w:ascii="Times New Roman" w:hAnsi="Times New Roman"/>
          <w:sz w:val="20"/>
        </w:rPr>
        <w:t xml:space="preserve"> </w:t>
      </w:r>
      <w:r w:rsidRPr="006435C3">
        <w:rPr>
          <w:rFonts w:ascii="Times New Roman" w:hAnsi="Times New Roman"/>
          <w:sz w:val="20"/>
        </w:rPr>
        <w:t>Journal</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Pharmaceutical</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Phytopharmacological</w:t>
      </w:r>
      <w:r w:rsidR="006435C3">
        <w:rPr>
          <w:rFonts w:ascii="Times New Roman" w:hAnsi="Times New Roman"/>
          <w:sz w:val="20"/>
        </w:rPr>
        <w:t xml:space="preserve"> </w:t>
      </w:r>
      <w:r w:rsidRPr="006435C3">
        <w:rPr>
          <w:rFonts w:ascii="Times New Roman" w:hAnsi="Times New Roman"/>
          <w:sz w:val="20"/>
        </w:rPr>
        <w:t>Research,</w:t>
      </w:r>
      <w:r w:rsidR="006435C3">
        <w:rPr>
          <w:rFonts w:ascii="Times New Roman" w:hAnsi="Times New Roman"/>
          <w:sz w:val="20"/>
        </w:rPr>
        <w:t xml:space="preserve"> </w:t>
      </w:r>
      <w:r w:rsidRPr="006435C3">
        <w:rPr>
          <w:rFonts w:ascii="Times New Roman" w:hAnsi="Times New Roman"/>
          <w:sz w:val="20"/>
        </w:rPr>
        <w:t>7(2),</w:t>
      </w:r>
      <w:r w:rsidR="006435C3">
        <w:rPr>
          <w:rFonts w:ascii="Times New Roman" w:hAnsi="Times New Roman"/>
          <w:sz w:val="20"/>
        </w:rPr>
        <w:t xml:space="preserve"> </w:t>
      </w:r>
      <w:r w:rsidRPr="006435C3">
        <w:rPr>
          <w:rFonts w:ascii="Times New Roman" w:hAnsi="Times New Roman"/>
          <w:sz w:val="20"/>
        </w:rPr>
        <w:t>pp:12-17.</w:t>
      </w:r>
    </w:p>
    <w:p w:rsidR="00033ACA" w:rsidRPr="006435C3" w:rsidRDefault="00033ACA" w:rsidP="00B822B5">
      <w:pPr>
        <w:pStyle w:val="MDPI71References"/>
        <w:numPr>
          <w:ilvl w:val="0"/>
          <w:numId w:val="10"/>
        </w:numPr>
        <w:spacing w:line="240" w:lineRule="auto"/>
        <w:ind w:left="425" w:hanging="425"/>
        <w:rPr>
          <w:rFonts w:ascii="Times New Roman" w:hAnsi="Times New Roman"/>
          <w:sz w:val="20"/>
        </w:rPr>
      </w:pP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Nader</w:t>
      </w:r>
      <w:r w:rsidR="006435C3">
        <w:rPr>
          <w:rFonts w:ascii="Times New Roman" w:hAnsi="Times New Roman"/>
          <w:sz w:val="20"/>
        </w:rPr>
        <w:t xml:space="preserve"> </w:t>
      </w:r>
      <w:r w:rsidRPr="006435C3">
        <w:rPr>
          <w:rFonts w:ascii="Times New Roman" w:hAnsi="Times New Roman"/>
          <w:sz w:val="20"/>
        </w:rPr>
        <w:t>Shalaby.</w:t>
      </w:r>
      <w:r w:rsidR="006435C3">
        <w:rPr>
          <w:rFonts w:ascii="Times New Roman" w:hAnsi="Times New Roman"/>
          <w:sz w:val="20"/>
        </w:rPr>
        <w:t xml:space="preserve"> </w:t>
      </w:r>
      <w:r w:rsidRPr="006435C3">
        <w:rPr>
          <w:rFonts w:ascii="Times New Roman" w:hAnsi="Times New Roman"/>
          <w:sz w:val="20"/>
        </w:rPr>
        <w:t>(2018).</w:t>
      </w:r>
      <w:r w:rsidR="006435C3">
        <w:rPr>
          <w:rFonts w:ascii="Times New Roman" w:hAnsi="Times New Roman"/>
          <w:sz w:val="20"/>
        </w:rPr>
        <w:t xml:space="preserve"> </w:t>
      </w:r>
      <w:r w:rsidRPr="006435C3">
        <w:rPr>
          <w:rFonts w:ascii="Times New Roman" w:hAnsi="Times New Roman"/>
          <w:sz w:val="20"/>
        </w:rPr>
        <w:t>“Study</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Markers</w:t>
      </w:r>
      <w:r w:rsidR="006435C3">
        <w:rPr>
          <w:rFonts w:ascii="Times New Roman" w:hAnsi="Times New Roman"/>
          <w:sz w:val="20"/>
        </w:rPr>
        <w:t xml:space="preserve"> </w:t>
      </w:r>
      <w:r w:rsidRPr="006435C3">
        <w:rPr>
          <w:rFonts w:ascii="Times New Roman" w:hAnsi="Times New Roman"/>
          <w:sz w:val="20"/>
        </w:rPr>
        <w:t>behavior</w:t>
      </w:r>
      <w:r w:rsidR="006435C3">
        <w:rPr>
          <w:rFonts w:ascii="Times New Roman" w:hAnsi="Times New Roman"/>
          <w:sz w:val="20"/>
        </w:rPr>
        <w:t xml:space="preserve"> </w:t>
      </w:r>
      <w:r w:rsidRPr="006435C3">
        <w:rPr>
          <w:rFonts w:ascii="Times New Roman" w:hAnsi="Times New Roman"/>
          <w:sz w:val="20"/>
        </w:rPr>
        <w:t>in</w:t>
      </w:r>
      <w:r w:rsidR="006435C3">
        <w:rPr>
          <w:rFonts w:ascii="Times New Roman" w:hAnsi="Times New Roman"/>
          <w:sz w:val="20"/>
        </w:rPr>
        <w:t xml:space="preserve"> </w:t>
      </w:r>
      <w:r w:rsidRPr="006435C3">
        <w:rPr>
          <w:rFonts w:ascii="Times New Roman" w:hAnsi="Times New Roman"/>
          <w:sz w:val="20"/>
        </w:rPr>
        <w:t>Myocardial</w:t>
      </w:r>
      <w:r w:rsidR="006435C3">
        <w:rPr>
          <w:rFonts w:ascii="Times New Roman" w:hAnsi="Times New Roman"/>
          <w:sz w:val="20"/>
        </w:rPr>
        <w:t xml:space="preserve"> </w:t>
      </w:r>
      <w:r w:rsidRPr="006435C3">
        <w:rPr>
          <w:rFonts w:ascii="Times New Roman" w:hAnsi="Times New Roman"/>
          <w:sz w:val="20"/>
        </w:rPr>
        <w:t>Infarction”.</w:t>
      </w:r>
      <w:r w:rsidR="006435C3">
        <w:rPr>
          <w:rFonts w:ascii="Times New Roman" w:hAnsi="Times New Roman"/>
          <w:sz w:val="20"/>
        </w:rPr>
        <w:t xml:space="preserve"> </w:t>
      </w:r>
      <w:r w:rsidRPr="006435C3">
        <w:rPr>
          <w:rFonts w:ascii="Times New Roman" w:hAnsi="Times New Roman"/>
          <w:sz w:val="20"/>
        </w:rPr>
        <w:t>Int</w:t>
      </w:r>
      <w:r w:rsidR="00AA554C" w:rsidRPr="006435C3">
        <w:rPr>
          <w:rFonts w:ascii="Times New Roman" w:hAnsi="Times New Roman"/>
          <w:sz w:val="20"/>
        </w:rPr>
        <w:t>.</w:t>
      </w:r>
      <w:r w:rsidR="00AA554C">
        <w:rPr>
          <w:rFonts w:ascii="Times New Roman" w:hAnsi="Times New Roman"/>
          <w:sz w:val="20"/>
        </w:rPr>
        <w:t xml:space="preserve"> </w:t>
      </w:r>
      <w:r w:rsidR="00AA554C" w:rsidRPr="006435C3">
        <w:rPr>
          <w:rFonts w:ascii="Times New Roman" w:hAnsi="Times New Roman"/>
          <w:sz w:val="20"/>
        </w:rPr>
        <w:t>J</w:t>
      </w:r>
      <w:r w:rsidRPr="006435C3">
        <w:rPr>
          <w:rFonts w:ascii="Times New Roman" w:hAnsi="Times New Roman"/>
          <w:sz w:val="20"/>
        </w:rPr>
        <w:t>.</w:t>
      </w:r>
      <w:r w:rsidR="006435C3">
        <w:rPr>
          <w:rFonts w:ascii="Times New Roman" w:hAnsi="Times New Roman"/>
          <w:sz w:val="20"/>
        </w:rPr>
        <w:t xml:space="preserve"> </w:t>
      </w:r>
      <w:r w:rsidRPr="006435C3">
        <w:rPr>
          <w:rFonts w:ascii="Times New Roman" w:hAnsi="Times New Roman"/>
          <w:sz w:val="20"/>
        </w:rPr>
        <w:t>Pharm.</w:t>
      </w:r>
      <w:r w:rsidR="006435C3">
        <w:rPr>
          <w:rFonts w:ascii="Times New Roman" w:hAnsi="Times New Roman"/>
          <w:sz w:val="20"/>
        </w:rPr>
        <w:t xml:space="preserve"> </w:t>
      </w:r>
      <w:r w:rsidRPr="006435C3">
        <w:rPr>
          <w:rFonts w:ascii="Times New Roman" w:hAnsi="Times New Roman"/>
          <w:sz w:val="20"/>
        </w:rPr>
        <w:t>Res.</w:t>
      </w:r>
      <w:r w:rsidR="006435C3">
        <w:rPr>
          <w:rFonts w:ascii="Times New Roman" w:hAnsi="Times New Roman"/>
          <w:sz w:val="20"/>
        </w:rPr>
        <w:t xml:space="preserve"> </w:t>
      </w:r>
      <w:r w:rsidRPr="006435C3">
        <w:rPr>
          <w:rFonts w:ascii="Times New Roman" w:hAnsi="Times New Roman"/>
          <w:sz w:val="20"/>
        </w:rPr>
        <w:t>Allie</w:t>
      </w:r>
      <w:r w:rsidR="00AA554C" w:rsidRPr="006435C3">
        <w:rPr>
          <w:rFonts w:ascii="Times New Roman" w:hAnsi="Times New Roman"/>
          <w:sz w:val="20"/>
        </w:rPr>
        <w:t>d</w:t>
      </w:r>
      <w:r w:rsidR="00AA554C">
        <w:rPr>
          <w:rFonts w:ascii="Times New Roman" w:hAnsi="Times New Roman"/>
          <w:sz w:val="20"/>
        </w:rPr>
        <w:t xml:space="preserve"> </w:t>
      </w:r>
      <w:r w:rsidR="00AA554C" w:rsidRPr="006435C3">
        <w:rPr>
          <w:rFonts w:ascii="Times New Roman" w:hAnsi="Times New Roman"/>
          <w:sz w:val="20"/>
        </w:rPr>
        <w:t>S</w:t>
      </w:r>
      <w:r w:rsidRPr="006435C3">
        <w:rPr>
          <w:rFonts w:ascii="Times New Roman" w:hAnsi="Times New Roman"/>
          <w:sz w:val="20"/>
        </w:rPr>
        <w:t>ci.,</w:t>
      </w:r>
      <w:r w:rsidR="006435C3">
        <w:rPr>
          <w:rFonts w:ascii="Times New Roman" w:hAnsi="Times New Roman"/>
          <w:sz w:val="20"/>
        </w:rPr>
        <w:t xml:space="preserve"> </w:t>
      </w:r>
      <w:r w:rsidRPr="006435C3">
        <w:rPr>
          <w:rFonts w:ascii="Times New Roman" w:hAnsi="Times New Roman"/>
          <w:sz w:val="20"/>
        </w:rPr>
        <w:t>2017,</w:t>
      </w:r>
      <w:r w:rsidR="006435C3">
        <w:rPr>
          <w:rFonts w:ascii="Times New Roman" w:hAnsi="Times New Roman"/>
          <w:sz w:val="20"/>
        </w:rPr>
        <w:t xml:space="preserve"> </w:t>
      </w:r>
      <w:r w:rsidRPr="006435C3">
        <w:rPr>
          <w:rFonts w:ascii="Times New Roman" w:hAnsi="Times New Roman"/>
          <w:sz w:val="20"/>
        </w:rPr>
        <w:t>6(2):138-148.</w:t>
      </w:r>
    </w:p>
    <w:p w:rsidR="00033ACA" w:rsidRPr="006435C3" w:rsidRDefault="00033ACA" w:rsidP="00B822B5">
      <w:pPr>
        <w:pStyle w:val="MDPI71References"/>
        <w:numPr>
          <w:ilvl w:val="0"/>
          <w:numId w:val="10"/>
        </w:numPr>
        <w:spacing w:line="240" w:lineRule="auto"/>
        <w:ind w:left="425" w:hanging="425"/>
        <w:rPr>
          <w:rFonts w:ascii="Times New Roman" w:hAnsi="Times New Roman"/>
          <w:sz w:val="20"/>
        </w:rPr>
      </w:pP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Nader</w:t>
      </w:r>
      <w:r w:rsidR="006435C3">
        <w:rPr>
          <w:rFonts w:ascii="Times New Roman" w:hAnsi="Times New Roman"/>
          <w:sz w:val="20"/>
        </w:rPr>
        <w:t xml:space="preserve"> </w:t>
      </w:r>
      <w:r w:rsidRPr="006435C3">
        <w:rPr>
          <w:rFonts w:ascii="Times New Roman" w:hAnsi="Times New Roman"/>
          <w:sz w:val="20"/>
        </w:rPr>
        <w:t>Shalaby,</w:t>
      </w:r>
      <w:r w:rsidR="006435C3">
        <w:rPr>
          <w:rFonts w:ascii="Times New Roman" w:hAnsi="Times New Roman"/>
          <w:sz w:val="20"/>
        </w:rPr>
        <w:t xml:space="preserve"> </w:t>
      </w:r>
      <w:r w:rsidRPr="006435C3">
        <w:rPr>
          <w:rFonts w:ascii="Times New Roman" w:hAnsi="Times New Roman"/>
          <w:sz w:val="20"/>
        </w:rPr>
        <w:t>Mona</w:t>
      </w:r>
      <w:r w:rsidR="006435C3">
        <w:rPr>
          <w:rFonts w:ascii="Times New Roman" w:hAnsi="Times New Roman"/>
          <w:sz w:val="20"/>
        </w:rPr>
        <w:t xml:space="preserve"> </w:t>
      </w:r>
      <w:r w:rsidRPr="006435C3">
        <w:rPr>
          <w:rFonts w:ascii="Times New Roman" w:hAnsi="Times New Roman"/>
          <w:sz w:val="20"/>
        </w:rPr>
        <w:t>Mostafa</w:t>
      </w:r>
      <w:r w:rsidR="006435C3">
        <w:rPr>
          <w:rFonts w:ascii="Times New Roman" w:hAnsi="Times New Roman"/>
          <w:sz w:val="20"/>
        </w:rPr>
        <w:t xml:space="preserve"> </w:t>
      </w:r>
      <w:r w:rsidRPr="006435C3">
        <w:rPr>
          <w:rFonts w:ascii="Times New Roman" w:hAnsi="Times New Roman"/>
          <w:sz w:val="20"/>
        </w:rPr>
        <w:t>Abdo</w:t>
      </w:r>
      <w:r w:rsidR="006435C3">
        <w:rPr>
          <w:rFonts w:ascii="Times New Roman" w:hAnsi="Times New Roman"/>
          <w:sz w:val="20"/>
        </w:rPr>
        <w:t xml:space="preserve"> </w:t>
      </w:r>
      <w:r w:rsidRPr="006435C3">
        <w:rPr>
          <w:rFonts w:ascii="Times New Roman" w:hAnsi="Times New Roman"/>
          <w:sz w:val="20"/>
        </w:rPr>
        <w:t>Sakoury.</w:t>
      </w:r>
      <w:r w:rsidR="006435C3">
        <w:rPr>
          <w:rFonts w:ascii="Times New Roman" w:hAnsi="Times New Roman"/>
          <w:sz w:val="20"/>
        </w:rPr>
        <w:t xml:space="preserve"> </w:t>
      </w:r>
      <w:r w:rsidRPr="006435C3">
        <w:rPr>
          <w:rFonts w:ascii="Times New Roman" w:hAnsi="Times New Roman"/>
          <w:sz w:val="20"/>
        </w:rPr>
        <w:t>Effect</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different</w:t>
      </w:r>
      <w:r w:rsidR="006435C3">
        <w:rPr>
          <w:rFonts w:ascii="Times New Roman" w:hAnsi="Times New Roman"/>
          <w:sz w:val="20"/>
        </w:rPr>
        <w:t xml:space="preserve"> </w:t>
      </w:r>
      <w:r w:rsidRPr="006435C3">
        <w:rPr>
          <w:rFonts w:ascii="Times New Roman" w:hAnsi="Times New Roman"/>
          <w:sz w:val="20"/>
        </w:rPr>
        <w:t>exercise</w:t>
      </w:r>
      <w:r w:rsidR="006435C3">
        <w:rPr>
          <w:rFonts w:ascii="Times New Roman" w:hAnsi="Times New Roman"/>
          <w:sz w:val="20"/>
        </w:rPr>
        <w:t xml:space="preserve"> </w:t>
      </w:r>
      <w:r w:rsidRPr="006435C3">
        <w:rPr>
          <w:rFonts w:ascii="Times New Roman" w:hAnsi="Times New Roman"/>
          <w:sz w:val="20"/>
        </w:rPr>
        <w:t>intensities</w:t>
      </w:r>
      <w:r w:rsidR="006435C3">
        <w:rPr>
          <w:rFonts w:ascii="Times New Roman" w:hAnsi="Times New Roman"/>
          <w:sz w:val="20"/>
        </w:rPr>
        <w:t xml:space="preserve"> </w:t>
      </w:r>
      <w:r w:rsidRPr="006435C3">
        <w:rPr>
          <w:rFonts w:ascii="Times New Roman" w:hAnsi="Times New Roman"/>
          <w:sz w:val="20"/>
        </w:rPr>
        <w:t>on</w:t>
      </w:r>
      <w:r w:rsidR="006435C3">
        <w:rPr>
          <w:rFonts w:ascii="Times New Roman" w:hAnsi="Times New Roman"/>
          <w:sz w:val="20"/>
        </w:rPr>
        <w:t xml:space="preserve"> </w:t>
      </w:r>
      <w:r w:rsidRPr="006435C3">
        <w:rPr>
          <w:rFonts w:ascii="Times New Roman" w:hAnsi="Times New Roman"/>
          <w:sz w:val="20"/>
        </w:rPr>
        <w:t>CD34+</w:t>
      </w:r>
      <w:r w:rsidR="006435C3">
        <w:rPr>
          <w:rFonts w:ascii="Times New Roman" w:hAnsi="Times New Roman"/>
          <w:sz w:val="20"/>
        </w:rPr>
        <w:t xml:space="preserve"> </w:t>
      </w:r>
      <w:r w:rsidRPr="006435C3">
        <w:rPr>
          <w:rFonts w:ascii="Times New Roman" w:hAnsi="Times New Roman"/>
          <w:sz w:val="20"/>
        </w:rPr>
        <w:t>stem</w:t>
      </w:r>
      <w:r w:rsidR="006435C3">
        <w:rPr>
          <w:rFonts w:ascii="Times New Roman" w:hAnsi="Times New Roman"/>
          <w:sz w:val="20"/>
        </w:rPr>
        <w:t xml:space="preserve"> </w:t>
      </w:r>
      <w:r w:rsidRPr="006435C3">
        <w:rPr>
          <w:rFonts w:ascii="Times New Roman" w:hAnsi="Times New Roman"/>
          <w:sz w:val="20"/>
        </w:rPr>
        <w:t>cells</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physiological</w:t>
      </w:r>
      <w:r w:rsidR="006435C3">
        <w:rPr>
          <w:rFonts w:ascii="Times New Roman" w:hAnsi="Times New Roman"/>
          <w:sz w:val="20"/>
        </w:rPr>
        <w:t xml:space="preserve"> </w:t>
      </w:r>
      <w:r w:rsidRPr="006435C3">
        <w:rPr>
          <w:rFonts w:ascii="Times New Roman" w:hAnsi="Times New Roman"/>
          <w:sz w:val="20"/>
        </w:rPr>
        <w:t>variables</w:t>
      </w:r>
      <w:r w:rsidR="006435C3">
        <w:rPr>
          <w:rFonts w:ascii="Times New Roman" w:hAnsi="Times New Roman"/>
          <w:sz w:val="20"/>
        </w:rPr>
        <w:t xml:space="preserve"> </w:t>
      </w:r>
      <w:r w:rsidRPr="006435C3">
        <w:rPr>
          <w:rFonts w:ascii="Times New Roman" w:hAnsi="Times New Roman"/>
          <w:sz w:val="20"/>
        </w:rPr>
        <w:t>parameters.</w:t>
      </w:r>
      <w:r w:rsidR="006435C3">
        <w:rPr>
          <w:rFonts w:ascii="Times New Roman" w:hAnsi="Times New Roman"/>
          <w:sz w:val="20"/>
        </w:rPr>
        <w:t xml:space="preserve"> </w:t>
      </w:r>
      <w:r w:rsidRPr="006435C3">
        <w:rPr>
          <w:rFonts w:ascii="Times New Roman" w:hAnsi="Times New Roman"/>
          <w:sz w:val="20"/>
        </w:rPr>
        <w:t>Life</w:t>
      </w:r>
      <w:r w:rsidR="006435C3">
        <w:rPr>
          <w:rFonts w:ascii="Times New Roman" w:hAnsi="Times New Roman"/>
          <w:sz w:val="20"/>
        </w:rPr>
        <w:t xml:space="preserve"> </w:t>
      </w:r>
      <w:r w:rsidRPr="006435C3">
        <w:rPr>
          <w:rFonts w:ascii="Times New Roman" w:hAnsi="Times New Roman"/>
          <w:sz w:val="20"/>
        </w:rPr>
        <w:t>Sci</w:t>
      </w:r>
      <w:r w:rsidR="006435C3">
        <w:rPr>
          <w:rFonts w:ascii="Times New Roman" w:hAnsi="Times New Roman"/>
          <w:sz w:val="20"/>
        </w:rPr>
        <w:t xml:space="preserve"> </w:t>
      </w:r>
      <w:r w:rsidRPr="006435C3">
        <w:rPr>
          <w:rFonts w:ascii="Times New Roman" w:hAnsi="Times New Roman"/>
          <w:sz w:val="20"/>
        </w:rPr>
        <w:t>J</w:t>
      </w:r>
      <w:r w:rsidR="006435C3">
        <w:rPr>
          <w:rFonts w:ascii="Times New Roman" w:hAnsi="Times New Roman"/>
          <w:sz w:val="20"/>
        </w:rPr>
        <w:t xml:space="preserve"> </w:t>
      </w:r>
      <w:r w:rsidRPr="006435C3">
        <w:rPr>
          <w:rFonts w:ascii="Times New Roman" w:hAnsi="Times New Roman"/>
          <w:sz w:val="20"/>
        </w:rPr>
        <w:t>2017;14(1):104-110.</w:t>
      </w:r>
    </w:p>
    <w:p w:rsidR="00AA554C" w:rsidRDefault="00033ACA" w:rsidP="00B822B5">
      <w:pPr>
        <w:pStyle w:val="MDPI71References"/>
        <w:numPr>
          <w:ilvl w:val="0"/>
          <w:numId w:val="10"/>
        </w:numPr>
        <w:spacing w:line="240" w:lineRule="auto"/>
        <w:ind w:left="425" w:hanging="425"/>
        <w:rPr>
          <w:rFonts w:ascii="Times New Roman" w:hAnsi="Times New Roman"/>
          <w:sz w:val="20"/>
        </w:rPr>
      </w:pP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Nader</w:t>
      </w:r>
      <w:r w:rsidR="006435C3">
        <w:rPr>
          <w:rFonts w:ascii="Times New Roman" w:hAnsi="Times New Roman"/>
          <w:sz w:val="20"/>
        </w:rPr>
        <w:t xml:space="preserve"> </w:t>
      </w:r>
      <w:r w:rsidRPr="006435C3">
        <w:rPr>
          <w:rFonts w:ascii="Times New Roman" w:hAnsi="Times New Roman"/>
          <w:sz w:val="20"/>
        </w:rPr>
        <w:t>Shalaby,</w:t>
      </w:r>
      <w:r w:rsidR="006435C3">
        <w:rPr>
          <w:rFonts w:ascii="Times New Roman" w:hAnsi="Times New Roman"/>
          <w:sz w:val="20"/>
        </w:rPr>
        <w:t xml:space="preserve"> </w:t>
      </w:r>
      <w:r w:rsidRPr="006435C3">
        <w:rPr>
          <w:rFonts w:ascii="Times New Roman" w:hAnsi="Times New Roman"/>
          <w:sz w:val="20"/>
        </w:rPr>
        <w:t>Nawaf</w:t>
      </w:r>
      <w:r w:rsidR="006435C3">
        <w:rPr>
          <w:rFonts w:ascii="Times New Roman" w:hAnsi="Times New Roman"/>
          <w:sz w:val="20"/>
        </w:rPr>
        <w:t xml:space="preserve"> </w:t>
      </w:r>
      <w:r w:rsidRPr="006435C3">
        <w:rPr>
          <w:rFonts w:ascii="Times New Roman" w:hAnsi="Times New Roman"/>
          <w:sz w:val="20"/>
        </w:rPr>
        <w:t>Elshemary,</w:t>
      </w:r>
      <w:r w:rsidR="006435C3">
        <w:rPr>
          <w:rFonts w:ascii="Times New Roman" w:hAnsi="Times New Roman"/>
          <w:sz w:val="20"/>
        </w:rPr>
        <w:t xml:space="preserve"> </w:t>
      </w:r>
      <w:r w:rsidRPr="006435C3">
        <w:rPr>
          <w:rFonts w:ascii="Times New Roman" w:hAnsi="Times New Roman"/>
          <w:sz w:val="20"/>
        </w:rPr>
        <w:t>Ezz</w:t>
      </w:r>
      <w:r w:rsidR="006435C3">
        <w:rPr>
          <w:rFonts w:ascii="Times New Roman" w:hAnsi="Times New Roman"/>
          <w:sz w:val="20"/>
        </w:rPr>
        <w:t xml:space="preserve"> </w:t>
      </w:r>
      <w:r w:rsidRPr="006435C3">
        <w:rPr>
          <w:rFonts w:ascii="Times New Roman" w:hAnsi="Times New Roman"/>
          <w:sz w:val="20"/>
        </w:rPr>
        <w:t>El-Din</w:t>
      </w:r>
      <w:r w:rsidR="006435C3">
        <w:rPr>
          <w:rFonts w:ascii="Times New Roman" w:hAnsi="Times New Roman"/>
          <w:sz w:val="20"/>
        </w:rPr>
        <w:t xml:space="preserve"> </w:t>
      </w:r>
      <w:r w:rsidRPr="006435C3">
        <w:rPr>
          <w:rFonts w:ascii="Times New Roman" w:hAnsi="Times New Roman"/>
          <w:sz w:val="20"/>
        </w:rPr>
        <w:t>Mohamed</w:t>
      </w:r>
      <w:r w:rsidR="006435C3">
        <w:rPr>
          <w:rFonts w:ascii="Times New Roman" w:hAnsi="Times New Roman"/>
          <w:sz w:val="20"/>
        </w:rPr>
        <w:t xml:space="preserve"> </w:t>
      </w:r>
      <w:r w:rsidRPr="006435C3">
        <w:rPr>
          <w:rFonts w:ascii="Times New Roman" w:hAnsi="Times New Roman"/>
          <w:sz w:val="20"/>
        </w:rPr>
        <w:t>Ahmed,</w:t>
      </w:r>
      <w:r w:rsidR="006435C3">
        <w:rPr>
          <w:rFonts w:ascii="Times New Roman" w:hAnsi="Times New Roman"/>
          <w:sz w:val="20"/>
        </w:rPr>
        <w:t xml:space="preserve"> </w:t>
      </w:r>
      <w:r w:rsidRPr="006435C3">
        <w:rPr>
          <w:rFonts w:ascii="Times New Roman" w:hAnsi="Times New Roman"/>
          <w:sz w:val="20"/>
        </w:rPr>
        <w:t>Mona</w:t>
      </w:r>
      <w:r w:rsidR="006435C3">
        <w:rPr>
          <w:rFonts w:ascii="Times New Roman" w:hAnsi="Times New Roman"/>
          <w:sz w:val="20"/>
        </w:rPr>
        <w:t xml:space="preserve"> </w:t>
      </w:r>
      <w:r w:rsidRPr="006435C3">
        <w:rPr>
          <w:rFonts w:ascii="Times New Roman" w:hAnsi="Times New Roman"/>
          <w:sz w:val="20"/>
        </w:rPr>
        <w:t>Mostafa</w:t>
      </w:r>
      <w:r w:rsidR="006435C3">
        <w:rPr>
          <w:rFonts w:ascii="Times New Roman" w:hAnsi="Times New Roman"/>
          <w:sz w:val="20"/>
        </w:rPr>
        <w:t xml:space="preserve"> </w:t>
      </w:r>
      <w:r w:rsidRPr="006435C3">
        <w:rPr>
          <w:rFonts w:ascii="Times New Roman" w:hAnsi="Times New Roman"/>
          <w:sz w:val="20"/>
        </w:rPr>
        <w:t>Abdo</w:t>
      </w:r>
      <w:r w:rsidR="006435C3">
        <w:rPr>
          <w:rFonts w:ascii="Times New Roman" w:hAnsi="Times New Roman"/>
          <w:sz w:val="20"/>
        </w:rPr>
        <w:t xml:space="preserve"> </w:t>
      </w:r>
      <w:r w:rsidRPr="006435C3">
        <w:rPr>
          <w:rFonts w:ascii="Times New Roman" w:hAnsi="Times New Roman"/>
          <w:sz w:val="20"/>
        </w:rPr>
        <w:t>Sakoury.</w:t>
      </w:r>
      <w:r w:rsidR="006435C3">
        <w:rPr>
          <w:rFonts w:ascii="Times New Roman" w:hAnsi="Times New Roman"/>
          <w:sz w:val="20"/>
        </w:rPr>
        <w:t xml:space="preserve"> </w:t>
      </w:r>
      <w:r w:rsidRPr="006435C3">
        <w:rPr>
          <w:rFonts w:ascii="Times New Roman" w:hAnsi="Times New Roman"/>
          <w:sz w:val="20"/>
        </w:rPr>
        <w:t>Sport</w:t>
      </w:r>
      <w:r w:rsidR="006435C3">
        <w:rPr>
          <w:rFonts w:ascii="Times New Roman" w:hAnsi="Times New Roman"/>
          <w:sz w:val="20"/>
        </w:rPr>
        <w:t xml:space="preserve"> </w:t>
      </w:r>
      <w:r w:rsidRPr="006435C3">
        <w:rPr>
          <w:rFonts w:ascii="Times New Roman" w:hAnsi="Times New Roman"/>
          <w:sz w:val="20"/>
        </w:rPr>
        <w:t>College</w:t>
      </w:r>
      <w:r w:rsidR="006435C3">
        <w:rPr>
          <w:rFonts w:ascii="Times New Roman" w:hAnsi="Times New Roman"/>
          <w:sz w:val="20"/>
        </w:rPr>
        <w:t xml:space="preserve"> </w:t>
      </w:r>
      <w:r w:rsidRPr="006435C3">
        <w:rPr>
          <w:rFonts w:ascii="Times New Roman" w:hAnsi="Times New Roman"/>
          <w:sz w:val="20"/>
        </w:rPr>
        <w:t>Students</w:t>
      </w:r>
      <w:r w:rsidR="006435C3">
        <w:rPr>
          <w:rFonts w:ascii="Times New Roman" w:hAnsi="Times New Roman"/>
          <w:sz w:val="20"/>
        </w:rPr>
        <w:t xml:space="preserve"> </w:t>
      </w:r>
      <w:r w:rsidRPr="006435C3">
        <w:rPr>
          <w:rFonts w:ascii="Times New Roman" w:hAnsi="Times New Roman"/>
          <w:sz w:val="20"/>
        </w:rPr>
        <w:t>Uses</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Perceptions</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Social</w:t>
      </w:r>
      <w:r w:rsidR="006435C3">
        <w:rPr>
          <w:rFonts w:ascii="Times New Roman" w:hAnsi="Times New Roman"/>
          <w:sz w:val="20"/>
        </w:rPr>
        <w:t xml:space="preserve"> </w:t>
      </w:r>
      <w:r w:rsidRPr="006435C3">
        <w:rPr>
          <w:rFonts w:ascii="Times New Roman" w:hAnsi="Times New Roman"/>
          <w:sz w:val="20"/>
        </w:rPr>
        <w:t>Networking</w:t>
      </w:r>
      <w:r w:rsidR="006435C3">
        <w:rPr>
          <w:rFonts w:ascii="Times New Roman" w:hAnsi="Times New Roman"/>
          <w:sz w:val="20"/>
        </w:rPr>
        <w:t xml:space="preserve"> </w:t>
      </w:r>
      <w:r w:rsidRPr="006435C3">
        <w:rPr>
          <w:rFonts w:ascii="Times New Roman" w:hAnsi="Times New Roman"/>
          <w:sz w:val="20"/>
        </w:rPr>
        <w:t>Sites</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Sport</w:t>
      </w:r>
      <w:r w:rsidR="006435C3">
        <w:rPr>
          <w:rFonts w:ascii="Times New Roman" w:hAnsi="Times New Roman"/>
          <w:sz w:val="20"/>
        </w:rPr>
        <w:t xml:space="preserve"> </w:t>
      </w:r>
      <w:r w:rsidRPr="006435C3">
        <w:rPr>
          <w:rFonts w:ascii="Times New Roman" w:hAnsi="Times New Roman"/>
          <w:sz w:val="20"/>
        </w:rPr>
        <w:t>Doping</w:t>
      </w:r>
      <w:r w:rsidR="006435C3">
        <w:rPr>
          <w:rFonts w:ascii="Times New Roman" w:hAnsi="Times New Roman"/>
          <w:sz w:val="20"/>
        </w:rPr>
        <w:t xml:space="preserve"> </w:t>
      </w:r>
      <w:r w:rsidRPr="006435C3">
        <w:rPr>
          <w:rFonts w:ascii="Times New Roman" w:hAnsi="Times New Roman"/>
          <w:sz w:val="20"/>
        </w:rPr>
        <w:t>Information.</w:t>
      </w:r>
      <w:r w:rsidR="006435C3">
        <w:rPr>
          <w:rFonts w:ascii="Times New Roman" w:hAnsi="Times New Roman"/>
          <w:sz w:val="20"/>
        </w:rPr>
        <w:t xml:space="preserve"> </w:t>
      </w:r>
      <w:r w:rsidRPr="006435C3">
        <w:rPr>
          <w:rFonts w:ascii="Times New Roman" w:hAnsi="Times New Roman"/>
          <w:sz w:val="20"/>
        </w:rPr>
        <w:t>J</w:t>
      </w:r>
      <w:r w:rsidR="006435C3">
        <w:rPr>
          <w:rFonts w:ascii="Times New Roman" w:hAnsi="Times New Roman"/>
          <w:sz w:val="20"/>
        </w:rPr>
        <w:t xml:space="preserve"> </w:t>
      </w:r>
      <w:r w:rsidRPr="006435C3">
        <w:rPr>
          <w:rFonts w:ascii="Times New Roman" w:hAnsi="Times New Roman"/>
          <w:sz w:val="20"/>
        </w:rPr>
        <w:t>Am</w:t>
      </w:r>
      <w:r w:rsidR="006435C3">
        <w:rPr>
          <w:rFonts w:ascii="Times New Roman" w:hAnsi="Times New Roman"/>
          <w:sz w:val="20"/>
        </w:rPr>
        <w:t xml:space="preserve"> </w:t>
      </w:r>
      <w:r w:rsidRPr="006435C3">
        <w:rPr>
          <w:rFonts w:ascii="Times New Roman" w:hAnsi="Times New Roman"/>
          <w:sz w:val="20"/>
        </w:rPr>
        <w:t>Sci</w:t>
      </w:r>
      <w:r w:rsidR="006435C3">
        <w:rPr>
          <w:rFonts w:ascii="Times New Roman" w:hAnsi="Times New Roman"/>
          <w:sz w:val="20"/>
        </w:rPr>
        <w:t xml:space="preserve"> </w:t>
      </w:r>
      <w:r w:rsidRPr="006435C3">
        <w:rPr>
          <w:rFonts w:ascii="Times New Roman" w:hAnsi="Times New Roman"/>
          <w:sz w:val="20"/>
        </w:rPr>
        <w:t>2018;14(2):20-6</w:t>
      </w:r>
      <w:r w:rsidR="00AA554C" w:rsidRPr="006435C3">
        <w:rPr>
          <w:rFonts w:ascii="Times New Roman" w:hAnsi="Times New Roman"/>
          <w:sz w:val="20"/>
        </w:rPr>
        <w:t>6</w:t>
      </w:r>
      <w:r w:rsidR="00AA554C">
        <w:rPr>
          <w:rFonts w:ascii="Times New Roman" w:hAnsi="Times New Roman"/>
          <w:sz w:val="20"/>
        </w:rPr>
        <w:t>.</w:t>
      </w:r>
    </w:p>
    <w:p w:rsidR="00AA554C" w:rsidRDefault="00033ACA" w:rsidP="00B822B5">
      <w:pPr>
        <w:pStyle w:val="MDPI71References"/>
        <w:numPr>
          <w:ilvl w:val="0"/>
          <w:numId w:val="10"/>
        </w:numPr>
        <w:spacing w:line="240" w:lineRule="auto"/>
        <w:ind w:left="425" w:hanging="425"/>
        <w:rPr>
          <w:rFonts w:ascii="Times New Roman" w:hAnsi="Times New Roman"/>
          <w:sz w:val="20"/>
        </w:rPr>
      </w:pP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Nader</w:t>
      </w:r>
      <w:r w:rsidR="006435C3">
        <w:rPr>
          <w:rFonts w:ascii="Times New Roman" w:hAnsi="Times New Roman"/>
          <w:sz w:val="20"/>
        </w:rPr>
        <w:t xml:space="preserve"> </w:t>
      </w:r>
      <w:r w:rsidRPr="006435C3">
        <w:rPr>
          <w:rFonts w:ascii="Times New Roman" w:hAnsi="Times New Roman"/>
          <w:sz w:val="20"/>
        </w:rPr>
        <w:t>Shalaby,</w:t>
      </w:r>
      <w:r w:rsidR="006435C3">
        <w:rPr>
          <w:rFonts w:ascii="Times New Roman" w:hAnsi="Times New Roman"/>
          <w:sz w:val="20"/>
        </w:rPr>
        <w:t xml:space="preserve"> </w:t>
      </w:r>
      <w:r w:rsidRPr="006435C3">
        <w:rPr>
          <w:rFonts w:ascii="Times New Roman" w:hAnsi="Times New Roman"/>
          <w:sz w:val="20"/>
        </w:rPr>
        <w:t>Jin</w:t>
      </w:r>
      <w:r w:rsidR="006435C3">
        <w:rPr>
          <w:rFonts w:ascii="Times New Roman" w:hAnsi="Times New Roman"/>
          <w:sz w:val="20"/>
        </w:rPr>
        <w:t xml:space="preserve"> </w:t>
      </w:r>
      <w:r w:rsidRPr="006435C3">
        <w:rPr>
          <w:rFonts w:ascii="Times New Roman" w:hAnsi="Times New Roman"/>
          <w:sz w:val="20"/>
        </w:rPr>
        <w:t>Yu</w:t>
      </w:r>
      <w:r w:rsidR="006435C3">
        <w:rPr>
          <w:rFonts w:ascii="Times New Roman" w:hAnsi="Times New Roman"/>
          <w:sz w:val="20"/>
        </w:rPr>
        <w:t xml:space="preserve"> </w:t>
      </w:r>
      <w:r w:rsidRPr="006435C3">
        <w:rPr>
          <w:rFonts w:ascii="Times New Roman" w:hAnsi="Times New Roman"/>
          <w:sz w:val="20"/>
        </w:rPr>
        <w:t>Liu,</w:t>
      </w:r>
      <w:r w:rsidR="006435C3">
        <w:rPr>
          <w:rFonts w:ascii="Times New Roman" w:hAnsi="Times New Roman"/>
          <w:sz w:val="20"/>
        </w:rPr>
        <w:t xml:space="preserve"> </w:t>
      </w:r>
      <w:r w:rsidRPr="006435C3">
        <w:rPr>
          <w:rFonts w:ascii="Times New Roman" w:hAnsi="Times New Roman"/>
          <w:sz w:val="20"/>
        </w:rPr>
        <w:t>Hussein</w:t>
      </w:r>
      <w:r w:rsidR="006435C3">
        <w:rPr>
          <w:rFonts w:ascii="Times New Roman" w:hAnsi="Times New Roman"/>
          <w:sz w:val="20"/>
        </w:rPr>
        <w:t xml:space="preserve"> </w:t>
      </w:r>
      <w:r w:rsidRPr="006435C3">
        <w:rPr>
          <w:rFonts w:ascii="Times New Roman" w:hAnsi="Times New Roman"/>
          <w:sz w:val="20"/>
        </w:rPr>
        <w:t>Heshmat,</w:t>
      </w:r>
      <w:r w:rsidR="006435C3">
        <w:rPr>
          <w:rFonts w:ascii="Times New Roman" w:hAnsi="Times New Roman"/>
          <w:sz w:val="20"/>
        </w:rPr>
        <w:t xml:space="preserve"> </w:t>
      </w:r>
      <w:r w:rsidRPr="006435C3">
        <w:rPr>
          <w:rFonts w:ascii="Times New Roman" w:hAnsi="Times New Roman"/>
          <w:sz w:val="20"/>
        </w:rPr>
        <w:t>Nader</w:t>
      </w:r>
      <w:r w:rsidR="006435C3">
        <w:rPr>
          <w:rFonts w:ascii="Times New Roman" w:hAnsi="Times New Roman"/>
          <w:sz w:val="20"/>
        </w:rPr>
        <w:t xml:space="preserve"> </w:t>
      </w:r>
      <w:r w:rsidRPr="006435C3">
        <w:rPr>
          <w:rFonts w:ascii="Times New Roman" w:hAnsi="Times New Roman"/>
          <w:sz w:val="20"/>
        </w:rPr>
        <w:t>M.</w:t>
      </w:r>
      <w:r w:rsidR="006435C3">
        <w:rPr>
          <w:rFonts w:ascii="Times New Roman" w:hAnsi="Times New Roman"/>
          <w:sz w:val="20"/>
        </w:rPr>
        <w:t xml:space="preserve"> </w:t>
      </w:r>
      <w:r w:rsidRPr="006435C3">
        <w:rPr>
          <w:rFonts w:ascii="Times New Roman" w:hAnsi="Times New Roman"/>
          <w:sz w:val="20"/>
        </w:rPr>
        <w:t>Shalaby,</w:t>
      </w:r>
      <w:r w:rsidR="006435C3">
        <w:rPr>
          <w:rFonts w:ascii="Times New Roman" w:hAnsi="Times New Roman"/>
          <w:sz w:val="20"/>
        </w:rPr>
        <w:t xml:space="preserve"> </w:t>
      </w: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Salah</w:t>
      </w:r>
      <w:r w:rsidR="006435C3">
        <w:rPr>
          <w:rFonts w:ascii="Times New Roman" w:hAnsi="Times New Roman"/>
          <w:sz w:val="20"/>
        </w:rPr>
        <w:t xml:space="preserve"> </w:t>
      </w:r>
      <w:r w:rsidRPr="006435C3">
        <w:rPr>
          <w:rFonts w:ascii="Times New Roman" w:hAnsi="Times New Roman"/>
          <w:sz w:val="20"/>
        </w:rPr>
        <w:t>Zaeid,</w:t>
      </w:r>
      <w:r w:rsidR="006435C3">
        <w:rPr>
          <w:rFonts w:ascii="Times New Roman" w:hAnsi="Times New Roman"/>
          <w:sz w:val="20"/>
        </w:rPr>
        <w:t xml:space="preserve"> </w:t>
      </w:r>
      <w:r w:rsidRPr="006435C3">
        <w:rPr>
          <w:rFonts w:ascii="Times New Roman" w:hAnsi="Times New Roman"/>
          <w:sz w:val="20"/>
        </w:rPr>
        <w:t>Ahmed</w:t>
      </w:r>
      <w:r w:rsidR="006435C3">
        <w:rPr>
          <w:rFonts w:ascii="Times New Roman" w:hAnsi="Times New Roman"/>
          <w:sz w:val="20"/>
        </w:rPr>
        <w:t xml:space="preserve"> </w:t>
      </w:r>
      <w:r w:rsidRPr="006435C3">
        <w:rPr>
          <w:rFonts w:ascii="Times New Roman" w:hAnsi="Times New Roman"/>
          <w:sz w:val="20"/>
        </w:rPr>
        <w:t>Ibrahim</w:t>
      </w:r>
      <w:r w:rsidR="006435C3">
        <w:rPr>
          <w:rFonts w:ascii="Times New Roman" w:hAnsi="Times New Roman"/>
          <w:sz w:val="20"/>
        </w:rPr>
        <w:t xml:space="preserve"> </w:t>
      </w:r>
      <w:r w:rsidRPr="006435C3">
        <w:rPr>
          <w:rFonts w:ascii="Times New Roman" w:hAnsi="Times New Roman"/>
          <w:sz w:val="20"/>
        </w:rPr>
        <w:t>Shalgham,</w:t>
      </w:r>
      <w:r w:rsidR="006435C3">
        <w:rPr>
          <w:rFonts w:ascii="Times New Roman" w:hAnsi="Times New Roman"/>
          <w:sz w:val="20"/>
        </w:rPr>
        <w:t xml:space="preserve"> </w:t>
      </w:r>
      <w:r w:rsidRPr="006435C3">
        <w:rPr>
          <w:rFonts w:ascii="Times New Roman" w:hAnsi="Times New Roman"/>
          <w:sz w:val="20"/>
        </w:rPr>
        <w:t>Maged</w:t>
      </w:r>
      <w:r w:rsidR="006435C3">
        <w:rPr>
          <w:rFonts w:ascii="Times New Roman" w:hAnsi="Times New Roman"/>
          <w:sz w:val="20"/>
        </w:rPr>
        <w:t xml:space="preserve"> </w:t>
      </w:r>
      <w:r w:rsidRPr="006435C3">
        <w:rPr>
          <w:rFonts w:ascii="Times New Roman" w:hAnsi="Times New Roman"/>
          <w:sz w:val="20"/>
        </w:rPr>
        <w:t>Elazazy,</w:t>
      </w:r>
      <w:r w:rsidR="006435C3">
        <w:rPr>
          <w:rFonts w:ascii="Times New Roman" w:hAnsi="Times New Roman"/>
          <w:sz w:val="20"/>
        </w:rPr>
        <w:t xml:space="preserve"> </w:t>
      </w:r>
      <w:r w:rsidRPr="006435C3">
        <w:rPr>
          <w:rFonts w:ascii="Times New Roman" w:hAnsi="Times New Roman"/>
          <w:sz w:val="20"/>
        </w:rPr>
        <w:t>Samy</w:t>
      </w:r>
      <w:r w:rsidR="006435C3">
        <w:rPr>
          <w:rFonts w:ascii="Times New Roman" w:hAnsi="Times New Roman"/>
          <w:sz w:val="20"/>
        </w:rPr>
        <w:t xml:space="preserve"> </w:t>
      </w:r>
      <w:r w:rsidRPr="006435C3">
        <w:rPr>
          <w:rFonts w:ascii="Times New Roman" w:hAnsi="Times New Roman"/>
          <w:sz w:val="20"/>
        </w:rPr>
        <w:t>Akar,</w:t>
      </w:r>
      <w:r w:rsidR="006435C3">
        <w:rPr>
          <w:rFonts w:ascii="Times New Roman" w:hAnsi="Times New Roman"/>
          <w:sz w:val="20"/>
        </w:rPr>
        <w:t xml:space="preserve"> </w:t>
      </w:r>
      <w:r w:rsidRPr="006435C3">
        <w:rPr>
          <w:rFonts w:ascii="Times New Roman" w:hAnsi="Times New Roman"/>
          <w:sz w:val="20"/>
        </w:rPr>
        <w:t>Hossam</w:t>
      </w:r>
      <w:r w:rsidR="006435C3">
        <w:rPr>
          <w:rFonts w:ascii="Times New Roman" w:hAnsi="Times New Roman"/>
          <w:sz w:val="20"/>
        </w:rPr>
        <w:t xml:space="preserve"> </w:t>
      </w:r>
      <w:r w:rsidRPr="006435C3">
        <w:rPr>
          <w:rFonts w:ascii="Times New Roman" w:hAnsi="Times New Roman"/>
          <w:sz w:val="20"/>
        </w:rPr>
        <w:t>Elaraby,</w:t>
      </w:r>
      <w:r w:rsidR="006435C3">
        <w:rPr>
          <w:rFonts w:ascii="Times New Roman" w:hAnsi="Times New Roman"/>
          <w:sz w:val="20"/>
        </w:rPr>
        <w:t xml:space="preserve"> </w:t>
      </w: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Abdelrazik</w:t>
      </w:r>
      <w:r w:rsidR="006435C3">
        <w:rPr>
          <w:rFonts w:ascii="Times New Roman" w:hAnsi="Times New Roman"/>
          <w:sz w:val="20"/>
        </w:rPr>
        <w:t xml:space="preserve"> </w:t>
      </w:r>
      <w:r w:rsidRPr="006435C3">
        <w:rPr>
          <w:rFonts w:ascii="Times New Roman" w:hAnsi="Times New Roman"/>
          <w:sz w:val="20"/>
        </w:rPr>
        <w:t>Taha,</w:t>
      </w:r>
      <w:r w:rsidR="006435C3">
        <w:rPr>
          <w:rFonts w:ascii="Times New Roman" w:hAnsi="Times New Roman"/>
          <w:sz w:val="20"/>
        </w:rPr>
        <w:t xml:space="preserve"> </w:t>
      </w:r>
      <w:r w:rsidRPr="006435C3">
        <w:rPr>
          <w:rFonts w:ascii="Times New Roman" w:hAnsi="Times New Roman"/>
          <w:sz w:val="20"/>
        </w:rPr>
        <w:t>Wael</w:t>
      </w:r>
      <w:r w:rsidR="006435C3">
        <w:rPr>
          <w:rFonts w:ascii="Times New Roman" w:hAnsi="Times New Roman"/>
          <w:sz w:val="20"/>
        </w:rPr>
        <w:t xml:space="preserve"> </w:t>
      </w:r>
      <w:r w:rsidRPr="006435C3">
        <w:rPr>
          <w:rFonts w:ascii="Times New Roman" w:hAnsi="Times New Roman"/>
          <w:sz w:val="20"/>
        </w:rPr>
        <w:t>Elfiel</w:t>
      </w:r>
      <w:r w:rsidR="00AA554C">
        <w:rPr>
          <w:rFonts w:ascii="Times New Roman" w:hAnsi="Times New Roman" w:hint="eastAsia"/>
          <w:sz w:val="20"/>
          <w:lang w:eastAsia="zh-CN"/>
        </w:rPr>
        <w:t>.</w:t>
      </w:r>
      <w:r w:rsidR="006435C3">
        <w:rPr>
          <w:rFonts w:ascii="Times New Roman" w:hAnsi="Times New Roman"/>
          <w:sz w:val="20"/>
        </w:rPr>
        <w:t xml:space="preserve"> </w:t>
      </w:r>
      <w:r w:rsidRPr="006435C3">
        <w:rPr>
          <w:rFonts w:ascii="Times New Roman" w:hAnsi="Times New Roman"/>
          <w:sz w:val="20"/>
        </w:rPr>
        <w:t>The</w:t>
      </w:r>
      <w:r w:rsidR="006435C3">
        <w:rPr>
          <w:rFonts w:ascii="Times New Roman" w:hAnsi="Times New Roman"/>
          <w:sz w:val="20"/>
        </w:rPr>
        <w:t xml:space="preserve"> </w:t>
      </w:r>
      <w:r w:rsidRPr="006435C3">
        <w:rPr>
          <w:rFonts w:ascii="Times New Roman" w:hAnsi="Times New Roman"/>
          <w:sz w:val="20"/>
        </w:rPr>
        <w:t>Effect</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Aerobic</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Anaerobic</w:t>
      </w:r>
      <w:r w:rsidR="006435C3">
        <w:rPr>
          <w:rFonts w:ascii="Times New Roman" w:hAnsi="Times New Roman"/>
          <w:sz w:val="20"/>
        </w:rPr>
        <w:t xml:space="preserve"> </w:t>
      </w:r>
      <w:r w:rsidRPr="006435C3">
        <w:rPr>
          <w:rFonts w:ascii="Times New Roman" w:hAnsi="Times New Roman"/>
          <w:sz w:val="20"/>
        </w:rPr>
        <w:t>Exercise</w:t>
      </w:r>
      <w:r w:rsidR="006435C3">
        <w:rPr>
          <w:rFonts w:ascii="Times New Roman" w:hAnsi="Times New Roman"/>
          <w:sz w:val="20"/>
        </w:rPr>
        <w:t xml:space="preserve"> </w:t>
      </w:r>
      <w:r w:rsidRPr="006435C3">
        <w:rPr>
          <w:rFonts w:ascii="Times New Roman" w:hAnsi="Times New Roman"/>
          <w:sz w:val="20"/>
        </w:rPr>
        <w:t>Bouts</w:t>
      </w:r>
      <w:r w:rsidR="006435C3">
        <w:rPr>
          <w:rFonts w:ascii="Times New Roman" w:hAnsi="Times New Roman"/>
          <w:sz w:val="20"/>
        </w:rPr>
        <w:t xml:space="preserve"> </w:t>
      </w:r>
      <w:r w:rsidRPr="006435C3">
        <w:rPr>
          <w:rFonts w:ascii="Times New Roman" w:hAnsi="Times New Roman"/>
          <w:sz w:val="20"/>
        </w:rPr>
        <w:t>on</w:t>
      </w:r>
      <w:r w:rsidR="006435C3">
        <w:rPr>
          <w:rFonts w:ascii="Times New Roman" w:hAnsi="Times New Roman"/>
          <w:sz w:val="20"/>
        </w:rPr>
        <w:t xml:space="preserve"> </w:t>
      </w:r>
      <w:r w:rsidRPr="006435C3">
        <w:rPr>
          <w:rFonts w:ascii="Times New Roman" w:hAnsi="Times New Roman"/>
          <w:sz w:val="20"/>
        </w:rPr>
        <w:t>CD34+</w:t>
      </w:r>
      <w:r w:rsidR="006435C3">
        <w:rPr>
          <w:rFonts w:ascii="Times New Roman" w:hAnsi="Times New Roman"/>
          <w:sz w:val="20"/>
        </w:rPr>
        <w:t xml:space="preserve"> </w:t>
      </w:r>
      <w:r w:rsidRPr="006435C3">
        <w:rPr>
          <w:rFonts w:ascii="Times New Roman" w:hAnsi="Times New Roman"/>
          <w:sz w:val="20"/>
        </w:rPr>
        <w:t>Stem</w:t>
      </w:r>
      <w:r w:rsidR="006435C3">
        <w:rPr>
          <w:rFonts w:ascii="Times New Roman" w:hAnsi="Times New Roman"/>
          <w:sz w:val="20"/>
        </w:rPr>
        <w:t xml:space="preserve"> </w:t>
      </w:r>
      <w:r w:rsidRPr="006435C3">
        <w:rPr>
          <w:rFonts w:ascii="Times New Roman" w:hAnsi="Times New Roman"/>
          <w:sz w:val="20"/>
        </w:rPr>
        <w:t>Cells</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Some</w:t>
      </w:r>
      <w:r w:rsidR="006435C3">
        <w:rPr>
          <w:rFonts w:ascii="Times New Roman" w:hAnsi="Times New Roman"/>
          <w:sz w:val="20"/>
        </w:rPr>
        <w:t xml:space="preserve"> </w:t>
      </w:r>
      <w:r w:rsidRPr="006435C3">
        <w:rPr>
          <w:rFonts w:ascii="Times New Roman" w:hAnsi="Times New Roman"/>
          <w:sz w:val="20"/>
        </w:rPr>
        <w:t>Physiological</w:t>
      </w:r>
      <w:r w:rsidR="006435C3">
        <w:rPr>
          <w:rFonts w:ascii="Times New Roman" w:hAnsi="Times New Roman"/>
          <w:sz w:val="20"/>
        </w:rPr>
        <w:t xml:space="preserve"> </w:t>
      </w:r>
      <w:r w:rsidRPr="006435C3">
        <w:rPr>
          <w:rFonts w:ascii="Times New Roman" w:hAnsi="Times New Roman"/>
          <w:sz w:val="20"/>
        </w:rPr>
        <w:t>Parameters.</w:t>
      </w:r>
      <w:r w:rsidR="006435C3">
        <w:rPr>
          <w:rFonts w:ascii="Times New Roman" w:hAnsi="Times New Roman"/>
          <w:sz w:val="20"/>
        </w:rPr>
        <w:t xml:space="preserve"> </w:t>
      </w:r>
      <w:r w:rsidRPr="006435C3">
        <w:rPr>
          <w:rFonts w:ascii="Times New Roman" w:hAnsi="Times New Roman"/>
          <w:sz w:val="20"/>
        </w:rPr>
        <w:t>Life</w:t>
      </w:r>
      <w:r w:rsidR="006435C3">
        <w:rPr>
          <w:rFonts w:ascii="Times New Roman" w:hAnsi="Times New Roman"/>
          <w:sz w:val="20"/>
        </w:rPr>
        <w:t xml:space="preserve"> </w:t>
      </w:r>
      <w:r w:rsidRPr="006435C3">
        <w:rPr>
          <w:rFonts w:ascii="Times New Roman" w:hAnsi="Times New Roman"/>
          <w:sz w:val="20"/>
        </w:rPr>
        <w:t>Sci</w:t>
      </w:r>
      <w:r w:rsidR="006435C3">
        <w:rPr>
          <w:rFonts w:ascii="Times New Roman" w:hAnsi="Times New Roman"/>
          <w:sz w:val="20"/>
        </w:rPr>
        <w:t xml:space="preserve"> </w:t>
      </w:r>
      <w:r w:rsidRPr="006435C3">
        <w:rPr>
          <w:rFonts w:ascii="Times New Roman" w:hAnsi="Times New Roman"/>
          <w:sz w:val="20"/>
        </w:rPr>
        <w:t>J</w:t>
      </w:r>
      <w:r w:rsidR="006435C3">
        <w:rPr>
          <w:rFonts w:ascii="Times New Roman" w:hAnsi="Times New Roman"/>
          <w:sz w:val="20"/>
        </w:rPr>
        <w:t xml:space="preserve"> </w:t>
      </w:r>
      <w:r w:rsidRPr="006435C3">
        <w:rPr>
          <w:rFonts w:ascii="Times New Roman" w:hAnsi="Times New Roman"/>
          <w:sz w:val="20"/>
        </w:rPr>
        <w:t>2012;9(2):1037-104</w:t>
      </w:r>
      <w:r w:rsidR="00AA554C" w:rsidRPr="006435C3">
        <w:rPr>
          <w:rFonts w:ascii="Times New Roman" w:hAnsi="Times New Roman"/>
          <w:sz w:val="20"/>
        </w:rPr>
        <w:t>3</w:t>
      </w:r>
      <w:r w:rsidR="00AA554C">
        <w:rPr>
          <w:rFonts w:ascii="Times New Roman" w:hAnsi="Times New Roman"/>
          <w:sz w:val="20"/>
        </w:rPr>
        <w:t>.</w:t>
      </w:r>
    </w:p>
    <w:p w:rsidR="00033ACA" w:rsidRPr="006435C3" w:rsidRDefault="00033ACA" w:rsidP="00B822B5">
      <w:pPr>
        <w:pStyle w:val="MDPI71References"/>
        <w:numPr>
          <w:ilvl w:val="0"/>
          <w:numId w:val="10"/>
        </w:numPr>
        <w:spacing w:line="240" w:lineRule="auto"/>
        <w:ind w:left="425" w:hanging="425"/>
        <w:rPr>
          <w:rFonts w:ascii="Times New Roman" w:hAnsi="Times New Roman"/>
          <w:sz w:val="20"/>
        </w:rPr>
      </w:pPr>
      <w:r w:rsidRPr="006435C3">
        <w:rPr>
          <w:rFonts w:ascii="Times New Roman" w:hAnsi="Times New Roman"/>
          <w:sz w:val="20"/>
        </w:rPr>
        <w:t>Shalaby,</w:t>
      </w:r>
      <w:r w:rsidR="006435C3">
        <w:rPr>
          <w:rFonts w:ascii="Times New Roman" w:hAnsi="Times New Roman"/>
          <w:sz w:val="20"/>
        </w:rPr>
        <w:t xml:space="preserve"> </w:t>
      </w:r>
      <w:r w:rsidRPr="006435C3">
        <w:rPr>
          <w:rFonts w:ascii="Times New Roman" w:hAnsi="Times New Roman"/>
          <w:sz w:val="20"/>
        </w:rPr>
        <w:t>Mohammed</w:t>
      </w:r>
      <w:r w:rsidR="006435C3">
        <w:rPr>
          <w:rFonts w:ascii="Times New Roman" w:hAnsi="Times New Roman"/>
          <w:sz w:val="20"/>
        </w:rPr>
        <w:t xml:space="preserve"> </w:t>
      </w:r>
      <w:r w:rsidR="006435C3" w:rsidRPr="006435C3">
        <w:rPr>
          <w:rFonts w:ascii="Times New Roman" w:hAnsi="Times New Roman"/>
          <w:sz w:val="20"/>
        </w:rPr>
        <w:t>&amp;</w:t>
      </w:r>
      <w:r w:rsidR="006435C3">
        <w:rPr>
          <w:rFonts w:ascii="Times New Roman" w:hAnsi="Times New Roman"/>
          <w:sz w:val="20"/>
        </w:rPr>
        <w:t xml:space="preserve"> </w:t>
      </w:r>
      <w:r w:rsidRPr="006435C3">
        <w:rPr>
          <w:rFonts w:ascii="Times New Roman" w:hAnsi="Times New Roman"/>
          <w:sz w:val="20"/>
        </w:rPr>
        <w:t>Saad,</w:t>
      </w:r>
      <w:r w:rsidR="006435C3">
        <w:rPr>
          <w:rFonts w:ascii="Times New Roman" w:hAnsi="Times New Roman"/>
          <w:sz w:val="20"/>
        </w:rPr>
        <w:t xml:space="preserve"> </w:t>
      </w:r>
      <w:r w:rsidRPr="006435C3">
        <w:rPr>
          <w:rFonts w:ascii="Times New Roman" w:hAnsi="Times New Roman"/>
          <w:sz w:val="20"/>
        </w:rPr>
        <w:t>Mohammed</w:t>
      </w:r>
      <w:r w:rsidR="006435C3">
        <w:rPr>
          <w:rFonts w:ascii="Times New Roman" w:hAnsi="Times New Roman"/>
          <w:sz w:val="20"/>
        </w:rPr>
        <w:t xml:space="preserve"> </w:t>
      </w:r>
      <w:r w:rsidR="006435C3" w:rsidRPr="006435C3">
        <w:rPr>
          <w:rFonts w:ascii="Times New Roman" w:hAnsi="Times New Roman"/>
          <w:sz w:val="20"/>
        </w:rPr>
        <w:t>&amp;</w:t>
      </w:r>
      <w:r w:rsidR="006435C3">
        <w:rPr>
          <w:rFonts w:ascii="Times New Roman" w:hAnsi="Times New Roman"/>
          <w:sz w:val="20"/>
        </w:rPr>
        <w:t xml:space="preserve"> </w:t>
      </w:r>
      <w:r w:rsidRPr="006435C3">
        <w:rPr>
          <w:rFonts w:ascii="Times New Roman" w:hAnsi="Times New Roman"/>
          <w:sz w:val="20"/>
        </w:rPr>
        <w:t>Akar,</w:t>
      </w:r>
      <w:r w:rsidR="006435C3">
        <w:rPr>
          <w:rFonts w:ascii="Times New Roman" w:hAnsi="Times New Roman"/>
          <w:sz w:val="20"/>
        </w:rPr>
        <w:t xml:space="preserve"> </w:t>
      </w:r>
      <w:r w:rsidRPr="006435C3">
        <w:rPr>
          <w:rFonts w:ascii="Times New Roman" w:hAnsi="Times New Roman"/>
          <w:sz w:val="20"/>
        </w:rPr>
        <w:t>Samy</w:t>
      </w:r>
      <w:r w:rsidR="006435C3">
        <w:rPr>
          <w:rFonts w:ascii="Times New Roman" w:hAnsi="Times New Roman"/>
          <w:sz w:val="20"/>
        </w:rPr>
        <w:t xml:space="preserve"> </w:t>
      </w:r>
      <w:r w:rsidR="006435C3" w:rsidRPr="006435C3">
        <w:rPr>
          <w:rFonts w:ascii="Times New Roman" w:hAnsi="Times New Roman"/>
          <w:sz w:val="20"/>
        </w:rPr>
        <w:t>&amp;</w:t>
      </w:r>
      <w:r w:rsidR="006435C3">
        <w:rPr>
          <w:rFonts w:ascii="Times New Roman" w:hAnsi="Times New Roman"/>
          <w:sz w:val="20"/>
        </w:rPr>
        <w:t xml:space="preserve"> </w:t>
      </w:r>
      <w:r w:rsidRPr="006435C3">
        <w:rPr>
          <w:rFonts w:ascii="Times New Roman" w:hAnsi="Times New Roman"/>
          <w:sz w:val="20"/>
        </w:rPr>
        <w:t>Reda,</w:t>
      </w:r>
      <w:r w:rsidR="006435C3">
        <w:rPr>
          <w:rFonts w:ascii="Times New Roman" w:hAnsi="Times New Roman"/>
          <w:sz w:val="20"/>
        </w:rPr>
        <w:t xml:space="preserve"> </w:t>
      </w:r>
      <w:r w:rsidRPr="006435C3">
        <w:rPr>
          <w:rFonts w:ascii="Times New Roman" w:hAnsi="Times New Roman"/>
          <w:sz w:val="20"/>
        </w:rPr>
        <w:t>Mubarak</w:t>
      </w:r>
      <w:r w:rsidR="006435C3">
        <w:rPr>
          <w:rFonts w:ascii="Times New Roman" w:hAnsi="Times New Roman"/>
          <w:sz w:val="20"/>
        </w:rPr>
        <w:t xml:space="preserve"> </w:t>
      </w:r>
      <w:r w:rsidR="006435C3" w:rsidRPr="006435C3">
        <w:rPr>
          <w:rFonts w:ascii="Times New Roman" w:hAnsi="Times New Roman"/>
          <w:sz w:val="20"/>
        </w:rPr>
        <w:t>&amp;</w:t>
      </w:r>
      <w:r w:rsidR="006435C3">
        <w:rPr>
          <w:rFonts w:ascii="Times New Roman" w:hAnsi="Times New Roman"/>
          <w:sz w:val="20"/>
        </w:rPr>
        <w:t xml:space="preserve"> </w:t>
      </w:r>
      <w:r w:rsidRPr="006435C3">
        <w:rPr>
          <w:rFonts w:ascii="Times New Roman" w:hAnsi="Times New Roman"/>
          <w:sz w:val="20"/>
        </w:rPr>
        <w:t>Shalgham,</w:t>
      </w:r>
      <w:r w:rsidR="006435C3">
        <w:rPr>
          <w:rFonts w:ascii="Times New Roman" w:hAnsi="Times New Roman"/>
          <w:sz w:val="20"/>
        </w:rPr>
        <w:t xml:space="preserve"> </w:t>
      </w:r>
      <w:r w:rsidRPr="006435C3">
        <w:rPr>
          <w:rFonts w:ascii="Times New Roman" w:hAnsi="Times New Roman"/>
          <w:sz w:val="20"/>
        </w:rPr>
        <w:t>Ahmed.</w:t>
      </w:r>
      <w:r w:rsidR="006435C3">
        <w:rPr>
          <w:rFonts w:ascii="Times New Roman" w:hAnsi="Times New Roman"/>
          <w:sz w:val="20"/>
        </w:rPr>
        <w:t xml:space="preserve"> </w:t>
      </w:r>
      <w:r w:rsidRPr="006435C3">
        <w:rPr>
          <w:rFonts w:ascii="Times New Roman" w:hAnsi="Times New Roman"/>
          <w:sz w:val="20"/>
        </w:rPr>
        <w:t>(2012).</w:t>
      </w:r>
      <w:r w:rsidR="006435C3">
        <w:rPr>
          <w:rFonts w:ascii="Times New Roman" w:hAnsi="Times New Roman"/>
          <w:sz w:val="20"/>
        </w:rPr>
        <w:t xml:space="preserve"> </w:t>
      </w:r>
      <w:r w:rsidRPr="006435C3">
        <w:rPr>
          <w:rFonts w:ascii="Times New Roman" w:hAnsi="Times New Roman"/>
          <w:sz w:val="20"/>
        </w:rPr>
        <w:t>The</w:t>
      </w:r>
      <w:r w:rsidR="006435C3">
        <w:rPr>
          <w:rFonts w:ascii="Times New Roman" w:hAnsi="Times New Roman"/>
          <w:sz w:val="20"/>
        </w:rPr>
        <w:t xml:space="preserve"> </w:t>
      </w:r>
      <w:r w:rsidRPr="006435C3">
        <w:rPr>
          <w:rFonts w:ascii="Times New Roman" w:hAnsi="Times New Roman"/>
          <w:sz w:val="20"/>
        </w:rPr>
        <w:t>Role</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Aerobic</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Anaerobic</w:t>
      </w:r>
      <w:r w:rsidR="006435C3">
        <w:rPr>
          <w:rFonts w:ascii="Times New Roman" w:hAnsi="Times New Roman"/>
          <w:sz w:val="20"/>
        </w:rPr>
        <w:t xml:space="preserve"> </w:t>
      </w:r>
      <w:r w:rsidRPr="006435C3">
        <w:rPr>
          <w:rFonts w:ascii="Times New Roman" w:hAnsi="Times New Roman"/>
          <w:sz w:val="20"/>
        </w:rPr>
        <w:t>Training</w:t>
      </w:r>
      <w:r w:rsidR="006435C3">
        <w:rPr>
          <w:rFonts w:ascii="Times New Roman" w:hAnsi="Times New Roman"/>
          <w:sz w:val="20"/>
        </w:rPr>
        <w:t xml:space="preserve"> </w:t>
      </w:r>
      <w:r w:rsidRPr="006435C3">
        <w:rPr>
          <w:rFonts w:ascii="Times New Roman" w:hAnsi="Times New Roman"/>
          <w:sz w:val="20"/>
        </w:rPr>
        <w:t>Programs</w:t>
      </w:r>
      <w:r w:rsidR="006435C3">
        <w:rPr>
          <w:rFonts w:ascii="Times New Roman" w:hAnsi="Times New Roman"/>
          <w:sz w:val="20"/>
        </w:rPr>
        <w:t xml:space="preserve"> </w:t>
      </w:r>
      <w:r w:rsidRPr="006435C3">
        <w:rPr>
          <w:rFonts w:ascii="Times New Roman" w:hAnsi="Times New Roman"/>
          <w:sz w:val="20"/>
        </w:rPr>
        <w:t>on</w:t>
      </w:r>
      <w:r w:rsidR="006435C3">
        <w:rPr>
          <w:rFonts w:ascii="Times New Roman" w:hAnsi="Times New Roman"/>
          <w:sz w:val="20"/>
        </w:rPr>
        <w:t xml:space="preserve"> </w:t>
      </w:r>
      <w:r w:rsidRPr="006435C3">
        <w:rPr>
          <w:rFonts w:ascii="Times New Roman" w:hAnsi="Times New Roman"/>
          <w:sz w:val="20"/>
        </w:rPr>
        <w:t>CD34+</w:t>
      </w:r>
      <w:r w:rsidR="006435C3">
        <w:rPr>
          <w:rFonts w:ascii="Times New Roman" w:hAnsi="Times New Roman"/>
          <w:sz w:val="20"/>
        </w:rPr>
        <w:t xml:space="preserve"> </w:t>
      </w:r>
      <w:r w:rsidRPr="006435C3">
        <w:rPr>
          <w:rFonts w:ascii="Times New Roman" w:hAnsi="Times New Roman"/>
          <w:sz w:val="20"/>
        </w:rPr>
        <w:t>Stem</w:t>
      </w:r>
      <w:r w:rsidR="006435C3">
        <w:rPr>
          <w:rFonts w:ascii="Times New Roman" w:hAnsi="Times New Roman"/>
          <w:sz w:val="20"/>
        </w:rPr>
        <w:t xml:space="preserve"> </w:t>
      </w:r>
      <w:r w:rsidRPr="006435C3">
        <w:rPr>
          <w:rFonts w:ascii="Times New Roman" w:hAnsi="Times New Roman"/>
          <w:sz w:val="20"/>
        </w:rPr>
        <w:t>Cells</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Chosen</w:t>
      </w:r>
      <w:r w:rsidR="006435C3">
        <w:rPr>
          <w:rFonts w:ascii="Times New Roman" w:hAnsi="Times New Roman"/>
          <w:sz w:val="20"/>
        </w:rPr>
        <w:t xml:space="preserve"> </w:t>
      </w:r>
      <w:r w:rsidRPr="006435C3">
        <w:rPr>
          <w:rFonts w:ascii="Times New Roman" w:hAnsi="Times New Roman"/>
          <w:sz w:val="20"/>
        </w:rPr>
        <w:t>Physiological</w:t>
      </w:r>
      <w:r w:rsidR="006435C3">
        <w:rPr>
          <w:rFonts w:ascii="Times New Roman" w:hAnsi="Times New Roman"/>
          <w:sz w:val="20"/>
        </w:rPr>
        <w:t xml:space="preserve"> </w:t>
      </w:r>
      <w:r w:rsidRPr="006435C3">
        <w:rPr>
          <w:rFonts w:ascii="Times New Roman" w:hAnsi="Times New Roman"/>
          <w:sz w:val="20"/>
        </w:rPr>
        <w:t>Variables.</w:t>
      </w:r>
      <w:r w:rsidR="006435C3">
        <w:rPr>
          <w:rFonts w:ascii="Times New Roman" w:hAnsi="Times New Roman"/>
          <w:sz w:val="20"/>
        </w:rPr>
        <w:t xml:space="preserve"> </w:t>
      </w:r>
      <w:r w:rsidRPr="006435C3">
        <w:rPr>
          <w:rFonts w:ascii="Times New Roman" w:hAnsi="Times New Roman"/>
          <w:sz w:val="20"/>
        </w:rPr>
        <w:t>Journal</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Human</w:t>
      </w:r>
      <w:r w:rsidR="006435C3">
        <w:rPr>
          <w:rFonts w:ascii="Times New Roman" w:hAnsi="Times New Roman"/>
          <w:sz w:val="20"/>
        </w:rPr>
        <w:t xml:space="preserve"> </w:t>
      </w:r>
      <w:r w:rsidRPr="006435C3">
        <w:rPr>
          <w:rFonts w:ascii="Times New Roman" w:hAnsi="Times New Roman"/>
          <w:sz w:val="20"/>
        </w:rPr>
        <w:t>Kinetics.</w:t>
      </w:r>
      <w:r w:rsidR="006435C3">
        <w:rPr>
          <w:rFonts w:ascii="Times New Roman" w:hAnsi="Times New Roman"/>
          <w:sz w:val="20"/>
        </w:rPr>
        <w:t xml:space="preserve"> </w:t>
      </w:r>
      <w:r w:rsidRPr="006435C3">
        <w:rPr>
          <w:rFonts w:ascii="Times New Roman" w:hAnsi="Times New Roman"/>
          <w:sz w:val="20"/>
        </w:rPr>
        <w:t>35.</w:t>
      </w:r>
      <w:r w:rsidR="006435C3">
        <w:rPr>
          <w:rFonts w:ascii="Times New Roman" w:hAnsi="Times New Roman"/>
          <w:sz w:val="20"/>
        </w:rPr>
        <w:t xml:space="preserve"> </w:t>
      </w:r>
      <w:r w:rsidRPr="006435C3">
        <w:rPr>
          <w:rFonts w:ascii="Times New Roman" w:hAnsi="Times New Roman"/>
          <w:sz w:val="20"/>
        </w:rPr>
        <w:t>69-79.</w:t>
      </w:r>
      <w:r w:rsidR="006435C3">
        <w:rPr>
          <w:rFonts w:ascii="Times New Roman" w:hAnsi="Times New Roman"/>
          <w:sz w:val="20"/>
        </w:rPr>
        <w:t xml:space="preserve"> </w:t>
      </w:r>
      <w:r w:rsidRPr="006435C3">
        <w:rPr>
          <w:rFonts w:ascii="Times New Roman" w:hAnsi="Times New Roman"/>
          <w:sz w:val="20"/>
        </w:rPr>
        <w:t>10.2478/v10078-012-0080-y.</w:t>
      </w:r>
    </w:p>
    <w:p w:rsidR="00033ACA" w:rsidRPr="006435C3" w:rsidRDefault="00033ACA" w:rsidP="00B822B5">
      <w:pPr>
        <w:pStyle w:val="MDPI71References"/>
        <w:numPr>
          <w:ilvl w:val="0"/>
          <w:numId w:val="10"/>
        </w:numPr>
        <w:spacing w:line="240" w:lineRule="auto"/>
        <w:ind w:left="425" w:hanging="425"/>
        <w:rPr>
          <w:rFonts w:ascii="Times New Roman" w:hAnsi="Times New Roman"/>
          <w:sz w:val="20"/>
        </w:rPr>
      </w:pP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Nader</w:t>
      </w:r>
      <w:r w:rsidR="006435C3">
        <w:rPr>
          <w:rFonts w:ascii="Times New Roman" w:hAnsi="Times New Roman"/>
          <w:sz w:val="20"/>
        </w:rPr>
        <w:t xml:space="preserve"> </w:t>
      </w:r>
      <w:r w:rsidRPr="006435C3">
        <w:rPr>
          <w:rFonts w:ascii="Times New Roman" w:hAnsi="Times New Roman"/>
          <w:sz w:val="20"/>
        </w:rPr>
        <w:t>Shalaby,</w:t>
      </w:r>
      <w:r w:rsidR="006435C3">
        <w:rPr>
          <w:rFonts w:ascii="Times New Roman" w:hAnsi="Times New Roman"/>
          <w:sz w:val="20"/>
        </w:rPr>
        <w:t xml:space="preserve"> </w:t>
      </w:r>
      <w:r w:rsidRPr="006435C3">
        <w:rPr>
          <w:rFonts w:ascii="Times New Roman" w:hAnsi="Times New Roman"/>
          <w:sz w:val="20"/>
        </w:rPr>
        <w:t>Jin</w:t>
      </w:r>
      <w:r w:rsidR="006435C3">
        <w:rPr>
          <w:rFonts w:ascii="Times New Roman" w:hAnsi="Times New Roman"/>
          <w:sz w:val="20"/>
        </w:rPr>
        <w:t xml:space="preserve"> </w:t>
      </w:r>
      <w:r w:rsidRPr="006435C3">
        <w:rPr>
          <w:rFonts w:ascii="Times New Roman" w:hAnsi="Times New Roman"/>
          <w:sz w:val="20"/>
        </w:rPr>
        <w:t>Yu</w:t>
      </w:r>
      <w:r w:rsidR="006435C3">
        <w:rPr>
          <w:rFonts w:ascii="Times New Roman" w:hAnsi="Times New Roman"/>
          <w:sz w:val="20"/>
        </w:rPr>
        <w:t xml:space="preserve"> </w:t>
      </w:r>
      <w:r w:rsidRPr="006435C3">
        <w:rPr>
          <w:rFonts w:ascii="Times New Roman" w:hAnsi="Times New Roman"/>
          <w:sz w:val="20"/>
        </w:rPr>
        <w:t>Liu,</w:t>
      </w:r>
      <w:r w:rsidR="006435C3">
        <w:rPr>
          <w:rFonts w:ascii="Times New Roman" w:hAnsi="Times New Roman"/>
          <w:sz w:val="20"/>
        </w:rPr>
        <w:t xml:space="preserve"> </w:t>
      </w:r>
      <w:r w:rsidRPr="006435C3">
        <w:rPr>
          <w:rFonts w:ascii="Times New Roman" w:hAnsi="Times New Roman"/>
          <w:sz w:val="20"/>
        </w:rPr>
        <w:t>Mohamed</w:t>
      </w:r>
      <w:r w:rsidR="006435C3">
        <w:rPr>
          <w:rFonts w:ascii="Times New Roman" w:hAnsi="Times New Roman"/>
          <w:sz w:val="20"/>
        </w:rPr>
        <w:t xml:space="preserve"> </w:t>
      </w:r>
      <w:r w:rsidRPr="006435C3">
        <w:rPr>
          <w:rFonts w:ascii="Times New Roman" w:hAnsi="Times New Roman"/>
          <w:sz w:val="20"/>
        </w:rPr>
        <w:t>Saad</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Hossam</w:t>
      </w:r>
      <w:r w:rsidR="006435C3">
        <w:rPr>
          <w:rFonts w:ascii="Times New Roman" w:hAnsi="Times New Roman"/>
          <w:sz w:val="20"/>
        </w:rPr>
        <w:t xml:space="preserve"> </w:t>
      </w:r>
      <w:r w:rsidRPr="006435C3">
        <w:rPr>
          <w:rFonts w:ascii="Times New Roman" w:hAnsi="Times New Roman"/>
          <w:sz w:val="20"/>
        </w:rPr>
        <w:t>Elaraby.</w:t>
      </w:r>
      <w:r w:rsidR="006435C3">
        <w:rPr>
          <w:rFonts w:ascii="Times New Roman" w:hAnsi="Times New Roman"/>
          <w:sz w:val="20"/>
        </w:rPr>
        <w:t xml:space="preserve"> </w:t>
      </w:r>
      <w:r w:rsidRPr="006435C3">
        <w:rPr>
          <w:rFonts w:ascii="Times New Roman" w:hAnsi="Times New Roman"/>
          <w:sz w:val="20"/>
        </w:rPr>
        <w:t>Impacts</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Different</w:t>
      </w:r>
      <w:r w:rsidR="006435C3">
        <w:rPr>
          <w:rFonts w:ascii="Times New Roman" w:hAnsi="Times New Roman"/>
          <w:sz w:val="20"/>
        </w:rPr>
        <w:t xml:space="preserve"> </w:t>
      </w:r>
      <w:r w:rsidRPr="006435C3">
        <w:rPr>
          <w:rFonts w:ascii="Times New Roman" w:hAnsi="Times New Roman"/>
          <w:sz w:val="20"/>
        </w:rPr>
        <w:t>Exercise</w:t>
      </w:r>
      <w:r w:rsidR="006435C3">
        <w:rPr>
          <w:rFonts w:ascii="Times New Roman" w:hAnsi="Times New Roman"/>
          <w:sz w:val="20"/>
        </w:rPr>
        <w:t xml:space="preserve"> </w:t>
      </w:r>
      <w:r w:rsidRPr="006435C3">
        <w:rPr>
          <w:rFonts w:ascii="Times New Roman" w:hAnsi="Times New Roman"/>
          <w:sz w:val="20"/>
        </w:rPr>
        <w:t>Intensities</w:t>
      </w:r>
      <w:r w:rsidR="006435C3">
        <w:rPr>
          <w:rFonts w:ascii="Times New Roman" w:hAnsi="Times New Roman"/>
          <w:sz w:val="20"/>
        </w:rPr>
        <w:t xml:space="preserve"> </w:t>
      </w:r>
      <w:r w:rsidRPr="006435C3">
        <w:rPr>
          <w:rFonts w:ascii="Times New Roman" w:hAnsi="Times New Roman"/>
          <w:sz w:val="20"/>
        </w:rPr>
        <w:t>on</w:t>
      </w:r>
      <w:r w:rsidR="006435C3">
        <w:rPr>
          <w:rFonts w:ascii="Times New Roman" w:hAnsi="Times New Roman"/>
          <w:sz w:val="20"/>
        </w:rPr>
        <w:t xml:space="preserve"> </w:t>
      </w:r>
      <w:r w:rsidRPr="006435C3">
        <w:rPr>
          <w:rFonts w:ascii="Times New Roman" w:hAnsi="Times New Roman"/>
          <w:sz w:val="20"/>
        </w:rPr>
        <w:t>Hematopoietic</w:t>
      </w:r>
      <w:r w:rsidR="006435C3">
        <w:rPr>
          <w:rFonts w:ascii="Times New Roman" w:hAnsi="Times New Roman"/>
          <w:sz w:val="20"/>
        </w:rPr>
        <w:t xml:space="preserve"> </w:t>
      </w:r>
      <w:r w:rsidRPr="006435C3">
        <w:rPr>
          <w:rFonts w:ascii="Times New Roman" w:hAnsi="Times New Roman"/>
          <w:sz w:val="20"/>
        </w:rPr>
        <w:t>Stem</w:t>
      </w:r>
      <w:r w:rsidR="006435C3">
        <w:rPr>
          <w:rFonts w:ascii="Times New Roman" w:hAnsi="Times New Roman"/>
          <w:sz w:val="20"/>
        </w:rPr>
        <w:t xml:space="preserve"> </w:t>
      </w:r>
      <w:r w:rsidRPr="006435C3">
        <w:rPr>
          <w:rFonts w:ascii="Times New Roman" w:hAnsi="Times New Roman"/>
          <w:sz w:val="20"/>
        </w:rPr>
        <w:t>Cells</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Certain</w:t>
      </w:r>
      <w:r w:rsidR="006435C3">
        <w:rPr>
          <w:rFonts w:ascii="Times New Roman" w:hAnsi="Times New Roman"/>
          <w:sz w:val="20"/>
        </w:rPr>
        <w:t xml:space="preserve"> </w:t>
      </w:r>
      <w:r w:rsidRPr="006435C3">
        <w:rPr>
          <w:rFonts w:ascii="Times New Roman" w:hAnsi="Times New Roman"/>
          <w:sz w:val="20"/>
        </w:rPr>
        <w:t>Physiological</w:t>
      </w:r>
      <w:r w:rsidR="006435C3">
        <w:rPr>
          <w:rFonts w:ascii="Times New Roman" w:hAnsi="Times New Roman"/>
          <w:sz w:val="20"/>
        </w:rPr>
        <w:t xml:space="preserve"> </w:t>
      </w:r>
      <w:r w:rsidRPr="006435C3">
        <w:rPr>
          <w:rFonts w:ascii="Times New Roman" w:hAnsi="Times New Roman"/>
          <w:sz w:val="20"/>
        </w:rPr>
        <w:t>Parameters</w:t>
      </w:r>
      <w:r w:rsidR="006435C3">
        <w:rPr>
          <w:rFonts w:ascii="Times New Roman" w:hAnsi="Times New Roman"/>
          <w:sz w:val="20"/>
        </w:rPr>
        <w:t xml:space="preserve"> </w:t>
      </w:r>
      <w:r w:rsidRPr="006435C3">
        <w:rPr>
          <w:rFonts w:ascii="Times New Roman" w:hAnsi="Times New Roman"/>
          <w:sz w:val="20"/>
        </w:rPr>
        <w:t>on</w:t>
      </w:r>
      <w:r w:rsidR="006435C3">
        <w:rPr>
          <w:rFonts w:ascii="Times New Roman" w:hAnsi="Times New Roman"/>
          <w:sz w:val="20"/>
        </w:rPr>
        <w:t xml:space="preserve"> </w:t>
      </w:r>
      <w:r w:rsidRPr="006435C3">
        <w:rPr>
          <w:rFonts w:ascii="Times New Roman" w:hAnsi="Times New Roman"/>
          <w:sz w:val="20"/>
        </w:rPr>
        <w:t>Handball</w:t>
      </w:r>
      <w:r w:rsidR="006435C3">
        <w:rPr>
          <w:rFonts w:ascii="Times New Roman" w:hAnsi="Times New Roman"/>
          <w:sz w:val="20"/>
        </w:rPr>
        <w:t xml:space="preserve"> </w:t>
      </w:r>
      <w:r w:rsidRPr="006435C3">
        <w:rPr>
          <w:rFonts w:ascii="Times New Roman" w:hAnsi="Times New Roman"/>
          <w:sz w:val="20"/>
        </w:rPr>
        <w:t>Players</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Non-Athletes.</w:t>
      </w:r>
      <w:r w:rsidR="006435C3">
        <w:rPr>
          <w:rFonts w:ascii="Times New Roman" w:hAnsi="Times New Roman"/>
          <w:sz w:val="20"/>
        </w:rPr>
        <w:t xml:space="preserve"> </w:t>
      </w:r>
      <w:r w:rsidRPr="006435C3">
        <w:rPr>
          <w:rFonts w:ascii="Times New Roman" w:hAnsi="Times New Roman"/>
          <w:sz w:val="20"/>
        </w:rPr>
        <w:t>Life</w:t>
      </w:r>
      <w:r w:rsidR="006435C3">
        <w:rPr>
          <w:rFonts w:ascii="Times New Roman" w:hAnsi="Times New Roman"/>
          <w:sz w:val="20"/>
        </w:rPr>
        <w:t xml:space="preserve"> </w:t>
      </w:r>
      <w:r w:rsidRPr="006435C3">
        <w:rPr>
          <w:rFonts w:ascii="Times New Roman" w:hAnsi="Times New Roman"/>
          <w:sz w:val="20"/>
        </w:rPr>
        <w:t>Sci</w:t>
      </w:r>
      <w:r w:rsidR="006435C3">
        <w:rPr>
          <w:rFonts w:ascii="Times New Roman" w:hAnsi="Times New Roman"/>
          <w:sz w:val="20"/>
        </w:rPr>
        <w:t xml:space="preserve"> </w:t>
      </w:r>
      <w:r w:rsidRPr="006435C3">
        <w:rPr>
          <w:rFonts w:ascii="Times New Roman" w:hAnsi="Times New Roman"/>
          <w:sz w:val="20"/>
        </w:rPr>
        <w:t>J</w:t>
      </w:r>
      <w:r w:rsidR="006435C3">
        <w:rPr>
          <w:rFonts w:ascii="Times New Roman" w:hAnsi="Times New Roman"/>
          <w:sz w:val="20"/>
        </w:rPr>
        <w:t xml:space="preserve"> </w:t>
      </w:r>
      <w:r w:rsidRPr="006435C3">
        <w:rPr>
          <w:rFonts w:ascii="Times New Roman" w:hAnsi="Times New Roman"/>
          <w:sz w:val="20"/>
        </w:rPr>
        <w:t>2012;9(3):2100-2105.</w:t>
      </w:r>
    </w:p>
    <w:p w:rsidR="00033ACA" w:rsidRPr="006435C3" w:rsidRDefault="00033ACA" w:rsidP="00B822B5">
      <w:pPr>
        <w:pStyle w:val="MDPI71References"/>
        <w:numPr>
          <w:ilvl w:val="0"/>
          <w:numId w:val="10"/>
        </w:numPr>
        <w:spacing w:line="240" w:lineRule="auto"/>
        <w:ind w:left="425" w:hanging="425"/>
        <w:rPr>
          <w:rFonts w:ascii="Times New Roman" w:hAnsi="Times New Roman"/>
          <w:sz w:val="20"/>
        </w:rPr>
      </w:pP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Nader</w:t>
      </w:r>
      <w:r w:rsidR="006435C3">
        <w:rPr>
          <w:rFonts w:ascii="Times New Roman" w:hAnsi="Times New Roman"/>
          <w:sz w:val="20"/>
        </w:rPr>
        <w:t xml:space="preserve"> </w:t>
      </w:r>
      <w:r w:rsidRPr="006435C3">
        <w:rPr>
          <w:rFonts w:ascii="Times New Roman" w:hAnsi="Times New Roman"/>
          <w:sz w:val="20"/>
        </w:rPr>
        <w:t>Shalaby,</w:t>
      </w:r>
      <w:r w:rsidR="006435C3">
        <w:rPr>
          <w:rFonts w:ascii="Times New Roman" w:hAnsi="Times New Roman"/>
          <w:sz w:val="20"/>
        </w:rPr>
        <w:t xml:space="preserve"> </w:t>
      </w:r>
      <w:r w:rsidRPr="006435C3">
        <w:rPr>
          <w:rFonts w:ascii="Times New Roman" w:hAnsi="Times New Roman"/>
          <w:sz w:val="20"/>
        </w:rPr>
        <w:t>Jin</w:t>
      </w:r>
      <w:r w:rsidR="006435C3">
        <w:rPr>
          <w:rFonts w:ascii="Times New Roman" w:hAnsi="Times New Roman"/>
          <w:sz w:val="20"/>
        </w:rPr>
        <w:t xml:space="preserve"> </w:t>
      </w:r>
      <w:r w:rsidRPr="006435C3">
        <w:rPr>
          <w:rFonts w:ascii="Times New Roman" w:hAnsi="Times New Roman"/>
          <w:sz w:val="20"/>
        </w:rPr>
        <w:t>Yu</w:t>
      </w:r>
      <w:r w:rsidR="006435C3">
        <w:rPr>
          <w:rFonts w:ascii="Times New Roman" w:hAnsi="Times New Roman"/>
          <w:sz w:val="20"/>
        </w:rPr>
        <w:t xml:space="preserve"> </w:t>
      </w:r>
      <w:r w:rsidRPr="006435C3">
        <w:rPr>
          <w:rFonts w:ascii="Times New Roman" w:hAnsi="Times New Roman"/>
          <w:sz w:val="20"/>
        </w:rPr>
        <w:t>Liu,</w:t>
      </w:r>
      <w:r w:rsidR="006435C3">
        <w:rPr>
          <w:rFonts w:ascii="Times New Roman" w:hAnsi="Times New Roman"/>
          <w:sz w:val="20"/>
        </w:rPr>
        <w:t xml:space="preserve"> </w:t>
      </w:r>
      <w:r w:rsidRPr="006435C3">
        <w:rPr>
          <w:rFonts w:ascii="Times New Roman" w:hAnsi="Times New Roman"/>
          <w:sz w:val="20"/>
        </w:rPr>
        <w:t>Mona</w:t>
      </w:r>
      <w:r w:rsidR="006435C3">
        <w:rPr>
          <w:rFonts w:ascii="Times New Roman" w:hAnsi="Times New Roman"/>
          <w:sz w:val="20"/>
        </w:rPr>
        <w:t xml:space="preserve"> </w:t>
      </w:r>
      <w:r w:rsidRPr="006435C3">
        <w:rPr>
          <w:rFonts w:ascii="Times New Roman" w:hAnsi="Times New Roman"/>
          <w:sz w:val="20"/>
        </w:rPr>
        <w:t>Mahmoud</w:t>
      </w:r>
      <w:r w:rsidR="006435C3">
        <w:rPr>
          <w:rFonts w:ascii="Times New Roman" w:hAnsi="Times New Roman"/>
          <w:sz w:val="20"/>
        </w:rPr>
        <w:t xml:space="preserve"> </w:t>
      </w:r>
      <w:r w:rsidRPr="006435C3">
        <w:rPr>
          <w:rFonts w:ascii="Times New Roman" w:hAnsi="Times New Roman"/>
          <w:sz w:val="20"/>
        </w:rPr>
        <w:t>Kassem,</w:t>
      </w:r>
      <w:r w:rsidR="006435C3">
        <w:rPr>
          <w:rFonts w:ascii="Times New Roman" w:hAnsi="Times New Roman"/>
          <w:sz w:val="20"/>
        </w:rPr>
        <w:t xml:space="preserve"> </w:t>
      </w: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Saad.</w:t>
      </w:r>
      <w:r w:rsidR="006435C3">
        <w:rPr>
          <w:rFonts w:ascii="Times New Roman" w:hAnsi="Times New Roman"/>
          <w:sz w:val="20"/>
        </w:rPr>
        <w:t xml:space="preserve"> </w:t>
      </w:r>
      <w:r w:rsidRPr="006435C3">
        <w:rPr>
          <w:rFonts w:ascii="Times New Roman" w:hAnsi="Times New Roman"/>
          <w:sz w:val="20"/>
        </w:rPr>
        <w:lastRenderedPageBreak/>
        <w:t>Circulating</w:t>
      </w:r>
      <w:r w:rsidR="006435C3">
        <w:rPr>
          <w:rFonts w:ascii="Times New Roman" w:hAnsi="Times New Roman"/>
          <w:sz w:val="20"/>
        </w:rPr>
        <w:t xml:space="preserve"> </w:t>
      </w:r>
      <w:r w:rsidRPr="006435C3">
        <w:rPr>
          <w:rFonts w:ascii="Times New Roman" w:hAnsi="Times New Roman"/>
          <w:sz w:val="20"/>
        </w:rPr>
        <w:t>Hematopoietic</w:t>
      </w:r>
      <w:r w:rsidR="006435C3">
        <w:rPr>
          <w:rFonts w:ascii="Times New Roman" w:hAnsi="Times New Roman"/>
          <w:sz w:val="20"/>
        </w:rPr>
        <w:t xml:space="preserve"> </w:t>
      </w:r>
      <w:r w:rsidRPr="006435C3">
        <w:rPr>
          <w:rFonts w:ascii="Times New Roman" w:hAnsi="Times New Roman"/>
          <w:sz w:val="20"/>
        </w:rPr>
        <w:t>Stem</w:t>
      </w:r>
      <w:r w:rsidR="006435C3">
        <w:rPr>
          <w:rFonts w:ascii="Times New Roman" w:hAnsi="Times New Roman"/>
          <w:sz w:val="20"/>
        </w:rPr>
        <w:t xml:space="preserve"> </w:t>
      </w:r>
      <w:r w:rsidRPr="006435C3">
        <w:rPr>
          <w:rFonts w:ascii="Times New Roman" w:hAnsi="Times New Roman"/>
          <w:sz w:val="20"/>
        </w:rPr>
        <w:t>Cell</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Some</w:t>
      </w:r>
      <w:r w:rsidR="006435C3">
        <w:rPr>
          <w:rFonts w:ascii="Times New Roman" w:hAnsi="Times New Roman"/>
          <w:sz w:val="20"/>
        </w:rPr>
        <w:t xml:space="preserve"> </w:t>
      </w:r>
      <w:r w:rsidRPr="006435C3">
        <w:rPr>
          <w:rFonts w:ascii="Times New Roman" w:hAnsi="Times New Roman"/>
          <w:sz w:val="20"/>
        </w:rPr>
        <w:t>Physiological</w:t>
      </w:r>
      <w:r w:rsidR="006435C3">
        <w:rPr>
          <w:rFonts w:ascii="Times New Roman" w:hAnsi="Times New Roman"/>
          <w:sz w:val="20"/>
        </w:rPr>
        <w:t xml:space="preserve"> </w:t>
      </w:r>
      <w:r w:rsidRPr="006435C3">
        <w:rPr>
          <w:rFonts w:ascii="Times New Roman" w:hAnsi="Times New Roman"/>
          <w:sz w:val="20"/>
        </w:rPr>
        <w:t>Parameters</w:t>
      </w:r>
      <w:r w:rsidR="006435C3">
        <w:rPr>
          <w:rFonts w:ascii="Times New Roman" w:hAnsi="Times New Roman"/>
          <w:sz w:val="20"/>
        </w:rPr>
        <w:t xml:space="preserve"> </w:t>
      </w:r>
      <w:r w:rsidRPr="006435C3">
        <w:rPr>
          <w:rFonts w:ascii="Times New Roman" w:hAnsi="Times New Roman"/>
          <w:sz w:val="20"/>
        </w:rPr>
        <w:t>in</w:t>
      </w:r>
      <w:r w:rsidR="006435C3">
        <w:rPr>
          <w:rFonts w:ascii="Times New Roman" w:hAnsi="Times New Roman"/>
          <w:sz w:val="20"/>
        </w:rPr>
        <w:t xml:space="preserve"> </w:t>
      </w:r>
      <w:r w:rsidRPr="006435C3">
        <w:rPr>
          <w:rFonts w:ascii="Times New Roman" w:hAnsi="Times New Roman"/>
          <w:sz w:val="20"/>
        </w:rPr>
        <w:t>Different</w:t>
      </w:r>
      <w:r w:rsidR="006435C3">
        <w:rPr>
          <w:rFonts w:ascii="Times New Roman" w:hAnsi="Times New Roman"/>
          <w:sz w:val="20"/>
        </w:rPr>
        <w:t xml:space="preserve"> </w:t>
      </w:r>
      <w:r w:rsidRPr="006435C3">
        <w:rPr>
          <w:rFonts w:ascii="Times New Roman" w:hAnsi="Times New Roman"/>
          <w:sz w:val="20"/>
        </w:rPr>
        <w:t>Training</w:t>
      </w:r>
      <w:r w:rsidR="006435C3">
        <w:rPr>
          <w:rFonts w:ascii="Times New Roman" w:hAnsi="Times New Roman"/>
          <w:sz w:val="20"/>
        </w:rPr>
        <w:t xml:space="preserve"> </w:t>
      </w:r>
      <w:r w:rsidRPr="006435C3">
        <w:rPr>
          <w:rFonts w:ascii="Times New Roman" w:hAnsi="Times New Roman"/>
          <w:sz w:val="20"/>
        </w:rPr>
        <w:t>Programs.</w:t>
      </w:r>
      <w:r w:rsidR="006435C3">
        <w:rPr>
          <w:rFonts w:ascii="Times New Roman" w:hAnsi="Times New Roman"/>
          <w:sz w:val="20"/>
        </w:rPr>
        <w:t xml:space="preserve"> </w:t>
      </w:r>
      <w:r w:rsidRPr="006435C3">
        <w:rPr>
          <w:rFonts w:ascii="Times New Roman" w:hAnsi="Times New Roman"/>
          <w:sz w:val="20"/>
        </w:rPr>
        <w:t>Life</w:t>
      </w:r>
      <w:r w:rsidR="006435C3">
        <w:rPr>
          <w:rFonts w:ascii="Times New Roman" w:hAnsi="Times New Roman"/>
          <w:sz w:val="20"/>
        </w:rPr>
        <w:t xml:space="preserve"> </w:t>
      </w:r>
      <w:r w:rsidRPr="006435C3">
        <w:rPr>
          <w:rFonts w:ascii="Times New Roman" w:hAnsi="Times New Roman"/>
          <w:sz w:val="20"/>
        </w:rPr>
        <w:t>Sci</w:t>
      </w:r>
      <w:r w:rsidR="006435C3">
        <w:rPr>
          <w:rFonts w:ascii="Times New Roman" w:hAnsi="Times New Roman"/>
          <w:sz w:val="20"/>
        </w:rPr>
        <w:t xml:space="preserve"> </w:t>
      </w:r>
      <w:r w:rsidRPr="006435C3">
        <w:rPr>
          <w:rFonts w:ascii="Times New Roman" w:hAnsi="Times New Roman"/>
          <w:sz w:val="20"/>
        </w:rPr>
        <w:t>J</w:t>
      </w:r>
      <w:r w:rsidR="006435C3">
        <w:rPr>
          <w:rFonts w:ascii="Times New Roman" w:hAnsi="Times New Roman"/>
          <w:sz w:val="20"/>
        </w:rPr>
        <w:t xml:space="preserve"> </w:t>
      </w:r>
      <w:r w:rsidRPr="006435C3">
        <w:rPr>
          <w:rFonts w:ascii="Times New Roman" w:hAnsi="Times New Roman"/>
          <w:sz w:val="20"/>
        </w:rPr>
        <w:t>2012;</w:t>
      </w:r>
      <w:r w:rsidR="006435C3">
        <w:rPr>
          <w:rFonts w:ascii="Times New Roman" w:hAnsi="Times New Roman"/>
          <w:sz w:val="20"/>
        </w:rPr>
        <w:t xml:space="preserve"> </w:t>
      </w:r>
      <w:r w:rsidRPr="006435C3">
        <w:rPr>
          <w:rFonts w:ascii="Times New Roman" w:hAnsi="Times New Roman"/>
          <w:sz w:val="20"/>
        </w:rPr>
        <w:t>9(1):965-971.</w:t>
      </w:r>
    </w:p>
    <w:p w:rsidR="00033ACA" w:rsidRPr="006435C3" w:rsidRDefault="00033ACA" w:rsidP="00B822B5">
      <w:pPr>
        <w:pStyle w:val="MDPI71References"/>
        <w:numPr>
          <w:ilvl w:val="0"/>
          <w:numId w:val="10"/>
        </w:numPr>
        <w:spacing w:line="240" w:lineRule="auto"/>
        <w:ind w:left="425" w:hanging="425"/>
        <w:rPr>
          <w:rFonts w:ascii="Times New Roman" w:hAnsi="Times New Roman"/>
          <w:sz w:val="20"/>
        </w:rPr>
      </w:pP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Nader</w:t>
      </w:r>
      <w:r w:rsidR="006435C3">
        <w:rPr>
          <w:rFonts w:ascii="Times New Roman" w:hAnsi="Times New Roman"/>
          <w:sz w:val="20"/>
        </w:rPr>
        <w:t xml:space="preserve"> </w:t>
      </w:r>
      <w:r w:rsidRPr="006435C3">
        <w:rPr>
          <w:rFonts w:ascii="Times New Roman" w:hAnsi="Times New Roman"/>
          <w:sz w:val="20"/>
        </w:rPr>
        <w:t>Shalaby,</w:t>
      </w:r>
      <w:r w:rsidR="006435C3">
        <w:rPr>
          <w:rFonts w:ascii="Times New Roman" w:hAnsi="Times New Roman"/>
          <w:sz w:val="20"/>
        </w:rPr>
        <w:t xml:space="preserve"> </w:t>
      </w:r>
      <w:r w:rsidRPr="006435C3">
        <w:rPr>
          <w:rFonts w:ascii="Times New Roman" w:hAnsi="Times New Roman"/>
          <w:sz w:val="20"/>
        </w:rPr>
        <w:t>Jin</w:t>
      </w:r>
      <w:r w:rsidR="006435C3">
        <w:rPr>
          <w:rFonts w:ascii="Times New Roman" w:hAnsi="Times New Roman"/>
          <w:sz w:val="20"/>
        </w:rPr>
        <w:t xml:space="preserve"> </w:t>
      </w:r>
      <w:r w:rsidRPr="006435C3">
        <w:rPr>
          <w:rFonts w:ascii="Times New Roman" w:hAnsi="Times New Roman"/>
          <w:sz w:val="20"/>
        </w:rPr>
        <w:t>Yu</w:t>
      </w:r>
      <w:r w:rsidR="006435C3">
        <w:rPr>
          <w:rFonts w:ascii="Times New Roman" w:hAnsi="Times New Roman"/>
          <w:sz w:val="20"/>
        </w:rPr>
        <w:t xml:space="preserve"> </w:t>
      </w:r>
      <w:r w:rsidRPr="006435C3">
        <w:rPr>
          <w:rFonts w:ascii="Times New Roman" w:hAnsi="Times New Roman"/>
          <w:sz w:val="20"/>
        </w:rPr>
        <w:t>Liu,</w:t>
      </w:r>
      <w:r w:rsidR="006435C3">
        <w:rPr>
          <w:rFonts w:ascii="Times New Roman" w:hAnsi="Times New Roman"/>
          <w:sz w:val="20"/>
        </w:rPr>
        <w:t xml:space="preserve"> </w:t>
      </w:r>
      <w:r w:rsidRPr="006435C3">
        <w:rPr>
          <w:rFonts w:ascii="Times New Roman" w:hAnsi="Times New Roman"/>
          <w:sz w:val="20"/>
        </w:rPr>
        <w:t>Hussein</w:t>
      </w:r>
      <w:r w:rsidR="006435C3">
        <w:rPr>
          <w:rFonts w:ascii="Times New Roman" w:hAnsi="Times New Roman"/>
          <w:sz w:val="20"/>
        </w:rPr>
        <w:t xml:space="preserve"> </w:t>
      </w:r>
      <w:r w:rsidRPr="006435C3">
        <w:rPr>
          <w:rFonts w:ascii="Times New Roman" w:hAnsi="Times New Roman"/>
          <w:sz w:val="20"/>
        </w:rPr>
        <w:t>Heshmat,</w:t>
      </w:r>
      <w:r w:rsidR="006435C3">
        <w:rPr>
          <w:rFonts w:ascii="Times New Roman" w:hAnsi="Times New Roman"/>
          <w:sz w:val="20"/>
        </w:rPr>
        <w:t xml:space="preserve"> </w:t>
      </w:r>
      <w:r w:rsidRPr="006435C3">
        <w:rPr>
          <w:rFonts w:ascii="Times New Roman" w:hAnsi="Times New Roman"/>
          <w:sz w:val="20"/>
        </w:rPr>
        <w:t>Nader</w:t>
      </w:r>
      <w:r w:rsidR="006435C3">
        <w:rPr>
          <w:rFonts w:ascii="Times New Roman" w:hAnsi="Times New Roman"/>
          <w:sz w:val="20"/>
        </w:rPr>
        <w:t xml:space="preserve"> </w:t>
      </w:r>
      <w:r w:rsidRPr="006435C3">
        <w:rPr>
          <w:rFonts w:ascii="Times New Roman" w:hAnsi="Times New Roman"/>
          <w:sz w:val="20"/>
        </w:rPr>
        <w:t>M.</w:t>
      </w:r>
      <w:r w:rsidR="006435C3">
        <w:rPr>
          <w:rFonts w:ascii="Times New Roman" w:hAnsi="Times New Roman"/>
          <w:sz w:val="20"/>
        </w:rPr>
        <w:t xml:space="preserve"> </w:t>
      </w:r>
      <w:r w:rsidRPr="006435C3">
        <w:rPr>
          <w:rFonts w:ascii="Times New Roman" w:hAnsi="Times New Roman"/>
          <w:sz w:val="20"/>
        </w:rPr>
        <w:t>Shalaby,</w:t>
      </w:r>
      <w:r w:rsidR="006435C3">
        <w:rPr>
          <w:rFonts w:ascii="Times New Roman" w:hAnsi="Times New Roman"/>
          <w:sz w:val="20"/>
        </w:rPr>
        <w:t xml:space="preserve"> </w:t>
      </w: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Salah</w:t>
      </w:r>
      <w:r w:rsidR="006435C3">
        <w:rPr>
          <w:rFonts w:ascii="Times New Roman" w:hAnsi="Times New Roman"/>
          <w:sz w:val="20"/>
        </w:rPr>
        <w:t xml:space="preserve"> </w:t>
      </w:r>
      <w:r w:rsidRPr="006435C3">
        <w:rPr>
          <w:rFonts w:ascii="Times New Roman" w:hAnsi="Times New Roman"/>
          <w:sz w:val="20"/>
        </w:rPr>
        <w:t>Zaeid,</w:t>
      </w:r>
      <w:r w:rsidR="006435C3">
        <w:rPr>
          <w:rFonts w:ascii="Times New Roman" w:hAnsi="Times New Roman"/>
          <w:sz w:val="20"/>
        </w:rPr>
        <w:t xml:space="preserve"> </w:t>
      </w:r>
      <w:r w:rsidRPr="006435C3">
        <w:rPr>
          <w:rFonts w:ascii="Times New Roman" w:hAnsi="Times New Roman"/>
          <w:sz w:val="20"/>
        </w:rPr>
        <w:t>Ahmed</w:t>
      </w:r>
      <w:r w:rsidR="006435C3">
        <w:rPr>
          <w:rFonts w:ascii="Times New Roman" w:hAnsi="Times New Roman"/>
          <w:sz w:val="20"/>
        </w:rPr>
        <w:t xml:space="preserve"> </w:t>
      </w:r>
      <w:r w:rsidRPr="006435C3">
        <w:rPr>
          <w:rFonts w:ascii="Times New Roman" w:hAnsi="Times New Roman"/>
          <w:sz w:val="20"/>
        </w:rPr>
        <w:t>Ibrahim</w:t>
      </w:r>
      <w:r w:rsidR="006435C3">
        <w:rPr>
          <w:rFonts w:ascii="Times New Roman" w:hAnsi="Times New Roman"/>
          <w:sz w:val="20"/>
        </w:rPr>
        <w:t xml:space="preserve"> </w:t>
      </w:r>
      <w:r w:rsidRPr="006435C3">
        <w:rPr>
          <w:rFonts w:ascii="Times New Roman" w:hAnsi="Times New Roman"/>
          <w:sz w:val="20"/>
        </w:rPr>
        <w:t>Shalgham,</w:t>
      </w:r>
      <w:r w:rsidR="006435C3">
        <w:rPr>
          <w:rFonts w:ascii="Times New Roman" w:hAnsi="Times New Roman"/>
          <w:sz w:val="20"/>
        </w:rPr>
        <w:t xml:space="preserve"> </w:t>
      </w:r>
      <w:r w:rsidRPr="006435C3">
        <w:rPr>
          <w:rFonts w:ascii="Times New Roman" w:hAnsi="Times New Roman"/>
          <w:sz w:val="20"/>
        </w:rPr>
        <w:t>Maged</w:t>
      </w:r>
      <w:r w:rsidR="006435C3">
        <w:rPr>
          <w:rFonts w:ascii="Times New Roman" w:hAnsi="Times New Roman"/>
          <w:sz w:val="20"/>
        </w:rPr>
        <w:t xml:space="preserve"> </w:t>
      </w:r>
      <w:r w:rsidRPr="006435C3">
        <w:rPr>
          <w:rFonts w:ascii="Times New Roman" w:hAnsi="Times New Roman"/>
          <w:sz w:val="20"/>
        </w:rPr>
        <w:t>Elazazy,</w:t>
      </w:r>
      <w:r w:rsidR="006435C3">
        <w:rPr>
          <w:rFonts w:ascii="Times New Roman" w:hAnsi="Times New Roman"/>
          <w:sz w:val="20"/>
        </w:rPr>
        <w:t xml:space="preserve"> </w:t>
      </w:r>
      <w:r w:rsidRPr="006435C3">
        <w:rPr>
          <w:rFonts w:ascii="Times New Roman" w:hAnsi="Times New Roman"/>
          <w:sz w:val="20"/>
        </w:rPr>
        <w:t>Samy</w:t>
      </w:r>
      <w:r w:rsidR="006435C3">
        <w:rPr>
          <w:rFonts w:ascii="Times New Roman" w:hAnsi="Times New Roman"/>
          <w:sz w:val="20"/>
        </w:rPr>
        <w:t xml:space="preserve"> </w:t>
      </w:r>
      <w:r w:rsidRPr="006435C3">
        <w:rPr>
          <w:rFonts w:ascii="Times New Roman" w:hAnsi="Times New Roman"/>
          <w:sz w:val="20"/>
        </w:rPr>
        <w:t>Akar,</w:t>
      </w:r>
      <w:r w:rsidR="006435C3">
        <w:rPr>
          <w:rFonts w:ascii="Times New Roman" w:hAnsi="Times New Roman"/>
          <w:sz w:val="20"/>
        </w:rPr>
        <w:t xml:space="preserve"> </w:t>
      </w:r>
      <w:r w:rsidRPr="006435C3">
        <w:rPr>
          <w:rFonts w:ascii="Times New Roman" w:hAnsi="Times New Roman"/>
          <w:sz w:val="20"/>
        </w:rPr>
        <w:t>Hossam</w:t>
      </w:r>
      <w:r w:rsidR="006435C3">
        <w:rPr>
          <w:rFonts w:ascii="Times New Roman" w:hAnsi="Times New Roman"/>
          <w:sz w:val="20"/>
        </w:rPr>
        <w:t xml:space="preserve"> </w:t>
      </w:r>
      <w:r w:rsidRPr="006435C3">
        <w:rPr>
          <w:rFonts w:ascii="Times New Roman" w:hAnsi="Times New Roman"/>
          <w:sz w:val="20"/>
        </w:rPr>
        <w:t>Elaraby,</w:t>
      </w:r>
      <w:r w:rsidR="006435C3">
        <w:rPr>
          <w:rFonts w:ascii="Times New Roman" w:hAnsi="Times New Roman"/>
          <w:sz w:val="20"/>
        </w:rPr>
        <w:t xml:space="preserve"> </w:t>
      </w: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Abdelrazik</w:t>
      </w:r>
      <w:r w:rsidR="006435C3">
        <w:rPr>
          <w:rFonts w:ascii="Times New Roman" w:hAnsi="Times New Roman"/>
          <w:sz w:val="20"/>
        </w:rPr>
        <w:t xml:space="preserve"> </w:t>
      </w:r>
      <w:r w:rsidRPr="006435C3">
        <w:rPr>
          <w:rFonts w:ascii="Times New Roman" w:hAnsi="Times New Roman"/>
          <w:sz w:val="20"/>
        </w:rPr>
        <w:t>Taha,</w:t>
      </w:r>
      <w:r w:rsidR="006435C3">
        <w:rPr>
          <w:rFonts w:ascii="Times New Roman" w:hAnsi="Times New Roman"/>
          <w:sz w:val="20"/>
        </w:rPr>
        <w:t xml:space="preserve"> </w:t>
      </w:r>
      <w:r w:rsidRPr="006435C3">
        <w:rPr>
          <w:rFonts w:ascii="Times New Roman" w:hAnsi="Times New Roman"/>
          <w:sz w:val="20"/>
        </w:rPr>
        <w:t>Wael</w:t>
      </w:r>
      <w:r w:rsidR="006435C3">
        <w:rPr>
          <w:rFonts w:ascii="Times New Roman" w:hAnsi="Times New Roman"/>
          <w:sz w:val="20"/>
        </w:rPr>
        <w:t xml:space="preserve"> </w:t>
      </w:r>
      <w:r w:rsidRPr="006435C3">
        <w:rPr>
          <w:rFonts w:ascii="Times New Roman" w:hAnsi="Times New Roman"/>
          <w:sz w:val="20"/>
        </w:rPr>
        <w:t>Elfiel</w:t>
      </w:r>
      <w:r w:rsidR="00AA554C">
        <w:rPr>
          <w:rFonts w:ascii="Times New Roman" w:hAnsi="Times New Roman" w:hint="eastAsia"/>
          <w:sz w:val="20"/>
          <w:lang w:eastAsia="zh-CN"/>
        </w:rPr>
        <w:t>.</w:t>
      </w:r>
      <w:r w:rsidR="006435C3">
        <w:rPr>
          <w:rFonts w:ascii="Times New Roman" w:hAnsi="Times New Roman"/>
          <w:sz w:val="20"/>
        </w:rPr>
        <w:t xml:space="preserve"> </w:t>
      </w:r>
      <w:r w:rsidRPr="006435C3">
        <w:rPr>
          <w:rFonts w:ascii="Times New Roman" w:hAnsi="Times New Roman"/>
          <w:sz w:val="20"/>
        </w:rPr>
        <w:t>The</w:t>
      </w:r>
      <w:r w:rsidR="006435C3">
        <w:rPr>
          <w:rFonts w:ascii="Times New Roman" w:hAnsi="Times New Roman"/>
          <w:sz w:val="20"/>
        </w:rPr>
        <w:t xml:space="preserve"> </w:t>
      </w:r>
      <w:r w:rsidRPr="006435C3">
        <w:rPr>
          <w:rFonts w:ascii="Times New Roman" w:hAnsi="Times New Roman"/>
          <w:sz w:val="20"/>
        </w:rPr>
        <w:t>Effect</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Aerobic</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Anaerobic</w:t>
      </w:r>
      <w:r w:rsidR="006435C3">
        <w:rPr>
          <w:rFonts w:ascii="Times New Roman" w:hAnsi="Times New Roman"/>
          <w:sz w:val="20"/>
        </w:rPr>
        <w:t xml:space="preserve"> </w:t>
      </w:r>
      <w:r w:rsidRPr="006435C3">
        <w:rPr>
          <w:rFonts w:ascii="Times New Roman" w:hAnsi="Times New Roman"/>
          <w:sz w:val="20"/>
        </w:rPr>
        <w:t>Exercise</w:t>
      </w:r>
      <w:r w:rsidR="006435C3">
        <w:rPr>
          <w:rFonts w:ascii="Times New Roman" w:hAnsi="Times New Roman"/>
          <w:sz w:val="20"/>
        </w:rPr>
        <w:t xml:space="preserve"> </w:t>
      </w:r>
      <w:r w:rsidRPr="006435C3">
        <w:rPr>
          <w:rFonts w:ascii="Times New Roman" w:hAnsi="Times New Roman"/>
          <w:sz w:val="20"/>
        </w:rPr>
        <w:t>Bouts</w:t>
      </w:r>
      <w:r w:rsidR="006435C3">
        <w:rPr>
          <w:rFonts w:ascii="Times New Roman" w:hAnsi="Times New Roman"/>
          <w:sz w:val="20"/>
        </w:rPr>
        <w:t xml:space="preserve"> </w:t>
      </w:r>
      <w:r w:rsidRPr="006435C3">
        <w:rPr>
          <w:rFonts w:ascii="Times New Roman" w:hAnsi="Times New Roman"/>
          <w:sz w:val="20"/>
        </w:rPr>
        <w:t>on</w:t>
      </w:r>
      <w:r w:rsidR="006435C3">
        <w:rPr>
          <w:rFonts w:ascii="Times New Roman" w:hAnsi="Times New Roman"/>
          <w:sz w:val="20"/>
        </w:rPr>
        <w:t xml:space="preserve"> </w:t>
      </w:r>
      <w:r w:rsidRPr="006435C3">
        <w:rPr>
          <w:rFonts w:ascii="Times New Roman" w:hAnsi="Times New Roman"/>
          <w:sz w:val="20"/>
        </w:rPr>
        <w:t>CD34+</w:t>
      </w:r>
      <w:r w:rsidR="006435C3">
        <w:rPr>
          <w:rFonts w:ascii="Times New Roman" w:hAnsi="Times New Roman"/>
          <w:sz w:val="20"/>
        </w:rPr>
        <w:t xml:space="preserve"> </w:t>
      </w:r>
      <w:r w:rsidRPr="006435C3">
        <w:rPr>
          <w:rFonts w:ascii="Times New Roman" w:hAnsi="Times New Roman"/>
          <w:sz w:val="20"/>
        </w:rPr>
        <w:t>Stem</w:t>
      </w:r>
      <w:r w:rsidR="006435C3">
        <w:rPr>
          <w:rFonts w:ascii="Times New Roman" w:hAnsi="Times New Roman"/>
          <w:sz w:val="20"/>
        </w:rPr>
        <w:t xml:space="preserve"> </w:t>
      </w:r>
      <w:r w:rsidRPr="006435C3">
        <w:rPr>
          <w:rFonts w:ascii="Times New Roman" w:hAnsi="Times New Roman"/>
          <w:sz w:val="20"/>
        </w:rPr>
        <w:t>Cells</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Some</w:t>
      </w:r>
      <w:r w:rsidR="006435C3">
        <w:rPr>
          <w:rFonts w:ascii="Times New Roman" w:hAnsi="Times New Roman"/>
          <w:sz w:val="20"/>
        </w:rPr>
        <w:t xml:space="preserve"> </w:t>
      </w:r>
      <w:r w:rsidRPr="006435C3">
        <w:rPr>
          <w:rFonts w:ascii="Times New Roman" w:hAnsi="Times New Roman"/>
          <w:sz w:val="20"/>
        </w:rPr>
        <w:t>Physiological</w:t>
      </w:r>
      <w:r w:rsidR="006435C3">
        <w:rPr>
          <w:rFonts w:ascii="Times New Roman" w:hAnsi="Times New Roman"/>
          <w:sz w:val="20"/>
        </w:rPr>
        <w:t xml:space="preserve"> </w:t>
      </w:r>
      <w:r w:rsidRPr="006435C3">
        <w:rPr>
          <w:rFonts w:ascii="Times New Roman" w:hAnsi="Times New Roman"/>
          <w:sz w:val="20"/>
        </w:rPr>
        <w:t>Parameters.</w:t>
      </w:r>
      <w:r w:rsidR="006435C3">
        <w:rPr>
          <w:rFonts w:ascii="Times New Roman" w:hAnsi="Times New Roman"/>
          <w:sz w:val="20"/>
        </w:rPr>
        <w:t xml:space="preserve"> </w:t>
      </w:r>
      <w:r w:rsidRPr="006435C3">
        <w:rPr>
          <w:rFonts w:ascii="Times New Roman" w:hAnsi="Times New Roman"/>
          <w:sz w:val="20"/>
        </w:rPr>
        <w:t>Life</w:t>
      </w:r>
      <w:r w:rsidR="006435C3">
        <w:rPr>
          <w:rFonts w:ascii="Times New Roman" w:hAnsi="Times New Roman"/>
          <w:sz w:val="20"/>
        </w:rPr>
        <w:t xml:space="preserve"> </w:t>
      </w:r>
      <w:r w:rsidRPr="006435C3">
        <w:rPr>
          <w:rFonts w:ascii="Times New Roman" w:hAnsi="Times New Roman"/>
          <w:sz w:val="20"/>
        </w:rPr>
        <w:t>Sci</w:t>
      </w:r>
      <w:r w:rsidR="006435C3">
        <w:rPr>
          <w:rFonts w:ascii="Times New Roman" w:hAnsi="Times New Roman"/>
          <w:sz w:val="20"/>
        </w:rPr>
        <w:t xml:space="preserve"> </w:t>
      </w:r>
      <w:r w:rsidRPr="006435C3">
        <w:rPr>
          <w:rFonts w:ascii="Times New Roman" w:hAnsi="Times New Roman"/>
          <w:sz w:val="20"/>
        </w:rPr>
        <w:t>J</w:t>
      </w:r>
      <w:r w:rsidR="006435C3">
        <w:rPr>
          <w:rFonts w:ascii="Times New Roman" w:hAnsi="Times New Roman"/>
          <w:sz w:val="20"/>
        </w:rPr>
        <w:t xml:space="preserve"> </w:t>
      </w:r>
      <w:r w:rsidRPr="006435C3">
        <w:rPr>
          <w:rFonts w:ascii="Times New Roman" w:hAnsi="Times New Roman"/>
          <w:sz w:val="20"/>
        </w:rPr>
        <w:t>2012;9(2):1037-1043.</w:t>
      </w:r>
    </w:p>
    <w:p w:rsidR="00AA554C" w:rsidRDefault="00033ACA" w:rsidP="00B822B5">
      <w:pPr>
        <w:pStyle w:val="MDPI71References"/>
        <w:numPr>
          <w:ilvl w:val="0"/>
          <w:numId w:val="10"/>
        </w:numPr>
        <w:spacing w:line="240" w:lineRule="auto"/>
        <w:ind w:left="425" w:hanging="425"/>
        <w:rPr>
          <w:rFonts w:ascii="Times New Roman" w:hAnsi="Times New Roman"/>
          <w:sz w:val="20"/>
        </w:rPr>
      </w:pPr>
      <w:r w:rsidRPr="006435C3">
        <w:rPr>
          <w:rFonts w:ascii="Times New Roman" w:hAnsi="Times New Roman"/>
          <w:sz w:val="20"/>
        </w:rPr>
        <w:t>Mohammed</w:t>
      </w:r>
      <w:r w:rsidR="006435C3">
        <w:rPr>
          <w:rFonts w:ascii="Times New Roman" w:hAnsi="Times New Roman"/>
          <w:sz w:val="20"/>
        </w:rPr>
        <w:t xml:space="preserve"> </w:t>
      </w:r>
      <w:r w:rsidRPr="006435C3">
        <w:rPr>
          <w:rFonts w:ascii="Times New Roman" w:hAnsi="Times New Roman"/>
          <w:sz w:val="20"/>
        </w:rPr>
        <w:t>Nader</w:t>
      </w:r>
      <w:r w:rsidR="006435C3">
        <w:rPr>
          <w:rFonts w:ascii="Times New Roman" w:hAnsi="Times New Roman"/>
          <w:sz w:val="20"/>
        </w:rPr>
        <w:t xml:space="preserve"> </w:t>
      </w:r>
      <w:r w:rsidRPr="006435C3">
        <w:rPr>
          <w:rFonts w:ascii="Times New Roman" w:hAnsi="Times New Roman"/>
          <w:sz w:val="20"/>
        </w:rPr>
        <w:t>Shalaby,</w:t>
      </w:r>
      <w:r w:rsidR="006435C3">
        <w:rPr>
          <w:rFonts w:ascii="Times New Roman" w:hAnsi="Times New Roman"/>
          <w:sz w:val="20"/>
        </w:rPr>
        <w:t xml:space="preserve"> </w:t>
      </w:r>
      <w:r w:rsidRPr="006435C3">
        <w:rPr>
          <w:rFonts w:ascii="Times New Roman" w:hAnsi="Times New Roman"/>
          <w:sz w:val="20"/>
        </w:rPr>
        <w:t>Mona</w:t>
      </w:r>
      <w:r w:rsidR="006435C3">
        <w:rPr>
          <w:rFonts w:ascii="Times New Roman" w:hAnsi="Times New Roman"/>
          <w:sz w:val="20"/>
        </w:rPr>
        <w:t xml:space="preserve"> </w:t>
      </w:r>
      <w:r w:rsidRPr="006435C3">
        <w:rPr>
          <w:rFonts w:ascii="Times New Roman" w:hAnsi="Times New Roman"/>
          <w:sz w:val="20"/>
        </w:rPr>
        <w:t>Mostafa</w:t>
      </w:r>
      <w:r w:rsidR="006435C3">
        <w:rPr>
          <w:rFonts w:ascii="Times New Roman" w:hAnsi="Times New Roman"/>
          <w:sz w:val="20"/>
        </w:rPr>
        <w:t xml:space="preserve"> </w:t>
      </w:r>
      <w:r w:rsidRPr="006435C3">
        <w:rPr>
          <w:rFonts w:ascii="Times New Roman" w:hAnsi="Times New Roman"/>
          <w:sz w:val="20"/>
        </w:rPr>
        <w:t>Abdo</w:t>
      </w:r>
      <w:r w:rsidR="00AA554C" w:rsidRPr="006435C3">
        <w:rPr>
          <w:rFonts w:ascii="Times New Roman" w:hAnsi="Times New Roman"/>
          <w:sz w:val="20"/>
        </w:rPr>
        <w:t>u</w:t>
      </w:r>
      <w:r w:rsidR="00AA554C">
        <w:rPr>
          <w:rFonts w:ascii="Times New Roman" w:hAnsi="Times New Roman"/>
          <w:sz w:val="20"/>
        </w:rPr>
        <w:t xml:space="preserve"> </w:t>
      </w:r>
      <w:r w:rsidR="00AA554C" w:rsidRPr="006435C3">
        <w:rPr>
          <w:rFonts w:ascii="Times New Roman" w:hAnsi="Times New Roman"/>
          <w:sz w:val="20"/>
        </w:rPr>
        <w:t>S</w:t>
      </w:r>
      <w:r w:rsidRPr="006435C3">
        <w:rPr>
          <w:rFonts w:ascii="Times New Roman" w:hAnsi="Times New Roman"/>
          <w:sz w:val="20"/>
        </w:rPr>
        <w:t>akoury</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Marwa</w:t>
      </w:r>
      <w:r w:rsidR="006435C3">
        <w:rPr>
          <w:rFonts w:ascii="Times New Roman" w:hAnsi="Times New Roman"/>
          <w:sz w:val="20"/>
        </w:rPr>
        <w:t xml:space="preserve"> </w:t>
      </w:r>
      <w:r w:rsidRPr="006435C3">
        <w:rPr>
          <w:rFonts w:ascii="Times New Roman" w:hAnsi="Times New Roman"/>
          <w:sz w:val="20"/>
        </w:rPr>
        <w:t>Ahmed</w:t>
      </w:r>
      <w:r w:rsidR="006435C3">
        <w:rPr>
          <w:rFonts w:ascii="Times New Roman" w:hAnsi="Times New Roman"/>
          <w:sz w:val="20"/>
        </w:rPr>
        <w:t xml:space="preserve"> </w:t>
      </w:r>
      <w:r w:rsidRPr="006435C3">
        <w:rPr>
          <w:rFonts w:ascii="Times New Roman" w:hAnsi="Times New Roman"/>
          <w:sz w:val="20"/>
        </w:rPr>
        <w:t>Kholif,</w:t>
      </w:r>
      <w:r w:rsidR="006435C3">
        <w:rPr>
          <w:rFonts w:ascii="Times New Roman" w:hAnsi="Times New Roman"/>
          <w:sz w:val="20"/>
        </w:rPr>
        <w:t xml:space="preserve"> </w:t>
      </w:r>
      <w:r w:rsidRPr="006435C3">
        <w:rPr>
          <w:rFonts w:ascii="Times New Roman" w:hAnsi="Times New Roman"/>
          <w:sz w:val="20"/>
        </w:rPr>
        <w:t>Mona</w:t>
      </w:r>
      <w:r w:rsidR="006435C3">
        <w:rPr>
          <w:rFonts w:ascii="Times New Roman" w:hAnsi="Times New Roman"/>
          <w:sz w:val="20"/>
        </w:rPr>
        <w:t xml:space="preserve"> </w:t>
      </w:r>
      <w:r w:rsidRPr="006435C3">
        <w:rPr>
          <w:rFonts w:ascii="Times New Roman" w:hAnsi="Times New Roman"/>
          <w:sz w:val="20"/>
        </w:rPr>
        <w:t>Fath</w:t>
      </w:r>
      <w:r w:rsidR="00AA554C" w:rsidRPr="006435C3">
        <w:rPr>
          <w:rFonts w:ascii="Times New Roman" w:hAnsi="Times New Roman"/>
          <w:sz w:val="20"/>
        </w:rPr>
        <w:t>i</w:t>
      </w:r>
      <w:r w:rsidR="00AA554C">
        <w:rPr>
          <w:rFonts w:ascii="Times New Roman" w:hAnsi="Times New Roman"/>
          <w:sz w:val="20"/>
        </w:rPr>
        <w:t xml:space="preserve"> </w:t>
      </w:r>
      <w:r w:rsidR="00AA554C" w:rsidRPr="006435C3">
        <w:rPr>
          <w:rFonts w:ascii="Times New Roman" w:hAnsi="Times New Roman"/>
          <w:sz w:val="20"/>
        </w:rPr>
        <w:t>R</w:t>
      </w:r>
      <w:r w:rsidRPr="006435C3">
        <w:rPr>
          <w:rFonts w:ascii="Times New Roman" w:hAnsi="Times New Roman"/>
          <w:sz w:val="20"/>
        </w:rPr>
        <w:t>izk</w:t>
      </w:r>
      <w:r w:rsidR="00AA554C" w:rsidRPr="006435C3">
        <w:rPr>
          <w:rFonts w:ascii="Times New Roman" w:hAnsi="Times New Roman"/>
          <w:sz w:val="20"/>
        </w:rPr>
        <w:t>.</w:t>
      </w:r>
      <w:r w:rsidR="00AA554C">
        <w:rPr>
          <w:rFonts w:ascii="Times New Roman" w:hAnsi="Times New Roman"/>
          <w:sz w:val="20"/>
        </w:rPr>
        <w:t xml:space="preserve"> </w:t>
      </w:r>
      <w:r w:rsidR="00AA554C" w:rsidRPr="006435C3">
        <w:rPr>
          <w:rFonts w:ascii="Times New Roman" w:hAnsi="Times New Roman"/>
          <w:sz w:val="20"/>
        </w:rPr>
        <w:t>A</w:t>
      </w:r>
      <w:r w:rsidRPr="006435C3">
        <w:rPr>
          <w:rFonts w:ascii="Times New Roman" w:hAnsi="Times New Roman"/>
          <w:sz w:val="20"/>
        </w:rPr>
        <w:t>ssessment</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the</w:t>
      </w:r>
      <w:r w:rsidR="006435C3">
        <w:rPr>
          <w:rFonts w:ascii="Times New Roman" w:hAnsi="Times New Roman"/>
          <w:sz w:val="20"/>
        </w:rPr>
        <w:t xml:space="preserve"> </w:t>
      </w:r>
      <w:r w:rsidRPr="006435C3">
        <w:rPr>
          <w:rFonts w:ascii="Times New Roman" w:hAnsi="Times New Roman"/>
          <w:sz w:val="20"/>
        </w:rPr>
        <w:t>muscular</w:t>
      </w:r>
      <w:r w:rsidR="006435C3">
        <w:rPr>
          <w:rFonts w:ascii="Times New Roman" w:hAnsi="Times New Roman"/>
          <w:sz w:val="20"/>
        </w:rPr>
        <w:t xml:space="preserve"> </w:t>
      </w:r>
      <w:r w:rsidRPr="006435C3">
        <w:rPr>
          <w:rFonts w:ascii="Times New Roman" w:hAnsi="Times New Roman"/>
          <w:sz w:val="20"/>
        </w:rPr>
        <w:t>power</w:t>
      </w:r>
      <w:r w:rsidR="006435C3">
        <w:rPr>
          <w:rFonts w:ascii="Times New Roman" w:hAnsi="Times New Roman"/>
          <w:sz w:val="20"/>
        </w:rPr>
        <w:t xml:space="preserve"> </w:t>
      </w:r>
      <w:r w:rsidRPr="006435C3">
        <w:rPr>
          <w:rFonts w:ascii="Times New Roman" w:hAnsi="Times New Roman"/>
          <w:sz w:val="20"/>
        </w:rPr>
        <w:t>index</w:t>
      </w:r>
      <w:r w:rsidR="006435C3">
        <w:rPr>
          <w:rFonts w:ascii="Times New Roman" w:hAnsi="Times New Roman"/>
          <w:sz w:val="20"/>
        </w:rPr>
        <w:t xml:space="preserve"> </w:t>
      </w:r>
      <w:r w:rsidRPr="006435C3">
        <w:rPr>
          <w:rFonts w:ascii="Times New Roman" w:hAnsi="Times New Roman"/>
          <w:sz w:val="20"/>
        </w:rPr>
        <w:t>using</w:t>
      </w:r>
      <w:r w:rsidR="006435C3">
        <w:rPr>
          <w:rFonts w:ascii="Times New Roman" w:hAnsi="Times New Roman"/>
          <w:sz w:val="20"/>
        </w:rPr>
        <w:t xml:space="preserve"> </w:t>
      </w:r>
      <w:r w:rsidRPr="006435C3">
        <w:rPr>
          <w:rFonts w:ascii="Times New Roman" w:hAnsi="Times New Roman"/>
          <w:sz w:val="20"/>
        </w:rPr>
        <w:t>infrared</w:t>
      </w:r>
      <w:r w:rsidR="006435C3">
        <w:rPr>
          <w:rFonts w:ascii="Times New Roman" w:hAnsi="Times New Roman"/>
          <w:sz w:val="20"/>
        </w:rPr>
        <w:t xml:space="preserve"> </w:t>
      </w:r>
      <w:r w:rsidRPr="006435C3">
        <w:rPr>
          <w:rFonts w:ascii="Times New Roman" w:hAnsi="Times New Roman"/>
          <w:sz w:val="20"/>
        </w:rPr>
        <w:t>technology</w:t>
      </w:r>
      <w:r w:rsidR="00AA554C" w:rsidRPr="006435C3">
        <w:rPr>
          <w:rFonts w:ascii="Times New Roman" w:hAnsi="Times New Roman"/>
          <w:sz w:val="20"/>
        </w:rPr>
        <w:t>.</w:t>
      </w:r>
      <w:r w:rsidR="00AA554C">
        <w:rPr>
          <w:rFonts w:ascii="Times New Roman" w:hAnsi="Times New Roman"/>
          <w:sz w:val="20"/>
        </w:rPr>
        <w:t xml:space="preserve"> </w:t>
      </w:r>
      <w:r w:rsidR="00AA554C" w:rsidRPr="006435C3">
        <w:rPr>
          <w:rFonts w:ascii="Times New Roman" w:hAnsi="Times New Roman"/>
          <w:sz w:val="20"/>
        </w:rPr>
        <w:t>L</w:t>
      </w:r>
      <w:r w:rsidRPr="006435C3">
        <w:rPr>
          <w:rFonts w:ascii="Times New Roman" w:hAnsi="Times New Roman"/>
          <w:sz w:val="20"/>
        </w:rPr>
        <w:t>ife</w:t>
      </w:r>
      <w:r w:rsidR="006435C3">
        <w:rPr>
          <w:rFonts w:ascii="Times New Roman" w:hAnsi="Times New Roman"/>
          <w:sz w:val="20"/>
        </w:rPr>
        <w:t xml:space="preserve"> </w:t>
      </w:r>
      <w:r w:rsidRPr="006435C3">
        <w:rPr>
          <w:rFonts w:ascii="Times New Roman" w:hAnsi="Times New Roman"/>
          <w:sz w:val="20"/>
        </w:rPr>
        <w:t>Sci</w:t>
      </w:r>
      <w:r w:rsidR="006435C3">
        <w:rPr>
          <w:rFonts w:ascii="Times New Roman" w:hAnsi="Times New Roman"/>
          <w:sz w:val="20"/>
        </w:rPr>
        <w:t xml:space="preserve"> </w:t>
      </w:r>
      <w:r w:rsidRPr="006435C3">
        <w:rPr>
          <w:rFonts w:ascii="Times New Roman" w:hAnsi="Times New Roman"/>
          <w:sz w:val="20"/>
        </w:rPr>
        <w:t>J2019;16(12):20-3</w:t>
      </w:r>
      <w:r w:rsidR="00AA554C" w:rsidRPr="006435C3">
        <w:rPr>
          <w:rFonts w:ascii="Times New Roman" w:hAnsi="Times New Roman"/>
          <w:sz w:val="20"/>
        </w:rPr>
        <w:t>1</w:t>
      </w:r>
      <w:r w:rsidR="00AA554C">
        <w:rPr>
          <w:rFonts w:ascii="Times New Roman" w:hAnsi="Times New Roman"/>
          <w:sz w:val="20"/>
        </w:rPr>
        <w:t>.</w:t>
      </w:r>
    </w:p>
    <w:p w:rsidR="00033ACA" w:rsidRPr="006435C3" w:rsidRDefault="00033ACA" w:rsidP="00B822B5">
      <w:pPr>
        <w:pStyle w:val="MDPI71References"/>
        <w:numPr>
          <w:ilvl w:val="0"/>
          <w:numId w:val="10"/>
        </w:numPr>
        <w:spacing w:line="240" w:lineRule="auto"/>
        <w:ind w:left="425" w:hanging="425"/>
        <w:rPr>
          <w:rFonts w:ascii="Times New Roman" w:hAnsi="Times New Roman"/>
          <w:sz w:val="20"/>
        </w:rPr>
      </w:pPr>
      <w:r w:rsidRPr="006435C3">
        <w:rPr>
          <w:rFonts w:ascii="Times New Roman" w:hAnsi="Times New Roman"/>
          <w:sz w:val="20"/>
        </w:rPr>
        <w:t>Shalaby,</w:t>
      </w:r>
      <w:r w:rsidR="006435C3">
        <w:rPr>
          <w:rFonts w:ascii="Times New Roman" w:hAnsi="Times New Roman"/>
          <w:sz w:val="20"/>
        </w:rPr>
        <w:t xml:space="preserve"> </w:t>
      </w:r>
      <w:r w:rsidRPr="006435C3">
        <w:rPr>
          <w:rFonts w:ascii="Times New Roman" w:hAnsi="Times New Roman"/>
          <w:sz w:val="20"/>
        </w:rPr>
        <w:t>M.</w:t>
      </w:r>
      <w:r w:rsidR="006435C3">
        <w:rPr>
          <w:rFonts w:ascii="Times New Roman" w:hAnsi="Times New Roman"/>
          <w:sz w:val="20"/>
        </w:rPr>
        <w:t xml:space="preserve"> </w:t>
      </w:r>
      <w:r w:rsidRPr="006435C3">
        <w:rPr>
          <w:rFonts w:ascii="Times New Roman" w:hAnsi="Times New Roman"/>
          <w:sz w:val="20"/>
        </w:rPr>
        <w:t>N.</w:t>
      </w:r>
      <w:r w:rsidR="006435C3">
        <w:rPr>
          <w:rFonts w:ascii="Times New Roman" w:hAnsi="Times New Roman"/>
          <w:sz w:val="20"/>
        </w:rPr>
        <w:t xml:space="preserve"> </w:t>
      </w:r>
      <w:r w:rsidRPr="006435C3">
        <w:rPr>
          <w:rFonts w:ascii="Times New Roman" w:hAnsi="Times New Roman"/>
          <w:sz w:val="20"/>
        </w:rPr>
        <w:t>(2020).</w:t>
      </w:r>
      <w:r w:rsidR="006435C3">
        <w:rPr>
          <w:rFonts w:ascii="Times New Roman" w:hAnsi="Times New Roman"/>
          <w:sz w:val="20"/>
        </w:rPr>
        <w:t xml:space="preserve"> </w:t>
      </w:r>
      <w:r w:rsidRPr="006435C3">
        <w:rPr>
          <w:rFonts w:ascii="Times New Roman" w:hAnsi="Times New Roman"/>
          <w:sz w:val="20"/>
        </w:rPr>
        <w:t>The</w:t>
      </w:r>
      <w:r w:rsidR="006435C3">
        <w:rPr>
          <w:rFonts w:ascii="Times New Roman" w:hAnsi="Times New Roman"/>
          <w:sz w:val="20"/>
        </w:rPr>
        <w:t xml:space="preserve"> </w:t>
      </w:r>
      <w:r w:rsidRPr="006435C3">
        <w:rPr>
          <w:rFonts w:ascii="Times New Roman" w:hAnsi="Times New Roman"/>
          <w:sz w:val="20"/>
        </w:rPr>
        <w:t>effectiveness</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a</w:t>
      </w:r>
      <w:r w:rsidR="006435C3">
        <w:rPr>
          <w:rFonts w:ascii="Times New Roman" w:hAnsi="Times New Roman"/>
          <w:sz w:val="20"/>
        </w:rPr>
        <w:t xml:space="preserve"> </w:t>
      </w:r>
      <w:r w:rsidRPr="006435C3">
        <w:rPr>
          <w:rFonts w:ascii="Times New Roman" w:hAnsi="Times New Roman"/>
          <w:sz w:val="20"/>
        </w:rPr>
        <w:t>water</w:t>
      </w:r>
      <w:r w:rsidR="006435C3">
        <w:rPr>
          <w:rFonts w:ascii="Times New Roman" w:hAnsi="Times New Roman"/>
          <w:sz w:val="20"/>
        </w:rPr>
        <w:t xml:space="preserve"> </w:t>
      </w:r>
      <w:r w:rsidRPr="006435C3">
        <w:rPr>
          <w:rFonts w:ascii="Times New Roman" w:hAnsi="Times New Roman"/>
          <w:sz w:val="20"/>
        </w:rPr>
        <w:t>sports</w:t>
      </w:r>
      <w:r w:rsidR="006435C3">
        <w:rPr>
          <w:rFonts w:ascii="Times New Roman" w:hAnsi="Times New Roman"/>
          <w:sz w:val="20"/>
        </w:rPr>
        <w:t xml:space="preserve"> </w:t>
      </w:r>
      <w:r w:rsidRPr="006435C3">
        <w:rPr>
          <w:rFonts w:ascii="Times New Roman" w:hAnsi="Times New Roman"/>
          <w:sz w:val="20"/>
        </w:rPr>
        <w:t>program</w:t>
      </w:r>
      <w:r w:rsidR="006435C3">
        <w:rPr>
          <w:rFonts w:ascii="Times New Roman" w:hAnsi="Times New Roman"/>
          <w:sz w:val="20"/>
        </w:rPr>
        <w:t xml:space="preserve"> </w:t>
      </w:r>
      <w:r w:rsidRPr="006435C3">
        <w:rPr>
          <w:rFonts w:ascii="Times New Roman" w:hAnsi="Times New Roman"/>
          <w:sz w:val="20"/>
        </w:rPr>
        <w:t>on</w:t>
      </w:r>
      <w:r w:rsidR="006435C3">
        <w:rPr>
          <w:rFonts w:ascii="Times New Roman" w:hAnsi="Times New Roman"/>
          <w:sz w:val="20"/>
        </w:rPr>
        <w:t xml:space="preserve"> </w:t>
      </w:r>
      <w:r w:rsidRPr="006435C3">
        <w:rPr>
          <w:rFonts w:ascii="Times New Roman" w:hAnsi="Times New Roman"/>
          <w:sz w:val="20"/>
        </w:rPr>
        <w:t>the</w:t>
      </w:r>
      <w:r w:rsidR="006435C3">
        <w:rPr>
          <w:rFonts w:ascii="Times New Roman" w:hAnsi="Times New Roman"/>
          <w:sz w:val="20"/>
        </w:rPr>
        <w:t xml:space="preserve"> </w:t>
      </w:r>
      <w:r w:rsidRPr="006435C3">
        <w:rPr>
          <w:rFonts w:ascii="Times New Roman" w:hAnsi="Times New Roman"/>
          <w:sz w:val="20"/>
        </w:rPr>
        <w:t>level</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poly</w:t>
      </w:r>
      <w:r w:rsidR="006435C3">
        <w:rPr>
          <w:rFonts w:ascii="Times New Roman" w:hAnsi="Times New Roman"/>
          <w:sz w:val="20"/>
        </w:rPr>
        <w:t xml:space="preserve"> </w:t>
      </w:r>
      <w:r w:rsidRPr="006435C3">
        <w:rPr>
          <w:rFonts w:ascii="Times New Roman" w:hAnsi="Times New Roman"/>
          <w:sz w:val="20"/>
        </w:rPr>
        <w:t>unsaturated</w:t>
      </w:r>
      <w:r w:rsidR="006435C3">
        <w:rPr>
          <w:rFonts w:ascii="Times New Roman" w:hAnsi="Times New Roman"/>
          <w:sz w:val="20"/>
        </w:rPr>
        <w:t xml:space="preserve"> </w:t>
      </w:r>
      <w:r w:rsidRPr="006435C3">
        <w:rPr>
          <w:rFonts w:ascii="Times New Roman" w:hAnsi="Times New Roman"/>
          <w:sz w:val="20"/>
        </w:rPr>
        <w:t>fatty</w:t>
      </w:r>
      <w:r w:rsidR="006435C3">
        <w:rPr>
          <w:rFonts w:ascii="Times New Roman" w:hAnsi="Times New Roman"/>
          <w:sz w:val="20"/>
        </w:rPr>
        <w:t xml:space="preserve"> </w:t>
      </w:r>
      <w:r w:rsidRPr="006435C3">
        <w:rPr>
          <w:rFonts w:ascii="Times New Roman" w:hAnsi="Times New Roman"/>
          <w:sz w:val="20"/>
        </w:rPr>
        <w:t>acids</w:t>
      </w:r>
      <w:r w:rsidR="006435C3">
        <w:rPr>
          <w:rFonts w:ascii="Times New Roman" w:hAnsi="Times New Roman"/>
          <w:sz w:val="20"/>
        </w:rPr>
        <w:t xml:space="preserve"> </w:t>
      </w:r>
      <w:r w:rsidRPr="006435C3">
        <w:rPr>
          <w:rFonts w:ascii="Times New Roman" w:hAnsi="Times New Roman"/>
          <w:sz w:val="20"/>
        </w:rPr>
        <w:t>and</w:t>
      </w:r>
      <w:r w:rsidR="006435C3">
        <w:rPr>
          <w:rFonts w:ascii="Times New Roman" w:hAnsi="Times New Roman"/>
          <w:sz w:val="20"/>
        </w:rPr>
        <w:t xml:space="preserve"> </w:t>
      </w:r>
      <w:r w:rsidRPr="006435C3">
        <w:rPr>
          <w:rFonts w:ascii="Times New Roman" w:hAnsi="Times New Roman"/>
          <w:sz w:val="20"/>
        </w:rPr>
        <w:t>the</w:t>
      </w:r>
      <w:r w:rsidR="006435C3">
        <w:rPr>
          <w:rFonts w:ascii="Times New Roman" w:hAnsi="Times New Roman"/>
          <w:sz w:val="20"/>
        </w:rPr>
        <w:t xml:space="preserve"> </w:t>
      </w:r>
      <w:r w:rsidRPr="006435C3">
        <w:rPr>
          <w:rFonts w:ascii="Times New Roman" w:hAnsi="Times New Roman"/>
          <w:sz w:val="20"/>
        </w:rPr>
        <w:t>severity</w:t>
      </w:r>
      <w:r w:rsidR="006435C3">
        <w:rPr>
          <w:rFonts w:ascii="Times New Roman" w:hAnsi="Times New Roman"/>
          <w:sz w:val="20"/>
        </w:rPr>
        <w:t xml:space="preserve"> </w:t>
      </w:r>
      <w:r w:rsidRPr="006435C3">
        <w:rPr>
          <w:rFonts w:ascii="Times New Roman" w:hAnsi="Times New Roman"/>
          <w:sz w:val="20"/>
        </w:rPr>
        <w:t>of</w:t>
      </w:r>
      <w:r w:rsidR="006435C3">
        <w:rPr>
          <w:rFonts w:ascii="Times New Roman" w:hAnsi="Times New Roman"/>
          <w:sz w:val="20"/>
        </w:rPr>
        <w:t xml:space="preserve"> </w:t>
      </w:r>
      <w:r w:rsidRPr="006435C3">
        <w:rPr>
          <w:rFonts w:ascii="Times New Roman" w:hAnsi="Times New Roman"/>
          <w:sz w:val="20"/>
        </w:rPr>
        <w:t>the</w:t>
      </w:r>
      <w:r w:rsidR="006435C3">
        <w:rPr>
          <w:rFonts w:ascii="Times New Roman" w:hAnsi="Times New Roman"/>
          <w:sz w:val="20"/>
        </w:rPr>
        <w:t xml:space="preserve"> </w:t>
      </w:r>
      <w:r w:rsidRPr="006435C3">
        <w:rPr>
          <w:rFonts w:ascii="Times New Roman" w:hAnsi="Times New Roman"/>
          <w:sz w:val="20"/>
        </w:rPr>
        <w:t>disease</w:t>
      </w:r>
      <w:r w:rsidR="006435C3">
        <w:rPr>
          <w:rFonts w:ascii="Times New Roman" w:hAnsi="Times New Roman"/>
          <w:sz w:val="20"/>
        </w:rPr>
        <w:t xml:space="preserve"> </w:t>
      </w:r>
      <w:r w:rsidRPr="006435C3">
        <w:rPr>
          <w:rFonts w:ascii="Times New Roman" w:hAnsi="Times New Roman"/>
          <w:sz w:val="20"/>
        </w:rPr>
        <w:t>in</w:t>
      </w:r>
      <w:r w:rsidR="006435C3">
        <w:rPr>
          <w:rFonts w:ascii="Times New Roman" w:hAnsi="Times New Roman"/>
          <w:sz w:val="20"/>
        </w:rPr>
        <w:t xml:space="preserve"> </w:t>
      </w:r>
      <w:r w:rsidRPr="006435C3">
        <w:rPr>
          <w:rFonts w:ascii="Times New Roman" w:hAnsi="Times New Roman"/>
          <w:sz w:val="20"/>
        </w:rPr>
        <w:t>children</w:t>
      </w:r>
      <w:r w:rsidR="006435C3">
        <w:rPr>
          <w:rFonts w:ascii="Times New Roman" w:hAnsi="Times New Roman"/>
          <w:sz w:val="20"/>
        </w:rPr>
        <w:t xml:space="preserve"> </w:t>
      </w:r>
      <w:r w:rsidRPr="006435C3">
        <w:rPr>
          <w:rFonts w:ascii="Times New Roman" w:hAnsi="Times New Roman"/>
          <w:sz w:val="20"/>
        </w:rPr>
        <w:t>with</w:t>
      </w:r>
      <w:r w:rsidR="006435C3">
        <w:rPr>
          <w:rFonts w:ascii="Times New Roman" w:hAnsi="Times New Roman"/>
          <w:sz w:val="20"/>
        </w:rPr>
        <w:t xml:space="preserve"> </w:t>
      </w:r>
      <w:r w:rsidRPr="006435C3">
        <w:rPr>
          <w:rFonts w:ascii="Times New Roman" w:hAnsi="Times New Roman"/>
          <w:sz w:val="20"/>
        </w:rPr>
        <w:t>Autism</w:t>
      </w:r>
      <w:r w:rsidR="006435C3">
        <w:rPr>
          <w:rFonts w:ascii="Times New Roman" w:hAnsi="Times New Roman"/>
          <w:sz w:val="20"/>
        </w:rPr>
        <w:t xml:space="preserve"> </w:t>
      </w:r>
      <w:r w:rsidRPr="006435C3">
        <w:rPr>
          <w:rFonts w:ascii="Times New Roman" w:hAnsi="Times New Roman"/>
          <w:sz w:val="20"/>
        </w:rPr>
        <w:t>spectrum</w:t>
      </w:r>
      <w:r w:rsidR="006435C3">
        <w:rPr>
          <w:rFonts w:ascii="Times New Roman" w:hAnsi="Times New Roman"/>
          <w:sz w:val="20"/>
        </w:rPr>
        <w:t xml:space="preserve"> </w:t>
      </w:r>
      <w:r w:rsidRPr="006435C3">
        <w:rPr>
          <w:rFonts w:ascii="Times New Roman" w:hAnsi="Times New Roman"/>
          <w:sz w:val="20"/>
        </w:rPr>
        <w:t>disorder.</w:t>
      </w:r>
      <w:r w:rsidR="006435C3">
        <w:rPr>
          <w:rFonts w:ascii="Times New Roman" w:hAnsi="Times New Roman"/>
          <w:sz w:val="20"/>
        </w:rPr>
        <w:t xml:space="preserve"> </w:t>
      </w:r>
      <w:r w:rsidRPr="006435C3">
        <w:rPr>
          <w:rFonts w:ascii="Times New Roman" w:hAnsi="Times New Roman"/>
          <w:sz w:val="20"/>
        </w:rPr>
        <w:t>Medical</w:t>
      </w:r>
      <w:r w:rsidR="006435C3">
        <w:rPr>
          <w:rFonts w:ascii="Times New Roman" w:hAnsi="Times New Roman"/>
          <w:sz w:val="20"/>
        </w:rPr>
        <w:t xml:space="preserve"> </w:t>
      </w:r>
      <w:r w:rsidRPr="006435C3">
        <w:rPr>
          <w:rFonts w:ascii="Times New Roman" w:hAnsi="Times New Roman"/>
          <w:sz w:val="20"/>
        </w:rPr>
        <w:t>Science,</w:t>
      </w:r>
      <w:r w:rsidR="006435C3">
        <w:rPr>
          <w:rFonts w:ascii="Times New Roman" w:hAnsi="Times New Roman"/>
          <w:sz w:val="20"/>
        </w:rPr>
        <w:t xml:space="preserve"> </w:t>
      </w:r>
      <w:r w:rsidRPr="006435C3">
        <w:rPr>
          <w:rFonts w:ascii="Times New Roman" w:hAnsi="Times New Roman"/>
          <w:sz w:val="20"/>
        </w:rPr>
        <w:t>24(101),</w:t>
      </w:r>
      <w:r w:rsidR="006435C3">
        <w:rPr>
          <w:rFonts w:ascii="Times New Roman" w:hAnsi="Times New Roman"/>
          <w:sz w:val="20"/>
        </w:rPr>
        <w:t xml:space="preserve"> </w:t>
      </w:r>
      <w:r w:rsidRPr="006435C3">
        <w:rPr>
          <w:rFonts w:ascii="Times New Roman" w:hAnsi="Times New Roman"/>
          <w:sz w:val="20"/>
        </w:rPr>
        <w:t>143–164.</w:t>
      </w:r>
    </w:p>
    <w:p w:rsidR="00CF2031" w:rsidRPr="00AA554C" w:rsidRDefault="00753A19"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AA554C">
        <w:rPr>
          <w:rFonts w:ascii="Times New Roman" w:hAnsi="Times New Roman" w:cs="Times New Roman"/>
          <w:snapToGrid w:val="0"/>
          <w:color w:val="000000"/>
          <w:sz w:val="20"/>
          <w:szCs w:val="20"/>
          <w:lang w:eastAsia="de-DE" w:bidi="en-US"/>
        </w:rPr>
        <w:t>Bornstein</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V.</w:t>
      </w:r>
      <w:r w:rsidR="006435C3" w:rsidRPr="00AA554C">
        <w:rPr>
          <w:rFonts w:ascii="Times New Roman" w:hAnsi="Times New Roman" w:cs="Times New Roman"/>
          <w:snapToGrid w:val="0"/>
          <w:color w:val="000000"/>
          <w:sz w:val="20"/>
          <w:szCs w:val="20"/>
          <w:lang w:eastAsia="de-DE" w:bidi="en-US"/>
        </w:rPr>
        <w:t xml:space="preserve"> </w:t>
      </w:r>
      <w:r w:rsidRPr="00AA554C">
        <w:rPr>
          <w:rFonts w:ascii="Times New Roman" w:hAnsi="Times New Roman" w:cs="Times New Roman"/>
          <w:snapToGrid w:val="0"/>
          <w:color w:val="000000"/>
          <w:sz w:val="20"/>
          <w:szCs w:val="20"/>
          <w:lang w:eastAsia="de-DE" w:bidi="en-US"/>
        </w:rPr>
        <w:t>Bowden</w:t>
      </w:r>
      <w:r w:rsidR="006435C3" w:rsidRPr="00AA554C">
        <w:rPr>
          <w:rFonts w:ascii="Times New Roman" w:hAnsi="Times New Roman" w:cs="Times New Roman"/>
          <w:snapToGrid w:val="0"/>
          <w:color w:val="000000"/>
          <w:sz w:val="20"/>
          <w:szCs w:val="20"/>
          <w:lang w:eastAsia="de-DE" w:bidi="en-US"/>
        </w:rPr>
        <w:t xml:space="preserve"> </w:t>
      </w:r>
      <w:r w:rsidRPr="00AA554C">
        <w:rPr>
          <w:rFonts w:ascii="Times New Roman" w:hAnsi="Times New Roman" w:cs="Times New Roman"/>
          <w:snapToGrid w:val="0"/>
          <w:color w:val="000000"/>
          <w:sz w:val="20"/>
          <w:szCs w:val="20"/>
          <w:lang w:eastAsia="de-DE" w:bidi="en-US"/>
        </w:rPr>
        <w:t>(2006):</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Neck</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Paine</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Medical</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Diagnosis</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and</w:t>
      </w:r>
      <w:r w:rsidR="006435C3" w:rsidRPr="00AA554C">
        <w:rPr>
          <w:rFonts w:ascii="Times New Roman" w:hAnsi="Times New Roman" w:cs="Times New Roman"/>
          <w:snapToGrid w:val="0"/>
          <w:color w:val="000000"/>
          <w:sz w:val="20"/>
          <w:szCs w:val="20"/>
          <w:lang w:eastAsia="de-DE" w:bidi="en-US"/>
        </w:rPr>
        <w:t xml:space="preserve"> C</w:t>
      </w:r>
      <w:r w:rsidR="00CF2031" w:rsidRPr="00AA554C">
        <w:rPr>
          <w:rFonts w:ascii="Times New Roman" w:hAnsi="Times New Roman" w:cs="Times New Roman"/>
          <w:snapToGrid w:val="0"/>
          <w:color w:val="000000"/>
          <w:sz w:val="20"/>
          <w:szCs w:val="20"/>
          <w:lang w:eastAsia="de-DE" w:bidi="en-US"/>
        </w:rPr>
        <w:t>omprehensive</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Management</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Congress</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Publication</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Data</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Crosier</w:t>
      </w:r>
      <w:r w:rsidR="006435C3" w:rsidRPr="00AA554C">
        <w:rPr>
          <w:rFonts w:ascii="Times New Roman" w:hAnsi="Times New Roman" w:cs="Times New Roman"/>
          <w:snapToGrid w:val="0"/>
          <w:color w:val="000000"/>
          <w:sz w:val="20"/>
          <w:szCs w:val="20"/>
          <w:lang w:eastAsia="de-DE" w:bidi="en-US"/>
        </w:rPr>
        <w:t xml:space="preserve"> &amp; </w:t>
      </w:r>
      <w:r w:rsidR="00CF2031" w:rsidRPr="00AA554C">
        <w:rPr>
          <w:rFonts w:ascii="Times New Roman" w:hAnsi="Times New Roman" w:cs="Times New Roman"/>
          <w:snapToGrid w:val="0"/>
          <w:color w:val="000000"/>
          <w:sz w:val="20"/>
          <w:szCs w:val="20"/>
          <w:lang w:eastAsia="de-DE" w:bidi="en-US"/>
        </w:rPr>
        <w:t>Others,</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(2008):</w:t>
      </w:r>
      <w:r w:rsidR="006435C3" w:rsidRPr="00AA554C">
        <w:rPr>
          <w:rFonts w:ascii="Times New Roman" w:hAnsi="Times New Roman" w:cs="Times New Roman"/>
          <w:snapToGrid w:val="0"/>
          <w:color w:val="000000"/>
          <w:sz w:val="20"/>
          <w:szCs w:val="20"/>
          <w:lang w:eastAsia="de-DE" w:bidi="en-US"/>
        </w:rPr>
        <w:t xml:space="preserve"> </w:t>
      </w:r>
      <w:r w:rsidRPr="00AA554C">
        <w:rPr>
          <w:rFonts w:ascii="Times New Roman" w:hAnsi="Times New Roman" w:cs="Times New Roman"/>
          <w:snapToGrid w:val="0"/>
          <w:color w:val="000000"/>
          <w:sz w:val="20"/>
          <w:szCs w:val="20"/>
          <w:lang w:eastAsia="de-DE" w:bidi="en-US"/>
        </w:rPr>
        <w:t>"strength</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imbalance</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and</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prevention</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of</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hamstring</w:t>
      </w:r>
      <w:r w:rsidR="006435C3" w:rsidRPr="00AA554C">
        <w:rPr>
          <w:rFonts w:ascii="Times New Roman" w:hAnsi="Times New Roman" w:cs="Times New Roman"/>
          <w:snapToGrid w:val="0"/>
          <w:color w:val="000000"/>
          <w:sz w:val="20"/>
          <w:szCs w:val="20"/>
          <w:lang w:eastAsia="de-DE" w:bidi="en-US"/>
        </w:rPr>
        <w:t xml:space="preserve"> </w:t>
      </w:r>
      <w:r w:rsidRPr="00AA554C">
        <w:rPr>
          <w:rFonts w:ascii="Times New Roman" w:hAnsi="Times New Roman" w:cs="Times New Roman"/>
          <w:snapToGrid w:val="0"/>
          <w:color w:val="000000"/>
          <w:sz w:val="20"/>
          <w:szCs w:val="20"/>
          <w:lang w:eastAsia="de-DE" w:bidi="en-US"/>
        </w:rPr>
        <w:t>injury</w:t>
      </w:r>
      <w:r w:rsidR="006435C3" w:rsidRPr="00AA554C">
        <w:rPr>
          <w:rFonts w:ascii="Times New Roman" w:hAnsi="Times New Roman" w:cs="Times New Roman"/>
          <w:snapToGrid w:val="0"/>
          <w:color w:val="000000"/>
          <w:sz w:val="20"/>
          <w:szCs w:val="20"/>
          <w:lang w:eastAsia="de-DE" w:bidi="en-US"/>
        </w:rPr>
        <w:t xml:space="preserve"> </w:t>
      </w:r>
      <w:r w:rsidRPr="00AA554C">
        <w:rPr>
          <w:rFonts w:ascii="Times New Roman" w:hAnsi="Times New Roman" w:cs="Times New Roman"/>
          <w:snapToGrid w:val="0"/>
          <w:color w:val="000000"/>
          <w:sz w:val="20"/>
          <w:szCs w:val="20"/>
          <w:lang w:eastAsia="de-DE" w:bidi="en-US"/>
        </w:rPr>
        <w:t>professional</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soccer</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w:t>
      </w:r>
      <w:r w:rsidRPr="00AA554C">
        <w:rPr>
          <w:rFonts w:ascii="Times New Roman" w:hAnsi="Times New Roman" w:cs="Times New Roman"/>
          <w:snapToGrid w:val="0"/>
          <w:color w:val="000000"/>
          <w:sz w:val="20"/>
          <w:szCs w:val="20"/>
          <w:lang w:eastAsia="de-DE" w:bidi="en-US"/>
        </w:rPr>
        <w:t>,</w:t>
      </w:r>
      <w:r w:rsidR="006435C3" w:rsidRPr="00AA554C">
        <w:rPr>
          <w:rFonts w:ascii="Times New Roman" w:hAnsi="Times New Roman" w:cs="Times New Roman"/>
          <w:snapToGrid w:val="0"/>
          <w:color w:val="000000"/>
          <w:sz w:val="20"/>
          <w:szCs w:val="20"/>
          <w:lang w:eastAsia="de-DE" w:bidi="en-US"/>
        </w:rPr>
        <w:t xml:space="preserve"> </w:t>
      </w:r>
      <w:r w:rsidRPr="00AA554C">
        <w:rPr>
          <w:rFonts w:ascii="Times New Roman" w:hAnsi="Times New Roman" w:cs="Times New Roman"/>
          <w:snapToGrid w:val="0"/>
          <w:color w:val="000000"/>
          <w:sz w:val="20"/>
          <w:szCs w:val="20"/>
          <w:lang w:eastAsia="de-DE" w:bidi="en-US"/>
        </w:rPr>
        <w:t>A</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Prospective</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Study,</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A.M.J,</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Sports</w:t>
      </w:r>
      <w:r w:rsidR="006435C3" w:rsidRPr="00AA554C">
        <w:rPr>
          <w:rFonts w:ascii="Times New Roman" w:hAnsi="Times New Roman" w:cs="Times New Roman"/>
          <w:snapToGrid w:val="0"/>
          <w:color w:val="000000"/>
          <w:sz w:val="20"/>
          <w:szCs w:val="20"/>
          <w:lang w:eastAsia="de-DE" w:bidi="en-US"/>
        </w:rPr>
        <w:t xml:space="preserve"> </w:t>
      </w:r>
      <w:r w:rsidR="00CF2031" w:rsidRPr="00AA554C">
        <w:rPr>
          <w:rFonts w:ascii="Times New Roman" w:hAnsi="Times New Roman" w:cs="Times New Roman"/>
          <w:snapToGrid w:val="0"/>
          <w:color w:val="000000"/>
          <w:sz w:val="20"/>
          <w:szCs w:val="20"/>
          <w:lang w:eastAsia="de-DE" w:bidi="en-US"/>
        </w:rPr>
        <w:t>Med</w:t>
      </w:r>
      <w:r w:rsidR="006435C3" w:rsidRPr="00AA554C">
        <w:rPr>
          <w:rFonts w:ascii="Times New Roman" w:hAnsi="Times New Roman" w:cs="Times New Roman"/>
          <w:snapToGrid w:val="0"/>
          <w:color w:val="000000"/>
          <w:sz w:val="20"/>
          <w:szCs w:val="20"/>
          <w:lang w:eastAsia="de-DE" w:bidi="en-US"/>
        </w:rPr>
        <w:t>, (</w:t>
      </w:r>
      <w:r w:rsidR="00CF2031" w:rsidRPr="00AA554C">
        <w:rPr>
          <w:rFonts w:ascii="Times New Roman" w:hAnsi="Times New Roman" w:cs="Times New Roman"/>
          <w:snapToGrid w:val="0"/>
          <w:color w:val="000000"/>
          <w:sz w:val="20"/>
          <w:szCs w:val="20"/>
          <w:lang w:eastAsia="de-DE" w:bidi="en-US"/>
        </w:rPr>
        <w:t>pup-med)</w:t>
      </w:r>
      <w:r w:rsidR="006435C3" w:rsidRPr="00AA554C">
        <w:rPr>
          <w:rFonts w:ascii="Times New Roman" w:hAnsi="Times New Roman" w:cs="Times New Roman"/>
          <w:snapToGrid w:val="0"/>
          <w:color w:val="000000"/>
          <w:sz w:val="20"/>
          <w:szCs w:val="20"/>
          <w:lang w:eastAsia="de-DE" w:bidi="en-US"/>
        </w:rPr>
        <w:t>.</w:t>
      </w:r>
    </w:p>
    <w:p w:rsidR="00AA554C" w:rsidRDefault="00CF2031"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Emin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Ergen;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Karol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Hibner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(2006</w:t>
      </w:r>
      <w:r w:rsidR="006E1392" w:rsidRPr="006435C3">
        <w:rPr>
          <w:rFonts w:ascii="Times New Roman" w:hAnsi="Times New Roman" w:cs="Times New Roman"/>
          <w:snapToGrid w:val="0"/>
          <w:color w:val="000000"/>
          <w:sz w:val="20"/>
          <w:szCs w:val="20"/>
          <w:lang w:eastAsia="de-DE" w:bidi="en-US"/>
        </w:rPr>
        <w: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Sports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medicine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since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Archery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1st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published</w:t>
      </w:r>
      <w:r w:rsidR="006E1392" w:rsidRPr="006435C3">
        <w:rPr>
          <w:rFonts w:ascii="Times New Roman" w:hAnsi="Times New Roman" w:cs="Times New Roman"/>
          <w:snapToGrid w:val="0"/>
          <w:color w:val="000000"/>
          <w:sz w:val="20"/>
          <w:szCs w:val="20"/>
          <w:lang w:eastAsia="de-DE" w:bidi="en-US"/>
        </w:rPr>
        <w: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FITA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medical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commut</w:t>
      </w:r>
      <w:r w:rsidR="00AA554C" w:rsidRPr="006435C3">
        <w:rPr>
          <w:rFonts w:ascii="Times New Roman" w:hAnsi="Times New Roman" w:cs="Times New Roman"/>
          <w:snapToGrid w:val="0"/>
          <w:color w:val="000000"/>
          <w:sz w:val="20"/>
          <w:szCs w:val="20"/>
          <w:lang w:eastAsia="de-DE" w:bidi="en-US"/>
        </w:rPr>
        <w:t>e</w:t>
      </w:r>
      <w:r w:rsidR="00AA554C">
        <w:rPr>
          <w:rFonts w:ascii="Times New Roman" w:hAnsi="Times New Roman" w:cs="Times New Roman"/>
          <w:snapToGrid w:val="0"/>
          <w:color w:val="000000"/>
          <w:sz w:val="20"/>
          <w:szCs w:val="20"/>
          <w:lang w:eastAsia="de-DE" w:bidi="en-US"/>
        </w:rPr>
        <w:t>.</w:t>
      </w:r>
    </w:p>
    <w:p w:rsidR="00CF2031" w:rsidRPr="006435C3" w:rsidRDefault="00CF2031"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Fuller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CW,</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Walker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j.</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(2005):</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"Quantifying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functional</w:t>
      </w:r>
      <w:r w:rsidR="006435C3">
        <w:rPr>
          <w:rFonts w:ascii="Times New Roman" w:hAnsi="Times New Roman" w:cs="Times New Roman"/>
          <w:snapToGrid w:val="0"/>
          <w:color w:val="000000"/>
          <w:sz w:val="20"/>
          <w:szCs w:val="20"/>
          <w:lang w:eastAsia="de-DE" w:bidi="en-US"/>
        </w:rPr>
        <w:t xml:space="preserve"> </w:t>
      </w:r>
      <w:r w:rsidR="006E1392" w:rsidRPr="006435C3">
        <w:rPr>
          <w:rFonts w:ascii="Times New Roman" w:hAnsi="Times New Roman" w:cs="Times New Roman"/>
          <w:snapToGrid w:val="0"/>
          <w:color w:val="000000"/>
          <w:sz w:val="20"/>
          <w:szCs w:val="20"/>
          <w:lang w:eastAsia="de-DE" w:bidi="en-US"/>
        </w:rPr>
        <w:t>Rehabilitation</w:t>
      </w:r>
      <w:r w:rsidR="006435C3">
        <w:rPr>
          <w:rFonts w:ascii="Times New Roman" w:hAnsi="Times New Roman" w:cs="Times New Roman"/>
          <w:snapToGrid w:val="0"/>
          <w:color w:val="000000"/>
          <w:sz w:val="20"/>
          <w:szCs w:val="20"/>
          <w:lang w:eastAsia="de-DE" w:bidi="en-US"/>
        </w:rPr>
        <w:t xml:space="preserve"> </w:t>
      </w:r>
      <w:r w:rsidR="006E1392" w:rsidRPr="006435C3">
        <w:rPr>
          <w:rFonts w:ascii="Times New Roman" w:hAnsi="Times New Roman" w:cs="Times New Roman"/>
          <w:snapToGrid w:val="0"/>
          <w:color w:val="000000"/>
          <w:sz w:val="20"/>
          <w:szCs w:val="20"/>
          <w:lang w:eastAsia="de-DE" w:bidi="en-US"/>
        </w:rPr>
        <w:t>injured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football</w:t>
      </w:r>
      <w:r w:rsidR="006435C3">
        <w:rPr>
          <w:rFonts w:ascii="Times New Roman" w:hAnsi="Times New Roman" w:cs="Times New Roman"/>
          <w:snapToGrid w:val="0"/>
          <w:color w:val="000000"/>
          <w:sz w:val="20"/>
          <w:szCs w:val="20"/>
          <w:lang w:eastAsia="de-DE" w:bidi="en-US"/>
        </w:rPr>
        <w:t xml:space="preserve"> </w:t>
      </w:r>
      <w:r w:rsidR="006E1392" w:rsidRPr="006435C3">
        <w:rPr>
          <w:rFonts w:ascii="Times New Roman" w:hAnsi="Times New Roman" w:cs="Times New Roman"/>
          <w:snapToGrid w:val="0"/>
          <w:color w:val="000000"/>
          <w:sz w:val="20"/>
          <w:szCs w:val="20"/>
          <w:lang w:eastAsia="de-DE" w:bidi="en-US"/>
        </w:rPr>
        <w:t>players"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University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Leicester,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UK.</w:t>
      </w:r>
    </w:p>
    <w:p w:rsidR="00CF2031" w:rsidRPr="006435C3" w:rsidRDefault="00CF2031"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Gamal</w:t>
      </w:r>
      <w:r w:rsidR="006435C3">
        <w:rPr>
          <w:rFonts w:ascii="Times New Roman" w:hAnsi="Times New Roman" w:cs="Times New Roman"/>
          <w:snapToGrid w:val="0"/>
          <w:color w:val="000000"/>
          <w:sz w:val="20"/>
          <w:szCs w:val="20"/>
          <w:lang w:eastAsia="de-DE" w:bidi="en-US"/>
        </w:rPr>
        <w:t xml:space="preserve"> </w:t>
      </w:r>
      <w:r w:rsidR="008235FB" w:rsidRPr="006435C3">
        <w:rPr>
          <w:rFonts w:ascii="Times New Roman" w:hAnsi="Times New Roman" w:cs="Times New Roman"/>
          <w:snapToGrid w:val="0"/>
          <w:color w:val="000000"/>
          <w:sz w:val="20"/>
          <w:szCs w:val="20"/>
          <w:lang w:eastAsia="de-DE" w:bidi="en-US"/>
        </w:rPr>
        <w:t>Abdel</w:t>
      </w:r>
      <w:r w:rsidR="006435C3">
        <w:rPr>
          <w:rFonts w:ascii="Times New Roman" w:hAnsi="Times New Roman" w:cs="Times New Roman"/>
          <w:snapToGrid w:val="0"/>
          <w:color w:val="000000"/>
          <w:sz w:val="20"/>
          <w:szCs w:val="20"/>
          <w:lang w:eastAsia="de-DE" w:bidi="en-US"/>
        </w:rPr>
        <w:t xml:space="preserve"> </w:t>
      </w:r>
      <w:r w:rsidR="008235FB" w:rsidRPr="006435C3">
        <w:rPr>
          <w:rFonts w:ascii="Times New Roman" w:hAnsi="Times New Roman" w:cs="Times New Roman"/>
          <w:snapToGrid w:val="0"/>
          <w:color w:val="000000"/>
          <w:sz w:val="20"/>
          <w:szCs w:val="20"/>
          <w:lang w:eastAsia="de-DE" w:bidi="en-US"/>
        </w:rPr>
        <w:t>Halim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Elgaml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(2004):"Training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Program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Physiological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Cross-Sectional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Area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(PCSA)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Working</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Elbow</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Muscles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008235FB" w:rsidRPr="006435C3">
        <w:rPr>
          <w:rFonts w:ascii="Times New Roman" w:hAnsi="Times New Roman" w:cs="Times New Roman"/>
          <w:snapToGrid w:val="0"/>
          <w:color w:val="000000"/>
          <w:sz w:val="20"/>
          <w:szCs w:val="20"/>
          <w:lang w:eastAsia="de-DE" w:bidi="en-US"/>
        </w:rPr>
        <w:t>its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Effects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Digital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Level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crawl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Stork</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Swimmers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w:t>
      </w:r>
      <w:r w:rsidR="006435C3" w:rsidRPr="006435C3">
        <w:rPr>
          <w:rFonts w:ascii="Times New Roman" w:hAnsi="Times New Roman" w:cs="Times New Roman"/>
          <w:snapToGrid w:val="0"/>
          <w:color w:val="000000"/>
          <w:sz w:val="20"/>
          <w:szCs w:val="20"/>
          <w:lang w:eastAsia="de-DE" w:bidi="en-US"/>
        </w:rPr>
        <w: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medical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journal</w:t>
      </w:r>
      <w:r w:rsidR="006435C3" w:rsidRPr="006435C3">
        <w:rPr>
          <w:rFonts w:ascii="Times New Roman" w:hAnsi="Times New Roman" w:cs="Times New Roman"/>
          <w:snapToGrid w:val="0"/>
          <w:color w:val="000000"/>
          <w:sz w:val="20"/>
          <w:szCs w:val="20"/>
          <w:lang w:eastAsia="de-DE" w:bidi="en-US"/>
        </w:rPr>
        <w: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Tanta.</w:t>
      </w:r>
    </w:p>
    <w:p w:rsidR="00CF2031" w:rsidRPr="006435C3" w:rsidRDefault="00CF2031"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Krueger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Franky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(2006):</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Muscular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Imbalance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and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Shoulder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pine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volley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ball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Attackers,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British</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Journal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Sport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Medicine,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Oxford,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England.</w:t>
      </w:r>
    </w:p>
    <w:p w:rsidR="00CF2031" w:rsidRPr="006435C3" w:rsidRDefault="00CF2031" w:rsidP="00B822B5">
      <w:pPr>
        <w:pStyle w:val="ListParagraph"/>
        <w:numPr>
          <w:ilvl w:val="0"/>
          <w:numId w:val="10"/>
        </w:numPr>
        <w:bidi w:val="0"/>
        <w:snapToGrid w:val="0"/>
        <w:spacing w:after="0" w:line="240" w:lineRule="auto"/>
        <w:ind w:left="425" w:hanging="425"/>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Rayan,</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G.M</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(2009</w:t>
      </w:r>
      <w:r w:rsidR="00A637B2" w:rsidRPr="006435C3">
        <w:rPr>
          <w:rFonts w:ascii="Times New Roman" w:hAnsi="Times New Roman" w:cs="Times New Roman"/>
          <w:snapToGrid w:val="0"/>
          <w:color w:val="000000"/>
          <w:sz w:val="20"/>
          <w:szCs w:val="20"/>
          <w:lang w:eastAsia="de-DE" w:bidi="en-US"/>
        </w:rPr>
        <w: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Archery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related</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injuries,</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Department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of</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the</w:t>
      </w:r>
      <w:r w:rsidR="006435C3">
        <w:rPr>
          <w:rFonts w:ascii="Times New Roman" w:hAnsi="Times New Roman" w:cs="Times New Roman"/>
          <w:snapToGrid w:val="0"/>
          <w:color w:val="000000"/>
          <w:sz w:val="20"/>
          <w:szCs w:val="20"/>
          <w:lang w:eastAsia="de-DE" w:bidi="en-US"/>
        </w:rPr>
        <w:t xml:space="preserve"> </w:t>
      </w:r>
      <w:r w:rsidR="008235FB" w:rsidRPr="006435C3">
        <w:rPr>
          <w:rFonts w:ascii="Times New Roman" w:hAnsi="Times New Roman" w:cs="Times New Roman"/>
          <w:snapToGrid w:val="0"/>
          <w:color w:val="000000"/>
          <w:sz w:val="20"/>
          <w:szCs w:val="20"/>
          <w:lang w:eastAsia="de-DE" w:bidi="en-US"/>
        </w:rPr>
        <w:t>pedicle</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surgery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Baptist</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medical</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center</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Oklahoma</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city</w:t>
      </w:r>
      <w:r w:rsidR="006435C3">
        <w:rPr>
          <w:rFonts w:ascii="Times New Roman" w:hAnsi="Times New Roman" w:cs="Times New Roman"/>
          <w:snapToGrid w:val="0"/>
          <w:color w:val="000000"/>
          <w:sz w:val="20"/>
          <w:szCs w:val="20"/>
          <w:lang w:eastAsia="de-DE" w:bidi="en-US"/>
        </w:rPr>
        <w:t xml:space="preserve"> </w:t>
      </w:r>
      <w:r w:rsidRPr="006435C3">
        <w:rPr>
          <w:rFonts w:ascii="Times New Roman" w:hAnsi="Times New Roman" w:cs="Times New Roman"/>
          <w:snapToGrid w:val="0"/>
          <w:color w:val="000000"/>
          <w:sz w:val="20"/>
          <w:szCs w:val="20"/>
          <w:lang w:eastAsia="de-DE" w:bidi="en-US"/>
        </w:rPr>
        <w:t>USA.</w:t>
      </w:r>
    </w:p>
    <w:p w:rsidR="00AA554C" w:rsidRDefault="00AA554C" w:rsidP="00B822B5">
      <w:pPr>
        <w:pStyle w:val="ListParagraph"/>
        <w:bidi w:val="0"/>
        <w:snapToGrid w:val="0"/>
        <w:spacing w:after="0" w:line="240" w:lineRule="auto"/>
        <w:ind w:left="0" w:firstLine="425"/>
        <w:jc w:val="both"/>
        <w:rPr>
          <w:rFonts w:ascii="Times New Roman" w:hAnsi="Times New Roman" w:cs="Times New Roman"/>
          <w:snapToGrid w:val="0"/>
          <w:color w:val="000000"/>
          <w:sz w:val="20"/>
          <w:szCs w:val="20"/>
          <w:lang w:eastAsia="de-DE" w:bidi="en-US"/>
        </w:rPr>
        <w:sectPr w:rsidR="00AA554C" w:rsidSect="00F76BBB">
          <w:type w:val="continuous"/>
          <w:pgSz w:w="12240" w:h="15840" w:code="9"/>
          <w:pgMar w:top="1440" w:right="1440" w:bottom="1440" w:left="1440" w:header="720" w:footer="720" w:gutter="0"/>
          <w:cols w:num="2" w:space="600"/>
          <w:docGrid w:linePitch="360"/>
        </w:sectPr>
      </w:pPr>
    </w:p>
    <w:p w:rsidR="006435C3" w:rsidRDefault="006435C3" w:rsidP="00B822B5">
      <w:pPr>
        <w:pStyle w:val="ListParagraph"/>
        <w:bidi w:val="0"/>
        <w:snapToGrid w:val="0"/>
        <w:spacing w:after="0" w:line="240" w:lineRule="auto"/>
        <w:ind w:left="0" w:firstLine="425"/>
        <w:jc w:val="both"/>
        <w:rPr>
          <w:rFonts w:ascii="Times New Roman" w:hAnsi="Times New Roman" w:cs="Times New Roman"/>
          <w:snapToGrid w:val="0"/>
          <w:color w:val="000000"/>
          <w:sz w:val="20"/>
          <w:szCs w:val="20"/>
          <w:lang w:eastAsia="zh-CN" w:bidi="en-US"/>
        </w:rPr>
      </w:pPr>
    </w:p>
    <w:p w:rsidR="00AA554C" w:rsidRDefault="00AA554C" w:rsidP="00B822B5">
      <w:pPr>
        <w:pStyle w:val="ListParagraph"/>
        <w:bidi w:val="0"/>
        <w:snapToGrid w:val="0"/>
        <w:spacing w:after="0" w:line="240" w:lineRule="auto"/>
        <w:ind w:left="0" w:firstLine="425"/>
        <w:jc w:val="both"/>
        <w:rPr>
          <w:rFonts w:ascii="Times New Roman" w:hAnsi="Times New Roman" w:cs="Times New Roman"/>
          <w:snapToGrid w:val="0"/>
          <w:color w:val="000000"/>
          <w:sz w:val="20"/>
          <w:szCs w:val="20"/>
          <w:lang w:eastAsia="zh-CN" w:bidi="en-US"/>
        </w:rPr>
      </w:pPr>
    </w:p>
    <w:p w:rsidR="00AA554C" w:rsidRPr="006435C3" w:rsidRDefault="00AA554C" w:rsidP="00B822B5">
      <w:pPr>
        <w:pStyle w:val="ListParagraph"/>
        <w:bidi w:val="0"/>
        <w:snapToGrid w:val="0"/>
        <w:spacing w:after="0" w:line="240" w:lineRule="auto"/>
        <w:ind w:left="0" w:firstLine="425"/>
        <w:jc w:val="both"/>
        <w:rPr>
          <w:rFonts w:ascii="Times New Roman" w:hAnsi="Times New Roman" w:cs="Times New Roman"/>
          <w:snapToGrid w:val="0"/>
          <w:color w:val="000000"/>
          <w:sz w:val="20"/>
          <w:szCs w:val="20"/>
          <w:lang w:eastAsia="zh-CN" w:bidi="en-US"/>
        </w:rPr>
      </w:pPr>
    </w:p>
    <w:p w:rsidR="005D46EB" w:rsidRPr="006435C3" w:rsidRDefault="006435C3" w:rsidP="00B822B5">
      <w:pPr>
        <w:pStyle w:val="ListParagraph"/>
        <w:bidi w:val="0"/>
        <w:snapToGrid w:val="0"/>
        <w:spacing w:after="0" w:line="240" w:lineRule="auto"/>
        <w:ind w:left="0"/>
        <w:jc w:val="both"/>
        <w:rPr>
          <w:rFonts w:ascii="Times New Roman" w:hAnsi="Times New Roman" w:cs="Times New Roman"/>
          <w:snapToGrid w:val="0"/>
          <w:color w:val="000000"/>
          <w:sz w:val="20"/>
          <w:szCs w:val="20"/>
          <w:lang w:eastAsia="de-DE" w:bidi="en-US"/>
        </w:rPr>
      </w:pPr>
      <w:r w:rsidRPr="006435C3">
        <w:rPr>
          <w:rFonts w:ascii="Times New Roman" w:hAnsi="Times New Roman" w:cs="Times New Roman"/>
          <w:snapToGrid w:val="0"/>
          <w:color w:val="000000"/>
          <w:sz w:val="20"/>
          <w:szCs w:val="20"/>
          <w:lang w:eastAsia="de-DE" w:bidi="en-US"/>
        </w:rPr>
        <w:t>5/16/2020</w:t>
      </w:r>
    </w:p>
    <w:sectPr w:rsidR="005D46EB" w:rsidRPr="006435C3" w:rsidSect="00F76BBB">
      <w:type w:val="continuous"/>
      <w:pgSz w:w="12240" w:h="15840" w:code="9"/>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6F4" w:rsidRDefault="00FD26F4" w:rsidP="00231105">
      <w:r>
        <w:separator/>
      </w:r>
    </w:p>
  </w:endnote>
  <w:endnote w:type="continuationSeparator" w:id="0">
    <w:p w:rsidR="00FD26F4" w:rsidRDefault="00FD26F4" w:rsidP="00231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4C" w:rsidRPr="00B822B5" w:rsidRDefault="00742109" w:rsidP="00B822B5">
    <w:pPr>
      <w:jc w:val="center"/>
      <w:rPr>
        <w:sz w:val="20"/>
      </w:rPr>
    </w:pPr>
    <w:r w:rsidRPr="00B822B5">
      <w:rPr>
        <w:sz w:val="20"/>
      </w:rPr>
      <w:fldChar w:fldCharType="begin"/>
    </w:r>
    <w:r w:rsidR="00B822B5" w:rsidRPr="00B822B5">
      <w:rPr>
        <w:sz w:val="20"/>
      </w:rPr>
      <w:instrText xml:space="preserve"> page </w:instrText>
    </w:r>
    <w:r w:rsidRPr="00B822B5">
      <w:rPr>
        <w:sz w:val="20"/>
      </w:rPr>
      <w:fldChar w:fldCharType="separate"/>
    </w:r>
    <w:r w:rsidR="00822F5F">
      <w:rPr>
        <w:noProof/>
        <w:sz w:val="20"/>
      </w:rPr>
      <w:t>64</w:t>
    </w:r>
    <w:r w:rsidRPr="00B822B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6F4" w:rsidRDefault="00FD26F4" w:rsidP="00231105">
      <w:r>
        <w:separator/>
      </w:r>
    </w:p>
  </w:footnote>
  <w:footnote w:type="continuationSeparator" w:id="0">
    <w:p w:rsidR="00FD26F4" w:rsidRDefault="00FD26F4" w:rsidP="00231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B5" w:rsidRPr="008D240C" w:rsidRDefault="008D240C" w:rsidP="008D240C">
    <w:pPr>
      <w:pStyle w:val="Header"/>
      <w:bidi w:val="0"/>
      <w:snapToGrid w:val="0"/>
      <w:spacing w:after="0" w:line="240" w:lineRule="auto"/>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0C" w:rsidRPr="00B822B5" w:rsidRDefault="008D240C" w:rsidP="00B822B5">
    <w:pPr>
      <w:pBdr>
        <w:bottom w:val="thinThickMediumGap" w:sz="12" w:space="1" w:color="auto"/>
      </w:pBdr>
      <w:tabs>
        <w:tab w:val="left" w:pos="851"/>
        <w:tab w:val="right" w:pos="8364"/>
      </w:tabs>
      <w:adjustRightInd w:val="0"/>
      <w:snapToGrid w:val="0"/>
      <w:jc w:val="both"/>
      <w:rPr>
        <w:iCs/>
        <w:sz w:val="20"/>
        <w:szCs w:val="20"/>
      </w:rPr>
    </w:pPr>
    <w:r w:rsidRPr="00B822B5">
      <w:rPr>
        <w:rFonts w:hint="eastAsia"/>
        <w:iCs/>
        <w:color w:val="000000"/>
        <w:sz w:val="20"/>
        <w:szCs w:val="20"/>
      </w:rPr>
      <w:tab/>
    </w:r>
    <w:r w:rsidRPr="00B822B5">
      <w:rPr>
        <w:iCs/>
        <w:color w:val="000000"/>
        <w:sz w:val="20"/>
        <w:szCs w:val="20"/>
      </w:rPr>
      <w:t xml:space="preserve">Researcher </w:t>
    </w:r>
    <w:r w:rsidRPr="00B822B5">
      <w:rPr>
        <w:iCs/>
        <w:sz w:val="20"/>
        <w:szCs w:val="20"/>
      </w:rPr>
      <w:t>20</w:t>
    </w:r>
    <w:r w:rsidRPr="00B822B5">
      <w:rPr>
        <w:rFonts w:hint="eastAsia"/>
        <w:iCs/>
        <w:sz w:val="20"/>
        <w:szCs w:val="20"/>
      </w:rPr>
      <w:t>20</w:t>
    </w:r>
    <w:r w:rsidRPr="00B822B5">
      <w:rPr>
        <w:iCs/>
        <w:sz w:val="20"/>
        <w:szCs w:val="20"/>
      </w:rPr>
      <w:t>;</w:t>
    </w:r>
    <w:r w:rsidRPr="00B822B5">
      <w:rPr>
        <w:rFonts w:hint="eastAsia"/>
        <w:iCs/>
        <w:sz w:val="20"/>
        <w:szCs w:val="20"/>
      </w:rPr>
      <w:t>12</w:t>
    </w:r>
    <w:r w:rsidRPr="00B822B5">
      <w:rPr>
        <w:iCs/>
        <w:sz w:val="20"/>
        <w:szCs w:val="20"/>
      </w:rPr>
      <w:t>(</w:t>
    </w:r>
    <w:r w:rsidRPr="00B822B5">
      <w:rPr>
        <w:rFonts w:hint="eastAsia"/>
        <w:iCs/>
        <w:sz w:val="20"/>
        <w:szCs w:val="20"/>
      </w:rPr>
      <w:t>5</w:t>
    </w:r>
    <w:r w:rsidRPr="00B822B5">
      <w:rPr>
        <w:iCs/>
        <w:sz w:val="20"/>
        <w:szCs w:val="20"/>
      </w:rPr>
      <w:t xml:space="preserve">)  </w:t>
    </w:r>
    <w:r w:rsidRPr="00B822B5">
      <w:rPr>
        <w:rFonts w:hint="eastAsia"/>
        <w:iCs/>
        <w:sz w:val="20"/>
        <w:szCs w:val="20"/>
      </w:rPr>
      <w:t xml:space="preserve"> </w:t>
    </w:r>
    <w:r w:rsidRPr="00B822B5">
      <w:rPr>
        <w:iCs/>
        <w:sz w:val="20"/>
        <w:szCs w:val="20"/>
      </w:rPr>
      <w:t xml:space="preserve"> </w:t>
    </w:r>
    <w:r w:rsidRPr="00B822B5">
      <w:rPr>
        <w:rFonts w:hint="eastAsia"/>
        <w:iCs/>
        <w:sz w:val="20"/>
        <w:szCs w:val="20"/>
      </w:rPr>
      <w:tab/>
    </w:r>
    <w:r w:rsidRPr="00B822B5">
      <w:rPr>
        <w:iCs/>
        <w:sz w:val="20"/>
        <w:szCs w:val="20"/>
      </w:rPr>
      <w:t xml:space="preserve">    </w:t>
    </w:r>
    <w:r w:rsidRPr="00B822B5">
      <w:rPr>
        <w:sz w:val="20"/>
        <w:szCs w:val="20"/>
      </w:rPr>
      <w:t xml:space="preserve"> </w:t>
    </w:r>
    <w:hyperlink r:id="rId1" w:history="1">
      <w:r w:rsidRPr="00B822B5">
        <w:rPr>
          <w:rStyle w:val="Hyperlink"/>
          <w:sz w:val="20"/>
          <w:szCs w:val="20"/>
        </w:rPr>
        <w:t>http://www.sciencepub.net/researcher</w:t>
      </w:r>
    </w:hyperlink>
    <w:r w:rsidRPr="00B822B5">
      <w:rPr>
        <w:rFonts w:hint="eastAsia"/>
        <w:sz w:val="20"/>
      </w:rPr>
      <w:t xml:space="preserve">   </w:t>
    </w:r>
    <w:r w:rsidRPr="00B822B5">
      <w:rPr>
        <w:rFonts w:hint="eastAsia"/>
        <w:b/>
        <w:i/>
        <w:color w:val="FF0000"/>
        <w:sz w:val="20"/>
        <w:szCs w:val="20"/>
        <w:bdr w:val="single" w:sz="4" w:space="0" w:color="FF0000"/>
      </w:rPr>
      <w:t>RSJ</w:t>
    </w:r>
  </w:p>
  <w:p w:rsidR="008D240C" w:rsidRPr="00B822B5" w:rsidRDefault="008D240C" w:rsidP="00B822B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97196"/>
    <w:multiLevelType w:val="hybridMultilevel"/>
    <w:tmpl w:val="CE842604"/>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nsid w:val="1341499C"/>
    <w:multiLevelType w:val="hybridMultilevel"/>
    <w:tmpl w:val="5746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A39F2"/>
    <w:multiLevelType w:val="hybridMultilevel"/>
    <w:tmpl w:val="DF9E6A10"/>
    <w:lvl w:ilvl="0" w:tplc="4CC6A80E">
      <w:start w:val="1"/>
      <w:numFmt w:val="decimal"/>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147326FE"/>
    <w:multiLevelType w:val="hybridMultilevel"/>
    <w:tmpl w:val="A25AEA40"/>
    <w:lvl w:ilvl="0" w:tplc="E3CA4A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7A44D2"/>
    <w:multiLevelType w:val="hybridMultilevel"/>
    <w:tmpl w:val="E398EEA8"/>
    <w:lvl w:ilvl="0" w:tplc="0409000F">
      <w:start w:val="1"/>
      <w:numFmt w:val="decimal"/>
      <w:lvlText w:val="%1."/>
      <w:lvlJc w:val="left"/>
      <w:pPr>
        <w:ind w:left="1144" w:hanging="360"/>
      </w:p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5">
    <w:nsid w:val="15494D37"/>
    <w:multiLevelType w:val="hybridMultilevel"/>
    <w:tmpl w:val="E30E3D52"/>
    <w:lvl w:ilvl="0" w:tplc="0409000F">
      <w:start w:val="1"/>
      <w:numFmt w:val="decimal"/>
      <w:lvlText w:val="%1."/>
      <w:lvlJc w:val="left"/>
      <w:pPr>
        <w:ind w:left="1144" w:hanging="360"/>
      </w:p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6">
    <w:nsid w:val="2005272C"/>
    <w:multiLevelType w:val="hybridMultilevel"/>
    <w:tmpl w:val="EB48B4A2"/>
    <w:lvl w:ilvl="0" w:tplc="7458B6CA">
      <w:start w:val="1"/>
      <w:numFmt w:val="arabicAlpha"/>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7">
    <w:nsid w:val="2169610F"/>
    <w:multiLevelType w:val="hybridMultilevel"/>
    <w:tmpl w:val="C194DC0C"/>
    <w:lvl w:ilvl="0" w:tplc="9056DAEA">
      <w:start w:val="16"/>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043821"/>
    <w:multiLevelType w:val="hybridMultilevel"/>
    <w:tmpl w:val="18C8F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46174E"/>
    <w:multiLevelType w:val="hybridMultilevel"/>
    <w:tmpl w:val="90D48778"/>
    <w:lvl w:ilvl="0" w:tplc="D8E0964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19B31F4"/>
    <w:multiLevelType w:val="hybridMultilevel"/>
    <w:tmpl w:val="AC68A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B0EC1"/>
    <w:multiLevelType w:val="hybridMultilevel"/>
    <w:tmpl w:val="83802500"/>
    <w:lvl w:ilvl="0" w:tplc="E398E7FA">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810961"/>
    <w:multiLevelType w:val="hybridMultilevel"/>
    <w:tmpl w:val="DC8CAAF6"/>
    <w:lvl w:ilvl="0" w:tplc="AA32F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AF6E18"/>
    <w:multiLevelType w:val="hybridMultilevel"/>
    <w:tmpl w:val="B1C45C3C"/>
    <w:lvl w:ilvl="0" w:tplc="E398E7FA">
      <w:start w:val="8"/>
      <w:numFmt w:val="bullet"/>
      <w:lvlText w:val="-"/>
      <w:lvlJc w:val="left"/>
      <w:pPr>
        <w:ind w:left="656" w:hanging="360"/>
      </w:pPr>
      <w:rPr>
        <w:rFonts w:ascii="Times New Roman" w:eastAsiaTheme="minorEastAsia" w:hAnsi="Times New Roman" w:cs="Times New Roman"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15">
    <w:nsid w:val="43363C70"/>
    <w:multiLevelType w:val="hybridMultilevel"/>
    <w:tmpl w:val="E5E2CF8E"/>
    <w:lvl w:ilvl="0" w:tplc="BE9A983C">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9C3B78"/>
    <w:multiLevelType w:val="hybridMultilevel"/>
    <w:tmpl w:val="4EF8F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631275"/>
    <w:multiLevelType w:val="hybridMultilevel"/>
    <w:tmpl w:val="6BD4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AC1519"/>
    <w:multiLevelType w:val="hybridMultilevel"/>
    <w:tmpl w:val="467A076E"/>
    <w:lvl w:ilvl="0" w:tplc="E398E7FA">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13304E"/>
    <w:multiLevelType w:val="hybridMultilevel"/>
    <w:tmpl w:val="B338EBAC"/>
    <w:lvl w:ilvl="0" w:tplc="E398E7FA">
      <w:start w:val="8"/>
      <w:numFmt w:val="bullet"/>
      <w:lvlText w:val="-"/>
      <w:lvlJc w:val="left"/>
      <w:pPr>
        <w:ind w:left="746" w:hanging="360"/>
      </w:pPr>
      <w:rPr>
        <w:rFonts w:ascii="Times New Roman" w:eastAsiaTheme="minorEastAsia" w:hAnsi="Times New Roman" w:cs="Times New Roman"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0">
    <w:nsid w:val="6712673A"/>
    <w:multiLevelType w:val="hybridMultilevel"/>
    <w:tmpl w:val="F0EAC4FC"/>
    <w:lvl w:ilvl="0" w:tplc="E398E7FA">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067016"/>
    <w:multiLevelType w:val="hybridMultilevel"/>
    <w:tmpl w:val="0702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9C4779"/>
    <w:multiLevelType w:val="hybridMultilevel"/>
    <w:tmpl w:val="6A943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B96661"/>
    <w:multiLevelType w:val="hybridMultilevel"/>
    <w:tmpl w:val="2544F856"/>
    <w:lvl w:ilvl="0" w:tplc="E398E7FA">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24">
    <w:nsid w:val="751B6282"/>
    <w:multiLevelType w:val="hybridMultilevel"/>
    <w:tmpl w:val="4BF8DBAA"/>
    <w:lvl w:ilvl="0" w:tplc="B7DE344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7"/>
  </w:num>
  <w:num w:numId="2">
    <w:abstractNumId w:val="24"/>
  </w:num>
  <w:num w:numId="3">
    <w:abstractNumId w:val="10"/>
  </w:num>
  <w:num w:numId="4">
    <w:abstractNumId w:val="2"/>
  </w:num>
  <w:num w:numId="5">
    <w:abstractNumId w:val="3"/>
  </w:num>
  <w:num w:numId="6">
    <w:abstractNumId w:val="6"/>
  </w:num>
  <w:num w:numId="7">
    <w:abstractNumId w:val="23"/>
  </w:num>
  <w:num w:numId="8">
    <w:abstractNumId w:val="13"/>
  </w:num>
  <w:num w:numId="9">
    <w:abstractNumId w:val="15"/>
  </w:num>
  <w:num w:numId="10">
    <w:abstractNumId w:val="22"/>
  </w:num>
  <w:num w:numId="11">
    <w:abstractNumId w:val="16"/>
  </w:num>
  <w:num w:numId="12">
    <w:abstractNumId w:val="0"/>
  </w:num>
  <w:num w:numId="13">
    <w:abstractNumId w:val="1"/>
  </w:num>
  <w:num w:numId="14">
    <w:abstractNumId w:val="19"/>
  </w:num>
  <w:num w:numId="15">
    <w:abstractNumId w:val="4"/>
  </w:num>
  <w:num w:numId="16">
    <w:abstractNumId w:val="5"/>
  </w:num>
  <w:num w:numId="17">
    <w:abstractNumId w:val="9"/>
  </w:num>
  <w:num w:numId="18">
    <w:abstractNumId w:val="14"/>
  </w:num>
  <w:num w:numId="19">
    <w:abstractNumId w:val="17"/>
  </w:num>
  <w:num w:numId="20">
    <w:abstractNumId w:val="18"/>
  </w:num>
  <w:num w:numId="21">
    <w:abstractNumId w:val="12"/>
  </w:num>
  <w:num w:numId="22">
    <w:abstractNumId w:val="20"/>
  </w:num>
  <w:num w:numId="23">
    <w:abstractNumId w:val="21"/>
  </w:num>
  <w:num w:numId="24">
    <w:abstractNumId w:val="11"/>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cumentProtection w:edit="readOnly" w:enforcement="0"/>
  <w:defaultTabStop w:val="720"/>
  <w:doNotHyphenateCaps/>
  <w:drawingGridHorizontalSpacing w:val="120"/>
  <w:displayHorizontalDrawingGridEvery w:val="2"/>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useFELayout/>
  </w:compat>
  <w:rsids>
    <w:rsidRoot w:val="00314428"/>
    <w:rsid w:val="00003892"/>
    <w:rsid w:val="00004545"/>
    <w:rsid w:val="00005FC5"/>
    <w:rsid w:val="00010E9D"/>
    <w:rsid w:val="00011BC3"/>
    <w:rsid w:val="00013C7F"/>
    <w:rsid w:val="00031BED"/>
    <w:rsid w:val="00033ACA"/>
    <w:rsid w:val="00034703"/>
    <w:rsid w:val="00047A49"/>
    <w:rsid w:val="00086E49"/>
    <w:rsid w:val="00087A4C"/>
    <w:rsid w:val="00090AA3"/>
    <w:rsid w:val="0009286F"/>
    <w:rsid w:val="000956CE"/>
    <w:rsid w:val="000A08E2"/>
    <w:rsid w:val="000C0AD7"/>
    <w:rsid w:val="000C19EB"/>
    <w:rsid w:val="000D03BA"/>
    <w:rsid w:val="000E3630"/>
    <w:rsid w:val="000E5EC5"/>
    <w:rsid w:val="000F45EC"/>
    <w:rsid w:val="001007E1"/>
    <w:rsid w:val="00103166"/>
    <w:rsid w:val="00103BAE"/>
    <w:rsid w:val="001062F0"/>
    <w:rsid w:val="001078D5"/>
    <w:rsid w:val="00110700"/>
    <w:rsid w:val="001161E5"/>
    <w:rsid w:val="00117D6D"/>
    <w:rsid w:val="0012523D"/>
    <w:rsid w:val="0012638C"/>
    <w:rsid w:val="00126BB4"/>
    <w:rsid w:val="001300EB"/>
    <w:rsid w:val="0013272F"/>
    <w:rsid w:val="00136B7E"/>
    <w:rsid w:val="00137654"/>
    <w:rsid w:val="00141020"/>
    <w:rsid w:val="00144710"/>
    <w:rsid w:val="0015062A"/>
    <w:rsid w:val="00152665"/>
    <w:rsid w:val="00156BDE"/>
    <w:rsid w:val="001607F9"/>
    <w:rsid w:val="00165CF3"/>
    <w:rsid w:val="001700F9"/>
    <w:rsid w:val="001711CA"/>
    <w:rsid w:val="001725C1"/>
    <w:rsid w:val="00172A31"/>
    <w:rsid w:val="0017575A"/>
    <w:rsid w:val="001768FB"/>
    <w:rsid w:val="001824BB"/>
    <w:rsid w:val="00190196"/>
    <w:rsid w:val="0019169C"/>
    <w:rsid w:val="00191C45"/>
    <w:rsid w:val="00192002"/>
    <w:rsid w:val="00192974"/>
    <w:rsid w:val="001952E1"/>
    <w:rsid w:val="001A03FA"/>
    <w:rsid w:val="001A6DB3"/>
    <w:rsid w:val="001B1085"/>
    <w:rsid w:val="001B3C31"/>
    <w:rsid w:val="001B6C2E"/>
    <w:rsid w:val="001C3B9B"/>
    <w:rsid w:val="001C50C0"/>
    <w:rsid w:val="001D000B"/>
    <w:rsid w:val="001D04DD"/>
    <w:rsid w:val="001D4923"/>
    <w:rsid w:val="001E04F6"/>
    <w:rsid w:val="001E3E8D"/>
    <w:rsid w:val="001E3ED2"/>
    <w:rsid w:val="001F126C"/>
    <w:rsid w:val="001F404F"/>
    <w:rsid w:val="001F448D"/>
    <w:rsid w:val="0020044D"/>
    <w:rsid w:val="00200CF1"/>
    <w:rsid w:val="00207434"/>
    <w:rsid w:val="00210BF7"/>
    <w:rsid w:val="0021718A"/>
    <w:rsid w:val="002237B0"/>
    <w:rsid w:val="00230CA8"/>
    <w:rsid w:val="00231105"/>
    <w:rsid w:val="0023418A"/>
    <w:rsid w:val="0024055D"/>
    <w:rsid w:val="00241F6B"/>
    <w:rsid w:val="00250150"/>
    <w:rsid w:val="0027096E"/>
    <w:rsid w:val="00271491"/>
    <w:rsid w:val="00274EDD"/>
    <w:rsid w:val="00275605"/>
    <w:rsid w:val="00281A0B"/>
    <w:rsid w:val="002837D2"/>
    <w:rsid w:val="0028408F"/>
    <w:rsid w:val="002851B1"/>
    <w:rsid w:val="00285E8D"/>
    <w:rsid w:val="002869C6"/>
    <w:rsid w:val="002923EB"/>
    <w:rsid w:val="002A1B02"/>
    <w:rsid w:val="002A34D0"/>
    <w:rsid w:val="002C0E1E"/>
    <w:rsid w:val="002C51EA"/>
    <w:rsid w:val="002D131B"/>
    <w:rsid w:val="002D2C63"/>
    <w:rsid w:val="002D5A7B"/>
    <w:rsid w:val="002E1128"/>
    <w:rsid w:val="002E434D"/>
    <w:rsid w:val="002E4AD6"/>
    <w:rsid w:val="002E5637"/>
    <w:rsid w:val="002F0F94"/>
    <w:rsid w:val="002F1B24"/>
    <w:rsid w:val="002F3374"/>
    <w:rsid w:val="002F6A90"/>
    <w:rsid w:val="00303BB1"/>
    <w:rsid w:val="0030706C"/>
    <w:rsid w:val="003103EF"/>
    <w:rsid w:val="003111DF"/>
    <w:rsid w:val="00314428"/>
    <w:rsid w:val="00320CBD"/>
    <w:rsid w:val="00326F49"/>
    <w:rsid w:val="00330DD2"/>
    <w:rsid w:val="00342557"/>
    <w:rsid w:val="00344179"/>
    <w:rsid w:val="00347CF9"/>
    <w:rsid w:val="0035787E"/>
    <w:rsid w:val="00377124"/>
    <w:rsid w:val="003771B9"/>
    <w:rsid w:val="00377310"/>
    <w:rsid w:val="0038482B"/>
    <w:rsid w:val="00390A32"/>
    <w:rsid w:val="00391569"/>
    <w:rsid w:val="003917CD"/>
    <w:rsid w:val="0039182F"/>
    <w:rsid w:val="00392556"/>
    <w:rsid w:val="00393C23"/>
    <w:rsid w:val="003A4276"/>
    <w:rsid w:val="003A6970"/>
    <w:rsid w:val="003B04E0"/>
    <w:rsid w:val="003C5FCF"/>
    <w:rsid w:val="003D0537"/>
    <w:rsid w:val="003D1F8C"/>
    <w:rsid w:val="003D2A2F"/>
    <w:rsid w:val="003D37E5"/>
    <w:rsid w:val="003D7C83"/>
    <w:rsid w:val="003E12F0"/>
    <w:rsid w:val="003E16CC"/>
    <w:rsid w:val="00404152"/>
    <w:rsid w:val="004121D3"/>
    <w:rsid w:val="00413C21"/>
    <w:rsid w:val="0041586D"/>
    <w:rsid w:val="004168F4"/>
    <w:rsid w:val="004272F9"/>
    <w:rsid w:val="004310DC"/>
    <w:rsid w:val="0043267A"/>
    <w:rsid w:val="00437EB3"/>
    <w:rsid w:val="004413A9"/>
    <w:rsid w:val="004523B1"/>
    <w:rsid w:val="00452A49"/>
    <w:rsid w:val="00453D76"/>
    <w:rsid w:val="0045572F"/>
    <w:rsid w:val="00455902"/>
    <w:rsid w:val="00462016"/>
    <w:rsid w:val="00471DF9"/>
    <w:rsid w:val="004878A8"/>
    <w:rsid w:val="004A35B2"/>
    <w:rsid w:val="004A6666"/>
    <w:rsid w:val="004B0990"/>
    <w:rsid w:val="004B603D"/>
    <w:rsid w:val="004B648A"/>
    <w:rsid w:val="004C0FBF"/>
    <w:rsid w:val="004C254A"/>
    <w:rsid w:val="004C6199"/>
    <w:rsid w:val="004D1D8C"/>
    <w:rsid w:val="004D57E4"/>
    <w:rsid w:val="004D7086"/>
    <w:rsid w:val="00510C67"/>
    <w:rsid w:val="00512AAE"/>
    <w:rsid w:val="00515234"/>
    <w:rsid w:val="00516CEF"/>
    <w:rsid w:val="00517D46"/>
    <w:rsid w:val="00521905"/>
    <w:rsid w:val="00525C9F"/>
    <w:rsid w:val="005266FA"/>
    <w:rsid w:val="00526FFA"/>
    <w:rsid w:val="00531C2A"/>
    <w:rsid w:val="00536C5C"/>
    <w:rsid w:val="005373BA"/>
    <w:rsid w:val="00540062"/>
    <w:rsid w:val="005400EB"/>
    <w:rsid w:val="0054081E"/>
    <w:rsid w:val="00543DC4"/>
    <w:rsid w:val="005468D0"/>
    <w:rsid w:val="0055453D"/>
    <w:rsid w:val="00555100"/>
    <w:rsid w:val="005568E9"/>
    <w:rsid w:val="00556EB5"/>
    <w:rsid w:val="005616EA"/>
    <w:rsid w:val="00571DE9"/>
    <w:rsid w:val="0057682D"/>
    <w:rsid w:val="005825C6"/>
    <w:rsid w:val="00585B06"/>
    <w:rsid w:val="005969E2"/>
    <w:rsid w:val="005A469C"/>
    <w:rsid w:val="005B0D2C"/>
    <w:rsid w:val="005B6D98"/>
    <w:rsid w:val="005C0F80"/>
    <w:rsid w:val="005C63A5"/>
    <w:rsid w:val="005C6E33"/>
    <w:rsid w:val="005D0A85"/>
    <w:rsid w:val="005D171F"/>
    <w:rsid w:val="005D46EB"/>
    <w:rsid w:val="005D550B"/>
    <w:rsid w:val="005E02FC"/>
    <w:rsid w:val="005E5525"/>
    <w:rsid w:val="005F0A2A"/>
    <w:rsid w:val="005F456B"/>
    <w:rsid w:val="00602108"/>
    <w:rsid w:val="00602A97"/>
    <w:rsid w:val="006103C7"/>
    <w:rsid w:val="00612526"/>
    <w:rsid w:val="0061421C"/>
    <w:rsid w:val="00623FFD"/>
    <w:rsid w:val="0063240C"/>
    <w:rsid w:val="0063243F"/>
    <w:rsid w:val="0063387A"/>
    <w:rsid w:val="00635B57"/>
    <w:rsid w:val="006414D5"/>
    <w:rsid w:val="006435C3"/>
    <w:rsid w:val="006448B1"/>
    <w:rsid w:val="006723C1"/>
    <w:rsid w:val="00672966"/>
    <w:rsid w:val="006730E1"/>
    <w:rsid w:val="00684073"/>
    <w:rsid w:val="006855CC"/>
    <w:rsid w:val="00686EF0"/>
    <w:rsid w:val="006919D6"/>
    <w:rsid w:val="00692555"/>
    <w:rsid w:val="00692CD9"/>
    <w:rsid w:val="0069595B"/>
    <w:rsid w:val="00696405"/>
    <w:rsid w:val="006A034C"/>
    <w:rsid w:val="006A6ADB"/>
    <w:rsid w:val="006C7772"/>
    <w:rsid w:val="006D083A"/>
    <w:rsid w:val="006E0093"/>
    <w:rsid w:val="006E1392"/>
    <w:rsid w:val="006E13F0"/>
    <w:rsid w:val="006F0223"/>
    <w:rsid w:val="006F445A"/>
    <w:rsid w:val="006F4A1E"/>
    <w:rsid w:val="006F5255"/>
    <w:rsid w:val="006F71DC"/>
    <w:rsid w:val="006F7E68"/>
    <w:rsid w:val="007101DF"/>
    <w:rsid w:val="00711C4A"/>
    <w:rsid w:val="0071578D"/>
    <w:rsid w:val="00724F6F"/>
    <w:rsid w:val="0072650B"/>
    <w:rsid w:val="00726EC5"/>
    <w:rsid w:val="007319DB"/>
    <w:rsid w:val="007371DE"/>
    <w:rsid w:val="00740911"/>
    <w:rsid w:val="00742109"/>
    <w:rsid w:val="00753A19"/>
    <w:rsid w:val="0075718F"/>
    <w:rsid w:val="0075788B"/>
    <w:rsid w:val="007619CB"/>
    <w:rsid w:val="00762618"/>
    <w:rsid w:val="007638D3"/>
    <w:rsid w:val="0076556D"/>
    <w:rsid w:val="00774384"/>
    <w:rsid w:val="00775D19"/>
    <w:rsid w:val="00790AF1"/>
    <w:rsid w:val="00791B09"/>
    <w:rsid w:val="00792FE5"/>
    <w:rsid w:val="007A0993"/>
    <w:rsid w:val="007A11EC"/>
    <w:rsid w:val="007A21AB"/>
    <w:rsid w:val="007A288E"/>
    <w:rsid w:val="007A2CF0"/>
    <w:rsid w:val="007A3C26"/>
    <w:rsid w:val="007A6080"/>
    <w:rsid w:val="007B0394"/>
    <w:rsid w:val="007B32D3"/>
    <w:rsid w:val="007B54AF"/>
    <w:rsid w:val="007B77A2"/>
    <w:rsid w:val="007B7ECF"/>
    <w:rsid w:val="007C02BE"/>
    <w:rsid w:val="007C7501"/>
    <w:rsid w:val="007D1219"/>
    <w:rsid w:val="007E3C1D"/>
    <w:rsid w:val="007E4707"/>
    <w:rsid w:val="007E5B7E"/>
    <w:rsid w:val="007E7EB6"/>
    <w:rsid w:val="007F09E5"/>
    <w:rsid w:val="007F0B8B"/>
    <w:rsid w:val="007F0DD9"/>
    <w:rsid w:val="007F13EF"/>
    <w:rsid w:val="007F40CF"/>
    <w:rsid w:val="00800886"/>
    <w:rsid w:val="00806412"/>
    <w:rsid w:val="008066BC"/>
    <w:rsid w:val="00807CD4"/>
    <w:rsid w:val="00810B16"/>
    <w:rsid w:val="00810EF4"/>
    <w:rsid w:val="00815E83"/>
    <w:rsid w:val="00816204"/>
    <w:rsid w:val="00822F5F"/>
    <w:rsid w:val="008235FB"/>
    <w:rsid w:val="008343B5"/>
    <w:rsid w:val="00834450"/>
    <w:rsid w:val="008401B7"/>
    <w:rsid w:val="00843D73"/>
    <w:rsid w:val="00845547"/>
    <w:rsid w:val="00847F96"/>
    <w:rsid w:val="00850CC0"/>
    <w:rsid w:val="00855FC8"/>
    <w:rsid w:val="008614AD"/>
    <w:rsid w:val="00866366"/>
    <w:rsid w:val="00866604"/>
    <w:rsid w:val="008668D0"/>
    <w:rsid w:val="00876F1E"/>
    <w:rsid w:val="0087787C"/>
    <w:rsid w:val="00882DFC"/>
    <w:rsid w:val="0089257C"/>
    <w:rsid w:val="00894E57"/>
    <w:rsid w:val="00896AB2"/>
    <w:rsid w:val="008B1773"/>
    <w:rsid w:val="008C1CB1"/>
    <w:rsid w:val="008C2348"/>
    <w:rsid w:val="008C2615"/>
    <w:rsid w:val="008C4E12"/>
    <w:rsid w:val="008D1B1A"/>
    <w:rsid w:val="008D240C"/>
    <w:rsid w:val="008E326D"/>
    <w:rsid w:val="008E3E99"/>
    <w:rsid w:val="008E6F4F"/>
    <w:rsid w:val="008F7197"/>
    <w:rsid w:val="008F7FEF"/>
    <w:rsid w:val="00902CB4"/>
    <w:rsid w:val="0090420E"/>
    <w:rsid w:val="0091463E"/>
    <w:rsid w:val="009150DD"/>
    <w:rsid w:val="00915FB3"/>
    <w:rsid w:val="009220F2"/>
    <w:rsid w:val="00924CA4"/>
    <w:rsid w:val="00925CE5"/>
    <w:rsid w:val="009308D5"/>
    <w:rsid w:val="00934728"/>
    <w:rsid w:val="009463E2"/>
    <w:rsid w:val="009471FD"/>
    <w:rsid w:val="00956870"/>
    <w:rsid w:val="009657C7"/>
    <w:rsid w:val="009668A7"/>
    <w:rsid w:val="00970A23"/>
    <w:rsid w:val="00972369"/>
    <w:rsid w:val="009753B3"/>
    <w:rsid w:val="00992065"/>
    <w:rsid w:val="009A259A"/>
    <w:rsid w:val="009A2A9B"/>
    <w:rsid w:val="009A3CCE"/>
    <w:rsid w:val="009A3D72"/>
    <w:rsid w:val="009A43BE"/>
    <w:rsid w:val="009B052F"/>
    <w:rsid w:val="009B3A97"/>
    <w:rsid w:val="009C1272"/>
    <w:rsid w:val="009C24D1"/>
    <w:rsid w:val="009C3C12"/>
    <w:rsid w:val="009C586B"/>
    <w:rsid w:val="009C59E6"/>
    <w:rsid w:val="009C78B4"/>
    <w:rsid w:val="009D0503"/>
    <w:rsid w:val="009D1C0F"/>
    <w:rsid w:val="009D3A4D"/>
    <w:rsid w:val="009D4A58"/>
    <w:rsid w:val="009D4D3E"/>
    <w:rsid w:val="009D78D0"/>
    <w:rsid w:val="009F0621"/>
    <w:rsid w:val="009F2380"/>
    <w:rsid w:val="009F279D"/>
    <w:rsid w:val="00A0586F"/>
    <w:rsid w:val="00A10901"/>
    <w:rsid w:val="00A115A9"/>
    <w:rsid w:val="00A11DBC"/>
    <w:rsid w:val="00A1386A"/>
    <w:rsid w:val="00A30578"/>
    <w:rsid w:val="00A367C7"/>
    <w:rsid w:val="00A410E5"/>
    <w:rsid w:val="00A413B6"/>
    <w:rsid w:val="00A43CCB"/>
    <w:rsid w:val="00A46307"/>
    <w:rsid w:val="00A51F44"/>
    <w:rsid w:val="00A53043"/>
    <w:rsid w:val="00A55DF5"/>
    <w:rsid w:val="00A55F78"/>
    <w:rsid w:val="00A61E06"/>
    <w:rsid w:val="00A637B2"/>
    <w:rsid w:val="00A65417"/>
    <w:rsid w:val="00A65709"/>
    <w:rsid w:val="00A71FD7"/>
    <w:rsid w:val="00A73BB6"/>
    <w:rsid w:val="00A813FB"/>
    <w:rsid w:val="00A81752"/>
    <w:rsid w:val="00A824C3"/>
    <w:rsid w:val="00A949B8"/>
    <w:rsid w:val="00AA0C2E"/>
    <w:rsid w:val="00AA2364"/>
    <w:rsid w:val="00AA3AC7"/>
    <w:rsid w:val="00AA554C"/>
    <w:rsid w:val="00AA65A2"/>
    <w:rsid w:val="00AB4AE5"/>
    <w:rsid w:val="00AB512A"/>
    <w:rsid w:val="00AB6760"/>
    <w:rsid w:val="00AC52D5"/>
    <w:rsid w:val="00AC574C"/>
    <w:rsid w:val="00AC62BB"/>
    <w:rsid w:val="00AC66DD"/>
    <w:rsid w:val="00AD1E3F"/>
    <w:rsid w:val="00AD5F06"/>
    <w:rsid w:val="00AE0DD4"/>
    <w:rsid w:val="00AE620A"/>
    <w:rsid w:val="00AF7B89"/>
    <w:rsid w:val="00B00010"/>
    <w:rsid w:val="00B00F8B"/>
    <w:rsid w:val="00B022E1"/>
    <w:rsid w:val="00B043AB"/>
    <w:rsid w:val="00B05DCD"/>
    <w:rsid w:val="00B1471D"/>
    <w:rsid w:val="00B259FF"/>
    <w:rsid w:val="00B268EB"/>
    <w:rsid w:val="00B31BA9"/>
    <w:rsid w:val="00B33955"/>
    <w:rsid w:val="00B360AF"/>
    <w:rsid w:val="00B40F62"/>
    <w:rsid w:val="00B43102"/>
    <w:rsid w:val="00B56ECF"/>
    <w:rsid w:val="00B60B7B"/>
    <w:rsid w:val="00B71262"/>
    <w:rsid w:val="00B735A7"/>
    <w:rsid w:val="00B73920"/>
    <w:rsid w:val="00B73AB2"/>
    <w:rsid w:val="00B75F83"/>
    <w:rsid w:val="00B822B5"/>
    <w:rsid w:val="00B8631D"/>
    <w:rsid w:val="00B87C28"/>
    <w:rsid w:val="00B96B0D"/>
    <w:rsid w:val="00BA4596"/>
    <w:rsid w:val="00BB7E05"/>
    <w:rsid w:val="00BD5412"/>
    <w:rsid w:val="00BE02D5"/>
    <w:rsid w:val="00BE737F"/>
    <w:rsid w:val="00BF4EFB"/>
    <w:rsid w:val="00BF7462"/>
    <w:rsid w:val="00C0693E"/>
    <w:rsid w:val="00C10D64"/>
    <w:rsid w:val="00C14776"/>
    <w:rsid w:val="00C1732E"/>
    <w:rsid w:val="00C17A91"/>
    <w:rsid w:val="00C24F66"/>
    <w:rsid w:val="00C25E14"/>
    <w:rsid w:val="00C26155"/>
    <w:rsid w:val="00C338CE"/>
    <w:rsid w:val="00C34D81"/>
    <w:rsid w:val="00C36EC3"/>
    <w:rsid w:val="00C42E53"/>
    <w:rsid w:val="00C501F2"/>
    <w:rsid w:val="00C56C7B"/>
    <w:rsid w:val="00C56FC6"/>
    <w:rsid w:val="00C61D90"/>
    <w:rsid w:val="00C6565F"/>
    <w:rsid w:val="00C8120C"/>
    <w:rsid w:val="00C81656"/>
    <w:rsid w:val="00C8209F"/>
    <w:rsid w:val="00C82665"/>
    <w:rsid w:val="00C82B81"/>
    <w:rsid w:val="00C928BF"/>
    <w:rsid w:val="00C9401F"/>
    <w:rsid w:val="00CA007A"/>
    <w:rsid w:val="00CA2310"/>
    <w:rsid w:val="00CA41D0"/>
    <w:rsid w:val="00CB172F"/>
    <w:rsid w:val="00CB2067"/>
    <w:rsid w:val="00CB5D67"/>
    <w:rsid w:val="00CC113F"/>
    <w:rsid w:val="00CC2286"/>
    <w:rsid w:val="00CC303E"/>
    <w:rsid w:val="00CD1F10"/>
    <w:rsid w:val="00CE308A"/>
    <w:rsid w:val="00CE4A58"/>
    <w:rsid w:val="00CE7A9A"/>
    <w:rsid w:val="00CF2031"/>
    <w:rsid w:val="00CF2767"/>
    <w:rsid w:val="00CF6574"/>
    <w:rsid w:val="00CF7058"/>
    <w:rsid w:val="00D008B6"/>
    <w:rsid w:val="00D01702"/>
    <w:rsid w:val="00D025FA"/>
    <w:rsid w:val="00D070D4"/>
    <w:rsid w:val="00D15FE3"/>
    <w:rsid w:val="00D22A0A"/>
    <w:rsid w:val="00D35E12"/>
    <w:rsid w:val="00D36ABB"/>
    <w:rsid w:val="00D36FE3"/>
    <w:rsid w:val="00D377B2"/>
    <w:rsid w:val="00D40ED4"/>
    <w:rsid w:val="00D4446E"/>
    <w:rsid w:val="00D52B77"/>
    <w:rsid w:val="00D53E4D"/>
    <w:rsid w:val="00D703F3"/>
    <w:rsid w:val="00D730A7"/>
    <w:rsid w:val="00D752EB"/>
    <w:rsid w:val="00D75D48"/>
    <w:rsid w:val="00D7713E"/>
    <w:rsid w:val="00D839C9"/>
    <w:rsid w:val="00D8425E"/>
    <w:rsid w:val="00D902F4"/>
    <w:rsid w:val="00D93603"/>
    <w:rsid w:val="00D9461D"/>
    <w:rsid w:val="00D9749D"/>
    <w:rsid w:val="00D97DBE"/>
    <w:rsid w:val="00D97FCF"/>
    <w:rsid w:val="00DA192B"/>
    <w:rsid w:val="00DA4E97"/>
    <w:rsid w:val="00DB0212"/>
    <w:rsid w:val="00DB1884"/>
    <w:rsid w:val="00DB6861"/>
    <w:rsid w:val="00DB7C28"/>
    <w:rsid w:val="00DC50C7"/>
    <w:rsid w:val="00DD2C7A"/>
    <w:rsid w:val="00DD45F2"/>
    <w:rsid w:val="00DE0C58"/>
    <w:rsid w:val="00DE51AB"/>
    <w:rsid w:val="00DF2031"/>
    <w:rsid w:val="00DF51B9"/>
    <w:rsid w:val="00E0136D"/>
    <w:rsid w:val="00E11C10"/>
    <w:rsid w:val="00E12A16"/>
    <w:rsid w:val="00E159B8"/>
    <w:rsid w:val="00E1608F"/>
    <w:rsid w:val="00E214D5"/>
    <w:rsid w:val="00E26572"/>
    <w:rsid w:val="00E2744E"/>
    <w:rsid w:val="00E32C95"/>
    <w:rsid w:val="00E346D3"/>
    <w:rsid w:val="00E35CB1"/>
    <w:rsid w:val="00E41A97"/>
    <w:rsid w:val="00E447CF"/>
    <w:rsid w:val="00E47CFF"/>
    <w:rsid w:val="00E54F86"/>
    <w:rsid w:val="00E67E92"/>
    <w:rsid w:val="00E71CBB"/>
    <w:rsid w:val="00E748BE"/>
    <w:rsid w:val="00E77571"/>
    <w:rsid w:val="00E801A4"/>
    <w:rsid w:val="00E84EF2"/>
    <w:rsid w:val="00E94B9E"/>
    <w:rsid w:val="00EA152A"/>
    <w:rsid w:val="00EA2547"/>
    <w:rsid w:val="00EA29E7"/>
    <w:rsid w:val="00EA2A3A"/>
    <w:rsid w:val="00EA3781"/>
    <w:rsid w:val="00EA37B2"/>
    <w:rsid w:val="00EB0E8F"/>
    <w:rsid w:val="00EB22BB"/>
    <w:rsid w:val="00EC134A"/>
    <w:rsid w:val="00EC240C"/>
    <w:rsid w:val="00EC24A5"/>
    <w:rsid w:val="00EC41E2"/>
    <w:rsid w:val="00ED1112"/>
    <w:rsid w:val="00ED2E0B"/>
    <w:rsid w:val="00ED496A"/>
    <w:rsid w:val="00ED64B7"/>
    <w:rsid w:val="00EE7553"/>
    <w:rsid w:val="00F0015B"/>
    <w:rsid w:val="00F060E9"/>
    <w:rsid w:val="00F06711"/>
    <w:rsid w:val="00F140A5"/>
    <w:rsid w:val="00F145A4"/>
    <w:rsid w:val="00F224F9"/>
    <w:rsid w:val="00F23F6A"/>
    <w:rsid w:val="00F260A9"/>
    <w:rsid w:val="00F32F4E"/>
    <w:rsid w:val="00F344E2"/>
    <w:rsid w:val="00F359FD"/>
    <w:rsid w:val="00F367AD"/>
    <w:rsid w:val="00F36E34"/>
    <w:rsid w:val="00F37B45"/>
    <w:rsid w:val="00F42BC7"/>
    <w:rsid w:val="00F5085F"/>
    <w:rsid w:val="00F5452F"/>
    <w:rsid w:val="00F625C6"/>
    <w:rsid w:val="00F63101"/>
    <w:rsid w:val="00F74B96"/>
    <w:rsid w:val="00F74BA2"/>
    <w:rsid w:val="00F76BBB"/>
    <w:rsid w:val="00F806F6"/>
    <w:rsid w:val="00F80A8A"/>
    <w:rsid w:val="00F827DF"/>
    <w:rsid w:val="00F83235"/>
    <w:rsid w:val="00F909BE"/>
    <w:rsid w:val="00F92CC5"/>
    <w:rsid w:val="00F96C74"/>
    <w:rsid w:val="00FA3277"/>
    <w:rsid w:val="00FA42C7"/>
    <w:rsid w:val="00FB0BE8"/>
    <w:rsid w:val="00FD084A"/>
    <w:rsid w:val="00FD26F4"/>
    <w:rsid w:val="00FD382F"/>
    <w:rsid w:val="00FE0176"/>
    <w:rsid w:val="00FE0893"/>
    <w:rsid w:val="00FE0A10"/>
    <w:rsid w:val="00FF3A0E"/>
    <w:rsid w:val="00FF5D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0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B7E"/>
    <w:pPr>
      <w:bidi/>
      <w:spacing w:after="200" w:line="276" w:lineRule="auto"/>
      <w:ind w:left="720"/>
    </w:pPr>
    <w:rPr>
      <w:rFonts w:ascii="Calibri" w:hAnsi="Calibri" w:cs="Arial"/>
      <w:sz w:val="22"/>
      <w:szCs w:val="22"/>
    </w:rPr>
  </w:style>
  <w:style w:type="character" w:styleId="CommentReference">
    <w:name w:val="annotation reference"/>
    <w:basedOn w:val="DefaultParagraphFont"/>
    <w:uiPriority w:val="99"/>
    <w:semiHidden/>
    <w:rsid w:val="001E3E8D"/>
    <w:rPr>
      <w:rFonts w:cs="Times New Roman"/>
      <w:sz w:val="16"/>
      <w:szCs w:val="16"/>
    </w:rPr>
  </w:style>
  <w:style w:type="character" w:customStyle="1" w:styleId="longtext">
    <w:name w:val="long_text"/>
    <w:basedOn w:val="DefaultParagraphFont"/>
    <w:uiPriority w:val="99"/>
    <w:rsid w:val="00E84EF2"/>
    <w:rPr>
      <w:rFonts w:cs="Times New Roman"/>
    </w:rPr>
  </w:style>
  <w:style w:type="character" w:styleId="HTMLCite">
    <w:name w:val="HTML Cite"/>
    <w:basedOn w:val="DefaultParagraphFont"/>
    <w:uiPriority w:val="99"/>
    <w:rsid w:val="00800886"/>
    <w:rPr>
      <w:rFonts w:cs="Times New Roman"/>
      <w:i/>
      <w:iCs/>
    </w:rPr>
  </w:style>
  <w:style w:type="character" w:styleId="Hyperlink">
    <w:name w:val="Hyperlink"/>
    <w:basedOn w:val="DefaultParagraphFont"/>
    <w:uiPriority w:val="99"/>
    <w:rsid w:val="00800886"/>
    <w:rPr>
      <w:rFonts w:cs="Times New Roman"/>
      <w:color w:val="0000FF"/>
      <w:u w:val="single"/>
    </w:rPr>
  </w:style>
  <w:style w:type="character" w:customStyle="1" w:styleId="apple-converted-space">
    <w:name w:val="apple-converted-space"/>
    <w:basedOn w:val="DefaultParagraphFont"/>
    <w:rsid w:val="00AE0DD4"/>
  </w:style>
  <w:style w:type="paragraph" w:styleId="Header">
    <w:name w:val="header"/>
    <w:basedOn w:val="Normal"/>
    <w:link w:val="HeaderChar"/>
    <w:uiPriority w:val="99"/>
    <w:unhideWhenUsed/>
    <w:rsid w:val="00231105"/>
    <w:pPr>
      <w:tabs>
        <w:tab w:val="center" w:pos="4153"/>
        <w:tab w:val="right" w:pos="8306"/>
      </w:tabs>
      <w:bidi/>
      <w:spacing w:after="200" w:line="276" w:lineRule="auto"/>
    </w:pPr>
    <w:rPr>
      <w:rFonts w:ascii="Calibri" w:hAnsi="Calibri" w:cs="Arial"/>
      <w:sz w:val="22"/>
      <w:szCs w:val="22"/>
    </w:rPr>
  </w:style>
  <w:style w:type="character" w:customStyle="1" w:styleId="HeaderChar">
    <w:name w:val="Header Char"/>
    <w:basedOn w:val="DefaultParagraphFont"/>
    <w:link w:val="Header"/>
    <w:uiPriority w:val="99"/>
    <w:rsid w:val="00231105"/>
    <w:rPr>
      <w:sz w:val="22"/>
      <w:szCs w:val="22"/>
    </w:rPr>
  </w:style>
  <w:style w:type="paragraph" w:styleId="Footer">
    <w:name w:val="footer"/>
    <w:basedOn w:val="Normal"/>
    <w:link w:val="FooterChar"/>
    <w:uiPriority w:val="99"/>
    <w:semiHidden/>
    <w:unhideWhenUsed/>
    <w:rsid w:val="00231105"/>
    <w:pPr>
      <w:tabs>
        <w:tab w:val="center" w:pos="4153"/>
        <w:tab w:val="right" w:pos="8306"/>
      </w:tabs>
    </w:pPr>
  </w:style>
  <w:style w:type="character" w:customStyle="1" w:styleId="FooterChar">
    <w:name w:val="Footer Char"/>
    <w:basedOn w:val="DefaultParagraphFont"/>
    <w:link w:val="Footer"/>
    <w:uiPriority w:val="99"/>
    <w:semiHidden/>
    <w:rsid w:val="00231105"/>
    <w:rPr>
      <w:sz w:val="22"/>
      <w:szCs w:val="22"/>
    </w:rPr>
  </w:style>
  <w:style w:type="table" w:styleId="TableGrid">
    <w:name w:val="Table Grid"/>
    <w:basedOn w:val="TableNormal"/>
    <w:uiPriority w:val="59"/>
    <w:locked/>
    <w:rsid w:val="00413C2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46EB"/>
    <w:rPr>
      <w:rFonts w:ascii="Tahoma" w:hAnsi="Tahoma" w:cs="Tahoma"/>
      <w:sz w:val="16"/>
      <w:szCs w:val="16"/>
    </w:rPr>
  </w:style>
  <w:style w:type="character" w:customStyle="1" w:styleId="BalloonTextChar">
    <w:name w:val="Balloon Text Char"/>
    <w:basedOn w:val="DefaultParagraphFont"/>
    <w:link w:val="BalloonText"/>
    <w:uiPriority w:val="99"/>
    <w:semiHidden/>
    <w:rsid w:val="005D46EB"/>
    <w:rPr>
      <w:rFonts w:ascii="Tahoma" w:hAnsi="Tahoma" w:cs="Tahoma"/>
      <w:sz w:val="16"/>
      <w:szCs w:val="16"/>
    </w:rPr>
  </w:style>
  <w:style w:type="paragraph" w:customStyle="1" w:styleId="MDPI71References">
    <w:name w:val="MDPI_7.1_References"/>
    <w:basedOn w:val="Normal"/>
    <w:qFormat/>
    <w:rsid w:val="00033ACA"/>
    <w:pPr>
      <w:numPr>
        <w:numId w:val="25"/>
      </w:numPr>
      <w:adjustRightInd w:val="0"/>
      <w:snapToGrid w:val="0"/>
      <w:spacing w:line="260" w:lineRule="atLeast"/>
      <w:ind w:left="425" w:hanging="425"/>
      <w:jc w:val="both"/>
    </w:pPr>
    <w:rPr>
      <w:rFonts w:ascii="Palatino Linotype" w:hAnsi="Palatino Linotype"/>
      <w:snapToGrid w:val="0"/>
      <w:color w:val="000000"/>
      <w:sz w:val="18"/>
      <w:szCs w:val="20"/>
      <w:lang w:eastAsia="de-DE" w:bidi="en-US"/>
    </w:rPr>
  </w:style>
  <w:style w:type="paragraph" w:customStyle="1" w:styleId="Text">
    <w:name w:val="Text"/>
    <w:basedOn w:val="Normal"/>
    <w:rsid w:val="00AA554C"/>
    <w:pPr>
      <w:widowControl w:val="0"/>
      <w:autoSpaceDE w:val="0"/>
      <w:autoSpaceDN w:val="0"/>
      <w:spacing w:line="252" w:lineRule="auto"/>
      <w:ind w:firstLine="202"/>
      <w:jc w:val="both"/>
    </w:pPr>
    <w:rPr>
      <w:rFonts w:eastAsia="PMingLiU"/>
      <w:sz w:val="20"/>
      <w:szCs w:val="20"/>
    </w:rPr>
  </w:style>
</w:styles>
</file>

<file path=word/webSettings.xml><?xml version="1.0" encoding="utf-8"?>
<w:webSettings xmlns:r="http://schemas.openxmlformats.org/officeDocument/2006/relationships" xmlns:w="http://schemas.openxmlformats.org/wordprocessingml/2006/main">
  <w:divs>
    <w:div w:id="169412725">
      <w:bodyDiv w:val="1"/>
      <w:marLeft w:val="0"/>
      <w:marRight w:val="0"/>
      <w:marTop w:val="0"/>
      <w:marBottom w:val="0"/>
      <w:divBdr>
        <w:top w:val="none" w:sz="0" w:space="0" w:color="auto"/>
        <w:left w:val="none" w:sz="0" w:space="0" w:color="auto"/>
        <w:bottom w:val="none" w:sz="0" w:space="0" w:color="auto"/>
        <w:right w:val="none" w:sz="0" w:space="0" w:color="auto"/>
      </w:divBdr>
    </w:div>
    <w:div w:id="202906113">
      <w:bodyDiv w:val="1"/>
      <w:marLeft w:val="0"/>
      <w:marRight w:val="0"/>
      <w:marTop w:val="0"/>
      <w:marBottom w:val="0"/>
      <w:divBdr>
        <w:top w:val="none" w:sz="0" w:space="0" w:color="auto"/>
        <w:left w:val="none" w:sz="0" w:space="0" w:color="auto"/>
        <w:bottom w:val="none" w:sz="0" w:space="0" w:color="auto"/>
        <w:right w:val="none" w:sz="0" w:space="0" w:color="auto"/>
      </w:divBdr>
    </w:div>
    <w:div w:id="1288438239">
      <w:bodyDiv w:val="1"/>
      <w:marLeft w:val="0"/>
      <w:marRight w:val="0"/>
      <w:marTop w:val="0"/>
      <w:marBottom w:val="0"/>
      <w:divBdr>
        <w:top w:val="none" w:sz="0" w:space="0" w:color="auto"/>
        <w:left w:val="none" w:sz="0" w:space="0" w:color="auto"/>
        <w:bottom w:val="none" w:sz="0" w:space="0" w:color="auto"/>
        <w:right w:val="none" w:sz="0" w:space="0" w:color="auto"/>
      </w:divBdr>
    </w:div>
    <w:div w:id="1417939828">
      <w:bodyDiv w:val="1"/>
      <w:marLeft w:val="0"/>
      <w:marRight w:val="0"/>
      <w:marTop w:val="0"/>
      <w:marBottom w:val="0"/>
      <w:divBdr>
        <w:top w:val="none" w:sz="0" w:space="0" w:color="auto"/>
        <w:left w:val="none" w:sz="0" w:space="0" w:color="auto"/>
        <w:bottom w:val="none" w:sz="0" w:space="0" w:color="auto"/>
        <w:right w:val="none" w:sz="0" w:space="0" w:color="auto"/>
      </w:divBdr>
    </w:div>
    <w:div w:id="1497452714">
      <w:marLeft w:val="0"/>
      <w:marRight w:val="0"/>
      <w:marTop w:val="0"/>
      <w:marBottom w:val="0"/>
      <w:divBdr>
        <w:top w:val="none" w:sz="0" w:space="0" w:color="auto"/>
        <w:left w:val="none" w:sz="0" w:space="0" w:color="auto"/>
        <w:bottom w:val="none" w:sz="0" w:space="0" w:color="auto"/>
        <w:right w:val="none" w:sz="0" w:space="0" w:color="auto"/>
      </w:divBdr>
      <w:divsChild>
        <w:div w:id="1497452704">
          <w:marLeft w:val="0"/>
          <w:marRight w:val="0"/>
          <w:marTop w:val="0"/>
          <w:marBottom w:val="0"/>
          <w:divBdr>
            <w:top w:val="none" w:sz="0" w:space="0" w:color="auto"/>
            <w:left w:val="none" w:sz="0" w:space="0" w:color="auto"/>
            <w:bottom w:val="none" w:sz="0" w:space="0" w:color="auto"/>
            <w:right w:val="none" w:sz="0" w:space="0" w:color="auto"/>
          </w:divBdr>
          <w:divsChild>
            <w:div w:id="1497452660">
              <w:marLeft w:val="0"/>
              <w:marRight w:val="0"/>
              <w:marTop w:val="0"/>
              <w:marBottom w:val="0"/>
              <w:divBdr>
                <w:top w:val="none" w:sz="0" w:space="0" w:color="auto"/>
                <w:left w:val="none" w:sz="0" w:space="0" w:color="auto"/>
                <w:bottom w:val="none" w:sz="0" w:space="0" w:color="auto"/>
                <w:right w:val="none" w:sz="0" w:space="0" w:color="auto"/>
              </w:divBdr>
            </w:div>
            <w:div w:id="1497452661">
              <w:marLeft w:val="0"/>
              <w:marRight w:val="0"/>
              <w:marTop w:val="0"/>
              <w:marBottom w:val="0"/>
              <w:divBdr>
                <w:top w:val="none" w:sz="0" w:space="0" w:color="auto"/>
                <w:left w:val="none" w:sz="0" w:space="0" w:color="auto"/>
                <w:bottom w:val="none" w:sz="0" w:space="0" w:color="auto"/>
                <w:right w:val="none" w:sz="0" w:space="0" w:color="auto"/>
              </w:divBdr>
            </w:div>
            <w:div w:id="1497452662">
              <w:marLeft w:val="0"/>
              <w:marRight w:val="0"/>
              <w:marTop w:val="0"/>
              <w:marBottom w:val="0"/>
              <w:divBdr>
                <w:top w:val="none" w:sz="0" w:space="0" w:color="auto"/>
                <w:left w:val="none" w:sz="0" w:space="0" w:color="auto"/>
                <w:bottom w:val="none" w:sz="0" w:space="0" w:color="auto"/>
                <w:right w:val="none" w:sz="0" w:space="0" w:color="auto"/>
              </w:divBdr>
            </w:div>
            <w:div w:id="1497452663">
              <w:marLeft w:val="0"/>
              <w:marRight w:val="0"/>
              <w:marTop w:val="0"/>
              <w:marBottom w:val="0"/>
              <w:divBdr>
                <w:top w:val="none" w:sz="0" w:space="0" w:color="auto"/>
                <w:left w:val="none" w:sz="0" w:space="0" w:color="auto"/>
                <w:bottom w:val="none" w:sz="0" w:space="0" w:color="auto"/>
                <w:right w:val="none" w:sz="0" w:space="0" w:color="auto"/>
              </w:divBdr>
            </w:div>
            <w:div w:id="1497452664">
              <w:marLeft w:val="0"/>
              <w:marRight w:val="0"/>
              <w:marTop w:val="0"/>
              <w:marBottom w:val="0"/>
              <w:divBdr>
                <w:top w:val="none" w:sz="0" w:space="0" w:color="auto"/>
                <w:left w:val="none" w:sz="0" w:space="0" w:color="auto"/>
                <w:bottom w:val="none" w:sz="0" w:space="0" w:color="auto"/>
                <w:right w:val="none" w:sz="0" w:space="0" w:color="auto"/>
              </w:divBdr>
            </w:div>
            <w:div w:id="1497452665">
              <w:marLeft w:val="0"/>
              <w:marRight w:val="0"/>
              <w:marTop w:val="0"/>
              <w:marBottom w:val="0"/>
              <w:divBdr>
                <w:top w:val="none" w:sz="0" w:space="0" w:color="auto"/>
                <w:left w:val="none" w:sz="0" w:space="0" w:color="auto"/>
                <w:bottom w:val="none" w:sz="0" w:space="0" w:color="auto"/>
                <w:right w:val="none" w:sz="0" w:space="0" w:color="auto"/>
              </w:divBdr>
            </w:div>
            <w:div w:id="1497452666">
              <w:marLeft w:val="0"/>
              <w:marRight w:val="0"/>
              <w:marTop w:val="0"/>
              <w:marBottom w:val="0"/>
              <w:divBdr>
                <w:top w:val="none" w:sz="0" w:space="0" w:color="auto"/>
                <w:left w:val="none" w:sz="0" w:space="0" w:color="auto"/>
                <w:bottom w:val="none" w:sz="0" w:space="0" w:color="auto"/>
                <w:right w:val="none" w:sz="0" w:space="0" w:color="auto"/>
              </w:divBdr>
            </w:div>
            <w:div w:id="1497452667">
              <w:marLeft w:val="0"/>
              <w:marRight w:val="0"/>
              <w:marTop w:val="0"/>
              <w:marBottom w:val="0"/>
              <w:divBdr>
                <w:top w:val="none" w:sz="0" w:space="0" w:color="auto"/>
                <w:left w:val="none" w:sz="0" w:space="0" w:color="auto"/>
                <w:bottom w:val="none" w:sz="0" w:space="0" w:color="auto"/>
                <w:right w:val="none" w:sz="0" w:space="0" w:color="auto"/>
              </w:divBdr>
            </w:div>
            <w:div w:id="1497452668">
              <w:marLeft w:val="0"/>
              <w:marRight w:val="0"/>
              <w:marTop w:val="0"/>
              <w:marBottom w:val="0"/>
              <w:divBdr>
                <w:top w:val="none" w:sz="0" w:space="0" w:color="auto"/>
                <w:left w:val="none" w:sz="0" w:space="0" w:color="auto"/>
                <w:bottom w:val="none" w:sz="0" w:space="0" w:color="auto"/>
                <w:right w:val="none" w:sz="0" w:space="0" w:color="auto"/>
              </w:divBdr>
            </w:div>
            <w:div w:id="1497452669">
              <w:marLeft w:val="0"/>
              <w:marRight w:val="0"/>
              <w:marTop w:val="0"/>
              <w:marBottom w:val="0"/>
              <w:divBdr>
                <w:top w:val="none" w:sz="0" w:space="0" w:color="auto"/>
                <w:left w:val="none" w:sz="0" w:space="0" w:color="auto"/>
                <w:bottom w:val="none" w:sz="0" w:space="0" w:color="auto"/>
                <w:right w:val="none" w:sz="0" w:space="0" w:color="auto"/>
              </w:divBdr>
            </w:div>
            <w:div w:id="1497452670">
              <w:marLeft w:val="0"/>
              <w:marRight w:val="0"/>
              <w:marTop w:val="0"/>
              <w:marBottom w:val="0"/>
              <w:divBdr>
                <w:top w:val="none" w:sz="0" w:space="0" w:color="auto"/>
                <w:left w:val="none" w:sz="0" w:space="0" w:color="auto"/>
                <w:bottom w:val="none" w:sz="0" w:space="0" w:color="auto"/>
                <w:right w:val="none" w:sz="0" w:space="0" w:color="auto"/>
              </w:divBdr>
            </w:div>
            <w:div w:id="1497452671">
              <w:marLeft w:val="0"/>
              <w:marRight w:val="0"/>
              <w:marTop w:val="0"/>
              <w:marBottom w:val="0"/>
              <w:divBdr>
                <w:top w:val="none" w:sz="0" w:space="0" w:color="auto"/>
                <w:left w:val="none" w:sz="0" w:space="0" w:color="auto"/>
                <w:bottom w:val="none" w:sz="0" w:space="0" w:color="auto"/>
                <w:right w:val="none" w:sz="0" w:space="0" w:color="auto"/>
              </w:divBdr>
            </w:div>
            <w:div w:id="1497452672">
              <w:marLeft w:val="0"/>
              <w:marRight w:val="0"/>
              <w:marTop w:val="0"/>
              <w:marBottom w:val="0"/>
              <w:divBdr>
                <w:top w:val="none" w:sz="0" w:space="0" w:color="auto"/>
                <w:left w:val="none" w:sz="0" w:space="0" w:color="auto"/>
                <w:bottom w:val="none" w:sz="0" w:space="0" w:color="auto"/>
                <w:right w:val="none" w:sz="0" w:space="0" w:color="auto"/>
              </w:divBdr>
            </w:div>
            <w:div w:id="1497452673">
              <w:marLeft w:val="0"/>
              <w:marRight w:val="0"/>
              <w:marTop w:val="0"/>
              <w:marBottom w:val="0"/>
              <w:divBdr>
                <w:top w:val="none" w:sz="0" w:space="0" w:color="auto"/>
                <w:left w:val="none" w:sz="0" w:space="0" w:color="auto"/>
                <w:bottom w:val="none" w:sz="0" w:space="0" w:color="auto"/>
                <w:right w:val="none" w:sz="0" w:space="0" w:color="auto"/>
              </w:divBdr>
            </w:div>
            <w:div w:id="1497452674">
              <w:marLeft w:val="0"/>
              <w:marRight w:val="0"/>
              <w:marTop w:val="0"/>
              <w:marBottom w:val="0"/>
              <w:divBdr>
                <w:top w:val="none" w:sz="0" w:space="0" w:color="auto"/>
                <w:left w:val="none" w:sz="0" w:space="0" w:color="auto"/>
                <w:bottom w:val="none" w:sz="0" w:space="0" w:color="auto"/>
                <w:right w:val="none" w:sz="0" w:space="0" w:color="auto"/>
              </w:divBdr>
            </w:div>
            <w:div w:id="1497452675">
              <w:marLeft w:val="0"/>
              <w:marRight w:val="0"/>
              <w:marTop w:val="0"/>
              <w:marBottom w:val="0"/>
              <w:divBdr>
                <w:top w:val="none" w:sz="0" w:space="0" w:color="auto"/>
                <w:left w:val="none" w:sz="0" w:space="0" w:color="auto"/>
                <w:bottom w:val="none" w:sz="0" w:space="0" w:color="auto"/>
                <w:right w:val="none" w:sz="0" w:space="0" w:color="auto"/>
              </w:divBdr>
            </w:div>
            <w:div w:id="1497452676">
              <w:marLeft w:val="0"/>
              <w:marRight w:val="0"/>
              <w:marTop w:val="0"/>
              <w:marBottom w:val="0"/>
              <w:divBdr>
                <w:top w:val="none" w:sz="0" w:space="0" w:color="auto"/>
                <w:left w:val="none" w:sz="0" w:space="0" w:color="auto"/>
                <w:bottom w:val="none" w:sz="0" w:space="0" w:color="auto"/>
                <w:right w:val="none" w:sz="0" w:space="0" w:color="auto"/>
              </w:divBdr>
            </w:div>
            <w:div w:id="1497452677">
              <w:marLeft w:val="0"/>
              <w:marRight w:val="0"/>
              <w:marTop w:val="0"/>
              <w:marBottom w:val="0"/>
              <w:divBdr>
                <w:top w:val="none" w:sz="0" w:space="0" w:color="auto"/>
                <w:left w:val="none" w:sz="0" w:space="0" w:color="auto"/>
                <w:bottom w:val="none" w:sz="0" w:space="0" w:color="auto"/>
                <w:right w:val="none" w:sz="0" w:space="0" w:color="auto"/>
              </w:divBdr>
            </w:div>
            <w:div w:id="1497452678">
              <w:marLeft w:val="0"/>
              <w:marRight w:val="0"/>
              <w:marTop w:val="0"/>
              <w:marBottom w:val="0"/>
              <w:divBdr>
                <w:top w:val="none" w:sz="0" w:space="0" w:color="auto"/>
                <w:left w:val="none" w:sz="0" w:space="0" w:color="auto"/>
                <w:bottom w:val="none" w:sz="0" w:space="0" w:color="auto"/>
                <w:right w:val="none" w:sz="0" w:space="0" w:color="auto"/>
              </w:divBdr>
            </w:div>
            <w:div w:id="1497452679">
              <w:marLeft w:val="0"/>
              <w:marRight w:val="0"/>
              <w:marTop w:val="0"/>
              <w:marBottom w:val="0"/>
              <w:divBdr>
                <w:top w:val="none" w:sz="0" w:space="0" w:color="auto"/>
                <w:left w:val="none" w:sz="0" w:space="0" w:color="auto"/>
                <w:bottom w:val="none" w:sz="0" w:space="0" w:color="auto"/>
                <w:right w:val="none" w:sz="0" w:space="0" w:color="auto"/>
              </w:divBdr>
            </w:div>
            <w:div w:id="1497452680">
              <w:marLeft w:val="0"/>
              <w:marRight w:val="0"/>
              <w:marTop w:val="0"/>
              <w:marBottom w:val="0"/>
              <w:divBdr>
                <w:top w:val="none" w:sz="0" w:space="0" w:color="auto"/>
                <w:left w:val="none" w:sz="0" w:space="0" w:color="auto"/>
                <w:bottom w:val="none" w:sz="0" w:space="0" w:color="auto"/>
                <w:right w:val="none" w:sz="0" w:space="0" w:color="auto"/>
              </w:divBdr>
            </w:div>
            <w:div w:id="1497452681">
              <w:marLeft w:val="0"/>
              <w:marRight w:val="0"/>
              <w:marTop w:val="0"/>
              <w:marBottom w:val="0"/>
              <w:divBdr>
                <w:top w:val="none" w:sz="0" w:space="0" w:color="auto"/>
                <w:left w:val="none" w:sz="0" w:space="0" w:color="auto"/>
                <w:bottom w:val="none" w:sz="0" w:space="0" w:color="auto"/>
                <w:right w:val="none" w:sz="0" w:space="0" w:color="auto"/>
              </w:divBdr>
            </w:div>
            <w:div w:id="1497452682">
              <w:marLeft w:val="0"/>
              <w:marRight w:val="0"/>
              <w:marTop w:val="0"/>
              <w:marBottom w:val="0"/>
              <w:divBdr>
                <w:top w:val="none" w:sz="0" w:space="0" w:color="auto"/>
                <w:left w:val="none" w:sz="0" w:space="0" w:color="auto"/>
                <w:bottom w:val="none" w:sz="0" w:space="0" w:color="auto"/>
                <w:right w:val="none" w:sz="0" w:space="0" w:color="auto"/>
              </w:divBdr>
            </w:div>
            <w:div w:id="1497452683">
              <w:marLeft w:val="0"/>
              <w:marRight w:val="0"/>
              <w:marTop w:val="0"/>
              <w:marBottom w:val="0"/>
              <w:divBdr>
                <w:top w:val="none" w:sz="0" w:space="0" w:color="auto"/>
                <w:left w:val="none" w:sz="0" w:space="0" w:color="auto"/>
                <w:bottom w:val="none" w:sz="0" w:space="0" w:color="auto"/>
                <w:right w:val="none" w:sz="0" w:space="0" w:color="auto"/>
              </w:divBdr>
            </w:div>
            <w:div w:id="1497452684">
              <w:marLeft w:val="0"/>
              <w:marRight w:val="0"/>
              <w:marTop w:val="0"/>
              <w:marBottom w:val="0"/>
              <w:divBdr>
                <w:top w:val="none" w:sz="0" w:space="0" w:color="auto"/>
                <w:left w:val="none" w:sz="0" w:space="0" w:color="auto"/>
                <w:bottom w:val="none" w:sz="0" w:space="0" w:color="auto"/>
                <w:right w:val="none" w:sz="0" w:space="0" w:color="auto"/>
              </w:divBdr>
            </w:div>
            <w:div w:id="1497452685">
              <w:marLeft w:val="0"/>
              <w:marRight w:val="0"/>
              <w:marTop w:val="0"/>
              <w:marBottom w:val="0"/>
              <w:divBdr>
                <w:top w:val="none" w:sz="0" w:space="0" w:color="auto"/>
                <w:left w:val="none" w:sz="0" w:space="0" w:color="auto"/>
                <w:bottom w:val="none" w:sz="0" w:space="0" w:color="auto"/>
                <w:right w:val="none" w:sz="0" w:space="0" w:color="auto"/>
              </w:divBdr>
            </w:div>
            <w:div w:id="1497452686">
              <w:marLeft w:val="0"/>
              <w:marRight w:val="0"/>
              <w:marTop w:val="0"/>
              <w:marBottom w:val="0"/>
              <w:divBdr>
                <w:top w:val="none" w:sz="0" w:space="0" w:color="auto"/>
                <w:left w:val="none" w:sz="0" w:space="0" w:color="auto"/>
                <w:bottom w:val="none" w:sz="0" w:space="0" w:color="auto"/>
                <w:right w:val="none" w:sz="0" w:space="0" w:color="auto"/>
              </w:divBdr>
            </w:div>
            <w:div w:id="1497452687">
              <w:marLeft w:val="0"/>
              <w:marRight w:val="0"/>
              <w:marTop w:val="0"/>
              <w:marBottom w:val="0"/>
              <w:divBdr>
                <w:top w:val="none" w:sz="0" w:space="0" w:color="auto"/>
                <w:left w:val="none" w:sz="0" w:space="0" w:color="auto"/>
                <w:bottom w:val="none" w:sz="0" w:space="0" w:color="auto"/>
                <w:right w:val="none" w:sz="0" w:space="0" w:color="auto"/>
              </w:divBdr>
            </w:div>
            <w:div w:id="1497452688">
              <w:marLeft w:val="0"/>
              <w:marRight w:val="0"/>
              <w:marTop w:val="0"/>
              <w:marBottom w:val="0"/>
              <w:divBdr>
                <w:top w:val="none" w:sz="0" w:space="0" w:color="auto"/>
                <w:left w:val="none" w:sz="0" w:space="0" w:color="auto"/>
                <w:bottom w:val="none" w:sz="0" w:space="0" w:color="auto"/>
                <w:right w:val="none" w:sz="0" w:space="0" w:color="auto"/>
              </w:divBdr>
            </w:div>
            <w:div w:id="1497452689">
              <w:marLeft w:val="0"/>
              <w:marRight w:val="0"/>
              <w:marTop w:val="0"/>
              <w:marBottom w:val="0"/>
              <w:divBdr>
                <w:top w:val="none" w:sz="0" w:space="0" w:color="auto"/>
                <w:left w:val="none" w:sz="0" w:space="0" w:color="auto"/>
                <w:bottom w:val="none" w:sz="0" w:space="0" w:color="auto"/>
                <w:right w:val="none" w:sz="0" w:space="0" w:color="auto"/>
              </w:divBdr>
            </w:div>
            <w:div w:id="1497452690">
              <w:marLeft w:val="0"/>
              <w:marRight w:val="0"/>
              <w:marTop w:val="0"/>
              <w:marBottom w:val="0"/>
              <w:divBdr>
                <w:top w:val="none" w:sz="0" w:space="0" w:color="auto"/>
                <w:left w:val="none" w:sz="0" w:space="0" w:color="auto"/>
                <w:bottom w:val="none" w:sz="0" w:space="0" w:color="auto"/>
                <w:right w:val="none" w:sz="0" w:space="0" w:color="auto"/>
              </w:divBdr>
            </w:div>
            <w:div w:id="1497452691">
              <w:marLeft w:val="0"/>
              <w:marRight w:val="0"/>
              <w:marTop w:val="0"/>
              <w:marBottom w:val="0"/>
              <w:divBdr>
                <w:top w:val="none" w:sz="0" w:space="0" w:color="auto"/>
                <w:left w:val="none" w:sz="0" w:space="0" w:color="auto"/>
                <w:bottom w:val="none" w:sz="0" w:space="0" w:color="auto"/>
                <w:right w:val="none" w:sz="0" w:space="0" w:color="auto"/>
              </w:divBdr>
            </w:div>
            <w:div w:id="1497452692">
              <w:marLeft w:val="0"/>
              <w:marRight w:val="0"/>
              <w:marTop w:val="0"/>
              <w:marBottom w:val="0"/>
              <w:divBdr>
                <w:top w:val="none" w:sz="0" w:space="0" w:color="auto"/>
                <w:left w:val="none" w:sz="0" w:space="0" w:color="auto"/>
                <w:bottom w:val="none" w:sz="0" w:space="0" w:color="auto"/>
                <w:right w:val="none" w:sz="0" w:space="0" w:color="auto"/>
              </w:divBdr>
            </w:div>
            <w:div w:id="1497452693">
              <w:marLeft w:val="0"/>
              <w:marRight w:val="0"/>
              <w:marTop w:val="0"/>
              <w:marBottom w:val="0"/>
              <w:divBdr>
                <w:top w:val="none" w:sz="0" w:space="0" w:color="auto"/>
                <w:left w:val="none" w:sz="0" w:space="0" w:color="auto"/>
                <w:bottom w:val="none" w:sz="0" w:space="0" w:color="auto"/>
                <w:right w:val="none" w:sz="0" w:space="0" w:color="auto"/>
              </w:divBdr>
            </w:div>
            <w:div w:id="1497452694">
              <w:marLeft w:val="0"/>
              <w:marRight w:val="0"/>
              <w:marTop w:val="0"/>
              <w:marBottom w:val="0"/>
              <w:divBdr>
                <w:top w:val="none" w:sz="0" w:space="0" w:color="auto"/>
                <w:left w:val="none" w:sz="0" w:space="0" w:color="auto"/>
                <w:bottom w:val="none" w:sz="0" w:space="0" w:color="auto"/>
                <w:right w:val="none" w:sz="0" w:space="0" w:color="auto"/>
              </w:divBdr>
            </w:div>
            <w:div w:id="1497452695">
              <w:marLeft w:val="0"/>
              <w:marRight w:val="0"/>
              <w:marTop w:val="0"/>
              <w:marBottom w:val="0"/>
              <w:divBdr>
                <w:top w:val="none" w:sz="0" w:space="0" w:color="auto"/>
                <w:left w:val="none" w:sz="0" w:space="0" w:color="auto"/>
                <w:bottom w:val="none" w:sz="0" w:space="0" w:color="auto"/>
                <w:right w:val="none" w:sz="0" w:space="0" w:color="auto"/>
              </w:divBdr>
            </w:div>
            <w:div w:id="1497452696">
              <w:marLeft w:val="0"/>
              <w:marRight w:val="0"/>
              <w:marTop w:val="0"/>
              <w:marBottom w:val="0"/>
              <w:divBdr>
                <w:top w:val="none" w:sz="0" w:space="0" w:color="auto"/>
                <w:left w:val="none" w:sz="0" w:space="0" w:color="auto"/>
                <w:bottom w:val="none" w:sz="0" w:space="0" w:color="auto"/>
                <w:right w:val="none" w:sz="0" w:space="0" w:color="auto"/>
              </w:divBdr>
            </w:div>
            <w:div w:id="1497452697">
              <w:marLeft w:val="0"/>
              <w:marRight w:val="0"/>
              <w:marTop w:val="0"/>
              <w:marBottom w:val="0"/>
              <w:divBdr>
                <w:top w:val="none" w:sz="0" w:space="0" w:color="auto"/>
                <w:left w:val="none" w:sz="0" w:space="0" w:color="auto"/>
                <w:bottom w:val="none" w:sz="0" w:space="0" w:color="auto"/>
                <w:right w:val="none" w:sz="0" w:space="0" w:color="auto"/>
              </w:divBdr>
            </w:div>
            <w:div w:id="1497452698">
              <w:marLeft w:val="0"/>
              <w:marRight w:val="0"/>
              <w:marTop w:val="0"/>
              <w:marBottom w:val="0"/>
              <w:divBdr>
                <w:top w:val="none" w:sz="0" w:space="0" w:color="auto"/>
                <w:left w:val="none" w:sz="0" w:space="0" w:color="auto"/>
                <w:bottom w:val="none" w:sz="0" w:space="0" w:color="auto"/>
                <w:right w:val="none" w:sz="0" w:space="0" w:color="auto"/>
              </w:divBdr>
            </w:div>
            <w:div w:id="1497452699">
              <w:marLeft w:val="0"/>
              <w:marRight w:val="0"/>
              <w:marTop w:val="0"/>
              <w:marBottom w:val="0"/>
              <w:divBdr>
                <w:top w:val="none" w:sz="0" w:space="0" w:color="auto"/>
                <w:left w:val="none" w:sz="0" w:space="0" w:color="auto"/>
                <w:bottom w:val="none" w:sz="0" w:space="0" w:color="auto"/>
                <w:right w:val="none" w:sz="0" w:space="0" w:color="auto"/>
              </w:divBdr>
            </w:div>
            <w:div w:id="1497452700">
              <w:marLeft w:val="0"/>
              <w:marRight w:val="0"/>
              <w:marTop w:val="0"/>
              <w:marBottom w:val="0"/>
              <w:divBdr>
                <w:top w:val="none" w:sz="0" w:space="0" w:color="auto"/>
                <w:left w:val="none" w:sz="0" w:space="0" w:color="auto"/>
                <w:bottom w:val="none" w:sz="0" w:space="0" w:color="auto"/>
                <w:right w:val="none" w:sz="0" w:space="0" w:color="auto"/>
              </w:divBdr>
            </w:div>
            <w:div w:id="1497452701">
              <w:marLeft w:val="0"/>
              <w:marRight w:val="0"/>
              <w:marTop w:val="0"/>
              <w:marBottom w:val="0"/>
              <w:divBdr>
                <w:top w:val="none" w:sz="0" w:space="0" w:color="auto"/>
                <w:left w:val="none" w:sz="0" w:space="0" w:color="auto"/>
                <w:bottom w:val="none" w:sz="0" w:space="0" w:color="auto"/>
                <w:right w:val="none" w:sz="0" w:space="0" w:color="auto"/>
              </w:divBdr>
            </w:div>
            <w:div w:id="1497452702">
              <w:marLeft w:val="0"/>
              <w:marRight w:val="0"/>
              <w:marTop w:val="0"/>
              <w:marBottom w:val="0"/>
              <w:divBdr>
                <w:top w:val="none" w:sz="0" w:space="0" w:color="auto"/>
                <w:left w:val="none" w:sz="0" w:space="0" w:color="auto"/>
                <w:bottom w:val="none" w:sz="0" w:space="0" w:color="auto"/>
                <w:right w:val="none" w:sz="0" w:space="0" w:color="auto"/>
              </w:divBdr>
            </w:div>
            <w:div w:id="1497452703">
              <w:marLeft w:val="0"/>
              <w:marRight w:val="0"/>
              <w:marTop w:val="0"/>
              <w:marBottom w:val="0"/>
              <w:divBdr>
                <w:top w:val="none" w:sz="0" w:space="0" w:color="auto"/>
                <w:left w:val="none" w:sz="0" w:space="0" w:color="auto"/>
                <w:bottom w:val="none" w:sz="0" w:space="0" w:color="auto"/>
                <w:right w:val="none" w:sz="0" w:space="0" w:color="auto"/>
              </w:divBdr>
            </w:div>
            <w:div w:id="1497452705">
              <w:marLeft w:val="0"/>
              <w:marRight w:val="0"/>
              <w:marTop w:val="0"/>
              <w:marBottom w:val="0"/>
              <w:divBdr>
                <w:top w:val="none" w:sz="0" w:space="0" w:color="auto"/>
                <w:left w:val="none" w:sz="0" w:space="0" w:color="auto"/>
                <w:bottom w:val="none" w:sz="0" w:space="0" w:color="auto"/>
                <w:right w:val="none" w:sz="0" w:space="0" w:color="auto"/>
              </w:divBdr>
            </w:div>
            <w:div w:id="1497452706">
              <w:marLeft w:val="0"/>
              <w:marRight w:val="0"/>
              <w:marTop w:val="0"/>
              <w:marBottom w:val="0"/>
              <w:divBdr>
                <w:top w:val="none" w:sz="0" w:space="0" w:color="auto"/>
                <w:left w:val="none" w:sz="0" w:space="0" w:color="auto"/>
                <w:bottom w:val="none" w:sz="0" w:space="0" w:color="auto"/>
                <w:right w:val="none" w:sz="0" w:space="0" w:color="auto"/>
              </w:divBdr>
            </w:div>
            <w:div w:id="1497452707">
              <w:marLeft w:val="0"/>
              <w:marRight w:val="0"/>
              <w:marTop w:val="0"/>
              <w:marBottom w:val="0"/>
              <w:divBdr>
                <w:top w:val="none" w:sz="0" w:space="0" w:color="auto"/>
                <w:left w:val="none" w:sz="0" w:space="0" w:color="auto"/>
                <w:bottom w:val="none" w:sz="0" w:space="0" w:color="auto"/>
                <w:right w:val="none" w:sz="0" w:space="0" w:color="auto"/>
              </w:divBdr>
            </w:div>
            <w:div w:id="1497452708">
              <w:marLeft w:val="0"/>
              <w:marRight w:val="0"/>
              <w:marTop w:val="0"/>
              <w:marBottom w:val="0"/>
              <w:divBdr>
                <w:top w:val="none" w:sz="0" w:space="0" w:color="auto"/>
                <w:left w:val="none" w:sz="0" w:space="0" w:color="auto"/>
                <w:bottom w:val="none" w:sz="0" w:space="0" w:color="auto"/>
                <w:right w:val="none" w:sz="0" w:space="0" w:color="auto"/>
              </w:divBdr>
            </w:div>
            <w:div w:id="1497452709">
              <w:marLeft w:val="0"/>
              <w:marRight w:val="0"/>
              <w:marTop w:val="0"/>
              <w:marBottom w:val="0"/>
              <w:divBdr>
                <w:top w:val="none" w:sz="0" w:space="0" w:color="auto"/>
                <w:left w:val="none" w:sz="0" w:space="0" w:color="auto"/>
                <w:bottom w:val="none" w:sz="0" w:space="0" w:color="auto"/>
                <w:right w:val="none" w:sz="0" w:space="0" w:color="auto"/>
              </w:divBdr>
            </w:div>
            <w:div w:id="1497452710">
              <w:marLeft w:val="0"/>
              <w:marRight w:val="0"/>
              <w:marTop w:val="0"/>
              <w:marBottom w:val="0"/>
              <w:divBdr>
                <w:top w:val="none" w:sz="0" w:space="0" w:color="auto"/>
                <w:left w:val="none" w:sz="0" w:space="0" w:color="auto"/>
                <w:bottom w:val="none" w:sz="0" w:space="0" w:color="auto"/>
                <w:right w:val="none" w:sz="0" w:space="0" w:color="auto"/>
              </w:divBdr>
            </w:div>
            <w:div w:id="1497452711">
              <w:marLeft w:val="0"/>
              <w:marRight w:val="0"/>
              <w:marTop w:val="0"/>
              <w:marBottom w:val="0"/>
              <w:divBdr>
                <w:top w:val="none" w:sz="0" w:space="0" w:color="auto"/>
                <w:left w:val="none" w:sz="0" w:space="0" w:color="auto"/>
                <w:bottom w:val="none" w:sz="0" w:space="0" w:color="auto"/>
                <w:right w:val="none" w:sz="0" w:space="0" w:color="auto"/>
              </w:divBdr>
            </w:div>
            <w:div w:id="1497452712">
              <w:marLeft w:val="0"/>
              <w:marRight w:val="0"/>
              <w:marTop w:val="0"/>
              <w:marBottom w:val="0"/>
              <w:divBdr>
                <w:top w:val="none" w:sz="0" w:space="0" w:color="auto"/>
                <w:left w:val="none" w:sz="0" w:space="0" w:color="auto"/>
                <w:bottom w:val="none" w:sz="0" w:space="0" w:color="auto"/>
                <w:right w:val="none" w:sz="0" w:space="0" w:color="auto"/>
              </w:divBdr>
            </w:div>
            <w:div w:id="1497452713">
              <w:marLeft w:val="0"/>
              <w:marRight w:val="0"/>
              <w:marTop w:val="0"/>
              <w:marBottom w:val="0"/>
              <w:divBdr>
                <w:top w:val="none" w:sz="0" w:space="0" w:color="auto"/>
                <w:left w:val="none" w:sz="0" w:space="0" w:color="auto"/>
                <w:bottom w:val="none" w:sz="0" w:space="0" w:color="auto"/>
                <w:right w:val="none" w:sz="0" w:space="0" w:color="auto"/>
              </w:divBdr>
            </w:div>
            <w:div w:id="1497452715">
              <w:marLeft w:val="0"/>
              <w:marRight w:val="0"/>
              <w:marTop w:val="0"/>
              <w:marBottom w:val="0"/>
              <w:divBdr>
                <w:top w:val="none" w:sz="0" w:space="0" w:color="auto"/>
                <w:left w:val="none" w:sz="0" w:space="0" w:color="auto"/>
                <w:bottom w:val="none" w:sz="0" w:space="0" w:color="auto"/>
                <w:right w:val="none" w:sz="0" w:space="0" w:color="auto"/>
              </w:divBdr>
            </w:div>
            <w:div w:id="1497452716">
              <w:marLeft w:val="0"/>
              <w:marRight w:val="0"/>
              <w:marTop w:val="0"/>
              <w:marBottom w:val="0"/>
              <w:divBdr>
                <w:top w:val="none" w:sz="0" w:space="0" w:color="auto"/>
                <w:left w:val="none" w:sz="0" w:space="0" w:color="auto"/>
                <w:bottom w:val="none" w:sz="0" w:space="0" w:color="auto"/>
                <w:right w:val="none" w:sz="0" w:space="0" w:color="auto"/>
              </w:divBdr>
            </w:div>
            <w:div w:id="1497452717">
              <w:marLeft w:val="0"/>
              <w:marRight w:val="0"/>
              <w:marTop w:val="0"/>
              <w:marBottom w:val="0"/>
              <w:divBdr>
                <w:top w:val="none" w:sz="0" w:space="0" w:color="auto"/>
                <w:left w:val="none" w:sz="0" w:space="0" w:color="auto"/>
                <w:bottom w:val="none" w:sz="0" w:space="0" w:color="auto"/>
                <w:right w:val="none" w:sz="0" w:space="0" w:color="auto"/>
              </w:divBdr>
            </w:div>
            <w:div w:id="1497452718">
              <w:marLeft w:val="0"/>
              <w:marRight w:val="0"/>
              <w:marTop w:val="0"/>
              <w:marBottom w:val="0"/>
              <w:divBdr>
                <w:top w:val="none" w:sz="0" w:space="0" w:color="auto"/>
                <w:left w:val="none" w:sz="0" w:space="0" w:color="auto"/>
                <w:bottom w:val="none" w:sz="0" w:space="0" w:color="auto"/>
                <w:right w:val="none" w:sz="0" w:space="0" w:color="auto"/>
              </w:divBdr>
            </w:div>
            <w:div w:id="1497452719">
              <w:marLeft w:val="0"/>
              <w:marRight w:val="0"/>
              <w:marTop w:val="0"/>
              <w:marBottom w:val="0"/>
              <w:divBdr>
                <w:top w:val="none" w:sz="0" w:space="0" w:color="auto"/>
                <w:left w:val="none" w:sz="0" w:space="0" w:color="auto"/>
                <w:bottom w:val="none" w:sz="0" w:space="0" w:color="auto"/>
                <w:right w:val="none" w:sz="0" w:space="0" w:color="auto"/>
              </w:divBdr>
            </w:div>
            <w:div w:id="1497452720">
              <w:marLeft w:val="0"/>
              <w:marRight w:val="0"/>
              <w:marTop w:val="0"/>
              <w:marBottom w:val="0"/>
              <w:divBdr>
                <w:top w:val="none" w:sz="0" w:space="0" w:color="auto"/>
                <w:left w:val="none" w:sz="0" w:space="0" w:color="auto"/>
                <w:bottom w:val="none" w:sz="0" w:space="0" w:color="auto"/>
                <w:right w:val="none" w:sz="0" w:space="0" w:color="auto"/>
              </w:divBdr>
            </w:div>
            <w:div w:id="1497452721">
              <w:marLeft w:val="0"/>
              <w:marRight w:val="0"/>
              <w:marTop w:val="0"/>
              <w:marBottom w:val="0"/>
              <w:divBdr>
                <w:top w:val="none" w:sz="0" w:space="0" w:color="auto"/>
                <w:left w:val="none" w:sz="0" w:space="0" w:color="auto"/>
                <w:bottom w:val="none" w:sz="0" w:space="0" w:color="auto"/>
                <w:right w:val="none" w:sz="0" w:space="0" w:color="auto"/>
              </w:divBdr>
            </w:div>
            <w:div w:id="1497452722">
              <w:marLeft w:val="0"/>
              <w:marRight w:val="0"/>
              <w:marTop w:val="0"/>
              <w:marBottom w:val="0"/>
              <w:divBdr>
                <w:top w:val="none" w:sz="0" w:space="0" w:color="auto"/>
                <w:left w:val="none" w:sz="0" w:space="0" w:color="auto"/>
                <w:bottom w:val="none" w:sz="0" w:space="0" w:color="auto"/>
                <w:right w:val="none" w:sz="0" w:space="0" w:color="auto"/>
              </w:divBdr>
            </w:div>
            <w:div w:id="1497452723">
              <w:marLeft w:val="0"/>
              <w:marRight w:val="0"/>
              <w:marTop w:val="0"/>
              <w:marBottom w:val="0"/>
              <w:divBdr>
                <w:top w:val="none" w:sz="0" w:space="0" w:color="auto"/>
                <w:left w:val="none" w:sz="0" w:space="0" w:color="auto"/>
                <w:bottom w:val="none" w:sz="0" w:space="0" w:color="auto"/>
                <w:right w:val="none" w:sz="0" w:space="0" w:color="auto"/>
              </w:divBdr>
            </w:div>
            <w:div w:id="1497452724">
              <w:marLeft w:val="0"/>
              <w:marRight w:val="0"/>
              <w:marTop w:val="0"/>
              <w:marBottom w:val="0"/>
              <w:divBdr>
                <w:top w:val="none" w:sz="0" w:space="0" w:color="auto"/>
                <w:left w:val="none" w:sz="0" w:space="0" w:color="auto"/>
                <w:bottom w:val="none" w:sz="0" w:space="0" w:color="auto"/>
                <w:right w:val="none" w:sz="0" w:space="0" w:color="auto"/>
              </w:divBdr>
            </w:div>
            <w:div w:id="1497452725">
              <w:marLeft w:val="0"/>
              <w:marRight w:val="0"/>
              <w:marTop w:val="0"/>
              <w:marBottom w:val="0"/>
              <w:divBdr>
                <w:top w:val="none" w:sz="0" w:space="0" w:color="auto"/>
                <w:left w:val="none" w:sz="0" w:space="0" w:color="auto"/>
                <w:bottom w:val="none" w:sz="0" w:space="0" w:color="auto"/>
                <w:right w:val="none" w:sz="0" w:space="0" w:color="auto"/>
              </w:divBdr>
            </w:div>
            <w:div w:id="1497452726">
              <w:marLeft w:val="0"/>
              <w:marRight w:val="0"/>
              <w:marTop w:val="0"/>
              <w:marBottom w:val="0"/>
              <w:divBdr>
                <w:top w:val="none" w:sz="0" w:space="0" w:color="auto"/>
                <w:left w:val="none" w:sz="0" w:space="0" w:color="auto"/>
                <w:bottom w:val="none" w:sz="0" w:space="0" w:color="auto"/>
                <w:right w:val="none" w:sz="0" w:space="0" w:color="auto"/>
              </w:divBdr>
            </w:div>
            <w:div w:id="1497452727">
              <w:marLeft w:val="0"/>
              <w:marRight w:val="0"/>
              <w:marTop w:val="0"/>
              <w:marBottom w:val="0"/>
              <w:divBdr>
                <w:top w:val="none" w:sz="0" w:space="0" w:color="auto"/>
                <w:left w:val="none" w:sz="0" w:space="0" w:color="auto"/>
                <w:bottom w:val="none" w:sz="0" w:space="0" w:color="auto"/>
                <w:right w:val="none" w:sz="0" w:space="0" w:color="auto"/>
              </w:divBdr>
            </w:div>
            <w:div w:id="1497452728">
              <w:marLeft w:val="0"/>
              <w:marRight w:val="0"/>
              <w:marTop w:val="0"/>
              <w:marBottom w:val="0"/>
              <w:divBdr>
                <w:top w:val="none" w:sz="0" w:space="0" w:color="auto"/>
                <w:left w:val="none" w:sz="0" w:space="0" w:color="auto"/>
                <w:bottom w:val="none" w:sz="0" w:space="0" w:color="auto"/>
                <w:right w:val="none" w:sz="0" w:space="0" w:color="auto"/>
              </w:divBdr>
            </w:div>
            <w:div w:id="1497452729">
              <w:marLeft w:val="0"/>
              <w:marRight w:val="0"/>
              <w:marTop w:val="0"/>
              <w:marBottom w:val="0"/>
              <w:divBdr>
                <w:top w:val="none" w:sz="0" w:space="0" w:color="auto"/>
                <w:left w:val="none" w:sz="0" w:space="0" w:color="auto"/>
                <w:bottom w:val="none" w:sz="0" w:space="0" w:color="auto"/>
                <w:right w:val="none" w:sz="0" w:space="0" w:color="auto"/>
              </w:divBdr>
            </w:div>
            <w:div w:id="1497452730">
              <w:marLeft w:val="0"/>
              <w:marRight w:val="0"/>
              <w:marTop w:val="0"/>
              <w:marBottom w:val="0"/>
              <w:divBdr>
                <w:top w:val="none" w:sz="0" w:space="0" w:color="auto"/>
                <w:left w:val="none" w:sz="0" w:space="0" w:color="auto"/>
                <w:bottom w:val="none" w:sz="0" w:space="0" w:color="auto"/>
                <w:right w:val="none" w:sz="0" w:space="0" w:color="auto"/>
              </w:divBdr>
            </w:div>
            <w:div w:id="1497452731">
              <w:marLeft w:val="0"/>
              <w:marRight w:val="0"/>
              <w:marTop w:val="0"/>
              <w:marBottom w:val="0"/>
              <w:divBdr>
                <w:top w:val="none" w:sz="0" w:space="0" w:color="auto"/>
                <w:left w:val="none" w:sz="0" w:space="0" w:color="auto"/>
                <w:bottom w:val="none" w:sz="0" w:space="0" w:color="auto"/>
                <w:right w:val="none" w:sz="0" w:space="0" w:color="auto"/>
              </w:divBdr>
            </w:div>
            <w:div w:id="1497452732">
              <w:marLeft w:val="0"/>
              <w:marRight w:val="0"/>
              <w:marTop w:val="0"/>
              <w:marBottom w:val="0"/>
              <w:divBdr>
                <w:top w:val="none" w:sz="0" w:space="0" w:color="auto"/>
                <w:left w:val="none" w:sz="0" w:space="0" w:color="auto"/>
                <w:bottom w:val="none" w:sz="0" w:space="0" w:color="auto"/>
                <w:right w:val="none" w:sz="0" w:space="0" w:color="auto"/>
              </w:divBdr>
            </w:div>
            <w:div w:id="1497452733">
              <w:marLeft w:val="0"/>
              <w:marRight w:val="0"/>
              <w:marTop w:val="0"/>
              <w:marBottom w:val="0"/>
              <w:divBdr>
                <w:top w:val="none" w:sz="0" w:space="0" w:color="auto"/>
                <w:left w:val="none" w:sz="0" w:space="0" w:color="auto"/>
                <w:bottom w:val="none" w:sz="0" w:space="0" w:color="auto"/>
                <w:right w:val="none" w:sz="0" w:space="0" w:color="auto"/>
              </w:divBdr>
            </w:div>
            <w:div w:id="1497452734">
              <w:marLeft w:val="0"/>
              <w:marRight w:val="0"/>
              <w:marTop w:val="0"/>
              <w:marBottom w:val="0"/>
              <w:divBdr>
                <w:top w:val="none" w:sz="0" w:space="0" w:color="auto"/>
                <w:left w:val="none" w:sz="0" w:space="0" w:color="auto"/>
                <w:bottom w:val="none" w:sz="0" w:space="0" w:color="auto"/>
                <w:right w:val="none" w:sz="0" w:space="0" w:color="auto"/>
              </w:divBdr>
            </w:div>
            <w:div w:id="1497452735">
              <w:marLeft w:val="0"/>
              <w:marRight w:val="0"/>
              <w:marTop w:val="0"/>
              <w:marBottom w:val="0"/>
              <w:divBdr>
                <w:top w:val="none" w:sz="0" w:space="0" w:color="auto"/>
                <w:left w:val="none" w:sz="0" w:space="0" w:color="auto"/>
                <w:bottom w:val="none" w:sz="0" w:space="0" w:color="auto"/>
                <w:right w:val="none" w:sz="0" w:space="0" w:color="auto"/>
              </w:divBdr>
            </w:div>
            <w:div w:id="1497452736">
              <w:marLeft w:val="0"/>
              <w:marRight w:val="0"/>
              <w:marTop w:val="0"/>
              <w:marBottom w:val="0"/>
              <w:divBdr>
                <w:top w:val="none" w:sz="0" w:space="0" w:color="auto"/>
                <w:left w:val="none" w:sz="0" w:space="0" w:color="auto"/>
                <w:bottom w:val="none" w:sz="0" w:space="0" w:color="auto"/>
                <w:right w:val="none" w:sz="0" w:space="0" w:color="auto"/>
              </w:divBdr>
            </w:div>
            <w:div w:id="1497452737">
              <w:marLeft w:val="0"/>
              <w:marRight w:val="0"/>
              <w:marTop w:val="0"/>
              <w:marBottom w:val="0"/>
              <w:divBdr>
                <w:top w:val="none" w:sz="0" w:space="0" w:color="auto"/>
                <w:left w:val="none" w:sz="0" w:space="0" w:color="auto"/>
                <w:bottom w:val="none" w:sz="0" w:space="0" w:color="auto"/>
                <w:right w:val="none" w:sz="0" w:space="0" w:color="auto"/>
              </w:divBdr>
            </w:div>
            <w:div w:id="1497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20520.0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680A5-FACB-415D-B4F8-9A8BEE25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4634</Words>
  <Characters>26415</Characters>
  <Application>Microsoft Office Word</Application>
  <DocSecurity>0</DocSecurity>
  <Lines>220</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alsayra</Company>
  <LinksUpToDate>false</LinksUpToDate>
  <CharactersWithSpaces>30988</CharactersWithSpaces>
  <SharedDoc>false</SharedDoc>
  <HLinks>
    <vt:vector size="6" baseType="variant">
      <vt:variant>
        <vt:i4>4718686</vt:i4>
      </vt:variant>
      <vt:variant>
        <vt:i4>0</vt:i4>
      </vt:variant>
      <vt:variant>
        <vt:i4>0</vt:i4>
      </vt:variant>
      <vt:variant>
        <vt:i4>5</vt:i4>
      </vt:variant>
      <vt:variant>
        <vt:lpwstr>http://www.emss.gov.eg/folders/games/files/archey.pdf (4/3/2014-5:47 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dr.atito</dc:creator>
  <cp:lastModifiedBy>Administrator</cp:lastModifiedBy>
  <cp:revision>3</cp:revision>
  <cp:lastPrinted>2014-04-09T08:32:00Z</cp:lastPrinted>
  <dcterms:created xsi:type="dcterms:W3CDTF">2020-05-19T08:07:00Z</dcterms:created>
  <dcterms:modified xsi:type="dcterms:W3CDTF">2020-05-20T02:36:00Z</dcterms:modified>
</cp:coreProperties>
</file>