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B9" w:rsidRDefault="00CE77B9" w:rsidP="00522195">
      <w:pPr>
        <w:suppressAutoHyphens w:val="0"/>
        <w:snapToGrid w:val="0"/>
        <w:jc w:val="center"/>
        <w:rPr>
          <w:b/>
          <w:sz w:val="20"/>
          <w:szCs w:val="20"/>
          <w:lang w:eastAsia="zh-CN"/>
        </w:rPr>
      </w:pPr>
    </w:p>
    <w:p w:rsidR="00457F58" w:rsidRPr="00522195" w:rsidRDefault="002C3CB5" w:rsidP="00522195">
      <w:pPr>
        <w:suppressAutoHyphens w:val="0"/>
        <w:snapToGrid w:val="0"/>
        <w:jc w:val="center"/>
        <w:rPr>
          <w:b/>
          <w:sz w:val="20"/>
          <w:szCs w:val="20"/>
          <w:lang w:eastAsia="zh-CN"/>
        </w:rPr>
      </w:pPr>
      <w:r w:rsidRPr="00522195">
        <w:rPr>
          <w:b/>
          <w:sz w:val="20"/>
          <w:szCs w:val="20"/>
        </w:rPr>
        <w:t>Properties of Solutions to the Cauchy Problem for Degenerate Nonlinear Cross-Systems with Absorption</w:t>
      </w:r>
    </w:p>
    <w:p w:rsidR="00457F58" w:rsidRPr="00522195" w:rsidRDefault="00457F58" w:rsidP="00522195">
      <w:pPr>
        <w:suppressAutoHyphens w:val="0"/>
        <w:snapToGrid w:val="0"/>
        <w:jc w:val="center"/>
        <w:rPr>
          <w:sz w:val="20"/>
          <w:szCs w:val="20"/>
          <w:lang w:eastAsia="zh-CN"/>
        </w:rPr>
      </w:pPr>
    </w:p>
    <w:p w:rsidR="00457F58" w:rsidRPr="00522195" w:rsidRDefault="00A25D1D" w:rsidP="00522195">
      <w:pPr>
        <w:suppressAutoHyphens w:val="0"/>
        <w:snapToGrid w:val="0"/>
        <w:jc w:val="center"/>
        <w:rPr>
          <w:sz w:val="20"/>
          <w:szCs w:val="20"/>
        </w:rPr>
      </w:pPr>
      <w:r w:rsidRPr="00522195">
        <w:rPr>
          <w:sz w:val="20"/>
          <w:szCs w:val="20"/>
        </w:rPr>
        <w:t>Sadullaeva Shahlo Azimbayevna</w:t>
      </w:r>
      <w:r w:rsidR="00FE65B7" w:rsidRPr="00522195">
        <w:rPr>
          <w:sz w:val="20"/>
          <w:szCs w:val="20"/>
          <w:vertAlign w:val="superscript"/>
        </w:rPr>
        <w:t>1</w:t>
      </w:r>
      <w:r w:rsidR="00457F58" w:rsidRPr="00522195">
        <w:rPr>
          <w:rFonts w:hint="eastAsia"/>
          <w:sz w:val="20"/>
          <w:szCs w:val="20"/>
          <w:lang w:eastAsia="zh-CN"/>
        </w:rPr>
        <w:t xml:space="preserve">, </w:t>
      </w:r>
      <w:r w:rsidR="00457F58" w:rsidRPr="00522195">
        <w:rPr>
          <w:sz w:val="20"/>
          <w:szCs w:val="20"/>
        </w:rPr>
        <w:t>Saida Safibullayevna Beknazarova</w:t>
      </w:r>
      <w:r w:rsidR="00457F58" w:rsidRPr="00522195">
        <w:rPr>
          <w:sz w:val="20"/>
          <w:szCs w:val="20"/>
          <w:vertAlign w:val="superscript"/>
        </w:rPr>
        <w:t>2</w:t>
      </w:r>
      <w:r w:rsidR="00457F58" w:rsidRPr="00522195">
        <w:rPr>
          <w:rFonts w:hint="eastAsia"/>
          <w:sz w:val="20"/>
          <w:szCs w:val="20"/>
          <w:lang w:eastAsia="zh-CN"/>
        </w:rPr>
        <w:t xml:space="preserve">, </w:t>
      </w:r>
      <w:r w:rsidR="00457F58" w:rsidRPr="00522195">
        <w:rPr>
          <w:sz w:val="20"/>
          <w:szCs w:val="20"/>
        </w:rPr>
        <w:t>Abdurakhmanov Kaxar Patahovich</w:t>
      </w:r>
      <w:r w:rsidR="00457F58" w:rsidRPr="00522195">
        <w:rPr>
          <w:sz w:val="20"/>
          <w:szCs w:val="20"/>
          <w:vertAlign w:val="superscript"/>
        </w:rPr>
        <w:t>3</w:t>
      </w:r>
    </w:p>
    <w:p w:rsidR="00457F58" w:rsidRPr="00522195" w:rsidRDefault="00457F58" w:rsidP="00522195">
      <w:pPr>
        <w:suppressAutoHyphens w:val="0"/>
        <w:snapToGrid w:val="0"/>
        <w:jc w:val="center"/>
        <w:rPr>
          <w:sz w:val="20"/>
          <w:szCs w:val="20"/>
        </w:rPr>
      </w:pPr>
    </w:p>
    <w:p w:rsidR="00FE65B7" w:rsidRPr="00522195" w:rsidRDefault="00FE65B7" w:rsidP="00522195">
      <w:pPr>
        <w:suppressAutoHyphens w:val="0"/>
        <w:snapToGrid w:val="0"/>
        <w:jc w:val="center"/>
        <w:rPr>
          <w:sz w:val="20"/>
          <w:szCs w:val="20"/>
        </w:rPr>
      </w:pPr>
      <w:r w:rsidRPr="00522195">
        <w:rPr>
          <w:sz w:val="20"/>
          <w:szCs w:val="20"/>
          <w:vertAlign w:val="superscript"/>
        </w:rPr>
        <w:t>1.</w:t>
      </w:r>
      <w:r w:rsidR="00A25D1D" w:rsidRPr="00522195">
        <w:rPr>
          <w:sz w:val="20"/>
          <w:szCs w:val="20"/>
        </w:rPr>
        <w:t xml:space="preserve">doctor of physical –mathematics science, </w:t>
      </w:r>
      <w:r w:rsidR="00A4364E" w:rsidRPr="00522195">
        <w:rPr>
          <w:sz w:val="20"/>
          <w:szCs w:val="20"/>
        </w:rPr>
        <w:t>vice rector of Tashkent University of Information Technologies named after Muhammad Al-Khwarizmi,</w:t>
      </w:r>
      <w:r w:rsidRPr="00522195">
        <w:rPr>
          <w:sz w:val="20"/>
          <w:szCs w:val="20"/>
        </w:rPr>
        <w:t xml:space="preserve"> Tashkent, Uzbekistan</w:t>
      </w:r>
    </w:p>
    <w:p w:rsidR="00457F58" w:rsidRPr="00522195" w:rsidRDefault="00840CEB" w:rsidP="00522195">
      <w:pPr>
        <w:suppressAutoHyphens w:val="0"/>
        <w:snapToGrid w:val="0"/>
        <w:jc w:val="center"/>
        <w:rPr>
          <w:noProof/>
          <w:sz w:val="20"/>
          <w:szCs w:val="22"/>
          <w:lang w:eastAsia="en-US"/>
        </w:rPr>
      </w:pPr>
      <w:hyperlink r:id="rId7" w:history="1">
        <w:r w:rsidR="00A4364E" w:rsidRPr="00522195">
          <w:rPr>
            <w:rStyle w:val="Hyperlink"/>
            <w:noProof/>
            <w:sz w:val="20"/>
            <w:szCs w:val="22"/>
            <w:lang w:eastAsia="en-US"/>
          </w:rPr>
          <w:t>sh.sadullaeva@tuit.uz</w:t>
        </w:r>
      </w:hyperlink>
    </w:p>
    <w:p w:rsidR="00471E57" w:rsidRPr="00522195" w:rsidRDefault="00FE65B7" w:rsidP="00522195">
      <w:pPr>
        <w:suppressAutoHyphens w:val="0"/>
        <w:snapToGrid w:val="0"/>
        <w:jc w:val="center"/>
        <w:rPr>
          <w:sz w:val="20"/>
          <w:szCs w:val="20"/>
        </w:rPr>
      </w:pPr>
      <w:r w:rsidRPr="00522195">
        <w:rPr>
          <w:sz w:val="20"/>
          <w:szCs w:val="20"/>
          <w:vertAlign w:val="superscript"/>
        </w:rPr>
        <w:t>2</w:t>
      </w:r>
      <w:r w:rsidR="00593132" w:rsidRPr="00522195">
        <w:rPr>
          <w:sz w:val="20"/>
          <w:szCs w:val="20"/>
          <w:vertAlign w:val="superscript"/>
        </w:rPr>
        <w:t>.</w:t>
      </w:r>
      <w:r w:rsidR="00B92167" w:rsidRPr="00522195">
        <w:rPr>
          <w:sz w:val="20"/>
          <w:szCs w:val="20"/>
        </w:rPr>
        <w:t xml:space="preserve">doctor of technical </w:t>
      </w:r>
      <w:r w:rsidR="00A25D1D" w:rsidRPr="00522195">
        <w:rPr>
          <w:sz w:val="20"/>
          <w:szCs w:val="20"/>
        </w:rPr>
        <w:t>science</w:t>
      </w:r>
      <w:r w:rsidR="00B92167" w:rsidRPr="00522195">
        <w:rPr>
          <w:sz w:val="20"/>
          <w:szCs w:val="20"/>
        </w:rPr>
        <w:t>, professor Audiovisual technologies of Tashkent University of Information Technologies named after Muhammad Al-Khwarizmi, Tashkent, Uzbekistan</w:t>
      </w:r>
    </w:p>
    <w:p w:rsidR="00457F58" w:rsidRPr="00522195" w:rsidRDefault="00840CEB" w:rsidP="00522195">
      <w:pPr>
        <w:pStyle w:val="Author"/>
        <w:snapToGrid w:val="0"/>
        <w:spacing w:before="0" w:after="0"/>
        <w:rPr>
          <w:rStyle w:val="Hyperlink"/>
          <w:sz w:val="20"/>
          <w:szCs w:val="18"/>
        </w:rPr>
      </w:pPr>
      <w:hyperlink r:id="rId8" w:history="1">
        <w:r w:rsidR="00FE65B7" w:rsidRPr="00522195">
          <w:rPr>
            <w:rStyle w:val="Hyperlink"/>
            <w:sz w:val="20"/>
            <w:szCs w:val="18"/>
          </w:rPr>
          <w:t>saida.beknazarova@gmail.com</w:t>
        </w:r>
      </w:hyperlink>
    </w:p>
    <w:p w:rsidR="00A4364E" w:rsidRPr="00522195" w:rsidRDefault="00A4364E" w:rsidP="00522195">
      <w:pPr>
        <w:suppressAutoHyphens w:val="0"/>
        <w:snapToGrid w:val="0"/>
        <w:jc w:val="center"/>
        <w:rPr>
          <w:sz w:val="20"/>
          <w:szCs w:val="20"/>
        </w:rPr>
      </w:pPr>
      <w:r w:rsidRPr="00522195">
        <w:rPr>
          <w:sz w:val="20"/>
          <w:szCs w:val="20"/>
          <w:vertAlign w:val="superscript"/>
        </w:rPr>
        <w:t>3.</w:t>
      </w:r>
      <w:r w:rsidRPr="00522195">
        <w:rPr>
          <w:sz w:val="20"/>
          <w:szCs w:val="20"/>
        </w:rPr>
        <w:t>doctor of physical –mathematics science, professor of Physic of Tashkent University of Information Technologies named after Muhammad Al-Khwarizmi, Tashkent, Uzbekistan</w:t>
      </w:r>
    </w:p>
    <w:p w:rsidR="00457F58" w:rsidRPr="00522195" w:rsidRDefault="00840CEB" w:rsidP="00522195">
      <w:pPr>
        <w:pStyle w:val="Author"/>
        <w:snapToGrid w:val="0"/>
        <w:spacing w:before="0" w:after="0"/>
        <w:rPr>
          <w:sz w:val="20"/>
          <w:szCs w:val="18"/>
        </w:rPr>
      </w:pPr>
      <w:hyperlink r:id="rId9" w:history="1">
        <w:r w:rsidR="00A4364E" w:rsidRPr="00522195">
          <w:rPr>
            <w:rStyle w:val="Hyperlink"/>
            <w:sz w:val="20"/>
            <w:szCs w:val="18"/>
          </w:rPr>
          <w:t>k.abdurakhmanov@mail.</w:t>
        </w:r>
      </w:hyperlink>
      <w:r w:rsidR="00A4364E" w:rsidRPr="00522195">
        <w:rPr>
          <w:sz w:val="20"/>
          <w:szCs w:val="18"/>
        </w:rPr>
        <w:t>ru</w:t>
      </w:r>
    </w:p>
    <w:p w:rsidR="00457F58" w:rsidRPr="00522195" w:rsidRDefault="00457F58" w:rsidP="00522195">
      <w:pPr>
        <w:pStyle w:val="Author"/>
        <w:snapToGrid w:val="0"/>
        <w:spacing w:before="0" w:after="0"/>
        <w:rPr>
          <w:sz w:val="20"/>
          <w:szCs w:val="18"/>
        </w:rPr>
      </w:pPr>
    </w:p>
    <w:p w:rsidR="005D1DA6" w:rsidRPr="00522195" w:rsidRDefault="00471E57" w:rsidP="00522195">
      <w:pPr>
        <w:suppressAutoHyphens w:val="0"/>
        <w:snapToGrid w:val="0"/>
        <w:jc w:val="both"/>
        <w:rPr>
          <w:sz w:val="20"/>
          <w:szCs w:val="20"/>
        </w:rPr>
      </w:pPr>
      <w:r w:rsidRPr="00522195">
        <w:rPr>
          <w:b/>
          <w:sz w:val="20"/>
          <w:szCs w:val="20"/>
        </w:rPr>
        <w:t>Abstract:</w:t>
      </w:r>
      <w:r w:rsidR="00457F58" w:rsidRPr="00522195">
        <w:rPr>
          <w:b/>
          <w:sz w:val="20"/>
          <w:szCs w:val="20"/>
        </w:rPr>
        <w:t xml:space="preserve"> </w:t>
      </w:r>
      <w:bookmarkStart w:id="0" w:name="OLE_LINK1"/>
      <w:bookmarkStart w:id="1" w:name="OLE_LINK2"/>
      <w:r w:rsidR="00FE65B7" w:rsidRPr="00522195">
        <w:rPr>
          <w:sz w:val="20"/>
          <w:szCs w:val="20"/>
        </w:rPr>
        <w:t xml:space="preserve">This article describe </w:t>
      </w:r>
      <w:r w:rsidR="009B753D" w:rsidRPr="00522195">
        <w:rPr>
          <w:sz w:val="20"/>
          <w:szCs w:val="20"/>
        </w:rPr>
        <w:t>the ways of development of methods and algorithms for visualization of processes in multicomponent media with two nonlinearities, for the divergent case taking into account convective transport. Visualization of nonlinear processes describing systems of reaction-diffusion processes with double nonlinearity in one-dimensional and multidimensional cases.</w:t>
      </w:r>
      <w:bookmarkEnd w:id="0"/>
      <w:bookmarkEnd w:id="1"/>
      <w:r w:rsidR="009B753D" w:rsidRPr="00522195">
        <w:rPr>
          <w:sz w:val="20"/>
          <w:szCs w:val="20"/>
        </w:rPr>
        <w:t xml:space="preserve"> </w:t>
      </w:r>
      <w:r w:rsidR="00DB001A" w:rsidRPr="00522195">
        <w:rPr>
          <w:sz w:val="20"/>
          <w:szCs w:val="20"/>
        </w:rPr>
        <w:t>To establish the properties of global solvability and time-unsolvability of solutions of a nonlinear mathematical filtration model in two-component media associated with non-local boundary conditions. Establish critical exponents of the Fujita type for a mathematical model for nonlinear filtration systems in two component media with source or absorption. The object of research is the qualitative properties of solutions of polytropical filtration systems in a two-component medium with non-local boundary conditions.</w:t>
      </w:r>
      <w:r w:rsidR="00457F58" w:rsidRPr="00522195">
        <w:rPr>
          <w:sz w:val="20"/>
          <w:szCs w:val="20"/>
        </w:rPr>
        <w:t xml:space="preserve"> </w:t>
      </w:r>
      <w:r w:rsidR="009B753D" w:rsidRPr="00522195">
        <w:rPr>
          <w:sz w:val="20"/>
          <w:szCs w:val="20"/>
        </w:rPr>
        <w:t>In the article uses the nonlinear splitting algorithm, the method of reference equations, the method of comparing solutions, iterative numerical methods, methods of variable directions and runs.</w:t>
      </w:r>
      <w:r w:rsidR="00DB001A" w:rsidRPr="00522195">
        <w:rPr>
          <w:sz w:val="20"/>
          <w:szCs w:val="20"/>
        </w:rPr>
        <w:t xml:space="preserve"> </w:t>
      </w:r>
    </w:p>
    <w:p w:rsidR="00522195" w:rsidRPr="00522195" w:rsidRDefault="00522195" w:rsidP="00CE77B9">
      <w:pPr>
        <w:suppressAutoHyphens w:val="0"/>
        <w:snapToGrid w:val="0"/>
        <w:jc w:val="both"/>
        <w:rPr>
          <w:b/>
          <w:sz w:val="20"/>
          <w:szCs w:val="20"/>
          <w:lang w:eastAsia="zh-CN"/>
        </w:rPr>
      </w:pPr>
      <w:r w:rsidRPr="00522195">
        <w:rPr>
          <w:rFonts w:hint="eastAsia"/>
          <w:sz w:val="20"/>
          <w:szCs w:val="20"/>
        </w:rPr>
        <w:t>[</w:t>
      </w:r>
      <w:r w:rsidRPr="00522195">
        <w:rPr>
          <w:sz w:val="20"/>
          <w:szCs w:val="20"/>
        </w:rPr>
        <w:t>Sadullaeva Shahlo Azimbayevna</w:t>
      </w:r>
      <w:r w:rsidRPr="00522195">
        <w:rPr>
          <w:rFonts w:hint="eastAsia"/>
          <w:sz w:val="20"/>
          <w:szCs w:val="20"/>
          <w:lang w:eastAsia="zh-CN"/>
        </w:rPr>
        <w:t xml:space="preserve">, </w:t>
      </w:r>
      <w:r w:rsidRPr="00522195">
        <w:rPr>
          <w:sz w:val="20"/>
          <w:szCs w:val="20"/>
        </w:rPr>
        <w:t>Saida Safibullayevna Beknazarova</w:t>
      </w:r>
      <w:r w:rsidRPr="00522195">
        <w:rPr>
          <w:rFonts w:hint="eastAsia"/>
          <w:sz w:val="20"/>
          <w:szCs w:val="20"/>
          <w:lang w:eastAsia="zh-CN"/>
        </w:rPr>
        <w:t xml:space="preserve">, </w:t>
      </w:r>
      <w:r w:rsidRPr="00522195">
        <w:rPr>
          <w:sz w:val="20"/>
          <w:szCs w:val="20"/>
        </w:rPr>
        <w:t>Abdurakhmanov Kaxar Patahovich.</w:t>
      </w:r>
      <w:r w:rsidRPr="00522195">
        <w:rPr>
          <w:rFonts w:hint="eastAsia"/>
          <w:b/>
          <w:bCs/>
          <w:sz w:val="20"/>
          <w:szCs w:val="20"/>
          <w:lang w:bidi="fa-IR"/>
        </w:rPr>
        <w:t xml:space="preserve"> </w:t>
      </w:r>
      <w:r w:rsidRPr="00522195">
        <w:rPr>
          <w:b/>
          <w:sz w:val="20"/>
          <w:szCs w:val="20"/>
        </w:rPr>
        <w:t>Properties of Solutions to the Cauchy Problem for Degenerate Nonlinear Cross-Systems with Absorption</w:t>
      </w:r>
      <w:r w:rsidRPr="00522195">
        <w:rPr>
          <w:rFonts w:eastAsia="Times New Roman"/>
          <w:b/>
          <w:bCs/>
          <w:sz w:val="20"/>
          <w:szCs w:val="20"/>
          <w:lang w:bidi="fa-IR"/>
        </w:rPr>
        <w:t>.</w:t>
      </w:r>
      <w:r w:rsidRPr="00522195">
        <w:rPr>
          <w:bCs/>
          <w:i/>
          <w:sz w:val="20"/>
          <w:szCs w:val="20"/>
        </w:rPr>
        <w:t xml:space="preserve"> Researcher</w:t>
      </w:r>
      <w:r w:rsidRPr="00522195">
        <w:rPr>
          <w:bCs/>
          <w:sz w:val="20"/>
          <w:szCs w:val="20"/>
        </w:rPr>
        <w:t xml:space="preserve"> 20</w:t>
      </w:r>
      <w:r w:rsidRPr="00522195">
        <w:rPr>
          <w:rFonts w:hint="eastAsia"/>
          <w:bCs/>
          <w:sz w:val="20"/>
          <w:szCs w:val="20"/>
        </w:rPr>
        <w:t>20</w:t>
      </w:r>
      <w:r w:rsidRPr="00522195">
        <w:rPr>
          <w:bCs/>
          <w:sz w:val="20"/>
          <w:szCs w:val="20"/>
        </w:rPr>
        <w:t>;</w:t>
      </w:r>
      <w:r w:rsidRPr="00522195">
        <w:rPr>
          <w:rFonts w:hint="eastAsia"/>
          <w:bCs/>
          <w:sz w:val="20"/>
          <w:szCs w:val="20"/>
        </w:rPr>
        <w:t>12</w:t>
      </w:r>
      <w:r w:rsidRPr="00522195">
        <w:rPr>
          <w:bCs/>
          <w:sz w:val="20"/>
          <w:szCs w:val="20"/>
        </w:rPr>
        <w:t>(</w:t>
      </w:r>
      <w:r w:rsidRPr="00522195">
        <w:rPr>
          <w:rFonts w:hint="eastAsia"/>
          <w:bCs/>
          <w:sz w:val="20"/>
          <w:szCs w:val="20"/>
        </w:rPr>
        <w:t>6</w:t>
      </w:r>
      <w:r w:rsidRPr="00522195">
        <w:rPr>
          <w:bCs/>
          <w:sz w:val="20"/>
          <w:szCs w:val="20"/>
        </w:rPr>
        <w:t>):</w:t>
      </w:r>
      <w:r w:rsidR="00DB54F5">
        <w:rPr>
          <w:noProof/>
          <w:color w:val="000000"/>
          <w:sz w:val="20"/>
          <w:szCs w:val="20"/>
        </w:rPr>
        <w:t>9-16</w:t>
      </w:r>
      <w:r w:rsidRPr="00522195">
        <w:rPr>
          <w:bCs/>
          <w:sz w:val="20"/>
          <w:szCs w:val="20"/>
        </w:rPr>
        <w:t xml:space="preserve">]. </w:t>
      </w:r>
      <w:r w:rsidRPr="00522195">
        <w:rPr>
          <w:sz w:val="20"/>
          <w:szCs w:val="20"/>
        </w:rPr>
        <w:t>ISSN 1553-9865 (print); ISSN 2163-8950 (online)</w:t>
      </w:r>
      <w:r w:rsidRPr="00522195">
        <w:rPr>
          <w:bCs/>
          <w:sz w:val="20"/>
          <w:szCs w:val="20"/>
        </w:rPr>
        <w:t xml:space="preserve">. </w:t>
      </w:r>
      <w:hyperlink r:id="rId10" w:history="1">
        <w:r w:rsidRPr="00522195">
          <w:rPr>
            <w:rStyle w:val="Hyperlink"/>
            <w:sz w:val="20"/>
            <w:szCs w:val="20"/>
          </w:rPr>
          <w:t>http://www.sciencepub.net/researcher</w:t>
        </w:r>
      </w:hyperlink>
      <w:r w:rsidRPr="00522195">
        <w:rPr>
          <w:bCs/>
          <w:sz w:val="20"/>
          <w:szCs w:val="20"/>
        </w:rPr>
        <w:t>.</w:t>
      </w:r>
      <w:r w:rsidRPr="00522195">
        <w:rPr>
          <w:rFonts w:hint="eastAsia"/>
          <w:bCs/>
          <w:sz w:val="20"/>
          <w:szCs w:val="20"/>
        </w:rPr>
        <w:t xml:space="preserve"> </w:t>
      </w:r>
      <w:r w:rsidR="00CE77B9">
        <w:rPr>
          <w:rFonts w:hint="eastAsia"/>
          <w:bCs/>
          <w:sz w:val="20"/>
          <w:szCs w:val="20"/>
          <w:lang w:eastAsia="zh-CN"/>
        </w:rPr>
        <w:t>2</w:t>
      </w:r>
      <w:r w:rsidRPr="00522195">
        <w:rPr>
          <w:rFonts w:hint="eastAsia"/>
          <w:bCs/>
          <w:sz w:val="20"/>
          <w:szCs w:val="20"/>
        </w:rPr>
        <w:t xml:space="preserve">. </w:t>
      </w:r>
      <w:r w:rsidRPr="00522195">
        <w:rPr>
          <w:color w:val="000000"/>
          <w:sz w:val="20"/>
          <w:szCs w:val="20"/>
          <w:shd w:val="clear" w:color="auto" w:fill="FFFFFF"/>
        </w:rPr>
        <w:t>doi:</w:t>
      </w:r>
      <w:hyperlink r:id="rId11" w:history="1">
        <w:r w:rsidRPr="00522195">
          <w:rPr>
            <w:rStyle w:val="Hyperlink"/>
            <w:sz w:val="20"/>
            <w:szCs w:val="20"/>
            <w:shd w:val="clear" w:color="auto" w:fill="FFFFFF"/>
          </w:rPr>
          <w:t>10.7537/mars</w:t>
        </w:r>
        <w:r w:rsidRPr="00522195">
          <w:rPr>
            <w:rStyle w:val="Hyperlink"/>
            <w:rFonts w:hint="eastAsia"/>
            <w:sz w:val="20"/>
            <w:szCs w:val="20"/>
            <w:shd w:val="clear" w:color="auto" w:fill="FFFFFF"/>
          </w:rPr>
          <w:t>r</w:t>
        </w:r>
        <w:r w:rsidRPr="00522195">
          <w:rPr>
            <w:rStyle w:val="Hyperlink"/>
            <w:sz w:val="20"/>
            <w:szCs w:val="20"/>
            <w:shd w:val="clear" w:color="auto" w:fill="FFFFFF"/>
          </w:rPr>
          <w:t>sj</w:t>
        </w:r>
        <w:r w:rsidRPr="00522195">
          <w:rPr>
            <w:rStyle w:val="Hyperlink"/>
            <w:rFonts w:hint="eastAsia"/>
            <w:sz w:val="20"/>
            <w:szCs w:val="20"/>
            <w:shd w:val="clear" w:color="auto" w:fill="FFFFFF"/>
          </w:rPr>
          <w:t>120620.</w:t>
        </w:r>
        <w:r w:rsidRPr="00522195">
          <w:rPr>
            <w:rStyle w:val="Hyperlink"/>
            <w:sz w:val="20"/>
            <w:szCs w:val="20"/>
            <w:shd w:val="clear" w:color="auto" w:fill="FFFFFF"/>
          </w:rPr>
          <w:t>0</w:t>
        </w:r>
        <w:r w:rsidR="00CE77B9">
          <w:rPr>
            <w:rStyle w:val="Hyperlink"/>
            <w:rFonts w:hint="eastAsia"/>
            <w:sz w:val="20"/>
            <w:szCs w:val="20"/>
            <w:shd w:val="clear" w:color="auto" w:fill="FFFFFF"/>
            <w:lang w:eastAsia="zh-CN"/>
          </w:rPr>
          <w:t>2</w:t>
        </w:r>
      </w:hyperlink>
      <w:r w:rsidRPr="00522195">
        <w:rPr>
          <w:color w:val="000000"/>
          <w:sz w:val="20"/>
          <w:szCs w:val="20"/>
          <w:shd w:val="clear" w:color="auto" w:fill="FFFFFF"/>
        </w:rPr>
        <w:t>.</w:t>
      </w:r>
    </w:p>
    <w:p w:rsidR="001817C7" w:rsidRPr="00457F58" w:rsidRDefault="001817C7" w:rsidP="00522195">
      <w:pPr>
        <w:suppressAutoHyphens w:val="0"/>
        <w:snapToGrid w:val="0"/>
        <w:jc w:val="both"/>
        <w:rPr>
          <w:sz w:val="20"/>
          <w:szCs w:val="20"/>
        </w:rPr>
      </w:pPr>
    </w:p>
    <w:p w:rsidR="001817C7" w:rsidRPr="00457F58" w:rsidRDefault="001817C7" w:rsidP="00522195">
      <w:pPr>
        <w:suppressAutoHyphens w:val="0"/>
        <w:snapToGrid w:val="0"/>
        <w:jc w:val="both"/>
        <w:rPr>
          <w:sz w:val="20"/>
          <w:szCs w:val="20"/>
        </w:rPr>
      </w:pPr>
      <w:r w:rsidRPr="00457F58">
        <w:rPr>
          <w:b/>
          <w:sz w:val="20"/>
          <w:szCs w:val="20"/>
        </w:rPr>
        <w:t xml:space="preserve">Keywords: </w:t>
      </w:r>
      <w:r w:rsidR="00DB001A" w:rsidRPr="00457F58">
        <w:rPr>
          <w:sz w:val="20"/>
          <w:szCs w:val="20"/>
        </w:rPr>
        <w:t>parabolic system of quasi-linear equations, cross-diffusion, variable density, source, absorption, numerical solution, iterative process, self-similar solutions, nonlinear boundary conditions</w:t>
      </w:r>
      <w:r w:rsidR="00FE65B7" w:rsidRPr="00457F58">
        <w:rPr>
          <w:sz w:val="20"/>
          <w:szCs w:val="20"/>
        </w:rPr>
        <w:t>.</w:t>
      </w:r>
    </w:p>
    <w:p w:rsidR="001817C7" w:rsidRPr="00DB54F5" w:rsidRDefault="001817C7" w:rsidP="00522195">
      <w:pPr>
        <w:suppressAutoHyphens w:val="0"/>
        <w:snapToGrid w:val="0"/>
        <w:ind w:firstLine="425"/>
        <w:jc w:val="both"/>
        <w:rPr>
          <w:szCs w:val="20"/>
        </w:rPr>
      </w:pPr>
    </w:p>
    <w:p w:rsidR="00CE77B9" w:rsidRDefault="00CE77B9" w:rsidP="00522195">
      <w:pPr>
        <w:pStyle w:val="ListParagraph"/>
        <w:numPr>
          <w:ilvl w:val="0"/>
          <w:numId w:val="34"/>
        </w:numPr>
        <w:suppressAutoHyphens w:val="0"/>
        <w:snapToGrid w:val="0"/>
        <w:ind w:left="0" w:firstLine="0"/>
        <w:jc w:val="both"/>
        <w:rPr>
          <w:b/>
          <w:sz w:val="20"/>
          <w:szCs w:val="20"/>
        </w:rPr>
        <w:sectPr w:rsidR="00CE77B9" w:rsidSect="00DB54F5">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9"/>
          <w:cols w:space="720"/>
          <w:docGrid w:linePitch="360"/>
        </w:sectPr>
      </w:pPr>
    </w:p>
    <w:p w:rsidR="009D67E4" w:rsidRPr="00457F58" w:rsidRDefault="009D67E4" w:rsidP="00522195">
      <w:pPr>
        <w:pStyle w:val="ListParagraph"/>
        <w:numPr>
          <w:ilvl w:val="0"/>
          <w:numId w:val="34"/>
        </w:numPr>
        <w:suppressAutoHyphens w:val="0"/>
        <w:snapToGrid w:val="0"/>
        <w:ind w:left="0" w:firstLine="0"/>
        <w:jc w:val="both"/>
        <w:rPr>
          <w:b/>
          <w:sz w:val="20"/>
          <w:szCs w:val="20"/>
        </w:rPr>
      </w:pPr>
      <w:r w:rsidRPr="00457F58">
        <w:rPr>
          <w:b/>
          <w:sz w:val="20"/>
          <w:szCs w:val="20"/>
        </w:rPr>
        <w:lastRenderedPageBreak/>
        <w:t>Introduction</w:t>
      </w:r>
    </w:p>
    <w:p w:rsidR="009B753D" w:rsidRPr="00457F58" w:rsidRDefault="009B753D" w:rsidP="00522195">
      <w:pPr>
        <w:suppressAutoHyphens w:val="0"/>
        <w:snapToGrid w:val="0"/>
        <w:ind w:firstLine="425"/>
        <w:jc w:val="both"/>
        <w:rPr>
          <w:sz w:val="20"/>
          <w:szCs w:val="20"/>
        </w:rPr>
      </w:pPr>
      <w:r w:rsidRPr="00457F58">
        <w:rPr>
          <w:sz w:val="20"/>
          <w:szCs w:val="20"/>
        </w:rPr>
        <w:t>Recently, there has been a great interest in the study of nonlinear modeling of a wide variety of phenomena and processes occurring in mechanics, physics, technology, Biophysics, biology, ecology and many other fields of knowledge described by nonlinear differential equations. Especially for ultra-fast processes occurring in blow-up modes, in which the studied function (solution) turns to infinity in a finite time at individual points or in an entire region of space [13]. In many physical processes, these solutions occur (for example, Gorenje processes). In this regard, A. A. Samarsky, S. P. Kurdyumov, V. A. Galaktionov and others began to develop the theory and practice of studying such problems. Unlimited solutions were called the mode with aggravation (in foreign literature called blow-up). In this case, a special place is occupied by quasi-linear equations of parabolic type modeling various processes occurring in the natural Sciences.</w:t>
      </w:r>
    </w:p>
    <w:p w:rsidR="009B753D" w:rsidRPr="00457F58" w:rsidRDefault="009B753D" w:rsidP="00522195">
      <w:pPr>
        <w:suppressAutoHyphens w:val="0"/>
        <w:snapToGrid w:val="0"/>
        <w:ind w:firstLine="425"/>
        <w:jc w:val="both"/>
        <w:rPr>
          <w:sz w:val="20"/>
          <w:szCs w:val="20"/>
        </w:rPr>
      </w:pPr>
      <w:r w:rsidRPr="00457F58">
        <w:rPr>
          <w:sz w:val="20"/>
          <w:szCs w:val="20"/>
        </w:rPr>
        <w:lastRenderedPageBreak/>
        <w:t>The widespread mathematical model of processes described by quasi-linear parabolic equations is explained by the fact that they are derived from fundamental conservation laws (energy, mass, number of particles, etc.). Therefore, it is possible that two physical processes that at first glance have nothing in common (for example, thermal conductivity in semiconductors and the process of magnetic field propagation in a medium with finite conductivity) are described by the same nonlinear diffusion equation, only with different numerical parameters.</w:t>
      </w:r>
    </w:p>
    <w:p w:rsidR="00DB54F5" w:rsidRDefault="009B753D" w:rsidP="00522195">
      <w:pPr>
        <w:suppressAutoHyphens w:val="0"/>
        <w:snapToGrid w:val="0"/>
        <w:ind w:firstLine="425"/>
        <w:jc w:val="both"/>
        <w:rPr>
          <w:sz w:val="20"/>
          <w:szCs w:val="20"/>
        </w:rPr>
        <w:sectPr w:rsidR="00DB54F5" w:rsidSect="00CE77B9">
          <w:footnotePr>
            <w:pos w:val="beneathText"/>
          </w:footnotePr>
          <w:type w:val="continuous"/>
          <w:pgSz w:w="12240" w:h="15840" w:code="1"/>
          <w:pgMar w:top="1440" w:right="1440" w:bottom="1440" w:left="1440" w:header="720" w:footer="720" w:gutter="0"/>
          <w:cols w:num="2" w:space="600"/>
          <w:docGrid w:linePitch="360"/>
        </w:sectPr>
      </w:pPr>
      <w:r w:rsidRPr="00457F58">
        <w:rPr>
          <w:sz w:val="20"/>
          <w:szCs w:val="20"/>
        </w:rPr>
        <w:t xml:space="preserve">One of the most relevant areas of mathematical modeling is the study of nonlinear mathematical models of various physical, biological, chemical and other phenomena and processes. Examples include such physical theories as nonlinear quantum mechanics, nonlinear electrodynamics and optics, nonlinear plasma theory, nonlinear acoustics, nonlinear thermal conductivity, nonlinear diffusion, </w:t>
      </w:r>
    </w:p>
    <w:p w:rsidR="009B753D" w:rsidRPr="00457F58" w:rsidRDefault="009B753D" w:rsidP="00DB54F5">
      <w:pPr>
        <w:suppressAutoHyphens w:val="0"/>
        <w:snapToGrid w:val="0"/>
        <w:jc w:val="both"/>
        <w:rPr>
          <w:sz w:val="20"/>
          <w:szCs w:val="20"/>
        </w:rPr>
      </w:pPr>
      <w:r w:rsidRPr="00457F58">
        <w:rPr>
          <w:sz w:val="20"/>
          <w:szCs w:val="20"/>
        </w:rPr>
        <w:lastRenderedPageBreak/>
        <w:t>and other theories based on nonlinear partial differential equations.</w:t>
      </w:r>
    </w:p>
    <w:p w:rsidR="009B753D" w:rsidRPr="00457F58" w:rsidRDefault="009B753D" w:rsidP="00522195">
      <w:pPr>
        <w:suppressAutoHyphens w:val="0"/>
        <w:snapToGrid w:val="0"/>
        <w:ind w:firstLine="425"/>
        <w:jc w:val="both"/>
        <w:rPr>
          <w:sz w:val="20"/>
          <w:szCs w:val="20"/>
        </w:rPr>
      </w:pPr>
      <w:r w:rsidRPr="00457F58">
        <w:rPr>
          <w:sz w:val="20"/>
          <w:szCs w:val="20"/>
        </w:rPr>
        <w:t>In the General case the difference of quasilinear parabolic equations that underlie the mathematical models of various processes is the dependence of equation coefficients (thermal conductivity, transfer, power, volumetric energy sources and sinks) of variables that determine the state of the environment, i.e. temperature, density, magnetic field, etc.</w:t>
      </w:r>
    </w:p>
    <w:p w:rsidR="009B753D" w:rsidRPr="00457F58" w:rsidRDefault="009B753D" w:rsidP="00522195">
      <w:pPr>
        <w:suppressAutoHyphens w:val="0"/>
        <w:snapToGrid w:val="0"/>
        <w:ind w:firstLine="425"/>
        <w:jc w:val="both"/>
        <w:rPr>
          <w:sz w:val="20"/>
          <w:szCs w:val="20"/>
        </w:rPr>
      </w:pPr>
      <w:r w:rsidRPr="00457F58">
        <w:rPr>
          <w:sz w:val="20"/>
          <w:szCs w:val="20"/>
        </w:rPr>
        <w:t>It is hardly possible to characterize even a simple enumeration of the main results obtained in the theory of nonlinear parabolic equations. Note only that for wide classes of equations, the principal problems of solvability and uniqueness of solutions to various boundary value problems have been solved, and the differential properties of solutions have been studied in detail. The General results of the theory allow us to analyze entire classes of equations of the same type from these positions.</w:t>
      </w:r>
    </w:p>
    <w:p w:rsidR="009B753D" w:rsidRPr="00457F58" w:rsidRDefault="009B753D" w:rsidP="00522195">
      <w:pPr>
        <w:suppressAutoHyphens w:val="0"/>
        <w:snapToGrid w:val="0"/>
        <w:ind w:firstLine="425"/>
        <w:jc w:val="both"/>
        <w:rPr>
          <w:sz w:val="20"/>
          <w:szCs w:val="20"/>
        </w:rPr>
      </w:pPr>
      <w:r w:rsidRPr="00457F58">
        <w:rPr>
          <w:sz w:val="20"/>
          <w:szCs w:val="20"/>
        </w:rPr>
        <w:t>The main problems that arise in the study of a mathematical model of complex real physical processes are primarily related to the non-linearity of the equations underlying the mathematical model. The first consequence of non-linearity is the absence of the superposition principle inherent in linear homogeneous problems. This ensures the inexhaustibility of the set of possible directions of the dissipative process evolution, and also determines the appearance of discrete space-time scales in a continuous environment. They characterize properties of a nonlinear medium that do not depend on external influence. Nonlinear dissipative environments may exhibit some internal ordering, which is characterized by the spontaneous appearance of complex dissipative structures in the environment.</w:t>
      </w:r>
    </w:p>
    <w:p w:rsidR="009B753D" w:rsidRPr="00457F58" w:rsidRDefault="009B753D" w:rsidP="00522195">
      <w:pPr>
        <w:suppressAutoHyphens w:val="0"/>
        <w:snapToGrid w:val="0"/>
        <w:ind w:firstLine="425"/>
        <w:jc w:val="both"/>
        <w:rPr>
          <w:sz w:val="20"/>
          <w:szCs w:val="20"/>
        </w:rPr>
      </w:pPr>
      <w:r w:rsidRPr="00457F58">
        <w:rPr>
          <w:sz w:val="20"/>
          <w:szCs w:val="20"/>
        </w:rPr>
        <w:t>A special place in the theory of nonlinear equations is occupied by the circle of studies of unlimited solutions, or, as they are otherwise called, modes with aggravation. Nonlinear evolutionary problems that allow unlimited solutions are globally (in time) unsolvable: solutions increase indefinitely over a finite period of time. For a long time, they were considered in theory as some exotic examples, suitable only for establishing the degree of optimality of global solvability conditions as a natural "physical" requirement. However, we should note that the first successful attempts to derive unbounded solutions to nonlinear parabolic problems were made more than 50 years ago. Today, the theory of modes with aggravation is a vast field in which thousands of works have been performed, in which there are outstanding achievements.</w:t>
      </w:r>
    </w:p>
    <w:p w:rsidR="009B753D" w:rsidRPr="00457F58" w:rsidRDefault="009B753D" w:rsidP="00522195">
      <w:pPr>
        <w:suppressAutoHyphens w:val="0"/>
        <w:snapToGrid w:val="0"/>
        <w:ind w:firstLine="425"/>
        <w:jc w:val="both"/>
        <w:rPr>
          <w:sz w:val="20"/>
          <w:szCs w:val="20"/>
        </w:rPr>
      </w:pPr>
      <w:r w:rsidRPr="00457F58">
        <w:rPr>
          <w:sz w:val="20"/>
          <w:szCs w:val="20"/>
        </w:rPr>
        <w:t xml:space="preserve">Today, in the world practice of the field of natural Sciences, the study of nonlinear mathematical models is considered one of the most urgent tasks in the development of methods for improving the </w:t>
      </w:r>
      <w:r w:rsidRPr="00457F58">
        <w:rPr>
          <w:sz w:val="20"/>
          <w:szCs w:val="20"/>
        </w:rPr>
        <w:lastRenderedPageBreak/>
        <w:t>efficiency of the reaction-diffusion control system. According to the Elsevier database, the number of scientific papers by scientists around the world devoted to the study of the nonlinear reaction-diffusion equation, as well as the Cauchy problem and boundary value problems for this equation, and the practical application of the research results is constantly growing.</w:t>
      </w:r>
    </w:p>
    <w:p w:rsidR="009B753D" w:rsidRPr="00457F58" w:rsidRDefault="009B753D" w:rsidP="00522195">
      <w:pPr>
        <w:suppressAutoHyphens w:val="0"/>
        <w:snapToGrid w:val="0"/>
        <w:ind w:firstLine="425"/>
        <w:jc w:val="both"/>
        <w:rPr>
          <w:sz w:val="20"/>
          <w:szCs w:val="20"/>
        </w:rPr>
      </w:pPr>
      <w:r w:rsidRPr="00457F58">
        <w:rPr>
          <w:sz w:val="20"/>
          <w:szCs w:val="20"/>
        </w:rPr>
        <w:t>In the Republic of Uzbekistan, large-scale work has been carried out on the effective organization of events dedicated to the creation of automated systems for computer visualization of diffusion processes, mathematical modeling of diffusion processes described by nonlinear equations with double nonlinearity in an inhomogeneous environment. From this point of view, a number of research works are being carried out to improve the methods of research and visualization of nonlinear processes, to create automated production systems that play an important role in the study of mathematical models of nonlinear processes.</w:t>
      </w:r>
    </w:p>
    <w:p w:rsidR="00555E67" w:rsidRDefault="009B753D" w:rsidP="00522195">
      <w:pPr>
        <w:suppressAutoHyphens w:val="0"/>
        <w:snapToGrid w:val="0"/>
        <w:ind w:firstLine="425"/>
        <w:jc w:val="both"/>
        <w:rPr>
          <w:sz w:val="20"/>
          <w:szCs w:val="20"/>
          <w:lang w:eastAsia="zh-CN"/>
        </w:rPr>
      </w:pPr>
      <w:r w:rsidRPr="00457F58">
        <w:rPr>
          <w:sz w:val="20"/>
          <w:szCs w:val="20"/>
        </w:rPr>
        <w:t>Currently, a number of fundamental problems in the world require mathematical modeling of nonlinear processes, improvement of visualization methods and tools, as well as application to practice of the obtained important results of reaction-diffusion problems with double nonlinearity. Currently, for the study of equations with double non-linearity and practical application, conducting targeted research in the following areas is considered one of the important tasks: development of visualization methods in the study of nonlinear models; creating software systems that help study nonlinear processes; creating a technology for conducting computational experiments, monitoring the evolution of the process over time, creating a computerized system for determining properties that depend on the dynamics of changes in parameters.</w:t>
      </w:r>
    </w:p>
    <w:p w:rsidR="00CE77B9" w:rsidRPr="00457F58" w:rsidRDefault="00CE77B9" w:rsidP="00522195">
      <w:pPr>
        <w:suppressAutoHyphens w:val="0"/>
        <w:snapToGrid w:val="0"/>
        <w:ind w:firstLine="425"/>
        <w:jc w:val="both"/>
        <w:rPr>
          <w:sz w:val="20"/>
          <w:szCs w:val="20"/>
          <w:lang w:eastAsia="zh-CN"/>
        </w:rPr>
      </w:pPr>
    </w:p>
    <w:p w:rsidR="00AB094D" w:rsidRPr="00457F58" w:rsidRDefault="00AB094D" w:rsidP="00522195">
      <w:pPr>
        <w:suppressAutoHyphens w:val="0"/>
        <w:snapToGrid w:val="0"/>
        <w:jc w:val="both"/>
        <w:rPr>
          <w:b/>
          <w:sz w:val="20"/>
          <w:szCs w:val="20"/>
        </w:rPr>
      </w:pPr>
      <w:r w:rsidRPr="00457F58">
        <w:rPr>
          <w:b/>
          <w:sz w:val="20"/>
          <w:szCs w:val="20"/>
        </w:rPr>
        <w:t xml:space="preserve">2. Material and Methods </w:t>
      </w:r>
    </w:p>
    <w:p w:rsidR="00DB001A" w:rsidRPr="00457F58" w:rsidRDefault="00DB001A" w:rsidP="00522195">
      <w:pPr>
        <w:pStyle w:val="ListParagraph"/>
        <w:suppressAutoHyphens w:val="0"/>
        <w:snapToGrid w:val="0"/>
        <w:ind w:left="0"/>
        <w:jc w:val="both"/>
        <w:outlineLvl w:val="0"/>
        <w:rPr>
          <w:rFonts w:eastAsia="Batang"/>
          <w:b/>
          <w:sz w:val="20"/>
          <w:szCs w:val="20"/>
          <w:lang w:eastAsia="ko-KR"/>
        </w:rPr>
      </w:pPr>
      <w:r w:rsidRPr="00457F58">
        <w:rPr>
          <w:rFonts w:eastAsia="Times New Roman"/>
          <w:b/>
          <w:bCs/>
          <w:sz w:val="20"/>
          <w:szCs w:val="20"/>
          <w:lang w:eastAsia="ko-KR"/>
        </w:rPr>
        <w:t>On properties of solutions to the Cauchy problem for degenerate nonlinear cross-systems with absorption</w:t>
      </w:r>
    </w:p>
    <w:p w:rsidR="00DB001A" w:rsidRPr="00457F58" w:rsidRDefault="00DB001A" w:rsidP="00522195">
      <w:pPr>
        <w:suppressAutoHyphens w:val="0"/>
        <w:snapToGrid w:val="0"/>
        <w:ind w:firstLine="425"/>
        <w:jc w:val="both"/>
        <w:outlineLvl w:val="1"/>
        <w:rPr>
          <w:sz w:val="20"/>
          <w:szCs w:val="20"/>
        </w:rPr>
      </w:pPr>
      <w:r w:rsidRPr="00457F58">
        <w:rPr>
          <w:sz w:val="20"/>
          <w:szCs w:val="20"/>
        </w:rPr>
        <w:t xml:space="preserve">In the domain </w:t>
      </w:r>
      <w:r w:rsidRPr="00457F58">
        <w:rPr>
          <w:sz w:val="20"/>
          <w:szCs w:val="20"/>
        </w:rPr>
        <w:object w:dxaOrig="2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5pt;height:15.05pt" o:ole="">
            <v:imagedata r:id="rId15" o:title=""/>
          </v:shape>
          <o:OLEObject Type="Embed" ProgID="Equation.3" ShapeID="_x0000_i1025" DrawAspect="Content" ObjectID="_1654717021" r:id="rId16"/>
        </w:object>
      </w:r>
      <w:r w:rsidRPr="00457F58">
        <w:rPr>
          <w:sz w:val="20"/>
          <w:szCs w:val="20"/>
        </w:rPr>
        <w:t xml:space="preserve"> properties of solutions of a nonlinear diffusion-reaction system with variable density are studied:</w:t>
      </w:r>
    </w:p>
    <w:p w:rsidR="00DB001A" w:rsidRPr="00457F58" w:rsidRDefault="00DB001A" w:rsidP="00522195">
      <w:pPr>
        <w:suppressAutoHyphens w:val="0"/>
        <w:snapToGrid w:val="0"/>
        <w:ind w:firstLine="425"/>
        <w:jc w:val="both"/>
        <w:rPr>
          <w:sz w:val="20"/>
          <w:szCs w:val="20"/>
        </w:rPr>
      </w:pPr>
      <w:r w:rsidRPr="00457F58">
        <w:rPr>
          <w:sz w:val="20"/>
          <w:szCs w:val="20"/>
        </w:rPr>
        <w:object w:dxaOrig="5920" w:dyaOrig="1280">
          <v:shape id="_x0000_i1026" type="#_x0000_t75" style="width:169.05pt;height:35.05pt" o:ole="">
            <v:imagedata r:id="rId17" o:title=""/>
          </v:shape>
          <o:OLEObject Type="Embed" ProgID="Equation.DSMT4" ShapeID="_x0000_i1026" DrawAspect="Content" ObjectID="_1654717022" r:id="rId18"/>
        </w:object>
      </w:r>
      <w:r w:rsidR="00457F58" w:rsidRPr="00457F58">
        <w:rPr>
          <w:sz w:val="20"/>
          <w:szCs w:val="20"/>
        </w:rPr>
        <w:t xml:space="preserve"> </w:t>
      </w:r>
      <w:r w:rsidRPr="00457F58">
        <w:rPr>
          <w:sz w:val="20"/>
          <w:szCs w:val="20"/>
        </w:rPr>
        <w:t>(1)</w:t>
      </w:r>
    </w:p>
    <w:p w:rsidR="00DB001A" w:rsidRPr="00457F58" w:rsidRDefault="00DB001A" w:rsidP="00CE77B9">
      <w:pPr>
        <w:suppressAutoHyphens w:val="0"/>
        <w:snapToGrid w:val="0"/>
        <w:jc w:val="center"/>
        <w:rPr>
          <w:sz w:val="20"/>
          <w:szCs w:val="20"/>
        </w:rPr>
      </w:pPr>
      <w:r w:rsidRPr="00457F58">
        <w:rPr>
          <w:sz w:val="20"/>
          <w:szCs w:val="20"/>
        </w:rPr>
        <w:object w:dxaOrig="4500" w:dyaOrig="400">
          <v:shape id="_x0000_i1027" type="#_x0000_t75" style="width:185.95pt;height:16.9pt" o:ole="">
            <v:imagedata r:id="rId19" o:title=""/>
          </v:shape>
          <o:OLEObject Type="Embed" ProgID="Equation.3" ShapeID="_x0000_i1027" DrawAspect="Content" ObjectID="_1654717023" r:id="rId20"/>
        </w:object>
      </w:r>
      <w:r w:rsidRPr="00457F58">
        <w:rPr>
          <w:sz w:val="20"/>
          <w:szCs w:val="20"/>
        </w:rPr>
        <w:t>, (2)</w:t>
      </w:r>
    </w:p>
    <w:p w:rsidR="00DB001A" w:rsidRPr="00457F58" w:rsidRDefault="00DB001A" w:rsidP="00522195">
      <w:pPr>
        <w:suppressAutoHyphens w:val="0"/>
        <w:snapToGrid w:val="0"/>
        <w:ind w:firstLine="425"/>
        <w:jc w:val="both"/>
        <w:rPr>
          <w:sz w:val="20"/>
          <w:szCs w:val="20"/>
        </w:rPr>
      </w:pPr>
      <w:r w:rsidRPr="00457F58">
        <w:rPr>
          <w:sz w:val="20"/>
          <w:szCs w:val="20"/>
        </w:rPr>
        <w:t xml:space="preserve">where </w:t>
      </w:r>
      <w:r w:rsidRPr="00457F58">
        <w:rPr>
          <w:sz w:val="20"/>
          <w:szCs w:val="20"/>
        </w:rPr>
        <w:object w:dxaOrig="2340" w:dyaOrig="360">
          <v:shape id="_x0000_i1028" type="#_x0000_t75" style="width:72.65pt;height:15.05pt" o:ole="" fillcolor="window">
            <v:imagedata r:id="rId21" o:title=""/>
          </v:shape>
          <o:OLEObject Type="Embed" ProgID="Equation.DSMT4" ShapeID="_x0000_i1028" DrawAspect="Content" ObjectID="_1654717024" r:id="rId22"/>
        </w:object>
      </w:r>
      <w:r w:rsidRPr="00457F58">
        <w:rPr>
          <w:sz w:val="20"/>
          <w:szCs w:val="20"/>
        </w:rPr>
        <w:t xml:space="preserve"> - specified numerical parameters of a nonlinear medium,</w:t>
      </w:r>
      <w:r w:rsidR="00D858F5" w:rsidRPr="00457F58">
        <w:rPr>
          <w:sz w:val="20"/>
          <w:szCs w:val="20"/>
        </w:rPr>
        <w:object w:dxaOrig="1400" w:dyaOrig="480">
          <v:shape id="_x0000_i1029" type="#_x0000_t75" style="width:53.2pt;height:18.15pt" o:ole="">
            <v:imagedata r:id="rId23" o:title=""/>
          </v:shape>
          <o:OLEObject Type="Embed" ProgID="Equation.3" ShapeID="_x0000_i1029" DrawAspect="Content" ObjectID="_1654717025" r:id="rId24"/>
        </w:object>
      </w:r>
      <w:r w:rsidRPr="00457F58">
        <w:rPr>
          <w:sz w:val="20"/>
          <w:szCs w:val="20"/>
        </w:rPr>
        <w:t xml:space="preserve">, </w:t>
      </w:r>
      <w:r w:rsidRPr="00457F58">
        <w:rPr>
          <w:sz w:val="20"/>
          <w:szCs w:val="20"/>
        </w:rPr>
        <w:lastRenderedPageBreak/>
        <w:t xml:space="preserve">functions </w:t>
      </w:r>
      <w:r w:rsidRPr="00457F58">
        <w:rPr>
          <w:sz w:val="20"/>
          <w:szCs w:val="20"/>
        </w:rPr>
        <w:object w:dxaOrig="1700" w:dyaOrig="400">
          <v:shape id="_x0000_i1030" type="#_x0000_t75" style="width:63.85pt;height:15.65pt" o:ole="">
            <v:imagedata r:id="rId25" o:title=""/>
          </v:shape>
          <o:OLEObject Type="Embed" ProgID="Equation.3" ShapeID="_x0000_i1030" DrawAspect="Content" ObjectID="_1654717026" r:id="rId26"/>
        </w:object>
      </w:r>
      <w:r w:rsidRPr="00457F58">
        <w:rPr>
          <w:sz w:val="20"/>
          <w:szCs w:val="20"/>
        </w:rPr>
        <w:t xml:space="preserve">, </w:t>
      </w:r>
      <w:r w:rsidRPr="00457F58">
        <w:rPr>
          <w:sz w:val="20"/>
          <w:szCs w:val="20"/>
        </w:rPr>
        <w:object w:dxaOrig="720" w:dyaOrig="320">
          <v:shape id="_x0000_i1031" type="#_x0000_t75" style="width:31.3pt;height:13.75pt" o:ole="">
            <v:imagedata r:id="rId27" o:title=""/>
          </v:shape>
          <o:OLEObject Type="Embed" ProgID="Equation.3" ShapeID="_x0000_i1031" DrawAspect="Content" ObjectID="_1654717027" r:id="rId28"/>
        </w:object>
      </w:r>
      <w:r w:rsidRPr="00457F58">
        <w:rPr>
          <w:sz w:val="20"/>
          <w:szCs w:val="20"/>
        </w:rPr>
        <w:t xml:space="preserve">, </w:t>
      </w:r>
      <w:r w:rsidRPr="00457F58">
        <w:rPr>
          <w:sz w:val="20"/>
          <w:szCs w:val="20"/>
        </w:rPr>
        <w:object w:dxaOrig="2500" w:dyaOrig="360">
          <v:shape id="_x0000_i1032" type="#_x0000_t75" style="width:98.9pt;height:14.4pt" o:ole="">
            <v:imagedata r:id="rId29" o:title=""/>
          </v:shape>
          <o:OLEObject Type="Embed" ProgID="Equation.3" ShapeID="_x0000_i1032" DrawAspect="Content" ObjectID="_1654717028" r:id="rId30"/>
        </w:object>
      </w:r>
      <w:r w:rsidRPr="00457F58">
        <w:rPr>
          <w:sz w:val="20"/>
          <w:szCs w:val="20"/>
        </w:rPr>
        <w:t xml:space="preserve">. </w:t>
      </w:r>
    </w:p>
    <w:p w:rsidR="00DB001A" w:rsidRPr="00457F58" w:rsidRDefault="00DB001A" w:rsidP="00522195">
      <w:pPr>
        <w:suppressAutoHyphens w:val="0"/>
        <w:snapToGrid w:val="0"/>
        <w:ind w:firstLine="425"/>
        <w:jc w:val="both"/>
        <w:rPr>
          <w:sz w:val="20"/>
          <w:szCs w:val="20"/>
        </w:rPr>
      </w:pPr>
      <w:r w:rsidRPr="00457F58">
        <w:rPr>
          <w:sz w:val="20"/>
          <w:szCs w:val="20"/>
          <w:lang w:val="uz-Cyrl-UZ"/>
        </w:rPr>
        <w:t xml:space="preserve">The system (1) describes a set of physical processes, such as the process of mutual reaction-diffusion, thermal conductivity, polytrophic filtration of liquid and gas in a nonlinear medium whose capacity is the same </w:t>
      </w:r>
      <w:r w:rsidRPr="00457F58">
        <w:rPr>
          <w:sz w:val="20"/>
          <w:szCs w:val="20"/>
        </w:rPr>
        <w:object w:dxaOrig="639" w:dyaOrig="360">
          <v:shape id="_x0000_i1033" type="#_x0000_t75" style="width:36.95pt;height:18.15pt" o:ole="" fillcolor="window">
            <v:imagedata r:id="rId31" o:title=""/>
          </v:shape>
          <o:OLEObject Type="Embed" ProgID="Equation.3" ShapeID="_x0000_i1033" DrawAspect="Content" ObjectID="_1654717029" r:id="rId32"/>
        </w:object>
      </w:r>
      <w:r w:rsidRPr="00457F58">
        <w:rPr>
          <w:sz w:val="20"/>
          <w:szCs w:val="20"/>
          <w:lang w:val="uz-Cyrl-UZ"/>
        </w:rPr>
        <w:t xml:space="preserve">, </w:t>
      </w:r>
      <w:r w:rsidRPr="00457F58">
        <w:rPr>
          <w:sz w:val="20"/>
          <w:szCs w:val="20"/>
        </w:rPr>
        <w:object w:dxaOrig="639" w:dyaOrig="360">
          <v:shape id="_x0000_i1034" type="#_x0000_t75" style="width:36.95pt;height:18.15pt" o:ole="" fillcolor="window">
            <v:imagedata r:id="rId33" o:title=""/>
          </v:shape>
          <o:OLEObject Type="Embed" ProgID="Equation.3" ShapeID="_x0000_i1034" DrawAspect="Content" ObjectID="_1654717030" r:id="rId34"/>
        </w:object>
      </w:r>
      <w:r w:rsidRPr="00457F58">
        <w:rPr>
          <w:sz w:val="20"/>
          <w:szCs w:val="20"/>
        </w:rPr>
        <w:t>.</w:t>
      </w:r>
      <w:r w:rsidR="00457F58" w:rsidRPr="00457F58">
        <w:rPr>
          <w:sz w:val="20"/>
          <w:szCs w:val="20"/>
        </w:rPr>
        <w:t xml:space="preserve"> </w:t>
      </w:r>
      <w:r w:rsidRPr="00457F58">
        <w:rPr>
          <w:sz w:val="20"/>
          <w:szCs w:val="20"/>
        </w:rPr>
        <w:t>Various special cases of the problem (1) - (2) are considered in many. In particular, we obtained conditions for the existence of solutions to the Cauchy problem in time. The system (1) in the domain of degeneracy and in the domain of degeneracy may not have a classical solution. Therefore, weak solutions of the system (1) with physical meaning are studied:</w:t>
      </w:r>
      <w:r w:rsidR="00D858F5" w:rsidRPr="00457F58">
        <w:rPr>
          <w:sz w:val="20"/>
          <w:szCs w:val="20"/>
        </w:rPr>
        <w:object w:dxaOrig="1520" w:dyaOrig="400">
          <v:shape id="_x0000_i1035" type="#_x0000_t75" style="width:67pt;height:18.15pt" o:ole="">
            <v:imagedata r:id="rId35" o:title=""/>
          </v:shape>
          <o:OLEObject Type="Embed" ProgID="Equation.3" ShapeID="_x0000_i1035" DrawAspect="Content" ObjectID="_1654717031" r:id="rId36"/>
        </w:object>
      </w:r>
      <w:r w:rsidRPr="00457F58">
        <w:rPr>
          <w:sz w:val="20"/>
          <w:szCs w:val="20"/>
        </w:rPr>
        <w:t xml:space="preserve"> and also </w:t>
      </w:r>
      <w:r w:rsidR="00D858F5" w:rsidRPr="00457F58">
        <w:rPr>
          <w:sz w:val="20"/>
          <w:szCs w:val="20"/>
        </w:rPr>
        <w:object w:dxaOrig="4740" w:dyaOrig="480">
          <v:shape id="_x0000_i1036" type="#_x0000_t75" style="width:177.2pt;height:16.9pt" o:ole="">
            <v:imagedata r:id="rId37" o:title=""/>
          </v:shape>
          <o:OLEObject Type="Embed" ProgID="Equation.3" ShapeID="_x0000_i1036" DrawAspect="Content" ObjectID="_1654717032" r:id="rId38"/>
        </w:object>
      </w:r>
      <w:r w:rsidRPr="00457F58">
        <w:rPr>
          <w:sz w:val="20"/>
          <w:szCs w:val="20"/>
        </w:rPr>
        <w:t xml:space="preserve"> satisfying some integral identity [8]. Various qualitative properties of a nonlinear degenerate system and a dual nonlinear equation, in particular the equations of porous media, have been intensively studied (see [8] and the literature in them). For example, the asymptotic behavior of the destroyed interface solutions of a one-dimensional nonlinear equation of a porous medium in the inhomogeneous case </w:t>
      </w:r>
      <w:r w:rsidR="00D858F5" w:rsidRPr="00457F58">
        <w:rPr>
          <w:sz w:val="20"/>
          <w:szCs w:val="20"/>
        </w:rPr>
        <w:object w:dxaOrig="1579" w:dyaOrig="720">
          <v:shape id="_x0000_i1037" type="#_x0000_t75" style="width:55.7pt;height:25.05pt" o:ole="">
            <v:imagedata r:id="rId39" o:title=""/>
          </v:shape>
          <o:OLEObject Type="Embed" ProgID="Equation.3" ShapeID="_x0000_i1037" DrawAspect="Content" ObjectID="_1654717033" r:id="rId40"/>
        </w:object>
      </w:r>
      <w:r w:rsidRPr="00457F58">
        <w:rPr>
          <w:sz w:val="20"/>
          <w:szCs w:val="20"/>
        </w:rPr>
        <w:t xml:space="preserve">, where </w:t>
      </w:r>
      <w:r w:rsidR="00D858F5" w:rsidRPr="00457F58">
        <w:rPr>
          <w:sz w:val="20"/>
          <w:szCs w:val="20"/>
        </w:rPr>
        <w:object w:dxaOrig="3000" w:dyaOrig="820">
          <v:shape id="_x0000_i1038" type="#_x0000_t75" style="width:109.55pt;height:30.7pt" o:ole="">
            <v:imagedata r:id="rId41" o:title=""/>
          </v:shape>
          <o:OLEObject Type="Embed" ProgID="Equation.3" ShapeID="_x0000_i1038" DrawAspect="Content" ObjectID="_1654717034" r:id="rId42"/>
        </w:object>
      </w:r>
      <w:r w:rsidR="00457F58" w:rsidRPr="00457F58">
        <w:rPr>
          <w:sz w:val="20"/>
          <w:szCs w:val="20"/>
        </w:rPr>
        <w:t xml:space="preserve"> </w:t>
      </w:r>
      <w:r w:rsidRPr="00457F58">
        <w:rPr>
          <w:sz w:val="20"/>
          <w:szCs w:val="20"/>
        </w:rPr>
        <w:t>when l&gt; 2 studied in [</w:t>
      </w:r>
      <w:r w:rsidRPr="00457F58">
        <w:rPr>
          <w:sz w:val="20"/>
          <w:szCs w:val="20"/>
          <w:lang w:val="uz-Cyrl-UZ"/>
        </w:rPr>
        <w:t>1,2,5,6,7</w:t>
      </w:r>
      <w:r w:rsidRPr="00457F58">
        <w:rPr>
          <w:sz w:val="20"/>
          <w:szCs w:val="20"/>
        </w:rPr>
        <w:t xml:space="preserve">]. Relative to the initial data, it is assumed that they are smooth, bounded, compactly supported, symmetrical, and monotonous. Behavior over a long time for the equation of an inhomogeneous porous medium (3) in a medium with a slowly decreasing density at </w:t>
      </w:r>
      <w:r w:rsidR="00D858F5" w:rsidRPr="00457F58">
        <w:rPr>
          <w:sz w:val="20"/>
          <w:szCs w:val="20"/>
        </w:rPr>
        <w:object w:dxaOrig="980" w:dyaOrig="300">
          <v:shape id="_x0000_i1039" type="#_x0000_t75" style="width:34.45pt;height:10.65pt" o:ole="">
            <v:imagedata r:id="rId43" o:title=""/>
          </v:shape>
          <o:OLEObject Type="Embed" ProgID="Equation.DSMT4" ShapeID="_x0000_i1039" DrawAspect="Content" ObjectID="_1654717035" r:id="rId44"/>
        </w:object>
      </w:r>
      <w:r w:rsidRPr="00457F58">
        <w:rPr>
          <w:sz w:val="20"/>
          <w:szCs w:val="20"/>
        </w:rPr>
        <w:t xml:space="preserve"> have been considered in other works of the authors. Case </w:t>
      </w:r>
      <w:r w:rsidR="00D858F5" w:rsidRPr="00457F58">
        <w:rPr>
          <w:sz w:val="20"/>
          <w:szCs w:val="20"/>
        </w:rPr>
        <w:object w:dxaOrig="580" w:dyaOrig="300">
          <v:shape id="_x0000_i1040" type="#_x0000_t75" style="width:21.9pt;height:10.65pt" o:ole="">
            <v:imagedata r:id="rId45" o:title=""/>
          </v:shape>
          <o:OLEObject Type="Embed" ProgID="Equation.DSMT4" ShapeID="_x0000_i1040" DrawAspect="Content" ObjectID="_1654717036" r:id="rId46"/>
        </w:object>
      </w:r>
      <w:r w:rsidRPr="00457F58">
        <w:rPr>
          <w:sz w:val="20"/>
          <w:szCs w:val="20"/>
        </w:rPr>
        <w:t xml:space="preserve"> it is called a critical case [8(119 p.)]. In this paper, on the basis of reducing the original system (3.71) with variable density to a "radially symmetric" form, we can consider the following cases </w:t>
      </w:r>
      <w:r w:rsidR="00D858F5" w:rsidRPr="00457F58">
        <w:rPr>
          <w:sz w:val="20"/>
          <w:szCs w:val="20"/>
        </w:rPr>
        <w:object w:dxaOrig="1200" w:dyaOrig="340">
          <v:shape id="_x0000_i1041" type="#_x0000_t75" style="width:46.35pt;height:13.15pt" o:ole="">
            <v:imagedata r:id="rId47" o:title=""/>
          </v:shape>
          <o:OLEObject Type="Embed" ProgID="Equation.DSMT4" ShapeID="_x0000_i1041" DrawAspect="Content" ObjectID="_1654717037" r:id="rId48"/>
        </w:object>
      </w:r>
      <w:r w:rsidRPr="00457F58">
        <w:rPr>
          <w:sz w:val="20"/>
          <w:szCs w:val="20"/>
        </w:rPr>
        <w:t xml:space="preserve"> and also </w:t>
      </w:r>
      <w:r w:rsidR="00D858F5" w:rsidRPr="00457F58">
        <w:rPr>
          <w:sz w:val="20"/>
          <w:szCs w:val="20"/>
        </w:rPr>
        <w:object w:dxaOrig="580" w:dyaOrig="300">
          <v:shape id="_x0000_i1042" type="#_x0000_t75" style="width:22.55pt;height:11.25pt" o:ole="">
            <v:imagedata r:id="rId49" o:title=""/>
          </v:shape>
          <o:OLEObject Type="Embed" ProgID="Equation.DSMT4" ShapeID="_x0000_i1042" DrawAspect="Content" ObjectID="_1654717038" r:id="rId50"/>
        </w:object>
      </w:r>
      <w:r w:rsidRPr="00457F58">
        <w:rPr>
          <w:sz w:val="20"/>
          <w:szCs w:val="20"/>
        </w:rPr>
        <w:t xml:space="preserve"> from one point of view, this makes it relatively easy to build solutions of the Zeldovich-Companeitz type, thanks to which new nonlinear effects are established. Based on the method of the standard equation and the principle of comparing the conditions of emerging phenomena, the final velocity of perturbation propagation and the localization of space are established. An estimation of the weak solution and free boundary for solutions of the Cauchy problem for a cross-system with variable density is obtained. The naturally established approach is valid as for the porous medium equation (2).</w:t>
      </w:r>
    </w:p>
    <w:p w:rsidR="00DB001A" w:rsidRPr="00457F58" w:rsidRDefault="00DB001A" w:rsidP="00522195">
      <w:pPr>
        <w:suppressAutoHyphens w:val="0"/>
        <w:snapToGrid w:val="0"/>
        <w:ind w:firstLine="425"/>
        <w:jc w:val="both"/>
        <w:rPr>
          <w:sz w:val="20"/>
          <w:szCs w:val="20"/>
        </w:rPr>
      </w:pPr>
      <w:r w:rsidRPr="00457F58">
        <w:rPr>
          <w:sz w:val="20"/>
          <w:szCs w:val="20"/>
        </w:rPr>
        <w:t>Below we will show the phenomenon of propagation perturbation at the finite velocity and localization of space.</w:t>
      </w:r>
    </w:p>
    <w:p w:rsidR="00555E67" w:rsidRPr="00457F58" w:rsidRDefault="00555E67" w:rsidP="00522195">
      <w:pPr>
        <w:suppressAutoHyphens w:val="0"/>
        <w:snapToGrid w:val="0"/>
        <w:jc w:val="both"/>
        <w:rPr>
          <w:b/>
          <w:sz w:val="20"/>
          <w:szCs w:val="20"/>
        </w:rPr>
      </w:pPr>
      <w:r w:rsidRPr="00457F58">
        <w:rPr>
          <w:b/>
          <w:sz w:val="20"/>
          <w:szCs w:val="20"/>
        </w:rPr>
        <w:lastRenderedPageBreak/>
        <w:t>3. Results</w:t>
      </w:r>
    </w:p>
    <w:p w:rsidR="00A600CD" w:rsidRPr="00457F58" w:rsidRDefault="00A600CD" w:rsidP="00522195">
      <w:pPr>
        <w:suppressAutoHyphens w:val="0"/>
        <w:snapToGrid w:val="0"/>
        <w:ind w:firstLine="425"/>
        <w:jc w:val="both"/>
        <w:rPr>
          <w:sz w:val="20"/>
          <w:szCs w:val="20"/>
        </w:rPr>
      </w:pPr>
      <w:r w:rsidRPr="00457F58">
        <w:rPr>
          <w:sz w:val="20"/>
          <w:szCs w:val="20"/>
          <w:lang w:val="uz-Cyrl-UZ"/>
        </w:rPr>
        <w:t>The phenomenon of propagation violation at a finite speed and localization of space</w:t>
      </w:r>
      <w:r w:rsidR="00FC319B" w:rsidRPr="00457F58">
        <w:rPr>
          <w:sz w:val="20"/>
          <w:szCs w:val="20"/>
        </w:rPr>
        <w:t>.</w:t>
      </w:r>
    </w:p>
    <w:p w:rsidR="00A600CD" w:rsidRPr="00457F58" w:rsidRDefault="00A600CD" w:rsidP="00522195">
      <w:pPr>
        <w:suppressAutoHyphens w:val="0"/>
        <w:snapToGrid w:val="0"/>
        <w:ind w:firstLine="425"/>
        <w:jc w:val="both"/>
        <w:rPr>
          <w:sz w:val="20"/>
          <w:szCs w:val="20"/>
        </w:rPr>
      </w:pPr>
      <w:r w:rsidRPr="00457F58">
        <w:rPr>
          <w:sz w:val="20"/>
          <w:szCs w:val="20"/>
        </w:rPr>
        <w:t>Consider the following self-similar system</w:t>
      </w:r>
    </w:p>
    <w:p w:rsidR="00A600CD" w:rsidRPr="00457F58" w:rsidRDefault="00A600CD" w:rsidP="00522195">
      <w:pPr>
        <w:suppressAutoHyphens w:val="0"/>
        <w:snapToGrid w:val="0"/>
        <w:ind w:firstLine="425"/>
        <w:jc w:val="both"/>
        <w:rPr>
          <w:sz w:val="20"/>
          <w:szCs w:val="20"/>
        </w:rPr>
      </w:pPr>
      <w:r w:rsidRPr="00457F58">
        <w:rPr>
          <w:b/>
          <w:sz w:val="20"/>
          <w:szCs w:val="20"/>
        </w:rPr>
        <w:object w:dxaOrig="4320" w:dyaOrig="1760">
          <v:shape id="_x0000_i1043" type="#_x0000_t75" style="width:144.65pt;height:71.35pt" o:ole="">
            <v:imagedata r:id="rId51" o:title=""/>
          </v:shape>
          <o:OLEObject Type="Embed" ProgID="Equation.DSMT4" ShapeID="_x0000_i1043" DrawAspect="Content" ObjectID="_1654717039" r:id="rId52"/>
        </w:object>
      </w:r>
      <w:r w:rsidR="00457F58" w:rsidRPr="00457F58">
        <w:rPr>
          <w:b/>
          <w:sz w:val="20"/>
          <w:szCs w:val="20"/>
        </w:rPr>
        <w:t xml:space="preserve"> </w:t>
      </w:r>
      <w:r w:rsidR="00457F58" w:rsidRPr="00457F58">
        <w:rPr>
          <w:b/>
          <w:sz w:val="20"/>
          <w:szCs w:val="20"/>
        </w:rPr>
        <w:tab/>
      </w:r>
      <w:r w:rsidR="00457F58" w:rsidRPr="00457F58">
        <w:rPr>
          <w:sz w:val="20"/>
          <w:szCs w:val="20"/>
        </w:rPr>
        <w:t>(</w:t>
      </w:r>
      <w:r w:rsidRPr="00457F58">
        <w:rPr>
          <w:sz w:val="20"/>
          <w:szCs w:val="20"/>
        </w:rPr>
        <w:t>4)</w:t>
      </w:r>
    </w:p>
    <w:p w:rsidR="00A600CD" w:rsidRPr="00457F58" w:rsidRDefault="00A600CD" w:rsidP="00522195">
      <w:pPr>
        <w:suppressAutoHyphens w:val="0"/>
        <w:snapToGrid w:val="0"/>
        <w:ind w:firstLine="425"/>
        <w:jc w:val="both"/>
        <w:rPr>
          <w:sz w:val="20"/>
          <w:szCs w:val="20"/>
        </w:rPr>
      </w:pPr>
      <w:r w:rsidRPr="00457F58">
        <w:rPr>
          <w:sz w:val="20"/>
          <w:szCs w:val="20"/>
        </w:rPr>
        <w:t>It is obtained by transformations</w:t>
      </w:r>
    </w:p>
    <w:p w:rsidR="00A600CD" w:rsidRPr="00457F58" w:rsidRDefault="00A600CD" w:rsidP="00522195">
      <w:pPr>
        <w:suppressAutoHyphens w:val="0"/>
        <w:snapToGrid w:val="0"/>
        <w:ind w:firstLine="425"/>
        <w:jc w:val="both"/>
        <w:rPr>
          <w:sz w:val="20"/>
          <w:szCs w:val="20"/>
        </w:rPr>
      </w:pPr>
      <w:r w:rsidRPr="00457F58">
        <w:rPr>
          <w:sz w:val="20"/>
          <w:szCs w:val="20"/>
        </w:rPr>
        <w:object w:dxaOrig="2360" w:dyaOrig="680">
          <v:shape id="_x0000_i1044" type="#_x0000_t75" style="width:98.3pt;height:27.55pt" o:ole="">
            <v:imagedata r:id="rId53" o:title=""/>
          </v:shape>
          <o:OLEObject Type="Embed" ProgID="Equation.DSMT4" ShapeID="_x0000_i1044" DrawAspect="Content" ObjectID="_1654717040" r:id="rId54"/>
        </w:object>
      </w:r>
      <w:r w:rsidR="00457F58" w:rsidRPr="00457F58">
        <w:rPr>
          <w:sz w:val="20"/>
          <w:szCs w:val="20"/>
        </w:rPr>
        <w:t xml:space="preserve"> </w:t>
      </w:r>
      <w:r w:rsidR="00457F58" w:rsidRPr="00457F58">
        <w:rPr>
          <w:sz w:val="20"/>
          <w:szCs w:val="20"/>
        </w:rPr>
        <w:tab/>
      </w:r>
      <w:r w:rsidR="00CE77B9">
        <w:rPr>
          <w:rFonts w:hint="eastAsia"/>
          <w:sz w:val="20"/>
          <w:szCs w:val="20"/>
          <w:lang w:eastAsia="zh-CN"/>
        </w:rPr>
        <w:tab/>
      </w:r>
      <w:r w:rsidR="00457F58" w:rsidRPr="00457F58">
        <w:rPr>
          <w:sz w:val="20"/>
          <w:szCs w:val="20"/>
        </w:rPr>
        <w:t>(</w:t>
      </w:r>
      <w:r w:rsidRPr="00457F58">
        <w:rPr>
          <w:sz w:val="20"/>
          <w:szCs w:val="20"/>
        </w:rPr>
        <w:t>5)</w:t>
      </w:r>
    </w:p>
    <w:p w:rsidR="00CE77B9" w:rsidRDefault="00A600CD" w:rsidP="00522195">
      <w:pPr>
        <w:suppressAutoHyphens w:val="0"/>
        <w:snapToGrid w:val="0"/>
        <w:ind w:firstLine="425"/>
        <w:jc w:val="both"/>
        <w:rPr>
          <w:sz w:val="20"/>
          <w:szCs w:val="20"/>
          <w:lang w:eastAsia="zh-CN"/>
        </w:rPr>
      </w:pPr>
      <w:r w:rsidRPr="00457F58">
        <w:rPr>
          <w:sz w:val="20"/>
          <w:szCs w:val="20"/>
        </w:rPr>
        <w:t xml:space="preserve">Where </w:t>
      </w:r>
    </w:p>
    <w:p w:rsidR="00A600CD" w:rsidRPr="00457F58" w:rsidRDefault="0095231E" w:rsidP="00522195">
      <w:pPr>
        <w:suppressAutoHyphens w:val="0"/>
        <w:snapToGrid w:val="0"/>
        <w:ind w:firstLine="425"/>
        <w:jc w:val="both"/>
        <w:rPr>
          <w:sz w:val="20"/>
          <w:szCs w:val="20"/>
        </w:rPr>
      </w:pPr>
      <w:r w:rsidRPr="00457F58">
        <w:rPr>
          <w:sz w:val="20"/>
          <w:szCs w:val="20"/>
        </w:rPr>
        <w:object w:dxaOrig="3220" w:dyaOrig="660">
          <v:shape id="_x0000_i1045" type="#_x0000_t75" style="width:152.75pt;height:35.05pt" o:ole="">
            <v:imagedata r:id="rId55" o:title=""/>
          </v:shape>
          <o:OLEObject Type="Embed" ProgID="Equation.DSMT4" ShapeID="_x0000_i1045" DrawAspect="Content" ObjectID="_1654717041" r:id="rId56"/>
        </w:object>
      </w:r>
      <w:r w:rsidR="00457F58" w:rsidRPr="00457F58">
        <w:rPr>
          <w:sz w:val="20"/>
          <w:szCs w:val="20"/>
        </w:rPr>
        <w:t xml:space="preserve"> </w:t>
      </w:r>
      <w:r w:rsidR="00457F58" w:rsidRPr="00457F58">
        <w:rPr>
          <w:sz w:val="20"/>
          <w:szCs w:val="20"/>
        </w:rPr>
        <w:tab/>
        <w:t>(</w:t>
      </w:r>
      <w:r w:rsidR="00A600CD" w:rsidRPr="00457F58">
        <w:rPr>
          <w:sz w:val="20"/>
          <w:szCs w:val="20"/>
        </w:rPr>
        <w:t>6)</w:t>
      </w:r>
    </w:p>
    <w:p w:rsidR="00A600CD" w:rsidRPr="00457F58" w:rsidRDefault="00A600CD" w:rsidP="00522195">
      <w:pPr>
        <w:suppressAutoHyphens w:val="0"/>
        <w:autoSpaceDE w:val="0"/>
        <w:autoSpaceDN w:val="0"/>
        <w:adjustRightInd w:val="0"/>
        <w:snapToGrid w:val="0"/>
        <w:ind w:firstLine="425"/>
        <w:jc w:val="both"/>
        <w:rPr>
          <w:sz w:val="20"/>
          <w:szCs w:val="20"/>
        </w:rPr>
      </w:pPr>
      <w:r w:rsidRPr="00457F58">
        <w:rPr>
          <w:sz w:val="20"/>
          <w:szCs w:val="20"/>
        </w:rPr>
        <w:t xml:space="preserve">and function </w:t>
      </w:r>
      <w:r w:rsidR="0095231E" w:rsidRPr="00457F58">
        <w:rPr>
          <w:sz w:val="20"/>
          <w:szCs w:val="20"/>
        </w:rPr>
        <w:object w:dxaOrig="499" w:dyaOrig="360">
          <v:shape id="_x0000_i1046" type="#_x0000_t75" style="width:19.4pt;height:15.05pt" o:ole="">
            <v:imagedata r:id="rId57" o:title=""/>
          </v:shape>
          <o:OLEObject Type="Embed" ProgID="Equation.DSMT4" ShapeID="_x0000_i1046" DrawAspect="Content" ObjectID="_1654717042" r:id="rId58"/>
        </w:object>
      </w:r>
      <w:r w:rsidRPr="00457F58">
        <w:rPr>
          <w:sz w:val="20"/>
          <w:szCs w:val="20"/>
        </w:rPr>
        <w:t xml:space="preserve"> - was selected as</w:t>
      </w:r>
      <w:r w:rsidR="0095231E" w:rsidRPr="00457F58">
        <w:rPr>
          <w:sz w:val="20"/>
          <w:szCs w:val="20"/>
        </w:rPr>
        <w:object w:dxaOrig="4700" w:dyaOrig="740">
          <v:shape id="_x0000_i1047" type="#_x0000_t75" style="width:185.95pt;height:28.8pt" o:ole="">
            <v:imagedata r:id="rId59" o:title=""/>
          </v:shape>
          <o:OLEObject Type="Embed" ProgID="Equation.DSMT4" ShapeID="_x0000_i1047" DrawAspect="Content" ObjectID="_1654717043" r:id="rId60"/>
        </w:object>
      </w:r>
      <w:r w:rsidR="00457F58" w:rsidRPr="00457F58">
        <w:rPr>
          <w:sz w:val="20"/>
          <w:szCs w:val="20"/>
        </w:rPr>
        <w:t xml:space="preserve"> </w:t>
      </w:r>
    </w:p>
    <w:p w:rsidR="00A600CD" w:rsidRPr="00457F58" w:rsidRDefault="00A600CD" w:rsidP="00522195">
      <w:pPr>
        <w:suppressAutoHyphens w:val="0"/>
        <w:snapToGrid w:val="0"/>
        <w:ind w:firstLine="425"/>
        <w:jc w:val="both"/>
        <w:rPr>
          <w:sz w:val="20"/>
          <w:szCs w:val="20"/>
        </w:rPr>
      </w:pPr>
      <w:r w:rsidRPr="00457F58">
        <w:rPr>
          <w:sz w:val="20"/>
          <w:szCs w:val="20"/>
        </w:rPr>
        <w:t xml:space="preserve">Then the functions </w:t>
      </w:r>
      <w:r w:rsidRPr="00457F58">
        <w:rPr>
          <w:sz w:val="20"/>
          <w:szCs w:val="20"/>
        </w:rPr>
        <w:object w:dxaOrig="2079" w:dyaOrig="320">
          <v:shape id="_x0000_i1048" type="#_x0000_t75" style="width:103.95pt;height:15.65pt" o:ole="">
            <v:imagedata r:id="rId61" o:title=""/>
          </v:shape>
          <o:OLEObject Type="Embed" ProgID="Equation.DSMT4" ShapeID="_x0000_i1048" DrawAspect="Content" ObjectID="_1654717044" r:id="rId62"/>
        </w:object>
      </w:r>
      <w:r w:rsidRPr="00457F58">
        <w:rPr>
          <w:sz w:val="20"/>
          <w:szCs w:val="20"/>
        </w:rPr>
        <w:t xml:space="preserve"> satisfy the system</w:t>
      </w:r>
    </w:p>
    <w:p w:rsidR="00A600CD" w:rsidRPr="00457F58" w:rsidRDefault="0095231E" w:rsidP="00522195">
      <w:pPr>
        <w:suppressAutoHyphens w:val="0"/>
        <w:snapToGrid w:val="0"/>
        <w:ind w:firstLine="425"/>
        <w:jc w:val="both"/>
        <w:rPr>
          <w:sz w:val="20"/>
          <w:szCs w:val="20"/>
        </w:rPr>
      </w:pPr>
      <w:r w:rsidRPr="00457F58">
        <w:rPr>
          <w:sz w:val="20"/>
          <w:szCs w:val="20"/>
        </w:rPr>
        <w:object w:dxaOrig="2860" w:dyaOrig="1280">
          <v:shape id="_x0000_i1049" type="#_x0000_t75" style="width:125.85pt;height:56.35pt" o:ole="">
            <v:imagedata r:id="rId63" o:title=""/>
          </v:shape>
          <o:OLEObject Type="Embed" ProgID="Equation.DSMT4" ShapeID="_x0000_i1049" DrawAspect="Content" ObjectID="_1654717045" r:id="rId64"/>
        </w:object>
      </w:r>
      <w:r w:rsidR="00457F58" w:rsidRPr="00457F58">
        <w:rPr>
          <w:sz w:val="20"/>
          <w:szCs w:val="20"/>
        </w:rPr>
        <w:t xml:space="preserve"> </w:t>
      </w:r>
      <w:r w:rsidR="00457F58" w:rsidRPr="00457F58">
        <w:rPr>
          <w:sz w:val="20"/>
          <w:szCs w:val="20"/>
        </w:rPr>
        <w:tab/>
        <w:t>(</w:t>
      </w:r>
      <w:r w:rsidR="00A600CD" w:rsidRPr="00457F58">
        <w:rPr>
          <w:sz w:val="20"/>
          <w:szCs w:val="20"/>
        </w:rPr>
        <w:t>7)</w:t>
      </w:r>
    </w:p>
    <w:p w:rsidR="00CE77B9" w:rsidRDefault="00A600CD" w:rsidP="00522195">
      <w:pPr>
        <w:suppressAutoHyphens w:val="0"/>
        <w:snapToGrid w:val="0"/>
        <w:ind w:firstLine="425"/>
        <w:jc w:val="both"/>
        <w:rPr>
          <w:sz w:val="20"/>
          <w:szCs w:val="20"/>
          <w:lang w:eastAsia="zh-CN"/>
        </w:rPr>
      </w:pPr>
      <w:r w:rsidRPr="00457F58">
        <w:rPr>
          <w:sz w:val="20"/>
          <w:szCs w:val="20"/>
        </w:rPr>
        <w:t xml:space="preserve">It is obvious that the system (6) the so-called re-symmetric form </w:t>
      </w:r>
      <w:r w:rsidR="0095231E" w:rsidRPr="00457F58">
        <w:rPr>
          <w:sz w:val="20"/>
          <w:szCs w:val="20"/>
        </w:rPr>
        <w:object w:dxaOrig="5920" w:dyaOrig="820">
          <v:shape id="_x0000_i1050" type="#_x0000_t75" style="width:219.15pt;height:30.7pt" o:ole="">
            <v:imagedata r:id="rId65" o:title=""/>
          </v:shape>
          <o:OLEObject Type="Embed" ProgID="Equation.DSMT4" ShapeID="_x0000_i1050" DrawAspect="Content" ObjectID="_1654717046" r:id="rId66"/>
        </w:object>
      </w:r>
      <w:r w:rsidRPr="00457F58">
        <w:rPr>
          <w:sz w:val="20"/>
          <w:szCs w:val="20"/>
        </w:rPr>
        <w:t xml:space="preserve">- which satisfy the so-called "radially symmetric" system </w:t>
      </w:r>
    </w:p>
    <w:p w:rsidR="00A600CD" w:rsidRPr="00457F58" w:rsidRDefault="0095231E" w:rsidP="00CE77B9">
      <w:pPr>
        <w:suppressAutoHyphens w:val="0"/>
        <w:snapToGrid w:val="0"/>
        <w:jc w:val="center"/>
        <w:rPr>
          <w:sz w:val="20"/>
          <w:szCs w:val="20"/>
        </w:rPr>
      </w:pPr>
      <w:r w:rsidRPr="00457F58">
        <w:rPr>
          <w:sz w:val="20"/>
          <w:szCs w:val="20"/>
        </w:rPr>
        <w:object w:dxaOrig="3960" w:dyaOrig="1760">
          <v:shape id="_x0000_i1051" type="#_x0000_t75" style="width:164.05pt;height:1in" o:ole="">
            <v:imagedata r:id="rId67" o:title=""/>
          </v:shape>
          <o:OLEObject Type="Embed" ProgID="Equation.DSMT4" ShapeID="_x0000_i1051" DrawAspect="Content" ObjectID="_1654717047" r:id="rId68"/>
        </w:object>
      </w:r>
      <w:r w:rsidRPr="00457F58">
        <w:rPr>
          <w:sz w:val="20"/>
          <w:szCs w:val="20"/>
        </w:rPr>
        <w:t xml:space="preserve"> </w:t>
      </w:r>
      <w:r w:rsidR="00457F58" w:rsidRPr="00457F58">
        <w:rPr>
          <w:sz w:val="20"/>
          <w:szCs w:val="20"/>
        </w:rPr>
        <w:tab/>
        <w:t>(</w:t>
      </w:r>
      <w:r w:rsidR="00A600CD" w:rsidRPr="00457F58">
        <w:rPr>
          <w:sz w:val="20"/>
          <w:szCs w:val="20"/>
        </w:rPr>
        <w:t>8)</w:t>
      </w:r>
    </w:p>
    <w:p w:rsidR="00CE77B9" w:rsidRDefault="00A600CD" w:rsidP="00522195">
      <w:pPr>
        <w:suppressAutoHyphens w:val="0"/>
        <w:snapToGrid w:val="0"/>
        <w:ind w:firstLine="425"/>
        <w:jc w:val="both"/>
        <w:rPr>
          <w:sz w:val="20"/>
          <w:szCs w:val="20"/>
          <w:lang w:eastAsia="zh-CN"/>
        </w:rPr>
      </w:pPr>
      <w:r w:rsidRPr="00457F58">
        <w:rPr>
          <w:sz w:val="20"/>
          <w:szCs w:val="20"/>
        </w:rPr>
        <w:t>If</w:t>
      </w:r>
      <w:r w:rsidR="00457F58" w:rsidRPr="00457F58">
        <w:rPr>
          <w:sz w:val="20"/>
          <w:szCs w:val="20"/>
        </w:rPr>
        <w:t xml:space="preserve"> </w:t>
      </w:r>
    </w:p>
    <w:p w:rsidR="00A600CD" w:rsidRPr="00457F58" w:rsidRDefault="0095231E" w:rsidP="00CE77B9">
      <w:pPr>
        <w:suppressAutoHyphens w:val="0"/>
        <w:snapToGrid w:val="0"/>
        <w:jc w:val="center"/>
        <w:rPr>
          <w:sz w:val="20"/>
          <w:szCs w:val="20"/>
        </w:rPr>
      </w:pPr>
      <w:r w:rsidRPr="00457F58">
        <w:rPr>
          <w:sz w:val="20"/>
          <w:szCs w:val="20"/>
        </w:rPr>
        <w:object w:dxaOrig="4220" w:dyaOrig="780">
          <v:shape id="_x0000_i1052" type="#_x0000_t75" style="width:169.65pt;height:31.3pt" o:ole="">
            <v:imagedata r:id="rId69" o:title=""/>
          </v:shape>
          <o:OLEObject Type="Embed" ProgID="Equation.DSMT4" ShapeID="_x0000_i1052" DrawAspect="Content" ObjectID="_1654717048" r:id="rId70"/>
        </w:object>
      </w:r>
      <w:r w:rsidR="00457F58" w:rsidRPr="00457F58">
        <w:rPr>
          <w:sz w:val="20"/>
          <w:szCs w:val="20"/>
        </w:rPr>
        <w:t xml:space="preserve"> </w:t>
      </w:r>
      <w:r w:rsidR="00457F58" w:rsidRPr="00457F58">
        <w:rPr>
          <w:sz w:val="20"/>
          <w:szCs w:val="20"/>
        </w:rPr>
        <w:tab/>
        <w:t>(</w:t>
      </w:r>
      <w:r w:rsidR="00A600CD" w:rsidRPr="00457F58">
        <w:rPr>
          <w:sz w:val="20"/>
          <w:szCs w:val="20"/>
        </w:rPr>
        <w:t>9)</w:t>
      </w:r>
    </w:p>
    <w:p w:rsidR="00A600CD" w:rsidRPr="00457F58" w:rsidRDefault="00A600CD" w:rsidP="00522195">
      <w:pPr>
        <w:suppressAutoHyphens w:val="0"/>
        <w:snapToGrid w:val="0"/>
        <w:ind w:firstLine="425"/>
        <w:jc w:val="both"/>
        <w:rPr>
          <w:sz w:val="20"/>
          <w:szCs w:val="20"/>
        </w:rPr>
      </w:pPr>
      <w:r w:rsidRPr="00457F58">
        <w:rPr>
          <w:sz w:val="20"/>
          <w:szCs w:val="20"/>
        </w:rPr>
        <w:t xml:space="preserve">Set in (8) </w:t>
      </w:r>
      <w:r w:rsidR="0095231E" w:rsidRPr="00457F58">
        <w:rPr>
          <w:sz w:val="20"/>
          <w:szCs w:val="20"/>
        </w:rPr>
        <w:object w:dxaOrig="3400" w:dyaOrig="360">
          <v:shape id="_x0000_i1053" type="#_x0000_t75" style="width:149.65pt;height:16.3pt" o:ole="">
            <v:imagedata r:id="rId71" o:title=""/>
          </v:shape>
          <o:OLEObject Type="Embed" ProgID="Equation.DSMT4" ShapeID="_x0000_i1053" DrawAspect="Content" ObjectID="_1654717049" r:id="rId72"/>
        </w:object>
      </w:r>
      <w:r w:rsidR="0095231E" w:rsidRPr="00457F58">
        <w:rPr>
          <w:sz w:val="20"/>
          <w:szCs w:val="20"/>
        </w:rPr>
        <w:object w:dxaOrig="1500" w:dyaOrig="820">
          <v:shape id="_x0000_i1054" type="#_x0000_t75" style="width:53.85pt;height:30.05pt" o:ole="">
            <v:imagedata r:id="rId73" o:title=""/>
          </v:shape>
          <o:OLEObject Type="Embed" ProgID="Equation.DSMT4" ShapeID="_x0000_i1054" DrawAspect="Content" ObjectID="_1654717050" r:id="rId74"/>
        </w:object>
      </w:r>
    </w:p>
    <w:p w:rsidR="00A600CD" w:rsidRPr="00457F58" w:rsidRDefault="00A600CD" w:rsidP="00522195">
      <w:pPr>
        <w:suppressAutoHyphens w:val="0"/>
        <w:snapToGrid w:val="0"/>
        <w:ind w:firstLine="425"/>
        <w:jc w:val="both"/>
        <w:rPr>
          <w:sz w:val="20"/>
          <w:szCs w:val="20"/>
        </w:rPr>
      </w:pPr>
      <w:r w:rsidRPr="00457F58">
        <w:rPr>
          <w:sz w:val="20"/>
          <w:szCs w:val="20"/>
        </w:rPr>
        <w:lastRenderedPageBreak/>
        <w:t xml:space="preserve">we have the following self-similar system </w:t>
      </w:r>
      <w:r w:rsidR="00CE77B9" w:rsidRPr="00457F58">
        <w:rPr>
          <w:sz w:val="20"/>
          <w:szCs w:val="20"/>
        </w:rPr>
        <w:object w:dxaOrig="4320" w:dyaOrig="1760">
          <v:shape id="_x0000_i1055" type="#_x0000_t75" style="width:189.7pt;height:68.25pt" o:ole="">
            <v:imagedata r:id="rId75" o:title=""/>
          </v:shape>
          <o:OLEObject Type="Embed" ProgID="Equation.DSMT4" ShapeID="_x0000_i1055" DrawAspect="Content" ObjectID="_1654717051" r:id="rId76"/>
        </w:object>
      </w:r>
      <w:r w:rsidR="0095231E" w:rsidRPr="00457F58">
        <w:rPr>
          <w:sz w:val="20"/>
          <w:szCs w:val="20"/>
        </w:rPr>
        <w:t xml:space="preserve"> </w:t>
      </w:r>
      <w:r w:rsidRPr="00457F58">
        <w:rPr>
          <w:sz w:val="20"/>
          <w:szCs w:val="20"/>
        </w:rPr>
        <w:t>(10)</w:t>
      </w:r>
    </w:p>
    <w:p w:rsidR="00A600CD" w:rsidRPr="00457F58" w:rsidRDefault="00A600CD" w:rsidP="00522195">
      <w:pPr>
        <w:suppressAutoHyphens w:val="0"/>
        <w:snapToGrid w:val="0"/>
        <w:ind w:firstLine="425"/>
        <w:jc w:val="both"/>
        <w:rPr>
          <w:sz w:val="20"/>
          <w:szCs w:val="20"/>
        </w:rPr>
      </w:pPr>
      <w:r w:rsidRPr="00457F58">
        <w:rPr>
          <w:sz w:val="20"/>
          <w:szCs w:val="20"/>
        </w:rPr>
        <w:t xml:space="preserve">where </w:t>
      </w:r>
      <w:r w:rsidR="0095231E" w:rsidRPr="00457F58">
        <w:rPr>
          <w:sz w:val="20"/>
          <w:szCs w:val="20"/>
        </w:rPr>
        <w:object w:dxaOrig="2700" w:dyaOrig="600">
          <v:shape id="_x0000_i1056" type="#_x0000_t75" style="width:137.1pt;height:30.7pt" o:ole="">
            <v:imagedata r:id="rId77" o:title=""/>
          </v:shape>
          <o:OLEObject Type="Embed" ProgID="Equation.DSMT4" ShapeID="_x0000_i1056" DrawAspect="Content" ObjectID="_1654717052" r:id="rId78"/>
        </w:object>
      </w:r>
      <w:r w:rsidRPr="00457F58">
        <w:rPr>
          <w:sz w:val="20"/>
          <w:szCs w:val="20"/>
        </w:rPr>
        <w:t xml:space="preserve"> Note that here the role of space measurement is played by a number S.</w:t>
      </w:r>
    </w:p>
    <w:p w:rsidR="00457F58" w:rsidRPr="00457F58" w:rsidRDefault="00A600CD" w:rsidP="00522195">
      <w:pPr>
        <w:suppressAutoHyphens w:val="0"/>
        <w:snapToGrid w:val="0"/>
        <w:ind w:firstLine="425"/>
        <w:jc w:val="both"/>
        <w:rPr>
          <w:sz w:val="20"/>
          <w:szCs w:val="20"/>
        </w:rPr>
      </w:pPr>
      <w:r w:rsidRPr="00457F58">
        <w:rPr>
          <w:sz w:val="20"/>
          <w:szCs w:val="20"/>
        </w:rPr>
        <w:t xml:space="preserve">If </w:t>
      </w:r>
      <w:r w:rsidR="0095231E" w:rsidRPr="00457F58">
        <w:rPr>
          <w:sz w:val="20"/>
          <w:szCs w:val="20"/>
        </w:rPr>
        <w:object w:dxaOrig="2600" w:dyaOrig="300">
          <v:shape id="_x0000_i1057" type="#_x0000_t75" style="width:125.85pt;height:16.9pt" o:ole="">
            <v:imagedata r:id="rId79" o:title=""/>
          </v:shape>
          <o:OLEObject Type="Embed" ProgID="Equation.DSMT4" ShapeID="_x0000_i1057" DrawAspect="Content" ObjectID="_1654717053" r:id="rId80"/>
        </w:object>
      </w:r>
      <w:r w:rsidRPr="00457F58">
        <w:rPr>
          <w:sz w:val="20"/>
          <w:szCs w:val="20"/>
        </w:rPr>
        <w:t xml:space="preserve"> then the system (10) it comes down to the shape of the plate. In this case </w:t>
      </w:r>
      <w:r w:rsidR="0095231E" w:rsidRPr="00457F58">
        <w:rPr>
          <w:b/>
          <w:sz w:val="20"/>
          <w:szCs w:val="20"/>
        </w:rPr>
        <w:object w:dxaOrig="2160" w:dyaOrig="499">
          <v:shape id="_x0000_i1058" type="#_x0000_t75" style="width:94.55pt;height:21.3pt" o:ole="">
            <v:imagedata r:id="rId81" o:title=""/>
          </v:shape>
          <o:OLEObject Type="Embed" ProgID="Equation.DSMT4" ShapeID="_x0000_i1058" DrawAspect="Content" ObjectID="_1654717054" r:id="rId82"/>
        </w:object>
      </w:r>
      <w:r w:rsidRPr="00457F58">
        <w:rPr>
          <w:b/>
          <w:sz w:val="20"/>
          <w:szCs w:val="20"/>
        </w:rPr>
        <w:t xml:space="preserve"> </w:t>
      </w:r>
      <w:r w:rsidRPr="00457F58">
        <w:rPr>
          <w:sz w:val="20"/>
          <w:szCs w:val="20"/>
        </w:rPr>
        <w:t>i.e.</w:t>
      </w:r>
      <w:r w:rsidRPr="00457F58">
        <w:rPr>
          <w:b/>
          <w:sz w:val="20"/>
          <w:szCs w:val="20"/>
        </w:rPr>
        <w:t xml:space="preserve"> </w:t>
      </w:r>
      <w:r w:rsidR="0095231E" w:rsidRPr="00457F58">
        <w:rPr>
          <w:b/>
          <w:sz w:val="20"/>
          <w:szCs w:val="20"/>
        </w:rPr>
        <w:object w:dxaOrig="660" w:dyaOrig="420">
          <v:shape id="_x0000_i1059" type="#_x0000_t75" style="width:28.8pt;height:18.15pt" o:ole="">
            <v:imagedata r:id="rId83" o:title=""/>
          </v:shape>
          <o:OLEObject Type="Embed" ProgID="Equation.DSMT4" ShapeID="_x0000_i1059" DrawAspect="Content" ObjectID="_1654717055" r:id="rId84"/>
        </w:object>
      </w:r>
      <w:r w:rsidRPr="00457F58">
        <w:rPr>
          <w:b/>
          <w:sz w:val="20"/>
          <w:szCs w:val="20"/>
        </w:rPr>
        <w:t xml:space="preserve"> </w:t>
      </w:r>
      <w:r w:rsidRPr="00457F58">
        <w:rPr>
          <w:sz w:val="20"/>
          <w:szCs w:val="20"/>
        </w:rPr>
        <w:t xml:space="preserve">depends only on N space dimension. Obviously in a critical case </w:t>
      </w:r>
      <w:r w:rsidR="0095231E" w:rsidRPr="00457F58">
        <w:rPr>
          <w:sz w:val="20"/>
          <w:szCs w:val="20"/>
        </w:rPr>
        <w:object w:dxaOrig="1060" w:dyaOrig="360">
          <v:shape id="_x0000_i1060" type="#_x0000_t75" style="width:45.1pt;height:15.65pt" o:ole="">
            <v:imagedata r:id="rId85" o:title=""/>
          </v:shape>
          <o:OLEObject Type="Embed" ProgID="Equation.DSMT4" ShapeID="_x0000_i1060" DrawAspect="Content" ObjectID="_1654717056" r:id="rId86"/>
        </w:object>
      </w:r>
      <w:r w:rsidRPr="00457F58">
        <w:rPr>
          <w:sz w:val="20"/>
          <w:szCs w:val="20"/>
        </w:rPr>
        <w:t xml:space="preserve"> function </w:t>
      </w:r>
      <w:r w:rsidR="0095231E" w:rsidRPr="00457F58">
        <w:rPr>
          <w:sz w:val="20"/>
          <w:szCs w:val="20"/>
        </w:rPr>
        <w:object w:dxaOrig="1579" w:dyaOrig="420">
          <v:shape id="_x0000_i1061" type="#_x0000_t75" style="width:60.75pt;height:16.3pt" o:ole="">
            <v:imagedata r:id="rId87" o:title=""/>
          </v:shape>
          <o:OLEObject Type="Embed" ProgID="Equation.DSMT4" ShapeID="_x0000_i1061" DrawAspect="Content" ObjectID="_1654717057" r:id="rId88"/>
        </w:object>
      </w:r>
      <w:r w:rsidRPr="00457F58">
        <w:rPr>
          <w:sz w:val="20"/>
          <w:szCs w:val="20"/>
        </w:rPr>
        <w:t xml:space="preserve"> and the "radially symmetric" system has the form </w:t>
      </w:r>
      <w:r w:rsidR="0095231E" w:rsidRPr="00457F58">
        <w:rPr>
          <w:sz w:val="20"/>
          <w:szCs w:val="20"/>
        </w:rPr>
        <w:object w:dxaOrig="4900" w:dyaOrig="1760">
          <v:shape id="_x0000_i1062" type="#_x0000_t75" style="width:174.7pt;height:78.25pt" o:ole="">
            <v:imagedata r:id="rId89" o:title=""/>
          </v:shape>
          <o:OLEObject Type="Embed" ProgID="Equation.DSMT4" ShapeID="_x0000_i1062" DrawAspect="Content" ObjectID="_1654717058" r:id="rId90"/>
        </w:object>
      </w:r>
      <w:r w:rsidR="00457F58" w:rsidRPr="00457F58">
        <w:rPr>
          <w:sz w:val="20"/>
          <w:szCs w:val="20"/>
        </w:rPr>
        <w:t xml:space="preserve"> </w:t>
      </w:r>
      <w:r w:rsidR="00457F58" w:rsidRPr="00457F58">
        <w:rPr>
          <w:sz w:val="20"/>
          <w:szCs w:val="20"/>
        </w:rPr>
        <w:tab/>
        <w:t>(</w:t>
      </w:r>
      <w:r w:rsidRPr="00457F58">
        <w:rPr>
          <w:sz w:val="20"/>
          <w:szCs w:val="20"/>
        </w:rPr>
        <w:t>11)</w:t>
      </w:r>
    </w:p>
    <w:p w:rsidR="00A600CD" w:rsidRPr="00457F58" w:rsidRDefault="00457F58" w:rsidP="00522195">
      <w:pPr>
        <w:suppressAutoHyphens w:val="0"/>
        <w:snapToGrid w:val="0"/>
        <w:ind w:firstLine="425"/>
        <w:jc w:val="both"/>
        <w:rPr>
          <w:sz w:val="20"/>
          <w:szCs w:val="20"/>
        </w:rPr>
      </w:pPr>
      <w:r w:rsidRPr="00457F58">
        <w:rPr>
          <w:sz w:val="20"/>
          <w:szCs w:val="20"/>
        </w:rPr>
        <w:tab/>
        <w:t>C</w:t>
      </w:r>
      <w:r w:rsidR="00A600CD" w:rsidRPr="00457F58">
        <w:rPr>
          <w:sz w:val="20"/>
          <w:szCs w:val="20"/>
        </w:rPr>
        <w:t>onsider the functions</w:t>
      </w:r>
    </w:p>
    <w:p w:rsidR="00CE77B9" w:rsidRDefault="00CE77B9" w:rsidP="00CE77B9">
      <w:pPr>
        <w:suppressAutoHyphens w:val="0"/>
        <w:snapToGrid w:val="0"/>
        <w:jc w:val="center"/>
        <w:rPr>
          <w:sz w:val="20"/>
          <w:szCs w:val="20"/>
          <w:lang w:eastAsia="zh-CN"/>
        </w:rPr>
      </w:pPr>
      <w:r w:rsidRPr="00457F58">
        <w:rPr>
          <w:sz w:val="20"/>
          <w:szCs w:val="20"/>
        </w:rPr>
        <w:object w:dxaOrig="6820" w:dyaOrig="620">
          <v:shape id="_x0000_i1063" type="#_x0000_t75" style="width:199.7pt;height:17.55pt" o:ole="">
            <v:imagedata r:id="rId91" o:title=""/>
          </v:shape>
          <o:OLEObject Type="Embed" ProgID="Equation.DSMT4" ShapeID="_x0000_i1063" DrawAspect="Content" ObjectID="_1654717059" r:id="rId92"/>
        </w:object>
      </w:r>
    </w:p>
    <w:p w:rsidR="00A600CD" w:rsidRPr="00457F58" w:rsidRDefault="00CE77B9" w:rsidP="00CE77B9">
      <w:pPr>
        <w:suppressAutoHyphens w:val="0"/>
        <w:snapToGrid w:val="0"/>
        <w:jc w:val="center"/>
        <w:rPr>
          <w:sz w:val="20"/>
          <w:szCs w:val="20"/>
        </w:rPr>
      </w:pPr>
      <w:r>
        <w:rPr>
          <w:rFonts w:hint="eastAsia"/>
          <w:sz w:val="20"/>
          <w:szCs w:val="20"/>
          <w:lang w:eastAsia="zh-CN"/>
        </w:rPr>
        <w:tab/>
      </w:r>
      <w:r>
        <w:rPr>
          <w:rFonts w:hint="eastAsia"/>
          <w:sz w:val="20"/>
          <w:szCs w:val="20"/>
          <w:lang w:eastAsia="zh-CN"/>
        </w:rPr>
        <w:tab/>
      </w:r>
      <w:r>
        <w:rPr>
          <w:rFonts w:hint="eastAsia"/>
          <w:sz w:val="20"/>
          <w:szCs w:val="20"/>
          <w:lang w:eastAsia="zh-CN"/>
        </w:rPr>
        <w:tab/>
      </w:r>
      <w:r>
        <w:rPr>
          <w:rFonts w:hint="eastAsia"/>
          <w:sz w:val="20"/>
          <w:szCs w:val="20"/>
          <w:lang w:eastAsia="zh-CN"/>
        </w:rPr>
        <w:tab/>
      </w:r>
      <w:r w:rsidR="00457F58" w:rsidRPr="00457F58">
        <w:rPr>
          <w:sz w:val="20"/>
          <w:szCs w:val="20"/>
        </w:rPr>
        <w:t>(</w:t>
      </w:r>
      <w:r w:rsidR="00A600CD" w:rsidRPr="00457F58">
        <w:rPr>
          <w:sz w:val="20"/>
          <w:szCs w:val="20"/>
        </w:rPr>
        <w:t>12)</w:t>
      </w:r>
    </w:p>
    <w:p w:rsidR="00457F58" w:rsidRPr="00457F58" w:rsidRDefault="00A600CD" w:rsidP="00522195">
      <w:pPr>
        <w:suppressAutoHyphens w:val="0"/>
        <w:snapToGrid w:val="0"/>
        <w:jc w:val="center"/>
        <w:rPr>
          <w:sz w:val="20"/>
          <w:szCs w:val="20"/>
        </w:rPr>
      </w:pPr>
      <w:r w:rsidRPr="00457F58">
        <w:rPr>
          <w:sz w:val="20"/>
          <w:szCs w:val="20"/>
        </w:rPr>
        <w:t xml:space="preserve"> </w:t>
      </w:r>
      <w:r w:rsidR="0095231E" w:rsidRPr="00457F58">
        <w:rPr>
          <w:sz w:val="20"/>
          <w:szCs w:val="20"/>
        </w:rPr>
        <w:object w:dxaOrig="6619" w:dyaOrig="1219">
          <v:shape id="_x0000_i1064" type="#_x0000_t75" style="width:172.8pt;height:38.8pt" o:ole="">
            <v:imagedata r:id="rId93" o:title=""/>
          </v:shape>
          <o:OLEObject Type="Embed" ProgID="Equation.DSMT4" ShapeID="_x0000_i1064" DrawAspect="Content" ObjectID="_1654717060" r:id="rId94"/>
        </w:object>
      </w:r>
    </w:p>
    <w:p w:rsidR="00A600CD" w:rsidRPr="00457F58" w:rsidRDefault="00457F58" w:rsidP="00522195">
      <w:pPr>
        <w:suppressAutoHyphens w:val="0"/>
        <w:snapToGrid w:val="0"/>
        <w:ind w:firstLine="425"/>
        <w:jc w:val="both"/>
        <w:rPr>
          <w:sz w:val="20"/>
          <w:szCs w:val="20"/>
        </w:rPr>
      </w:pPr>
      <w:r w:rsidRPr="00457F58">
        <w:rPr>
          <w:sz w:val="20"/>
          <w:szCs w:val="20"/>
        </w:rPr>
        <w:t>W</w:t>
      </w:r>
      <w:r w:rsidR="00A600CD" w:rsidRPr="00457F58">
        <w:rPr>
          <w:sz w:val="20"/>
          <w:szCs w:val="20"/>
        </w:rPr>
        <w:t xml:space="preserve">e notice the function </w:t>
      </w:r>
      <w:r w:rsidR="0095231E" w:rsidRPr="00457F58">
        <w:rPr>
          <w:sz w:val="20"/>
          <w:szCs w:val="20"/>
        </w:rPr>
        <w:object w:dxaOrig="620" w:dyaOrig="420">
          <v:shape id="_x0000_i1065" type="#_x0000_t75" style="width:23.8pt;height:16.3pt" o:ole="">
            <v:imagedata r:id="rId95" o:title=""/>
          </v:shape>
          <o:OLEObject Type="Embed" ProgID="Equation.DSMT4" ShapeID="_x0000_i1065" DrawAspect="Content" ObjectID="_1654717061" r:id="rId96"/>
        </w:object>
      </w:r>
      <w:r w:rsidR="00A600CD" w:rsidRPr="00457F58">
        <w:rPr>
          <w:sz w:val="20"/>
          <w:szCs w:val="20"/>
        </w:rPr>
        <w:t>,</w:t>
      </w:r>
      <w:r w:rsidR="0095231E" w:rsidRPr="00457F58">
        <w:rPr>
          <w:sz w:val="20"/>
          <w:szCs w:val="20"/>
        </w:rPr>
        <w:object w:dxaOrig="620" w:dyaOrig="360">
          <v:shape id="_x0000_i1066" type="#_x0000_t75" style="width:25.05pt;height:15.05pt" o:ole="">
            <v:imagedata r:id="rId97" o:title=""/>
          </v:shape>
          <o:OLEObject Type="Embed" ProgID="Equation.DSMT4" ShapeID="_x0000_i1066" DrawAspect="Content" ObjectID="_1654717062" r:id="rId98"/>
        </w:object>
      </w:r>
      <w:r w:rsidR="00A600CD" w:rsidRPr="00457F58">
        <w:rPr>
          <w:sz w:val="20"/>
          <w:szCs w:val="20"/>
        </w:rPr>
        <w:t xml:space="preserve"> - are compact carrier (finite) weak solutions of a degenerate type system</w:t>
      </w:r>
    </w:p>
    <w:p w:rsidR="00A600CD" w:rsidRPr="00457F58" w:rsidRDefault="00457F58" w:rsidP="00CE77B9">
      <w:pPr>
        <w:suppressAutoHyphens w:val="0"/>
        <w:snapToGrid w:val="0"/>
        <w:jc w:val="center"/>
        <w:rPr>
          <w:sz w:val="20"/>
          <w:szCs w:val="20"/>
        </w:rPr>
      </w:pPr>
      <w:r w:rsidRPr="00457F58">
        <w:rPr>
          <w:b/>
          <w:sz w:val="20"/>
          <w:szCs w:val="20"/>
        </w:rPr>
        <w:t xml:space="preserve"> </w:t>
      </w:r>
      <w:r w:rsidR="0095231E" w:rsidRPr="00457F58">
        <w:rPr>
          <w:b/>
          <w:sz w:val="20"/>
          <w:szCs w:val="20"/>
        </w:rPr>
        <w:object w:dxaOrig="4940" w:dyaOrig="1760">
          <v:shape id="_x0000_i1067" type="#_x0000_t75" style="width:198.45pt;height:70.75pt" o:ole="">
            <v:imagedata r:id="rId99" o:title=""/>
          </v:shape>
          <o:OLEObject Type="Embed" ProgID="Equation.DSMT4" ShapeID="_x0000_i1067" DrawAspect="Content" ObjectID="_1654717063" r:id="rId100"/>
        </w:object>
      </w:r>
      <w:r w:rsidR="0095231E" w:rsidRPr="00457F58">
        <w:rPr>
          <w:b/>
          <w:sz w:val="20"/>
          <w:szCs w:val="20"/>
        </w:rPr>
        <w:t xml:space="preserve"> </w:t>
      </w:r>
      <w:r w:rsidRPr="00457F58">
        <w:rPr>
          <w:rFonts w:hint="eastAsia"/>
          <w:b/>
          <w:sz w:val="20"/>
          <w:szCs w:val="20"/>
          <w:lang w:eastAsia="zh-CN"/>
        </w:rPr>
        <w:tab/>
      </w:r>
      <w:r w:rsidR="00CE77B9">
        <w:rPr>
          <w:rFonts w:hint="eastAsia"/>
          <w:b/>
          <w:sz w:val="20"/>
          <w:szCs w:val="20"/>
          <w:lang w:eastAsia="zh-CN"/>
        </w:rPr>
        <w:tab/>
      </w:r>
      <w:r w:rsidR="00CE77B9">
        <w:rPr>
          <w:rFonts w:hint="eastAsia"/>
          <w:b/>
          <w:sz w:val="20"/>
          <w:szCs w:val="20"/>
          <w:lang w:eastAsia="zh-CN"/>
        </w:rPr>
        <w:tab/>
      </w:r>
      <w:r w:rsidR="00CE77B9">
        <w:rPr>
          <w:rFonts w:hint="eastAsia"/>
          <w:b/>
          <w:sz w:val="20"/>
          <w:szCs w:val="20"/>
          <w:lang w:eastAsia="zh-CN"/>
        </w:rPr>
        <w:tab/>
      </w:r>
      <w:r w:rsidR="00CE77B9">
        <w:rPr>
          <w:rFonts w:hint="eastAsia"/>
          <w:b/>
          <w:sz w:val="20"/>
          <w:szCs w:val="20"/>
          <w:lang w:eastAsia="zh-CN"/>
        </w:rPr>
        <w:tab/>
      </w:r>
      <w:r w:rsidR="00A600CD" w:rsidRPr="00457F58">
        <w:rPr>
          <w:sz w:val="20"/>
          <w:szCs w:val="20"/>
        </w:rPr>
        <w:t>(13)</w:t>
      </w:r>
    </w:p>
    <w:p w:rsidR="00A600CD" w:rsidRPr="00457F58" w:rsidRDefault="00A600CD" w:rsidP="00522195">
      <w:pPr>
        <w:suppressAutoHyphens w:val="0"/>
        <w:snapToGrid w:val="0"/>
        <w:ind w:firstLine="425"/>
        <w:jc w:val="both"/>
        <w:rPr>
          <w:color w:val="FF0000"/>
          <w:sz w:val="20"/>
          <w:szCs w:val="20"/>
        </w:rPr>
      </w:pPr>
      <w:r w:rsidRPr="00457F58">
        <w:rPr>
          <w:sz w:val="20"/>
          <w:szCs w:val="20"/>
        </w:rPr>
        <w:t xml:space="preserve">if the number of </w:t>
      </w:r>
      <w:r w:rsidR="0095231E" w:rsidRPr="00457F58">
        <w:rPr>
          <w:sz w:val="20"/>
          <w:szCs w:val="20"/>
        </w:rPr>
        <w:object w:dxaOrig="460" w:dyaOrig="260">
          <v:shape id="_x0000_i1068" type="#_x0000_t75" style="width:26.3pt;height:15.05pt" o:ole="">
            <v:imagedata r:id="rId101" o:title=""/>
          </v:shape>
          <o:OLEObject Type="Embed" ProgID="Equation.DSMT4" ShapeID="_x0000_i1068" DrawAspect="Content" ObjectID="_1654717064" r:id="rId102"/>
        </w:object>
      </w:r>
      <w:r w:rsidRPr="00457F58">
        <w:rPr>
          <w:sz w:val="20"/>
          <w:szCs w:val="20"/>
        </w:rPr>
        <w:t xml:space="preserve"> - are the solution of the following equation of an algebraic system</w:t>
      </w:r>
      <w:r w:rsidR="00457F58" w:rsidRPr="00457F58">
        <w:rPr>
          <w:color w:val="FF0000"/>
          <w:sz w:val="20"/>
          <w:szCs w:val="20"/>
        </w:rPr>
        <w:t xml:space="preserve"> </w:t>
      </w:r>
      <w:r w:rsidR="0095231E" w:rsidRPr="00457F58">
        <w:rPr>
          <w:color w:val="FF0000"/>
          <w:sz w:val="20"/>
          <w:szCs w:val="20"/>
        </w:rPr>
        <w:object w:dxaOrig="3540" w:dyaOrig="980">
          <v:shape id="_x0000_i1069" type="#_x0000_t75" style="width:153.4pt;height:42.55pt" o:ole="">
            <v:imagedata r:id="rId103" o:title=""/>
          </v:shape>
          <o:OLEObject Type="Embed" ProgID="Equation.DSMT4" ShapeID="_x0000_i1069" DrawAspect="Content" ObjectID="_1654717065" r:id="rId104"/>
        </w:object>
      </w:r>
      <w:r w:rsidR="00457F58" w:rsidRPr="00457F58">
        <w:rPr>
          <w:color w:val="FF0000"/>
          <w:sz w:val="20"/>
          <w:szCs w:val="20"/>
        </w:rPr>
        <w:t xml:space="preserve"> </w:t>
      </w:r>
      <w:r w:rsidR="00457F58" w:rsidRPr="00457F58">
        <w:rPr>
          <w:color w:val="FF0000"/>
          <w:sz w:val="20"/>
          <w:szCs w:val="20"/>
        </w:rPr>
        <w:tab/>
      </w:r>
      <w:r w:rsidR="00457F58" w:rsidRPr="00457F58">
        <w:rPr>
          <w:sz w:val="20"/>
          <w:szCs w:val="20"/>
        </w:rPr>
        <w:t>(</w:t>
      </w:r>
      <w:r w:rsidRPr="00457F58">
        <w:rPr>
          <w:sz w:val="20"/>
          <w:szCs w:val="20"/>
        </w:rPr>
        <w:t>14)</w:t>
      </w:r>
    </w:p>
    <w:p w:rsidR="00A600CD" w:rsidRPr="00457F58" w:rsidRDefault="00A600CD" w:rsidP="00522195">
      <w:pPr>
        <w:suppressAutoHyphens w:val="0"/>
        <w:snapToGrid w:val="0"/>
        <w:ind w:firstLine="425"/>
        <w:jc w:val="both"/>
        <w:rPr>
          <w:sz w:val="20"/>
          <w:szCs w:val="20"/>
        </w:rPr>
      </w:pPr>
      <w:r w:rsidRPr="00457F58">
        <w:rPr>
          <w:sz w:val="20"/>
          <w:szCs w:val="20"/>
        </w:rPr>
        <w:t xml:space="preserve">By design, function </w:t>
      </w:r>
      <w:r w:rsidR="0095231E" w:rsidRPr="00457F58">
        <w:rPr>
          <w:sz w:val="20"/>
          <w:szCs w:val="20"/>
        </w:rPr>
        <w:object w:dxaOrig="620" w:dyaOrig="420">
          <v:shape id="_x0000_i1070" type="#_x0000_t75" style="width:22.55pt;height:15.65pt" o:ole="">
            <v:imagedata r:id="rId95" o:title=""/>
          </v:shape>
          <o:OLEObject Type="Embed" ProgID="Equation.DSMT4" ShapeID="_x0000_i1070" DrawAspect="Content" ObjectID="_1654717066" r:id="rId105"/>
        </w:object>
      </w:r>
      <w:r w:rsidRPr="00457F58">
        <w:rPr>
          <w:sz w:val="20"/>
          <w:szCs w:val="20"/>
        </w:rPr>
        <w:t>,</w:t>
      </w:r>
      <w:r w:rsidR="0095231E" w:rsidRPr="00457F58">
        <w:rPr>
          <w:sz w:val="20"/>
          <w:szCs w:val="20"/>
        </w:rPr>
        <w:object w:dxaOrig="620" w:dyaOrig="360">
          <v:shape id="_x0000_i1071" type="#_x0000_t75" style="width:22.55pt;height:13.75pt" o:ole="">
            <v:imagedata r:id="rId97" o:title=""/>
          </v:shape>
          <o:OLEObject Type="Embed" ProgID="Equation.DSMT4" ShapeID="_x0000_i1071" DrawAspect="Content" ObjectID="_1654717067" r:id="rId106"/>
        </w:object>
      </w:r>
      <w:r w:rsidRPr="00457F58">
        <w:rPr>
          <w:sz w:val="20"/>
          <w:szCs w:val="20"/>
        </w:rPr>
        <w:t xml:space="preserve"> has the property </w:t>
      </w:r>
      <w:r w:rsidR="0095231E" w:rsidRPr="00457F58">
        <w:rPr>
          <w:sz w:val="20"/>
          <w:szCs w:val="20"/>
        </w:rPr>
        <w:object w:dxaOrig="1040" w:dyaOrig="420">
          <v:shape id="_x0000_i1072" type="#_x0000_t75" style="width:38.2pt;height:15.65pt" o:ole="">
            <v:imagedata r:id="rId107" o:title=""/>
          </v:shape>
          <o:OLEObject Type="Embed" ProgID="Equation.DSMT4" ShapeID="_x0000_i1072" DrawAspect="Content" ObjectID="_1654717068" r:id="rId108"/>
        </w:object>
      </w:r>
      <w:r w:rsidRPr="00457F58">
        <w:rPr>
          <w:sz w:val="20"/>
          <w:szCs w:val="20"/>
        </w:rPr>
        <w:t>,</w:t>
      </w:r>
      <w:r w:rsidR="0095231E" w:rsidRPr="00457F58">
        <w:rPr>
          <w:sz w:val="20"/>
          <w:szCs w:val="20"/>
        </w:rPr>
        <w:object w:dxaOrig="1040" w:dyaOrig="360">
          <v:shape id="_x0000_i1073" type="#_x0000_t75" style="width:34.45pt;height:12.5pt" o:ole="">
            <v:imagedata r:id="rId109" o:title=""/>
          </v:shape>
          <o:OLEObject Type="Embed" ProgID="Equation.DSMT4" ShapeID="_x0000_i1073" DrawAspect="Content" ObjectID="_1654717069" r:id="rId110"/>
        </w:object>
      </w:r>
      <w:r w:rsidRPr="00457F58">
        <w:rPr>
          <w:sz w:val="20"/>
          <w:szCs w:val="20"/>
        </w:rPr>
        <w:t xml:space="preserve"> in the domain </w:t>
      </w:r>
      <w:r w:rsidR="0095231E" w:rsidRPr="00457F58">
        <w:rPr>
          <w:sz w:val="20"/>
          <w:szCs w:val="20"/>
        </w:rPr>
        <w:object w:dxaOrig="780" w:dyaOrig="499">
          <v:shape id="_x0000_i1074" type="#_x0000_t75" style="width:40.05pt;height:25.05pt" o:ole="">
            <v:imagedata r:id="rId111" o:title=""/>
          </v:shape>
          <o:OLEObject Type="Embed" ProgID="Equation.DSMT4" ShapeID="_x0000_i1074" DrawAspect="Content" ObjectID="_1654717070" r:id="rId112"/>
        </w:object>
      </w:r>
      <w:r w:rsidRPr="00457F58">
        <w:rPr>
          <w:sz w:val="20"/>
          <w:szCs w:val="20"/>
        </w:rPr>
        <w:t>.</w:t>
      </w:r>
      <w:r w:rsidR="00457F58" w:rsidRPr="00457F58">
        <w:rPr>
          <w:sz w:val="20"/>
          <w:szCs w:val="20"/>
        </w:rPr>
        <w:t xml:space="preserve"> </w:t>
      </w:r>
      <w:r w:rsidRPr="00457F58">
        <w:rPr>
          <w:sz w:val="20"/>
          <w:szCs w:val="20"/>
        </w:rPr>
        <w:t xml:space="preserve">So we </w:t>
      </w:r>
      <w:r w:rsidRPr="00457F58">
        <w:rPr>
          <w:sz w:val="20"/>
          <w:szCs w:val="20"/>
        </w:rPr>
        <w:lastRenderedPageBreak/>
        <w:t xml:space="preserve">can continue with the functions </w:t>
      </w:r>
      <w:r w:rsidR="0095231E" w:rsidRPr="00457F58">
        <w:rPr>
          <w:sz w:val="20"/>
          <w:szCs w:val="20"/>
        </w:rPr>
        <w:object w:dxaOrig="620" w:dyaOrig="420">
          <v:shape id="_x0000_i1075" type="#_x0000_t75" style="width:25.65pt;height:17.55pt" o:ole="">
            <v:imagedata r:id="rId95" o:title=""/>
          </v:shape>
          <o:OLEObject Type="Embed" ProgID="Equation.DSMT4" ShapeID="_x0000_i1075" DrawAspect="Content" ObjectID="_1654717071" r:id="rId113"/>
        </w:object>
      </w:r>
      <w:r w:rsidRPr="00457F58">
        <w:rPr>
          <w:sz w:val="20"/>
          <w:szCs w:val="20"/>
        </w:rPr>
        <w:t>,</w:t>
      </w:r>
      <w:r w:rsidR="0095231E" w:rsidRPr="00457F58">
        <w:rPr>
          <w:sz w:val="20"/>
          <w:szCs w:val="20"/>
        </w:rPr>
        <w:object w:dxaOrig="620" w:dyaOrig="360">
          <v:shape id="_x0000_i1076" type="#_x0000_t75" style="width:23.8pt;height:14.4pt" o:ole="">
            <v:imagedata r:id="rId97" o:title=""/>
          </v:shape>
          <o:OLEObject Type="Embed" ProgID="Equation.DSMT4" ShapeID="_x0000_i1076" DrawAspect="Content" ObjectID="_1654717072" r:id="rId114"/>
        </w:object>
      </w:r>
      <w:r w:rsidR="00457F58" w:rsidRPr="00457F58">
        <w:rPr>
          <w:sz w:val="20"/>
          <w:szCs w:val="20"/>
        </w:rPr>
        <w:t xml:space="preserve"> </w:t>
      </w:r>
      <w:r w:rsidRPr="00457F58">
        <w:rPr>
          <w:sz w:val="20"/>
          <w:szCs w:val="20"/>
        </w:rPr>
        <w:t xml:space="preserve">by 0 for the value </w:t>
      </w:r>
      <w:r w:rsidR="0095231E" w:rsidRPr="00457F58">
        <w:rPr>
          <w:sz w:val="20"/>
          <w:szCs w:val="20"/>
        </w:rPr>
        <w:object w:dxaOrig="1840" w:dyaOrig="440">
          <v:shape id="_x0000_i1077" type="#_x0000_t75" style="width:84.5pt;height:19.4pt" o:ole="">
            <v:imagedata r:id="rId115" o:title=""/>
          </v:shape>
          <o:OLEObject Type="Embed" ProgID="Equation.DSMT4" ShapeID="_x0000_i1077" DrawAspect="Content" ObjectID="_1654717073" r:id="rId116"/>
        </w:object>
      </w:r>
      <w:r w:rsidR="0095231E" w:rsidRPr="00457F58">
        <w:rPr>
          <w:sz w:val="20"/>
          <w:szCs w:val="20"/>
        </w:rPr>
        <w:t>.</w:t>
      </w:r>
    </w:p>
    <w:p w:rsidR="00A600CD" w:rsidRPr="00457F58" w:rsidRDefault="00A600CD" w:rsidP="00522195">
      <w:pPr>
        <w:tabs>
          <w:tab w:val="left" w:pos="0"/>
        </w:tabs>
        <w:suppressAutoHyphens w:val="0"/>
        <w:snapToGrid w:val="0"/>
        <w:ind w:firstLine="425"/>
        <w:jc w:val="both"/>
        <w:rPr>
          <w:sz w:val="20"/>
          <w:szCs w:val="20"/>
        </w:rPr>
      </w:pPr>
      <w:r w:rsidRPr="00457F58">
        <w:rPr>
          <w:sz w:val="20"/>
          <w:szCs w:val="20"/>
        </w:rPr>
        <w:t xml:space="preserve">It is clear that the functions </w:t>
      </w:r>
      <w:r w:rsidR="0095231E" w:rsidRPr="00457F58">
        <w:rPr>
          <w:sz w:val="20"/>
          <w:szCs w:val="20"/>
        </w:rPr>
        <w:object w:dxaOrig="499" w:dyaOrig="360">
          <v:shape id="_x0000_i1078" type="#_x0000_t75" style="width:22.55pt;height:16.9pt" o:ole="">
            <v:imagedata r:id="rId117" o:title=""/>
          </v:shape>
          <o:OLEObject Type="Embed" ProgID="Equation.DSMT4" ShapeID="_x0000_i1078" DrawAspect="Content" ObjectID="_1654717074" r:id="rId118"/>
        </w:object>
      </w:r>
      <w:r w:rsidRPr="00457F58">
        <w:rPr>
          <w:sz w:val="20"/>
          <w:szCs w:val="20"/>
        </w:rPr>
        <w:t>- they are classic solutions of a self-similar system (</w:t>
      </w:r>
      <w:r w:rsidR="0095231E" w:rsidRPr="00457F58">
        <w:rPr>
          <w:sz w:val="20"/>
          <w:szCs w:val="20"/>
        </w:rPr>
        <w:t>1</w:t>
      </w:r>
      <w:r w:rsidRPr="00457F58">
        <w:rPr>
          <w:sz w:val="20"/>
          <w:szCs w:val="20"/>
        </w:rPr>
        <w:t xml:space="preserve">3) in the range </w:t>
      </w:r>
      <w:r w:rsidR="0095231E" w:rsidRPr="00457F58">
        <w:rPr>
          <w:sz w:val="20"/>
          <w:szCs w:val="20"/>
        </w:rPr>
        <w:object w:dxaOrig="1520" w:dyaOrig="460">
          <v:shape id="_x0000_i1079" type="#_x0000_t75" style="width:66.35pt;height:20.65pt" o:ole="">
            <v:imagedata r:id="rId119" o:title=""/>
          </v:shape>
          <o:OLEObject Type="Embed" ProgID="Equation.DSMT4" ShapeID="_x0000_i1079" DrawAspect="Content" ObjectID="_1654717075" r:id="rId120"/>
        </w:object>
      </w:r>
      <w:r w:rsidRPr="00457F58">
        <w:rPr>
          <w:sz w:val="20"/>
          <w:szCs w:val="20"/>
        </w:rPr>
        <w:t xml:space="preserve">. </w:t>
      </w:r>
    </w:p>
    <w:p w:rsidR="00A600CD" w:rsidRPr="00457F58" w:rsidRDefault="00A600CD" w:rsidP="00522195">
      <w:pPr>
        <w:tabs>
          <w:tab w:val="left" w:pos="0"/>
        </w:tabs>
        <w:suppressAutoHyphens w:val="0"/>
        <w:snapToGrid w:val="0"/>
        <w:ind w:firstLine="425"/>
        <w:jc w:val="both"/>
        <w:rPr>
          <w:sz w:val="20"/>
          <w:szCs w:val="20"/>
        </w:rPr>
      </w:pPr>
      <w:r w:rsidRPr="00457F58">
        <w:rPr>
          <w:sz w:val="20"/>
          <w:szCs w:val="20"/>
        </w:rPr>
        <w:t xml:space="preserve">Since the functions </w:t>
      </w:r>
      <w:r w:rsidR="008338E7" w:rsidRPr="00457F58">
        <w:rPr>
          <w:sz w:val="20"/>
          <w:szCs w:val="20"/>
        </w:rPr>
        <w:object w:dxaOrig="3019" w:dyaOrig="400">
          <v:shape id="_x0000_i1080" type="#_x0000_t75" style="width:146.5pt;height:19.4pt" o:ole="">
            <v:imagedata r:id="rId121" o:title=""/>
          </v:shape>
          <o:OLEObject Type="Embed" ProgID="Equation.DSMT4" ShapeID="_x0000_i1080" DrawAspect="Content" ObjectID="_1654717076" r:id="rId122"/>
        </w:object>
      </w:r>
      <w:r w:rsidRPr="00457F58">
        <w:rPr>
          <w:sz w:val="20"/>
          <w:szCs w:val="20"/>
        </w:rPr>
        <w:t xml:space="preserve"> - they are a self-similar solution of the system and have the property of the finite velocity of perturbation propagation </w:t>
      </w:r>
      <w:r w:rsidR="008338E7" w:rsidRPr="00457F58">
        <w:rPr>
          <w:sz w:val="20"/>
          <w:szCs w:val="20"/>
        </w:rPr>
        <w:object w:dxaOrig="340" w:dyaOrig="279">
          <v:shape id="_x0000_i1081" type="#_x0000_t75" style="width:9.4pt;height:19.4pt" o:ole="">
            <v:imagedata r:id="rId123" o:title=""/>
          </v:shape>
          <o:OLEObject Type="Embed" ProgID="Equation.DSMT4" ShapeID="_x0000_i1081" DrawAspect="Content" ObjectID="_1654717077" r:id="rId124"/>
        </w:object>
      </w:r>
      <w:r w:rsidRPr="00457F58">
        <w:rPr>
          <w:sz w:val="20"/>
          <w:szCs w:val="20"/>
        </w:rPr>
        <w:t xml:space="preserve"> </w:t>
      </w:r>
      <w:r w:rsidR="0095231E" w:rsidRPr="00457F58">
        <w:rPr>
          <w:sz w:val="20"/>
          <w:szCs w:val="20"/>
        </w:rPr>
        <w:object w:dxaOrig="2299" w:dyaOrig="400">
          <v:shape id="_x0000_i1082" type="#_x0000_t75" style="width:95.8pt;height:16.9pt" o:ole="">
            <v:imagedata r:id="rId125" o:title=""/>
          </v:shape>
          <o:OLEObject Type="Embed" ProgID="Equation.DSMT4" ShapeID="_x0000_i1082" DrawAspect="Content" ObjectID="_1654717078" r:id="rId126"/>
        </w:object>
      </w:r>
      <w:r w:rsidRPr="00457F58">
        <w:rPr>
          <w:sz w:val="20"/>
          <w:szCs w:val="20"/>
        </w:rPr>
        <w:t xml:space="preserve">when </w:t>
      </w:r>
      <w:r w:rsidR="0095231E" w:rsidRPr="00457F58">
        <w:rPr>
          <w:sz w:val="20"/>
          <w:szCs w:val="20"/>
        </w:rPr>
        <w:object w:dxaOrig="4400" w:dyaOrig="639">
          <v:shape id="_x0000_i1083" type="#_x0000_t75" style="width:198.45pt;height:30.05pt" o:ole="">
            <v:imagedata r:id="rId127" o:title=""/>
          </v:shape>
          <o:OLEObject Type="Embed" ProgID="Equation.DSMT4" ShapeID="_x0000_i1083" DrawAspect="Content" ObjectID="_1654717079" r:id="rId128"/>
        </w:object>
      </w:r>
      <w:r w:rsidRPr="00457F58">
        <w:rPr>
          <w:sz w:val="20"/>
          <w:szCs w:val="20"/>
        </w:rPr>
        <w:t>.</w:t>
      </w:r>
    </w:p>
    <w:p w:rsidR="00D63C08" w:rsidRPr="00457F58" w:rsidRDefault="00D63C08" w:rsidP="00522195">
      <w:pPr>
        <w:suppressAutoHyphens w:val="0"/>
        <w:snapToGrid w:val="0"/>
        <w:jc w:val="both"/>
        <w:rPr>
          <w:b/>
          <w:sz w:val="20"/>
          <w:szCs w:val="20"/>
        </w:rPr>
      </w:pPr>
    </w:p>
    <w:p w:rsidR="00AB094D" w:rsidRPr="00457F58" w:rsidRDefault="00AB094D" w:rsidP="00522195">
      <w:pPr>
        <w:suppressAutoHyphens w:val="0"/>
        <w:snapToGrid w:val="0"/>
        <w:jc w:val="both"/>
        <w:rPr>
          <w:b/>
          <w:sz w:val="20"/>
          <w:szCs w:val="20"/>
        </w:rPr>
      </w:pPr>
      <w:r w:rsidRPr="00457F58">
        <w:rPr>
          <w:b/>
          <w:sz w:val="20"/>
          <w:szCs w:val="20"/>
        </w:rPr>
        <w:t xml:space="preserve">4. Discussions </w:t>
      </w:r>
    </w:p>
    <w:p w:rsidR="001F29ED" w:rsidRPr="00457F58" w:rsidRDefault="001F29ED" w:rsidP="00522195">
      <w:pPr>
        <w:pStyle w:val="1"/>
        <w:snapToGrid w:val="0"/>
        <w:ind w:firstLine="425"/>
        <w:jc w:val="both"/>
        <w:rPr>
          <w:lang w:val="en-US"/>
        </w:rPr>
      </w:pPr>
      <w:r w:rsidRPr="00457F58">
        <w:rPr>
          <w:lang w:val="en-US"/>
        </w:rPr>
        <w:t xml:space="preserve">Theorem 1. Allow </w:t>
      </w:r>
      <w:r w:rsidRPr="00457F58">
        <w:rPr>
          <w:lang w:val="en-US"/>
        </w:rPr>
        <w:object w:dxaOrig="980" w:dyaOrig="300">
          <v:shape id="_x0000_i1084" type="#_x0000_t75" style="width:37.55pt;height:14.4pt" o:ole="">
            <v:imagedata r:id="rId129" o:title=""/>
          </v:shape>
          <o:OLEObject Type="Embed" ProgID="Equation.DSMT4" ShapeID="_x0000_i1084" DrawAspect="Content" ObjectID="_1654717080" r:id="rId130"/>
        </w:object>
      </w:r>
      <w:r w:rsidRPr="00457F58">
        <w:rPr>
          <w:lang w:val="en-US"/>
        </w:rPr>
        <w:t xml:space="preserve"> and also </w:t>
      </w:r>
      <w:r w:rsidRPr="00457F58">
        <w:object w:dxaOrig="4700" w:dyaOrig="740">
          <v:shape id="_x0000_i1085" type="#_x0000_t75" style="width:221.65pt;height:33.8pt" o:ole="">
            <v:imagedata r:id="rId59" o:title=""/>
          </v:shape>
          <o:OLEObject Type="Embed" ProgID="Equation.DSMT4" ShapeID="_x0000_i1085" DrawAspect="Content" ObjectID="_1654717081" r:id="rId131"/>
        </w:object>
      </w:r>
      <w:r w:rsidR="00457F58" w:rsidRPr="00457F58">
        <w:rPr>
          <w:lang w:val="en-US"/>
        </w:rPr>
        <w:t xml:space="preserve"> </w:t>
      </w:r>
      <w:r w:rsidRPr="00457F58">
        <w:rPr>
          <w:lang w:val="en-US"/>
        </w:rPr>
        <w:t xml:space="preserve">(15) this is a monotonous growing function, and accept the conditions </w:t>
      </w:r>
      <w:r w:rsidRPr="00457F58">
        <w:object w:dxaOrig="3360" w:dyaOrig="400">
          <v:shape id="_x0000_i1086" type="#_x0000_t75" style="width:158.4pt;height:18.8pt" o:ole="">
            <v:imagedata r:id="rId132" o:title=""/>
          </v:shape>
          <o:OLEObject Type="Embed" ProgID="Equation.DSMT4" ShapeID="_x0000_i1086" DrawAspect="Content" ObjectID="_1654717082" r:id="rId133"/>
        </w:object>
      </w:r>
      <w:r w:rsidRPr="00457F58">
        <w:rPr>
          <w:lang w:val="en-US"/>
        </w:rPr>
        <w:t>,</w:t>
      </w:r>
    </w:p>
    <w:p w:rsidR="001F29ED" w:rsidRPr="00457F58" w:rsidRDefault="001F29ED" w:rsidP="00522195">
      <w:pPr>
        <w:pStyle w:val="1"/>
        <w:snapToGrid w:val="0"/>
        <w:ind w:firstLine="425"/>
        <w:jc w:val="both"/>
        <w:rPr>
          <w:lang w:val="en-US"/>
        </w:rPr>
      </w:pPr>
      <w:r w:rsidRPr="00457F58">
        <w:rPr>
          <w:rFonts w:eastAsia="Calibri"/>
          <w:color w:val="FF0000"/>
        </w:rPr>
        <w:object w:dxaOrig="6120" w:dyaOrig="460">
          <v:shape id="_x0000_i1087" type="#_x0000_t75" style="width:3in;height:16.3pt" o:ole="">
            <v:imagedata r:id="rId134" o:title=""/>
          </v:shape>
          <o:OLEObject Type="Embed" ProgID="Equation.DSMT4" ShapeID="_x0000_i1087" DrawAspect="Content" ObjectID="_1654717083" r:id="rId135"/>
        </w:object>
      </w:r>
      <w:r w:rsidRPr="00457F58">
        <w:rPr>
          <w:lang w:val="en-US"/>
        </w:rPr>
        <w:t xml:space="preserve"> they were satisfied. T when solving the problem (1), (2), the phenomena of the finite velocity of distribution propagation occur under the conditions </w:t>
      </w:r>
      <w:r w:rsidRPr="00457F58">
        <w:object w:dxaOrig="5160" w:dyaOrig="380">
          <v:shape id="_x0000_i1088" type="#_x0000_t75" style="width:180.3pt;height:15.65pt" o:ole="">
            <v:imagedata r:id="rId136" o:title=""/>
          </v:shape>
          <o:OLEObject Type="Embed" ProgID="Equation.DSMT4" ShapeID="_x0000_i1088" DrawAspect="Content" ObjectID="_1654717084" r:id="rId137"/>
        </w:object>
      </w:r>
      <w:r w:rsidRPr="00457F58">
        <w:rPr>
          <w:lang w:val="en-US"/>
        </w:rPr>
        <w:t xml:space="preserve"> be the truth.</w:t>
      </w:r>
    </w:p>
    <w:p w:rsidR="001F29ED" w:rsidRPr="00457F58" w:rsidRDefault="001F29ED" w:rsidP="00522195">
      <w:pPr>
        <w:pStyle w:val="1"/>
        <w:snapToGrid w:val="0"/>
        <w:ind w:firstLine="425"/>
        <w:jc w:val="both"/>
        <w:rPr>
          <w:lang w:val="en-US"/>
        </w:rPr>
      </w:pPr>
      <w:r w:rsidRPr="00457F58">
        <w:rPr>
          <w:lang w:val="en-US"/>
        </w:rPr>
        <w:t xml:space="preserve">Conclusion. Suppose </w:t>
      </w:r>
      <w:r w:rsidRPr="00457F58">
        <w:object w:dxaOrig="3519" w:dyaOrig="380">
          <v:shape id="_x0000_i1089" type="#_x0000_t75" style="width:159.05pt;height:16.9pt" o:ole="">
            <v:imagedata r:id="rId138" o:title=""/>
          </v:shape>
          <o:OLEObject Type="Embed" ProgID="Equation.DSMT4" ShapeID="_x0000_i1089" DrawAspect="Content" ObjectID="_1654717085" r:id="rId139"/>
        </w:object>
      </w:r>
      <w:r w:rsidRPr="00457F58">
        <w:rPr>
          <w:lang w:val="en-US"/>
        </w:rPr>
        <w:t>,</w:t>
      </w:r>
      <w:r w:rsidR="00457F58" w:rsidRPr="00457F58">
        <w:rPr>
          <w:lang w:val="en-US"/>
        </w:rPr>
        <w:t xml:space="preserve"> </w:t>
      </w:r>
      <w:r w:rsidRPr="00457F58">
        <w:object w:dxaOrig="5980" w:dyaOrig="859">
          <v:shape id="_x0000_i1090" type="#_x0000_t75" style="width:212.25pt;height:30.05pt" o:ole="">
            <v:imagedata r:id="rId140" o:title=""/>
          </v:shape>
          <o:OLEObject Type="Embed" ProgID="Equation.DSMT4" ShapeID="_x0000_i1090" DrawAspect="Content" ObjectID="_1654717086" r:id="rId141"/>
        </w:object>
      </w:r>
      <w:r w:rsidRPr="00457F58">
        <w:rPr>
          <w:lang w:val="en-US"/>
        </w:rPr>
        <w:t xml:space="preserve"> then the problem is (1), (2) it has the property of localization of the solution space [13].</w:t>
      </w:r>
    </w:p>
    <w:p w:rsidR="001F29ED" w:rsidRPr="00457F58" w:rsidRDefault="001F29ED" w:rsidP="00522195">
      <w:pPr>
        <w:pStyle w:val="1"/>
        <w:snapToGrid w:val="0"/>
        <w:ind w:firstLine="425"/>
        <w:jc w:val="both"/>
        <w:rPr>
          <w:lang w:val="en-US"/>
        </w:rPr>
      </w:pPr>
      <w:r w:rsidRPr="00457F58">
        <w:rPr>
          <w:lang w:val="en-US"/>
        </w:rPr>
        <w:t>Evidence. Consider the functions</w:t>
      </w:r>
    </w:p>
    <w:p w:rsidR="001F29ED" w:rsidRPr="00457F58" w:rsidRDefault="001F29ED" w:rsidP="00522195">
      <w:pPr>
        <w:pStyle w:val="1"/>
        <w:snapToGrid w:val="0"/>
        <w:jc w:val="center"/>
        <w:rPr>
          <w:lang w:val="en-US"/>
        </w:rPr>
      </w:pPr>
      <w:r w:rsidRPr="00457F58">
        <w:rPr>
          <w:lang w:val="en-US"/>
        </w:rPr>
        <w:object w:dxaOrig="2760" w:dyaOrig="720">
          <v:shape id="_x0000_i1091" type="#_x0000_t75" style="width:125.85pt;height:32.55pt" o:ole="">
            <v:imagedata r:id="rId142" o:title=""/>
          </v:shape>
          <o:OLEObject Type="Embed" ProgID="Equation.DSMT4" ShapeID="_x0000_i1091" DrawAspect="Content" ObjectID="_1654717087" r:id="rId143"/>
        </w:object>
      </w:r>
    </w:p>
    <w:p w:rsidR="001F29ED" w:rsidRPr="00457F58" w:rsidRDefault="001F29ED" w:rsidP="00522195">
      <w:pPr>
        <w:pStyle w:val="1"/>
        <w:snapToGrid w:val="0"/>
        <w:ind w:firstLine="425"/>
        <w:jc w:val="both"/>
        <w:rPr>
          <w:lang w:val="en-US"/>
        </w:rPr>
      </w:pPr>
      <w:r w:rsidRPr="00457F58">
        <w:rPr>
          <w:lang w:val="en-US"/>
        </w:rPr>
        <w:t>Substituting these functions in system (1), we have</w:t>
      </w:r>
      <w:r w:rsidRPr="00457F58">
        <w:rPr>
          <w:lang w:val="en-US"/>
        </w:rPr>
        <w:object w:dxaOrig="6120" w:dyaOrig="760">
          <v:shape id="_x0000_i1092" type="#_x0000_t75" style="width:220.4pt;height:27.55pt" o:ole="">
            <v:imagedata r:id="rId144" o:title=""/>
          </v:shape>
          <o:OLEObject Type="Embed" ProgID="Equation.DSMT4" ShapeID="_x0000_i1092" DrawAspect="Content" ObjectID="_1654717088" r:id="rId145"/>
        </w:object>
      </w:r>
    </w:p>
    <w:p w:rsidR="001F29ED" w:rsidRPr="00457F58" w:rsidRDefault="001F29ED" w:rsidP="00522195">
      <w:pPr>
        <w:pStyle w:val="1"/>
        <w:snapToGrid w:val="0"/>
        <w:ind w:firstLine="425"/>
        <w:jc w:val="both"/>
        <w:rPr>
          <w:lang w:val="en-US"/>
        </w:rPr>
      </w:pPr>
      <w:r w:rsidRPr="00457F58">
        <w:rPr>
          <w:lang w:val="en-US"/>
        </w:rPr>
        <w:t>According to the condition of theorem 1 we have</w:t>
      </w:r>
    </w:p>
    <w:p w:rsidR="001F29ED" w:rsidRPr="00457F58" w:rsidRDefault="001F29ED" w:rsidP="00522195">
      <w:pPr>
        <w:pStyle w:val="1"/>
        <w:snapToGrid w:val="0"/>
        <w:jc w:val="center"/>
        <w:rPr>
          <w:lang w:val="en-US"/>
        </w:rPr>
      </w:pPr>
      <w:r w:rsidRPr="00457F58">
        <w:rPr>
          <w:lang w:val="en-US"/>
        </w:rPr>
        <w:object w:dxaOrig="5539" w:dyaOrig="760">
          <v:shape id="_x0000_i1093" type="#_x0000_t75" style="width:200.95pt;height:30.7pt" o:ole="">
            <v:imagedata r:id="rId146" o:title=""/>
          </v:shape>
          <o:OLEObject Type="Embed" ProgID="Equation.DSMT4" ShapeID="_x0000_i1093" DrawAspect="Content" ObjectID="_1654717089" r:id="rId147"/>
        </w:object>
      </w:r>
      <w:r w:rsidRPr="00457F58">
        <w:rPr>
          <w:lang w:val="en-US"/>
        </w:rPr>
        <w:t xml:space="preserve"> </w:t>
      </w:r>
    </w:p>
    <w:p w:rsidR="001F29ED" w:rsidRPr="00457F58" w:rsidRDefault="001F29ED" w:rsidP="00522195">
      <w:pPr>
        <w:pStyle w:val="1"/>
        <w:snapToGrid w:val="0"/>
        <w:ind w:firstLine="425"/>
        <w:jc w:val="both"/>
        <w:rPr>
          <w:lang w:val="en-US"/>
        </w:rPr>
      </w:pPr>
      <w:r w:rsidRPr="00457F58">
        <w:rPr>
          <w:lang w:val="en-US"/>
        </w:rPr>
        <w:lastRenderedPageBreak/>
        <w:t xml:space="preserve">where </w:t>
      </w:r>
      <w:r w:rsidRPr="00457F58">
        <w:rPr>
          <w:lang w:val="en-US"/>
        </w:rPr>
        <w:object w:dxaOrig="420" w:dyaOrig="320">
          <v:shape id="_x0000_i1094" type="#_x0000_t75" style="width:21.3pt;height:15.65pt" o:ole="">
            <v:imagedata r:id="rId148" o:title=""/>
          </v:shape>
          <o:OLEObject Type="Embed" ProgID="Equation.DSMT4" ShapeID="_x0000_i1094" DrawAspect="Content" ObjectID="_1654717090" r:id="rId149"/>
        </w:object>
      </w:r>
      <w:r w:rsidRPr="00457F58">
        <w:rPr>
          <w:lang w:val="en-US"/>
        </w:rPr>
        <w:t>- certain function (15).</w:t>
      </w:r>
    </w:p>
    <w:p w:rsidR="001F29ED" w:rsidRPr="00457F58" w:rsidRDefault="001F29ED" w:rsidP="00522195">
      <w:pPr>
        <w:pStyle w:val="1"/>
        <w:tabs>
          <w:tab w:val="left" w:pos="0"/>
        </w:tabs>
        <w:snapToGrid w:val="0"/>
        <w:ind w:firstLine="425"/>
        <w:jc w:val="both"/>
        <w:rPr>
          <w:lang w:val="en-US"/>
        </w:rPr>
      </w:pPr>
      <w:r w:rsidRPr="00457F58">
        <w:rPr>
          <w:lang w:val="en-US"/>
        </w:rPr>
        <w:t xml:space="preserve">Therefore, according to the principles of comparison, we have </w:t>
      </w:r>
      <w:r w:rsidRPr="00457F58">
        <w:rPr>
          <w:lang w:val="en-US"/>
        </w:rPr>
        <w:object w:dxaOrig="2760" w:dyaOrig="720">
          <v:shape id="_x0000_i1095" type="#_x0000_t75" style="width:147.15pt;height:32.55pt" o:ole="">
            <v:imagedata r:id="rId150" o:title=""/>
          </v:shape>
          <o:OLEObject Type="Embed" ProgID="Equation.DSMT4" ShapeID="_x0000_i1095" DrawAspect="Content" ObjectID="_1654717091" r:id="rId151"/>
        </w:object>
      </w:r>
      <w:r w:rsidR="00457F58" w:rsidRPr="00457F58">
        <w:rPr>
          <w:lang w:val="en-US"/>
        </w:rPr>
        <w:t xml:space="preserve">  </w:t>
      </w:r>
      <w:r w:rsidRPr="00457F58">
        <w:rPr>
          <w:lang w:val="en-US"/>
        </w:rPr>
        <w:t xml:space="preserve">in </w:t>
      </w:r>
      <w:r w:rsidRPr="00457F58">
        <w:rPr>
          <w:lang w:val="en-US"/>
        </w:rPr>
        <w:object w:dxaOrig="240" w:dyaOrig="279">
          <v:shape id="_x0000_i1096" type="#_x0000_t75" style="width:12.5pt;height:14.4pt" o:ole="">
            <v:imagedata r:id="rId152" o:title=""/>
          </v:shape>
          <o:OLEObject Type="Embed" ProgID="Equation.DSMT4" ShapeID="_x0000_i1096" DrawAspect="Content" ObjectID="_1654717092" r:id="rId153"/>
        </w:object>
      </w:r>
      <w:r w:rsidRPr="00457F58">
        <w:rPr>
          <w:lang w:val="en-US"/>
        </w:rPr>
        <w:t xml:space="preserve">. </w:t>
      </w:r>
    </w:p>
    <w:p w:rsidR="001F29ED" w:rsidRPr="00457F58" w:rsidRDefault="001F29ED" w:rsidP="00522195">
      <w:pPr>
        <w:pStyle w:val="1"/>
        <w:tabs>
          <w:tab w:val="left" w:pos="0"/>
        </w:tabs>
        <w:snapToGrid w:val="0"/>
        <w:ind w:firstLine="425"/>
        <w:jc w:val="both"/>
        <w:rPr>
          <w:lang w:val="en-US"/>
        </w:rPr>
      </w:pPr>
      <w:r w:rsidRPr="00457F58">
        <w:rPr>
          <w:lang w:val="en-US"/>
        </w:rPr>
        <w:t xml:space="preserve">Because </w:t>
      </w:r>
      <w:r w:rsidRPr="00457F58">
        <w:rPr>
          <w:lang w:val="en-US"/>
        </w:rPr>
        <w:object w:dxaOrig="3480" w:dyaOrig="360">
          <v:shape id="_x0000_i1097" type="#_x0000_t75" style="width:154pt;height:16.3pt" o:ole="">
            <v:imagedata r:id="rId154" o:title=""/>
          </v:shape>
          <o:OLEObject Type="Embed" ProgID="Equation.DSMT4" ShapeID="_x0000_i1097" DrawAspect="Content" ObjectID="_1654717093" r:id="rId155"/>
        </w:object>
      </w:r>
      <w:r w:rsidRPr="00457F58">
        <w:rPr>
          <w:lang w:val="en-US"/>
        </w:rPr>
        <w:t xml:space="preserve"> Because </w:t>
      </w:r>
      <w:r w:rsidRPr="00457F58">
        <w:rPr>
          <w:lang w:val="en-US"/>
        </w:rPr>
        <w:object w:dxaOrig="3580" w:dyaOrig="660">
          <v:shape id="_x0000_i1098" type="#_x0000_t75" style="width:147.15pt;height:26.9pt" o:ole="">
            <v:imagedata r:id="rId156" o:title=""/>
          </v:shape>
          <o:OLEObject Type="Embed" ProgID="Equation.DSMT4" ShapeID="_x0000_i1098" DrawAspect="Content" ObjectID="_1654717094" r:id="rId157"/>
        </w:object>
      </w:r>
      <w:r w:rsidRPr="00457F58">
        <w:rPr>
          <w:lang w:val="en-US"/>
        </w:rPr>
        <w:t xml:space="preserve"> and </w:t>
      </w:r>
      <w:r w:rsidRPr="00457F58">
        <w:object w:dxaOrig="2659" w:dyaOrig="1040">
          <v:shape id="_x0000_i1099" type="#_x0000_t75" style="width:110.8pt;height:43.2pt" o:ole="">
            <v:imagedata r:id="rId158" o:title=""/>
          </v:shape>
          <o:OLEObject Type="Embed" ProgID="Equation.DSMT4" ShapeID="_x0000_i1099" DrawAspect="Content" ObjectID="_1654717095" r:id="rId159"/>
        </w:object>
      </w:r>
      <w:r w:rsidRPr="00457F58">
        <w:rPr>
          <w:lang w:val="en-US"/>
        </w:rPr>
        <w:t xml:space="preserve"> this means the final velocity of propagation of the perturbation of solutions. Please note that when </w:t>
      </w:r>
      <w:r w:rsidRPr="00457F58">
        <w:rPr>
          <w:lang w:val="en-US"/>
        </w:rPr>
        <w:object w:dxaOrig="420" w:dyaOrig="320">
          <v:shape id="_x0000_i1100" type="#_x0000_t75" style="width:21.3pt;height:15.65pt" o:ole="">
            <v:imagedata r:id="rId160" o:title=""/>
          </v:shape>
          <o:OLEObject Type="Embed" ProgID="Equation.DSMT4" ShapeID="_x0000_i1100" DrawAspect="Content" ObjectID="_1654717096" r:id="rId161"/>
        </w:object>
      </w:r>
      <w:r w:rsidRPr="00457F58">
        <w:rPr>
          <w:lang w:val="en-US"/>
        </w:rPr>
        <w:t xml:space="preserve"> </w:t>
      </w:r>
      <w:r w:rsidRPr="00457F58">
        <w:rPr>
          <w:lang w:val="en-US"/>
        </w:rPr>
        <w:object w:dxaOrig="460" w:dyaOrig="200">
          <v:shape id="_x0000_i1101" type="#_x0000_t75" style="width:23.15pt;height:9.4pt" o:ole="">
            <v:imagedata r:id="rId162" o:title=""/>
          </v:shape>
          <o:OLEObject Type="Embed" ProgID="Equation.DSMT4" ShapeID="_x0000_i1101" DrawAspect="Content" ObjectID="_1654717097" r:id="rId163"/>
        </w:object>
      </w:r>
      <w:r w:rsidRPr="00457F58">
        <w:rPr>
          <w:lang w:val="en-US"/>
        </w:rPr>
        <w:t xml:space="preserve"> then set the final velocity of propagation of the perturbation of solutions.</w:t>
      </w:r>
    </w:p>
    <w:p w:rsidR="001F29ED" w:rsidRPr="00457F58" w:rsidRDefault="001F29ED" w:rsidP="00522195">
      <w:pPr>
        <w:pStyle w:val="1"/>
        <w:snapToGrid w:val="0"/>
        <w:ind w:firstLine="425"/>
        <w:jc w:val="both"/>
        <w:rPr>
          <w:lang w:val="en-US"/>
        </w:rPr>
      </w:pPr>
      <w:r w:rsidRPr="00457F58">
        <w:rPr>
          <w:lang w:val="en-US"/>
        </w:rPr>
        <w:t>Consequence. If the conditions are</w:t>
      </w:r>
      <w:r w:rsidRPr="00457F58">
        <w:object w:dxaOrig="5179" w:dyaOrig="380">
          <v:shape id="_x0000_i1102" type="#_x0000_t75" style="width:211.6pt;height:15.65pt" o:ole="">
            <v:imagedata r:id="rId164" o:title=""/>
          </v:shape>
          <o:OLEObject Type="Embed" ProgID="Equation.DSMT4" ShapeID="_x0000_i1102" DrawAspect="Content" ObjectID="_1654717098" r:id="rId165"/>
        </w:object>
      </w:r>
      <w:r w:rsidRPr="00457F58">
        <w:object w:dxaOrig="5220" w:dyaOrig="740">
          <v:shape id="_x0000_i1103" type="#_x0000_t75" style="width:3in;height:30.05pt" o:ole="">
            <v:imagedata r:id="rId166" o:title=""/>
          </v:shape>
          <o:OLEObject Type="Embed" ProgID="Equation.DSMT4" ShapeID="_x0000_i1103" DrawAspect="Content" ObjectID="_1654717099" r:id="rId167"/>
        </w:object>
      </w:r>
      <w:r w:rsidRPr="00457F58">
        <w:rPr>
          <w:lang w:val="en-US"/>
        </w:rPr>
        <w:t xml:space="preserve"> completed, then the task (1), (2) it has the property of spatial localization of the solution.</w:t>
      </w:r>
    </w:p>
    <w:p w:rsidR="001F29ED" w:rsidRPr="00457F58" w:rsidRDefault="001F29ED" w:rsidP="00522195">
      <w:pPr>
        <w:pStyle w:val="1"/>
        <w:snapToGrid w:val="0"/>
        <w:ind w:firstLine="425"/>
        <w:jc w:val="both"/>
        <w:rPr>
          <w:lang w:val="en-US"/>
        </w:rPr>
      </w:pPr>
      <w:r w:rsidRPr="00457F58">
        <w:rPr>
          <w:lang w:val="en-US"/>
        </w:rPr>
        <w:t xml:space="preserve">2. Case </w:t>
      </w:r>
      <w:r w:rsidR="00FC319B" w:rsidRPr="00457F58">
        <w:rPr>
          <w:lang w:val="en-US"/>
        </w:rPr>
        <w:object w:dxaOrig="999" w:dyaOrig="360">
          <v:shape id="_x0000_i1104" type="#_x0000_t75" style="width:40.7pt;height:15.05pt" o:ole="">
            <v:imagedata r:id="rId168" o:title=""/>
          </v:shape>
          <o:OLEObject Type="Embed" ProgID="Equation.DSMT4" ShapeID="_x0000_i1104" DrawAspect="Content" ObjectID="_1654717100" r:id="rId169"/>
        </w:object>
      </w:r>
      <w:r w:rsidRPr="00457F58">
        <w:rPr>
          <w:lang w:val="en-US"/>
        </w:rPr>
        <w:t xml:space="preserve"> </w:t>
      </w:r>
    </w:p>
    <w:p w:rsidR="001F29ED" w:rsidRPr="00457F58" w:rsidRDefault="001F29ED" w:rsidP="00522195">
      <w:pPr>
        <w:pStyle w:val="1"/>
        <w:snapToGrid w:val="0"/>
        <w:ind w:firstLine="425"/>
        <w:jc w:val="both"/>
        <w:rPr>
          <w:rFonts w:eastAsia="Calibri"/>
          <w:lang w:val="en-US" w:eastAsia="en-US"/>
        </w:rPr>
      </w:pPr>
      <w:r w:rsidRPr="00457F58">
        <w:rPr>
          <w:rFonts w:eastAsia="Calibri"/>
          <w:lang w:val="en-US" w:eastAsia="en-US"/>
        </w:rPr>
        <w:t>In this case, the following theorem holds.</w:t>
      </w:r>
    </w:p>
    <w:p w:rsidR="001F29ED" w:rsidRPr="00457F58" w:rsidRDefault="001F29ED" w:rsidP="00522195">
      <w:pPr>
        <w:pStyle w:val="1"/>
        <w:snapToGrid w:val="0"/>
        <w:ind w:firstLine="425"/>
        <w:jc w:val="both"/>
        <w:rPr>
          <w:lang w:val="en-US"/>
        </w:rPr>
      </w:pPr>
      <w:r w:rsidRPr="00457F58">
        <w:rPr>
          <w:lang w:val="en-US"/>
        </w:rPr>
        <w:t xml:space="preserve">Theorem 2. Allow </w:t>
      </w:r>
      <w:r w:rsidRPr="00457F58">
        <w:rPr>
          <w:lang w:val="en-US"/>
        </w:rPr>
        <w:object w:dxaOrig="1020" w:dyaOrig="360">
          <v:shape id="_x0000_i1105" type="#_x0000_t75" style="width:45.7pt;height:16.3pt" o:ole="">
            <v:imagedata r:id="rId170" o:title=""/>
          </v:shape>
          <o:OLEObject Type="Embed" ProgID="Equation.DSMT4" ShapeID="_x0000_i1105" DrawAspect="Content" ObjectID="_1654717101" r:id="rId171"/>
        </w:object>
      </w:r>
      <w:r w:rsidRPr="00457F58">
        <w:rPr>
          <w:lang w:val="en-US"/>
        </w:rPr>
        <w:t xml:space="preserve"> be and the conditions of theorem 1 were met. If </w:t>
      </w:r>
      <w:r w:rsidRPr="00457F58">
        <w:object w:dxaOrig="4959" w:dyaOrig="440">
          <v:shape id="_x0000_i1106" type="#_x0000_t75" style="width:209.75pt;height:18.8pt" o:ole="">
            <v:imagedata r:id="rId172" o:title=""/>
          </v:shape>
          <o:OLEObject Type="Embed" ProgID="Equation.DSMT4" ShapeID="_x0000_i1106" DrawAspect="Content" ObjectID="_1654717102" r:id="rId173"/>
        </w:object>
      </w:r>
      <w:r w:rsidRPr="00457F58">
        <w:rPr>
          <w:lang w:val="en-US"/>
        </w:rPr>
        <w:t xml:space="preserve"> then to solve the problem (1), (2) obtained estimate </w:t>
      </w:r>
      <w:r w:rsidRPr="00457F58">
        <w:object w:dxaOrig="5360" w:dyaOrig="440">
          <v:shape id="_x0000_i1107" type="#_x0000_t75" style="width:234.15pt;height:18.8pt" o:ole="">
            <v:imagedata r:id="rId174" o:title=""/>
          </v:shape>
          <o:OLEObject Type="Embed" ProgID="Equation.DSMT4" ShapeID="_x0000_i1107" DrawAspect="Content" ObjectID="_1654717103" r:id="rId175"/>
        </w:object>
      </w:r>
      <w:r w:rsidRPr="00457F58">
        <w:rPr>
          <w:lang w:val="en-US"/>
        </w:rPr>
        <w:t xml:space="preserve">, </w:t>
      </w:r>
      <w:r w:rsidRPr="00457F58">
        <w:object w:dxaOrig="6940" w:dyaOrig="440">
          <v:shape id="_x0000_i1108" type="#_x0000_t75" style="width:244.8pt;height:15.65pt" o:ole="">
            <v:imagedata r:id="rId176" o:title=""/>
          </v:shape>
          <o:OLEObject Type="Embed" ProgID="Equation.DSMT4" ShapeID="_x0000_i1108" DrawAspect="Content" ObjectID="_1654717104" r:id="rId177"/>
        </w:object>
      </w:r>
      <w:r w:rsidRPr="00457F58">
        <w:rPr>
          <w:lang w:val="en-US"/>
        </w:rPr>
        <w:t xml:space="preserve"> constants and functions </w:t>
      </w:r>
      <w:r w:rsidRPr="00457F58">
        <w:rPr>
          <w:lang w:val="en-US"/>
        </w:rPr>
        <w:object w:dxaOrig="2439" w:dyaOrig="420">
          <v:shape id="_x0000_i1109" type="#_x0000_t75" style="width:95.8pt;height:16.3pt" o:ole="">
            <v:imagedata r:id="rId178" o:title=""/>
          </v:shape>
          <o:OLEObject Type="Embed" ProgID="Equation.DSMT4" ShapeID="_x0000_i1109" DrawAspect="Content" ObjectID="_1654717105" r:id="rId179"/>
        </w:object>
      </w:r>
      <w:r w:rsidRPr="00457F58">
        <w:rPr>
          <w:lang w:val="en-US"/>
        </w:rPr>
        <w:t xml:space="preserve"> were defined above.</w:t>
      </w:r>
    </w:p>
    <w:p w:rsidR="001F29ED" w:rsidRPr="00457F58" w:rsidRDefault="001F29ED" w:rsidP="00522195">
      <w:pPr>
        <w:pStyle w:val="1"/>
        <w:snapToGrid w:val="0"/>
        <w:ind w:firstLine="425"/>
        <w:jc w:val="both"/>
        <w:rPr>
          <w:rFonts w:eastAsia="Calibri"/>
          <w:color w:val="000000"/>
          <w:lang w:val="en-US" w:eastAsia="en-US"/>
        </w:rPr>
      </w:pPr>
      <w:r w:rsidRPr="00457F58">
        <w:rPr>
          <w:rFonts w:eastAsia="Calibri"/>
          <w:color w:val="000000"/>
          <w:lang w:val="en-US" w:eastAsia="en-US"/>
        </w:rPr>
        <w:t>3. Asymptotes of self-similar solutions</w:t>
      </w:r>
    </w:p>
    <w:p w:rsidR="001F29ED" w:rsidRPr="00457F58" w:rsidRDefault="001F29ED" w:rsidP="00522195">
      <w:pPr>
        <w:suppressAutoHyphens w:val="0"/>
        <w:snapToGrid w:val="0"/>
        <w:ind w:firstLine="425"/>
        <w:jc w:val="both"/>
        <w:rPr>
          <w:sz w:val="20"/>
          <w:szCs w:val="20"/>
        </w:rPr>
      </w:pPr>
      <w:r w:rsidRPr="00457F58">
        <w:rPr>
          <w:color w:val="000000"/>
          <w:sz w:val="20"/>
          <w:szCs w:val="20"/>
        </w:rPr>
        <w:t>Now we proceed to study the asymptotic behavior of solutions of self-similar systems (3) under the following boundary conditions.</w:t>
      </w:r>
      <w:r w:rsidRPr="00457F58">
        <w:rPr>
          <w:sz w:val="20"/>
          <w:szCs w:val="20"/>
        </w:rPr>
        <w:object w:dxaOrig="4120" w:dyaOrig="320">
          <v:shape id="_x0000_i1110" type="#_x0000_t75" style="width:192.2pt;height:16.3pt" o:ole="">
            <v:imagedata r:id="rId180" o:title=""/>
          </v:shape>
          <o:OLEObject Type="Embed" ProgID="Equation.DSMT4" ShapeID="_x0000_i1110" DrawAspect="Content" ObjectID="_1654717106" r:id="rId181"/>
        </w:object>
      </w:r>
      <w:r w:rsidR="00457F58" w:rsidRPr="00457F58">
        <w:rPr>
          <w:sz w:val="20"/>
          <w:szCs w:val="20"/>
        </w:rPr>
        <w:t xml:space="preserve"> </w:t>
      </w:r>
      <w:r w:rsidRPr="00457F58">
        <w:rPr>
          <w:sz w:val="20"/>
          <w:szCs w:val="20"/>
        </w:rPr>
        <w:t>(16)</w:t>
      </w:r>
      <w:r w:rsidR="00457F58" w:rsidRPr="00457F58">
        <w:rPr>
          <w:sz w:val="20"/>
          <w:szCs w:val="20"/>
        </w:rPr>
        <w:t xml:space="preserve"> </w:t>
      </w:r>
    </w:p>
    <w:p w:rsidR="001F29ED" w:rsidRPr="00457F58" w:rsidRDefault="001F29ED" w:rsidP="00522195">
      <w:pPr>
        <w:suppressAutoHyphens w:val="0"/>
        <w:snapToGrid w:val="0"/>
        <w:ind w:firstLine="425"/>
        <w:jc w:val="both"/>
        <w:rPr>
          <w:sz w:val="20"/>
          <w:szCs w:val="20"/>
        </w:rPr>
      </w:pPr>
      <w:r w:rsidRPr="00457F58">
        <w:rPr>
          <w:sz w:val="20"/>
          <w:szCs w:val="20"/>
        </w:rPr>
        <w:object w:dxaOrig="5580" w:dyaOrig="360">
          <v:shape id="_x0000_i1111" type="#_x0000_t75" style="width:199.1pt;height:17.55pt" o:ole="">
            <v:imagedata r:id="rId182" o:title=""/>
          </v:shape>
          <o:OLEObject Type="Embed" ProgID="Equation.DSMT4" ShapeID="_x0000_i1111" DrawAspect="Content" ObjectID="_1654717107" r:id="rId183"/>
        </w:object>
      </w:r>
      <w:r w:rsidRPr="00457F58">
        <w:rPr>
          <w:sz w:val="20"/>
          <w:szCs w:val="20"/>
        </w:rPr>
        <w:t>(17)</w:t>
      </w:r>
    </w:p>
    <w:p w:rsidR="001F29ED" w:rsidRPr="00457F58" w:rsidRDefault="001F29ED" w:rsidP="00522195">
      <w:pPr>
        <w:suppressAutoHyphens w:val="0"/>
        <w:snapToGrid w:val="0"/>
        <w:ind w:firstLine="425"/>
        <w:jc w:val="both"/>
        <w:rPr>
          <w:sz w:val="20"/>
          <w:szCs w:val="20"/>
        </w:rPr>
      </w:pPr>
      <w:r w:rsidRPr="00457F58">
        <w:rPr>
          <w:sz w:val="20"/>
          <w:szCs w:val="20"/>
        </w:rPr>
        <w:object w:dxaOrig="4900" w:dyaOrig="360">
          <v:shape id="_x0000_i1112" type="#_x0000_t75" style="width:190.35pt;height:17.55pt" o:ole="">
            <v:imagedata r:id="rId184" o:title=""/>
          </v:shape>
          <o:OLEObject Type="Embed" ProgID="Equation.DSMT4" ShapeID="_x0000_i1112" DrawAspect="Content" ObjectID="_1654717108" r:id="rId185"/>
        </w:object>
      </w:r>
      <w:r w:rsidR="00457F58" w:rsidRPr="00457F58">
        <w:rPr>
          <w:sz w:val="20"/>
          <w:szCs w:val="20"/>
        </w:rPr>
        <w:t xml:space="preserve"> </w:t>
      </w:r>
      <w:r w:rsidRPr="00457F58">
        <w:rPr>
          <w:sz w:val="20"/>
          <w:szCs w:val="20"/>
        </w:rPr>
        <w:t>(18)</w:t>
      </w:r>
    </w:p>
    <w:p w:rsidR="001F29ED" w:rsidRPr="00457F58" w:rsidRDefault="001F29ED" w:rsidP="00522195">
      <w:pPr>
        <w:suppressAutoHyphens w:val="0"/>
        <w:snapToGrid w:val="0"/>
        <w:ind w:firstLine="425"/>
        <w:jc w:val="both"/>
        <w:rPr>
          <w:sz w:val="20"/>
          <w:szCs w:val="20"/>
          <w:highlight w:val="yellow"/>
        </w:rPr>
      </w:pPr>
      <w:r w:rsidRPr="00457F58">
        <w:rPr>
          <w:sz w:val="20"/>
          <w:szCs w:val="20"/>
        </w:rPr>
        <w:t xml:space="preserve">Theorem 3. Allow </w:t>
      </w:r>
      <w:r w:rsidR="00FC319B" w:rsidRPr="00457F58">
        <w:rPr>
          <w:sz w:val="20"/>
          <w:szCs w:val="20"/>
        </w:rPr>
        <w:object w:dxaOrig="1540" w:dyaOrig="380">
          <v:shape id="_x0000_i1113" type="#_x0000_t75" style="width:71.35pt;height:16.9pt" o:ole="">
            <v:imagedata r:id="rId186" o:title=""/>
          </v:shape>
          <o:OLEObject Type="Embed" ProgID="Equation.DSMT4" ShapeID="_x0000_i1113" DrawAspect="Content" ObjectID="_1654717109" r:id="rId187"/>
        </w:object>
      </w:r>
      <w:r w:rsidRPr="00457F58">
        <w:rPr>
          <w:sz w:val="20"/>
          <w:szCs w:val="20"/>
        </w:rPr>
        <w:t xml:space="preserve"> then the solution to the problem (3) - (14) has an asymptotic </w:t>
      </w:r>
      <w:r w:rsidRPr="00457F58">
        <w:rPr>
          <w:sz w:val="20"/>
          <w:szCs w:val="20"/>
        </w:rPr>
        <w:lastRenderedPageBreak/>
        <w:t xml:space="preserve">representation as </w:t>
      </w:r>
      <w:r w:rsidR="00CF7856" w:rsidRPr="00457F58">
        <w:rPr>
          <w:sz w:val="20"/>
          <w:szCs w:val="20"/>
        </w:rPr>
        <w:object w:dxaOrig="3220" w:dyaOrig="440">
          <v:shape id="_x0000_i1114" type="#_x0000_t75" style="width:139.6pt;height:20.65pt" o:ole="">
            <v:imagedata r:id="rId188" o:title=""/>
          </v:shape>
          <o:OLEObject Type="Embed" ProgID="Equation.DSMT4" ShapeID="_x0000_i1114" DrawAspect="Content" ObjectID="_1654717110" r:id="rId189"/>
        </w:object>
      </w:r>
      <w:r w:rsidR="00457F58" w:rsidRPr="00457F58">
        <w:rPr>
          <w:sz w:val="20"/>
          <w:szCs w:val="20"/>
        </w:rPr>
        <w:t xml:space="preserve"> </w:t>
      </w:r>
      <w:r w:rsidR="00CF7856" w:rsidRPr="00457F58">
        <w:rPr>
          <w:sz w:val="20"/>
          <w:szCs w:val="20"/>
        </w:rPr>
        <w:object w:dxaOrig="2580" w:dyaOrig="859">
          <v:shape id="_x0000_i1115" type="#_x0000_t75" style="width:109.55pt;height:36.95pt" o:ole="">
            <v:imagedata r:id="rId190" o:title=""/>
          </v:shape>
          <o:OLEObject Type="Embed" ProgID="Equation.DSMT4" ShapeID="_x0000_i1115" DrawAspect="Content" ObjectID="_1654717111" r:id="rId191"/>
        </w:object>
      </w:r>
      <w:r w:rsidR="00457F58" w:rsidRPr="00457F58">
        <w:rPr>
          <w:sz w:val="20"/>
          <w:szCs w:val="20"/>
        </w:rPr>
        <w:t xml:space="preserve"> </w:t>
      </w:r>
      <w:r w:rsidR="00457F58" w:rsidRPr="00457F58">
        <w:rPr>
          <w:rFonts w:hint="eastAsia"/>
          <w:sz w:val="20"/>
          <w:szCs w:val="20"/>
          <w:lang w:eastAsia="zh-CN"/>
        </w:rPr>
        <w:tab/>
      </w:r>
      <w:r w:rsidR="00457F58" w:rsidRPr="00457F58">
        <w:rPr>
          <w:sz w:val="20"/>
          <w:szCs w:val="20"/>
        </w:rPr>
        <w:t xml:space="preserve"> </w:t>
      </w:r>
      <w:r w:rsidRPr="00457F58">
        <w:rPr>
          <w:sz w:val="20"/>
          <w:szCs w:val="20"/>
        </w:rPr>
        <w:t>(19)</w:t>
      </w:r>
    </w:p>
    <w:p w:rsidR="001F29ED" w:rsidRPr="00457F58" w:rsidRDefault="001F29ED" w:rsidP="00522195">
      <w:pPr>
        <w:suppressAutoHyphens w:val="0"/>
        <w:snapToGrid w:val="0"/>
        <w:ind w:firstLine="425"/>
        <w:jc w:val="both"/>
        <w:rPr>
          <w:sz w:val="20"/>
          <w:szCs w:val="20"/>
        </w:rPr>
      </w:pPr>
      <w:r w:rsidRPr="00457F58">
        <w:rPr>
          <w:sz w:val="20"/>
          <w:szCs w:val="20"/>
        </w:rPr>
        <w:t xml:space="preserve">where are the coefficients </w:t>
      </w:r>
      <w:r w:rsidR="00CF7856" w:rsidRPr="00457F58">
        <w:rPr>
          <w:sz w:val="20"/>
          <w:szCs w:val="20"/>
        </w:rPr>
        <w:object w:dxaOrig="660" w:dyaOrig="320">
          <v:shape id="_x0000_i1116" type="#_x0000_t75" style="width:32.55pt;height:15.65pt" o:ole="">
            <v:imagedata r:id="rId192" o:title=""/>
          </v:shape>
          <o:OLEObject Type="Embed" ProgID="Equation.DSMT4" ShapeID="_x0000_i1116" DrawAspect="Content" ObjectID="_1654717112" r:id="rId193"/>
        </w:object>
      </w:r>
      <w:r w:rsidRPr="00457F58">
        <w:rPr>
          <w:sz w:val="20"/>
          <w:szCs w:val="20"/>
        </w:rPr>
        <w:t xml:space="preserve"> they are the solution of a system of algebraic equations</w:t>
      </w:r>
    </w:p>
    <w:p w:rsidR="001F29ED" w:rsidRPr="00457F58" w:rsidRDefault="001F29ED" w:rsidP="00522195">
      <w:pPr>
        <w:suppressAutoHyphens w:val="0"/>
        <w:snapToGrid w:val="0"/>
        <w:ind w:firstLine="425"/>
        <w:jc w:val="both"/>
        <w:rPr>
          <w:sz w:val="20"/>
          <w:szCs w:val="20"/>
        </w:rPr>
      </w:pPr>
      <w:r w:rsidRPr="00457F58">
        <w:rPr>
          <w:sz w:val="20"/>
          <w:szCs w:val="20"/>
        </w:rPr>
        <w:t xml:space="preserve"> </w:t>
      </w:r>
      <w:r w:rsidR="00CF7856" w:rsidRPr="00457F58">
        <w:rPr>
          <w:sz w:val="20"/>
          <w:szCs w:val="20"/>
        </w:rPr>
        <w:object w:dxaOrig="2439" w:dyaOrig="760">
          <v:shape id="_x0000_i1117" type="#_x0000_t75" style="width:123.95pt;height:38.8pt" o:ole="">
            <v:imagedata r:id="rId194" o:title=""/>
          </v:shape>
          <o:OLEObject Type="Embed" ProgID="Equation.DSMT4" ShapeID="_x0000_i1117" DrawAspect="Content" ObjectID="_1654717113" r:id="rId195"/>
        </w:object>
      </w:r>
      <w:r w:rsidR="00457F58" w:rsidRPr="00457F58">
        <w:rPr>
          <w:sz w:val="20"/>
          <w:szCs w:val="20"/>
        </w:rPr>
        <w:t xml:space="preserve"> </w:t>
      </w:r>
      <w:r w:rsidR="00457F58" w:rsidRPr="00457F58">
        <w:rPr>
          <w:rFonts w:hint="eastAsia"/>
          <w:sz w:val="20"/>
          <w:szCs w:val="20"/>
          <w:lang w:eastAsia="zh-CN"/>
        </w:rPr>
        <w:tab/>
      </w:r>
      <w:r w:rsidR="00457F58" w:rsidRPr="00457F58">
        <w:rPr>
          <w:sz w:val="20"/>
          <w:szCs w:val="20"/>
        </w:rPr>
        <w:t xml:space="preserve"> </w:t>
      </w:r>
      <w:r w:rsidRPr="00457F58">
        <w:rPr>
          <w:sz w:val="20"/>
          <w:szCs w:val="20"/>
        </w:rPr>
        <w:t>(20)</w:t>
      </w:r>
    </w:p>
    <w:p w:rsidR="001F29ED" w:rsidRPr="00457F58" w:rsidRDefault="001F29ED" w:rsidP="00522195">
      <w:pPr>
        <w:suppressAutoHyphens w:val="0"/>
        <w:snapToGrid w:val="0"/>
        <w:ind w:firstLine="425"/>
        <w:jc w:val="both"/>
        <w:rPr>
          <w:sz w:val="20"/>
          <w:szCs w:val="20"/>
        </w:rPr>
      </w:pPr>
      <w:r w:rsidRPr="00457F58">
        <w:rPr>
          <w:sz w:val="20"/>
          <w:szCs w:val="20"/>
        </w:rPr>
        <w:t>Evidence. To prove theorem (3.73) in (3.84), we will make a replacement</w:t>
      </w:r>
      <w:r w:rsidR="00CF7856" w:rsidRPr="00457F58">
        <w:rPr>
          <w:sz w:val="20"/>
          <w:szCs w:val="20"/>
        </w:rPr>
        <w:object w:dxaOrig="5960" w:dyaOrig="440">
          <v:shape id="_x0000_i1118" type="#_x0000_t75" style="width:214.75pt;height:16.3pt" o:ole="">
            <v:imagedata r:id="rId196" o:title=""/>
          </v:shape>
          <o:OLEObject Type="Embed" ProgID="Equation.DSMT4" ShapeID="_x0000_i1118" DrawAspect="Content" ObjectID="_1654717114" r:id="rId197"/>
        </w:object>
      </w:r>
      <w:r w:rsidR="00CE77B9">
        <w:rPr>
          <w:rFonts w:hint="eastAsia"/>
          <w:sz w:val="20"/>
          <w:szCs w:val="20"/>
          <w:lang w:eastAsia="zh-CN"/>
        </w:rPr>
        <w:tab/>
      </w:r>
      <w:r w:rsidR="00CE77B9">
        <w:rPr>
          <w:rFonts w:hint="eastAsia"/>
          <w:sz w:val="20"/>
          <w:szCs w:val="20"/>
          <w:lang w:eastAsia="zh-CN"/>
        </w:rPr>
        <w:tab/>
      </w:r>
      <w:r w:rsidR="00CE77B9">
        <w:rPr>
          <w:rFonts w:hint="eastAsia"/>
          <w:sz w:val="20"/>
          <w:szCs w:val="20"/>
          <w:lang w:eastAsia="zh-CN"/>
        </w:rPr>
        <w:tab/>
      </w:r>
      <w:r w:rsidR="00CE77B9">
        <w:rPr>
          <w:rFonts w:hint="eastAsia"/>
          <w:sz w:val="20"/>
          <w:szCs w:val="20"/>
          <w:lang w:eastAsia="zh-CN"/>
        </w:rPr>
        <w:tab/>
      </w:r>
      <w:r w:rsidR="00CE77B9">
        <w:rPr>
          <w:rFonts w:hint="eastAsia"/>
          <w:sz w:val="20"/>
          <w:szCs w:val="20"/>
          <w:lang w:eastAsia="zh-CN"/>
        </w:rPr>
        <w:tab/>
      </w:r>
      <w:r w:rsidR="00CE77B9">
        <w:rPr>
          <w:rFonts w:hint="eastAsia"/>
          <w:sz w:val="20"/>
          <w:szCs w:val="20"/>
          <w:lang w:eastAsia="zh-CN"/>
        </w:rPr>
        <w:tab/>
      </w:r>
      <w:r w:rsidRPr="00457F58">
        <w:rPr>
          <w:sz w:val="20"/>
          <w:szCs w:val="20"/>
        </w:rPr>
        <w:t>(21)</w:t>
      </w:r>
    </w:p>
    <w:p w:rsidR="001F29ED" w:rsidRPr="00457F58" w:rsidRDefault="001F29ED" w:rsidP="00522195">
      <w:pPr>
        <w:suppressAutoHyphens w:val="0"/>
        <w:snapToGrid w:val="0"/>
        <w:ind w:firstLine="425"/>
        <w:jc w:val="both"/>
        <w:rPr>
          <w:sz w:val="20"/>
          <w:szCs w:val="20"/>
        </w:rPr>
      </w:pPr>
      <w:r w:rsidRPr="00457F58">
        <w:rPr>
          <w:sz w:val="20"/>
          <w:szCs w:val="20"/>
        </w:rPr>
        <w:t xml:space="preserve">Then for unknown functions </w:t>
      </w:r>
      <w:r w:rsidR="00CF7856" w:rsidRPr="00457F58">
        <w:rPr>
          <w:sz w:val="20"/>
          <w:szCs w:val="20"/>
        </w:rPr>
        <w:object w:dxaOrig="1300" w:dyaOrig="360">
          <v:shape id="_x0000_i1119" type="#_x0000_t75" style="width:58.25pt;height:16.3pt" o:ole="">
            <v:imagedata r:id="rId198" o:title=""/>
          </v:shape>
          <o:OLEObject Type="Embed" ProgID="Equation.DSMT4" ShapeID="_x0000_i1119" DrawAspect="Content" ObjectID="_1654717115" r:id="rId199"/>
        </w:object>
      </w:r>
      <w:r w:rsidRPr="00457F58">
        <w:rPr>
          <w:sz w:val="20"/>
          <w:szCs w:val="20"/>
        </w:rPr>
        <w:t xml:space="preserve"> in</w:t>
      </w:r>
      <w:r w:rsidR="00457F58" w:rsidRPr="00457F58">
        <w:rPr>
          <w:sz w:val="20"/>
          <w:szCs w:val="20"/>
        </w:rPr>
        <w:t xml:space="preserve"> </w:t>
      </w:r>
      <w:r w:rsidRPr="00457F58">
        <w:rPr>
          <w:sz w:val="20"/>
          <w:szCs w:val="20"/>
        </w:rPr>
        <w:t xml:space="preserve">(14) we have </w:t>
      </w:r>
      <w:r w:rsidR="00CE77B9" w:rsidRPr="00457F58">
        <w:rPr>
          <w:sz w:val="20"/>
          <w:szCs w:val="20"/>
        </w:rPr>
        <w:object w:dxaOrig="5220" w:dyaOrig="1579">
          <v:shape id="_x0000_i1120" type="#_x0000_t75" style="width:175.3pt;height:50.1pt" o:ole="">
            <v:imagedata r:id="rId200" o:title=""/>
          </v:shape>
          <o:OLEObject Type="Embed" ProgID="Equation.DSMT4" ShapeID="_x0000_i1120" DrawAspect="Content" ObjectID="_1654717116" r:id="rId201"/>
        </w:object>
      </w:r>
      <w:r w:rsidR="00CE77B9">
        <w:rPr>
          <w:rFonts w:hint="eastAsia"/>
          <w:sz w:val="20"/>
          <w:szCs w:val="20"/>
          <w:lang w:eastAsia="zh-CN"/>
        </w:rPr>
        <w:tab/>
      </w:r>
      <w:r w:rsidRPr="00457F58">
        <w:rPr>
          <w:sz w:val="20"/>
          <w:szCs w:val="20"/>
        </w:rPr>
        <w:t>(22)</w:t>
      </w:r>
    </w:p>
    <w:p w:rsidR="001F29ED" w:rsidRPr="00457F58" w:rsidRDefault="001F29ED" w:rsidP="00522195">
      <w:pPr>
        <w:suppressAutoHyphens w:val="0"/>
        <w:snapToGrid w:val="0"/>
        <w:ind w:firstLine="425"/>
        <w:jc w:val="both"/>
        <w:rPr>
          <w:sz w:val="20"/>
          <w:szCs w:val="20"/>
        </w:rPr>
      </w:pPr>
      <w:r w:rsidRPr="00457F58">
        <w:rPr>
          <w:sz w:val="20"/>
          <w:szCs w:val="20"/>
        </w:rPr>
        <w:t>Where</w:t>
      </w:r>
    </w:p>
    <w:p w:rsidR="001F29ED" w:rsidRPr="00457F58" w:rsidRDefault="00CF7856" w:rsidP="00522195">
      <w:pPr>
        <w:suppressAutoHyphens w:val="0"/>
        <w:snapToGrid w:val="0"/>
        <w:jc w:val="center"/>
        <w:rPr>
          <w:sz w:val="20"/>
          <w:szCs w:val="20"/>
        </w:rPr>
      </w:pPr>
      <w:r w:rsidRPr="00457F58">
        <w:rPr>
          <w:sz w:val="20"/>
          <w:szCs w:val="20"/>
        </w:rPr>
        <w:object w:dxaOrig="10060" w:dyaOrig="900">
          <v:shape id="_x0000_i1121" type="#_x0000_t75" style="width:218.5pt;height:26.9pt" o:ole="">
            <v:imagedata r:id="rId202" o:title=""/>
          </v:shape>
          <o:OLEObject Type="Embed" ProgID="Equation.DSMT4" ShapeID="_x0000_i1121" DrawAspect="Content" ObjectID="_1654717117" r:id="rId203"/>
        </w:object>
      </w:r>
    </w:p>
    <w:p w:rsidR="001F29ED" w:rsidRPr="00457F58" w:rsidRDefault="00CF7856" w:rsidP="00522195">
      <w:pPr>
        <w:pStyle w:val="1"/>
        <w:snapToGrid w:val="0"/>
        <w:jc w:val="center"/>
        <w:rPr>
          <w:lang w:val="en-US"/>
        </w:rPr>
      </w:pPr>
      <w:r w:rsidRPr="00457F58">
        <w:object w:dxaOrig="5920" w:dyaOrig="800">
          <v:shape id="_x0000_i1122" type="#_x0000_t75" style="width:192.2pt;height:30.05pt" o:ole="">
            <v:imagedata r:id="rId204" o:title=""/>
          </v:shape>
          <o:OLEObject Type="Embed" ProgID="Equation.DSMT4" ShapeID="_x0000_i1122" DrawAspect="Content" ObjectID="_1654717118" r:id="rId205"/>
        </w:object>
      </w:r>
      <w:r w:rsidR="001F29ED" w:rsidRPr="00457F58">
        <w:rPr>
          <w:lang w:val="en-US"/>
        </w:rPr>
        <w:t>,</w:t>
      </w:r>
    </w:p>
    <w:p w:rsidR="001F29ED" w:rsidRPr="00457F58" w:rsidRDefault="001F29ED" w:rsidP="00522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firstLine="425"/>
        <w:jc w:val="both"/>
        <w:rPr>
          <w:color w:val="212121"/>
          <w:sz w:val="20"/>
          <w:szCs w:val="20"/>
        </w:rPr>
      </w:pPr>
      <w:r w:rsidRPr="00457F58">
        <w:rPr>
          <w:color w:val="212121"/>
          <w:sz w:val="20"/>
          <w:szCs w:val="20"/>
        </w:rPr>
        <w:t>Analysis of system solutions (6) shows that the functions,</w:t>
      </w:r>
      <w:r w:rsidR="00CF7856" w:rsidRPr="00457F58">
        <w:rPr>
          <w:sz w:val="20"/>
          <w:szCs w:val="20"/>
        </w:rPr>
        <w:object w:dxaOrig="880" w:dyaOrig="300">
          <v:shape id="_x0000_i1123" type="#_x0000_t75" style="width:38.2pt;height:13.15pt" o:ole="">
            <v:imagedata r:id="rId206" o:title=""/>
          </v:shape>
          <o:OLEObject Type="Embed" ProgID="Equation.DSMT4" ShapeID="_x0000_i1123" DrawAspect="Content" ObjectID="_1654717119" r:id="rId207"/>
        </w:object>
      </w:r>
      <w:r w:rsidRPr="00457F58">
        <w:rPr>
          <w:sz w:val="20"/>
          <w:szCs w:val="20"/>
        </w:rPr>
        <w:t xml:space="preserve"> </w:t>
      </w:r>
      <w:r w:rsidRPr="00457F58">
        <w:rPr>
          <w:color w:val="212121"/>
          <w:sz w:val="20"/>
          <w:szCs w:val="20"/>
        </w:rPr>
        <w:t>when</w:t>
      </w:r>
      <w:r w:rsidR="00CF7856" w:rsidRPr="00457F58">
        <w:rPr>
          <w:sz w:val="20"/>
          <w:szCs w:val="20"/>
        </w:rPr>
        <w:object w:dxaOrig="859" w:dyaOrig="300">
          <v:shape id="_x0000_i1124" type="#_x0000_t75" style="width:33.8pt;height:11.25pt" o:ole="">
            <v:imagedata r:id="rId208" o:title=""/>
          </v:shape>
          <o:OLEObject Type="Embed" ProgID="Equation.DSMT4" ShapeID="_x0000_i1124" DrawAspect="Content" ObjectID="_1654717120" r:id="rId209"/>
        </w:object>
      </w:r>
      <w:r w:rsidRPr="00457F58">
        <w:rPr>
          <w:color w:val="212121"/>
          <w:sz w:val="20"/>
          <w:szCs w:val="20"/>
        </w:rPr>
        <w:t xml:space="preserve"> there must be a solution to the system (22). Theorem 2 is proved.</w:t>
      </w:r>
    </w:p>
    <w:p w:rsidR="001F29ED" w:rsidRPr="00457F58" w:rsidRDefault="001F29ED" w:rsidP="00522195">
      <w:pPr>
        <w:suppressAutoHyphens w:val="0"/>
        <w:snapToGrid w:val="0"/>
        <w:ind w:firstLine="425"/>
        <w:jc w:val="both"/>
        <w:rPr>
          <w:sz w:val="20"/>
          <w:szCs w:val="20"/>
        </w:rPr>
      </w:pPr>
      <w:r w:rsidRPr="00457F58">
        <w:rPr>
          <w:sz w:val="20"/>
          <w:szCs w:val="20"/>
        </w:rPr>
        <w:t>Note that the solution of this problem is a single parametric Eigen function of a nonlinear medium.</w:t>
      </w:r>
    </w:p>
    <w:p w:rsidR="00CE77B9" w:rsidRDefault="001F29ED" w:rsidP="00522195">
      <w:pPr>
        <w:suppressAutoHyphens w:val="0"/>
        <w:snapToGrid w:val="0"/>
        <w:ind w:firstLine="425"/>
        <w:jc w:val="both"/>
        <w:rPr>
          <w:sz w:val="20"/>
          <w:szCs w:val="20"/>
          <w:lang w:eastAsia="zh-CN"/>
        </w:rPr>
      </w:pPr>
      <w:r w:rsidRPr="00457F58">
        <w:rPr>
          <w:sz w:val="20"/>
          <w:szCs w:val="20"/>
        </w:rPr>
        <w:t xml:space="preserve">Theorem 4. Allow </w:t>
      </w:r>
      <w:r w:rsidR="00CF7856" w:rsidRPr="00457F58">
        <w:rPr>
          <w:sz w:val="20"/>
          <w:szCs w:val="20"/>
        </w:rPr>
        <w:object w:dxaOrig="3019" w:dyaOrig="380">
          <v:shape id="_x0000_i1125" type="#_x0000_t75" style="width:127.7pt;height:15.65pt" o:ole="">
            <v:imagedata r:id="rId210" o:title=""/>
          </v:shape>
          <o:OLEObject Type="Embed" ProgID="Equation.DSMT4" ShapeID="_x0000_i1125" DrawAspect="Content" ObjectID="_1654717121" r:id="rId211"/>
        </w:object>
      </w:r>
      <w:r w:rsidRPr="00457F58">
        <w:rPr>
          <w:sz w:val="20"/>
          <w:szCs w:val="20"/>
        </w:rPr>
        <w:t xml:space="preserve">. Then the solution to the problem is (7) - (14) when </w:t>
      </w:r>
      <w:r w:rsidR="00CF7856" w:rsidRPr="00457F58">
        <w:rPr>
          <w:sz w:val="20"/>
          <w:szCs w:val="20"/>
        </w:rPr>
        <w:object w:dxaOrig="3040" w:dyaOrig="440">
          <v:shape id="_x0000_i1126" type="#_x0000_t75" style="width:122.7pt;height:18.8pt" o:ole="">
            <v:imagedata r:id="rId212" o:title=""/>
          </v:shape>
          <o:OLEObject Type="Embed" ProgID="Equation.DSMT4" ShapeID="_x0000_i1126" DrawAspect="Content" ObjectID="_1654717122" r:id="rId213"/>
        </w:object>
      </w:r>
      <w:r w:rsidRPr="00457F58">
        <w:rPr>
          <w:sz w:val="20"/>
          <w:szCs w:val="20"/>
        </w:rPr>
        <w:t xml:space="preserve"> has an asymptotic representation</w:t>
      </w:r>
    </w:p>
    <w:p w:rsidR="001F29ED" w:rsidRPr="00457F58" w:rsidRDefault="00457F58" w:rsidP="00522195">
      <w:pPr>
        <w:suppressAutoHyphens w:val="0"/>
        <w:snapToGrid w:val="0"/>
        <w:ind w:firstLine="425"/>
        <w:jc w:val="both"/>
        <w:rPr>
          <w:sz w:val="20"/>
          <w:szCs w:val="20"/>
        </w:rPr>
      </w:pPr>
      <w:r w:rsidRPr="00457F58">
        <w:rPr>
          <w:sz w:val="20"/>
          <w:szCs w:val="20"/>
        </w:rPr>
        <w:t xml:space="preserve"> </w:t>
      </w:r>
      <w:r w:rsidR="00CF7856" w:rsidRPr="00457F58">
        <w:rPr>
          <w:sz w:val="20"/>
          <w:szCs w:val="20"/>
        </w:rPr>
        <w:object w:dxaOrig="3340" w:dyaOrig="1219">
          <v:shape id="_x0000_i1127" type="#_x0000_t75" style="width:142.1pt;height:51.35pt" o:ole="">
            <v:imagedata r:id="rId214" o:title=""/>
          </v:shape>
          <o:OLEObject Type="Embed" ProgID="Equation.DSMT4" ShapeID="_x0000_i1127" DrawAspect="Content" ObjectID="_1654717123" r:id="rId215"/>
        </w:object>
      </w:r>
      <w:r w:rsidRPr="00457F58">
        <w:rPr>
          <w:sz w:val="20"/>
          <w:szCs w:val="20"/>
        </w:rPr>
        <w:t xml:space="preserve"> </w:t>
      </w:r>
      <w:r w:rsidRPr="00457F58">
        <w:rPr>
          <w:rFonts w:hint="eastAsia"/>
          <w:sz w:val="20"/>
          <w:szCs w:val="20"/>
          <w:lang w:eastAsia="zh-CN"/>
        </w:rPr>
        <w:tab/>
      </w:r>
      <w:r w:rsidRPr="00457F58">
        <w:rPr>
          <w:sz w:val="20"/>
          <w:szCs w:val="20"/>
        </w:rPr>
        <w:t xml:space="preserve"> </w:t>
      </w:r>
      <w:r w:rsidR="001F29ED" w:rsidRPr="00457F58">
        <w:rPr>
          <w:sz w:val="20"/>
          <w:szCs w:val="20"/>
        </w:rPr>
        <w:t>(23)</w:t>
      </w:r>
    </w:p>
    <w:p w:rsidR="001F29ED" w:rsidRPr="00457F58" w:rsidRDefault="001F29ED" w:rsidP="00522195">
      <w:pPr>
        <w:suppressAutoHyphens w:val="0"/>
        <w:snapToGrid w:val="0"/>
        <w:ind w:firstLine="425"/>
        <w:jc w:val="both"/>
        <w:rPr>
          <w:sz w:val="20"/>
          <w:szCs w:val="20"/>
        </w:rPr>
      </w:pPr>
      <w:r w:rsidRPr="00457F58">
        <w:rPr>
          <w:sz w:val="20"/>
          <w:szCs w:val="20"/>
        </w:rPr>
        <w:t xml:space="preserve">here are the coefficients </w:t>
      </w:r>
      <w:r w:rsidR="00CF7856" w:rsidRPr="00457F58">
        <w:rPr>
          <w:sz w:val="20"/>
          <w:szCs w:val="20"/>
        </w:rPr>
        <w:object w:dxaOrig="1560" w:dyaOrig="360">
          <v:shape id="_x0000_i1128" type="#_x0000_t75" style="width:76.4pt;height:17.55pt" o:ole="">
            <v:imagedata r:id="rId216" o:title=""/>
          </v:shape>
          <o:OLEObject Type="Embed" ProgID="Equation.DSMT4" ShapeID="_x0000_i1128" DrawAspect="Content" ObjectID="_1654717124" r:id="rId217"/>
        </w:object>
      </w:r>
      <w:r w:rsidRPr="00457F58">
        <w:rPr>
          <w:sz w:val="20"/>
          <w:szCs w:val="20"/>
        </w:rPr>
        <w:t xml:space="preserve"> they are the solution of a system of algebraic equations</w:t>
      </w:r>
    </w:p>
    <w:p w:rsidR="001F29ED" w:rsidRPr="00457F58" w:rsidRDefault="00457F58" w:rsidP="00CE77B9">
      <w:pPr>
        <w:suppressAutoHyphens w:val="0"/>
        <w:snapToGrid w:val="0"/>
        <w:jc w:val="center"/>
        <w:rPr>
          <w:sz w:val="20"/>
          <w:szCs w:val="20"/>
        </w:rPr>
      </w:pPr>
      <w:r w:rsidRPr="00457F58">
        <w:rPr>
          <w:sz w:val="20"/>
          <w:szCs w:val="20"/>
        </w:rPr>
        <w:t xml:space="preserve"> </w:t>
      </w:r>
      <w:r w:rsidR="00CF7856" w:rsidRPr="00457F58">
        <w:rPr>
          <w:sz w:val="20"/>
          <w:szCs w:val="20"/>
        </w:rPr>
        <w:object w:dxaOrig="4560" w:dyaOrig="800">
          <v:shape id="_x0000_i1129" type="#_x0000_t75" style="width:190.35pt;height:38.2pt" o:ole="">
            <v:imagedata r:id="rId218" o:title=""/>
          </v:shape>
          <o:OLEObject Type="Embed" ProgID="Equation.DSMT4" ShapeID="_x0000_i1129" DrawAspect="Content" ObjectID="_1654717125" r:id="rId219"/>
        </w:object>
      </w:r>
      <w:r w:rsidR="001F29ED" w:rsidRPr="00457F58">
        <w:rPr>
          <w:sz w:val="20"/>
          <w:szCs w:val="20"/>
        </w:rPr>
        <w:t>(24)</w:t>
      </w:r>
    </w:p>
    <w:p w:rsidR="00CE77B9" w:rsidRDefault="001F29ED" w:rsidP="00522195">
      <w:pPr>
        <w:suppressAutoHyphens w:val="0"/>
        <w:snapToGrid w:val="0"/>
        <w:ind w:firstLine="425"/>
        <w:jc w:val="both"/>
        <w:rPr>
          <w:sz w:val="20"/>
          <w:szCs w:val="20"/>
          <w:lang w:eastAsia="zh-CN"/>
        </w:rPr>
      </w:pPr>
      <w:r w:rsidRPr="00457F58">
        <w:rPr>
          <w:sz w:val="20"/>
          <w:szCs w:val="20"/>
        </w:rPr>
        <w:t>To prove theorem 3 in (20), we will make a replacement</w:t>
      </w:r>
    </w:p>
    <w:p w:rsidR="001F29ED" w:rsidRPr="00457F58" w:rsidRDefault="00CE77B9" w:rsidP="00522195">
      <w:pPr>
        <w:suppressAutoHyphens w:val="0"/>
        <w:snapToGrid w:val="0"/>
        <w:ind w:firstLine="425"/>
        <w:jc w:val="both"/>
        <w:rPr>
          <w:sz w:val="20"/>
          <w:szCs w:val="20"/>
        </w:rPr>
      </w:pPr>
      <w:r w:rsidRPr="00457F58">
        <w:rPr>
          <w:sz w:val="20"/>
          <w:szCs w:val="20"/>
        </w:rPr>
        <w:object w:dxaOrig="3900" w:dyaOrig="900">
          <v:shape id="_x0000_i1130" type="#_x0000_t75" style="width:151.5pt;height:36.95pt" o:ole="">
            <v:imagedata r:id="rId220" o:title=""/>
          </v:shape>
          <o:OLEObject Type="Embed" ProgID="Equation.DSMT4" ShapeID="_x0000_i1130" DrawAspect="Content" ObjectID="_1654717126" r:id="rId221"/>
        </w:object>
      </w:r>
      <w:r w:rsidR="00457F58" w:rsidRPr="00457F58">
        <w:rPr>
          <w:sz w:val="20"/>
          <w:szCs w:val="20"/>
        </w:rPr>
        <w:t xml:space="preserve"> </w:t>
      </w:r>
      <w:r w:rsidR="00457F58" w:rsidRPr="00457F58">
        <w:rPr>
          <w:rFonts w:hint="eastAsia"/>
          <w:sz w:val="20"/>
          <w:szCs w:val="20"/>
          <w:lang w:eastAsia="zh-CN"/>
        </w:rPr>
        <w:tab/>
      </w:r>
      <w:r w:rsidR="00457F58" w:rsidRPr="00457F58">
        <w:rPr>
          <w:sz w:val="20"/>
          <w:szCs w:val="20"/>
        </w:rPr>
        <w:t xml:space="preserve"> </w:t>
      </w:r>
      <w:r w:rsidR="001F29ED" w:rsidRPr="00457F58">
        <w:rPr>
          <w:sz w:val="20"/>
          <w:szCs w:val="20"/>
        </w:rPr>
        <w:t>(25)</w:t>
      </w:r>
    </w:p>
    <w:p w:rsidR="00CE77B9" w:rsidRDefault="001F29ED" w:rsidP="00522195">
      <w:pPr>
        <w:suppressAutoHyphens w:val="0"/>
        <w:snapToGrid w:val="0"/>
        <w:ind w:firstLine="425"/>
        <w:jc w:val="both"/>
        <w:rPr>
          <w:sz w:val="20"/>
          <w:szCs w:val="20"/>
          <w:lang w:eastAsia="zh-CN"/>
        </w:rPr>
      </w:pPr>
      <w:r w:rsidRPr="00457F58">
        <w:rPr>
          <w:sz w:val="20"/>
          <w:szCs w:val="20"/>
        </w:rPr>
        <w:t xml:space="preserve">Then for an unknown function </w:t>
      </w:r>
      <w:r w:rsidR="00CF7856" w:rsidRPr="00457F58">
        <w:rPr>
          <w:sz w:val="20"/>
          <w:szCs w:val="20"/>
        </w:rPr>
        <w:object w:dxaOrig="1300" w:dyaOrig="360">
          <v:shape id="_x0000_i1131" type="#_x0000_t75" style="width:58.25pt;height:16.3pt" o:ole="">
            <v:imagedata r:id="rId222" o:title=""/>
          </v:shape>
          <o:OLEObject Type="Embed" ProgID="Equation.DSMT4" ShapeID="_x0000_i1131" DrawAspect="Content" ObjectID="_1654717127" r:id="rId223"/>
        </w:object>
      </w:r>
      <w:r w:rsidRPr="00457F58">
        <w:rPr>
          <w:sz w:val="20"/>
          <w:szCs w:val="20"/>
        </w:rPr>
        <w:t xml:space="preserve"> of (25) has</w:t>
      </w:r>
    </w:p>
    <w:p w:rsidR="001F29ED" w:rsidRPr="00457F58" w:rsidRDefault="00CE77B9" w:rsidP="00CE77B9">
      <w:pPr>
        <w:suppressAutoHyphens w:val="0"/>
        <w:snapToGrid w:val="0"/>
        <w:jc w:val="center"/>
        <w:rPr>
          <w:sz w:val="20"/>
          <w:szCs w:val="20"/>
        </w:rPr>
      </w:pPr>
      <w:r w:rsidRPr="00457F58">
        <w:rPr>
          <w:sz w:val="20"/>
          <w:szCs w:val="20"/>
        </w:rPr>
        <w:object w:dxaOrig="6060" w:dyaOrig="1579">
          <v:shape id="_x0000_i1132" type="#_x0000_t75" style="width:171.55pt;height:47.6pt" o:ole="">
            <v:imagedata r:id="rId224" o:title=""/>
          </v:shape>
          <o:OLEObject Type="Embed" ProgID="Equation.DSMT4" ShapeID="_x0000_i1132" DrawAspect="Content" ObjectID="_1654717128" r:id="rId225"/>
        </w:object>
      </w:r>
      <w:r w:rsidR="00457F58" w:rsidRPr="00457F58">
        <w:rPr>
          <w:rFonts w:hint="eastAsia"/>
          <w:sz w:val="20"/>
          <w:szCs w:val="20"/>
          <w:lang w:eastAsia="zh-CN"/>
        </w:rPr>
        <w:tab/>
      </w:r>
      <w:r w:rsidR="00457F58" w:rsidRPr="00457F58">
        <w:rPr>
          <w:sz w:val="20"/>
          <w:szCs w:val="20"/>
        </w:rPr>
        <w:t xml:space="preserve"> </w:t>
      </w:r>
      <w:r w:rsidR="001F29ED" w:rsidRPr="00457F58">
        <w:rPr>
          <w:sz w:val="20"/>
          <w:szCs w:val="20"/>
        </w:rPr>
        <w:t>(26)</w:t>
      </w:r>
    </w:p>
    <w:p w:rsidR="001F29ED" w:rsidRPr="00457F58" w:rsidRDefault="001F29ED" w:rsidP="00522195">
      <w:pPr>
        <w:pStyle w:val="1"/>
        <w:snapToGrid w:val="0"/>
        <w:ind w:firstLine="425"/>
        <w:jc w:val="both"/>
        <w:rPr>
          <w:lang w:val="en-US"/>
        </w:rPr>
      </w:pPr>
      <w:r w:rsidRPr="00457F58">
        <w:rPr>
          <w:lang w:val="en-US"/>
        </w:rPr>
        <w:t>where</w:t>
      </w:r>
    </w:p>
    <w:p w:rsidR="001F29ED" w:rsidRPr="00457F58" w:rsidRDefault="00CF7856" w:rsidP="00522195">
      <w:pPr>
        <w:pStyle w:val="1"/>
        <w:snapToGrid w:val="0"/>
        <w:jc w:val="center"/>
        <w:rPr>
          <w:lang w:val="en-US"/>
        </w:rPr>
      </w:pPr>
      <w:r w:rsidRPr="00457F58">
        <w:rPr>
          <w:lang w:val="en-US"/>
        </w:rPr>
        <w:object w:dxaOrig="4920" w:dyaOrig="1820">
          <v:shape id="_x0000_i1133" type="#_x0000_t75" style="width:160.3pt;height:65.1pt" o:ole="">
            <v:imagedata r:id="rId226" o:title=""/>
          </v:shape>
          <o:OLEObject Type="Embed" ProgID="Equation.DSMT4" ShapeID="_x0000_i1133" DrawAspect="Content" ObjectID="_1654717129" r:id="rId227"/>
        </w:object>
      </w:r>
    </w:p>
    <w:p w:rsidR="001F29ED" w:rsidRPr="00457F58" w:rsidRDefault="00CF7856" w:rsidP="00522195">
      <w:pPr>
        <w:pStyle w:val="1"/>
        <w:snapToGrid w:val="0"/>
        <w:jc w:val="center"/>
        <w:rPr>
          <w:lang w:val="en-US"/>
        </w:rPr>
      </w:pPr>
      <w:r w:rsidRPr="00457F58">
        <w:rPr>
          <w:lang w:val="en-US"/>
        </w:rPr>
        <w:object w:dxaOrig="3060" w:dyaOrig="1620">
          <v:shape id="_x0000_i1134" type="#_x0000_t75" style="width:119.6pt;height:64.5pt" o:ole="">
            <v:imagedata r:id="rId228" o:title=""/>
          </v:shape>
          <o:OLEObject Type="Embed" ProgID="Equation.DSMT4" ShapeID="_x0000_i1134" DrawAspect="Content" ObjectID="_1654717130" r:id="rId229"/>
        </w:object>
      </w:r>
    </w:p>
    <w:p w:rsidR="001F29ED" w:rsidRDefault="001F29ED" w:rsidP="00522195">
      <w:pPr>
        <w:pStyle w:val="1"/>
        <w:snapToGrid w:val="0"/>
        <w:ind w:firstLine="425"/>
        <w:jc w:val="both"/>
        <w:rPr>
          <w:rFonts w:eastAsiaTheme="minorEastAsia"/>
          <w:lang w:val="en-US" w:eastAsia="zh-CN"/>
        </w:rPr>
      </w:pPr>
      <w:r w:rsidRPr="00457F58">
        <w:rPr>
          <w:lang w:val="en-US"/>
        </w:rPr>
        <w:t xml:space="preserve">Analysis of solutions of the system (26) shows that </w:t>
      </w:r>
      <w:r w:rsidR="00CF7856" w:rsidRPr="00457F58">
        <w:rPr>
          <w:lang w:val="en-US"/>
        </w:rPr>
        <w:object w:dxaOrig="920" w:dyaOrig="380">
          <v:shape id="_x0000_i1135" type="#_x0000_t75" style="width:33.2pt;height:13.75pt" o:ole="">
            <v:imagedata r:id="rId230" o:title=""/>
          </v:shape>
          <o:OLEObject Type="Embed" ProgID="Equation.DSMT4" ShapeID="_x0000_i1135" DrawAspect="Content" ObjectID="_1654717131" r:id="rId231"/>
        </w:object>
      </w:r>
      <w:r w:rsidRPr="00457F58">
        <w:rPr>
          <w:lang w:val="en-US"/>
        </w:rPr>
        <w:t xml:space="preserve"> coefficients must be solutions of an algebraic system (26). Theorem 4 is proved.</w:t>
      </w:r>
    </w:p>
    <w:p w:rsidR="00CE77B9" w:rsidRPr="00CE77B9" w:rsidRDefault="00CE77B9" w:rsidP="00522195">
      <w:pPr>
        <w:pStyle w:val="1"/>
        <w:snapToGrid w:val="0"/>
        <w:ind w:firstLine="425"/>
        <w:jc w:val="both"/>
        <w:rPr>
          <w:rFonts w:eastAsiaTheme="minorEastAsia"/>
          <w:lang w:val="en-US" w:eastAsia="zh-CN"/>
        </w:rPr>
      </w:pPr>
    </w:p>
    <w:p w:rsidR="00522310" w:rsidRPr="00457F58" w:rsidRDefault="00AB094D" w:rsidP="00522195">
      <w:pPr>
        <w:suppressAutoHyphens w:val="0"/>
        <w:snapToGrid w:val="0"/>
        <w:jc w:val="both"/>
        <w:rPr>
          <w:b/>
          <w:sz w:val="20"/>
          <w:szCs w:val="20"/>
        </w:rPr>
      </w:pPr>
      <w:r w:rsidRPr="00457F58">
        <w:rPr>
          <w:b/>
          <w:sz w:val="20"/>
          <w:szCs w:val="20"/>
        </w:rPr>
        <w:t xml:space="preserve">5. </w:t>
      </w:r>
      <w:r w:rsidR="00522310" w:rsidRPr="00457F58">
        <w:rPr>
          <w:b/>
          <w:sz w:val="20"/>
          <w:szCs w:val="20"/>
        </w:rPr>
        <w:t>Conclusion</w:t>
      </w:r>
    </w:p>
    <w:p w:rsidR="00D20D36" w:rsidRPr="00457F58" w:rsidRDefault="00D20D36" w:rsidP="00522195">
      <w:pPr>
        <w:pStyle w:val="1"/>
        <w:snapToGrid w:val="0"/>
        <w:ind w:firstLine="425"/>
        <w:jc w:val="both"/>
        <w:rPr>
          <w:lang w:val="en-US"/>
        </w:rPr>
      </w:pPr>
      <w:r w:rsidRPr="00457F58">
        <w:rPr>
          <w:lang w:val="en-US"/>
        </w:rPr>
        <w:t>As we know, there are a number of difficulties in finding solutions for degenerate nonlinear parabolic systems, such as correctly determining the initial approximation. Here, the initial approximation is strongly related to the parameters of the equation. As an initial approximation, we used the self-similar solutions built above.</w:t>
      </w:r>
    </w:p>
    <w:p w:rsidR="00D20D36" w:rsidRPr="00457F58" w:rsidRDefault="00D20D36" w:rsidP="00522195">
      <w:pPr>
        <w:pStyle w:val="1"/>
        <w:snapToGrid w:val="0"/>
        <w:ind w:firstLine="425"/>
        <w:jc w:val="both"/>
        <w:rPr>
          <w:lang w:val="en-US"/>
        </w:rPr>
      </w:pPr>
      <w:r w:rsidRPr="00457F58">
        <w:rPr>
          <w:lang w:val="en-US"/>
        </w:rPr>
        <w:t>Below are some examples from numerical calculations and comparison of the self-similar approach and approximate solutions for the system's equations (the behavior of the solution in time).</w:t>
      </w:r>
    </w:p>
    <w:p w:rsidR="00D20D36" w:rsidRPr="00457F58" w:rsidRDefault="00D20D36" w:rsidP="00522195">
      <w:pPr>
        <w:pStyle w:val="1"/>
        <w:snapToGrid w:val="0"/>
        <w:ind w:firstLine="425"/>
        <w:jc w:val="both"/>
        <w:rPr>
          <w:lang w:val="en-US"/>
        </w:rPr>
      </w:pPr>
      <w:r w:rsidRPr="00457F58">
        <w:rPr>
          <w:lang w:val="en-US"/>
        </w:rPr>
        <w:t>The difference between exact solutions and approximate solutions</w:t>
      </w:r>
    </w:p>
    <w:p w:rsidR="00D20D36" w:rsidRPr="00457F58" w:rsidRDefault="00D20D36" w:rsidP="00522195">
      <w:pPr>
        <w:pStyle w:val="1"/>
        <w:snapToGrid w:val="0"/>
        <w:ind w:firstLine="425"/>
        <w:jc w:val="both"/>
        <w:rPr>
          <w:lang w:val="en-US"/>
        </w:rPr>
      </w:pPr>
      <w:r w:rsidRPr="00457F58">
        <w:rPr>
          <w:lang w:val="en-US"/>
        </w:rPr>
        <w:t>Example 1. One-dimensional case:</w:t>
      </w:r>
    </w:p>
    <w:p w:rsidR="00D20D36" w:rsidRPr="00457F58" w:rsidRDefault="00D20D36" w:rsidP="00522195">
      <w:pPr>
        <w:pStyle w:val="1"/>
        <w:snapToGrid w:val="0"/>
        <w:ind w:firstLine="425"/>
        <w:jc w:val="both"/>
        <w:rPr>
          <w:lang w:val="en-US"/>
        </w:rPr>
      </w:pPr>
      <w:r w:rsidRPr="00457F58">
        <w:rPr>
          <w:lang w:val="en-US"/>
        </w:rPr>
        <w:t>a) Exact solution</w:t>
      </w:r>
    </w:p>
    <w:p w:rsidR="00D20D36" w:rsidRPr="00457F58" w:rsidRDefault="00D20D36" w:rsidP="00522195">
      <w:pPr>
        <w:pStyle w:val="1"/>
        <w:snapToGrid w:val="0"/>
        <w:ind w:firstLine="425"/>
        <w:jc w:val="both"/>
        <w:rPr>
          <w:lang w:val="en-US"/>
        </w:rPr>
      </w:pPr>
      <w:r w:rsidRPr="00457F58">
        <w:t>b) Approximate solution</w:t>
      </w:r>
      <w:r w:rsidRPr="00457F58">
        <w:rPr>
          <w:lang w:val="en-US"/>
        </w:rPr>
        <w:t>.</w:t>
      </w:r>
    </w:p>
    <w:p w:rsidR="00522310" w:rsidRPr="00457F58" w:rsidRDefault="00522310" w:rsidP="00522195">
      <w:pPr>
        <w:suppressAutoHyphens w:val="0"/>
        <w:snapToGrid w:val="0"/>
        <w:ind w:firstLine="425"/>
        <w:jc w:val="both"/>
        <w:rPr>
          <w:sz w:val="20"/>
          <w:szCs w:val="20"/>
        </w:rPr>
      </w:pPr>
    </w:p>
    <w:p w:rsidR="00522310" w:rsidRDefault="00D20D36" w:rsidP="00522195">
      <w:pPr>
        <w:suppressAutoHyphens w:val="0"/>
        <w:snapToGrid w:val="0"/>
        <w:jc w:val="center"/>
        <w:rPr>
          <w:rFonts w:hint="eastAsia"/>
          <w:sz w:val="20"/>
          <w:szCs w:val="20"/>
          <w:lang w:eastAsia="zh-CN"/>
        </w:rPr>
      </w:pPr>
      <w:r w:rsidRPr="00457F58">
        <w:rPr>
          <w:noProof/>
          <w:sz w:val="20"/>
          <w:lang w:eastAsia="zh-CN"/>
        </w:rPr>
        <w:drawing>
          <wp:inline distT="0" distB="0" distL="0" distR="0">
            <wp:extent cx="2329132" cy="1638570"/>
            <wp:effectExtent l="0" t="0" r="0" b="0"/>
            <wp:docPr id="1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6952" cy="1637036"/>
                    </a:xfrm>
                    <a:prstGeom prst="rect">
                      <a:avLst/>
                    </a:prstGeom>
                    <a:noFill/>
                    <a:ln>
                      <a:noFill/>
                    </a:ln>
                  </pic:spPr>
                </pic:pic>
              </a:graphicData>
            </a:graphic>
          </wp:inline>
        </w:drawing>
      </w:r>
    </w:p>
    <w:p w:rsidR="00296050" w:rsidRPr="00457F58" w:rsidRDefault="00296050" w:rsidP="00522195">
      <w:pPr>
        <w:suppressAutoHyphens w:val="0"/>
        <w:snapToGrid w:val="0"/>
        <w:jc w:val="center"/>
        <w:rPr>
          <w:rFonts w:hint="eastAsia"/>
          <w:sz w:val="20"/>
          <w:szCs w:val="20"/>
          <w:lang w:eastAsia="zh-CN"/>
        </w:rPr>
      </w:pPr>
    </w:p>
    <w:p w:rsidR="00D20D36" w:rsidRDefault="00D20D36" w:rsidP="00522195">
      <w:pPr>
        <w:suppressAutoHyphens w:val="0"/>
        <w:snapToGrid w:val="0"/>
        <w:jc w:val="center"/>
        <w:rPr>
          <w:sz w:val="20"/>
          <w:szCs w:val="20"/>
          <w:lang w:eastAsia="zh-CN"/>
        </w:rPr>
      </w:pPr>
      <w:r w:rsidRPr="00457F58">
        <w:rPr>
          <w:noProof/>
          <w:sz w:val="20"/>
          <w:lang w:eastAsia="zh-CN"/>
        </w:rPr>
        <w:drawing>
          <wp:inline distT="0" distB="0" distL="0" distR="0">
            <wp:extent cx="2527539" cy="1593508"/>
            <wp:effectExtent l="0" t="0" r="0" b="6985"/>
            <wp:docPr id="1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6404" cy="1599097"/>
                    </a:xfrm>
                    <a:prstGeom prst="rect">
                      <a:avLst/>
                    </a:prstGeom>
                    <a:noFill/>
                    <a:ln>
                      <a:noFill/>
                    </a:ln>
                  </pic:spPr>
                </pic:pic>
              </a:graphicData>
            </a:graphic>
          </wp:inline>
        </w:drawing>
      </w:r>
    </w:p>
    <w:p w:rsidR="00CE77B9" w:rsidRPr="00457F58" w:rsidRDefault="00CE77B9" w:rsidP="00522195">
      <w:pPr>
        <w:suppressAutoHyphens w:val="0"/>
        <w:snapToGrid w:val="0"/>
        <w:jc w:val="center"/>
        <w:rPr>
          <w:sz w:val="20"/>
          <w:szCs w:val="20"/>
          <w:lang w:eastAsia="zh-CN"/>
        </w:rPr>
      </w:pPr>
    </w:p>
    <w:p w:rsidR="00D20D36" w:rsidRPr="00457F58" w:rsidRDefault="00D20D36" w:rsidP="00522195">
      <w:pPr>
        <w:pStyle w:val="1"/>
        <w:snapToGrid w:val="0"/>
        <w:ind w:firstLine="425"/>
        <w:jc w:val="both"/>
        <w:rPr>
          <w:lang w:val="en-US"/>
        </w:rPr>
      </w:pPr>
      <w:r w:rsidRPr="00457F58">
        <w:rPr>
          <w:lang w:val="en-US"/>
        </w:rPr>
        <w:t>Example 2. Two-dimensional case:</w:t>
      </w:r>
    </w:p>
    <w:p w:rsidR="00D20D36" w:rsidRDefault="00D20D36" w:rsidP="00522195">
      <w:pPr>
        <w:suppressAutoHyphens w:val="0"/>
        <w:snapToGrid w:val="0"/>
        <w:jc w:val="center"/>
        <w:rPr>
          <w:sz w:val="20"/>
          <w:szCs w:val="20"/>
          <w:lang w:eastAsia="zh-CN"/>
        </w:rPr>
      </w:pPr>
      <w:r w:rsidRPr="00457F58">
        <w:rPr>
          <w:noProof/>
          <w:sz w:val="20"/>
          <w:szCs w:val="28"/>
          <w:lang w:eastAsia="zh-CN"/>
        </w:rPr>
        <w:drawing>
          <wp:inline distT="0" distB="0" distL="0" distR="0">
            <wp:extent cx="2305050" cy="2657475"/>
            <wp:effectExtent l="0" t="0" r="0" b="9525"/>
            <wp:docPr id="3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2657475"/>
                    </a:xfrm>
                    <a:prstGeom prst="rect">
                      <a:avLst/>
                    </a:prstGeom>
                    <a:solidFill>
                      <a:srgbClr val="FFFFFF"/>
                    </a:solidFill>
                    <a:ln>
                      <a:noFill/>
                    </a:ln>
                  </pic:spPr>
                </pic:pic>
              </a:graphicData>
            </a:graphic>
          </wp:inline>
        </w:drawing>
      </w:r>
    </w:p>
    <w:p w:rsidR="00CE77B9" w:rsidRPr="00457F58" w:rsidRDefault="00CE77B9" w:rsidP="00522195">
      <w:pPr>
        <w:suppressAutoHyphens w:val="0"/>
        <w:snapToGrid w:val="0"/>
        <w:jc w:val="center"/>
        <w:rPr>
          <w:sz w:val="20"/>
          <w:szCs w:val="20"/>
          <w:lang w:eastAsia="zh-CN"/>
        </w:rPr>
      </w:pPr>
    </w:p>
    <w:p w:rsidR="00D20D36" w:rsidRPr="00457F58" w:rsidRDefault="00D20D36" w:rsidP="00522195">
      <w:pPr>
        <w:suppressAutoHyphens w:val="0"/>
        <w:snapToGrid w:val="0"/>
        <w:ind w:firstLine="425"/>
        <w:jc w:val="both"/>
        <w:rPr>
          <w:sz w:val="20"/>
          <w:szCs w:val="20"/>
        </w:rPr>
      </w:pPr>
      <w:r w:rsidRPr="00457F58">
        <w:rPr>
          <w:sz w:val="20"/>
          <w:szCs w:val="20"/>
        </w:rPr>
        <w:t>Behavior of the solution when t = 100 s.</w:t>
      </w:r>
    </w:p>
    <w:p w:rsidR="00CE77B9" w:rsidRDefault="00D20D36" w:rsidP="00522195">
      <w:pPr>
        <w:suppressAutoHyphens w:val="0"/>
        <w:snapToGrid w:val="0"/>
        <w:ind w:firstLine="425"/>
        <w:jc w:val="both"/>
        <w:rPr>
          <w:sz w:val="20"/>
          <w:szCs w:val="28"/>
          <w:lang w:eastAsia="zh-CN"/>
        </w:rPr>
      </w:pPr>
      <w:r w:rsidRPr="00457F58">
        <w:rPr>
          <w:noProof/>
          <w:sz w:val="20"/>
          <w:szCs w:val="28"/>
          <w:lang w:eastAsia="zh-CN"/>
        </w:rPr>
        <w:drawing>
          <wp:inline distT="0" distB="0" distL="0" distR="0">
            <wp:extent cx="2305050" cy="2657475"/>
            <wp:effectExtent l="0" t="0" r="0" b="9525"/>
            <wp:docPr id="3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2657475"/>
                    </a:xfrm>
                    <a:prstGeom prst="rect">
                      <a:avLst/>
                    </a:prstGeom>
                    <a:solidFill>
                      <a:srgbClr val="FFFFFF"/>
                    </a:solidFill>
                    <a:ln>
                      <a:noFill/>
                    </a:ln>
                  </pic:spPr>
                </pic:pic>
              </a:graphicData>
            </a:graphic>
          </wp:inline>
        </w:drawing>
      </w:r>
    </w:p>
    <w:p w:rsidR="00CE77B9" w:rsidRDefault="00CE77B9" w:rsidP="00522195">
      <w:pPr>
        <w:suppressAutoHyphens w:val="0"/>
        <w:snapToGrid w:val="0"/>
        <w:ind w:firstLine="425"/>
        <w:jc w:val="both"/>
        <w:rPr>
          <w:sz w:val="20"/>
          <w:szCs w:val="20"/>
          <w:lang w:eastAsia="zh-CN"/>
        </w:rPr>
      </w:pPr>
    </w:p>
    <w:p w:rsidR="00D20D36" w:rsidRDefault="00D20D36" w:rsidP="00522195">
      <w:pPr>
        <w:suppressAutoHyphens w:val="0"/>
        <w:snapToGrid w:val="0"/>
        <w:ind w:firstLine="425"/>
        <w:jc w:val="both"/>
        <w:rPr>
          <w:rFonts w:hint="eastAsia"/>
          <w:sz w:val="20"/>
          <w:szCs w:val="20"/>
          <w:lang w:eastAsia="zh-CN"/>
        </w:rPr>
      </w:pPr>
      <w:r w:rsidRPr="00457F58">
        <w:rPr>
          <w:sz w:val="20"/>
          <w:szCs w:val="20"/>
        </w:rPr>
        <w:t>Behavior of the solution when t = 200 s.</w:t>
      </w:r>
    </w:p>
    <w:p w:rsidR="00296050" w:rsidRDefault="00296050" w:rsidP="00522195">
      <w:pPr>
        <w:suppressAutoHyphens w:val="0"/>
        <w:snapToGrid w:val="0"/>
        <w:ind w:firstLine="425"/>
        <w:jc w:val="both"/>
        <w:rPr>
          <w:rFonts w:hint="eastAsia"/>
          <w:sz w:val="20"/>
          <w:szCs w:val="20"/>
          <w:lang w:eastAsia="zh-CN"/>
        </w:rPr>
      </w:pPr>
    </w:p>
    <w:p w:rsidR="00296050" w:rsidRPr="00457F58" w:rsidRDefault="00296050" w:rsidP="00522195">
      <w:pPr>
        <w:suppressAutoHyphens w:val="0"/>
        <w:snapToGrid w:val="0"/>
        <w:ind w:firstLine="425"/>
        <w:jc w:val="both"/>
        <w:rPr>
          <w:rFonts w:hint="eastAsia"/>
          <w:sz w:val="20"/>
          <w:szCs w:val="20"/>
          <w:lang w:eastAsia="zh-CN"/>
        </w:rPr>
      </w:pPr>
    </w:p>
    <w:p w:rsidR="00D20D36" w:rsidRPr="00457F58" w:rsidRDefault="00D20D36" w:rsidP="00522195">
      <w:pPr>
        <w:suppressAutoHyphens w:val="0"/>
        <w:snapToGrid w:val="0"/>
        <w:ind w:firstLine="425"/>
        <w:jc w:val="both"/>
        <w:rPr>
          <w:sz w:val="20"/>
          <w:szCs w:val="20"/>
        </w:rPr>
      </w:pPr>
      <w:r w:rsidRPr="00457F58">
        <w:rPr>
          <w:sz w:val="20"/>
          <w:szCs w:val="20"/>
        </w:rPr>
        <w:t>Methods and algorithms for visualization of processes in multicomponent media with two nonlinearities are developed for the divergent case taking into account convective transport. Visualization of nonlinear processes describing systems of reaction-diffusion processes with double nonlinearity in one-dimensional and multidimensional cases was performed.</w:t>
      </w:r>
    </w:p>
    <w:p w:rsidR="00D20D36" w:rsidRPr="00457F58" w:rsidRDefault="00D20D36" w:rsidP="00522195">
      <w:pPr>
        <w:suppressAutoHyphens w:val="0"/>
        <w:snapToGrid w:val="0"/>
        <w:ind w:firstLine="425"/>
        <w:jc w:val="both"/>
        <w:rPr>
          <w:sz w:val="20"/>
          <w:szCs w:val="20"/>
        </w:rPr>
      </w:pPr>
    </w:p>
    <w:p w:rsidR="00CE77B9" w:rsidRDefault="00C44596" w:rsidP="00CE77B9">
      <w:pPr>
        <w:pStyle w:val="ListParagraph"/>
        <w:suppressAutoHyphens w:val="0"/>
        <w:snapToGrid w:val="0"/>
        <w:ind w:left="0"/>
        <w:jc w:val="both"/>
        <w:outlineLvl w:val="0"/>
        <w:rPr>
          <w:b/>
          <w:sz w:val="20"/>
          <w:szCs w:val="20"/>
          <w:lang w:eastAsia="zh-CN"/>
        </w:rPr>
      </w:pPr>
      <w:r w:rsidRPr="00457F58">
        <w:rPr>
          <w:b/>
          <w:sz w:val="20"/>
          <w:szCs w:val="20"/>
        </w:rPr>
        <w:t xml:space="preserve">Acknowledgements: </w:t>
      </w:r>
    </w:p>
    <w:p w:rsidR="00471E57" w:rsidRPr="00457F58" w:rsidRDefault="00D20D36" w:rsidP="00CE77B9">
      <w:pPr>
        <w:pStyle w:val="ListParagraph"/>
        <w:suppressAutoHyphens w:val="0"/>
        <w:snapToGrid w:val="0"/>
        <w:ind w:left="0" w:firstLine="425"/>
        <w:jc w:val="both"/>
        <w:outlineLvl w:val="0"/>
        <w:rPr>
          <w:b/>
          <w:sz w:val="20"/>
          <w:szCs w:val="20"/>
        </w:rPr>
      </w:pPr>
      <w:r w:rsidRPr="00457F58">
        <w:rPr>
          <w:sz w:val="20"/>
          <w:szCs w:val="20"/>
        </w:rPr>
        <w:t>The work is partially supported by the projects "BV-Ateh-2018 - (399-487)" and "MRU-OT-81/2017" of the Republic of Uzbekistan</w:t>
      </w:r>
      <w:r w:rsidR="00EC570A" w:rsidRPr="00457F58">
        <w:rPr>
          <w:sz w:val="20"/>
          <w:szCs w:val="20"/>
        </w:rPr>
        <w:t>”.</w:t>
      </w:r>
    </w:p>
    <w:p w:rsidR="00FB5B6A" w:rsidRPr="00457F58" w:rsidRDefault="00FB5B6A" w:rsidP="00522195">
      <w:pPr>
        <w:suppressAutoHyphens w:val="0"/>
        <w:snapToGrid w:val="0"/>
        <w:ind w:firstLine="425"/>
        <w:jc w:val="both"/>
        <w:rPr>
          <w:sz w:val="20"/>
          <w:szCs w:val="20"/>
        </w:rPr>
      </w:pPr>
    </w:p>
    <w:p w:rsidR="00471E57" w:rsidRPr="00457F58" w:rsidRDefault="00471E57" w:rsidP="00CE77B9">
      <w:pPr>
        <w:suppressAutoHyphens w:val="0"/>
        <w:snapToGrid w:val="0"/>
        <w:jc w:val="both"/>
        <w:rPr>
          <w:b/>
          <w:sz w:val="20"/>
          <w:szCs w:val="20"/>
        </w:rPr>
      </w:pPr>
      <w:r w:rsidRPr="00457F58">
        <w:rPr>
          <w:b/>
          <w:sz w:val="20"/>
          <w:szCs w:val="20"/>
        </w:rPr>
        <w:t>Corresponding Author:</w:t>
      </w:r>
    </w:p>
    <w:p w:rsidR="0049143E" w:rsidRPr="00457F58" w:rsidRDefault="00471E57" w:rsidP="00CE77B9">
      <w:pPr>
        <w:suppressAutoHyphens w:val="0"/>
        <w:snapToGrid w:val="0"/>
        <w:jc w:val="both"/>
        <w:rPr>
          <w:sz w:val="20"/>
          <w:szCs w:val="20"/>
        </w:rPr>
      </w:pPr>
      <w:r w:rsidRPr="00457F58">
        <w:rPr>
          <w:sz w:val="20"/>
          <w:szCs w:val="20"/>
        </w:rPr>
        <w:t>D</w:t>
      </w:r>
      <w:r w:rsidR="0049143E" w:rsidRPr="00457F58">
        <w:rPr>
          <w:sz w:val="20"/>
          <w:szCs w:val="20"/>
        </w:rPr>
        <w:t xml:space="preserve">r. </w:t>
      </w:r>
      <w:r w:rsidR="009D67E4" w:rsidRPr="00457F58">
        <w:rPr>
          <w:sz w:val="20"/>
          <w:szCs w:val="20"/>
        </w:rPr>
        <w:t>Beknazarova Saida Safibullayevna</w:t>
      </w:r>
      <w:r w:rsidRPr="00457F58">
        <w:rPr>
          <w:sz w:val="20"/>
          <w:szCs w:val="20"/>
        </w:rPr>
        <w:t xml:space="preserve"> </w:t>
      </w:r>
    </w:p>
    <w:p w:rsidR="009D67E4" w:rsidRPr="00457F58" w:rsidRDefault="00EC570A" w:rsidP="00CE77B9">
      <w:pPr>
        <w:suppressAutoHyphens w:val="0"/>
        <w:snapToGrid w:val="0"/>
        <w:jc w:val="both"/>
        <w:rPr>
          <w:sz w:val="20"/>
          <w:szCs w:val="20"/>
          <w:lang w:eastAsia="zh-CN"/>
        </w:rPr>
      </w:pPr>
      <w:r w:rsidRPr="00457F58">
        <w:rPr>
          <w:sz w:val="20"/>
          <w:szCs w:val="20"/>
        </w:rPr>
        <w:t>Doctor</w:t>
      </w:r>
      <w:r w:rsidR="009D67E4" w:rsidRPr="00457F58">
        <w:rPr>
          <w:sz w:val="20"/>
          <w:szCs w:val="20"/>
        </w:rPr>
        <w:t xml:space="preserve"> of technical </w:t>
      </w:r>
      <w:r w:rsidR="00FE65B7" w:rsidRPr="00457F58">
        <w:rPr>
          <w:sz w:val="20"/>
          <w:szCs w:val="20"/>
        </w:rPr>
        <w:t>science</w:t>
      </w:r>
      <w:r w:rsidR="009D67E4" w:rsidRPr="00457F58">
        <w:rPr>
          <w:sz w:val="20"/>
          <w:szCs w:val="20"/>
        </w:rPr>
        <w:t>, professor Audiovisual technologies of Tashkent University of Information Technologies named after Muhammad Al-Khwarizmi, Tashkent, Uzbekistan, 100096</w:t>
      </w:r>
      <w:r w:rsidR="009D67E4" w:rsidRPr="00457F58">
        <w:rPr>
          <w:rFonts w:hint="eastAsia"/>
          <w:sz w:val="20"/>
          <w:szCs w:val="20"/>
          <w:lang w:eastAsia="zh-CN"/>
        </w:rPr>
        <w:t xml:space="preserve"> </w:t>
      </w:r>
    </w:p>
    <w:p w:rsidR="00997A8E" w:rsidRPr="00457F58" w:rsidRDefault="00997A8E" w:rsidP="00CE77B9">
      <w:pPr>
        <w:suppressAutoHyphens w:val="0"/>
        <w:snapToGrid w:val="0"/>
        <w:jc w:val="both"/>
        <w:rPr>
          <w:sz w:val="20"/>
          <w:szCs w:val="20"/>
          <w:lang w:eastAsia="zh-CN"/>
        </w:rPr>
      </w:pPr>
      <w:r w:rsidRPr="00457F58">
        <w:rPr>
          <w:rFonts w:hint="eastAsia"/>
          <w:sz w:val="20"/>
          <w:szCs w:val="20"/>
          <w:lang w:eastAsia="zh-CN"/>
        </w:rPr>
        <w:t xml:space="preserve">Telephone: </w:t>
      </w:r>
      <w:r w:rsidR="009D67E4" w:rsidRPr="00457F58">
        <w:rPr>
          <w:sz w:val="20"/>
          <w:szCs w:val="20"/>
          <w:lang w:eastAsia="zh-CN"/>
        </w:rPr>
        <w:t>998</w:t>
      </w:r>
      <w:r w:rsidRPr="00457F58">
        <w:rPr>
          <w:rFonts w:hint="eastAsia"/>
          <w:sz w:val="20"/>
          <w:szCs w:val="20"/>
          <w:lang w:eastAsia="zh-CN"/>
        </w:rPr>
        <w:t>-</w:t>
      </w:r>
      <w:r w:rsidR="009D67E4" w:rsidRPr="00457F58">
        <w:rPr>
          <w:sz w:val="20"/>
          <w:szCs w:val="20"/>
          <w:lang w:eastAsia="zh-CN"/>
        </w:rPr>
        <w:t>90</w:t>
      </w:r>
      <w:r w:rsidRPr="00457F58">
        <w:rPr>
          <w:rFonts w:hint="eastAsia"/>
          <w:sz w:val="20"/>
          <w:szCs w:val="20"/>
          <w:lang w:eastAsia="zh-CN"/>
        </w:rPr>
        <w:t>-</w:t>
      </w:r>
      <w:r w:rsidR="009D67E4" w:rsidRPr="00457F58">
        <w:rPr>
          <w:sz w:val="20"/>
          <w:szCs w:val="20"/>
          <w:lang w:eastAsia="zh-CN"/>
        </w:rPr>
        <w:t>3276666</w:t>
      </w:r>
    </w:p>
    <w:p w:rsidR="00471E57" w:rsidRPr="00457F58" w:rsidRDefault="00471E57" w:rsidP="00CE77B9">
      <w:pPr>
        <w:suppressAutoHyphens w:val="0"/>
        <w:snapToGrid w:val="0"/>
        <w:jc w:val="both"/>
        <w:rPr>
          <w:sz w:val="20"/>
          <w:szCs w:val="20"/>
        </w:rPr>
      </w:pPr>
      <w:r w:rsidRPr="00457F58">
        <w:rPr>
          <w:sz w:val="20"/>
          <w:szCs w:val="20"/>
        </w:rPr>
        <w:t xml:space="preserve">E-mail: </w:t>
      </w:r>
      <w:hyperlink r:id="rId236" w:history="1">
        <w:r w:rsidR="009D67E4" w:rsidRPr="00457F58">
          <w:rPr>
            <w:rStyle w:val="Hyperlink"/>
            <w:sz w:val="20"/>
            <w:szCs w:val="20"/>
          </w:rPr>
          <w:t>saida.beknazarova@gmail.com</w:t>
        </w:r>
      </w:hyperlink>
      <w:r w:rsidRPr="00457F58">
        <w:rPr>
          <w:sz w:val="20"/>
          <w:szCs w:val="20"/>
        </w:rPr>
        <w:t xml:space="preserve"> </w:t>
      </w:r>
    </w:p>
    <w:p w:rsidR="00471E57" w:rsidRPr="00457F58" w:rsidRDefault="00471E57" w:rsidP="00522195">
      <w:pPr>
        <w:suppressAutoHyphens w:val="0"/>
        <w:snapToGrid w:val="0"/>
        <w:ind w:firstLine="425"/>
        <w:jc w:val="both"/>
        <w:rPr>
          <w:sz w:val="20"/>
          <w:szCs w:val="20"/>
        </w:rPr>
      </w:pPr>
    </w:p>
    <w:p w:rsidR="00471E57" w:rsidRPr="00457F58" w:rsidRDefault="00471E57" w:rsidP="00522195">
      <w:pPr>
        <w:suppressAutoHyphens w:val="0"/>
        <w:snapToGrid w:val="0"/>
        <w:jc w:val="both"/>
        <w:rPr>
          <w:b/>
          <w:sz w:val="20"/>
          <w:szCs w:val="20"/>
        </w:rPr>
      </w:pPr>
      <w:r w:rsidRPr="00457F58">
        <w:rPr>
          <w:b/>
          <w:sz w:val="20"/>
          <w:szCs w:val="20"/>
        </w:rPr>
        <w:t>References</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8"/>
          <w:lang w:val="uz-Cyrl-UZ"/>
        </w:rPr>
        <w:t>Sh</w:t>
      </w:r>
      <w:r w:rsidR="00CE77B9" w:rsidRPr="00457F58">
        <w:rPr>
          <w:sz w:val="20"/>
          <w:szCs w:val="28"/>
          <w:lang w:val="uz-Cyrl-UZ"/>
        </w:rPr>
        <w:t>.</w:t>
      </w:r>
      <w:r w:rsidR="00CE77B9">
        <w:rPr>
          <w:sz w:val="20"/>
          <w:szCs w:val="28"/>
          <w:lang w:val="uz-Cyrl-UZ"/>
        </w:rPr>
        <w:t xml:space="preserve"> </w:t>
      </w:r>
      <w:r w:rsidR="00CE77B9" w:rsidRPr="00457F58">
        <w:rPr>
          <w:sz w:val="20"/>
          <w:szCs w:val="28"/>
          <w:lang w:val="uz-Cyrl-UZ"/>
        </w:rPr>
        <w:t>A</w:t>
      </w:r>
      <w:r w:rsidRPr="00457F58">
        <w:rPr>
          <w:sz w:val="20"/>
          <w:szCs w:val="28"/>
          <w:lang w:val="uz-Cyrl-UZ"/>
        </w:rPr>
        <w:t>.</w:t>
      </w:r>
      <w:r w:rsidR="00457F58">
        <w:rPr>
          <w:sz w:val="20"/>
          <w:szCs w:val="28"/>
          <w:lang w:val="uz-Cyrl-UZ"/>
        </w:rPr>
        <w:t xml:space="preserve"> </w:t>
      </w:r>
      <w:r w:rsidRPr="00457F58">
        <w:rPr>
          <w:sz w:val="20"/>
          <w:szCs w:val="28"/>
          <w:lang w:val="uz-Cyrl-UZ"/>
        </w:rPr>
        <w:t>Sadulleva,</w:t>
      </w:r>
      <w:r w:rsidR="00457F58">
        <w:rPr>
          <w:sz w:val="20"/>
          <w:szCs w:val="28"/>
          <w:lang w:val="uz-Cyrl-UZ"/>
        </w:rPr>
        <w:t xml:space="preserve"> </w:t>
      </w:r>
      <w:r w:rsidRPr="00457F58">
        <w:rPr>
          <w:sz w:val="20"/>
          <w:szCs w:val="28"/>
          <w:lang w:val="uz-Cyrl-UZ"/>
        </w:rPr>
        <w:t>M.</w:t>
      </w:r>
      <w:r w:rsidR="00457F58">
        <w:rPr>
          <w:sz w:val="20"/>
          <w:szCs w:val="28"/>
          <w:lang w:val="uz-Cyrl-UZ"/>
        </w:rPr>
        <w:t xml:space="preserve"> </w:t>
      </w:r>
      <w:r w:rsidRPr="00457F58">
        <w:rPr>
          <w:sz w:val="20"/>
          <w:szCs w:val="28"/>
          <w:lang w:val="uz-Cyrl-UZ"/>
        </w:rPr>
        <w:t>B.</w:t>
      </w:r>
      <w:r w:rsidR="00457F58">
        <w:rPr>
          <w:sz w:val="20"/>
          <w:szCs w:val="28"/>
          <w:lang w:val="uz-Cyrl-UZ"/>
        </w:rPr>
        <w:t xml:space="preserve"> </w:t>
      </w:r>
      <w:r w:rsidRPr="00457F58">
        <w:rPr>
          <w:sz w:val="20"/>
          <w:szCs w:val="28"/>
          <w:lang w:val="uz-Cyrl-UZ"/>
        </w:rPr>
        <w:t>Khojimurodova</w:t>
      </w:r>
      <w:r w:rsidR="00457F58">
        <w:rPr>
          <w:sz w:val="20"/>
          <w:szCs w:val="28"/>
          <w:lang w:val="uz-Cyrl-UZ"/>
        </w:rPr>
        <w:t xml:space="preserve"> </w:t>
      </w:r>
      <w:r w:rsidRPr="00457F58">
        <w:rPr>
          <w:sz w:val="20"/>
          <w:szCs w:val="28"/>
          <w:lang w:val="uz-Cyrl-UZ"/>
        </w:rPr>
        <w:t>”Properties</w:t>
      </w:r>
      <w:r w:rsidR="00457F58">
        <w:rPr>
          <w:sz w:val="20"/>
          <w:szCs w:val="28"/>
          <w:lang w:val="uz-Cyrl-UZ"/>
        </w:rPr>
        <w:t xml:space="preserve"> </w:t>
      </w:r>
      <w:r w:rsidRPr="00457F58">
        <w:rPr>
          <w:sz w:val="20"/>
          <w:szCs w:val="28"/>
          <w:lang w:val="uz-Cyrl-UZ"/>
        </w:rPr>
        <w:t>of</w:t>
      </w:r>
      <w:r w:rsidR="00457F58">
        <w:rPr>
          <w:sz w:val="20"/>
          <w:szCs w:val="28"/>
          <w:lang w:val="uz-Cyrl-UZ"/>
        </w:rPr>
        <w:t xml:space="preserve"> </w:t>
      </w:r>
      <w:r w:rsidRPr="00457F58">
        <w:rPr>
          <w:sz w:val="20"/>
          <w:szCs w:val="28"/>
          <w:lang w:val="uz-Cyrl-UZ"/>
        </w:rPr>
        <w:t>the</w:t>
      </w:r>
      <w:r w:rsidR="00457F58">
        <w:rPr>
          <w:sz w:val="20"/>
          <w:szCs w:val="28"/>
          <w:lang w:val="uz-Cyrl-UZ"/>
        </w:rPr>
        <w:t xml:space="preserve"> </w:t>
      </w:r>
      <w:r w:rsidRPr="00457F58">
        <w:rPr>
          <w:sz w:val="20"/>
          <w:szCs w:val="28"/>
          <w:lang w:val="uz-Cyrl-UZ"/>
        </w:rPr>
        <w:t>Cauchy</w:t>
      </w:r>
      <w:r w:rsidR="00457F58">
        <w:rPr>
          <w:sz w:val="20"/>
          <w:szCs w:val="28"/>
          <w:lang w:val="uz-Cyrl-UZ"/>
        </w:rPr>
        <w:t xml:space="preserve"> </w:t>
      </w:r>
      <w:r w:rsidRPr="00457F58">
        <w:rPr>
          <w:sz w:val="20"/>
          <w:szCs w:val="28"/>
          <w:lang w:val="uz-Cyrl-UZ"/>
        </w:rPr>
        <w:t>Problem</w:t>
      </w:r>
      <w:r w:rsidR="00457F58">
        <w:rPr>
          <w:sz w:val="20"/>
          <w:szCs w:val="28"/>
          <w:lang w:val="uz-Cyrl-UZ"/>
        </w:rPr>
        <w:t xml:space="preserve"> </w:t>
      </w:r>
      <w:r w:rsidRPr="00457F58">
        <w:rPr>
          <w:sz w:val="20"/>
          <w:szCs w:val="28"/>
          <w:lang w:val="uz-Cyrl-UZ"/>
        </w:rPr>
        <w:t>for</w:t>
      </w:r>
      <w:r w:rsidR="00457F58">
        <w:rPr>
          <w:sz w:val="20"/>
          <w:szCs w:val="28"/>
          <w:lang w:val="uz-Cyrl-UZ"/>
        </w:rPr>
        <w:t xml:space="preserve"> </w:t>
      </w:r>
      <w:r w:rsidRPr="00457F58">
        <w:rPr>
          <w:sz w:val="20"/>
          <w:szCs w:val="28"/>
          <w:lang w:val="uz-Cyrl-UZ"/>
        </w:rPr>
        <w:t>Degenerate</w:t>
      </w:r>
      <w:r w:rsidR="00457F58">
        <w:rPr>
          <w:sz w:val="20"/>
          <w:szCs w:val="28"/>
          <w:lang w:val="uz-Cyrl-UZ"/>
        </w:rPr>
        <w:t xml:space="preserve"> </w:t>
      </w:r>
      <w:r w:rsidRPr="00457F58">
        <w:rPr>
          <w:sz w:val="20"/>
          <w:szCs w:val="28"/>
          <w:lang w:val="uz-Cyrl-UZ"/>
        </w:rPr>
        <w:t>Nonlinear</w:t>
      </w:r>
      <w:r w:rsidR="00457F58">
        <w:rPr>
          <w:sz w:val="20"/>
          <w:szCs w:val="28"/>
          <w:lang w:val="uz-Cyrl-UZ"/>
        </w:rPr>
        <w:t xml:space="preserve"> </w:t>
      </w:r>
      <w:r w:rsidRPr="00457F58">
        <w:rPr>
          <w:sz w:val="20"/>
          <w:szCs w:val="28"/>
          <w:lang w:val="uz-Cyrl-UZ"/>
        </w:rPr>
        <w:t>Cross</w:t>
      </w:r>
      <w:r w:rsidR="00457F58">
        <w:rPr>
          <w:sz w:val="20"/>
          <w:szCs w:val="28"/>
          <w:lang w:val="uz-Cyrl-UZ"/>
        </w:rPr>
        <w:t xml:space="preserve"> </w:t>
      </w:r>
      <w:r w:rsidRPr="00457F58">
        <w:rPr>
          <w:sz w:val="20"/>
          <w:szCs w:val="28"/>
          <w:lang w:val="uz-Cyrl-UZ"/>
        </w:rPr>
        <w:t>Systems</w:t>
      </w:r>
      <w:r w:rsidR="00457F58">
        <w:rPr>
          <w:sz w:val="20"/>
          <w:szCs w:val="28"/>
          <w:lang w:val="uz-Cyrl-UZ"/>
        </w:rPr>
        <w:t xml:space="preserve"> </w:t>
      </w:r>
      <w:r w:rsidRPr="00457F58">
        <w:rPr>
          <w:sz w:val="20"/>
          <w:szCs w:val="28"/>
          <w:lang w:val="uz-Cyrl-UZ"/>
        </w:rPr>
        <w:t>with</w:t>
      </w:r>
      <w:r w:rsidR="00457F58">
        <w:rPr>
          <w:sz w:val="20"/>
          <w:szCs w:val="28"/>
          <w:lang w:val="uz-Cyrl-UZ"/>
        </w:rPr>
        <w:t xml:space="preserve"> </w:t>
      </w:r>
      <w:r w:rsidRPr="00457F58">
        <w:rPr>
          <w:sz w:val="20"/>
          <w:szCs w:val="28"/>
          <w:lang w:val="uz-Cyrl-UZ"/>
        </w:rPr>
        <w:t>Convective</w:t>
      </w:r>
      <w:r w:rsidR="00457F58">
        <w:rPr>
          <w:sz w:val="20"/>
          <w:szCs w:val="28"/>
          <w:lang w:val="uz-Cyrl-UZ"/>
        </w:rPr>
        <w:t xml:space="preserve"> </w:t>
      </w:r>
      <w:r w:rsidRPr="00457F58">
        <w:rPr>
          <w:sz w:val="20"/>
          <w:szCs w:val="28"/>
          <w:lang w:val="uz-Cyrl-UZ"/>
        </w:rPr>
        <w:t>Transfer</w:t>
      </w:r>
      <w:r w:rsidR="00457F58">
        <w:rPr>
          <w:sz w:val="20"/>
          <w:szCs w:val="28"/>
          <w:lang w:val="uz-Cyrl-UZ"/>
        </w:rPr>
        <w:t xml:space="preserve"> </w:t>
      </w:r>
      <w:r w:rsidRPr="00457F58">
        <w:rPr>
          <w:sz w:val="20"/>
          <w:szCs w:val="28"/>
          <w:lang w:val="uz-Cyrl-UZ"/>
        </w:rPr>
        <w:t>and</w:t>
      </w:r>
      <w:r w:rsidR="00457F58">
        <w:rPr>
          <w:sz w:val="20"/>
          <w:szCs w:val="28"/>
          <w:lang w:val="uz-Cyrl-UZ"/>
        </w:rPr>
        <w:t xml:space="preserve"> </w:t>
      </w:r>
      <w:r w:rsidRPr="00457F58">
        <w:rPr>
          <w:sz w:val="20"/>
          <w:szCs w:val="28"/>
          <w:lang w:val="uz-Cyrl-UZ"/>
        </w:rPr>
        <w:t>Absorption</w:t>
      </w:r>
      <w:r w:rsidR="00457F58">
        <w:rPr>
          <w:sz w:val="20"/>
          <w:szCs w:val="28"/>
          <w:lang w:val="uz-Cyrl-UZ"/>
        </w:rPr>
        <w:t xml:space="preserve"> </w:t>
      </w:r>
      <w:r w:rsidRPr="00457F58">
        <w:rPr>
          <w:sz w:val="20"/>
          <w:szCs w:val="28"/>
          <w:lang w:val="uz-Cyrl-UZ"/>
        </w:rPr>
        <w:t>”,</w:t>
      </w:r>
      <w:r w:rsidR="00457F58">
        <w:rPr>
          <w:sz w:val="20"/>
          <w:szCs w:val="28"/>
          <w:lang w:val="uz-Cyrl-UZ"/>
        </w:rPr>
        <w:t xml:space="preserve"> </w:t>
      </w:r>
      <w:r w:rsidRPr="00457F58">
        <w:rPr>
          <w:sz w:val="20"/>
          <w:szCs w:val="28"/>
          <w:lang w:val="uz-Cyrl-UZ"/>
        </w:rPr>
        <w:t>Algebra,</w:t>
      </w:r>
      <w:r w:rsidR="00457F58">
        <w:rPr>
          <w:sz w:val="20"/>
          <w:szCs w:val="28"/>
          <w:lang w:val="uz-Cyrl-UZ"/>
        </w:rPr>
        <w:t xml:space="preserve"> </w:t>
      </w:r>
      <w:r w:rsidRPr="00457F58">
        <w:rPr>
          <w:sz w:val="20"/>
          <w:szCs w:val="28"/>
          <w:lang w:val="uz-Cyrl-UZ"/>
        </w:rPr>
        <w:t>Complex</w:t>
      </w:r>
      <w:r w:rsidR="00457F58">
        <w:rPr>
          <w:sz w:val="20"/>
          <w:szCs w:val="28"/>
          <w:lang w:val="uz-Cyrl-UZ"/>
        </w:rPr>
        <w:t xml:space="preserve"> </w:t>
      </w:r>
      <w:r w:rsidRPr="00457F58">
        <w:rPr>
          <w:sz w:val="20"/>
          <w:szCs w:val="28"/>
          <w:lang w:val="uz-Cyrl-UZ"/>
        </w:rPr>
        <w:t>Analysis</w:t>
      </w:r>
      <w:r w:rsidR="00457F58">
        <w:rPr>
          <w:sz w:val="20"/>
          <w:szCs w:val="28"/>
          <w:lang w:val="uz-Cyrl-UZ"/>
        </w:rPr>
        <w:t xml:space="preserve"> </w:t>
      </w:r>
      <w:r w:rsidRPr="00457F58">
        <w:rPr>
          <w:sz w:val="20"/>
          <w:szCs w:val="28"/>
          <w:lang w:val="uz-Cyrl-UZ"/>
        </w:rPr>
        <w:t>and</w:t>
      </w:r>
      <w:r w:rsidR="00457F58">
        <w:rPr>
          <w:sz w:val="20"/>
          <w:szCs w:val="28"/>
          <w:lang w:val="uz-Cyrl-UZ"/>
        </w:rPr>
        <w:t xml:space="preserve"> </w:t>
      </w:r>
      <w:r w:rsidRPr="00457F58">
        <w:rPr>
          <w:sz w:val="20"/>
          <w:szCs w:val="28"/>
          <w:lang w:val="uz-Cyrl-UZ"/>
        </w:rPr>
        <w:t>Pluripotential</w:t>
      </w:r>
      <w:r w:rsidR="00457F58">
        <w:rPr>
          <w:sz w:val="20"/>
          <w:szCs w:val="28"/>
          <w:lang w:val="uz-Cyrl-UZ"/>
        </w:rPr>
        <w:t xml:space="preserve"> </w:t>
      </w:r>
      <w:r w:rsidRPr="00457F58">
        <w:rPr>
          <w:sz w:val="20"/>
          <w:szCs w:val="28"/>
          <w:lang w:val="uz-Cyrl-UZ"/>
        </w:rPr>
        <w:t>Theory,</w:t>
      </w:r>
      <w:r w:rsidR="00457F58">
        <w:rPr>
          <w:sz w:val="20"/>
          <w:szCs w:val="28"/>
          <w:lang w:val="uz-Cyrl-UZ"/>
        </w:rPr>
        <w:t xml:space="preserve"> </w:t>
      </w:r>
      <w:r w:rsidRPr="00457F58">
        <w:rPr>
          <w:sz w:val="20"/>
          <w:szCs w:val="28"/>
          <w:lang w:val="uz-Cyrl-UZ"/>
        </w:rPr>
        <w:t>Springer</w:t>
      </w:r>
      <w:r w:rsidR="00457F58">
        <w:rPr>
          <w:sz w:val="20"/>
          <w:szCs w:val="28"/>
          <w:lang w:val="uz-Cyrl-UZ"/>
        </w:rPr>
        <w:t xml:space="preserve"> </w:t>
      </w:r>
      <w:r w:rsidRPr="00457F58">
        <w:rPr>
          <w:sz w:val="20"/>
          <w:szCs w:val="28"/>
          <w:lang w:val="uz-Cyrl-UZ"/>
        </w:rPr>
        <w:t>Proceedings</w:t>
      </w:r>
      <w:r w:rsidR="00457F58">
        <w:rPr>
          <w:sz w:val="20"/>
          <w:szCs w:val="28"/>
          <w:lang w:val="uz-Cyrl-UZ"/>
        </w:rPr>
        <w:t xml:space="preserve"> </w:t>
      </w:r>
      <w:r w:rsidRPr="00457F58">
        <w:rPr>
          <w:sz w:val="20"/>
          <w:szCs w:val="28"/>
          <w:lang w:val="uz-Cyrl-UZ"/>
        </w:rPr>
        <w:t>in</w:t>
      </w:r>
      <w:r w:rsidR="00457F58">
        <w:rPr>
          <w:sz w:val="20"/>
          <w:szCs w:val="28"/>
          <w:lang w:val="uz-Cyrl-UZ"/>
        </w:rPr>
        <w:t xml:space="preserve"> </w:t>
      </w:r>
      <w:r w:rsidRPr="00457F58">
        <w:rPr>
          <w:sz w:val="20"/>
          <w:szCs w:val="28"/>
          <w:lang w:val="uz-Cyrl-UZ"/>
        </w:rPr>
        <w:t>Mathematics</w:t>
      </w:r>
      <w:r w:rsidR="00457F58">
        <w:rPr>
          <w:sz w:val="20"/>
          <w:szCs w:val="28"/>
          <w:lang w:val="uz-Cyrl-UZ"/>
        </w:rPr>
        <w:t xml:space="preserve"> </w:t>
      </w:r>
      <w:r w:rsidRPr="00457F58">
        <w:rPr>
          <w:sz w:val="20"/>
          <w:szCs w:val="28"/>
          <w:lang w:val="uz-Cyrl-UZ"/>
        </w:rPr>
        <w:t>and</w:t>
      </w:r>
      <w:r w:rsidR="00457F58">
        <w:rPr>
          <w:sz w:val="20"/>
          <w:szCs w:val="28"/>
          <w:lang w:val="uz-Cyrl-UZ"/>
        </w:rPr>
        <w:t xml:space="preserve"> </w:t>
      </w:r>
      <w:r w:rsidRPr="00457F58">
        <w:rPr>
          <w:sz w:val="20"/>
          <w:szCs w:val="28"/>
          <w:lang w:val="uz-Cyrl-UZ"/>
        </w:rPr>
        <w:t>Statistics</w:t>
      </w:r>
      <w:r w:rsidR="00457F58">
        <w:rPr>
          <w:sz w:val="20"/>
          <w:szCs w:val="28"/>
          <w:lang w:val="uz-Cyrl-UZ"/>
        </w:rPr>
        <w:t xml:space="preserve"> </w:t>
      </w:r>
      <w:r w:rsidRPr="00457F58">
        <w:rPr>
          <w:sz w:val="20"/>
          <w:szCs w:val="28"/>
          <w:lang w:val="uz-Cyrl-UZ"/>
        </w:rPr>
        <w:t>264.</w:t>
      </w:r>
      <w:r w:rsidR="00457F58">
        <w:rPr>
          <w:sz w:val="20"/>
          <w:szCs w:val="28"/>
          <w:lang w:val="uz-Cyrl-UZ"/>
        </w:rPr>
        <w:t xml:space="preserve"> </w:t>
      </w:r>
      <w:r w:rsidRPr="00457F58">
        <w:rPr>
          <w:sz w:val="20"/>
          <w:szCs w:val="28"/>
        </w:rPr>
        <w:t>https://doi.org/10.1007/978-3-030-01144-4_15</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0"/>
          <w:lang w:val="uz-Cyrl-UZ"/>
        </w:rPr>
        <w:t>Nazirova</w:t>
      </w:r>
      <w:r w:rsidR="00457F58">
        <w:rPr>
          <w:sz w:val="20"/>
          <w:szCs w:val="20"/>
          <w:lang w:val="uz-Cyrl-UZ"/>
        </w:rPr>
        <w:t xml:space="preserve"> </w:t>
      </w:r>
      <w:r w:rsidRPr="00457F58">
        <w:rPr>
          <w:sz w:val="20"/>
          <w:szCs w:val="20"/>
          <w:lang w:val="uz-Cyrl-UZ"/>
        </w:rPr>
        <w:t>E</w:t>
      </w:r>
      <w:r w:rsidR="00CE77B9" w:rsidRPr="00457F58">
        <w:rPr>
          <w:sz w:val="20"/>
          <w:szCs w:val="20"/>
          <w:lang w:val="uz-Cyrl-UZ"/>
        </w:rPr>
        <w:t>.</w:t>
      </w:r>
      <w:r w:rsidR="00CE77B9">
        <w:rPr>
          <w:sz w:val="20"/>
          <w:szCs w:val="20"/>
          <w:lang w:val="uz-Cyrl-UZ"/>
        </w:rPr>
        <w:t xml:space="preserve"> </w:t>
      </w:r>
      <w:r w:rsidR="00CE77B9" w:rsidRPr="00457F58">
        <w:rPr>
          <w:sz w:val="20"/>
          <w:szCs w:val="20"/>
          <w:lang w:val="uz-Cyrl-UZ"/>
        </w:rPr>
        <w:t>S</w:t>
      </w:r>
      <w:r w:rsidRPr="00457F58">
        <w:rPr>
          <w:sz w:val="20"/>
          <w:szCs w:val="20"/>
          <w:lang w:val="uz-Cyrl-UZ"/>
        </w:rPr>
        <w:t>h.</w:t>
      </w:r>
      <w:r w:rsidR="00457F58">
        <w:rPr>
          <w:sz w:val="20"/>
          <w:szCs w:val="20"/>
          <w:lang w:val="uz-Cyrl-UZ"/>
        </w:rPr>
        <w:t xml:space="preserve"> </w:t>
      </w:r>
      <w:r w:rsidRPr="00457F58">
        <w:rPr>
          <w:sz w:val="20"/>
          <w:szCs w:val="20"/>
          <w:lang w:val="uz-Cyrl-UZ"/>
        </w:rPr>
        <w:t>“Mathematical</w:t>
      </w:r>
      <w:r w:rsidR="00457F58">
        <w:rPr>
          <w:sz w:val="20"/>
          <w:szCs w:val="20"/>
          <w:lang w:val="uz-Cyrl-UZ"/>
        </w:rPr>
        <w:t xml:space="preserve"> </w:t>
      </w:r>
      <w:r w:rsidRPr="00457F58">
        <w:rPr>
          <w:sz w:val="20"/>
          <w:szCs w:val="20"/>
          <w:lang w:val="uz-Cyrl-UZ"/>
        </w:rPr>
        <w:t>modeling</w:t>
      </w:r>
      <w:r w:rsidR="00457F58">
        <w:rPr>
          <w:sz w:val="20"/>
          <w:szCs w:val="20"/>
          <w:lang w:val="uz-Cyrl-UZ"/>
        </w:rPr>
        <w:t xml:space="preserve"> </w:t>
      </w:r>
      <w:r w:rsidRPr="00457F58">
        <w:rPr>
          <w:sz w:val="20"/>
          <w:szCs w:val="20"/>
          <w:lang w:val="uz-Cyrl-UZ"/>
        </w:rPr>
        <w:t>of</w:t>
      </w:r>
      <w:r w:rsidR="00457F58">
        <w:rPr>
          <w:sz w:val="20"/>
          <w:szCs w:val="20"/>
          <w:lang w:val="uz-Cyrl-UZ"/>
        </w:rPr>
        <w:t xml:space="preserve"> </w:t>
      </w:r>
      <w:r w:rsidRPr="00457F58">
        <w:rPr>
          <w:sz w:val="20"/>
          <w:szCs w:val="20"/>
          <w:lang w:val="uz-Cyrl-UZ"/>
        </w:rPr>
        <w:t>filtration</w:t>
      </w:r>
      <w:r w:rsidR="00457F58">
        <w:rPr>
          <w:sz w:val="20"/>
          <w:szCs w:val="20"/>
          <w:lang w:val="uz-Cyrl-UZ"/>
        </w:rPr>
        <w:t xml:space="preserve"> </w:t>
      </w:r>
      <w:r w:rsidRPr="00457F58">
        <w:rPr>
          <w:sz w:val="20"/>
          <w:szCs w:val="20"/>
          <w:lang w:val="uz-Cyrl-UZ"/>
        </w:rPr>
        <w:t>problems</w:t>
      </w:r>
      <w:r w:rsidR="00457F58">
        <w:rPr>
          <w:sz w:val="20"/>
          <w:szCs w:val="20"/>
          <w:lang w:val="uz-Cyrl-UZ"/>
        </w:rPr>
        <w:t xml:space="preserve"> </w:t>
      </w:r>
      <w:r w:rsidRPr="00457F58">
        <w:rPr>
          <w:sz w:val="20"/>
          <w:szCs w:val="20"/>
          <w:lang w:val="uz-Cyrl-UZ"/>
        </w:rPr>
        <w:t>three</w:t>
      </w:r>
      <w:r w:rsidR="00457F58">
        <w:rPr>
          <w:sz w:val="20"/>
          <w:szCs w:val="20"/>
          <w:lang w:val="uz-Cyrl-UZ"/>
        </w:rPr>
        <w:t xml:space="preserve"> </w:t>
      </w:r>
      <w:r w:rsidRPr="00457F58">
        <w:rPr>
          <w:sz w:val="20"/>
          <w:szCs w:val="20"/>
          <w:lang w:val="uz-Cyrl-UZ"/>
        </w:rPr>
        <w:t>phase</w:t>
      </w:r>
      <w:r w:rsidR="00457F58">
        <w:rPr>
          <w:sz w:val="20"/>
          <w:szCs w:val="20"/>
          <w:lang w:val="uz-Cyrl-UZ"/>
        </w:rPr>
        <w:t xml:space="preserve"> </w:t>
      </w:r>
      <w:r w:rsidRPr="00457F58">
        <w:rPr>
          <w:sz w:val="20"/>
          <w:szCs w:val="20"/>
          <w:lang w:val="uz-Cyrl-UZ"/>
        </w:rPr>
        <w:t>fluid</w:t>
      </w:r>
      <w:r w:rsidR="00457F58">
        <w:rPr>
          <w:sz w:val="20"/>
          <w:szCs w:val="20"/>
          <w:lang w:val="uz-Cyrl-UZ"/>
        </w:rPr>
        <w:t xml:space="preserve"> </w:t>
      </w:r>
      <w:r w:rsidRPr="00457F58">
        <w:rPr>
          <w:sz w:val="20"/>
          <w:szCs w:val="20"/>
          <w:lang w:val="uz-Cyrl-UZ"/>
        </w:rPr>
        <w:t>in</w:t>
      </w:r>
      <w:r w:rsidR="00457F58">
        <w:rPr>
          <w:sz w:val="20"/>
          <w:szCs w:val="20"/>
          <w:lang w:val="uz-Cyrl-UZ"/>
        </w:rPr>
        <w:t xml:space="preserve"> </w:t>
      </w:r>
      <w:r w:rsidRPr="00457F58">
        <w:rPr>
          <w:sz w:val="20"/>
          <w:szCs w:val="20"/>
          <w:lang w:val="uz-Cyrl-UZ"/>
        </w:rPr>
        <w:t>porous</w:t>
      </w:r>
      <w:r w:rsidR="00457F58">
        <w:rPr>
          <w:sz w:val="20"/>
          <w:szCs w:val="20"/>
          <w:lang w:val="uz-Cyrl-UZ"/>
        </w:rPr>
        <w:t xml:space="preserve"> </w:t>
      </w:r>
      <w:r w:rsidRPr="00457F58">
        <w:rPr>
          <w:sz w:val="20"/>
          <w:szCs w:val="20"/>
          <w:lang w:val="uz-Cyrl-UZ"/>
        </w:rPr>
        <w:t>medium</w:t>
      </w:r>
      <w:r w:rsidR="00457F58">
        <w:rPr>
          <w:sz w:val="20"/>
          <w:szCs w:val="20"/>
          <w:lang w:val="uz-Cyrl-UZ"/>
        </w:rPr>
        <w:t xml:space="preserve"> </w:t>
      </w:r>
      <w:r w:rsidRPr="00457F58">
        <w:rPr>
          <w:sz w:val="20"/>
          <w:szCs w:val="20"/>
          <w:lang w:val="uz-Cyrl-UZ"/>
        </w:rPr>
        <w:t>//</w:t>
      </w:r>
      <w:r w:rsidR="00457F58">
        <w:rPr>
          <w:sz w:val="20"/>
          <w:szCs w:val="20"/>
          <w:lang w:val="uz-Cyrl-UZ"/>
        </w:rPr>
        <w:t xml:space="preserve"> </w:t>
      </w:r>
      <w:r w:rsidRPr="00457F58">
        <w:rPr>
          <w:sz w:val="20"/>
          <w:szCs w:val="20"/>
          <w:lang w:val="uz-Cyrl-UZ"/>
        </w:rPr>
        <w:t>Информационные</w:t>
      </w:r>
      <w:r w:rsidR="00457F58">
        <w:rPr>
          <w:sz w:val="20"/>
          <w:szCs w:val="20"/>
          <w:lang w:val="uz-Cyrl-UZ"/>
        </w:rPr>
        <w:t xml:space="preserve"> </w:t>
      </w:r>
      <w:r w:rsidRPr="00457F58">
        <w:rPr>
          <w:sz w:val="20"/>
          <w:szCs w:val="20"/>
          <w:lang w:val="uz-Cyrl-UZ"/>
        </w:rPr>
        <w:t>технологии</w:t>
      </w:r>
      <w:r w:rsidR="00457F58">
        <w:rPr>
          <w:sz w:val="20"/>
          <w:szCs w:val="20"/>
          <w:lang w:val="uz-Cyrl-UZ"/>
        </w:rPr>
        <w:t xml:space="preserve"> </w:t>
      </w:r>
      <w:r w:rsidRPr="00457F58">
        <w:rPr>
          <w:sz w:val="20"/>
          <w:szCs w:val="20"/>
          <w:lang w:val="uz-Cyrl-UZ"/>
        </w:rPr>
        <w:t>моделирования</w:t>
      </w:r>
      <w:r w:rsidR="00457F58">
        <w:rPr>
          <w:sz w:val="20"/>
          <w:szCs w:val="20"/>
          <w:lang w:val="uz-Cyrl-UZ"/>
        </w:rPr>
        <w:t xml:space="preserve"> </w:t>
      </w:r>
      <w:r w:rsidRPr="00457F58">
        <w:rPr>
          <w:sz w:val="20"/>
          <w:szCs w:val="20"/>
          <w:lang w:val="uz-Cyrl-UZ"/>
        </w:rPr>
        <w:t>и</w:t>
      </w:r>
      <w:r w:rsidR="00457F58">
        <w:rPr>
          <w:sz w:val="20"/>
          <w:szCs w:val="20"/>
          <w:lang w:val="uz-Cyrl-UZ"/>
        </w:rPr>
        <w:t xml:space="preserve"> </w:t>
      </w:r>
      <w:r w:rsidRPr="00457F58">
        <w:rPr>
          <w:sz w:val="20"/>
          <w:szCs w:val="20"/>
          <w:lang w:val="uz-Cyrl-UZ"/>
        </w:rPr>
        <w:t>управления”</w:t>
      </w:r>
      <w:r w:rsidR="00457F58">
        <w:rPr>
          <w:sz w:val="20"/>
          <w:szCs w:val="20"/>
          <w:lang w:val="uz-Cyrl-UZ"/>
        </w:rPr>
        <w:t xml:space="preserve"> </w:t>
      </w:r>
      <w:r w:rsidRPr="00457F58">
        <w:rPr>
          <w:sz w:val="20"/>
          <w:szCs w:val="20"/>
          <w:lang w:val="uz-Cyrl-UZ"/>
        </w:rPr>
        <w:t>Научно-технический</w:t>
      </w:r>
      <w:r w:rsidR="00457F58">
        <w:rPr>
          <w:sz w:val="20"/>
          <w:szCs w:val="20"/>
          <w:lang w:val="uz-Cyrl-UZ"/>
        </w:rPr>
        <w:t xml:space="preserve"> </w:t>
      </w:r>
      <w:r w:rsidRPr="00457F58">
        <w:rPr>
          <w:sz w:val="20"/>
          <w:szCs w:val="20"/>
          <w:lang w:val="uz-Cyrl-UZ"/>
        </w:rPr>
        <w:t>журнал.</w:t>
      </w:r>
      <w:r w:rsidR="00457F58">
        <w:rPr>
          <w:sz w:val="20"/>
          <w:szCs w:val="20"/>
          <w:lang w:val="uz-Cyrl-UZ"/>
        </w:rPr>
        <w:t xml:space="preserve"> </w:t>
      </w:r>
      <w:r w:rsidRPr="00457F58">
        <w:rPr>
          <w:sz w:val="20"/>
          <w:szCs w:val="20"/>
          <w:lang w:val="uz-Cyrl-UZ"/>
        </w:rPr>
        <w:t>Воронеж</w:t>
      </w:r>
      <w:r w:rsidR="00457F58">
        <w:rPr>
          <w:sz w:val="20"/>
          <w:szCs w:val="20"/>
          <w:lang w:val="uz-Cyrl-UZ"/>
        </w:rPr>
        <w:t xml:space="preserve"> </w:t>
      </w:r>
      <w:r w:rsidRPr="00457F58">
        <w:rPr>
          <w:sz w:val="20"/>
          <w:szCs w:val="20"/>
          <w:lang w:val="uz-Cyrl-UZ"/>
        </w:rPr>
        <w:t>№1(109).</w:t>
      </w:r>
      <w:r w:rsidR="00457F58">
        <w:rPr>
          <w:sz w:val="20"/>
          <w:szCs w:val="20"/>
          <w:lang w:val="uz-Cyrl-UZ"/>
        </w:rPr>
        <w:t xml:space="preserve"> </w:t>
      </w:r>
      <w:r w:rsidRPr="00457F58">
        <w:rPr>
          <w:sz w:val="20"/>
          <w:szCs w:val="20"/>
          <w:lang w:val="uz-Cyrl-UZ"/>
        </w:rPr>
        <w:t>2018.</w:t>
      </w:r>
      <w:r w:rsidR="00457F58">
        <w:rPr>
          <w:sz w:val="20"/>
          <w:szCs w:val="20"/>
          <w:lang w:val="uz-Cyrl-UZ"/>
        </w:rPr>
        <w:t xml:space="preserve"> </w:t>
      </w:r>
      <w:r w:rsidRPr="00457F58">
        <w:rPr>
          <w:sz w:val="20"/>
          <w:szCs w:val="20"/>
          <w:lang w:val="uz-Cyrl-UZ"/>
        </w:rPr>
        <w:t>«Научная</w:t>
      </w:r>
      <w:r w:rsidR="00457F58">
        <w:rPr>
          <w:sz w:val="20"/>
          <w:szCs w:val="20"/>
          <w:lang w:val="uz-Cyrl-UZ"/>
        </w:rPr>
        <w:t xml:space="preserve"> </w:t>
      </w:r>
      <w:r w:rsidRPr="00457F58">
        <w:rPr>
          <w:sz w:val="20"/>
          <w:szCs w:val="20"/>
          <w:lang w:val="uz-Cyrl-UZ"/>
        </w:rPr>
        <w:t>книга».</w:t>
      </w:r>
      <w:r w:rsidR="00457F58">
        <w:rPr>
          <w:sz w:val="20"/>
          <w:szCs w:val="20"/>
          <w:lang w:val="uz-Cyrl-UZ"/>
        </w:rPr>
        <w:t xml:space="preserve"> </w:t>
      </w:r>
      <w:r w:rsidRPr="00457F58">
        <w:rPr>
          <w:sz w:val="20"/>
          <w:szCs w:val="20"/>
          <w:lang w:val="uz-Cyrl-UZ"/>
        </w:rPr>
        <w:t>стр</w:t>
      </w:r>
      <w:r w:rsidR="00457F58">
        <w:rPr>
          <w:sz w:val="20"/>
          <w:szCs w:val="20"/>
          <w:lang w:val="uz-Cyrl-UZ"/>
        </w:rPr>
        <w:t xml:space="preserve"> </w:t>
      </w:r>
      <w:r w:rsidRPr="00457F58">
        <w:rPr>
          <w:sz w:val="20"/>
          <w:szCs w:val="20"/>
          <w:lang w:val="uz-Cyrl-UZ"/>
        </w:rPr>
        <w:t>31-40.</w:t>
      </w:r>
      <w:r w:rsidR="00457F58">
        <w:rPr>
          <w:sz w:val="20"/>
          <w:szCs w:val="28"/>
        </w:rPr>
        <w:t xml:space="preserve"> </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0"/>
          <w:lang w:val="uz-Cyrl-UZ"/>
        </w:rPr>
        <w:t>Khujaev</w:t>
      </w:r>
      <w:r w:rsidR="00457F58">
        <w:rPr>
          <w:sz w:val="20"/>
          <w:szCs w:val="20"/>
          <w:lang w:val="uz-Cyrl-UZ"/>
        </w:rPr>
        <w:t xml:space="preserve"> </w:t>
      </w:r>
      <w:r w:rsidRPr="00457F58">
        <w:rPr>
          <w:sz w:val="20"/>
          <w:szCs w:val="20"/>
          <w:lang w:val="uz-Cyrl-UZ"/>
        </w:rPr>
        <w:t>I.</w:t>
      </w:r>
      <w:r w:rsidR="00457F58">
        <w:rPr>
          <w:sz w:val="20"/>
          <w:szCs w:val="20"/>
          <w:lang w:val="uz-Cyrl-UZ"/>
        </w:rPr>
        <w:t xml:space="preserve"> </w:t>
      </w:r>
      <w:r w:rsidRPr="00457F58">
        <w:rPr>
          <w:sz w:val="20"/>
          <w:szCs w:val="20"/>
          <w:lang w:val="uz-Cyrl-UZ"/>
        </w:rPr>
        <w:t>Q.,</w:t>
      </w:r>
      <w:r w:rsidR="00457F58">
        <w:rPr>
          <w:sz w:val="20"/>
          <w:szCs w:val="20"/>
          <w:lang w:val="uz-Cyrl-UZ"/>
        </w:rPr>
        <w:t xml:space="preserve"> </w:t>
      </w:r>
      <w:r w:rsidRPr="00457F58">
        <w:rPr>
          <w:sz w:val="20"/>
          <w:szCs w:val="20"/>
          <w:lang w:val="uz-Cyrl-UZ"/>
        </w:rPr>
        <w:t>Mamadaliev</w:t>
      </w:r>
      <w:r w:rsidR="00457F58">
        <w:rPr>
          <w:sz w:val="20"/>
          <w:szCs w:val="20"/>
          <w:lang w:val="uz-Cyrl-UZ"/>
        </w:rPr>
        <w:t xml:space="preserve"> </w:t>
      </w:r>
      <w:r w:rsidRPr="00457F58">
        <w:rPr>
          <w:sz w:val="20"/>
          <w:szCs w:val="20"/>
          <w:lang w:val="uz-Cyrl-UZ"/>
        </w:rPr>
        <w:t>X.</w:t>
      </w:r>
      <w:r w:rsidR="00457F58">
        <w:rPr>
          <w:sz w:val="20"/>
          <w:szCs w:val="20"/>
          <w:lang w:val="uz-Cyrl-UZ"/>
        </w:rPr>
        <w:t xml:space="preserve"> </w:t>
      </w:r>
      <w:r w:rsidRPr="00457F58">
        <w:rPr>
          <w:sz w:val="20"/>
          <w:szCs w:val="20"/>
          <w:lang w:val="uz-Cyrl-UZ"/>
        </w:rPr>
        <w:t>A.,</w:t>
      </w:r>
      <w:r w:rsidR="00457F58">
        <w:rPr>
          <w:sz w:val="20"/>
          <w:szCs w:val="20"/>
          <w:lang w:val="uz-Cyrl-UZ"/>
        </w:rPr>
        <w:t xml:space="preserve"> </w:t>
      </w:r>
      <w:r w:rsidRPr="00457F58">
        <w:rPr>
          <w:sz w:val="20"/>
          <w:szCs w:val="20"/>
          <w:lang w:val="uz-Cyrl-UZ"/>
        </w:rPr>
        <w:t>Boltibaev</w:t>
      </w:r>
      <w:r w:rsidR="00457F58">
        <w:rPr>
          <w:sz w:val="20"/>
          <w:szCs w:val="20"/>
          <w:lang w:val="uz-Cyrl-UZ"/>
        </w:rPr>
        <w:t xml:space="preserve"> </w:t>
      </w:r>
      <w:r w:rsidRPr="00457F58">
        <w:rPr>
          <w:sz w:val="20"/>
          <w:szCs w:val="20"/>
          <w:lang w:val="uz-Cyrl-UZ"/>
        </w:rPr>
        <w:t>Sh</w:t>
      </w:r>
      <w:r w:rsidR="00CE77B9" w:rsidRPr="00457F58">
        <w:rPr>
          <w:sz w:val="20"/>
          <w:szCs w:val="20"/>
          <w:lang w:val="uz-Cyrl-UZ"/>
        </w:rPr>
        <w:t>.</w:t>
      </w:r>
      <w:r w:rsidR="00CE77B9">
        <w:rPr>
          <w:sz w:val="20"/>
          <w:szCs w:val="20"/>
          <w:lang w:val="uz-Cyrl-UZ"/>
        </w:rPr>
        <w:t xml:space="preserve"> </w:t>
      </w:r>
      <w:r w:rsidR="00CE77B9" w:rsidRPr="00457F58">
        <w:rPr>
          <w:sz w:val="20"/>
          <w:szCs w:val="20"/>
          <w:lang w:val="uz-Cyrl-UZ"/>
        </w:rPr>
        <w:t>K</w:t>
      </w:r>
      <w:r w:rsidRPr="00457F58">
        <w:rPr>
          <w:sz w:val="20"/>
          <w:szCs w:val="20"/>
          <w:lang w:val="uz-Cyrl-UZ"/>
        </w:rPr>
        <w:t>.</w:t>
      </w:r>
      <w:r w:rsidR="00457F58">
        <w:rPr>
          <w:sz w:val="20"/>
          <w:szCs w:val="20"/>
          <w:lang w:val="uz-Cyrl-UZ"/>
        </w:rPr>
        <w:t xml:space="preserve"> </w:t>
      </w:r>
      <w:r w:rsidRPr="00457F58">
        <w:rPr>
          <w:sz w:val="20"/>
          <w:szCs w:val="20"/>
          <w:lang w:val="uz-Cyrl-UZ"/>
        </w:rPr>
        <w:t>Modeling</w:t>
      </w:r>
      <w:r w:rsidR="00457F58">
        <w:rPr>
          <w:sz w:val="20"/>
          <w:szCs w:val="20"/>
          <w:lang w:val="uz-Cyrl-UZ"/>
        </w:rPr>
        <w:t xml:space="preserve"> </w:t>
      </w:r>
      <w:r w:rsidRPr="00457F58">
        <w:rPr>
          <w:sz w:val="20"/>
          <w:szCs w:val="20"/>
          <w:lang w:val="uz-Cyrl-UZ"/>
        </w:rPr>
        <w:t>the</w:t>
      </w:r>
      <w:r w:rsidR="00457F58">
        <w:rPr>
          <w:sz w:val="20"/>
          <w:szCs w:val="20"/>
          <w:lang w:val="uz-Cyrl-UZ"/>
        </w:rPr>
        <w:t xml:space="preserve"> </w:t>
      </w:r>
      <w:r w:rsidRPr="00457F58">
        <w:rPr>
          <w:sz w:val="20"/>
          <w:szCs w:val="20"/>
          <w:lang w:val="uz-Cyrl-UZ"/>
        </w:rPr>
        <w:t>Propagation</w:t>
      </w:r>
      <w:r w:rsidR="00457F58">
        <w:rPr>
          <w:sz w:val="20"/>
          <w:szCs w:val="20"/>
          <w:lang w:val="uz-Cyrl-UZ"/>
        </w:rPr>
        <w:t xml:space="preserve"> </w:t>
      </w:r>
      <w:r w:rsidRPr="00457F58">
        <w:rPr>
          <w:sz w:val="20"/>
          <w:szCs w:val="20"/>
          <w:lang w:val="uz-Cyrl-UZ"/>
        </w:rPr>
        <w:t>of</w:t>
      </w:r>
      <w:r w:rsidR="00457F58">
        <w:rPr>
          <w:sz w:val="20"/>
          <w:szCs w:val="20"/>
          <w:lang w:val="uz-Cyrl-UZ"/>
        </w:rPr>
        <w:t xml:space="preserve"> </w:t>
      </w:r>
      <w:r w:rsidRPr="00457F58">
        <w:rPr>
          <w:sz w:val="20"/>
          <w:szCs w:val="20"/>
          <w:lang w:val="uz-Cyrl-UZ"/>
        </w:rPr>
        <w:t>mass</w:t>
      </w:r>
      <w:r w:rsidR="00457F58">
        <w:rPr>
          <w:sz w:val="20"/>
          <w:szCs w:val="20"/>
          <w:lang w:val="uz-Cyrl-UZ"/>
        </w:rPr>
        <w:t xml:space="preserve"> </w:t>
      </w:r>
      <w:r w:rsidRPr="00457F58">
        <w:rPr>
          <w:sz w:val="20"/>
          <w:szCs w:val="20"/>
          <w:lang w:val="uz-Cyrl-UZ"/>
        </w:rPr>
        <w:t>consumption</w:t>
      </w:r>
      <w:r w:rsidR="00457F58">
        <w:rPr>
          <w:sz w:val="20"/>
          <w:szCs w:val="20"/>
          <w:lang w:val="uz-Cyrl-UZ"/>
        </w:rPr>
        <w:t xml:space="preserve"> </w:t>
      </w:r>
      <w:r w:rsidRPr="00457F58">
        <w:rPr>
          <w:sz w:val="20"/>
          <w:szCs w:val="20"/>
          <w:lang w:val="uz-Cyrl-UZ"/>
        </w:rPr>
        <w:t>waves</w:t>
      </w:r>
      <w:r w:rsidR="00457F58">
        <w:rPr>
          <w:sz w:val="20"/>
          <w:szCs w:val="20"/>
          <w:lang w:val="uz-Cyrl-UZ"/>
        </w:rPr>
        <w:t xml:space="preserve"> </w:t>
      </w:r>
      <w:r w:rsidRPr="00457F58">
        <w:rPr>
          <w:sz w:val="20"/>
          <w:szCs w:val="20"/>
          <w:lang w:val="uz-Cyrl-UZ"/>
        </w:rPr>
        <w:t>in</w:t>
      </w:r>
      <w:r w:rsidR="00457F58">
        <w:rPr>
          <w:sz w:val="20"/>
          <w:szCs w:val="20"/>
          <w:lang w:val="uz-Cyrl-UZ"/>
        </w:rPr>
        <w:t xml:space="preserve"> </w:t>
      </w:r>
      <w:r w:rsidRPr="00457F58">
        <w:rPr>
          <w:sz w:val="20"/>
          <w:szCs w:val="20"/>
          <w:lang w:val="uz-Cyrl-UZ"/>
        </w:rPr>
        <w:t>the</w:t>
      </w:r>
      <w:r w:rsidR="00457F58">
        <w:rPr>
          <w:sz w:val="20"/>
          <w:szCs w:val="20"/>
          <w:lang w:val="uz-Cyrl-UZ"/>
        </w:rPr>
        <w:t xml:space="preserve"> </w:t>
      </w:r>
      <w:r w:rsidRPr="00457F58">
        <w:rPr>
          <w:sz w:val="20"/>
          <w:szCs w:val="20"/>
          <w:lang w:val="uz-Cyrl-UZ"/>
        </w:rPr>
        <w:t>Pipeline</w:t>
      </w:r>
      <w:r w:rsidR="00457F58">
        <w:rPr>
          <w:sz w:val="20"/>
          <w:szCs w:val="20"/>
          <w:lang w:val="uz-Cyrl-UZ"/>
        </w:rPr>
        <w:t xml:space="preserve"> </w:t>
      </w:r>
      <w:r w:rsidRPr="00457F58">
        <w:rPr>
          <w:sz w:val="20"/>
          <w:szCs w:val="20"/>
          <w:lang w:val="uz-Cyrl-UZ"/>
        </w:rPr>
        <w:t>with</w:t>
      </w:r>
      <w:r w:rsidR="00457F58">
        <w:rPr>
          <w:sz w:val="20"/>
          <w:szCs w:val="20"/>
          <w:lang w:val="uz-Cyrl-UZ"/>
        </w:rPr>
        <w:t xml:space="preserve"> </w:t>
      </w:r>
      <w:r w:rsidRPr="00457F58">
        <w:rPr>
          <w:sz w:val="20"/>
          <w:szCs w:val="20"/>
          <w:lang w:val="uz-Cyrl-UZ"/>
        </w:rPr>
        <w:t>Damper</w:t>
      </w:r>
      <w:r w:rsidR="00457F58">
        <w:rPr>
          <w:sz w:val="20"/>
          <w:szCs w:val="20"/>
          <w:lang w:val="uz-Cyrl-UZ"/>
        </w:rPr>
        <w:t xml:space="preserve"> </w:t>
      </w:r>
      <w:r w:rsidRPr="00457F58">
        <w:rPr>
          <w:sz w:val="20"/>
          <w:szCs w:val="20"/>
          <w:lang w:val="uz-Cyrl-UZ"/>
        </w:rPr>
        <w:t>of</w:t>
      </w:r>
      <w:r w:rsidR="00457F58">
        <w:rPr>
          <w:sz w:val="20"/>
          <w:szCs w:val="20"/>
          <w:lang w:val="uz-Cyrl-UZ"/>
        </w:rPr>
        <w:t xml:space="preserve"> </w:t>
      </w:r>
      <w:r w:rsidRPr="00457F58">
        <w:rPr>
          <w:sz w:val="20"/>
          <w:szCs w:val="20"/>
          <w:lang w:val="uz-Cyrl-UZ"/>
        </w:rPr>
        <w:t>pressure</w:t>
      </w:r>
      <w:r w:rsidR="00457F58">
        <w:rPr>
          <w:sz w:val="20"/>
          <w:szCs w:val="20"/>
          <w:lang w:val="uz-Cyrl-UZ"/>
        </w:rPr>
        <w:t xml:space="preserve"> </w:t>
      </w:r>
      <w:r w:rsidRPr="00457F58">
        <w:rPr>
          <w:sz w:val="20"/>
          <w:szCs w:val="20"/>
          <w:lang w:val="uz-Cyrl-UZ"/>
        </w:rPr>
        <w:t>Disturbances</w:t>
      </w:r>
      <w:r w:rsidR="00457F58">
        <w:rPr>
          <w:sz w:val="20"/>
          <w:szCs w:val="20"/>
          <w:lang w:val="uz-Cyrl-UZ"/>
        </w:rPr>
        <w:t xml:space="preserve"> </w:t>
      </w:r>
      <w:r w:rsidRPr="00457F58">
        <w:rPr>
          <w:sz w:val="20"/>
          <w:szCs w:val="20"/>
          <w:lang w:val="uz-Cyrl-UZ"/>
        </w:rPr>
        <w:t>//</w:t>
      </w:r>
      <w:r w:rsidR="00457F58">
        <w:rPr>
          <w:sz w:val="20"/>
          <w:szCs w:val="20"/>
          <w:lang w:val="uz-Cyrl-UZ"/>
        </w:rPr>
        <w:t xml:space="preserve"> </w:t>
      </w:r>
      <w:r w:rsidRPr="00457F58">
        <w:rPr>
          <w:sz w:val="20"/>
          <w:szCs w:val="20"/>
          <w:lang w:val="uz-Cyrl-UZ"/>
        </w:rPr>
        <w:t>Florence</w:t>
      </w:r>
      <w:r w:rsidR="00457F58">
        <w:rPr>
          <w:sz w:val="20"/>
          <w:szCs w:val="20"/>
          <w:lang w:val="uz-Cyrl-UZ"/>
        </w:rPr>
        <w:t xml:space="preserve"> </w:t>
      </w:r>
      <w:r w:rsidRPr="00457F58">
        <w:rPr>
          <w:sz w:val="20"/>
          <w:szCs w:val="20"/>
          <w:lang w:val="uz-Cyrl-UZ"/>
        </w:rPr>
        <w:t>(Italy),</w:t>
      </w:r>
      <w:r w:rsidR="00457F58">
        <w:rPr>
          <w:sz w:val="20"/>
          <w:szCs w:val="20"/>
          <w:lang w:val="uz-Cyrl-UZ"/>
        </w:rPr>
        <w:t xml:space="preserve"> </w:t>
      </w:r>
      <w:r w:rsidRPr="00457F58">
        <w:rPr>
          <w:sz w:val="20"/>
          <w:szCs w:val="20"/>
          <w:lang w:val="uz-Cyrl-UZ"/>
        </w:rPr>
        <w:t>International</w:t>
      </w:r>
      <w:r w:rsidR="00457F58">
        <w:rPr>
          <w:sz w:val="20"/>
          <w:szCs w:val="20"/>
          <w:lang w:val="uz-Cyrl-UZ"/>
        </w:rPr>
        <w:t xml:space="preserve"> </w:t>
      </w:r>
      <w:r w:rsidRPr="00457F58">
        <w:rPr>
          <w:sz w:val="20"/>
          <w:szCs w:val="20"/>
          <w:lang w:val="uz-Cyrl-UZ"/>
        </w:rPr>
        <w:t>Journal</w:t>
      </w:r>
      <w:r w:rsidR="00457F58">
        <w:rPr>
          <w:sz w:val="20"/>
          <w:szCs w:val="20"/>
          <w:lang w:val="uz-Cyrl-UZ"/>
        </w:rPr>
        <w:t xml:space="preserve"> </w:t>
      </w:r>
      <w:r w:rsidRPr="00457F58">
        <w:rPr>
          <w:sz w:val="20"/>
          <w:szCs w:val="20"/>
          <w:lang w:val="uz-Cyrl-UZ"/>
        </w:rPr>
        <w:t>of</w:t>
      </w:r>
      <w:r w:rsidR="00457F58">
        <w:rPr>
          <w:sz w:val="20"/>
          <w:szCs w:val="20"/>
          <w:lang w:val="uz-Cyrl-UZ"/>
        </w:rPr>
        <w:t xml:space="preserve"> </w:t>
      </w:r>
      <w:r w:rsidRPr="00457F58">
        <w:rPr>
          <w:sz w:val="20"/>
          <w:szCs w:val="20"/>
          <w:lang w:val="uz-Cyrl-UZ"/>
        </w:rPr>
        <w:t>Sciences</w:t>
      </w:r>
      <w:r w:rsidR="00457F58">
        <w:rPr>
          <w:sz w:val="20"/>
          <w:szCs w:val="20"/>
          <w:lang w:val="uz-Cyrl-UZ"/>
        </w:rPr>
        <w:t xml:space="preserve"> </w:t>
      </w:r>
      <w:r w:rsidRPr="00457F58">
        <w:rPr>
          <w:sz w:val="20"/>
          <w:szCs w:val="20"/>
          <w:lang w:val="uz-Cyrl-UZ"/>
        </w:rPr>
        <w:t>and</w:t>
      </w:r>
      <w:r w:rsidR="00457F58">
        <w:rPr>
          <w:sz w:val="20"/>
          <w:szCs w:val="20"/>
          <w:lang w:val="uz-Cyrl-UZ"/>
        </w:rPr>
        <w:t xml:space="preserve"> </w:t>
      </w:r>
      <w:r w:rsidRPr="00457F58">
        <w:rPr>
          <w:sz w:val="20"/>
          <w:szCs w:val="20"/>
          <w:lang w:val="uz-Cyrl-UZ"/>
        </w:rPr>
        <w:t>Research.</w:t>
      </w:r>
      <w:r w:rsidR="00457F58">
        <w:rPr>
          <w:sz w:val="20"/>
          <w:szCs w:val="20"/>
          <w:lang w:val="uz-Cyrl-UZ"/>
        </w:rPr>
        <w:t xml:space="preserve"> </w:t>
      </w:r>
      <w:r w:rsidRPr="00457F58">
        <w:rPr>
          <w:sz w:val="20"/>
          <w:szCs w:val="20"/>
          <w:lang w:val="uz-Cyrl-UZ"/>
        </w:rPr>
        <w:t>Vol.</w:t>
      </w:r>
      <w:r w:rsidR="00457F58">
        <w:rPr>
          <w:sz w:val="20"/>
          <w:szCs w:val="20"/>
          <w:lang w:val="uz-Cyrl-UZ"/>
        </w:rPr>
        <w:t xml:space="preserve"> </w:t>
      </w:r>
      <w:r w:rsidRPr="00457F58">
        <w:rPr>
          <w:sz w:val="20"/>
          <w:szCs w:val="20"/>
          <w:lang w:val="uz-Cyrl-UZ"/>
        </w:rPr>
        <w:t>74</w:t>
      </w:r>
      <w:r w:rsidR="00457F58">
        <w:rPr>
          <w:sz w:val="20"/>
          <w:szCs w:val="20"/>
          <w:lang w:val="uz-Cyrl-UZ"/>
        </w:rPr>
        <w:t xml:space="preserve"> </w:t>
      </w:r>
      <w:r w:rsidRPr="00457F58">
        <w:rPr>
          <w:sz w:val="20"/>
          <w:szCs w:val="20"/>
          <w:lang w:val="uz-Cyrl-UZ"/>
        </w:rPr>
        <w:t>|</w:t>
      </w:r>
      <w:r w:rsidR="00457F58">
        <w:rPr>
          <w:sz w:val="20"/>
          <w:szCs w:val="20"/>
          <w:lang w:val="uz-Cyrl-UZ"/>
        </w:rPr>
        <w:t xml:space="preserve"> </w:t>
      </w:r>
      <w:r w:rsidRPr="00457F58">
        <w:rPr>
          <w:sz w:val="20"/>
          <w:szCs w:val="20"/>
          <w:lang w:val="uz-Cyrl-UZ"/>
        </w:rPr>
        <w:t>No.</w:t>
      </w:r>
      <w:r w:rsidR="00457F58">
        <w:rPr>
          <w:sz w:val="20"/>
          <w:szCs w:val="20"/>
          <w:lang w:val="uz-Cyrl-UZ"/>
        </w:rPr>
        <w:t xml:space="preserve"> </w:t>
      </w:r>
      <w:r w:rsidRPr="00457F58">
        <w:rPr>
          <w:sz w:val="20"/>
          <w:szCs w:val="20"/>
          <w:lang w:val="uz-Cyrl-UZ"/>
        </w:rPr>
        <w:t>8/1</w:t>
      </w:r>
      <w:r w:rsidR="00457F58">
        <w:rPr>
          <w:sz w:val="20"/>
          <w:szCs w:val="20"/>
          <w:lang w:val="uz-Cyrl-UZ"/>
        </w:rPr>
        <w:t xml:space="preserve"> </w:t>
      </w:r>
      <w:r w:rsidRPr="00457F58">
        <w:rPr>
          <w:sz w:val="20"/>
          <w:szCs w:val="20"/>
          <w:lang w:val="uz-Cyrl-UZ"/>
        </w:rPr>
        <w:t>|</w:t>
      </w:r>
      <w:r w:rsidR="00457F58">
        <w:rPr>
          <w:sz w:val="20"/>
          <w:szCs w:val="20"/>
          <w:lang w:val="uz-Cyrl-UZ"/>
        </w:rPr>
        <w:t xml:space="preserve"> </w:t>
      </w:r>
      <w:r w:rsidRPr="00457F58">
        <w:rPr>
          <w:sz w:val="20"/>
          <w:szCs w:val="20"/>
          <w:lang w:val="uz-Cyrl-UZ"/>
        </w:rPr>
        <w:t>Aug</w:t>
      </w:r>
      <w:r w:rsidR="00457F58">
        <w:rPr>
          <w:sz w:val="20"/>
          <w:szCs w:val="20"/>
          <w:lang w:val="uz-Cyrl-UZ"/>
        </w:rPr>
        <w:t xml:space="preserve"> </w:t>
      </w:r>
      <w:r w:rsidRPr="00457F58">
        <w:rPr>
          <w:sz w:val="20"/>
          <w:szCs w:val="20"/>
          <w:lang w:val="uz-Cyrl-UZ"/>
        </w:rPr>
        <w:t>2018.</w:t>
      </w:r>
      <w:r w:rsidR="00457F58">
        <w:rPr>
          <w:sz w:val="20"/>
          <w:szCs w:val="20"/>
          <w:lang w:val="uz-Cyrl-UZ"/>
        </w:rPr>
        <w:t xml:space="preserve"> </w:t>
      </w:r>
      <w:r w:rsidRPr="00457F58">
        <w:rPr>
          <w:sz w:val="20"/>
          <w:szCs w:val="20"/>
          <w:lang w:val="uz-Cyrl-UZ"/>
        </w:rPr>
        <w:t>DOI:</w:t>
      </w:r>
      <w:r w:rsidR="00457F58">
        <w:rPr>
          <w:sz w:val="20"/>
          <w:szCs w:val="20"/>
          <w:lang w:val="uz-Cyrl-UZ"/>
        </w:rPr>
        <w:t xml:space="preserve"> </w:t>
      </w:r>
      <w:r w:rsidRPr="00457F58">
        <w:rPr>
          <w:sz w:val="20"/>
          <w:szCs w:val="20"/>
          <w:lang w:val="uz-Cyrl-UZ"/>
        </w:rPr>
        <w:t>10.21506</w:t>
      </w:r>
      <w:r w:rsidR="00457F58">
        <w:rPr>
          <w:sz w:val="20"/>
          <w:szCs w:val="20"/>
          <w:lang w:val="uz-Cyrl-UZ"/>
        </w:rPr>
        <w:t xml:space="preserve"> </w:t>
      </w:r>
      <w:r w:rsidRPr="00457F58">
        <w:rPr>
          <w:sz w:val="20"/>
          <w:szCs w:val="20"/>
          <w:lang w:val="uz-Cyrl-UZ"/>
        </w:rPr>
        <w:t>/j.ponte</w:t>
      </w:r>
      <w:r w:rsidR="00457F58">
        <w:rPr>
          <w:sz w:val="20"/>
          <w:szCs w:val="20"/>
          <w:lang w:val="uz-Cyrl-UZ"/>
        </w:rPr>
        <w:t xml:space="preserve"> </w:t>
      </w:r>
      <w:r w:rsidRPr="00457F58">
        <w:rPr>
          <w:sz w:val="20"/>
          <w:szCs w:val="20"/>
          <w:lang w:val="uz-Cyrl-UZ"/>
        </w:rPr>
        <w:t>2018.8.12.</w:t>
      </w:r>
      <w:r w:rsidR="00457F58">
        <w:rPr>
          <w:sz w:val="20"/>
          <w:szCs w:val="20"/>
          <w:lang w:val="uz-Cyrl-UZ"/>
        </w:rPr>
        <w:t xml:space="preserve"> </w:t>
      </w:r>
      <w:r w:rsidRPr="00457F58">
        <w:rPr>
          <w:sz w:val="20"/>
          <w:szCs w:val="20"/>
          <w:lang w:val="uz-Cyrl-UZ"/>
        </w:rPr>
        <w:t>–</w:t>
      </w:r>
      <w:r w:rsidR="00457F58">
        <w:rPr>
          <w:sz w:val="20"/>
          <w:szCs w:val="20"/>
          <w:lang w:val="uz-Cyrl-UZ"/>
        </w:rPr>
        <w:t xml:space="preserve"> </w:t>
      </w:r>
      <w:r w:rsidRPr="00457F58">
        <w:rPr>
          <w:sz w:val="20"/>
          <w:szCs w:val="20"/>
          <w:lang w:val="uz-Cyrl-UZ"/>
        </w:rPr>
        <w:t>PP.</w:t>
      </w:r>
      <w:r w:rsidR="00457F58">
        <w:rPr>
          <w:sz w:val="20"/>
          <w:szCs w:val="20"/>
          <w:lang w:val="uz-Cyrl-UZ"/>
        </w:rPr>
        <w:t xml:space="preserve"> </w:t>
      </w:r>
      <w:r w:rsidRPr="00457F58">
        <w:rPr>
          <w:sz w:val="20"/>
          <w:szCs w:val="20"/>
          <w:lang w:val="uz-Cyrl-UZ"/>
        </w:rPr>
        <w:t>163-170.</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0"/>
        </w:rPr>
        <w:t>Z.</w:t>
      </w:r>
      <w:r w:rsidR="00457F58">
        <w:rPr>
          <w:sz w:val="20"/>
          <w:szCs w:val="20"/>
        </w:rPr>
        <w:t xml:space="preserve"> </w:t>
      </w:r>
      <w:r w:rsidRPr="00457F58">
        <w:rPr>
          <w:sz w:val="20"/>
          <w:szCs w:val="20"/>
        </w:rPr>
        <w:t>R.</w:t>
      </w:r>
      <w:r w:rsidR="00457F58">
        <w:rPr>
          <w:sz w:val="20"/>
          <w:szCs w:val="20"/>
        </w:rPr>
        <w:t xml:space="preserve"> </w:t>
      </w:r>
      <w:r w:rsidRPr="00457F58">
        <w:rPr>
          <w:sz w:val="20"/>
          <w:szCs w:val="20"/>
        </w:rPr>
        <w:t>Rakhmonov,</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I.</w:t>
      </w:r>
      <w:r w:rsidR="00457F58">
        <w:rPr>
          <w:sz w:val="20"/>
          <w:szCs w:val="20"/>
        </w:rPr>
        <w:t xml:space="preserve"> </w:t>
      </w:r>
      <w:r w:rsidRPr="00457F58">
        <w:rPr>
          <w:sz w:val="20"/>
          <w:szCs w:val="20"/>
        </w:rPr>
        <w:t>Tillaev.</w:t>
      </w:r>
      <w:r w:rsidR="00457F58">
        <w:rPr>
          <w:sz w:val="20"/>
          <w:szCs w:val="20"/>
        </w:rPr>
        <w:t xml:space="preserve"> </w:t>
      </w:r>
      <w:r w:rsidRPr="00457F58">
        <w:rPr>
          <w:sz w:val="20"/>
          <w:szCs w:val="20"/>
        </w:rPr>
        <w:t>On</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behavior</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solution</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nonlinear</w:t>
      </w:r>
      <w:r w:rsidR="00457F58">
        <w:rPr>
          <w:sz w:val="20"/>
          <w:szCs w:val="20"/>
        </w:rPr>
        <w:t xml:space="preserve"> </w:t>
      </w:r>
      <w:r w:rsidRPr="00457F58">
        <w:rPr>
          <w:sz w:val="20"/>
          <w:szCs w:val="20"/>
        </w:rPr>
        <w:t>polytropic</w:t>
      </w:r>
      <w:r w:rsidR="00457F58">
        <w:rPr>
          <w:sz w:val="20"/>
          <w:szCs w:val="20"/>
        </w:rPr>
        <w:t xml:space="preserve"> </w:t>
      </w:r>
      <w:r w:rsidRPr="00457F58">
        <w:rPr>
          <w:sz w:val="20"/>
          <w:szCs w:val="20"/>
        </w:rPr>
        <w:t>filtration</w:t>
      </w:r>
      <w:r w:rsidR="00457F58">
        <w:rPr>
          <w:sz w:val="20"/>
          <w:szCs w:val="20"/>
        </w:rPr>
        <w:t xml:space="preserve"> </w:t>
      </w:r>
      <w:r w:rsidRPr="00457F58">
        <w:rPr>
          <w:sz w:val="20"/>
          <w:szCs w:val="20"/>
        </w:rPr>
        <w:t>problem</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source</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multiple</w:t>
      </w:r>
      <w:r w:rsidR="00457F58">
        <w:rPr>
          <w:sz w:val="20"/>
          <w:szCs w:val="20"/>
        </w:rPr>
        <w:t xml:space="preserve"> </w:t>
      </w:r>
      <w:r w:rsidRPr="00457F58">
        <w:rPr>
          <w:sz w:val="20"/>
          <w:szCs w:val="20"/>
        </w:rPr>
        <w:t>nonlinearities.</w:t>
      </w:r>
      <w:r w:rsidR="00457F58">
        <w:rPr>
          <w:sz w:val="20"/>
          <w:szCs w:val="20"/>
        </w:rPr>
        <w:t xml:space="preserve"> </w:t>
      </w:r>
      <w:r w:rsidRPr="00457F58">
        <w:rPr>
          <w:sz w:val="20"/>
          <w:szCs w:val="20"/>
        </w:rPr>
        <w:t>Nanosystems:</w:t>
      </w:r>
      <w:r w:rsidR="00457F58">
        <w:rPr>
          <w:sz w:val="20"/>
          <w:szCs w:val="20"/>
        </w:rPr>
        <w:t xml:space="preserve"> </w:t>
      </w:r>
      <w:r w:rsidRPr="00457F58">
        <w:rPr>
          <w:sz w:val="20"/>
          <w:szCs w:val="20"/>
        </w:rPr>
        <w:t>physics,</w:t>
      </w:r>
      <w:r w:rsidR="00457F58">
        <w:rPr>
          <w:sz w:val="20"/>
          <w:szCs w:val="20"/>
        </w:rPr>
        <w:t xml:space="preserve"> </w:t>
      </w:r>
      <w:r w:rsidRPr="00457F58">
        <w:rPr>
          <w:sz w:val="20"/>
          <w:szCs w:val="20"/>
        </w:rPr>
        <w:t>chemistry,</w:t>
      </w:r>
      <w:r w:rsidR="00457F58">
        <w:rPr>
          <w:sz w:val="20"/>
          <w:szCs w:val="20"/>
        </w:rPr>
        <w:t xml:space="preserve"> </w:t>
      </w:r>
      <w:r w:rsidRPr="00457F58">
        <w:rPr>
          <w:sz w:val="20"/>
          <w:szCs w:val="20"/>
        </w:rPr>
        <w:t>mathematics,</w:t>
      </w:r>
      <w:r w:rsidR="00457F58">
        <w:rPr>
          <w:sz w:val="20"/>
          <w:szCs w:val="20"/>
        </w:rPr>
        <w:t xml:space="preserve"> </w:t>
      </w:r>
      <w:r w:rsidRPr="00457F58">
        <w:rPr>
          <w:sz w:val="20"/>
          <w:szCs w:val="20"/>
        </w:rPr>
        <w:t>2018,</w:t>
      </w:r>
      <w:r w:rsidR="00457F58">
        <w:rPr>
          <w:sz w:val="20"/>
          <w:szCs w:val="20"/>
        </w:rPr>
        <w:t xml:space="preserve"> </w:t>
      </w:r>
      <w:r w:rsidRPr="00457F58">
        <w:rPr>
          <w:sz w:val="20"/>
          <w:szCs w:val="20"/>
        </w:rPr>
        <w:t>9</w:t>
      </w:r>
      <w:r w:rsidR="00457F58">
        <w:rPr>
          <w:sz w:val="20"/>
          <w:szCs w:val="20"/>
        </w:rPr>
        <w:t xml:space="preserve"> </w:t>
      </w:r>
      <w:r w:rsidRPr="00457F58">
        <w:rPr>
          <w:sz w:val="20"/>
          <w:szCs w:val="20"/>
        </w:rPr>
        <w:t>(3),</w:t>
      </w:r>
      <w:r w:rsidR="00457F58">
        <w:rPr>
          <w:sz w:val="20"/>
          <w:szCs w:val="20"/>
        </w:rPr>
        <w:t xml:space="preserve"> </w:t>
      </w:r>
      <w:r w:rsidRPr="00457F58">
        <w:rPr>
          <w:sz w:val="20"/>
          <w:szCs w:val="20"/>
        </w:rPr>
        <w:t>P.</w:t>
      </w:r>
      <w:r w:rsidR="00457F58">
        <w:rPr>
          <w:sz w:val="20"/>
          <w:szCs w:val="20"/>
        </w:rPr>
        <w:t xml:space="preserve"> </w:t>
      </w:r>
      <w:r w:rsidRPr="00457F58">
        <w:rPr>
          <w:sz w:val="20"/>
          <w:szCs w:val="20"/>
        </w:rPr>
        <w:t>1–7.</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0"/>
        </w:rPr>
        <w:t>Rakhmonov</w:t>
      </w:r>
      <w:r w:rsidR="00457F58">
        <w:rPr>
          <w:sz w:val="20"/>
          <w:szCs w:val="20"/>
        </w:rPr>
        <w:t xml:space="preserve"> </w:t>
      </w:r>
      <w:r w:rsidRPr="00457F58">
        <w:rPr>
          <w:sz w:val="20"/>
          <w:szCs w:val="20"/>
        </w:rPr>
        <w:t>Z.</w:t>
      </w:r>
      <w:r w:rsidR="00457F58">
        <w:rPr>
          <w:sz w:val="20"/>
          <w:szCs w:val="20"/>
        </w:rPr>
        <w:t xml:space="preserve"> </w:t>
      </w:r>
      <w:r w:rsidRPr="00457F58">
        <w:rPr>
          <w:sz w:val="20"/>
          <w:szCs w:val="20"/>
        </w:rPr>
        <w:t>R.,</w:t>
      </w:r>
      <w:r w:rsidR="00457F58">
        <w:rPr>
          <w:sz w:val="20"/>
          <w:szCs w:val="20"/>
        </w:rPr>
        <w:t xml:space="preserve"> </w:t>
      </w:r>
      <w:r w:rsidRPr="00457F58">
        <w:rPr>
          <w:sz w:val="20"/>
          <w:szCs w:val="20"/>
        </w:rPr>
        <w:t>Urunbaev</w:t>
      </w:r>
      <w:r w:rsidR="00457F58">
        <w:rPr>
          <w:sz w:val="20"/>
          <w:szCs w:val="20"/>
        </w:rPr>
        <w:t xml:space="preserve"> </w:t>
      </w:r>
      <w:r w:rsidRPr="00457F58">
        <w:rPr>
          <w:sz w:val="20"/>
          <w:szCs w:val="20"/>
        </w:rPr>
        <w:t>J.</w:t>
      </w:r>
      <w:r w:rsidR="00457F58">
        <w:rPr>
          <w:sz w:val="20"/>
          <w:szCs w:val="20"/>
        </w:rPr>
        <w:t xml:space="preserve"> </w:t>
      </w:r>
      <w:r w:rsidRPr="00457F58">
        <w:rPr>
          <w:sz w:val="20"/>
          <w:szCs w:val="20"/>
        </w:rPr>
        <w:t>E.</w:t>
      </w:r>
      <w:r w:rsidR="00457F58">
        <w:rPr>
          <w:sz w:val="20"/>
          <w:szCs w:val="20"/>
        </w:rPr>
        <w:t xml:space="preserve"> </w:t>
      </w:r>
      <w:r w:rsidRPr="00457F58">
        <w:rPr>
          <w:sz w:val="20"/>
          <w:szCs w:val="20"/>
        </w:rPr>
        <w:t>“Numerical</w:t>
      </w:r>
      <w:r w:rsidR="00457F58">
        <w:rPr>
          <w:sz w:val="20"/>
          <w:szCs w:val="20"/>
        </w:rPr>
        <w:t xml:space="preserve"> </w:t>
      </w:r>
      <w:r w:rsidRPr="00457F58">
        <w:rPr>
          <w:sz w:val="20"/>
          <w:szCs w:val="20"/>
        </w:rPr>
        <w:t>solution</w:t>
      </w:r>
      <w:r w:rsidR="00457F58">
        <w:rPr>
          <w:sz w:val="20"/>
          <w:szCs w:val="20"/>
        </w:rPr>
        <w:t xml:space="preserve"> </w:t>
      </w:r>
      <w:r w:rsidRPr="00457F58">
        <w:rPr>
          <w:sz w:val="20"/>
          <w:szCs w:val="20"/>
        </w:rPr>
        <w:t>to</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problem</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cross</w:t>
      </w:r>
      <w:r w:rsidR="00457F58">
        <w:rPr>
          <w:sz w:val="20"/>
          <w:szCs w:val="20"/>
        </w:rPr>
        <w:t xml:space="preserve"> </w:t>
      </w:r>
      <w:r w:rsidRPr="00457F58">
        <w:rPr>
          <w:sz w:val="20"/>
          <w:szCs w:val="20"/>
        </w:rPr>
        <w:t>diffusion</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nonlocal</w:t>
      </w:r>
      <w:r w:rsidR="00457F58">
        <w:rPr>
          <w:sz w:val="20"/>
          <w:szCs w:val="20"/>
        </w:rPr>
        <w:t xml:space="preserve"> </w:t>
      </w:r>
      <w:r w:rsidRPr="00457F58">
        <w:rPr>
          <w:sz w:val="20"/>
          <w:szCs w:val="20"/>
        </w:rPr>
        <w:t>boundary</w:t>
      </w:r>
      <w:r w:rsidR="00457F58">
        <w:rPr>
          <w:sz w:val="20"/>
          <w:szCs w:val="20"/>
        </w:rPr>
        <w:t xml:space="preserve"> </w:t>
      </w:r>
      <w:r w:rsidRPr="00457F58">
        <w:rPr>
          <w:sz w:val="20"/>
          <w:szCs w:val="20"/>
        </w:rPr>
        <w:t>conditions”</w:t>
      </w:r>
      <w:r w:rsidR="00457F58">
        <w:rPr>
          <w:sz w:val="20"/>
          <w:szCs w:val="20"/>
        </w:rPr>
        <w:t xml:space="preserve"> </w:t>
      </w:r>
      <w:r w:rsidRPr="00457F58">
        <w:rPr>
          <w:sz w:val="20"/>
          <w:szCs w:val="20"/>
        </w:rPr>
        <w:t>Проблемы</w:t>
      </w:r>
      <w:r w:rsidR="00457F58">
        <w:rPr>
          <w:sz w:val="20"/>
          <w:szCs w:val="20"/>
        </w:rPr>
        <w:t xml:space="preserve"> </w:t>
      </w:r>
      <w:r w:rsidRPr="00457F58">
        <w:rPr>
          <w:sz w:val="20"/>
          <w:szCs w:val="20"/>
        </w:rPr>
        <w:t>вычислительной</w:t>
      </w:r>
      <w:r w:rsidR="00457F58">
        <w:rPr>
          <w:sz w:val="20"/>
          <w:szCs w:val="20"/>
        </w:rPr>
        <w:t xml:space="preserve"> </w:t>
      </w:r>
      <w:r w:rsidRPr="00457F58">
        <w:rPr>
          <w:sz w:val="20"/>
          <w:szCs w:val="20"/>
        </w:rPr>
        <w:t>и</w:t>
      </w:r>
      <w:r w:rsidR="00457F58">
        <w:rPr>
          <w:sz w:val="20"/>
          <w:szCs w:val="20"/>
        </w:rPr>
        <w:t xml:space="preserve"> </w:t>
      </w:r>
      <w:r w:rsidRPr="00457F58">
        <w:rPr>
          <w:sz w:val="20"/>
          <w:szCs w:val="20"/>
        </w:rPr>
        <w:t>прикладной</w:t>
      </w:r>
      <w:r w:rsidR="00457F58">
        <w:rPr>
          <w:sz w:val="20"/>
          <w:szCs w:val="20"/>
        </w:rPr>
        <w:t xml:space="preserve"> </w:t>
      </w:r>
      <w:r w:rsidRPr="00457F58">
        <w:rPr>
          <w:sz w:val="20"/>
          <w:szCs w:val="20"/>
        </w:rPr>
        <w:t>математики.</w:t>
      </w:r>
      <w:r w:rsidR="00457F58">
        <w:rPr>
          <w:sz w:val="20"/>
          <w:szCs w:val="20"/>
        </w:rPr>
        <w:t xml:space="preserve"> </w:t>
      </w:r>
      <w:r w:rsidRPr="00457F58">
        <w:rPr>
          <w:sz w:val="20"/>
          <w:szCs w:val="20"/>
        </w:rPr>
        <w:t>№</w:t>
      </w:r>
      <w:r w:rsidR="00457F58">
        <w:rPr>
          <w:sz w:val="20"/>
          <w:szCs w:val="20"/>
        </w:rPr>
        <w:t xml:space="preserve"> </w:t>
      </w:r>
      <w:r w:rsidRPr="00457F58">
        <w:rPr>
          <w:sz w:val="20"/>
          <w:szCs w:val="20"/>
        </w:rPr>
        <w:t>4(22)</w:t>
      </w:r>
      <w:r w:rsidR="00457F58">
        <w:rPr>
          <w:sz w:val="20"/>
          <w:szCs w:val="20"/>
        </w:rPr>
        <w:t xml:space="preserve"> </w:t>
      </w:r>
      <w:r w:rsidRPr="00457F58">
        <w:rPr>
          <w:sz w:val="20"/>
          <w:szCs w:val="20"/>
        </w:rPr>
        <w:t>2019.</w:t>
      </w:r>
      <w:r w:rsidR="00457F58">
        <w:rPr>
          <w:sz w:val="20"/>
          <w:szCs w:val="20"/>
        </w:rPr>
        <w:t xml:space="preserve"> </w:t>
      </w:r>
      <w:r w:rsidRPr="00457F58">
        <w:rPr>
          <w:sz w:val="20"/>
          <w:szCs w:val="20"/>
        </w:rPr>
        <w:t>–P.</w:t>
      </w:r>
      <w:r w:rsidR="00457F58">
        <w:rPr>
          <w:sz w:val="20"/>
          <w:szCs w:val="20"/>
        </w:rPr>
        <w:t xml:space="preserve"> </w:t>
      </w:r>
      <w:r w:rsidRPr="00457F58">
        <w:rPr>
          <w:sz w:val="20"/>
          <w:szCs w:val="20"/>
        </w:rPr>
        <w:t>88-100.</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0"/>
        </w:rPr>
        <w:lastRenderedPageBreak/>
        <w:t>Rakhmonov</w:t>
      </w:r>
      <w:r w:rsidR="00457F58">
        <w:rPr>
          <w:sz w:val="20"/>
          <w:szCs w:val="20"/>
        </w:rPr>
        <w:t xml:space="preserve"> </w:t>
      </w:r>
      <w:r w:rsidRPr="00457F58">
        <w:rPr>
          <w:sz w:val="20"/>
          <w:szCs w:val="20"/>
        </w:rPr>
        <w:t>Z.</w:t>
      </w:r>
      <w:r w:rsidR="00457F58">
        <w:rPr>
          <w:sz w:val="20"/>
          <w:szCs w:val="20"/>
        </w:rPr>
        <w:t xml:space="preserve"> </w:t>
      </w:r>
      <w:r w:rsidRPr="00457F58">
        <w:rPr>
          <w:sz w:val="20"/>
          <w:szCs w:val="20"/>
        </w:rPr>
        <w:t>R.,</w:t>
      </w:r>
      <w:r w:rsidR="00457F58">
        <w:rPr>
          <w:sz w:val="20"/>
          <w:szCs w:val="20"/>
        </w:rPr>
        <w:t xml:space="preserve"> </w:t>
      </w:r>
      <w:r w:rsidRPr="00457F58">
        <w:rPr>
          <w:sz w:val="20"/>
          <w:szCs w:val="20"/>
        </w:rPr>
        <w:t>Urunbaev</w:t>
      </w:r>
      <w:r w:rsidR="00457F58">
        <w:rPr>
          <w:sz w:val="20"/>
          <w:szCs w:val="20"/>
        </w:rPr>
        <w:t xml:space="preserve"> </w:t>
      </w:r>
      <w:r w:rsidRPr="00457F58">
        <w:rPr>
          <w:sz w:val="20"/>
          <w:szCs w:val="20"/>
        </w:rPr>
        <w:t>J.</w:t>
      </w:r>
      <w:r w:rsidR="00457F58">
        <w:rPr>
          <w:sz w:val="20"/>
          <w:szCs w:val="20"/>
        </w:rPr>
        <w:t xml:space="preserve"> </w:t>
      </w:r>
      <w:r w:rsidRPr="00457F58">
        <w:rPr>
          <w:sz w:val="20"/>
          <w:szCs w:val="20"/>
        </w:rPr>
        <w:t>E.</w:t>
      </w:r>
      <w:r w:rsidR="00457F58">
        <w:rPr>
          <w:sz w:val="20"/>
          <w:szCs w:val="20"/>
        </w:rPr>
        <w:t xml:space="preserve"> </w:t>
      </w:r>
      <w:r w:rsidRPr="00457F58">
        <w:rPr>
          <w:sz w:val="20"/>
          <w:szCs w:val="20"/>
        </w:rPr>
        <w:t>“On</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Problem</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Cross-Diﬀusion</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Nonlocal</w:t>
      </w:r>
      <w:r w:rsidR="00457F58">
        <w:rPr>
          <w:sz w:val="20"/>
          <w:szCs w:val="20"/>
        </w:rPr>
        <w:t xml:space="preserve"> </w:t>
      </w:r>
      <w:r w:rsidRPr="00457F58">
        <w:rPr>
          <w:sz w:val="20"/>
          <w:szCs w:val="20"/>
        </w:rPr>
        <w:t>Boundary</w:t>
      </w:r>
      <w:r w:rsidR="00457F58">
        <w:rPr>
          <w:sz w:val="20"/>
          <w:szCs w:val="20"/>
        </w:rPr>
        <w:t xml:space="preserve"> </w:t>
      </w:r>
      <w:r w:rsidRPr="00457F58">
        <w:rPr>
          <w:sz w:val="20"/>
          <w:szCs w:val="20"/>
        </w:rPr>
        <w:t>Conditions”</w:t>
      </w:r>
      <w:r w:rsidR="00457F58">
        <w:rPr>
          <w:sz w:val="20"/>
          <w:szCs w:val="20"/>
        </w:rPr>
        <w:t xml:space="preserve"> </w:t>
      </w:r>
      <w:r w:rsidRPr="00457F58">
        <w:rPr>
          <w:sz w:val="20"/>
          <w:szCs w:val="20"/>
        </w:rPr>
        <w:t>Journal</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Siberian</w:t>
      </w:r>
      <w:r w:rsidR="00457F58">
        <w:rPr>
          <w:sz w:val="20"/>
          <w:szCs w:val="20"/>
        </w:rPr>
        <w:t xml:space="preserve"> </w:t>
      </w:r>
      <w:r w:rsidRPr="00457F58">
        <w:rPr>
          <w:sz w:val="20"/>
          <w:szCs w:val="20"/>
        </w:rPr>
        <w:t>Federal</w:t>
      </w:r>
      <w:r w:rsidR="00457F58">
        <w:rPr>
          <w:sz w:val="20"/>
          <w:szCs w:val="20"/>
        </w:rPr>
        <w:t xml:space="preserve"> </w:t>
      </w:r>
      <w:r w:rsidRPr="00457F58">
        <w:rPr>
          <w:sz w:val="20"/>
          <w:szCs w:val="20"/>
        </w:rPr>
        <w:t>University.</w:t>
      </w:r>
      <w:r w:rsidR="00457F58">
        <w:rPr>
          <w:sz w:val="20"/>
          <w:szCs w:val="20"/>
        </w:rPr>
        <w:t xml:space="preserve"> </w:t>
      </w:r>
      <w:r w:rsidRPr="00457F58">
        <w:rPr>
          <w:sz w:val="20"/>
          <w:szCs w:val="20"/>
        </w:rPr>
        <w:t>Mathematics</w:t>
      </w:r>
      <w:r w:rsidR="00457F58">
        <w:rPr>
          <w:sz w:val="20"/>
          <w:szCs w:val="20"/>
        </w:rPr>
        <w:t xml:space="preserve"> </w:t>
      </w:r>
      <w:r w:rsidR="00457F58" w:rsidRPr="00457F58">
        <w:rPr>
          <w:sz w:val="20"/>
          <w:szCs w:val="20"/>
        </w:rPr>
        <w:t>&amp;</w:t>
      </w:r>
      <w:r w:rsidR="00457F58">
        <w:rPr>
          <w:sz w:val="20"/>
          <w:szCs w:val="20"/>
        </w:rPr>
        <w:t xml:space="preserve"> </w:t>
      </w:r>
      <w:r w:rsidRPr="00457F58">
        <w:rPr>
          <w:sz w:val="20"/>
          <w:szCs w:val="20"/>
        </w:rPr>
        <w:t>Physics</w:t>
      </w:r>
      <w:r w:rsidR="00457F58">
        <w:rPr>
          <w:sz w:val="20"/>
          <w:szCs w:val="20"/>
        </w:rPr>
        <w:t xml:space="preserve"> </w:t>
      </w:r>
      <w:r w:rsidRPr="00457F58">
        <w:rPr>
          <w:sz w:val="20"/>
          <w:szCs w:val="20"/>
        </w:rPr>
        <w:t>2019,</w:t>
      </w:r>
      <w:r w:rsidR="00457F58">
        <w:rPr>
          <w:sz w:val="20"/>
          <w:szCs w:val="20"/>
        </w:rPr>
        <w:t xml:space="preserve"> </w:t>
      </w:r>
      <w:r w:rsidRPr="00457F58">
        <w:rPr>
          <w:sz w:val="20"/>
          <w:szCs w:val="20"/>
        </w:rPr>
        <w:t>12(5),</w:t>
      </w:r>
      <w:r w:rsidR="00457F58">
        <w:rPr>
          <w:sz w:val="20"/>
          <w:szCs w:val="20"/>
        </w:rPr>
        <w:t xml:space="preserve"> </w:t>
      </w:r>
      <w:r w:rsidRPr="00457F58">
        <w:rPr>
          <w:sz w:val="20"/>
          <w:szCs w:val="20"/>
        </w:rPr>
        <w:t>–P.</w:t>
      </w:r>
      <w:r w:rsidR="00457F58">
        <w:rPr>
          <w:sz w:val="20"/>
          <w:szCs w:val="20"/>
        </w:rPr>
        <w:t xml:space="preserve"> </w:t>
      </w:r>
      <w:r w:rsidRPr="00457F58">
        <w:rPr>
          <w:sz w:val="20"/>
          <w:szCs w:val="20"/>
        </w:rPr>
        <w:t>614–620.</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0"/>
        </w:rPr>
        <w:t>Aripov</w:t>
      </w:r>
      <w:r w:rsidR="00457F58">
        <w:rPr>
          <w:sz w:val="20"/>
          <w:szCs w:val="20"/>
        </w:rPr>
        <w:t xml:space="preserve"> </w:t>
      </w:r>
      <w:r w:rsidRPr="00457F58">
        <w:rPr>
          <w:sz w:val="20"/>
          <w:szCs w:val="20"/>
        </w:rPr>
        <w:t>M</w:t>
      </w:r>
      <w:r w:rsidR="00CE77B9" w:rsidRPr="00457F58">
        <w:rPr>
          <w:sz w:val="20"/>
          <w:szCs w:val="20"/>
        </w:rPr>
        <w:t>.</w:t>
      </w:r>
      <w:r w:rsidR="00CE77B9">
        <w:rPr>
          <w:sz w:val="20"/>
          <w:szCs w:val="20"/>
        </w:rPr>
        <w:t xml:space="preserve"> </w:t>
      </w:r>
      <w:r w:rsidR="00CE77B9" w:rsidRPr="00457F58">
        <w:rPr>
          <w:sz w:val="20"/>
          <w:szCs w:val="20"/>
        </w:rPr>
        <w:t>M</w:t>
      </w:r>
      <w:r w:rsidRPr="00457F58">
        <w:rPr>
          <w:sz w:val="20"/>
          <w:szCs w:val="20"/>
        </w:rPr>
        <w:t>.,</w:t>
      </w:r>
      <w:r w:rsidR="00457F58">
        <w:rPr>
          <w:sz w:val="20"/>
          <w:szCs w:val="20"/>
        </w:rPr>
        <w:t xml:space="preserve"> </w:t>
      </w:r>
      <w:r w:rsidRPr="00457F58">
        <w:rPr>
          <w:sz w:val="20"/>
          <w:szCs w:val="20"/>
        </w:rPr>
        <w:t>Khojimurodova</w:t>
      </w:r>
      <w:r w:rsidR="00457F58">
        <w:rPr>
          <w:sz w:val="20"/>
          <w:szCs w:val="20"/>
        </w:rPr>
        <w:t xml:space="preserve"> </w:t>
      </w:r>
      <w:r w:rsidRPr="00457F58">
        <w:rPr>
          <w:sz w:val="20"/>
          <w:szCs w:val="20"/>
        </w:rPr>
        <w:t>M</w:t>
      </w:r>
      <w:r w:rsidR="00CE77B9" w:rsidRPr="00457F58">
        <w:rPr>
          <w:sz w:val="20"/>
          <w:szCs w:val="20"/>
        </w:rPr>
        <w:t>.</w:t>
      </w:r>
      <w:r w:rsidR="00CE77B9">
        <w:rPr>
          <w:sz w:val="20"/>
          <w:szCs w:val="20"/>
        </w:rPr>
        <w:t xml:space="preserve"> </w:t>
      </w:r>
      <w:r w:rsidR="00CE77B9" w:rsidRPr="00457F58">
        <w:rPr>
          <w:sz w:val="20"/>
          <w:szCs w:val="20"/>
        </w:rPr>
        <w:t>B</w:t>
      </w:r>
      <w:r w:rsidRPr="00457F58">
        <w:rPr>
          <w:sz w:val="20"/>
          <w:szCs w:val="20"/>
        </w:rPr>
        <w:t>.,</w:t>
      </w:r>
      <w:r w:rsidR="00457F58">
        <w:rPr>
          <w:sz w:val="20"/>
          <w:szCs w:val="20"/>
        </w:rPr>
        <w:t xml:space="preserve"> </w:t>
      </w:r>
      <w:r w:rsidRPr="00457F58">
        <w:rPr>
          <w:sz w:val="20"/>
          <w:szCs w:val="20"/>
        </w:rPr>
        <w:t>Sadulleva</w:t>
      </w:r>
      <w:r w:rsidR="00457F58">
        <w:rPr>
          <w:sz w:val="20"/>
          <w:szCs w:val="20"/>
        </w:rPr>
        <w:t xml:space="preserve"> </w:t>
      </w:r>
      <w:r w:rsidRPr="00457F58">
        <w:rPr>
          <w:sz w:val="20"/>
          <w:szCs w:val="20"/>
        </w:rPr>
        <w:t>Sh</w:t>
      </w:r>
      <w:r w:rsidR="00CE77B9" w:rsidRPr="00457F58">
        <w:rPr>
          <w:sz w:val="20"/>
          <w:szCs w:val="20"/>
        </w:rPr>
        <w:t>.</w:t>
      </w:r>
      <w:r w:rsidR="00CE77B9">
        <w:rPr>
          <w:sz w:val="20"/>
          <w:szCs w:val="20"/>
        </w:rPr>
        <w:t xml:space="preserve"> </w:t>
      </w:r>
      <w:r w:rsidR="00CE77B9" w:rsidRPr="00457F58">
        <w:rPr>
          <w:sz w:val="20"/>
          <w:szCs w:val="20"/>
        </w:rPr>
        <w:t>A</w:t>
      </w:r>
      <w:r w:rsidRPr="00457F58">
        <w:rPr>
          <w:sz w:val="20"/>
          <w:szCs w:val="20"/>
        </w:rPr>
        <w:t>.</w:t>
      </w:r>
      <w:r w:rsidR="00457F58">
        <w:rPr>
          <w:sz w:val="20"/>
          <w:szCs w:val="20"/>
        </w:rPr>
        <w:t xml:space="preserve"> </w:t>
      </w:r>
      <w:r w:rsidRPr="00457F58">
        <w:rPr>
          <w:sz w:val="20"/>
          <w:szCs w:val="20"/>
        </w:rPr>
        <w:t>“To</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Properties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Solutions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Cauchy</w:t>
      </w:r>
      <w:r w:rsidR="00457F58">
        <w:rPr>
          <w:sz w:val="20"/>
          <w:szCs w:val="20"/>
        </w:rPr>
        <w:t xml:space="preserve"> </w:t>
      </w:r>
      <w:r w:rsidRPr="00457F58">
        <w:rPr>
          <w:sz w:val="20"/>
          <w:szCs w:val="20"/>
        </w:rPr>
        <w:t>Problem</w:t>
      </w:r>
      <w:r w:rsidR="00457F58">
        <w:rPr>
          <w:sz w:val="20"/>
          <w:szCs w:val="20"/>
        </w:rPr>
        <w:t xml:space="preserve"> </w:t>
      </w:r>
      <w:r w:rsidRPr="00457F58">
        <w:rPr>
          <w:sz w:val="20"/>
          <w:szCs w:val="20"/>
        </w:rPr>
        <w:t>for</w:t>
      </w:r>
      <w:r w:rsidR="00457F58">
        <w:rPr>
          <w:sz w:val="20"/>
          <w:szCs w:val="20"/>
        </w:rPr>
        <w:t xml:space="preserve"> </w:t>
      </w:r>
      <w:r w:rsidRPr="00457F58">
        <w:rPr>
          <w:sz w:val="20"/>
          <w:szCs w:val="20"/>
        </w:rPr>
        <w:t>Degenerate</w:t>
      </w:r>
      <w:r w:rsidR="00457F58">
        <w:rPr>
          <w:sz w:val="20"/>
          <w:szCs w:val="20"/>
        </w:rPr>
        <w:t xml:space="preserve"> </w:t>
      </w:r>
      <w:r w:rsidRPr="00457F58">
        <w:rPr>
          <w:sz w:val="20"/>
          <w:szCs w:val="20"/>
        </w:rPr>
        <w:t>Nonlinear</w:t>
      </w:r>
      <w:r w:rsidR="00457F58">
        <w:rPr>
          <w:sz w:val="20"/>
          <w:szCs w:val="20"/>
        </w:rPr>
        <w:t xml:space="preserve"> </w:t>
      </w:r>
      <w:r w:rsidRPr="00457F58">
        <w:rPr>
          <w:sz w:val="20"/>
          <w:szCs w:val="20"/>
        </w:rPr>
        <w:t>Cross</w:t>
      </w:r>
      <w:r w:rsidR="00457F58">
        <w:rPr>
          <w:sz w:val="20"/>
          <w:szCs w:val="20"/>
        </w:rPr>
        <w:t xml:space="preserve"> </w:t>
      </w:r>
      <w:r w:rsidRPr="00457F58">
        <w:rPr>
          <w:sz w:val="20"/>
          <w:szCs w:val="20"/>
        </w:rPr>
        <w:t>Systems</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Absorption”</w:t>
      </w:r>
      <w:r w:rsidR="00457F58">
        <w:rPr>
          <w:sz w:val="20"/>
          <w:szCs w:val="20"/>
        </w:rPr>
        <w:t xml:space="preserve"> </w:t>
      </w:r>
      <w:r w:rsidRPr="00457F58">
        <w:rPr>
          <w:sz w:val="20"/>
          <w:szCs w:val="20"/>
        </w:rPr>
        <w:t>Проблемы</w:t>
      </w:r>
      <w:r w:rsidR="00457F58">
        <w:rPr>
          <w:sz w:val="20"/>
          <w:szCs w:val="20"/>
        </w:rPr>
        <w:t xml:space="preserve"> </w:t>
      </w:r>
      <w:r w:rsidRPr="00457F58">
        <w:rPr>
          <w:sz w:val="20"/>
          <w:szCs w:val="20"/>
        </w:rPr>
        <w:t>вычислительной</w:t>
      </w:r>
      <w:r w:rsidR="00457F58">
        <w:rPr>
          <w:sz w:val="20"/>
          <w:szCs w:val="20"/>
        </w:rPr>
        <w:t xml:space="preserve"> </w:t>
      </w:r>
      <w:r w:rsidRPr="00457F58">
        <w:rPr>
          <w:sz w:val="20"/>
          <w:szCs w:val="20"/>
        </w:rPr>
        <w:t>и</w:t>
      </w:r>
      <w:r w:rsidR="00457F58">
        <w:rPr>
          <w:sz w:val="20"/>
          <w:szCs w:val="20"/>
        </w:rPr>
        <w:t xml:space="preserve"> </w:t>
      </w:r>
      <w:r w:rsidRPr="00457F58">
        <w:rPr>
          <w:sz w:val="20"/>
          <w:szCs w:val="20"/>
        </w:rPr>
        <w:t>прикладной</w:t>
      </w:r>
      <w:r w:rsidR="00457F58">
        <w:rPr>
          <w:sz w:val="20"/>
          <w:szCs w:val="20"/>
        </w:rPr>
        <w:t xml:space="preserve"> </w:t>
      </w:r>
      <w:r w:rsidRPr="00457F58">
        <w:rPr>
          <w:sz w:val="20"/>
          <w:szCs w:val="20"/>
        </w:rPr>
        <w:t>математики.</w:t>
      </w:r>
      <w:r w:rsidR="00457F58">
        <w:rPr>
          <w:sz w:val="20"/>
          <w:szCs w:val="20"/>
        </w:rPr>
        <w:t xml:space="preserve"> </w:t>
      </w:r>
      <w:r w:rsidRPr="00457F58">
        <w:rPr>
          <w:sz w:val="20"/>
          <w:szCs w:val="20"/>
        </w:rPr>
        <w:t>№</w:t>
      </w:r>
      <w:r w:rsidR="00457F58">
        <w:rPr>
          <w:sz w:val="20"/>
          <w:szCs w:val="20"/>
        </w:rPr>
        <w:t xml:space="preserve"> </w:t>
      </w:r>
      <w:r w:rsidRPr="00457F58">
        <w:rPr>
          <w:sz w:val="20"/>
          <w:szCs w:val="20"/>
        </w:rPr>
        <w:t>4(22)</w:t>
      </w:r>
      <w:r w:rsidR="00457F58">
        <w:rPr>
          <w:sz w:val="20"/>
          <w:szCs w:val="20"/>
        </w:rPr>
        <w:t xml:space="preserve"> </w:t>
      </w:r>
      <w:r w:rsidRPr="00457F58">
        <w:rPr>
          <w:sz w:val="20"/>
          <w:szCs w:val="20"/>
        </w:rPr>
        <w:t>2019.</w:t>
      </w:r>
      <w:r w:rsidR="00457F58">
        <w:rPr>
          <w:sz w:val="20"/>
          <w:szCs w:val="20"/>
        </w:rPr>
        <w:t xml:space="preserve"> </w:t>
      </w:r>
      <w:r w:rsidRPr="00457F58">
        <w:rPr>
          <w:sz w:val="20"/>
          <w:szCs w:val="20"/>
        </w:rPr>
        <w:t>–P.</w:t>
      </w:r>
      <w:r w:rsidR="00457F58">
        <w:rPr>
          <w:sz w:val="20"/>
          <w:szCs w:val="20"/>
        </w:rPr>
        <w:t xml:space="preserve"> </w:t>
      </w:r>
      <w:r w:rsidRPr="00457F58">
        <w:rPr>
          <w:sz w:val="20"/>
          <w:szCs w:val="20"/>
        </w:rPr>
        <w:t>61-70.</w:t>
      </w:r>
    </w:p>
    <w:p w:rsidR="00D20D36" w:rsidRPr="00457F58" w:rsidRDefault="00D20D36" w:rsidP="00522195">
      <w:pPr>
        <w:pStyle w:val="ListParagraph"/>
        <w:numPr>
          <w:ilvl w:val="0"/>
          <w:numId w:val="28"/>
        </w:numPr>
        <w:suppressAutoHyphens w:val="0"/>
        <w:snapToGrid w:val="0"/>
        <w:ind w:left="425" w:hanging="425"/>
        <w:jc w:val="both"/>
        <w:rPr>
          <w:sz w:val="20"/>
          <w:szCs w:val="20"/>
        </w:rPr>
      </w:pPr>
      <w:r w:rsidRPr="00457F58">
        <w:rPr>
          <w:sz w:val="20"/>
          <w:szCs w:val="20"/>
        </w:rPr>
        <w:t>Khujaev</w:t>
      </w:r>
      <w:r w:rsidR="00457F58">
        <w:rPr>
          <w:sz w:val="20"/>
          <w:szCs w:val="20"/>
        </w:rPr>
        <w:t xml:space="preserve"> </w:t>
      </w:r>
      <w:r w:rsidRPr="00457F58">
        <w:rPr>
          <w:sz w:val="20"/>
          <w:szCs w:val="20"/>
        </w:rPr>
        <w:t>I.,</w:t>
      </w:r>
      <w:r w:rsidR="00457F58">
        <w:rPr>
          <w:sz w:val="20"/>
          <w:szCs w:val="20"/>
        </w:rPr>
        <w:t xml:space="preserve"> </w:t>
      </w:r>
      <w:r w:rsidRPr="00457F58">
        <w:rPr>
          <w:sz w:val="20"/>
          <w:szCs w:val="20"/>
        </w:rPr>
        <w:t>Khujaev</w:t>
      </w:r>
      <w:r w:rsidR="00457F58">
        <w:rPr>
          <w:sz w:val="20"/>
          <w:szCs w:val="20"/>
        </w:rPr>
        <w:t xml:space="preserve"> </w:t>
      </w:r>
      <w:r w:rsidRPr="00457F58">
        <w:rPr>
          <w:sz w:val="20"/>
          <w:szCs w:val="20"/>
        </w:rPr>
        <w:t>J.,</w:t>
      </w:r>
      <w:r w:rsidR="00457F58">
        <w:rPr>
          <w:sz w:val="20"/>
          <w:szCs w:val="20"/>
        </w:rPr>
        <w:t xml:space="preserve"> </w:t>
      </w:r>
      <w:r w:rsidRPr="00457F58">
        <w:rPr>
          <w:sz w:val="20"/>
          <w:szCs w:val="20"/>
        </w:rPr>
        <w:t>Eshmurodov</w:t>
      </w:r>
      <w:r w:rsidR="00457F58">
        <w:rPr>
          <w:sz w:val="20"/>
          <w:szCs w:val="20"/>
        </w:rPr>
        <w:t xml:space="preserve"> </w:t>
      </w:r>
      <w:r w:rsidRPr="00457F58">
        <w:rPr>
          <w:sz w:val="20"/>
          <w:szCs w:val="20"/>
        </w:rPr>
        <w:t>M.,</w:t>
      </w:r>
      <w:r w:rsidR="00457F58">
        <w:rPr>
          <w:sz w:val="20"/>
          <w:szCs w:val="20"/>
        </w:rPr>
        <w:t xml:space="preserve"> </w:t>
      </w:r>
      <w:r w:rsidRPr="00457F58">
        <w:rPr>
          <w:sz w:val="20"/>
          <w:szCs w:val="20"/>
        </w:rPr>
        <w:t>Shaimov</w:t>
      </w:r>
      <w:r w:rsidR="00457F58">
        <w:rPr>
          <w:sz w:val="20"/>
          <w:szCs w:val="20"/>
        </w:rPr>
        <w:t xml:space="preserve"> </w:t>
      </w:r>
      <w:r w:rsidRPr="00457F58">
        <w:rPr>
          <w:sz w:val="20"/>
          <w:szCs w:val="20"/>
        </w:rPr>
        <w:t>K.</w:t>
      </w:r>
      <w:r w:rsidR="00457F58">
        <w:rPr>
          <w:sz w:val="20"/>
          <w:szCs w:val="20"/>
        </w:rPr>
        <w:t xml:space="preserve"> </w:t>
      </w:r>
      <w:r w:rsidRPr="00457F58">
        <w:rPr>
          <w:sz w:val="20"/>
          <w:szCs w:val="20"/>
        </w:rPr>
        <w:t>“Differential-difference</w:t>
      </w:r>
      <w:r w:rsidR="00457F58">
        <w:rPr>
          <w:sz w:val="20"/>
          <w:szCs w:val="20"/>
        </w:rPr>
        <w:t xml:space="preserve"> </w:t>
      </w:r>
      <w:r w:rsidRPr="00457F58">
        <w:rPr>
          <w:sz w:val="20"/>
          <w:szCs w:val="20"/>
        </w:rPr>
        <w:t>method</w:t>
      </w:r>
      <w:r w:rsidR="00457F58">
        <w:rPr>
          <w:sz w:val="20"/>
          <w:szCs w:val="20"/>
        </w:rPr>
        <w:t xml:space="preserve"> </w:t>
      </w:r>
      <w:r w:rsidRPr="00457F58">
        <w:rPr>
          <w:sz w:val="20"/>
          <w:szCs w:val="20"/>
        </w:rPr>
        <w:t>to</w:t>
      </w:r>
      <w:r w:rsidR="00457F58">
        <w:rPr>
          <w:sz w:val="20"/>
          <w:szCs w:val="20"/>
        </w:rPr>
        <w:t xml:space="preserve"> </w:t>
      </w:r>
      <w:r w:rsidRPr="00457F58">
        <w:rPr>
          <w:sz w:val="20"/>
          <w:szCs w:val="20"/>
        </w:rPr>
        <w:t>solve</w:t>
      </w:r>
      <w:r w:rsidR="00457F58">
        <w:rPr>
          <w:sz w:val="20"/>
          <w:szCs w:val="20"/>
        </w:rPr>
        <w:t xml:space="preserve"> </w:t>
      </w:r>
      <w:r w:rsidRPr="00457F58">
        <w:rPr>
          <w:sz w:val="20"/>
          <w:szCs w:val="20"/>
        </w:rPr>
        <w:t>problems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hydrodynamics”</w:t>
      </w:r>
      <w:r w:rsidR="00457F58">
        <w:rPr>
          <w:sz w:val="20"/>
          <w:szCs w:val="20"/>
        </w:rPr>
        <w:t xml:space="preserve"> </w:t>
      </w:r>
      <w:r w:rsidRPr="00457F58">
        <w:rPr>
          <w:sz w:val="20"/>
          <w:szCs w:val="20"/>
        </w:rPr>
        <w:t>Journal</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Physics:</w:t>
      </w:r>
      <w:r w:rsidR="00457F58">
        <w:rPr>
          <w:sz w:val="20"/>
          <w:szCs w:val="20"/>
        </w:rPr>
        <w:t xml:space="preserve"> </w:t>
      </w:r>
      <w:r w:rsidRPr="00457F58">
        <w:rPr>
          <w:sz w:val="20"/>
          <w:szCs w:val="20"/>
        </w:rPr>
        <w:t>Conference</w:t>
      </w:r>
      <w:r w:rsidR="00457F58">
        <w:rPr>
          <w:sz w:val="20"/>
          <w:szCs w:val="20"/>
        </w:rPr>
        <w:t xml:space="preserve"> </w:t>
      </w:r>
      <w:r w:rsidRPr="00457F58">
        <w:rPr>
          <w:sz w:val="20"/>
          <w:szCs w:val="20"/>
        </w:rPr>
        <w:t>Series</w:t>
      </w:r>
      <w:r w:rsidR="00457F58">
        <w:rPr>
          <w:sz w:val="20"/>
          <w:szCs w:val="20"/>
        </w:rPr>
        <w:t xml:space="preserve"> </w:t>
      </w:r>
      <w:r w:rsidRPr="00457F58">
        <w:rPr>
          <w:sz w:val="20"/>
          <w:szCs w:val="20"/>
        </w:rPr>
        <w:t>1333(2019)</w:t>
      </w:r>
      <w:r w:rsidR="00457F58">
        <w:rPr>
          <w:sz w:val="20"/>
          <w:szCs w:val="20"/>
        </w:rPr>
        <w:t xml:space="preserve"> </w:t>
      </w:r>
      <w:r w:rsidRPr="00457F58">
        <w:rPr>
          <w:sz w:val="20"/>
          <w:szCs w:val="20"/>
        </w:rPr>
        <w:t>032037</w:t>
      </w:r>
      <w:r w:rsidR="00457F58">
        <w:rPr>
          <w:sz w:val="20"/>
          <w:szCs w:val="20"/>
        </w:rPr>
        <w:t xml:space="preserve"> </w:t>
      </w:r>
      <w:r w:rsidRPr="00457F58">
        <w:rPr>
          <w:sz w:val="20"/>
          <w:szCs w:val="20"/>
        </w:rPr>
        <w:t>dio:</w:t>
      </w:r>
      <w:r w:rsidR="00457F58">
        <w:rPr>
          <w:sz w:val="20"/>
          <w:szCs w:val="20"/>
        </w:rPr>
        <w:t xml:space="preserve"> </w:t>
      </w:r>
      <w:r w:rsidRPr="00457F58">
        <w:rPr>
          <w:sz w:val="20"/>
          <w:szCs w:val="20"/>
        </w:rPr>
        <w:t>10.1088/1742-6596/1333/3/032037.</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w:t>
      </w:r>
      <w:r w:rsidR="00CE77B9" w:rsidRPr="00457F58">
        <w:rPr>
          <w:sz w:val="20"/>
          <w:szCs w:val="20"/>
        </w:rPr>
        <w:t>.</w:t>
      </w:r>
      <w:r w:rsidR="00CE77B9">
        <w:rPr>
          <w:sz w:val="20"/>
          <w:szCs w:val="20"/>
        </w:rPr>
        <w:t xml:space="preserve"> </w:t>
      </w:r>
      <w:r w:rsidR="00CE77B9" w:rsidRPr="00457F58">
        <w:rPr>
          <w:sz w:val="20"/>
          <w:szCs w:val="20"/>
        </w:rPr>
        <w:t>A.</w:t>
      </w:r>
      <w:r w:rsidR="00CE77B9">
        <w:rPr>
          <w:sz w:val="20"/>
          <w:szCs w:val="20"/>
        </w:rPr>
        <w:t xml:space="preserve"> </w:t>
      </w:r>
      <w:r w:rsidR="00CE77B9" w:rsidRPr="00457F58">
        <w:rPr>
          <w:sz w:val="20"/>
          <w:szCs w:val="20"/>
        </w:rPr>
        <w:t>S</w:t>
      </w:r>
      <w:r w:rsidRPr="00457F58">
        <w:rPr>
          <w:sz w:val="20"/>
          <w:szCs w:val="20"/>
        </w:rPr>
        <w:t>amarskii,</w:t>
      </w:r>
      <w:r w:rsidR="00457F58">
        <w:rPr>
          <w:sz w:val="20"/>
          <w:szCs w:val="20"/>
        </w:rPr>
        <w:t xml:space="preserve"> </w:t>
      </w:r>
      <w:r w:rsidRPr="00457F58">
        <w:rPr>
          <w:sz w:val="20"/>
          <w:szCs w:val="20"/>
        </w:rPr>
        <w:t>V</w:t>
      </w:r>
      <w:r w:rsidR="00CE77B9" w:rsidRPr="00457F58">
        <w:rPr>
          <w:sz w:val="20"/>
          <w:szCs w:val="20"/>
        </w:rPr>
        <w:t>.</w:t>
      </w:r>
      <w:r w:rsidR="00CE77B9">
        <w:rPr>
          <w:sz w:val="20"/>
          <w:szCs w:val="20"/>
        </w:rPr>
        <w:t xml:space="preserve"> </w:t>
      </w:r>
      <w:r w:rsidR="00CE77B9" w:rsidRPr="00457F58">
        <w:rPr>
          <w:sz w:val="20"/>
          <w:szCs w:val="20"/>
        </w:rPr>
        <w:t>A.</w:t>
      </w:r>
      <w:r w:rsidR="00CE77B9">
        <w:rPr>
          <w:sz w:val="20"/>
          <w:szCs w:val="20"/>
        </w:rPr>
        <w:t xml:space="preserve"> </w:t>
      </w:r>
      <w:r w:rsidR="00CE77B9" w:rsidRPr="00457F58">
        <w:rPr>
          <w:sz w:val="20"/>
          <w:szCs w:val="20"/>
        </w:rPr>
        <w:t>G</w:t>
      </w:r>
      <w:r w:rsidRPr="00457F58">
        <w:rPr>
          <w:sz w:val="20"/>
          <w:szCs w:val="20"/>
        </w:rPr>
        <w:t>alaktionov,</w:t>
      </w:r>
      <w:r w:rsidR="00457F58">
        <w:rPr>
          <w:sz w:val="20"/>
          <w:szCs w:val="20"/>
        </w:rPr>
        <w:t xml:space="preserve"> </w:t>
      </w:r>
      <w:r w:rsidRPr="00457F58">
        <w:rPr>
          <w:sz w:val="20"/>
          <w:szCs w:val="20"/>
        </w:rPr>
        <w:t>S</w:t>
      </w:r>
      <w:r w:rsidR="00CE77B9" w:rsidRPr="00457F58">
        <w:rPr>
          <w:sz w:val="20"/>
          <w:szCs w:val="20"/>
        </w:rPr>
        <w:t>.</w:t>
      </w:r>
      <w:r w:rsidR="00CE77B9">
        <w:rPr>
          <w:sz w:val="20"/>
          <w:szCs w:val="20"/>
        </w:rPr>
        <w:t xml:space="preserve"> </w:t>
      </w:r>
      <w:r w:rsidR="00CE77B9" w:rsidRPr="00457F58">
        <w:rPr>
          <w:sz w:val="20"/>
          <w:szCs w:val="20"/>
        </w:rPr>
        <w:t>P.</w:t>
      </w:r>
      <w:r w:rsidR="00CE77B9">
        <w:rPr>
          <w:sz w:val="20"/>
          <w:szCs w:val="20"/>
        </w:rPr>
        <w:t xml:space="preserve"> </w:t>
      </w:r>
      <w:r w:rsidR="00CE77B9" w:rsidRPr="00457F58">
        <w:rPr>
          <w:sz w:val="20"/>
          <w:szCs w:val="20"/>
        </w:rPr>
        <w:t>K</w:t>
      </w:r>
      <w:r w:rsidRPr="00457F58">
        <w:rPr>
          <w:sz w:val="20"/>
          <w:szCs w:val="20"/>
        </w:rPr>
        <w:t>urduomov,</w:t>
      </w:r>
      <w:r w:rsidR="00457F58">
        <w:rPr>
          <w:sz w:val="20"/>
          <w:szCs w:val="20"/>
        </w:rPr>
        <w:t xml:space="preserve"> </w:t>
      </w:r>
      <w:r w:rsidRPr="00457F58">
        <w:rPr>
          <w:sz w:val="20"/>
          <w:szCs w:val="20"/>
        </w:rPr>
        <w:t>A</w:t>
      </w:r>
      <w:r w:rsidR="00CE77B9" w:rsidRPr="00457F58">
        <w:rPr>
          <w:sz w:val="20"/>
          <w:szCs w:val="20"/>
        </w:rPr>
        <w:t>.</w:t>
      </w:r>
      <w:r w:rsidR="00CE77B9">
        <w:rPr>
          <w:sz w:val="20"/>
          <w:szCs w:val="20"/>
        </w:rPr>
        <w:t xml:space="preserve"> </w:t>
      </w:r>
      <w:r w:rsidR="00CE77B9" w:rsidRPr="00457F58">
        <w:rPr>
          <w:sz w:val="20"/>
          <w:szCs w:val="20"/>
        </w:rPr>
        <w:t>P.</w:t>
      </w:r>
      <w:r w:rsidR="00CE77B9">
        <w:rPr>
          <w:sz w:val="20"/>
          <w:szCs w:val="20"/>
        </w:rPr>
        <w:t xml:space="preserve"> </w:t>
      </w:r>
      <w:r w:rsidR="00CE77B9" w:rsidRPr="00457F58">
        <w:rPr>
          <w:sz w:val="20"/>
          <w:szCs w:val="20"/>
        </w:rPr>
        <w:t>M</w:t>
      </w:r>
      <w:r w:rsidRPr="00457F58">
        <w:rPr>
          <w:sz w:val="20"/>
          <w:szCs w:val="20"/>
        </w:rPr>
        <w:t>ikhailov.</w:t>
      </w:r>
      <w:r w:rsidR="00457F58">
        <w:rPr>
          <w:sz w:val="20"/>
          <w:szCs w:val="20"/>
        </w:rPr>
        <w:t xml:space="preserve"> </w:t>
      </w:r>
      <w:r w:rsidRPr="00457F58">
        <w:rPr>
          <w:sz w:val="20"/>
          <w:szCs w:val="20"/>
        </w:rPr>
        <w:t>Blowe-up</w:t>
      </w:r>
      <w:r w:rsidR="00457F58">
        <w:rPr>
          <w:sz w:val="20"/>
          <w:szCs w:val="20"/>
        </w:rPr>
        <w:t xml:space="preserve"> </w:t>
      </w:r>
      <w:r w:rsidRPr="00457F58">
        <w:rPr>
          <w:sz w:val="20"/>
          <w:szCs w:val="20"/>
        </w:rPr>
        <w:t>in</w:t>
      </w:r>
      <w:r w:rsidR="00457F58">
        <w:rPr>
          <w:sz w:val="20"/>
          <w:szCs w:val="20"/>
        </w:rPr>
        <w:t xml:space="preserve"> </w:t>
      </w:r>
      <w:r w:rsidRPr="00457F58">
        <w:rPr>
          <w:sz w:val="20"/>
          <w:szCs w:val="20"/>
        </w:rPr>
        <w:t>quasilinear</w:t>
      </w:r>
      <w:r w:rsidR="00457F58">
        <w:rPr>
          <w:sz w:val="20"/>
          <w:szCs w:val="20"/>
        </w:rPr>
        <w:t xml:space="preserve"> </w:t>
      </w:r>
      <w:r w:rsidRPr="00457F58">
        <w:rPr>
          <w:sz w:val="20"/>
          <w:szCs w:val="20"/>
        </w:rPr>
        <w:t>parabolic</w:t>
      </w:r>
      <w:r w:rsidR="00457F58">
        <w:rPr>
          <w:sz w:val="20"/>
          <w:szCs w:val="20"/>
        </w:rPr>
        <w:t xml:space="preserve"> </w:t>
      </w:r>
      <w:r w:rsidRPr="00457F58">
        <w:rPr>
          <w:sz w:val="20"/>
          <w:szCs w:val="20"/>
        </w:rPr>
        <w:t>equations,</w:t>
      </w:r>
      <w:r w:rsidR="00457F58">
        <w:rPr>
          <w:sz w:val="20"/>
          <w:szCs w:val="20"/>
        </w:rPr>
        <w:t xml:space="preserve"> </w:t>
      </w:r>
      <w:r w:rsidRPr="00457F58">
        <w:rPr>
          <w:sz w:val="20"/>
          <w:szCs w:val="20"/>
        </w:rPr>
        <w:t>Berlin,</w:t>
      </w:r>
      <w:r w:rsidR="00457F58">
        <w:rPr>
          <w:sz w:val="20"/>
          <w:szCs w:val="20"/>
        </w:rPr>
        <w:t xml:space="preserve"> </w:t>
      </w:r>
      <w:r w:rsidRPr="00457F58">
        <w:rPr>
          <w:sz w:val="20"/>
          <w:szCs w:val="20"/>
        </w:rPr>
        <w:t>4,</w:t>
      </w:r>
      <w:r w:rsidR="00457F58">
        <w:rPr>
          <w:sz w:val="20"/>
          <w:szCs w:val="20"/>
        </w:rPr>
        <w:t xml:space="preserve"> </w:t>
      </w:r>
      <w:r w:rsidRPr="00457F58">
        <w:rPr>
          <w:sz w:val="20"/>
          <w:szCs w:val="20"/>
        </w:rPr>
        <w:t>Walter</w:t>
      </w:r>
      <w:r w:rsidR="00457F58">
        <w:rPr>
          <w:sz w:val="20"/>
          <w:szCs w:val="20"/>
        </w:rPr>
        <w:t xml:space="preserve"> </w:t>
      </w:r>
      <w:r w:rsidRPr="00457F58">
        <w:rPr>
          <w:sz w:val="20"/>
          <w:szCs w:val="20"/>
        </w:rPr>
        <w:t>de</w:t>
      </w:r>
      <w:r w:rsidR="00457F58">
        <w:rPr>
          <w:sz w:val="20"/>
          <w:szCs w:val="20"/>
        </w:rPr>
        <w:t xml:space="preserve"> </w:t>
      </w:r>
      <w:r w:rsidRPr="00457F58">
        <w:rPr>
          <w:sz w:val="20"/>
          <w:szCs w:val="20"/>
        </w:rPr>
        <w:t>Grueter,</w:t>
      </w:r>
      <w:r w:rsidR="00457F58">
        <w:rPr>
          <w:sz w:val="20"/>
          <w:szCs w:val="20"/>
        </w:rPr>
        <w:t xml:space="preserve"> </w:t>
      </w:r>
      <w:r w:rsidRPr="00457F58">
        <w:rPr>
          <w:sz w:val="20"/>
          <w:szCs w:val="20"/>
        </w:rPr>
        <w:t>1995,</w:t>
      </w:r>
      <w:r w:rsidR="00457F58">
        <w:rPr>
          <w:sz w:val="20"/>
          <w:szCs w:val="20"/>
        </w:rPr>
        <w:t xml:space="preserve"> </w:t>
      </w:r>
      <w:r w:rsidRPr="00457F58">
        <w:rPr>
          <w:sz w:val="20"/>
          <w:szCs w:val="20"/>
        </w:rPr>
        <w:t>535.</w:t>
      </w:r>
      <w:r w:rsidR="00457F58">
        <w:rPr>
          <w:sz w:val="20"/>
          <w:szCs w:val="20"/>
        </w:rPr>
        <w:t xml:space="preserve"> </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w:t>
      </w:r>
      <w:r w:rsidR="00CE77B9" w:rsidRPr="00457F58">
        <w:rPr>
          <w:sz w:val="20"/>
          <w:szCs w:val="20"/>
        </w:rPr>
        <w:t>.</w:t>
      </w:r>
      <w:r w:rsidR="00CE77B9">
        <w:rPr>
          <w:sz w:val="20"/>
          <w:szCs w:val="20"/>
        </w:rPr>
        <w:t xml:space="preserve"> </w:t>
      </w:r>
      <w:r w:rsidR="00CE77B9" w:rsidRPr="00457F58">
        <w:rPr>
          <w:sz w:val="20"/>
          <w:szCs w:val="20"/>
        </w:rPr>
        <w:t>A.</w:t>
      </w:r>
      <w:r w:rsidR="00CE77B9">
        <w:rPr>
          <w:sz w:val="20"/>
          <w:szCs w:val="20"/>
        </w:rPr>
        <w:t xml:space="preserve"> </w:t>
      </w:r>
      <w:r w:rsidR="00CE77B9" w:rsidRPr="00457F58">
        <w:rPr>
          <w:sz w:val="20"/>
          <w:szCs w:val="20"/>
        </w:rPr>
        <w:t>S</w:t>
      </w:r>
      <w:r w:rsidRPr="00457F58">
        <w:rPr>
          <w:sz w:val="20"/>
          <w:szCs w:val="20"/>
        </w:rPr>
        <w:t>amarsky,</w:t>
      </w:r>
      <w:r w:rsidR="00457F58">
        <w:rPr>
          <w:sz w:val="20"/>
          <w:szCs w:val="20"/>
        </w:rPr>
        <w:t xml:space="preserve"> </w:t>
      </w:r>
      <w:r w:rsidRPr="00457F58">
        <w:rPr>
          <w:sz w:val="20"/>
          <w:szCs w:val="20"/>
        </w:rPr>
        <w:t>S</w:t>
      </w:r>
      <w:r w:rsidR="00CE77B9" w:rsidRPr="00457F58">
        <w:rPr>
          <w:sz w:val="20"/>
          <w:szCs w:val="20"/>
        </w:rPr>
        <w:t>.</w:t>
      </w:r>
      <w:r w:rsidR="00CE77B9">
        <w:rPr>
          <w:sz w:val="20"/>
          <w:szCs w:val="20"/>
        </w:rPr>
        <w:t xml:space="preserve"> </w:t>
      </w:r>
      <w:r w:rsidR="00CE77B9" w:rsidRPr="00457F58">
        <w:rPr>
          <w:sz w:val="20"/>
          <w:szCs w:val="20"/>
        </w:rPr>
        <w:t>P.</w:t>
      </w:r>
      <w:r w:rsidR="00CE77B9">
        <w:rPr>
          <w:sz w:val="20"/>
          <w:szCs w:val="20"/>
        </w:rPr>
        <w:t xml:space="preserve"> </w:t>
      </w:r>
      <w:r w:rsidR="00CE77B9" w:rsidRPr="00457F58">
        <w:rPr>
          <w:sz w:val="20"/>
          <w:szCs w:val="20"/>
        </w:rPr>
        <w:t>K</w:t>
      </w:r>
      <w:r w:rsidRPr="00457F58">
        <w:rPr>
          <w:sz w:val="20"/>
          <w:szCs w:val="20"/>
        </w:rPr>
        <w:t>urdyumov,</w:t>
      </w:r>
      <w:r w:rsidR="00457F58">
        <w:rPr>
          <w:sz w:val="20"/>
          <w:szCs w:val="20"/>
        </w:rPr>
        <w:t xml:space="preserve"> </w:t>
      </w:r>
      <w:r w:rsidRPr="00457F58">
        <w:rPr>
          <w:sz w:val="20"/>
          <w:szCs w:val="20"/>
        </w:rPr>
        <w:t>A</w:t>
      </w:r>
      <w:r w:rsidR="00CE77B9" w:rsidRPr="00457F58">
        <w:rPr>
          <w:sz w:val="20"/>
          <w:szCs w:val="20"/>
        </w:rPr>
        <w:t>.</w:t>
      </w:r>
      <w:r w:rsidR="00CE77B9">
        <w:rPr>
          <w:sz w:val="20"/>
          <w:szCs w:val="20"/>
        </w:rPr>
        <w:t xml:space="preserve"> </w:t>
      </w:r>
      <w:r w:rsidR="00CE77B9" w:rsidRPr="00457F58">
        <w:rPr>
          <w:sz w:val="20"/>
          <w:szCs w:val="20"/>
        </w:rPr>
        <w:t>P.</w:t>
      </w:r>
      <w:r w:rsidR="00CE77B9">
        <w:rPr>
          <w:sz w:val="20"/>
          <w:szCs w:val="20"/>
        </w:rPr>
        <w:t xml:space="preserve"> </w:t>
      </w:r>
      <w:r w:rsidR="00CE77B9" w:rsidRPr="00457F58">
        <w:rPr>
          <w:sz w:val="20"/>
          <w:szCs w:val="20"/>
        </w:rPr>
        <w:t>M</w:t>
      </w:r>
      <w:r w:rsidRPr="00457F58">
        <w:rPr>
          <w:sz w:val="20"/>
          <w:szCs w:val="20"/>
        </w:rPr>
        <w:t>ikhailov,</w:t>
      </w:r>
      <w:r w:rsidR="00457F58">
        <w:rPr>
          <w:sz w:val="20"/>
          <w:szCs w:val="20"/>
        </w:rPr>
        <w:t xml:space="preserve"> </w:t>
      </w:r>
      <w:r w:rsidRPr="00457F58">
        <w:rPr>
          <w:sz w:val="20"/>
          <w:szCs w:val="20"/>
        </w:rPr>
        <w:t>V</w:t>
      </w:r>
      <w:r w:rsidR="00CE77B9" w:rsidRPr="00457F58">
        <w:rPr>
          <w:sz w:val="20"/>
          <w:szCs w:val="20"/>
        </w:rPr>
        <w:t>.</w:t>
      </w:r>
      <w:r w:rsidR="00CE77B9">
        <w:rPr>
          <w:sz w:val="20"/>
          <w:szCs w:val="20"/>
        </w:rPr>
        <w:t xml:space="preserve"> </w:t>
      </w:r>
      <w:r w:rsidR="00CE77B9" w:rsidRPr="00457F58">
        <w:rPr>
          <w:sz w:val="20"/>
          <w:szCs w:val="20"/>
        </w:rPr>
        <w:t>A.</w:t>
      </w:r>
      <w:r w:rsidR="00CE77B9">
        <w:rPr>
          <w:sz w:val="20"/>
          <w:szCs w:val="20"/>
        </w:rPr>
        <w:t xml:space="preserve"> </w:t>
      </w:r>
      <w:r w:rsidR="00CE77B9" w:rsidRPr="00457F58">
        <w:rPr>
          <w:sz w:val="20"/>
          <w:szCs w:val="20"/>
        </w:rPr>
        <w:t>G</w:t>
      </w:r>
      <w:r w:rsidRPr="00457F58">
        <w:rPr>
          <w:sz w:val="20"/>
          <w:szCs w:val="20"/>
        </w:rPr>
        <w:t>alaktionov.</w:t>
      </w:r>
      <w:r w:rsidR="00457F58">
        <w:rPr>
          <w:sz w:val="20"/>
          <w:szCs w:val="20"/>
        </w:rPr>
        <w:t xml:space="preserve"> </w:t>
      </w:r>
      <w:r w:rsidRPr="00457F58">
        <w:rPr>
          <w:sz w:val="20"/>
          <w:szCs w:val="20"/>
        </w:rPr>
        <w:t>Mode</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sharpening</w:t>
      </w:r>
      <w:r w:rsidR="00457F58">
        <w:rPr>
          <w:sz w:val="20"/>
          <w:szCs w:val="20"/>
        </w:rPr>
        <w:t xml:space="preserve"> </w:t>
      </w:r>
      <w:r w:rsidRPr="00457F58">
        <w:rPr>
          <w:sz w:val="20"/>
          <w:szCs w:val="20"/>
        </w:rPr>
        <w:t>for</w:t>
      </w:r>
      <w:r w:rsidR="00457F58">
        <w:rPr>
          <w:sz w:val="20"/>
          <w:szCs w:val="20"/>
        </w:rPr>
        <w:t xml:space="preserve"> </w:t>
      </w:r>
      <w:r w:rsidRPr="00457F58">
        <w:rPr>
          <w:sz w:val="20"/>
          <w:szCs w:val="20"/>
        </w:rPr>
        <w:t>quasilinear</w:t>
      </w:r>
      <w:r w:rsidR="00457F58">
        <w:rPr>
          <w:sz w:val="20"/>
          <w:szCs w:val="20"/>
        </w:rPr>
        <w:t xml:space="preserve"> </w:t>
      </w:r>
      <w:r w:rsidRPr="00457F58">
        <w:rPr>
          <w:sz w:val="20"/>
          <w:szCs w:val="20"/>
        </w:rPr>
        <w:t>equations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parabolic</w:t>
      </w:r>
      <w:r w:rsidR="00457F58">
        <w:rPr>
          <w:sz w:val="20"/>
          <w:szCs w:val="20"/>
        </w:rPr>
        <w:t xml:space="preserve"> </w:t>
      </w:r>
      <w:r w:rsidRPr="00457F58">
        <w:rPr>
          <w:sz w:val="20"/>
          <w:szCs w:val="20"/>
        </w:rPr>
        <w:t>type.</w:t>
      </w:r>
      <w:r w:rsidR="00457F58">
        <w:rPr>
          <w:sz w:val="20"/>
          <w:szCs w:val="20"/>
        </w:rPr>
        <w:t xml:space="preserve"> </w:t>
      </w:r>
      <w:r w:rsidRPr="00457F58">
        <w:rPr>
          <w:sz w:val="20"/>
          <w:szCs w:val="20"/>
        </w:rPr>
        <w:t>M.</w:t>
      </w:r>
      <w:r w:rsidR="00457F58">
        <w:rPr>
          <w:sz w:val="20"/>
          <w:szCs w:val="20"/>
        </w:rPr>
        <w:t xml:space="preserve"> </w:t>
      </w:r>
      <w:r w:rsidRPr="00457F58">
        <w:rPr>
          <w:sz w:val="20"/>
          <w:szCs w:val="20"/>
        </w:rPr>
        <w:t>Nauka,</w:t>
      </w:r>
      <w:r w:rsidR="00457F58">
        <w:rPr>
          <w:sz w:val="20"/>
          <w:szCs w:val="20"/>
        </w:rPr>
        <w:t xml:space="preserve"> </w:t>
      </w:r>
      <w:r w:rsidRPr="00457F58">
        <w:rPr>
          <w:sz w:val="20"/>
          <w:szCs w:val="20"/>
        </w:rPr>
        <w:t>1987,</w:t>
      </w:r>
      <w:r w:rsidR="00457F58">
        <w:rPr>
          <w:sz w:val="20"/>
          <w:szCs w:val="20"/>
        </w:rPr>
        <w:t xml:space="preserve"> </w:t>
      </w:r>
      <w:r w:rsidRPr="00457F58">
        <w:rPr>
          <w:sz w:val="20"/>
          <w:szCs w:val="20"/>
        </w:rPr>
        <w:t>487</w:t>
      </w:r>
      <w:r w:rsidR="00457F58">
        <w:rPr>
          <w:sz w:val="20"/>
          <w:szCs w:val="20"/>
        </w:rPr>
        <w:t xml:space="preserve"> </w:t>
      </w:r>
      <w:r w:rsidRPr="00457F58">
        <w:rPr>
          <w:sz w:val="20"/>
          <w:szCs w:val="20"/>
        </w:rPr>
        <w:t>pp.</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Aliyev</w:t>
      </w:r>
      <w:r w:rsidR="00457F58">
        <w:rPr>
          <w:sz w:val="20"/>
          <w:szCs w:val="20"/>
        </w:rPr>
        <w:t xml:space="preserve"> </w:t>
      </w:r>
      <w:r w:rsidRPr="00457F58">
        <w:rPr>
          <w:sz w:val="20"/>
          <w:szCs w:val="20"/>
        </w:rPr>
        <w:t>F</w:t>
      </w:r>
      <w:r w:rsidR="00CE77B9" w:rsidRPr="00457F58">
        <w:rPr>
          <w:sz w:val="20"/>
          <w:szCs w:val="20"/>
        </w:rPr>
        <w:t>.</w:t>
      </w:r>
      <w:r w:rsidR="00CE77B9">
        <w:rPr>
          <w:sz w:val="20"/>
          <w:szCs w:val="20"/>
        </w:rPr>
        <w:t xml:space="preserve"> </w:t>
      </w:r>
      <w:r w:rsidR="00CE77B9" w:rsidRPr="00457F58">
        <w:rPr>
          <w:sz w:val="20"/>
          <w:szCs w:val="20"/>
        </w:rPr>
        <w:t>A</w:t>
      </w:r>
      <w:r w:rsidRPr="00457F58">
        <w:rPr>
          <w:sz w:val="20"/>
          <w:szCs w:val="20"/>
        </w:rPr>
        <w:t>.,</w:t>
      </w:r>
      <w:r w:rsidR="00457F58">
        <w:rPr>
          <w:sz w:val="20"/>
          <w:szCs w:val="20"/>
        </w:rPr>
        <w:t xml:space="preserve"> </w:t>
      </w:r>
      <w:r w:rsidRPr="00457F58">
        <w:rPr>
          <w:sz w:val="20"/>
          <w:szCs w:val="20"/>
        </w:rPr>
        <w:t>Khujaev</w:t>
      </w:r>
      <w:r w:rsidR="00457F58">
        <w:rPr>
          <w:sz w:val="20"/>
          <w:szCs w:val="20"/>
        </w:rPr>
        <w:t xml:space="preserve"> </w:t>
      </w:r>
      <w:r w:rsidRPr="00457F58">
        <w:rPr>
          <w:sz w:val="20"/>
          <w:szCs w:val="20"/>
        </w:rPr>
        <w:t>J</w:t>
      </w:r>
      <w:r w:rsidR="00CE77B9" w:rsidRPr="00457F58">
        <w:rPr>
          <w:sz w:val="20"/>
          <w:szCs w:val="20"/>
        </w:rPr>
        <w:t>.</w:t>
      </w:r>
      <w:r w:rsidR="00CE77B9">
        <w:rPr>
          <w:sz w:val="20"/>
          <w:szCs w:val="20"/>
        </w:rPr>
        <w:t xml:space="preserve"> </w:t>
      </w:r>
      <w:r w:rsidR="00CE77B9" w:rsidRPr="00457F58">
        <w:rPr>
          <w:sz w:val="20"/>
          <w:szCs w:val="20"/>
        </w:rPr>
        <w:t>I</w:t>
      </w:r>
      <w:r w:rsidRPr="00457F58">
        <w:rPr>
          <w:sz w:val="20"/>
          <w:szCs w:val="20"/>
        </w:rPr>
        <w:t>.,</w:t>
      </w:r>
      <w:r w:rsidR="00457F58">
        <w:rPr>
          <w:sz w:val="20"/>
          <w:szCs w:val="20"/>
        </w:rPr>
        <w:t xml:space="preserve"> </w:t>
      </w:r>
      <w:r w:rsidRPr="00457F58">
        <w:rPr>
          <w:sz w:val="20"/>
          <w:szCs w:val="20"/>
        </w:rPr>
        <w:t>Ravshanov</w:t>
      </w:r>
      <w:r w:rsidR="00457F58">
        <w:rPr>
          <w:sz w:val="20"/>
          <w:szCs w:val="20"/>
        </w:rPr>
        <w:t xml:space="preserve"> </w:t>
      </w:r>
      <w:r w:rsidRPr="00457F58">
        <w:rPr>
          <w:sz w:val="20"/>
          <w:szCs w:val="20"/>
        </w:rPr>
        <w:t>Z</w:t>
      </w:r>
      <w:r w:rsidR="00CE77B9" w:rsidRPr="00457F58">
        <w:rPr>
          <w:sz w:val="20"/>
          <w:szCs w:val="20"/>
        </w:rPr>
        <w:t>.</w:t>
      </w:r>
      <w:r w:rsidR="00CE77B9">
        <w:rPr>
          <w:sz w:val="20"/>
          <w:szCs w:val="20"/>
        </w:rPr>
        <w:t xml:space="preserve"> </w:t>
      </w:r>
      <w:r w:rsidR="00CE77B9" w:rsidRPr="00457F58">
        <w:rPr>
          <w:sz w:val="20"/>
          <w:szCs w:val="20"/>
        </w:rPr>
        <w:t>N</w:t>
      </w:r>
      <w:r w:rsidRPr="00457F58">
        <w:rPr>
          <w:sz w:val="20"/>
          <w:szCs w:val="20"/>
        </w:rPr>
        <w:t>.</w:t>
      </w:r>
      <w:r w:rsidR="00457F58">
        <w:rPr>
          <w:sz w:val="20"/>
          <w:szCs w:val="20"/>
        </w:rPr>
        <w:t xml:space="preserve"> </w:t>
      </w:r>
      <w:r w:rsidRPr="00457F58">
        <w:rPr>
          <w:sz w:val="20"/>
          <w:szCs w:val="20"/>
        </w:rPr>
        <w:t>2017</w:t>
      </w:r>
      <w:r w:rsidR="00457F58">
        <w:rPr>
          <w:sz w:val="20"/>
          <w:szCs w:val="20"/>
        </w:rPr>
        <w:t xml:space="preserve"> </w:t>
      </w:r>
      <w:r w:rsidRPr="00457F58">
        <w:rPr>
          <w:sz w:val="20"/>
          <w:szCs w:val="20"/>
        </w:rPr>
        <w:t>Differentsialno-raznostniy</w:t>
      </w:r>
      <w:r w:rsidR="00457F58">
        <w:rPr>
          <w:sz w:val="20"/>
          <w:szCs w:val="20"/>
        </w:rPr>
        <w:t xml:space="preserve"> </w:t>
      </w:r>
      <w:r w:rsidRPr="00457F58">
        <w:rPr>
          <w:sz w:val="20"/>
          <w:szCs w:val="20"/>
        </w:rPr>
        <w:t>metod</w:t>
      </w:r>
      <w:r w:rsidR="00457F58">
        <w:rPr>
          <w:sz w:val="20"/>
          <w:szCs w:val="20"/>
        </w:rPr>
        <w:t xml:space="preserve"> </w:t>
      </w:r>
      <w:r w:rsidRPr="00457F58">
        <w:rPr>
          <w:sz w:val="20"/>
          <w:szCs w:val="20"/>
        </w:rPr>
        <w:t>dlya</w:t>
      </w:r>
      <w:r w:rsidR="00457F58">
        <w:rPr>
          <w:sz w:val="20"/>
          <w:szCs w:val="20"/>
        </w:rPr>
        <w:t xml:space="preserve"> </w:t>
      </w:r>
      <w:r w:rsidRPr="00457F58">
        <w:rPr>
          <w:sz w:val="20"/>
          <w:szCs w:val="20"/>
        </w:rPr>
        <w:t>resheniya</w:t>
      </w:r>
      <w:r w:rsidR="00457F58">
        <w:rPr>
          <w:sz w:val="20"/>
          <w:szCs w:val="20"/>
        </w:rPr>
        <w:t xml:space="preserve"> </w:t>
      </w:r>
      <w:r w:rsidRPr="00457F58">
        <w:rPr>
          <w:sz w:val="20"/>
          <w:szCs w:val="20"/>
        </w:rPr>
        <w:t>odnomernyh</w:t>
      </w:r>
      <w:r w:rsidR="00457F58">
        <w:rPr>
          <w:sz w:val="20"/>
          <w:szCs w:val="20"/>
        </w:rPr>
        <w:t xml:space="preserve"> </w:t>
      </w:r>
      <w:r w:rsidRPr="00457F58">
        <w:rPr>
          <w:sz w:val="20"/>
          <w:szCs w:val="20"/>
        </w:rPr>
        <w:t>uravneniy</w:t>
      </w:r>
      <w:r w:rsidR="00457F58">
        <w:rPr>
          <w:sz w:val="20"/>
          <w:szCs w:val="20"/>
        </w:rPr>
        <w:t xml:space="preserve"> </w:t>
      </w:r>
      <w:r w:rsidRPr="00457F58">
        <w:rPr>
          <w:sz w:val="20"/>
          <w:szCs w:val="20"/>
        </w:rPr>
        <w:t>parabolicheskogo</w:t>
      </w:r>
      <w:r w:rsidR="00457F58">
        <w:rPr>
          <w:sz w:val="20"/>
          <w:szCs w:val="20"/>
        </w:rPr>
        <w:t xml:space="preserve"> </w:t>
      </w:r>
      <w:r w:rsidRPr="00457F58">
        <w:rPr>
          <w:sz w:val="20"/>
          <w:szCs w:val="20"/>
        </w:rPr>
        <w:t>tipa</w:t>
      </w:r>
      <w:r w:rsidR="00457F58">
        <w:rPr>
          <w:sz w:val="20"/>
          <w:szCs w:val="20"/>
        </w:rPr>
        <w:t xml:space="preserve"> </w:t>
      </w:r>
      <w:r w:rsidRPr="00457F58">
        <w:rPr>
          <w:sz w:val="20"/>
          <w:szCs w:val="20"/>
        </w:rPr>
        <w:t>pri</w:t>
      </w:r>
      <w:r w:rsidR="00457F58">
        <w:rPr>
          <w:sz w:val="20"/>
          <w:szCs w:val="20"/>
        </w:rPr>
        <w:t xml:space="preserve"> </w:t>
      </w:r>
      <w:r w:rsidRPr="00457F58">
        <w:rPr>
          <w:sz w:val="20"/>
          <w:szCs w:val="20"/>
        </w:rPr>
        <w:t>granichnyh</w:t>
      </w:r>
      <w:r w:rsidR="00457F58">
        <w:rPr>
          <w:sz w:val="20"/>
          <w:szCs w:val="20"/>
        </w:rPr>
        <w:t xml:space="preserve"> </w:t>
      </w:r>
      <w:r w:rsidRPr="00457F58">
        <w:rPr>
          <w:sz w:val="20"/>
          <w:szCs w:val="20"/>
        </w:rPr>
        <w:t>usloviyah</w:t>
      </w:r>
      <w:r w:rsidR="00457F58">
        <w:rPr>
          <w:sz w:val="20"/>
          <w:szCs w:val="20"/>
        </w:rPr>
        <w:t xml:space="preserve"> </w:t>
      </w:r>
      <w:r w:rsidRPr="00457F58">
        <w:rPr>
          <w:sz w:val="20"/>
          <w:szCs w:val="20"/>
        </w:rPr>
        <w:t>pervogo</w:t>
      </w:r>
      <w:r w:rsidR="00457F58">
        <w:rPr>
          <w:sz w:val="20"/>
          <w:szCs w:val="20"/>
        </w:rPr>
        <w:t xml:space="preserve"> </w:t>
      </w:r>
      <w:r w:rsidRPr="00457F58">
        <w:rPr>
          <w:sz w:val="20"/>
          <w:szCs w:val="20"/>
        </w:rPr>
        <w:t>i</w:t>
      </w:r>
      <w:r w:rsidR="00457F58">
        <w:rPr>
          <w:sz w:val="20"/>
          <w:szCs w:val="20"/>
        </w:rPr>
        <w:t xml:space="preserve"> </w:t>
      </w:r>
      <w:r w:rsidRPr="00457F58">
        <w:rPr>
          <w:sz w:val="20"/>
          <w:szCs w:val="20"/>
        </w:rPr>
        <w:t>vtorogo</w:t>
      </w:r>
      <w:r w:rsidR="00457F58">
        <w:rPr>
          <w:sz w:val="20"/>
          <w:szCs w:val="20"/>
        </w:rPr>
        <w:t xml:space="preserve"> </w:t>
      </w:r>
      <w:r w:rsidRPr="00457F58">
        <w:rPr>
          <w:sz w:val="20"/>
          <w:szCs w:val="20"/>
        </w:rPr>
        <w:t>rodov</w:t>
      </w:r>
      <w:r w:rsidR="00457F58">
        <w:rPr>
          <w:sz w:val="20"/>
          <w:szCs w:val="20"/>
        </w:rPr>
        <w:t xml:space="preserve"> </w:t>
      </w:r>
      <w:r w:rsidRPr="00457F58">
        <w:rPr>
          <w:sz w:val="20"/>
          <w:szCs w:val="20"/>
        </w:rPr>
        <w:t>Nauchniy</w:t>
      </w:r>
      <w:r w:rsidR="00457F58">
        <w:rPr>
          <w:sz w:val="20"/>
          <w:szCs w:val="20"/>
        </w:rPr>
        <w:t xml:space="preserve"> </w:t>
      </w:r>
      <w:r w:rsidRPr="00457F58">
        <w:rPr>
          <w:sz w:val="20"/>
          <w:szCs w:val="20"/>
        </w:rPr>
        <w:t>vestnik</w:t>
      </w:r>
      <w:r w:rsidR="00457F58">
        <w:rPr>
          <w:sz w:val="20"/>
          <w:szCs w:val="20"/>
        </w:rPr>
        <w:t xml:space="preserve"> </w:t>
      </w:r>
      <w:r w:rsidRPr="00457F58">
        <w:rPr>
          <w:sz w:val="20"/>
          <w:szCs w:val="20"/>
        </w:rPr>
        <w:t>Andijanskogo</w:t>
      </w:r>
      <w:r w:rsidR="00457F58">
        <w:rPr>
          <w:sz w:val="20"/>
          <w:szCs w:val="20"/>
        </w:rPr>
        <w:t xml:space="preserve"> </w:t>
      </w:r>
      <w:r w:rsidRPr="00457F58">
        <w:rPr>
          <w:sz w:val="20"/>
          <w:szCs w:val="20"/>
        </w:rPr>
        <w:t>Natsionalnogo</w:t>
      </w:r>
      <w:r w:rsidR="00457F58">
        <w:rPr>
          <w:sz w:val="20"/>
          <w:szCs w:val="20"/>
        </w:rPr>
        <w:t xml:space="preserve"> </w:t>
      </w:r>
      <w:r w:rsidRPr="00457F58">
        <w:rPr>
          <w:sz w:val="20"/>
          <w:szCs w:val="20"/>
        </w:rPr>
        <w:t>universiteta</w:t>
      </w:r>
      <w:r w:rsidR="00457F58">
        <w:rPr>
          <w:sz w:val="20"/>
          <w:szCs w:val="20"/>
        </w:rPr>
        <w:t xml:space="preserve"> </w:t>
      </w:r>
      <w:r w:rsidRPr="00457F58">
        <w:rPr>
          <w:sz w:val="20"/>
          <w:szCs w:val="20"/>
        </w:rPr>
        <w:t>(Andijan)</w:t>
      </w:r>
      <w:r w:rsidR="00457F58">
        <w:rPr>
          <w:sz w:val="20"/>
          <w:szCs w:val="20"/>
        </w:rPr>
        <w:t xml:space="preserve"> </w:t>
      </w:r>
      <w:r w:rsidRPr="00457F58">
        <w:rPr>
          <w:sz w:val="20"/>
          <w:szCs w:val="20"/>
        </w:rPr>
        <w:t>4</w:t>
      </w:r>
      <w:r w:rsidR="00457F58">
        <w:rPr>
          <w:sz w:val="20"/>
          <w:szCs w:val="20"/>
        </w:rPr>
        <w:t xml:space="preserve"> </w:t>
      </w:r>
      <w:r w:rsidRPr="00457F58">
        <w:rPr>
          <w:sz w:val="20"/>
          <w:szCs w:val="20"/>
        </w:rPr>
        <w:t>5-10.</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Anderson</w:t>
      </w:r>
      <w:r w:rsidR="00457F58">
        <w:rPr>
          <w:sz w:val="20"/>
          <w:szCs w:val="20"/>
        </w:rPr>
        <w:t xml:space="preserve"> </w:t>
      </w:r>
      <w:r w:rsidRPr="00457F58">
        <w:rPr>
          <w:sz w:val="20"/>
          <w:szCs w:val="20"/>
        </w:rPr>
        <w:t>D.</w:t>
      </w:r>
      <w:r w:rsidR="00457F58">
        <w:rPr>
          <w:sz w:val="20"/>
          <w:szCs w:val="20"/>
        </w:rPr>
        <w:t xml:space="preserve"> </w:t>
      </w:r>
      <w:r w:rsidRPr="00457F58">
        <w:rPr>
          <w:sz w:val="20"/>
          <w:szCs w:val="20"/>
        </w:rPr>
        <w:t>Tannehill</w:t>
      </w:r>
      <w:r w:rsidR="00457F58">
        <w:rPr>
          <w:sz w:val="20"/>
          <w:szCs w:val="20"/>
        </w:rPr>
        <w:t xml:space="preserve"> </w:t>
      </w:r>
      <w:r w:rsidRPr="00457F58">
        <w:rPr>
          <w:sz w:val="20"/>
          <w:szCs w:val="20"/>
        </w:rPr>
        <w:t>G.</w:t>
      </w:r>
      <w:r w:rsidR="00457F58">
        <w:rPr>
          <w:sz w:val="20"/>
          <w:szCs w:val="20"/>
        </w:rPr>
        <w:t xml:space="preserve"> </w:t>
      </w:r>
      <w:r w:rsidRPr="00457F58">
        <w:rPr>
          <w:sz w:val="20"/>
          <w:szCs w:val="20"/>
        </w:rPr>
        <w:t>Pletcher</w:t>
      </w:r>
      <w:r w:rsidR="00457F58">
        <w:rPr>
          <w:sz w:val="20"/>
          <w:szCs w:val="20"/>
        </w:rPr>
        <w:t xml:space="preserve"> </w:t>
      </w:r>
      <w:r w:rsidRPr="00457F58">
        <w:rPr>
          <w:sz w:val="20"/>
          <w:szCs w:val="20"/>
        </w:rPr>
        <w:t>R.</w:t>
      </w:r>
      <w:r w:rsidR="00457F58">
        <w:rPr>
          <w:sz w:val="20"/>
          <w:szCs w:val="20"/>
        </w:rPr>
        <w:t xml:space="preserve"> </w:t>
      </w:r>
      <w:r w:rsidRPr="00457F58">
        <w:rPr>
          <w:sz w:val="20"/>
          <w:szCs w:val="20"/>
        </w:rPr>
        <w:t>1990</w:t>
      </w:r>
      <w:r w:rsidR="00457F58">
        <w:rPr>
          <w:sz w:val="20"/>
          <w:szCs w:val="20"/>
        </w:rPr>
        <w:t xml:space="preserve"> </w:t>
      </w:r>
      <w:r w:rsidRPr="00457F58">
        <w:rPr>
          <w:sz w:val="20"/>
          <w:szCs w:val="20"/>
        </w:rPr>
        <w:t>Vychislitelnya</w:t>
      </w:r>
      <w:r w:rsidR="00457F58">
        <w:rPr>
          <w:sz w:val="20"/>
          <w:szCs w:val="20"/>
        </w:rPr>
        <w:t xml:space="preserve"> </w:t>
      </w:r>
      <w:r w:rsidRPr="00457F58">
        <w:rPr>
          <w:sz w:val="20"/>
          <w:szCs w:val="20"/>
        </w:rPr>
        <w:t>gidromehanika</w:t>
      </w:r>
      <w:r w:rsidR="00457F58">
        <w:rPr>
          <w:sz w:val="20"/>
          <w:szCs w:val="20"/>
        </w:rPr>
        <w:t xml:space="preserve"> </w:t>
      </w:r>
      <w:r w:rsidRPr="00457F58">
        <w:rPr>
          <w:sz w:val="20"/>
          <w:szCs w:val="20"/>
        </w:rPr>
        <w:t>i</w:t>
      </w:r>
      <w:r w:rsidR="00457F58">
        <w:rPr>
          <w:sz w:val="20"/>
          <w:szCs w:val="20"/>
        </w:rPr>
        <w:t xml:space="preserve"> </w:t>
      </w:r>
      <w:r w:rsidRPr="00457F58">
        <w:rPr>
          <w:sz w:val="20"/>
          <w:szCs w:val="20"/>
        </w:rPr>
        <w:t>petloobmen</w:t>
      </w:r>
      <w:r w:rsidR="00457F58">
        <w:rPr>
          <w:sz w:val="20"/>
          <w:szCs w:val="20"/>
        </w:rPr>
        <w:t xml:space="preserve"> </w:t>
      </w:r>
      <w:r w:rsidRPr="00457F58">
        <w:rPr>
          <w:sz w:val="20"/>
          <w:szCs w:val="20"/>
        </w:rPr>
        <w:t>(Moscow:</w:t>
      </w:r>
      <w:r w:rsidR="00457F58">
        <w:rPr>
          <w:sz w:val="20"/>
          <w:szCs w:val="20"/>
        </w:rPr>
        <w:t xml:space="preserve"> </w:t>
      </w:r>
      <w:r w:rsidRPr="00457F58">
        <w:rPr>
          <w:sz w:val="20"/>
          <w:szCs w:val="20"/>
        </w:rPr>
        <w:t>Mir)</w:t>
      </w:r>
      <w:r w:rsidR="00457F58">
        <w:rPr>
          <w:sz w:val="20"/>
          <w:szCs w:val="20"/>
        </w:rPr>
        <w:t xml:space="preserve"> </w:t>
      </w:r>
      <w:r w:rsidRPr="00457F58">
        <w:rPr>
          <w:sz w:val="20"/>
          <w:szCs w:val="20"/>
        </w:rPr>
        <w:t>Moscow:</w:t>
      </w:r>
      <w:r w:rsidR="00457F58">
        <w:rPr>
          <w:sz w:val="20"/>
          <w:szCs w:val="20"/>
        </w:rPr>
        <w:t xml:space="preserve"> </w:t>
      </w:r>
      <w:r w:rsidRPr="00457F58">
        <w:rPr>
          <w:sz w:val="20"/>
          <w:szCs w:val="20"/>
        </w:rPr>
        <w:t>Nauka)</w:t>
      </w:r>
      <w:r w:rsidR="00457F58">
        <w:rPr>
          <w:sz w:val="20"/>
          <w:szCs w:val="20"/>
        </w:rPr>
        <w:t xml:space="preserve"> </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Aripov</w:t>
      </w:r>
      <w:r w:rsidR="00457F58">
        <w:rPr>
          <w:sz w:val="20"/>
          <w:szCs w:val="20"/>
        </w:rPr>
        <w:t xml:space="preserve"> </w:t>
      </w:r>
      <w:r w:rsidRPr="00457F58">
        <w:rPr>
          <w:sz w:val="20"/>
          <w:szCs w:val="20"/>
        </w:rPr>
        <w:t>M,</w:t>
      </w:r>
      <w:r w:rsidR="00457F58">
        <w:rPr>
          <w:sz w:val="20"/>
          <w:szCs w:val="20"/>
        </w:rPr>
        <w:t xml:space="preserve"> </w:t>
      </w:r>
      <w:r w:rsidRPr="00457F58">
        <w:rPr>
          <w:sz w:val="20"/>
          <w:szCs w:val="20"/>
        </w:rPr>
        <w:t>Mukhamedieva</w:t>
      </w:r>
      <w:r w:rsidR="00457F58">
        <w:rPr>
          <w:sz w:val="20"/>
          <w:szCs w:val="20"/>
        </w:rPr>
        <w:t xml:space="preserve"> </w:t>
      </w:r>
      <w:r w:rsidRPr="00457F58">
        <w:rPr>
          <w:sz w:val="20"/>
          <w:szCs w:val="20"/>
        </w:rPr>
        <w:t>D.</w:t>
      </w:r>
      <w:r w:rsidR="00457F58">
        <w:rPr>
          <w:sz w:val="20"/>
          <w:szCs w:val="20"/>
        </w:rPr>
        <w:t xml:space="preserve"> </w:t>
      </w:r>
      <w:r w:rsidRPr="00457F58">
        <w:rPr>
          <w:sz w:val="20"/>
          <w:szCs w:val="20"/>
        </w:rPr>
        <w:t>Population</w:t>
      </w:r>
      <w:r w:rsidR="00457F58">
        <w:rPr>
          <w:sz w:val="20"/>
          <w:szCs w:val="20"/>
        </w:rPr>
        <w:t xml:space="preserve"> </w:t>
      </w:r>
      <w:r w:rsidRPr="00457F58">
        <w:rPr>
          <w:sz w:val="20"/>
          <w:szCs w:val="20"/>
        </w:rPr>
        <w:t>Model</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Kolmogorov-Fisher</w:t>
      </w:r>
      <w:r w:rsidR="00457F58">
        <w:rPr>
          <w:sz w:val="20"/>
          <w:szCs w:val="20"/>
        </w:rPr>
        <w:t xml:space="preserve"> </w:t>
      </w:r>
      <w:r w:rsidRPr="00457F58">
        <w:rPr>
          <w:sz w:val="20"/>
          <w:szCs w:val="20"/>
        </w:rPr>
        <w:t>type</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Nonlinear</w:t>
      </w:r>
      <w:r w:rsidR="00457F58">
        <w:rPr>
          <w:sz w:val="20"/>
          <w:szCs w:val="20"/>
        </w:rPr>
        <w:t xml:space="preserve"> </w:t>
      </w:r>
      <w:r w:rsidRPr="00457F58">
        <w:rPr>
          <w:sz w:val="20"/>
          <w:szCs w:val="20"/>
        </w:rPr>
        <w:t>Cross-diffusion.</w:t>
      </w:r>
      <w:r w:rsidR="00457F58">
        <w:rPr>
          <w:sz w:val="20"/>
          <w:szCs w:val="20"/>
        </w:rPr>
        <w:t xml:space="preserve"> </w:t>
      </w:r>
      <w:r w:rsidRPr="00457F58">
        <w:rPr>
          <w:sz w:val="20"/>
          <w:szCs w:val="20"/>
        </w:rPr>
        <w:t>Mathematics</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Computers</w:t>
      </w:r>
      <w:r w:rsidR="00457F58">
        <w:rPr>
          <w:sz w:val="20"/>
          <w:szCs w:val="20"/>
        </w:rPr>
        <w:t xml:space="preserve"> </w:t>
      </w:r>
      <w:r w:rsidRPr="00457F58">
        <w:rPr>
          <w:sz w:val="20"/>
          <w:szCs w:val="20"/>
        </w:rPr>
        <w:t>in</w:t>
      </w:r>
      <w:r w:rsidR="00457F58">
        <w:rPr>
          <w:sz w:val="20"/>
          <w:szCs w:val="20"/>
        </w:rPr>
        <w:t xml:space="preserve"> </w:t>
      </w:r>
      <w:r w:rsidRPr="00457F58">
        <w:rPr>
          <w:sz w:val="20"/>
          <w:szCs w:val="20"/>
        </w:rPr>
        <w:t>Science</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Engineering</w:t>
      </w:r>
      <w:r w:rsidR="00457F58">
        <w:rPr>
          <w:sz w:val="20"/>
          <w:szCs w:val="20"/>
        </w:rPr>
        <w:t xml:space="preserve"> </w:t>
      </w:r>
      <w:r w:rsidRPr="00457F58">
        <w:rPr>
          <w:sz w:val="20"/>
          <w:szCs w:val="20"/>
        </w:rPr>
        <w:t>Series,</w:t>
      </w:r>
      <w:r w:rsidR="00457F58">
        <w:rPr>
          <w:sz w:val="20"/>
          <w:szCs w:val="20"/>
        </w:rPr>
        <w:t xml:space="preserve"> </w:t>
      </w:r>
      <w:r w:rsidRPr="00457F58">
        <w:rPr>
          <w:sz w:val="20"/>
          <w:szCs w:val="20"/>
        </w:rPr>
        <w:t>40,</w:t>
      </w:r>
      <w:r w:rsidR="00457F58">
        <w:rPr>
          <w:sz w:val="20"/>
          <w:szCs w:val="20"/>
        </w:rPr>
        <w:t xml:space="preserve"> </w:t>
      </w:r>
      <w:r w:rsidRPr="00457F58">
        <w:rPr>
          <w:sz w:val="20"/>
          <w:szCs w:val="20"/>
        </w:rPr>
        <w:t>2015,</w:t>
      </w:r>
      <w:r w:rsidR="00457F58">
        <w:rPr>
          <w:sz w:val="20"/>
          <w:szCs w:val="20"/>
        </w:rPr>
        <w:t xml:space="preserve"> </w:t>
      </w:r>
      <w:r w:rsidRPr="00457F58">
        <w:rPr>
          <w:sz w:val="20"/>
          <w:szCs w:val="20"/>
        </w:rPr>
        <w:t>316-320.</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Aripov</w:t>
      </w:r>
      <w:r w:rsidR="00457F58">
        <w:rPr>
          <w:sz w:val="20"/>
          <w:szCs w:val="20"/>
        </w:rPr>
        <w:t xml:space="preserve"> </w:t>
      </w:r>
      <w:r w:rsidRPr="00457F58">
        <w:rPr>
          <w:sz w:val="20"/>
          <w:szCs w:val="20"/>
        </w:rPr>
        <w:t>M.</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Rakhmonov</w:t>
      </w:r>
      <w:r w:rsidR="00457F58">
        <w:rPr>
          <w:sz w:val="20"/>
          <w:szCs w:val="20"/>
        </w:rPr>
        <w:t xml:space="preserve"> </w:t>
      </w:r>
      <w:r w:rsidRPr="00457F58">
        <w:rPr>
          <w:sz w:val="20"/>
          <w:szCs w:val="20"/>
        </w:rPr>
        <w:t>Z.</w:t>
      </w:r>
      <w:r w:rsidR="00457F58">
        <w:rPr>
          <w:sz w:val="20"/>
          <w:szCs w:val="20"/>
        </w:rPr>
        <w:t xml:space="preserve"> </w:t>
      </w:r>
      <w:r w:rsidRPr="00457F58">
        <w:rPr>
          <w:sz w:val="20"/>
          <w:szCs w:val="20"/>
        </w:rPr>
        <w:t>On</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behavior</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solution</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nonlinear</w:t>
      </w:r>
      <w:r w:rsidR="00457F58">
        <w:rPr>
          <w:sz w:val="20"/>
          <w:szCs w:val="20"/>
        </w:rPr>
        <w:t xml:space="preserve"> </w:t>
      </w:r>
      <w:r w:rsidRPr="00457F58">
        <w:rPr>
          <w:sz w:val="20"/>
          <w:szCs w:val="20"/>
        </w:rPr>
        <w:t>multidimensional</w:t>
      </w:r>
      <w:r w:rsidR="00457F58">
        <w:rPr>
          <w:sz w:val="20"/>
          <w:szCs w:val="20"/>
        </w:rPr>
        <w:t xml:space="preserve"> </w:t>
      </w:r>
      <w:r w:rsidRPr="00457F58">
        <w:rPr>
          <w:sz w:val="20"/>
          <w:szCs w:val="20"/>
        </w:rPr>
        <w:t>polytropic</w:t>
      </w:r>
      <w:r w:rsidR="00457F58">
        <w:rPr>
          <w:sz w:val="20"/>
          <w:szCs w:val="20"/>
        </w:rPr>
        <w:t xml:space="preserve"> </w:t>
      </w:r>
      <w:r w:rsidRPr="00457F58">
        <w:rPr>
          <w:sz w:val="20"/>
          <w:szCs w:val="20"/>
        </w:rPr>
        <w:t>filtration</w:t>
      </w:r>
      <w:r w:rsidR="00457F58">
        <w:rPr>
          <w:sz w:val="20"/>
          <w:szCs w:val="20"/>
        </w:rPr>
        <w:t xml:space="preserve"> </w:t>
      </w:r>
      <w:r w:rsidRPr="00457F58">
        <w:rPr>
          <w:sz w:val="20"/>
          <w:szCs w:val="20"/>
        </w:rPr>
        <w:t>problem</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variable</w:t>
      </w:r>
      <w:r w:rsidR="00457F58">
        <w:rPr>
          <w:sz w:val="20"/>
          <w:szCs w:val="20"/>
        </w:rPr>
        <w:t xml:space="preserve"> </w:t>
      </w:r>
      <w:r w:rsidRPr="00457F58">
        <w:rPr>
          <w:sz w:val="20"/>
          <w:szCs w:val="20"/>
        </w:rPr>
        <w:t>coefficient</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nonlocal</w:t>
      </w:r>
      <w:r w:rsidR="00457F58">
        <w:rPr>
          <w:sz w:val="20"/>
          <w:szCs w:val="20"/>
        </w:rPr>
        <w:t xml:space="preserve"> </w:t>
      </w:r>
      <w:r w:rsidRPr="00457F58">
        <w:rPr>
          <w:sz w:val="20"/>
          <w:szCs w:val="20"/>
        </w:rPr>
        <w:t>boundary</w:t>
      </w:r>
      <w:r w:rsidR="00457F58">
        <w:rPr>
          <w:sz w:val="20"/>
          <w:szCs w:val="20"/>
        </w:rPr>
        <w:t xml:space="preserve"> </w:t>
      </w:r>
      <w:r w:rsidRPr="00457F58">
        <w:rPr>
          <w:sz w:val="20"/>
          <w:szCs w:val="20"/>
        </w:rPr>
        <w:t>condition.</w:t>
      </w:r>
      <w:r w:rsidR="00457F58">
        <w:rPr>
          <w:sz w:val="20"/>
          <w:szCs w:val="20"/>
        </w:rPr>
        <w:t xml:space="preserve"> </w:t>
      </w:r>
      <w:r w:rsidRPr="00457F58">
        <w:rPr>
          <w:sz w:val="20"/>
          <w:szCs w:val="20"/>
        </w:rPr>
        <w:t>Contemporary</w:t>
      </w:r>
      <w:r w:rsidR="00457F58">
        <w:rPr>
          <w:sz w:val="20"/>
          <w:szCs w:val="20"/>
        </w:rPr>
        <w:t xml:space="preserve"> </w:t>
      </w:r>
      <w:r w:rsidRPr="00457F58">
        <w:rPr>
          <w:sz w:val="20"/>
          <w:szCs w:val="20"/>
        </w:rPr>
        <w:t>Analysis</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Applied</w:t>
      </w:r>
      <w:r w:rsidR="00457F58">
        <w:rPr>
          <w:sz w:val="20"/>
          <w:szCs w:val="20"/>
        </w:rPr>
        <w:t xml:space="preserve"> </w:t>
      </w:r>
      <w:r w:rsidRPr="00457F58">
        <w:rPr>
          <w:sz w:val="20"/>
          <w:szCs w:val="20"/>
        </w:rPr>
        <w:t>Mathematics,</w:t>
      </w:r>
      <w:r w:rsidR="00457F58">
        <w:rPr>
          <w:sz w:val="20"/>
          <w:szCs w:val="20"/>
        </w:rPr>
        <w:t xml:space="preserve"> </w:t>
      </w:r>
      <w:r w:rsidRPr="00457F58">
        <w:rPr>
          <w:sz w:val="20"/>
          <w:szCs w:val="20"/>
        </w:rPr>
        <w:t>Vol.</w:t>
      </w:r>
      <w:r w:rsidR="00457F58">
        <w:rPr>
          <w:sz w:val="20"/>
          <w:szCs w:val="20"/>
        </w:rPr>
        <w:t xml:space="preserve"> </w:t>
      </w:r>
      <w:r w:rsidRPr="00457F58">
        <w:rPr>
          <w:sz w:val="20"/>
          <w:szCs w:val="20"/>
        </w:rPr>
        <w:t>4,</w:t>
      </w:r>
      <w:r w:rsidR="00457F58">
        <w:rPr>
          <w:sz w:val="20"/>
          <w:szCs w:val="20"/>
        </w:rPr>
        <w:t xml:space="preserve"> </w:t>
      </w:r>
      <w:r w:rsidRPr="00457F58">
        <w:rPr>
          <w:sz w:val="20"/>
          <w:szCs w:val="20"/>
        </w:rPr>
        <w:t>№</w:t>
      </w:r>
      <w:r w:rsidR="00457F58">
        <w:rPr>
          <w:sz w:val="20"/>
          <w:szCs w:val="20"/>
        </w:rPr>
        <w:t xml:space="preserve"> </w:t>
      </w:r>
      <w:r w:rsidRPr="00457F58">
        <w:rPr>
          <w:sz w:val="20"/>
          <w:szCs w:val="20"/>
        </w:rPr>
        <w:t>1,</w:t>
      </w:r>
      <w:r w:rsidR="00457F58">
        <w:rPr>
          <w:sz w:val="20"/>
          <w:szCs w:val="20"/>
        </w:rPr>
        <w:t xml:space="preserve"> </w:t>
      </w:r>
      <w:r w:rsidRPr="00457F58">
        <w:rPr>
          <w:sz w:val="20"/>
          <w:szCs w:val="20"/>
        </w:rPr>
        <w:t>2016,</w:t>
      </w:r>
      <w:r w:rsidR="00457F58">
        <w:rPr>
          <w:sz w:val="20"/>
          <w:szCs w:val="20"/>
        </w:rPr>
        <w:t xml:space="preserve"> </w:t>
      </w:r>
      <w:r w:rsidRPr="00457F58">
        <w:rPr>
          <w:sz w:val="20"/>
          <w:szCs w:val="20"/>
        </w:rPr>
        <w:t>23-32.</w:t>
      </w:r>
      <w:r w:rsidR="00457F58">
        <w:rPr>
          <w:sz w:val="20"/>
          <w:szCs w:val="20"/>
        </w:rPr>
        <w:t xml:space="preserve"> </w:t>
      </w:r>
      <w:r w:rsidRPr="00457F58">
        <w:rPr>
          <w:sz w:val="20"/>
          <w:szCs w:val="20"/>
        </w:rPr>
        <w:t>(IF=0.469)</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Aripov</w:t>
      </w:r>
      <w:r w:rsidR="00457F58">
        <w:rPr>
          <w:sz w:val="20"/>
          <w:szCs w:val="20"/>
        </w:rPr>
        <w:t xml:space="preserve"> </w:t>
      </w:r>
      <w:r w:rsidRPr="00457F58">
        <w:rPr>
          <w:sz w:val="20"/>
          <w:szCs w:val="20"/>
        </w:rPr>
        <w:t>M.,</w:t>
      </w:r>
      <w:r w:rsidR="00457F58">
        <w:rPr>
          <w:sz w:val="20"/>
          <w:szCs w:val="20"/>
        </w:rPr>
        <w:t xml:space="preserve"> </w:t>
      </w:r>
      <w:r w:rsidRPr="00457F58">
        <w:rPr>
          <w:sz w:val="20"/>
          <w:szCs w:val="20"/>
        </w:rPr>
        <w:t>Rakhmonov</w:t>
      </w:r>
      <w:r w:rsidR="00457F58">
        <w:rPr>
          <w:sz w:val="20"/>
          <w:szCs w:val="20"/>
        </w:rPr>
        <w:t xml:space="preserve"> </w:t>
      </w:r>
      <w:r w:rsidRPr="00457F58">
        <w:rPr>
          <w:sz w:val="20"/>
          <w:szCs w:val="20"/>
        </w:rPr>
        <w:t>Z.</w:t>
      </w:r>
      <w:r w:rsidR="00457F58">
        <w:rPr>
          <w:sz w:val="20"/>
          <w:szCs w:val="20"/>
        </w:rPr>
        <w:t xml:space="preserve"> </w:t>
      </w:r>
      <w:r w:rsidRPr="00457F58">
        <w:rPr>
          <w:sz w:val="20"/>
          <w:szCs w:val="20"/>
        </w:rPr>
        <w:t>On</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Critical</w:t>
      </w:r>
      <w:r w:rsidR="00457F58">
        <w:rPr>
          <w:sz w:val="20"/>
          <w:szCs w:val="20"/>
        </w:rPr>
        <w:t xml:space="preserve"> </w:t>
      </w:r>
      <w:r w:rsidRPr="00457F58">
        <w:rPr>
          <w:sz w:val="20"/>
          <w:szCs w:val="20"/>
        </w:rPr>
        <w:t>Curves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Degenerate</w:t>
      </w:r>
      <w:r w:rsidR="00457F58">
        <w:rPr>
          <w:sz w:val="20"/>
          <w:szCs w:val="20"/>
        </w:rPr>
        <w:t xml:space="preserve"> </w:t>
      </w:r>
      <w:r w:rsidRPr="00457F58">
        <w:rPr>
          <w:sz w:val="20"/>
          <w:szCs w:val="20"/>
        </w:rPr>
        <w:t>Parabolic</w:t>
      </w:r>
      <w:r w:rsidR="00457F58">
        <w:rPr>
          <w:sz w:val="20"/>
          <w:szCs w:val="20"/>
        </w:rPr>
        <w:t xml:space="preserve"> </w:t>
      </w:r>
      <w:r w:rsidRPr="00457F58">
        <w:rPr>
          <w:sz w:val="20"/>
          <w:szCs w:val="20"/>
        </w:rPr>
        <w:t>Equation</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Multiple</w:t>
      </w:r>
      <w:r w:rsidR="00457F58">
        <w:rPr>
          <w:sz w:val="20"/>
          <w:szCs w:val="20"/>
        </w:rPr>
        <w:t xml:space="preserve"> </w:t>
      </w:r>
      <w:r w:rsidRPr="00457F58">
        <w:rPr>
          <w:sz w:val="20"/>
          <w:szCs w:val="20"/>
        </w:rPr>
        <w:t>nonlinearities</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Variable</w:t>
      </w:r>
      <w:r w:rsidR="00457F58">
        <w:rPr>
          <w:sz w:val="20"/>
          <w:szCs w:val="20"/>
        </w:rPr>
        <w:t xml:space="preserve"> </w:t>
      </w:r>
      <w:r w:rsidRPr="00457F58">
        <w:rPr>
          <w:sz w:val="20"/>
          <w:szCs w:val="20"/>
        </w:rPr>
        <w:t>Density.</w:t>
      </w:r>
      <w:r w:rsidR="00457F58">
        <w:rPr>
          <w:sz w:val="20"/>
          <w:szCs w:val="20"/>
        </w:rPr>
        <w:t xml:space="preserve"> </w:t>
      </w:r>
      <w:r w:rsidRPr="00457F58">
        <w:rPr>
          <w:sz w:val="20"/>
          <w:szCs w:val="20"/>
        </w:rPr>
        <w:t>Recent</w:t>
      </w:r>
      <w:r w:rsidR="00457F58">
        <w:rPr>
          <w:sz w:val="20"/>
          <w:szCs w:val="20"/>
        </w:rPr>
        <w:t xml:space="preserve"> </w:t>
      </w:r>
      <w:r w:rsidRPr="00457F58">
        <w:rPr>
          <w:sz w:val="20"/>
          <w:szCs w:val="20"/>
        </w:rPr>
        <w:t>Advances</w:t>
      </w:r>
      <w:r w:rsidR="00457F58">
        <w:rPr>
          <w:sz w:val="20"/>
          <w:szCs w:val="20"/>
        </w:rPr>
        <w:t xml:space="preserve"> </w:t>
      </w:r>
      <w:r w:rsidRPr="00457F58">
        <w:rPr>
          <w:sz w:val="20"/>
          <w:szCs w:val="20"/>
        </w:rPr>
        <w:t>in</w:t>
      </w:r>
      <w:r w:rsidR="00457F58">
        <w:rPr>
          <w:sz w:val="20"/>
          <w:szCs w:val="20"/>
        </w:rPr>
        <w:t xml:space="preserve"> </w:t>
      </w:r>
      <w:r w:rsidRPr="00457F58">
        <w:rPr>
          <w:sz w:val="20"/>
          <w:szCs w:val="20"/>
        </w:rPr>
        <w:t>Mechanical</w:t>
      </w:r>
      <w:r w:rsidR="00457F58">
        <w:rPr>
          <w:sz w:val="20"/>
          <w:szCs w:val="20"/>
        </w:rPr>
        <w:t xml:space="preserve"> </w:t>
      </w:r>
      <w:r w:rsidRPr="00457F58">
        <w:rPr>
          <w:sz w:val="20"/>
          <w:szCs w:val="20"/>
        </w:rPr>
        <w:t>Engineering</w:t>
      </w:r>
      <w:r w:rsidR="00457F58">
        <w:rPr>
          <w:sz w:val="20"/>
          <w:szCs w:val="20"/>
        </w:rPr>
        <w:t xml:space="preserve"> </w:t>
      </w:r>
      <w:r w:rsidRPr="00457F58">
        <w:rPr>
          <w:sz w:val="20"/>
          <w:szCs w:val="20"/>
        </w:rPr>
        <w:t>Series</w:t>
      </w:r>
      <w:r w:rsidR="00457F58">
        <w:rPr>
          <w:sz w:val="20"/>
          <w:szCs w:val="20"/>
        </w:rPr>
        <w:t xml:space="preserve"> </w:t>
      </w:r>
      <w:r w:rsidRPr="00457F58">
        <w:rPr>
          <w:sz w:val="20"/>
          <w:szCs w:val="20"/>
        </w:rPr>
        <w:t>16,</w:t>
      </w:r>
      <w:r w:rsidR="00457F58">
        <w:rPr>
          <w:sz w:val="20"/>
          <w:szCs w:val="20"/>
        </w:rPr>
        <w:t xml:space="preserve"> </w:t>
      </w:r>
      <w:r w:rsidRPr="00457F58">
        <w:rPr>
          <w:sz w:val="20"/>
          <w:szCs w:val="20"/>
        </w:rPr>
        <w:t>2015,</w:t>
      </w:r>
      <w:r w:rsidR="00457F58">
        <w:rPr>
          <w:sz w:val="20"/>
          <w:szCs w:val="20"/>
        </w:rPr>
        <w:t xml:space="preserve"> </w:t>
      </w:r>
      <w:r w:rsidRPr="00457F58">
        <w:rPr>
          <w:sz w:val="20"/>
          <w:szCs w:val="20"/>
        </w:rPr>
        <w:t>160-164.</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Aripov</w:t>
      </w:r>
      <w:r w:rsidR="00457F58">
        <w:rPr>
          <w:sz w:val="20"/>
          <w:szCs w:val="20"/>
        </w:rPr>
        <w:t xml:space="preserve"> </w:t>
      </w:r>
      <w:r w:rsidRPr="00457F58">
        <w:rPr>
          <w:sz w:val="20"/>
          <w:szCs w:val="20"/>
        </w:rPr>
        <w:t>M.,</w:t>
      </w:r>
      <w:r w:rsidR="00457F58">
        <w:rPr>
          <w:sz w:val="20"/>
          <w:szCs w:val="20"/>
        </w:rPr>
        <w:t xml:space="preserve"> </w:t>
      </w:r>
      <w:r w:rsidRPr="00457F58">
        <w:rPr>
          <w:sz w:val="20"/>
          <w:szCs w:val="20"/>
        </w:rPr>
        <w:t>Sadullaeva</w:t>
      </w:r>
      <w:r w:rsidR="00457F58">
        <w:rPr>
          <w:sz w:val="20"/>
          <w:szCs w:val="20"/>
        </w:rPr>
        <w:t xml:space="preserve"> </w:t>
      </w:r>
      <w:r w:rsidRPr="00457F58">
        <w:rPr>
          <w:sz w:val="20"/>
          <w:szCs w:val="20"/>
        </w:rPr>
        <w:t>Sh.</w:t>
      </w:r>
      <w:r w:rsidR="00457F58">
        <w:rPr>
          <w:sz w:val="20"/>
          <w:szCs w:val="20"/>
        </w:rPr>
        <w:t xml:space="preserve"> </w:t>
      </w:r>
      <w:r w:rsidRPr="00457F58">
        <w:rPr>
          <w:sz w:val="20"/>
          <w:szCs w:val="20"/>
        </w:rPr>
        <w:t>To</w:t>
      </w:r>
      <w:r w:rsidR="00457F58">
        <w:rPr>
          <w:sz w:val="20"/>
          <w:szCs w:val="20"/>
        </w:rPr>
        <w:t xml:space="preserve"> </w:t>
      </w:r>
      <w:r w:rsidRPr="00457F58">
        <w:rPr>
          <w:sz w:val="20"/>
          <w:szCs w:val="20"/>
        </w:rPr>
        <w:t>properties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nonlinear</w:t>
      </w:r>
      <w:r w:rsidR="00457F58">
        <w:rPr>
          <w:sz w:val="20"/>
          <w:szCs w:val="20"/>
        </w:rPr>
        <w:t xml:space="preserve"> </w:t>
      </w:r>
      <w:r w:rsidRPr="00457F58">
        <w:rPr>
          <w:sz w:val="20"/>
          <w:szCs w:val="20"/>
        </w:rPr>
        <w:t>diffusion-reaction</w:t>
      </w:r>
      <w:r w:rsidR="00457F58">
        <w:rPr>
          <w:sz w:val="20"/>
          <w:szCs w:val="20"/>
        </w:rPr>
        <w:t xml:space="preserve"> </w:t>
      </w:r>
      <w:r w:rsidRPr="00457F58">
        <w:rPr>
          <w:sz w:val="20"/>
          <w:szCs w:val="20"/>
        </w:rPr>
        <w:t>system</w:t>
      </w:r>
      <w:r w:rsidR="00457F58">
        <w:rPr>
          <w:sz w:val="20"/>
          <w:szCs w:val="20"/>
        </w:rPr>
        <w:t xml:space="preserve"> </w:t>
      </w:r>
      <w:r w:rsidRPr="00457F58">
        <w:rPr>
          <w:sz w:val="20"/>
          <w:szCs w:val="20"/>
        </w:rPr>
        <w:t>with</w:t>
      </w:r>
      <w:r w:rsidR="00457F58">
        <w:rPr>
          <w:sz w:val="20"/>
          <w:szCs w:val="20"/>
        </w:rPr>
        <w:t xml:space="preserve"> </w:t>
      </w:r>
      <w:r w:rsidRPr="00457F58">
        <w:rPr>
          <w:sz w:val="20"/>
          <w:szCs w:val="20"/>
        </w:rPr>
        <w:t>inhomogeneous</w:t>
      </w:r>
      <w:r w:rsidR="00457F58">
        <w:rPr>
          <w:sz w:val="20"/>
          <w:szCs w:val="20"/>
        </w:rPr>
        <w:t xml:space="preserve"> </w:t>
      </w:r>
      <w:r w:rsidRPr="00457F58">
        <w:rPr>
          <w:sz w:val="20"/>
          <w:szCs w:val="20"/>
        </w:rPr>
        <w:t>density,</w:t>
      </w:r>
      <w:r w:rsidR="00457F58">
        <w:rPr>
          <w:sz w:val="20"/>
          <w:szCs w:val="20"/>
        </w:rPr>
        <w:t xml:space="preserve"> </w:t>
      </w:r>
      <w:r w:rsidRPr="00457F58">
        <w:rPr>
          <w:sz w:val="20"/>
          <w:szCs w:val="20"/>
        </w:rPr>
        <w:t>IV</w:t>
      </w:r>
      <w:r w:rsidR="00457F58">
        <w:rPr>
          <w:sz w:val="20"/>
          <w:szCs w:val="20"/>
        </w:rPr>
        <w:t xml:space="preserve"> </w:t>
      </w:r>
      <w:r w:rsidRPr="00457F58">
        <w:rPr>
          <w:sz w:val="20"/>
          <w:szCs w:val="20"/>
        </w:rPr>
        <w:t>congress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Turkic</w:t>
      </w:r>
      <w:r w:rsidR="00457F58">
        <w:rPr>
          <w:sz w:val="20"/>
          <w:szCs w:val="20"/>
        </w:rPr>
        <w:t xml:space="preserve"> </w:t>
      </w:r>
      <w:r w:rsidRPr="00457F58">
        <w:rPr>
          <w:sz w:val="20"/>
          <w:szCs w:val="20"/>
        </w:rPr>
        <w:t>world</w:t>
      </w:r>
      <w:r w:rsidR="00457F58">
        <w:rPr>
          <w:sz w:val="20"/>
          <w:szCs w:val="20"/>
        </w:rPr>
        <w:t xml:space="preserve"> </w:t>
      </w:r>
      <w:r w:rsidRPr="00457F58">
        <w:rPr>
          <w:sz w:val="20"/>
          <w:szCs w:val="20"/>
        </w:rPr>
        <w:t>mathematical</w:t>
      </w:r>
      <w:r w:rsidR="00457F58">
        <w:rPr>
          <w:sz w:val="20"/>
          <w:szCs w:val="20"/>
        </w:rPr>
        <w:t xml:space="preserve"> </w:t>
      </w:r>
      <w:r w:rsidRPr="00457F58">
        <w:rPr>
          <w:sz w:val="20"/>
          <w:szCs w:val="20"/>
        </w:rPr>
        <w:t>society,</w:t>
      </w:r>
      <w:r w:rsidR="00457F58">
        <w:rPr>
          <w:sz w:val="20"/>
          <w:szCs w:val="20"/>
        </w:rPr>
        <w:t xml:space="preserve"> </w:t>
      </w:r>
      <w:r w:rsidRPr="00457F58">
        <w:rPr>
          <w:sz w:val="20"/>
          <w:szCs w:val="20"/>
        </w:rPr>
        <w:t>1-3</w:t>
      </w:r>
      <w:r w:rsidR="00457F58">
        <w:rPr>
          <w:sz w:val="20"/>
          <w:szCs w:val="20"/>
        </w:rPr>
        <w:t xml:space="preserve"> </w:t>
      </w:r>
      <w:r w:rsidRPr="00457F58">
        <w:rPr>
          <w:sz w:val="20"/>
          <w:szCs w:val="20"/>
        </w:rPr>
        <w:t>july,</w:t>
      </w:r>
      <w:r w:rsidR="00457F58">
        <w:rPr>
          <w:sz w:val="20"/>
          <w:szCs w:val="20"/>
        </w:rPr>
        <w:t xml:space="preserve"> </w:t>
      </w:r>
      <w:r w:rsidRPr="00457F58">
        <w:rPr>
          <w:sz w:val="20"/>
          <w:szCs w:val="20"/>
        </w:rPr>
        <w:t>2011,</w:t>
      </w:r>
      <w:r w:rsidR="00457F58">
        <w:rPr>
          <w:sz w:val="20"/>
          <w:szCs w:val="20"/>
        </w:rPr>
        <w:t xml:space="preserve"> </w:t>
      </w:r>
      <w:r w:rsidRPr="00457F58">
        <w:rPr>
          <w:sz w:val="20"/>
          <w:szCs w:val="20"/>
        </w:rPr>
        <w:t>Baku,</w:t>
      </w:r>
      <w:r w:rsidR="00457F58">
        <w:rPr>
          <w:sz w:val="20"/>
          <w:szCs w:val="20"/>
        </w:rPr>
        <w:t xml:space="preserve"> </w:t>
      </w:r>
      <w:r w:rsidRPr="00457F58">
        <w:rPr>
          <w:sz w:val="20"/>
          <w:szCs w:val="20"/>
        </w:rPr>
        <w:t>p.</w:t>
      </w:r>
      <w:r w:rsidR="00457F58">
        <w:rPr>
          <w:sz w:val="20"/>
          <w:szCs w:val="20"/>
        </w:rPr>
        <w:t xml:space="preserve"> </w:t>
      </w:r>
      <w:r w:rsidRPr="00457F58">
        <w:rPr>
          <w:sz w:val="20"/>
          <w:szCs w:val="20"/>
        </w:rPr>
        <w:t>167.</w:t>
      </w:r>
      <w:r w:rsidR="00457F58">
        <w:rPr>
          <w:sz w:val="20"/>
          <w:szCs w:val="20"/>
        </w:rPr>
        <w:t xml:space="preserve"> </w:t>
      </w:r>
    </w:p>
    <w:p w:rsidR="004A22C8" w:rsidRPr="00457F58"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lastRenderedPageBreak/>
        <w:t>Aripov</w:t>
      </w:r>
      <w:r w:rsidR="00457F58">
        <w:rPr>
          <w:sz w:val="20"/>
          <w:szCs w:val="20"/>
        </w:rPr>
        <w:t xml:space="preserve"> </w:t>
      </w:r>
      <w:r w:rsidRPr="00457F58">
        <w:rPr>
          <w:sz w:val="20"/>
          <w:szCs w:val="20"/>
        </w:rPr>
        <w:t>M.,</w:t>
      </w:r>
      <w:r w:rsidR="00457F58">
        <w:rPr>
          <w:sz w:val="20"/>
          <w:szCs w:val="20"/>
        </w:rPr>
        <w:t xml:space="preserve"> </w:t>
      </w:r>
      <w:r w:rsidRPr="00457F58">
        <w:rPr>
          <w:sz w:val="20"/>
          <w:szCs w:val="20"/>
        </w:rPr>
        <w:t>Sadullaeva</w:t>
      </w:r>
      <w:r w:rsidR="00457F58">
        <w:rPr>
          <w:sz w:val="20"/>
          <w:szCs w:val="20"/>
        </w:rPr>
        <w:t xml:space="preserve"> </w:t>
      </w:r>
      <w:r w:rsidRPr="00457F58">
        <w:rPr>
          <w:sz w:val="20"/>
          <w:szCs w:val="20"/>
        </w:rPr>
        <w:t>Sh</w:t>
      </w:r>
      <w:r w:rsidR="00CE77B9" w:rsidRPr="00457F58">
        <w:rPr>
          <w:sz w:val="20"/>
          <w:szCs w:val="20"/>
        </w:rPr>
        <w:t>.</w:t>
      </w:r>
      <w:r w:rsidR="00CE77B9">
        <w:rPr>
          <w:sz w:val="20"/>
          <w:szCs w:val="20"/>
        </w:rPr>
        <w:t xml:space="preserve"> </w:t>
      </w:r>
      <w:r w:rsidR="00CE77B9" w:rsidRPr="00457F58">
        <w:rPr>
          <w:sz w:val="20"/>
          <w:szCs w:val="20"/>
        </w:rPr>
        <w:t>A</w:t>
      </w:r>
      <w:r w:rsidRPr="00457F58">
        <w:rPr>
          <w:sz w:val="20"/>
          <w:szCs w:val="20"/>
        </w:rPr>
        <w:t>.,</w:t>
      </w:r>
      <w:r w:rsidR="00457F58">
        <w:rPr>
          <w:sz w:val="20"/>
          <w:szCs w:val="20"/>
        </w:rPr>
        <w:t xml:space="preserve"> </w:t>
      </w:r>
      <w:r w:rsidRPr="00457F58">
        <w:rPr>
          <w:sz w:val="20"/>
          <w:szCs w:val="20"/>
        </w:rPr>
        <w:t>An</w:t>
      </w:r>
      <w:r w:rsidR="00457F58">
        <w:rPr>
          <w:sz w:val="20"/>
          <w:szCs w:val="20"/>
        </w:rPr>
        <w:t xml:space="preserve"> </w:t>
      </w:r>
      <w:r w:rsidRPr="00457F58">
        <w:rPr>
          <w:sz w:val="20"/>
          <w:szCs w:val="20"/>
        </w:rPr>
        <w:t>asymptotic</w:t>
      </w:r>
      <w:r w:rsidR="00457F58">
        <w:rPr>
          <w:sz w:val="20"/>
          <w:szCs w:val="20"/>
        </w:rPr>
        <w:t xml:space="preserve"> </w:t>
      </w:r>
      <w:r w:rsidRPr="00457F58">
        <w:rPr>
          <w:sz w:val="20"/>
          <w:szCs w:val="20"/>
        </w:rPr>
        <w:t>analysis</w:t>
      </w:r>
      <w:r w:rsidR="00457F58">
        <w:rPr>
          <w:sz w:val="20"/>
          <w:szCs w:val="20"/>
        </w:rPr>
        <w:t xml:space="preserve"> </w:t>
      </w:r>
      <w:r w:rsidRPr="00457F58">
        <w:rPr>
          <w:sz w:val="20"/>
          <w:szCs w:val="20"/>
        </w:rPr>
        <w:t>of</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self-similar</w:t>
      </w:r>
      <w:r w:rsidR="00457F58">
        <w:rPr>
          <w:sz w:val="20"/>
          <w:szCs w:val="20"/>
        </w:rPr>
        <w:t xml:space="preserve"> </w:t>
      </w:r>
      <w:r w:rsidRPr="00457F58">
        <w:rPr>
          <w:sz w:val="20"/>
          <w:szCs w:val="20"/>
        </w:rPr>
        <w:t>solution</w:t>
      </w:r>
      <w:r w:rsidR="00457F58">
        <w:rPr>
          <w:sz w:val="20"/>
          <w:szCs w:val="20"/>
        </w:rPr>
        <w:t xml:space="preserve"> </w:t>
      </w:r>
      <w:r w:rsidRPr="00457F58">
        <w:rPr>
          <w:sz w:val="20"/>
          <w:szCs w:val="20"/>
        </w:rPr>
        <w:t>for</w:t>
      </w:r>
      <w:r w:rsidR="00457F58">
        <w:rPr>
          <w:sz w:val="20"/>
          <w:szCs w:val="20"/>
        </w:rPr>
        <w:t xml:space="preserve"> </w:t>
      </w:r>
      <w:r w:rsidRPr="00457F58">
        <w:rPr>
          <w:sz w:val="20"/>
          <w:szCs w:val="20"/>
        </w:rPr>
        <w:t>the</w:t>
      </w:r>
      <w:r w:rsidR="00457F58">
        <w:rPr>
          <w:sz w:val="20"/>
          <w:szCs w:val="20"/>
        </w:rPr>
        <w:t xml:space="preserve"> </w:t>
      </w:r>
      <w:r w:rsidRPr="00457F58">
        <w:rPr>
          <w:sz w:val="20"/>
          <w:szCs w:val="20"/>
        </w:rPr>
        <w:t>double</w:t>
      </w:r>
      <w:r w:rsidR="00457F58">
        <w:rPr>
          <w:sz w:val="20"/>
          <w:szCs w:val="20"/>
        </w:rPr>
        <w:t xml:space="preserve"> </w:t>
      </w:r>
      <w:r w:rsidRPr="00457F58">
        <w:rPr>
          <w:sz w:val="20"/>
          <w:szCs w:val="20"/>
        </w:rPr>
        <w:t>nonlinear</w:t>
      </w:r>
      <w:r w:rsidR="00457F58">
        <w:rPr>
          <w:sz w:val="20"/>
          <w:szCs w:val="20"/>
        </w:rPr>
        <w:t xml:space="preserve"> </w:t>
      </w:r>
      <w:r w:rsidRPr="00457F58">
        <w:rPr>
          <w:sz w:val="20"/>
          <w:szCs w:val="20"/>
        </w:rPr>
        <w:t>reaction-diffusion</w:t>
      </w:r>
      <w:r w:rsidR="00457F58">
        <w:rPr>
          <w:sz w:val="20"/>
          <w:szCs w:val="20"/>
        </w:rPr>
        <w:t xml:space="preserve"> </w:t>
      </w:r>
      <w:r w:rsidRPr="00457F58">
        <w:rPr>
          <w:sz w:val="20"/>
          <w:szCs w:val="20"/>
        </w:rPr>
        <w:t>system</w:t>
      </w:r>
      <w:r w:rsidR="00457F58">
        <w:rPr>
          <w:sz w:val="20"/>
          <w:szCs w:val="20"/>
        </w:rPr>
        <w:t xml:space="preserve"> </w:t>
      </w:r>
      <w:r w:rsidRPr="00457F58">
        <w:rPr>
          <w:sz w:val="20"/>
          <w:szCs w:val="20"/>
        </w:rPr>
        <w:t>//</w:t>
      </w:r>
      <w:r w:rsidR="00457F58">
        <w:rPr>
          <w:sz w:val="20"/>
          <w:szCs w:val="20"/>
        </w:rPr>
        <w:t xml:space="preserve"> </w:t>
      </w:r>
      <w:r w:rsidRPr="00457F58">
        <w:rPr>
          <w:sz w:val="20"/>
          <w:szCs w:val="20"/>
        </w:rPr>
        <w:t>J.</w:t>
      </w:r>
      <w:r w:rsidR="00457F58">
        <w:rPr>
          <w:sz w:val="20"/>
          <w:szCs w:val="20"/>
        </w:rPr>
        <w:t xml:space="preserve"> </w:t>
      </w:r>
      <w:r w:rsidRPr="00457F58">
        <w:rPr>
          <w:sz w:val="20"/>
          <w:szCs w:val="20"/>
        </w:rPr>
        <w:t>Nanosystems:</w:t>
      </w:r>
      <w:r w:rsidR="00457F58">
        <w:rPr>
          <w:sz w:val="20"/>
          <w:szCs w:val="20"/>
        </w:rPr>
        <w:t xml:space="preserve"> </w:t>
      </w:r>
      <w:r w:rsidRPr="00457F58">
        <w:rPr>
          <w:sz w:val="20"/>
          <w:szCs w:val="20"/>
        </w:rPr>
        <w:t>physics,</w:t>
      </w:r>
      <w:r w:rsidR="00457F58">
        <w:rPr>
          <w:sz w:val="20"/>
          <w:szCs w:val="20"/>
        </w:rPr>
        <w:t xml:space="preserve"> </w:t>
      </w:r>
      <w:r w:rsidRPr="00457F58">
        <w:rPr>
          <w:sz w:val="20"/>
          <w:szCs w:val="20"/>
        </w:rPr>
        <w:t>chemistry,</w:t>
      </w:r>
      <w:r w:rsidR="00457F58">
        <w:rPr>
          <w:sz w:val="20"/>
          <w:szCs w:val="20"/>
        </w:rPr>
        <w:t xml:space="preserve"> </w:t>
      </w:r>
      <w:r w:rsidRPr="00457F58">
        <w:rPr>
          <w:sz w:val="20"/>
          <w:szCs w:val="20"/>
        </w:rPr>
        <w:t>mathematics,</w:t>
      </w:r>
      <w:r w:rsidR="00457F58">
        <w:rPr>
          <w:sz w:val="20"/>
          <w:szCs w:val="20"/>
        </w:rPr>
        <w:t xml:space="preserve"> </w:t>
      </w:r>
      <w:r w:rsidRPr="00457F58">
        <w:rPr>
          <w:sz w:val="20"/>
          <w:szCs w:val="20"/>
        </w:rPr>
        <w:t>2015,</w:t>
      </w:r>
      <w:r w:rsidR="00457F58">
        <w:rPr>
          <w:sz w:val="20"/>
          <w:szCs w:val="20"/>
        </w:rPr>
        <w:t xml:space="preserve"> </w:t>
      </w:r>
      <w:r w:rsidRPr="00457F58">
        <w:rPr>
          <w:sz w:val="20"/>
          <w:szCs w:val="20"/>
        </w:rPr>
        <w:t>6</w:t>
      </w:r>
      <w:r w:rsidR="00457F58">
        <w:rPr>
          <w:sz w:val="20"/>
          <w:szCs w:val="20"/>
        </w:rPr>
        <w:t xml:space="preserve"> </w:t>
      </w:r>
      <w:r w:rsidRPr="00457F58">
        <w:rPr>
          <w:sz w:val="20"/>
          <w:szCs w:val="20"/>
        </w:rPr>
        <w:t>(6),</w:t>
      </w:r>
      <w:r w:rsidR="00457F58">
        <w:rPr>
          <w:sz w:val="20"/>
          <w:szCs w:val="20"/>
        </w:rPr>
        <w:t xml:space="preserve"> </w:t>
      </w:r>
      <w:r w:rsidRPr="00457F58">
        <w:rPr>
          <w:sz w:val="20"/>
          <w:szCs w:val="20"/>
        </w:rPr>
        <w:t>p.</w:t>
      </w:r>
      <w:r w:rsidR="00457F58">
        <w:rPr>
          <w:sz w:val="20"/>
          <w:szCs w:val="20"/>
        </w:rPr>
        <w:t xml:space="preserve"> </w:t>
      </w:r>
      <w:r w:rsidRPr="00457F58">
        <w:rPr>
          <w:sz w:val="20"/>
          <w:szCs w:val="20"/>
        </w:rPr>
        <w:t>793-802.</w:t>
      </w:r>
      <w:r w:rsidR="00457F58">
        <w:rPr>
          <w:sz w:val="20"/>
          <w:szCs w:val="20"/>
        </w:rPr>
        <w:t xml:space="preserve"> </w:t>
      </w:r>
    </w:p>
    <w:p w:rsidR="00CE77B9"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N.</w:t>
      </w:r>
      <w:r w:rsidR="00457F58">
        <w:rPr>
          <w:sz w:val="20"/>
          <w:szCs w:val="20"/>
        </w:rPr>
        <w:t xml:space="preserve"> </w:t>
      </w:r>
      <w:r w:rsidRPr="00457F58">
        <w:rPr>
          <w:sz w:val="20"/>
          <w:szCs w:val="20"/>
        </w:rPr>
        <w:t>Sedova,</w:t>
      </w:r>
      <w:r w:rsidR="00457F58">
        <w:rPr>
          <w:sz w:val="20"/>
          <w:szCs w:val="20"/>
        </w:rPr>
        <w:t xml:space="preserve"> </w:t>
      </w:r>
      <w:r w:rsidRPr="00457F58">
        <w:rPr>
          <w:sz w:val="20"/>
          <w:szCs w:val="20"/>
        </w:rPr>
        <w:t>V.</w:t>
      </w:r>
      <w:r w:rsidR="00457F58">
        <w:rPr>
          <w:sz w:val="20"/>
          <w:szCs w:val="20"/>
        </w:rPr>
        <w:t xml:space="preserve"> </w:t>
      </w:r>
      <w:r w:rsidRPr="00457F58">
        <w:rPr>
          <w:sz w:val="20"/>
          <w:szCs w:val="20"/>
        </w:rPr>
        <w:t>Sedov,</w:t>
      </w:r>
      <w:r w:rsidR="00457F58">
        <w:rPr>
          <w:sz w:val="20"/>
          <w:szCs w:val="20"/>
        </w:rPr>
        <w:t xml:space="preserve"> </w:t>
      </w:r>
      <w:r w:rsidRPr="00457F58">
        <w:rPr>
          <w:sz w:val="20"/>
          <w:szCs w:val="20"/>
        </w:rPr>
        <w:t>R.</w:t>
      </w:r>
      <w:r w:rsidR="00457F58">
        <w:rPr>
          <w:sz w:val="20"/>
          <w:szCs w:val="20"/>
        </w:rPr>
        <w:t xml:space="preserve"> </w:t>
      </w:r>
      <w:r w:rsidRPr="00457F58">
        <w:rPr>
          <w:sz w:val="20"/>
          <w:szCs w:val="20"/>
        </w:rPr>
        <w:t>Bazhenov,</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Karavka,</w:t>
      </w:r>
      <w:r w:rsidR="00457F58">
        <w:rPr>
          <w:sz w:val="20"/>
          <w:szCs w:val="20"/>
        </w:rPr>
        <w:t xml:space="preserve"> </w:t>
      </w:r>
      <w:r w:rsidRPr="00457F58">
        <w:rPr>
          <w:sz w:val="20"/>
          <w:szCs w:val="20"/>
        </w:rPr>
        <w:t>S</w:t>
      </w:r>
      <w:r w:rsidR="00CE77B9" w:rsidRPr="00457F58">
        <w:rPr>
          <w:sz w:val="20"/>
          <w:szCs w:val="20"/>
        </w:rPr>
        <w:t>.</w:t>
      </w:r>
      <w:r w:rsidR="00CE77B9">
        <w:rPr>
          <w:sz w:val="20"/>
          <w:szCs w:val="20"/>
        </w:rPr>
        <w:t xml:space="preserve"> </w:t>
      </w:r>
      <w:r w:rsidR="00CE77B9" w:rsidRPr="00457F58">
        <w:rPr>
          <w:sz w:val="20"/>
          <w:szCs w:val="20"/>
        </w:rPr>
        <w:t>B</w:t>
      </w:r>
      <w:r w:rsidRPr="00457F58">
        <w:rPr>
          <w:sz w:val="20"/>
          <w:szCs w:val="20"/>
        </w:rPr>
        <w:t>eknazarova.</w:t>
      </w:r>
      <w:r w:rsidR="00457F58">
        <w:rPr>
          <w:sz w:val="20"/>
          <w:szCs w:val="20"/>
        </w:rPr>
        <w:t xml:space="preserve"> </w:t>
      </w:r>
      <w:r w:rsidRPr="00457F58">
        <w:rPr>
          <w:sz w:val="20"/>
          <w:szCs w:val="20"/>
        </w:rPr>
        <w:t>Automated</w:t>
      </w:r>
      <w:r w:rsidR="00457F58">
        <w:rPr>
          <w:sz w:val="20"/>
          <w:szCs w:val="20"/>
        </w:rPr>
        <w:t xml:space="preserve"> </w:t>
      </w:r>
      <w:r w:rsidRPr="00457F58">
        <w:rPr>
          <w:sz w:val="20"/>
          <w:szCs w:val="20"/>
        </w:rPr>
        <w:t>Stationary</w:t>
      </w:r>
      <w:r w:rsidR="00457F58">
        <w:rPr>
          <w:sz w:val="20"/>
          <w:szCs w:val="20"/>
        </w:rPr>
        <w:t xml:space="preserve"> </w:t>
      </w:r>
      <w:r w:rsidRPr="00457F58">
        <w:rPr>
          <w:sz w:val="20"/>
          <w:szCs w:val="20"/>
        </w:rPr>
        <w:t>Obstacle</w:t>
      </w:r>
      <w:r w:rsidR="00457F58">
        <w:rPr>
          <w:sz w:val="20"/>
          <w:szCs w:val="20"/>
        </w:rPr>
        <w:t xml:space="preserve"> </w:t>
      </w:r>
      <w:r w:rsidRPr="00457F58">
        <w:rPr>
          <w:sz w:val="20"/>
          <w:szCs w:val="20"/>
        </w:rPr>
        <w:t>Avoidance</w:t>
      </w:r>
      <w:r w:rsidR="00457F58">
        <w:rPr>
          <w:sz w:val="20"/>
          <w:szCs w:val="20"/>
        </w:rPr>
        <w:t xml:space="preserve"> </w:t>
      </w:r>
      <w:r w:rsidRPr="00457F58">
        <w:rPr>
          <w:sz w:val="20"/>
          <w:szCs w:val="20"/>
        </w:rPr>
        <w:t>When</w:t>
      </w:r>
      <w:r w:rsidR="00457F58">
        <w:rPr>
          <w:sz w:val="20"/>
          <w:szCs w:val="20"/>
        </w:rPr>
        <w:t xml:space="preserve"> </w:t>
      </w:r>
      <w:r w:rsidRPr="00457F58">
        <w:rPr>
          <w:sz w:val="20"/>
          <w:szCs w:val="20"/>
        </w:rPr>
        <w:t>Navigating</w:t>
      </w:r>
      <w:r w:rsidR="00457F58">
        <w:rPr>
          <w:sz w:val="20"/>
          <w:szCs w:val="20"/>
        </w:rPr>
        <w:t xml:space="preserve"> </w:t>
      </w:r>
      <w:r w:rsidRPr="00457F58">
        <w:rPr>
          <w:sz w:val="20"/>
          <w:szCs w:val="20"/>
        </w:rPr>
        <w:t>a</w:t>
      </w:r>
      <w:r w:rsidR="00457F58">
        <w:rPr>
          <w:sz w:val="20"/>
          <w:szCs w:val="20"/>
        </w:rPr>
        <w:t xml:space="preserve"> </w:t>
      </w:r>
      <w:r w:rsidRPr="00457F58">
        <w:rPr>
          <w:sz w:val="20"/>
          <w:szCs w:val="20"/>
        </w:rPr>
        <w:t>Marine</w:t>
      </w:r>
      <w:r w:rsidR="00457F58">
        <w:rPr>
          <w:sz w:val="20"/>
          <w:szCs w:val="20"/>
        </w:rPr>
        <w:t xml:space="preserve"> </w:t>
      </w:r>
      <w:r w:rsidRPr="00457F58">
        <w:rPr>
          <w:sz w:val="20"/>
          <w:szCs w:val="20"/>
        </w:rPr>
        <w:t>Craft</w:t>
      </w:r>
      <w:r w:rsidR="00457F58">
        <w:rPr>
          <w:sz w:val="20"/>
          <w:szCs w:val="20"/>
        </w:rPr>
        <w:t xml:space="preserve"> </w:t>
      </w:r>
      <w:r w:rsidRPr="00457F58">
        <w:rPr>
          <w:sz w:val="20"/>
          <w:szCs w:val="20"/>
        </w:rPr>
        <w:t>//2019</w:t>
      </w:r>
      <w:r w:rsidR="00457F58">
        <w:rPr>
          <w:sz w:val="20"/>
          <w:szCs w:val="20"/>
        </w:rPr>
        <w:t xml:space="preserve"> </w:t>
      </w:r>
      <w:r w:rsidRPr="00457F58">
        <w:rPr>
          <w:sz w:val="20"/>
          <w:szCs w:val="20"/>
        </w:rPr>
        <w:t>International</w:t>
      </w:r>
      <w:r w:rsidR="00457F58">
        <w:rPr>
          <w:sz w:val="20"/>
          <w:szCs w:val="20"/>
        </w:rPr>
        <w:t xml:space="preserve"> </w:t>
      </w:r>
      <w:r w:rsidRPr="00457F58">
        <w:rPr>
          <w:sz w:val="20"/>
          <w:szCs w:val="20"/>
        </w:rPr>
        <w:t>Multi-Conference</w:t>
      </w:r>
      <w:r w:rsidR="00457F58">
        <w:rPr>
          <w:sz w:val="20"/>
          <w:szCs w:val="20"/>
        </w:rPr>
        <w:t xml:space="preserve"> </w:t>
      </w:r>
      <w:r w:rsidRPr="00457F58">
        <w:rPr>
          <w:sz w:val="20"/>
          <w:szCs w:val="20"/>
        </w:rPr>
        <w:t>on</w:t>
      </w:r>
      <w:r w:rsidR="00457F58">
        <w:rPr>
          <w:sz w:val="20"/>
          <w:szCs w:val="20"/>
        </w:rPr>
        <w:t xml:space="preserve"> </w:t>
      </w:r>
      <w:r w:rsidRPr="00457F58">
        <w:rPr>
          <w:sz w:val="20"/>
          <w:szCs w:val="20"/>
        </w:rPr>
        <w:t>Engineering,</w:t>
      </w:r>
      <w:r w:rsidR="00457F58">
        <w:rPr>
          <w:sz w:val="20"/>
          <w:szCs w:val="20"/>
        </w:rPr>
        <w:t xml:space="preserve"> </w:t>
      </w:r>
      <w:r w:rsidRPr="00457F58">
        <w:rPr>
          <w:sz w:val="20"/>
          <w:szCs w:val="20"/>
        </w:rPr>
        <w:t>Computer</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Information</w:t>
      </w:r>
      <w:r w:rsidR="00457F58">
        <w:rPr>
          <w:sz w:val="20"/>
          <w:szCs w:val="20"/>
        </w:rPr>
        <w:t xml:space="preserve"> </w:t>
      </w:r>
      <w:r w:rsidRPr="00457F58">
        <w:rPr>
          <w:sz w:val="20"/>
          <w:szCs w:val="20"/>
        </w:rPr>
        <w:lastRenderedPageBreak/>
        <w:t>Sciences,</w:t>
      </w:r>
      <w:r w:rsidR="00457F58">
        <w:rPr>
          <w:sz w:val="20"/>
          <w:szCs w:val="20"/>
        </w:rPr>
        <w:t xml:space="preserve"> </w:t>
      </w:r>
      <w:r w:rsidRPr="00457F58">
        <w:rPr>
          <w:sz w:val="20"/>
          <w:szCs w:val="20"/>
        </w:rPr>
        <w:t>SIBIRCON</w:t>
      </w:r>
      <w:r w:rsidR="00457F58">
        <w:rPr>
          <w:sz w:val="20"/>
          <w:szCs w:val="20"/>
        </w:rPr>
        <w:t xml:space="preserve"> </w:t>
      </w:r>
      <w:r w:rsidRPr="00457F58">
        <w:rPr>
          <w:sz w:val="20"/>
          <w:szCs w:val="20"/>
        </w:rPr>
        <w:t>2019;</w:t>
      </w:r>
      <w:r w:rsidR="00457F58">
        <w:rPr>
          <w:sz w:val="20"/>
          <w:szCs w:val="20"/>
        </w:rPr>
        <w:t xml:space="preserve"> </w:t>
      </w:r>
      <w:r w:rsidRPr="00457F58">
        <w:rPr>
          <w:sz w:val="20"/>
          <w:szCs w:val="20"/>
        </w:rPr>
        <w:t>Novosibirsk;</w:t>
      </w:r>
      <w:r w:rsidR="00457F58">
        <w:rPr>
          <w:sz w:val="20"/>
          <w:szCs w:val="20"/>
        </w:rPr>
        <w:t xml:space="preserve"> </w:t>
      </w:r>
      <w:r w:rsidRPr="00457F58">
        <w:rPr>
          <w:sz w:val="20"/>
          <w:szCs w:val="20"/>
        </w:rPr>
        <w:t>Russian</w:t>
      </w:r>
      <w:r w:rsidR="00457F58">
        <w:rPr>
          <w:sz w:val="20"/>
          <w:szCs w:val="20"/>
        </w:rPr>
        <w:t xml:space="preserve"> </w:t>
      </w:r>
      <w:r w:rsidRPr="00457F58">
        <w:rPr>
          <w:sz w:val="20"/>
          <w:szCs w:val="20"/>
        </w:rPr>
        <w:t>Federation;</w:t>
      </w:r>
      <w:r w:rsidR="00457F58">
        <w:rPr>
          <w:sz w:val="20"/>
          <w:szCs w:val="20"/>
        </w:rPr>
        <w:t xml:space="preserve"> </w:t>
      </w:r>
      <w:r w:rsidRPr="00457F58">
        <w:rPr>
          <w:sz w:val="20"/>
          <w:szCs w:val="20"/>
        </w:rPr>
        <w:t>21</w:t>
      </w:r>
      <w:r w:rsidR="00457F58">
        <w:rPr>
          <w:sz w:val="20"/>
          <w:szCs w:val="20"/>
        </w:rPr>
        <w:t xml:space="preserve"> </w:t>
      </w:r>
      <w:r w:rsidRPr="00457F58">
        <w:rPr>
          <w:sz w:val="20"/>
          <w:szCs w:val="20"/>
        </w:rPr>
        <w:t>October</w:t>
      </w:r>
      <w:r w:rsidR="00457F58">
        <w:rPr>
          <w:sz w:val="20"/>
          <w:szCs w:val="20"/>
        </w:rPr>
        <w:t xml:space="preserve"> </w:t>
      </w:r>
      <w:r w:rsidRPr="00457F58">
        <w:rPr>
          <w:sz w:val="20"/>
          <w:szCs w:val="20"/>
        </w:rPr>
        <w:t>201</w:t>
      </w:r>
      <w:r w:rsidR="00CE77B9" w:rsidRPr="00457F58">
        <w:rPr>
          <w:sz w:val="20"/>
          <w:szCs w:val="20"/>
        </w:rPr>
        <w:t>9</w:t>
      </w:r>
      <w:r w:rsidR="00CE77B9">
        <w:rPr>
          <w:sz w:val="20"/>
          <w:szCs w:val="20"/>
        </w:rPr>
        <w:t>.</w:t>
      </w:r>
    </w:p>
    <w:p w:rsidR="00CE77B9" w:rsidRDefault="004A22C8" w:rsidP="00522195">
      <w:pPr>
        <w:pStyle w:val="ListParagraph"/>
        <w:numPr>
          <w:ilvl w:val="0"/>
          <w:numId w:val="28"/>
        </w:numPr>
        <w:suppressAutoHyphens w:val="0"/>
        <w:snapToGrid w:val="0"/>
        <w:ind w:left="425" w:hanging="425"/>
        <w:jc w:val="both"/>
        <w:rPr>
          <w:sz w:val="20"/>
          <w:szCs w:val="20"/>
        </w:rPr>
      </w:pPr>
      <w:r w:rsidRPr="00457F58">
        <w:rPr>
          <w:sz w:val="20"/>
          <w:szCs w:val="20"/>
        </w:rPr>
        <w:t>Beknazarova</w:t>
      </w:r>
      <w:r w:rsidR="00457F58">
        <w:rPr>
          <w:sz w:val="20"/>
          <w:szCs w:val="20"/>
        </w:rPr>
        <w:t xml:space="preserve"> </w:t>
      </w:r>
      <w:r w:rsidRPr="00457F58">
        <w:rPr>
          <w:sz w:val="20"/>
          <w:szCs w:val="20"/>
        </w:rPr>
        <w:t>S.,</w:t>
      </w:r>
      <w:r w:rsidR="00457F58">
        <w:rPr>
          <w:sz w:val="20"/>
          <w:szCs w:val="20"/>
        </w:rPr>
        <w:t xml:space="preserve"> </w:t>
      </w:r>
      <w:r w:rsidRPr="00457F58">
        <w:rPr>
          <w:sz w:val="20"/>
          <w:szCs w:val="20"/>
        </w:rPr>
        <w:t>Mukhamadiyev</w:t>
      </w:r>
      <w:r w:rsidR="00457F58">
        <w:rPr>
          <w:sz w:val="20"/>
          <w:szCs w:val="20"/>
        </w:rPr>
        <w:t xml:space="preserve"> </w:t>
      </w:r>
      <w:r w:rsidRPr="00457F58">
        <w:rPr>
          <w:sz w:val="20"/>
          <w:szCs w:val="20"/>
        </w:rPr>
        <w:t>A</w:t>
      </w:r>
      <w:r w:rsidR="00CE77B9" w:rsidRPr="00457F58">
        <w:rPr>
          <w:sz w:val="20"/>
          <w:szCs w:val="20"/>
        </w:rPr>
        <w:t>.</w:t>
      </w:r>
      <w:r w:rsidR="00CE77B9">
        <w:rPr>
          <w:sz w:val="20"/>
          <w:szCs w:val="20"/>
        </w:rPr>
        <w:t xml:space="preserve"> </w:t>
      </w:r>
      <w:r w:rsidR="00CE77B9" w:rsidRPr="00457F58">
        <w:rPr>
          <w:sz w:val="20"/>
          <w:szCs w:val="20"/>
        </w:rPr>
        <w:t>S</w:t>
      </w:r>
      <w:r w:rsidRPr="00457F58">
        <w:rPr>
          <w:sz w:val="20"/>
          <w:szCs w:val="20"/>
        </w:rPr>
        <w:t>h.</w:t>
      </w:r>
      <w:r w:rsidR="00457F58">
        <w:rPr>
          <w:sz w:val="20"/>
          <w:szCs w:val="20"/>
        </w:rPr>
        <w:t xml:space="preserve"> </w:t>
      </w:r>
      <w:r w:rsidRPr="00457F58">
        <w:rPr>
          <w:sz w:val="20"/>
          <w:szCs w:val="20"/>
        </w:rPr>
        <w:t>Jaumitbayeva</w:t>
      </w:r>
      <w:r w:rsidR="00457F58">
        <w:rPr>
          <w:sz w:val="20"/>
          <w:szCs w:val="20"/>
        </w:rPr>
        <w:t xml:space="preserve"> </w:t>
      </w:r>
      <w:r w:rsidRPr="00457F58">
        <w:rPr>
          <w:sz w:val="20"/>
          <w:szCs w:val="20"/>
        </w:rPr>
        <w:t>M</w:t>
      </w:r>
      <w:r w:rsidR="00CE77B9" w:rsidRPr="00457F58">
        <w:rPr>
          <w:sz w:val="20"/>
          <w:szCs w:val="20"/>
        </w:rPr>
        <w:t>.</w:t>
      </w:r>
      <w:r w:rsidR="00CE77B9">
        <w:rPr>
          <w:sz w:val="20"/>
          <w:szCs w:val="20"/>
        </w:rPr>
        <w:t xml:space="preserve"> </w:t>
      </w:r>
      <w:r w:rsidR="00CE77B9" w:rsidRPr="00457F58">
        <w:rPr>
          <w:sz w:val="20"/>
          <w:szCs w:val="20"/>
        </w:rPr>
        <w:t>K.</w:t>
      </w:r>
      <w:r w:rsidR="00CE77B9">
        <w:rPr>
          <w:sz w:val="20"/>
          <w:szCs w:val="20"/>
        </w:rPr>
        <w:t xml:space="preserve"> </w:t>
      </w:r>
      <w:r w:rsidR="00CE77B9" w:rsidRPr="00457F58">
        <w:rPr>
          <w:sz w:val="20"/>
          <w:szCs w:val="20"/>
        </w:rPr>
        <w:t>P</w:t>
      </w:r>
      <w:r w:rsidRPr="00457F58">
        <w:rPr>
          <w:sz w:val="20"/>
          <w:szCs w:val="20"/>
        </w:rPr>
        <w:t>rocessing</w:t>
      </w:r>
      <w:r w:rsidR="00457F58">
        <w:rPr>
          <w:sz w:val="20"/>
          <w:szCs w:val="20"/>
        </w:rPr>
        <w:t xml:space="preserve"> </w:t>
      </w:r>
      <w:r w:rsidRPr="00457F58">
        <w:rPr>
          <w:sz w:val="20"/>
          <w:szCs w:val="20"/>
        </w:rPr>
        <w:t>color</w:t>
      </w:r>
      <w:r w:rsidR="00457F58">
        <w:rPr>
          <w:sz w:val="20"/>
          <w:szCs w:val="20"/>
        </w:rPr>
        <w:t xml:space="preserve"> </w:t>
      </w:r>
      <w:r w:rsidRPr="00457F58">
        <w:rPr>
          <w:sz w:val="20"/>
          <w:szCs w:val="20"/>
        </w:rPr>
        <w:t>images,</w:t>
      </w:r>
      <w:r w:rsidR="00457F58">
        <w:rPr>
          <w:sz w:val="20"/>
          <w:szCs w:val="20"/>
        </w:rPr>
        <w:t xml:space="preserve"> </w:t>
      </w:r>
      <w:r w:rsidRPr="00457F58">
        <w:rPr>
          <w:sz w:val="20"/>
          <w:szCs w:val="20"/>
        </w:rPr>
        <w:t>brightness</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color</w:t>
      </w:r>
      <w:r w:rsidR="00457F58">
        <w:rPr>
          <w:sz w:val="20"/>
          <w:szCs w:val="20"/>
        </w:rPr>
        <w:t xml:space="preserve"> </w:t>
      </w:r>
      <w:r w:rsidRPr="00457F58">
        <w:rPr>
          <w:sz w:val="20"/>
          <w:szCs w:val="20"/>
        </w:rPr>
        <w:t>conversion//International</w:t>
      </w:r>
      <w:r w:rsidR="00457F58">
        <w:rPr>
          <w:sz w:val="20"/>
          <w:szCs w:val="20"/>
        </w:rPr>
        <w:t xml:space="preserve"> </w:t>
      </w:r>
      <w:r w:rsidRPr="00457F58">
        <w:rPr>
          <w:sz w:val="20"/>
          <w:szCs w:val="20"/>
        </w:rPr>
        <w:t>Conference</w:t>
      </w:r>
      <w:r w:rsidR="00457F58">
        <w:rPr>
          <w:sz w:val="20"/>
          <w:szCs w:val="20"/>
        </w:rPr>
        <w:t xml:space="preserve"> </w:t>
      </w:r>
      <w:r w:rsidRPr="00457F58">
        <w:rPr>
          <w:sz w:val="20"/>
          <w:szCs w:val="20"/>
        </w:rPr>
        <w:t>on</w:t>
      </w:r>
      <w:r w:rsidR="00457F58">
        <w:rPr>
          <w:sz w:val="20"/>
          <w:szCs w:val="20"/>
        </w:rPr>
        <w:t xml:space="preserve"> </w:t>
      </w:r>
      <w:r w:rsidRPr="00457F58">
        <w:rPr>
          <w:sz w:val="20"/>
          <w:szCs w:val="20"/>
        </w:rPr>
        <w:t>Information</w:t>
      </w:r>
      <w:r w:rsidR="00457F58">
        <w:rPr>
          <w:sz w:val="20"/>
          <w:szCs w:val="20"/>
        </w:rPr>
        <w:t xml:space="preserve"> </w:t>
      </w:r>
      <w:r w:rsidRPr="00457F58">
        <w:rPr>
          <w:sz w:val="20"/>
          <w:szCs w:val="20"/>
        </w:rPr>
        <w:t>Science</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Communications</w:t>
      </w:r>
      <w:r w:rsidR="00457F58">
        <w:rPr>
          <w:sz w:val="20"/>
          <w:szCs w:val="20"/>
        </w:rPr>
        <w:t xml:space="preserve"> </w:t>
      </w:r>
      <w:r w:rsidRPr="00457F58">
        <w:rPr>
          <w:sz w:val="20"/>
          <w:szCs w:val="20"/>
        </w:rPr>
        <w:t>Technologies</w:t>
      </w:r>
      <w:r w:rsidR="00457F58">
        <w:rPr>
          <w:sz w:val="20"/>
          <w:szCs w:val="20"/>
        </w:rPr>
        <w:t xml:space="preserve"> </w:t>
      </w:r>
      <w:r w:rsidRPr="00457F58">
        <w:rPr>
          <w:sz w:val="20"/>
          <w:szCs w:val="20"/>
        </w:rPr>
        <w:t>ICISCT</w:t>
      </w:r>
      <w:r w:rsidR="00457F58">
        <w:rPr>
          <w:sz w:val="20"/>
          <w:szCs w:val="20"/>
        </w:rPr>
        <w:t xml:space="preserve"> </w:t>
      </w:r>
      <w:r w:rsidRPr="00457F58">
        <w:rPr>
          <w:sz w:val="20"/>
          <w:szCs w:val="20"/>
        </w:rPr>
        <w:t>2019</w:t>
      </w:r>
      <w:r w:rsidR="00457F58">
        <w:rPr>
          <w:sz w:val="20"/>
          <w:szCs w:val="20"/>
        </w:rPr>
        <w:t xml:space="preserve"> </w:t>
      </w:r>
      <w:r w:rsidRPr="00457F58">
        <w:rPr>
          <w:sz w:val="20"/>
          <w:szCs w:val="20"/>
        </w:rPr>
        <w:t>Applications,</w:t>
      </w:r>
      <w:r w:rsidR="00457F58">
        <w:rPr>
          <w:sz w:val="20"/>
          <w:szCs w:val="20"/>
        </w:rPr>
        <w:t xml:space="preserve"> </w:t>
      </w:r>
      <w:r w:rsidRPr="00457F58">
        <w:rPr>
          <w:sz w:val="20"/>
          <w:szCs w:val="20"/>
        </w:rPr>
        <w:t>Trends</w:t>
      </w:r>
      <w:r w:rsidR="00457F58">
        <w:rPr>
          <w:sz w:val="20"/>
          <w:szCs w:val="20"/>
        </w:rPr>
        <w:t xml:space="preserve"> </w:t>
      </w:r>
      <w:r w:rsidRPr="00457F58">
        <w:rPr>
          <w:sz w:val="20"/>
          <w:szCs w:val="20"/>
        </w:rPr>
        <w:t>and</w:t>
      </w:r>
      <w:r w:rsidR="00457F58">
        <w:rPr>
          <w:sz w:val="20"/>
          <w:szCs w:val="20"/>
        </w:rPr>
        <w:t xml:space="preserve"> </w:t>
      </w:r>
      <w:r w:rsidRPr="00457F58">
        <w:rPr>
          <w:sz w:val="20"/>
          <w:szCs w:val="20"/>
        </w:rPr>
        <w:t>Opportunities.</w:t>
      </w:r>
      <w:r w:rsidR="00457F58">
        <w:rPr>
          <w:sz w:val="20"/>
          <w:szCs w:val="20"/>
        </w:rPr>
        <w:t xml:space="preserve"> </w:t>
      </w:r>
      <w:r w:rsidRPr="00457F58">
        <w:rPr>
          <w:sz w:val="20"/>
          <w:szCs w:val="20"/>
        </w:rPr>
        <w:t>Tashkent</w:t>
      </w:r>
      <w:r w:rsidR="00457F58">
        <w:rPr>
          <w:sz w:val="20"/>
          <w:szCs w:val="20"/>
        </w:rPr>
        <w:t xml:space="preserve"> </w:t>
      </w:r>
      <w:r w:rsidRPr="00457F58">
        <w:rPr>
          <w:sz w:val="20"/>
          <w:szCs w:val="20"/>
        </w:rPr>
        <w:t>2019</w:t>
      </w:r>
      <w:r w:rsidR="00CE77B9">
        <w:rPr>
          <w:sz w:val="20"/>
          <w:szCs w:val="20"/>
        </w:rPr>
        <w:t>.</w:t>
      </w:r>
    </w:p>
    <w:p w:rsidR="00CE77B9" w:rsidRDefault="00CE77B9" w:rsidP="00522195">
      <w:pPr>
        <w:suppressAutoHyphens w:val="0"/>
        <w:snapToGrid w:val="0"/>
        <w:ind w:left="425" w:hanging="425"/>
        <w:jc w:val="both"/>
        <w:rPr>
          <w:sz w:val="20"/>
          <w:szCs w:val="20"/>
          <w:lang w:eastAsia="zh-CN"/>
        </w:rPr>
        <w:sectPr w:rsidR="00CE77B9" w:rsidSect="00DB54F5">
          <w:headerReference w:type="default" r:id="rId237"/>
          <w:footnotePr>
            <w:pos w:val="beneathText"/>
          </w:footnotePr>
          <w:pgSz w:w="12240" w:h="15840" w:code="1"/>
          <w:pgMar w:top="1440" w:right="1440" w:bottom="1440" w:left="1440" w:header="720" w:footer="720" w:gutter="0"/>
          <w:cols w:num="2" w:space="600"/>
          <w:docGrid w:linePitch="360"/>
        </w:sectPr>
      </w:pPr>
    </w:p>
    <w:p w:rsidR="00CE77B9" w:rsidRDefault="00CE77B9" w:rsidP="00522195">
      <w:pPr>
        <w:suppressAutoHyphens w:val="0"/>
        <w:snapToGrid w:val="0"/>
        <w:ind w:left="425" w:hanging="425"/>
        <w:jc w:val="both"/>
        <w:rPr>
          <w:sz w:val="20"/>
          <w:szCs w:val="20"/>
          <w:lang w:eastAsia="zh-CN"/>
        </w:rPr>
      </w:pPr>
    </w:p>
    <w:p w:rsidR="00EB51F4" w:rsidRPr="00457F58" w:rsidRDefault="00EB51F4" w:rsidP="00522195">
      <w:pPr>
        <w:suppressAutoHyphens w:val="0"/>
        <w:snapToGrid w:val="0"/>
        <w:ind w:left="425" w:hanging="425"/>
        <w:jc w:val="both"/>
        <w:rPr>
          <w:sz w:val="20"/>
          <w:szCs w:val="20"/>
        </w:rPr>
      </w:pPr>
    </w:p>
    <w:p w:rsidR="00457F58" w:rsidRPr="00457F58" w:rsidRDefault="00457F58" w:rsidP="00522195">
      <w:pPr>
        <w:suppressAutoHyphens w:val="0"/>
        <w:snapToGrid w:val="0"/>
        <w:ind w:firstLine="425"/>
        <w:jc w:val="both"/>
        <w:rPr>
          <w:sz w:val="20"/>
          <w:szCs w:val="20"/>
        </w:rPr>
      </w:pPr>
    </w:p>
    <w:p w:rsidR="00EB51F4" w:rsidRPr="00457F58" w:rsidRDefault="00457F58" w:rsidP="00CE77B9">
      <w:pPr>
        <w:suppressAutoHyphens w:val="0"/>
        <w:snapToGrid w:val="0"/>
        <w:jc w:val="both"/>
        <w:rPr>
          <w:sz w:val="20"/>
          <w:szCs w:val="20"/>
        </w:rPr>
      </w:pPr>
      <w:r w:rsidRPr="00457F58">
        <w:rPr>
          <w:sz w:val="20"/>
          <w:szCs w:val="20"/>
        </w:rPr>
        <w:t>6/20/2020</w:t>
      </w:r>
    </w:p>
    <w:sectPr w:rsidR="00EB51F4" w:rsidRPr="00457F58" w:rsidSect="00457F5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40" w:rsidRDefault="00D17B40">
      <w:r>
        <w:separator/>
      </w:r>
    </w:p>
  </w:endnote>
  <w:endnote w:type="continuationSeparator" w:id="0">
    <w:p w:rsidR="00D17B40" w:rsidRDefault="00D17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95" w:rsidRDefault="00840CEB" w:rsidP="00B3167C">
    <w:pPr>
      <w:pStyle w:val="Footer"/>
      <w:framePr w:wrap="around" w:vAnchor="text" w:hAnchor="margin" w:xAlign="center" w:y="1"/>
      <w:rPr>
        <w:rStyle w:val="PageNumber"/>
      </w:rPr>
    </w:pPr>
    <w:r>
      <w:rPr>
        <w:rStyle w:val="PageNumber"/>
      </w:rPr>
      <w:fldChar w:fldCharType="begin"/>
    </w:r>
    <w:r w:rsidR="00522195">
      <w:rPr>
        <w:rStyle w:val="PageNumber"/>
      </w:rPr>
      <w:instrText xml:space="preserve">PAGE  </w:instrText>
    </w:r>
    <w:r>
      <w:rPr>
        <w:rStyle w:val="PageNumber"/>
      </w:rPr>
      <w:fldChar w:fldCharType="end"/>
    </w:r>
  </w:p>
  <w:p w:rsidR="00522195" w:rsidRDefault="005221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95" w:rsidRPr="008D2424" w:rsidRDefault="00840CEB" w:rsidP="008D2424">
    <w:pPr>
      <w:jc w:val="center"/>
      <w:rPr>
        <w:sz w:val="20"/>
      </w:rPr>
    </w:pPr>
    <w:r w:rsidRPr="008D2424">
      <w:rPr>
        <w:sz w:val="20"/>
      </w:rPr>
      <w:fldChar w:fldCharType="begin"/>
    </w:r>
    <w:r w:rsidR="008D2424" w:rsidRPr="008D2424">
      <w:rPr>
        <w:sz w:val="20"/>
      </w:rPr>
      <w:instrText xml:space="preserve"> page </w:instrText>
    </w:r>
    <w:r w:rsidRPr="008D2424">
      <w:rPr>
        <w:sz w:val="20"/>
      </w:rPr>
      <w:fldChar w:fldCharType="separate"/>
    </w:r>
    <w:r w:rsidR="00296050">
      <w:rPr>
        <w:noProof/>
        <w:sz w:val="20"/>
      </w:rPr>
      <w:t>9</w:t>
    </w:r>
    <w:r w:rsidRPr="008D242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40" w:rsidRDefault="00D17B40">
      <w:r>
        <w:separator/>
      </w:r>
    </w:p>
  </w:footnote>
  <w:footnote w:type="continuationSeparator" w:id="0">
    <w:p w:rsidR="00D17B40" w:rsidRDefault="00D17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24" w:rsidRPr="00DB54F5" w:rsidRDefault="00DB54F5" w:rsidP="00DB54F5">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F5" w:rsidRPr="008D2424" w:rsidRDefault="00DB54F5" w:rsidP="008D2424">
    <w:pPr>
      <w:pBdr>
        <w:bottom w:val="thinThickMediumGap" w:sz="12" w:space="1" w:color="auto"/>
      </w:pBdr>
      <w:tabs>
        <w:tab w:val="left" w:pos="851"/>
        <w:tab w:val="right" w:pos="8364"/>
      </w:tabs>
      <w:adjustRightInd w:val="0"/>
      <w:snapToGrid w:val="0"/>
      <w:jc w:val="both"/>
      <w:rPr>
        <w:iCs/>
        <w:sz w:val="20"/>
        <w:szCs w:val="20"/>
      </w:rPr>
    </w:pPr>
    <w:r w:rsidRPr="008D2424">
      <w:rPr>
        <w:rFonts w:hint="eastAsia"/>
        <w:iCs/>
        <w:color w:val="000000"/>
        <w:sz w:val="20"/>
        <w:szCs w:val="20"/>
      </w:rPr>
      <w:tab/>
    </w:r>
    <w:r w:rsidRPr="008D2424">
      <w:rPr>
        <w:iCs/>
        <w:color w:val="000000"/>
        <w:sz w:val="20"/>
        <w:szCs w:val="20"/>
      </w:rPr>
      <w:t xml:space="preserve">Researcher </w:t>
    </w:r>
    <w:r w:rsidRPr="008D2424">
      <w:rPr>
        <w:iCs/>
        <w:sz w:val="20"/>
        <w:szCs w:val="20"/>
      </w:rPr>
      <w:t>20</w:t>
    </w:r>
    <w:r w:rsidRPr="008D2424">
      <w:rPr>
        <w:rFonts w:hint="eastAsia"/>
        <w:iCs/>
        <w:sz w:val="20"/>
        <w:szCs w:val="20"/>
      </w:rPr>
      <w:t>20</w:t>
    </w:r>
    <w:r w:rsidRPr="008D2424">
      <w:rPr>
        <w:iCs/>
        <w:sz w:val="20"/>
        <w:szCs w:val="20"/>
      </w:rPr>
      <w:t>;</w:t>
    </w:r>
    <w:r w:rsidRPr="008D2424">
      <w:rPr>
        <w:rFonts w:hint="eastAsia"/>
        <w:iCs/>
        <w:sz w:val="20"/>
        <w:szCs w:val="20"/>
      </w:rPr>
      <w:t>12</w:t>
    </w:r>
    <w:r w:rsidRPr="008D2424">
      <w:rPr>
        <w:iCs/>
        <w:sz w:val="20"/>
        <w:szCs w:val="20"/>
      </w:rPr>
      <w:t>(</w:t>
    </w:r>
    <w:r w:rsidRPr="008D2424">
      <w:rPr>
        <w:rFonts w:hint="eastAsia"/>
        <w:iCs/>
        <w:sz w:val="20"/>
        <w:szCs w:val="20"/>
      </w:rPr>
      <w:t>6</w:t>
    </w:r>
    <w:r w:rsidRPr="008D2424">
      <w:rPr>
        <w:iCs/>
        <w:sz w:val="20"/>
        <w:szCs w:val="20"/>
      </w:rPr>
      <w:t xml:space="preserve">)  </w:t>
    </w:r>
    <w:r w:rsidRPr="008D2424">
      <w:rPr>
        <w:rFonts w:hint="eastAsia"/>
        <w:iCs/>
        <w:sz w:val="20"/>
        <w:szCs w:val="20"/>
      </w:rPr>
      <w:t xml:space="preserve"> </w:t>
    </w:r>
    <w:r w:rsidRPr="008D2424">
      <w:rPr>
        <w:iCs/>
        <w:sz w:val="20"/>
        <w:szCs w:val="20"/>
      </w:rPr>
      <w:t xml:space="preserve"> </w:t>
    </w:r>
    <w:r w:rsidRPr="008D2424">
      <w:rPr>
        <w:rFonts w:hint="eastAsia"/>
        <w:iCs/>
        <w:sz w:val="20"/>
        <w:szCs w:val="20"/>
      </w:rPr>
      <w:tab/>
    </w:r>
    <w:r w:rsidRPr="008D2424">
      <w:rPr>
        <w:iCs/>
        <w:sz w:val="20"/>
        <w:szCs w:val="20"/>
      </w:rPr>
      <w:t xml:space="preserve">    </w:t>
    </w:r>
    <w:r w:rsidRPr="008D2424">
      <w:rPr>
        <w:sz w:val="20"/>
        <w:szCs w:val="20"/>
      </w:rPr>
      <w:t xml:space="preserve"> </w:t>
    </w:r>
    <w:hyperlink r:id="rId1" w:history="1">
      <w:r w:rsidRPr="008D2424">
        <w:rPr>
          <w:rStyle w:val="Hyperlink"/>
          <w:sz w:val="20"/>
          <w:szCs w:val="20"/>
        </w:rPr>
        <w:t>http://www.sciencepub.net/researcher</w:t>
      </w:r>
    </w:hyperlink>
    <w:r w:rsidRPr="008D2424">
      <w:rPr>
        <w:rFonts w:hint="eastAsia"/>
        <w:sz w:val="20"/>
      </w:rPr>
      <w:t xml:space="preserve">   </w:t>
    </w:r>
    <w:r w:rsidRPr="008D2424">
      <w:rPr>
        <w:rFonts w:hint="eastAsia"/>
        <w:b/>
        <w:i/>
        <w:color w:val="FF0000"/>
        <w:sz w:val="20"/>
        <w:szCs w:val="20"/>
        <w:bdr w:val="single" w:sz="4" w:space="0" w:color="FF0000"/>
      </w:rPr>
      <w:t>RSJ</w:t>
    </w:r>
  </w:p>
  <w:p w:rsidR="00DB54F5" w:rsidRPr="008D2424" w:rsidRDefault="00DB54F5" w:rsidP="008D242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F69100"/>
    <w:lvl w:ilvl="0">
      <w:start w:val="1"/>
      <w:numFmt w:val="decimal"/>
      <w:lvlText w:val="%1."/>
      <w:lvlJc w:val="left"/>
      <w:pPr>
        <w:tabs>
          <w:tab w:val="num" w:pos="1492"/>
        </w:tabs>
        <w:ind w:left="1492" w:hanging="360"/>
      </w:pPr>
    </w:lvl>
  </w:abstractNum>
  <w:abstractNum w:abstractNumId="2">
    <w:nsid w:val="FFFFFF7D"/>
    <w:multiLevelType w:val="singleLevel"/>
    <w:tmpl w:val="90EC3E64"/>
    <w:lvl w:ilvl="0">
      <w:start w:val="1"/>
      <w:numFmt w:val="decimal"/>
      <w:lvlText w:val="%1."/>
      <w:lvlJc w:val="left"/>
      <w:pPr>
        <w:tabs>
          <w:tab w:val="num" w:pos="1209"/>
        </w:tabs>
        <w:ind w:left="1209" w:hanging="360"/>
      </w:pPr>
    </w:lvl>
  </w:abstractNum>
  <w:abstractNum w:abstractNumId="3">
    <w:nsid w:val="FFFFFF7E"/>
    <w:multiLevelType w:val="singleLevel"/>
    <w:tmpl w:val="37BCA384"/>
    <w:lvl w:ilvl="0">
      <w:start w:val="1"/>
      <w:numFmt w:val="decimal"/>
      <w:lvlText w:val="%1."/>
      <w:lvlJc w:val="left"/>
      <w:pPr>
        <w:tabs>
          <w:tab w:val="num" w:pos="926"/>
        </w:tabs>
        <w:ind w:left="926" w:hanging="360"/>
      </w:pPr>
    </w:lvl>
  </w:abstractNum>
  <w:abstractNum w:abstractNumId="4">
    <w:nsid w:val="FFFFFF7F"/>
    <w:multiLevelType w:val="singleLevel"/>
    <w:tmpl w:val="11240E2E"/>
    <w:lvl w:ilvl="0">
      <w:start w:val="1"/>
      <w:numFmt w:val="decimal"/>
      <w:lvlText w:val="%1."/>
      <w:lvlJc w:val="left"/>
      <w:pPr>
        <w:tabs>
          <w:tab w:val="num" w:pos="643"/>
        </w:tabs>
        <w:ind w:left="643" w:hanging="360"/>
      </w:pPr>
    </w:lvl>
  </w:abstractNum>
  <w:abstractNum w:abstractNumId="5">
    <w:nsid w:val="FFFFFF80"/>
    <w:multiLevelType w:val="singleLevel"/>
    <w:tmpl w:val="19623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BD4AF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E0EF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D4F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85C3406"/>
    <w:lvl w:ilvl="0">
      <w:start w:val="1"/>
      <w:numFmt w:val="decimal"/>
      <w:lvlText w:val="%1."/>
      <w:lvlJc w:val="left"/>
      <w:pPr>
        <w:tabs>
          <w:tab w:val="num" w:pos="360"/>
        </w:tabs>
        <w:ind w:left="360" w:hanging="360"/>
      </w:pPr>
    </w:lvl>
  </w:abstractNum>
  <w:abstractNum w:abstractNumId="10">
    <w:nsid w:val="FFFFFF89"/>
    <w:multiLevelType w:val="singleLevel"/>
    <w:tmpl w:val="40FC8DA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B5C6874"/>
    <w:multiLevelType w:val="hybridMultilevel"/>
    <w:tmpl w:val="8E5C0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4226B79"/>
    <w:multiLevelType w:val="hybridMultilevel"/>
    <w:tmpl w:val="C3E4A172"/>
    <w:lvl w:ilvl="0" w:tplc="F042CEFE">
      <w:start w:val="1"/>
      <w:numFmt w:val="bullet"/>
      <w:lvlText w:val="-"/>
      <w:lvlJc w:val="left"/>
      <w:pPr>
        <w:ind w:left="1077" w:hanging="360"/>
      </w:pPr>
      <w:rPr>
        <w:rFonts w:ascii="Calibri" w:hAnsi="Calibri"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5566A63"/>
    <w:multiLevelType w:val="hybridMultilevel"/>
    <w:tmpl w:val="47D294D4"/>
    <w:lvl w:ilvl="0" w:tplc="F042CEFE">
      <w:start w:val="1"/>
      <w:numFmt w:val="bullet"/>
      <w:lvlText w:val="-"/>
      <w:lvlJc w:val="left"/>
      <w:pPr>
        <w:ind w:left="1077" w:hanging="360"/>
      </w:pPr>
      <w:rPr>
        <w:rFonts w:ascii="Calibri" w:hAnsi="Calibri"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37660336"/>
    <w:multiLevelType w:val="hybridMultilevel"/>
    <w:tmpl w:val="754EAC84"/>
    <w:lvl w:ilvl="0" w:tplc="C4687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nsid w:val="3C1E11FF"/>
    <w:multiLevelType w:val="hybridMultilevel"/>
    <w:tmpl w:val="51500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2545961"/>
    <w:multiLevelType w:val="hybridMultilevel"/>
    <w:tmpl w:val="5C128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EA7009"/>
    <w:multiLevelType w:val="hybridMultilevel"/>
    <w:tmpl w:val="C9B840A0"/>
    <w:lvl w:ilvl="0" w:tplc="D8F6D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F6810"/>
    <w:multiLevelType w:val="hybridMultilevel"/>
    <w:tmpl w:val="4A1A3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5E58BE"/>
    <w:multiLevelType w:val="hybridMultilevel"/>
    <w:tmpl w:val="CD084C3A"/>
    <w:lvl w:ilvl="0" w:tplc="1018BF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nsid w:val="6FEF6895"/>
    <w:multiLevelType w:val="hybridMultilevel"/>
    <w:tmpl w:val="424A9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29"/>
  </w:num>
  <w:num w:numId="5">
    <w:abstractNumId w:val="20"/>
  </w:num>
  <w:num w:numId="6">
    <w:abstractNumId w:val="31"/>
  </w:num>
  <w:num w:numId="7">
    <w:abstractNumId w:val="18"/>
  </w:num>
  <w:num w:numId="8">
    <w:abstractNumId w:val="23"/>
  </w:num>
  <w:num w:numId="9">
    <w:abstractNumId w:val="28"/>
  </w:num>
  <w:num w:numId="10">
    <w:abstractNumId w:val="32"/>
  </w:num>
  <w:num w:numId="11">
    <w:abstractNumId w:val="21"/>
  </w:num>
  <w:num w:numId="12">
    <w:abstractNumId w:val="15"/>
  </w:num>
  <w:num w:numId="13">
    <w:abstractNumId w:val="14"/>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6"/>
  </w:num>
  <w:num w:numId="26">
    <w:abstractNumId w:val="22"/>
  </w:num>
  <w:num w:numId="27">
    <w:abstractNumId w:val="19"/>
  </w:num>
  <w:num w:numId="28">
    <w:abstractNumId w:val="24"/>
  </w:num>
  <w:num w:numId="29">
    <w:abstractNumId w:val="16"/>
  </w:num>
  <w:num w:numId="30">
    <w:abstractNumId w:val="12"/>
  </w:num>
  <w:num w:numId="31">
    <w:abstractNumId w:val="33"/>
  </w:num>
  <w:num w:numId="32">
    <w:abstractNumId w:val="27"/>
  </w:num>
  <w:num w:numId="33">
    <w:abstractNumId w:val="3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40205"/>
    <w:rsid w:val="0006091F"/>
    <w:rsid w:val="0007548A"/>
    <w:rsid w:val="00080CE9"/>
    <w:rsid w:val="000827B7"/>
    <w:rsid w:val="000844D7"/>
    <w:rsid w:val="00086790"/>
    <w:rsid w:val="00090A06"/>
    <w:rsid w:val="000A0250"/>
    <w:rsid w:val="000A3F90"/>
    <w:rsid w:val="001801B8"/>
    <w:rsid w:val="001817C7"/>
    <w:rsid w:val="00183764"/>
    <w:rsid w:val="001964D0"/>
    <w:rsid w:val="001A0CD7"/>
    <w:rsid w:val="001B41B8"/>
    <w:rsid w:val="001B650D"/>
    <w:rsid w:val="001C3D42"/>
    <w:rsid w:val="001D44A4"/>
    <w:rsid w:val="001F29ED"/>
    <w:rsid w:val="00205E97"/>
    <w:rsid w:val="00245C21"/>
    <w:rsid w:val="002721F1"/>
    <w:rsid w:val="00282FA1"/>
    <w:rsid w:val="00296050"/>
    <w:rsid w:val="002B5613"/>
    <w:rsid w:val="002C3CB5"/>
    <w:rsid w:val="002D3558"/>
    <w:rsid w:val="002D589A"/>
    <w:rsid w:val="002E6417"/>
    <w:rsid w:val="002F20CD"/>
    <w:rsid w:val="002F436E"/>
    <w:rsid w:val="002F49EF"/>
    <w:rsid w:val="00301F95"/>
    <w:rsid w:val="00314F95"/>
    <w:rsid w:val="00322FAB"/>
    <w:rsid w:val="003246A8"/>
    <w:rsid w:val="00341986"/>
    <w:rsid w:val="00345581"/>
    <w:rsid w:val="0034702D"/>
    <w:rsid w:val="00363EB1"/>
    <w:rsid w:val="003679A0"/>
    <w:rsid w:val="00382FB7"/>
    <w:rsid w:val="003909D8"/>
    <w:rsid w:val="00394B65"/>
    <w:rsid w:val="003A785E"/>
    <w:rsid w:val="003B55FF"/>
    <w:rsid w:val="003B651F"/>
    <w:rsid w:val="003C0116"/>
    <w:rsid w:val="003C4C28"/>
    <w:rsid w:val="00401609"/>
    <w:rsid w:val="0041380A"/>
    <w:rsid w:val="0043645D"/>
    <w:rsid w:val="00454A59"/>
    <w:rsid w:val="00456753"/>
    <w:rsid w:val="00457F58"/>
    <w:rsid w:val="00460430"/>
    <w:rsid w:val="00471E57"/>
    <w:rsid w:val="00480715"/>
    <w:rsid w:val="0048455C"/>
    <w:rsid w:val="0049143E"/>
    <w:rsid w:val="004A22C8"/>
    <w:rsid w:val="004C7E2A"/>
    <w:rsid w:val="004D01D3"/>
    <w:rsid w:val="004D0467"/>
    <w:rsid w:val="004F4AFB"/>
    <w:rsid w:val="00520D1A"/>
    <w:rsid w:val="00522195"/>
    <w:rsid w:val="00522310"/>
    <w:rsid w:val="0052512B"/>
    <w:rsid w:val="00553F9B"/>
    <w:rsid w:val="00555E67"/>
    <w:rsid w:val="005660A1"/>
    <w:rsid w:val="00577E30"/>
    <w:rsid w:val="00593132"/>
    <w:rsid w:val="005A21B0"/>
    <w:rsid w:val="005A5E42"/>
    <w:rsid w:val="005C2F35"/>
    <w:rsid w:val="005D1DA6"/>
    <w:rsid w:val="005F5E04"/>
    <w:rsid w:val="00632BF2"/>
    <w:rsid w:val="0065209A"/>
    <w:rsid w:val="00657995"/>
    <w:rsid w:val="006B5399"/>
    <w:rsid w:val="006D5C2E"/>
    <w:rsid w:val="006E6ACB"/>
    <w:rsid w:val="006E7156"/>
    <w:rsid w:val="006F1706"/>
    <w:rsid w:val="00744442"/>
    <w:rsid w:val="007725E7"/>
    <w:rsid w:val="0078507E"/>
    <w:rsid w:val="00794768"/>
    <w:rsid w:val="007D3D09"/>
    <w:rsid w:val="007D746F"/>
    <w:rsid w:val="007E4D18"/>
    <w:rsid w:val="007F763B"/>
    <w:rsid w:val="00807F63"/>
    <w:rsid w:val="008131CF"/>
    <w:rsid w:val="00814FA7"/>
    <w:rsid w:val="008233D0"/>
    <w:rsid w:val="0082375D"/>
    <w:rsid w:val="008338E7"/>
    <w:rsid w:val="00834F99"/>
    <w:rsid w:val="00840CEB"/>
    <w:rsid w:val="0085007D"/>
    <w:rsid w:val="00866693"/>
    <w:rsid w:val="00875C08"/>
    <w:rsid w:val="008A20AC"/>
    <w:rsid w:val="008A67B6"/>
    <w:rsid w:val="008D2424"/>
    <w:rsid w:val="0091208A"/>
    <w:rsid w:val="00914558"/>
    <w:rsid w:val="00935CF7"/>
    <w:rsid w:val="0094140D"/>
    <w:rsid w:val="009459B3"/>
    <w:rsid w:val="0095231E"/>
    <w:rsid w:val="00952EB8"/>
    <w:rsid w:val="00987FF3"/>
    <w:rsid w:val="00997A8E"/>
    <w:rsid w:val="009A3681"/>
    <w:rsid w:val="009B753D"/>
    <w:rsid w:val="009C6713"/>
    <w:rsid w:val="009D3C31"/>
    <w:rsid w:val="009D67E4"/>
    <w:rsid w:val="009F20E0"/>
    <w:rsid w:val="00A126D6"/>
    <w:rsid w:val="00A1557F"/>
    <w:rsid w:val="00A25D1D"/>
    <w:rsid w:val="00A3476D"/>
    <w:rsid w:val="00A37DB5"/>
    <w:rsid w:val="00A4364E"/>
    <w:rsid w:val="00A600CD"/>
    <w:rsid w:val="00AB094D"/>
    <w:rsid w:val="00AC01FA"/>
    <w:rsid w:val="00AC1AD3"/>
    <w:rsid w:val="00AC6CB0"/>
    <w:rsid w:val="00AD2086"/>
    <w:rsid w:val="00AF7D7C"/>
    <w:rsid w:val="00B3167C"/>
    <w:rsid w:val="00B36B45"/>
    <w:rsid w:val="00B60543"/>
    <w:rsid w:val="00B60E8D"/>
    <w:rsid w:val="00B80C0E"/>
    <w:rsid w:val="00B918AE"/>
    <w:rsid w:val="00B92167"/>
    <w:rsid w:val="00B94E19"/>
    <w:rsid w:val="00BA4DAA"/>
    <w:rsid w:val="00BD2A8D"/>
    <w:rsid w:val="00BD4FCC"/>
    <w:rsid w:val="00BF6579"/>
    <w:rsid w:val="00C0761F"/>
    <w:rsid w:val="00C101C9"/>
    <w:rsid w:val="00C44596"/>
    <w:rsid w:val="00C60D61"/>
    <w:rsid w:val="00C92003"/>
    <w:rsid w:val="00CC4387"/>
    <w:rsid w:val="00CC7C6D"/>
    <w:rsid w:val="00CE77B9"/>
    <w:rsid w:val="00CE7B2F"/>
    <w:rsid w:val="00CF24FB"/>
    <w:rsid w:val="00CF6616"/>
    <w:rsid w:val="00CF7856"/>
    <w:rsid w:val="00D04C27"/>
    <w:rsid w:val="00D13147"/>
    <w:rsid w:val="00D17B40"/>
    <w:rsid w:val="00D20D36"/>
    <w:rsid w:val="00D26F2E"/>
    <w:rsid w:val="00D3777A"/>
    <w:rsid w:val="00D56002"/>
    <w:rsid w:val="00D63C08"/>
    <w:rsid w:val="00D778C9"/>
    <w:rsid w:val="00D858F5"/>
    <w:rsid w:val="00DA7D17"/>
    <w:rsid w:val="00DA7FD7"/>
    <w:rsid w:val="00DB001A"/>
    <w:rsid w:val="00DB54F5"/>
    <w:rsid w:val="00DF6507"/>
    <w:rsid w:val="00DF7353"/>
    <w:rsid w:val="00E015B9"/>
    <w:rsid w:val="00E17B0D"/>
    <w:rsid w:val="00E330B8"/>
    <w:rsid w:val="00E34501"/>
    <w:rsid w:val="00E34DBD"/>
    <w:rsid w:val="00E46DAD"/>
    <w:rsid w:val="00E47502"/>
    <w:rsid w:val="00E52EA0"/>
    <w:rsid w:val="00E57761"/>
    <w:rsid w:val="00E617EB"/>
    <w:rsid w:val="00E73E1D"/>
    <w:rsid w:val="00E85D10"/>
    <w:rsid w:val="00EB51F4"/>
    <w:rsid w:val="00EC565A"/>
    <w:rsid w:val="00EC570A"/>
    <w:rsid w:val="00EC5C53"/>
    <w:rsid w:val="00ED4441"/>
    <w:rsid w:val="00ED4A29"/>
    <w:rsid w:val="00ED4ED9"/>
    <w:rsid w:val="00EE1CEE"/>
    <w:rsid w:val="00EE1F4B"/>
    <w:rsid w:val="00F03305"/>
    <w:rsid w:val="00F2228B"/>
    <w:rsid w:val="00F62573"/>
    <w:rsid w:val="00F83A62"/>
    <w:rsid w:val="00FA5798"/>
    <w:rsid w:val="00FA6D77"/>
    <w:rsid w:val="00FB5B6A"/>
    <w:rsid w:val="00FC319B"/>
    <w:rsid w:val="00FC4906"/>
    <w:rsid w:val="00FE65B7"/>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Heading5">
    <w:name w:val="heading 5"/>
    <w:basedOn w:val="Normal"/>
    <w:next w:val="Normal"/>
    <w:link w:val="Heading5Char"/>
    <w:qFormat/>
    <w:rsid w:val="00B92167"/>
    <w:pPr>
      <w:tabs>
        <w:tab w:val="left" w:pos="360"/>
      </w:tabs>
      <w:suppressAutoHyphens w:val="0"/>
      <w:spacing w:before="160" w:after="80"/>
      <w:jc w:val="center"/>
      <w:outlineLvl w:val="4"/>
    </w:pPr>
    <w:rPr>
      <w:smallCaps/>
      <w:noProof/>
      <w:sz w:val="20"/>
      <w:szCs w:val="20"/>
      <w:lang w:eastAsia="en-U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167"/>
    <w:rPr>
      <w:i/>
      <w:iCs/>
      <w:noProof/>
      <w:lang w:eastAsia="en-US"/>
    </w:rPr>
  </w:style>
  <w:style w:type="character" w:customStyle="1" w:styleId="Heading5Char">
    <w:name w:val="Heading 5 Char"/>
    <w:basedOn w:val="DefaultParagraphFont"/>
    <w:link w:val="Heading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C7C6D"/>
    <w:pPr>
      <w:spacing w:line="360" w:lineRule="auto"/>
    </w:pPr>
  </w:style>
  <w:style w:type="character" w:customStyle="1" w:styleId="BodyTextChar">
    <w:name w:val="Body Text Char"/>
    <w:link w:val="BodyText"/>
    <w:rsid w:val="00B92167"/>
    <w:rPr>
      <w:sz w:val="24"/>
      <w:szCs w:val="24"/>
      <w:lang w:eastAsia="ar-SA"/>
    </w:r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link w:val="BodyTextIndentChar"/>
    <w:rsid w:val="00CC7C6D"/>
    <w:pPr>
      <w:ind w:left="540" w:hanging="720"/>
      <w:jc w:val="both"/>
    </w:pPr>
  </w:style>
  <w:style w:type="character" w:customStyle="1" w:styleId="BodyTextIndentChar">
    <w:name w:val="Body Text Indent Char"/>
    <w:basedOn w:val="DefaultParagraphFont"/>
    <w:link w:val="BodyTextIndent"/>
    <w:rsid w:val="00B92167"/>
    <w:rPr>
      <w:sz w:val="24"/>
      <w:szCs w:val="24"/>
      <w:lang w:eastAsia="ar-SA"/>
    </w:r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link w:val="FooterChar"/>
    <w:rsid w:val="00CC7C6D"/>
    <w:pPr>
      <w:tabs>
        <w:tab w:val="center" w:pos="4320"/>
        <w:tab w:val="right" w:pos="8640"/>
      </w:tabs>
    </w:pPr>
    <w:rPr>
      <w:sz w:val="32"/>
    </w:rPr>
  </w:style>
  <w:style w:type="character" w:customStyle="1" w:styleId="FooterChar">
    <w:name w:val="Footer Char"/>
    <w:basedOn w:val="DefaultParagraphFont"/>
    <w:link w:val="Footer"/>
    <w:rsid w:val="00B92167"/>
    <w:rPr>
      <w:sz w:val="32"/>
      <w:szCs w:val="24"/>
      <w:lang w:eastAsia="ar-SA"/>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BodyText"/>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BalloonText">
    <w:name w:val="Balloon Text"/>
    <w:basedOn w:val="Normal"/>
    <w:link w:val="BalloonTextChar"/>
    <w:rsid w:val="00B92167"/>
    <w:pPr>
      <w:suppressAutoHyphens w:val="0"/>
      <w:jc w:val="center"/>
    </w:pPr>
    <w:rPr>
      <w:rFonts w:ascii="Tahoma" w:hAnsi="Tahoma" w:cs="Tahoma"/>
      <w:sz w:val="16"/>
      <w:szCs w:val="16"/>
      <w:lang w:eastAsia="en-US"/>
    </w:rPr>
  </w:style>
  <w:style w:type="character" w:customStyle="1" w:styleId="BalloonTextChar">
    <w:name w:val="Balloon Text Char"/>
    <w:basedOn w:val="DefaultParagraphFont"/>
    <w:link w:val="BalloonText"/>
    <w:rsid w:val="00B92167"/>
    <w:rPr>
      <w:rFonts w:ascii="Tahoma" w:hAnsi="Tahoma" w:cs="Tahoma"/>
      <w:sz w:val="16"/>
      <w:szCs w:val="16"/>
      <w:lang w:eastAsia="en-US"/>
    </w:rPr>
  </w:style>
  <w:style w:type="character" w:customStyle="1" w:styleId="FootnoteTextChar">
    <w:name w:val="Footnote Text Char"/>
    <w:basedOn w:val="DefaultParagraphFont"/>
    <w:link w:val="FootnoteText"/>
    <w:semiHidden/>
    <w:rsid w:val="00B92167"/>
    <w:rPr>
      <w:lang w:eastAsia="en-US"/>
    </w:rPr>
  </w:style>
  <w:style w:type="paragraph" w:styleId="FootnoteText">
    <w:name w:val="footnote text"/>
    <w:basedOn w:val="Normal"/>
    <w:link w:val="FootnoteTextChar"/>
    <w:semiHidden/>
    <w:unhideWhenUsed/>
    <w:rsid w:val="00B92167"/>
    <w:pPr>
      <w:suppressAutoHyphens w:val="0"/>
      <w:jc w:val="center"/>
    </w:pPr>
    <w:rPr>
      <w:sz w:val="20"/>
      <w:szCs w:val="20"/>
      <w:lang w:eastAsia="en-US"/>
    </w:rPr>
  </w:style>
  <w:style w:type="paragraph" w:styleId="ListParagraph">
    <w:name w:val="List Paragraph"/>
    <w:basedOn w:val="Normal"/>
    <w:uiPriority w:val="34"/>
    <w:qFormat/>
    <w:rsid w:val="009D67E4"/>
    <w:pPr>
      <w:ind w:left="720"/>
      <w:contextualSpacing/>
    </w:pPr>
  </w:style>
  <w:style w:type="table" w:styleId="TableGrid">
    <w:name w:val="Table Grid"/>
    <w:basedOn w:val="TableNormal"/>
    <w:uiPriority w:val="59"/>
    <w:rsid w:val="00555E67"/>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link w:val="Normal0"/>
    <w:rsid w:val="001F29ED"/>
    <w:rPr>
      <w:rFonts w:eastAsia="Times New Roman"/>
      <w:lang w:val="ru-RU" w:eastAsia="ru-RU"/>
    </w:rPr>
  </w:style>
  <w:style w:type="character" w:customStyle="1" w:styleId="Normal0">
    <w:name w:val="Normal Знак"/>
    <w:link w:val="1"/>
    <w:rsid w:val="001F29E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CC7C6D"/>
    <w:pPr>
      <w:keepNext/>
      <w:numPr>
        <w:numId w:val="1"/>
      </w:numPr>
      <w:outlineLvl w:val="0"/>
    </w:pPr>
    <w:rPr>
      <w:b/>
      <w:bCs/>
      <w:sz w:val="32"/>
    </w:rPr>
  </w:style>
  <w:style w:type="paragraph" w:styleId="2">
    <w:name w:val="heading 2"/>
    <w:basedOn w:val="a"/>
    <w:next w:val="a"/>
    <w:qFormat/>
    <w:rsid w:val="00CC7C6D"/>
    <w:pPr>
      <w:keepNext/>
      <w:numPr>
        <w:ilvl w:val="1"/>
        <w:numId w:val="1"/>
      </w:numPr>
      <w:jc w:val="both"/>
      <w:outlineLvl w:val="1"/>
    </w:pPr>
    <w:rPr>
      <w:b/>
      <w:sz w:val="28"/>
    </w:rPr>
  </w:style>
  <w:style w:type="paragraph" w:styleId="3">
    <w:name w:val="heading 3"/>
    <w:basedOn w:val="a"/>
    <w:next w:val="a"/>
    <w:qFormat/>
    <w:rsid w:val="00CC7C6D"/>
    <w:pPr>
      <w:keepNext/>
      <w:numPr>
        <w:ilvl w:val="2"/>
        <w:numId w:val="1"/>
      </w:numPr>
      <w:spacing w:line="360" w:lineRule="auto"/>
      <w:jc w:val="both"/>
      <w:outlineLvl w:val="2"/>
    </w:pPr>
    <w:rPr>
      <w:b/>
      <w:bCs/>
    </w:rPr>
  </w:style>
  <w:style w:type="paragraph" w:styleId="4">
    <w:name w:val="heading 4"/>
    <w:basedOn w:val="a"/>
    <w:next w:val="a"/>
    <w:link w:val="40"/>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5">
    <w:name w:val="heading 5"/>
    <w:basedOn w:val="a"/>
    <w:next w:val="a"/>
    <w:link w:val="50"/>
    <w:qFormat/>
    <w:rsid w:val="00B92167"/>
    <w:pPr>
      <w:tabs>
        <w:tab w:val="left" w:pos="360"/>
      </w:tabs>
      <w:suppressAutoHyphens w:val="0"/>
      <w:spacing w:before="160" w:after="80"/>
      <w:jc w:val="center"/>
      <w:outlineLvl w:val="4"/>
    </w:pPr>
    <w:rPr>
      <w:smallCaps/>
      <w:noProof/>
      <w:sz w:val="20"/>
      <w:szCs w:val="20"/>
      <w:lang w:eastAsia="en-US"/>
    </w:rPr>
  </w:style>
  <w:style w:type="paragraph" w:styleId="6">
    <w:name w:val="heading 6"/>
    <w:basedOn w:val="a"/>
    <w:next w:val="a"/>
    <w:qFormat/>
    <w:rsid w:val="00CC7C6D"/>
    <w:pPr>
      <w:keepNext/>
      <w:numPr>
        <w:ilvl w:val="5"/>
        <w:numId w:val="1"/>
      </w:numPr>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2167"/>
    <w:rPr>
      <w:i/>
      <w:iCs/>
      <w:noProof/>
      <w:lang w:eastAsia="en-US"/>
    </w:rPr>
  </w:style>
  <w:style w:type="character" w:customStyle="1" w:styleId="50">
    <w:name w:val="Заголовок 5 Знак"/>
    <w:basedOn w:val="a0"/>
    <w:link w:val="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a3">
    <w:name w:val="page number"/>
    <w:basedOn w:val="a0"/>
    <w:rsid w:val="00CC7C6D"/>
  </w:style>
  <w:style w:type="character" w:styleId="a4">
    <w:name w:val="Hyperlink"/>
    <w:basedOn w:val="a0"/>
    <w:rsid w:val="00CC7C6D"/>
    <w:rPr>
      <w:color w:val="0000FF"/>
      <w:u w:val="single"/>
    </w:rPr>
  </w:style>
  <w:style w:type="character" w:styleId="a5">
    <w:name w:val="FollowedHyperlink"/>
    <w:basedOn w:val="a0"/>
    <w:rsid w:val="00CC7C6D"/>
    <w:rPr>
      <w:color w:val="800080"/>
      <w:u w:val="single"/>
    </w:rPr>
  </w:style>
  <w:style w:type="character" w:customStyle="1" w:styleId="NumberingSymbols">
    <w:name w:val="Numbering Symbols"/>
    <w:rsid w:val="00CC7C6D"/>
  </w:style>
  <w:style w:type="paragraph" w:customStyle="1" w:styleId="Heading">
    <w:name w:val="Heading"/>
    <w:basedOn w:val="a"/>
    <w:next w:val="a6"/>
    <w:rsid w:val="00CC7C6D"/>
    <w:pPr>
      <w:keepNext/>
      <w:spacing w:before="240" w:after="120"/>
    </w:pPr>
    <w:rPr>
      <w:rFonts w:ascii="Nimbus Sans L" w:eastAsia="DejaVu Sans" w:hAnsi="Nimbus Sans L" w:cs="DejaVu Sans"/>
      <w:sz w:val="28"/>
      <w:szCs w:val="28"/>
    </w:rPr>
  </w:style>
  <w:style w:type="paragraph" w:styleId="a6">
    <w:name w:val="Body Text"/>
    <w:basedOn w:val="a"/>
    <w:link w:val="a7"/>
    <w:rsid w:val="00CC7C6D"/>
    <w:pPr>
      <w:spacing w:line="360" w:lineRule="auto"/>
    </w:pPr>
  </w:style>
  <w:style w:type="character" w:customStyle="1" w:styleId="a7">
    <w:name w:val="Основной текст Знак"/>
    <w:link w:val="a6"/>
    <w:rsid w:val="00B92167"/>
    <w:rPr>
      <w:sz w:val="24"/>
      <w:szCs w:val="24"/>
      <w:lang w:eastAsia="ar-SA"/>
    </w:rPr>
  </w:style>
  <w:style w:type="paragraph" w:styleId="a8">
    <w:name w:val="List"/>
    <w:basedOn w:val="a6"/>
    <w:rsid w:val="00CC7C6D"/>
  </w:style>
  <w:style w:type="paragraph" w:styleId="a9">
    <w:name w:val="caption"/>
    <w:basedOn w:val="a"/>
    <w:qFormat/>
    <w:rsid w:val="00CC7C6D"/>
    <w:pPr>
      <w:suppressLineNumbers/>
      <w:spacing w:before="120" w:after="120"/>
    </w:pPr>
    <w:rPr>
      <w:i/>
      <w:iCs/>
    </w:rPr>
  </w:style>
  <w:style w:type="paragraph" w:customStyle="1" w:styleId="Index">
    <w:name w:val="Index"/>
    <w:basedOn w:val="a"/>
    <w:rsid w:val="00CC7C6D"/>
    <w:pPr>
      <w:suppressLineNumbers/>
    </w:pPr>
  </w:style>
  <w:style w:type="paragraph" w:styleId="aa">
    <w:name w:val="header"/>
    <w:basedOn w:val="a"/>
    <w:next w:val="1"/>
    <w:link w:val="ab"/>
    <w:rsid w:val="00CC7C6D"/>
    <w:pPr>
      <w:tabs>
        <w:tab w:val="center" w:pos="4320"/>
        <w:tab w:val="right" w:pos="8640"/>
      </w:tabs>
    </w:pPr>
  </w:style>
  <w:style w:type="character" w:customStyle="1" w:styleId="ab">
    <w:name w:val="Верхний колонтитул Знак"/>
    <w:basedOn w:val="a0"/>
    <w:link w:val="aa"/>
    <w:rsid w:val="00D778C9"/>
    <w:rPr>
      <w:sz w:val="24"/>
      <w:szCs w:val="24"/>
      <w:lang w:eastAsia="ar-SA"/>
    </w:rPr>
  </w:style>
  <w:style w:type="paragraph" w:styleId="30">
    <w:name w:val="Body Text Indent 3"/>
    <w:basedOn w:val="a"/>
    <w:rsid w:val="00CC7C6D"/>
    <w:pPr>
      <w:spacing w:line="360" w:lineRule="auto"/>
      <w:ind w:firstLine="720"/>
      <w:jc w:val="both"/>
    </w:pPr>
    <w:rPr>
      <w:b/>
      <w:bCs/>
    </w:rPr>
  </w:style>
  <w:style w:type="paragraph" w:styleId="ac">
    <w:name w:val="Body Text Indent"/>
    <w:basedOn w:val="a"/>
    <w:link w:val="ad"/>
    <w:rsid w:val="00CC7C6D"/>
    <w:pPr>
      <w:ind w:left="540" w:hanging="720"/>
      <w:jc w:val="both"/>
    </w:pPr>
  </w:style>
  <w:style w:type="character" w:customStyle="1" w:styleId="ad">
    <w:name w:val="Основной текст с отступом Знак"/>
    <w:basedOn w:val="a0"/>
    <w:link w:val="ac"/>
    <w:rsid w:val="00B92167"/>
    <w:rPr>
      <w:sz w:val="24"/>
      <w:szCs w:val="24"/>
      <w:lang w:eastAsia="ar-SA"/>
    </w:rPr>
  </w:style>
  <w:style w:type="paragraph" w:styleId="20">
    <w:name w:val="Body Text Indent 2"/>
    <w:basedOn w:val="a"/>
    <w:rsid w:val="00CC7C6D"/>
    <w:pPr>
      <w:spacing w:line="360" w:lineRule="auto"/>
      <w:ind w:firstLine="720"/>
      <w:jc w:val="both"/>
    </w:pPr>
  </w:style>
  <w:style w:type="paragraph" w:styleId="21">
    <w:name w:val="Body Text 2"/>
    <w:basedOn w:val="a"/>
    <w:rsid w:val="00CC7C6D"/>
    <w:pPr>
      <w:spacing w:line="360" w:lineRule="auto"/>
      <w:jc w:val="both"/>
    </w:pPr>
  </w:style>
  <w:style w:type="paragraph" w:styleId="ae">
    <w:name w:val="footer"/>
    <w:basedOn w:val="a"/>
    <w:link w:val="af"/>
    <w:rsid w:val="00CC7C6D"/>
    <w:pPr>
      <w:tabs>
        <w:tab w:val="center" w:pos="4320"/>
        <w:tab w:val="right" w:pos="8640"/>
      </w:tabs>
    </w:pPr>
    <w:rPr>
      <w:sz w:val="32"/>
    </w:rPr>
  </w:style>
  <w:style w:type="character" w:customStyle="1" w:styleId="af">
    <w:name w:val="Нижний колонтитул Знак"/>
    <w:basedOn w:val="a0"/>
    <w:link w:val="ae"/>
    <w:rsid w:val="00B92167"/>
    <w:rPr>
      <w:sz w:val="32"/>
      <w:szCs w:val="24"/>
      <w:lang w:eastAsia="ar-SA"/>
    </w:rPr>
  </w:style>
  <w:style w:type="paragraph" w:customStyle="1" w:styleId="TableContents">
    <w:name w:val="Table Contents"/>
    <w:basedOn w:val="a"/>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a6"/>
    <w:rsid w:val="00CC7C6D"/>
  </w:style>
  <w:style w:type="paragraph" w:customStyle="1" w:styleId="Text">
    <w:name w:val="Text"/>
    <w:basedOn w:val="a"/>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a6"/>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a"/>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af0">
    <w:name w:val="Balloon Text"/>
    <w:basedOn w:val="a"/>
    <w:link w:val="af1"/>
    <w:rsid w:val="00B92167"/>
    <w:pPr>
      <w:suppressAutoHyphens w:val="0"/>
      <w:jc w:val="center"/>
    </w:pPr>
    <w:rPr>
      <w:rFonts w:ascii="Tahoma" w:hAnsi="Tahoma" w:cs="Tahoma"/>
      <w:sz w:val="16"/>
      <w:szCs w:val="16"/>
      <w:lang w:eastAsia="en-US"/>
    </w:rPr>
  </w:style>
  <w:style w:type="character" w:customStyle="1" w:styleId="af1">
    <w:name w:val="Текст выноски Знак"/>
    <w:basedOn w:val="a0"/>
    <w:link w:val="af0"/>
    <w:rsid w:val="00B92167"/>
    <w:rPr>
      <w:rFonts w:ascii="Tahoma" w:hAnsi="Tahoma" w:cs="Tahoma"/>
      <w:sz w:val="16"/>
      <w:szCs w:val="16"/>
      <w:lang w:eastAsia="en-US"/>
    </w:rPr>
  </w:style>
  <w:style w:type="character" w:customStyle="1" w:styleId="af2">
    <w:name w:val="Текст сноски Знак"/>
    <w:basedOn w:val="a0"/>
    <w:link w:val="af3"/>
    <w:semiHidden/>
    <w:rsid w:val="00B92167"/>
    <w:rPr>
      <w:lang w:eastAsia="en-US"/>
    </w:rPr>
  </w:style>
  <w:style w:type="paragraph" w:styleId="af3">
    <w:name w:val="footnote text"/>
    <w:basedOn w:val="a"/>
    <w:link w:val="af2"/>
    <w:semiHidden/>
    <w:unhideWhenUsed/>
    <w:rsid w:val="00B92167"/>
    <w:pPr>
      <w:suppressAutoHyphens w:val="0"/>
      <w:jc w:val="center"/>
    </w:pPr>
    <w:rPr>
      <w:sz w:val="20"/>
      <w:szCs w:val="20"/>
      <w:lang w:eastAsia="en-US"/>
    </w:rPr>
  </w:style>
  <w:style w:type="paragraph" w:styleId="af4">
    <w:name w:val="List Paragraph"/>
    <w:basedOn w:val="a"/>
    <w:uiPriority w:val="34"/>
    <w:qFormat/>
    <w:rsid w:val="009D67E4"/>
    <w:pPr>
      <w:ind w:left="720"/>
      <w:contextualSpacing/>
    </w:pPr>
  </w:style>
  <w:style w:type="table" w:styleId="af5">
    <w:name w:val="Table Grid"/>
    <w:basedOn w:val="a1"/>
    <w:uiPriority w:val="59"/>
    <w:rsid w:val="00555E67"/>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link w:val="Normal"/>
    <w:rsid w:val="001F29ED"/>
    <w:rPr>
      <w:rFonts w:eastAsia="Times New Roman"/>
      <w:lang w:val="ru-RU" w:eastAsia="ru-RU"/>
    </w:rPr>
  </w:style>
  <w:style w:type="character" w:customStyle="1" w:styleId="Normal">
    <w:name w:val="Normal Знак"/>
    <w:link w:val="10"/>
    <w:rsid w:val="001F29ED"/>
    <w:rPr>
      <w:rFonts w:eastAsia="Times New Roman"/>
      <w:lang w:val="ru-RU" w:eastAsia="ru-RU"/>
    </w:rPr>
  </w:style>
</w:styles>
</file>

<file path=word/webSettings.xml><?xml version="1.0" encoding="utf-8"?>
<w:webSettings xmlns:r="http://schemas.openxmlformats.org/officeDocument/2006/relationships" xmlns:w="http://schemas.openxmlformats.org/wordprocessingml/2006/main">
  <w:divs>
    <w:div w:id="287590397">
      <w:bodyDiv w:val="1"/>
      <w:marLeft w:val="0"/>
      <w:marRight w:val="0"/>
      <w:marTop w:val="0"/>
      <w:marBottom w:val="0"/>
      <w:divBdr>
        <w:top w:val="none" w:sz="0" w:space="0" w:color="auto"/>
        <w:left w:val="none" w:sz="0" w:space="0" w:color="auto"/>
        <w:bottom w:val="none" w:sz="0" w:space="0" w:color="auto"/>
        <w:right w:val="none" w:sz="0" w:space="0" w:color="auto"/>
      </w:divBdr>
    </w:div>
    <w:div w:id="766921741">
      <w:bodyDiv w:val="1"/>
      <w:marLeft w:val="0"/>
      <w:marRight w:val="0"/>
      <w:marTop w:val="0"/>
      <w:marBottom w:val="0"/>
      <w:divBdr>
        <w:top w:val="none" w:sz="0" w:space="0" w:color="auto"/>
        <w:left w:val="none" w:sz="0" w:space="0" w:color="auto"/>
        <w:bottom w:val="none" w:sz="0" w:space="0" w:color="auto"/>
        <w:right w:val="none" w:sz="0" w:space="0" w:color="auto"/>
      </w:divBdr>
    </w:div>
    <w:div w:id="1002927012">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5.wmf"/><Relationship Id="rId42" Type="http://schemas.openxmlformats.org/officeDocument/2006/relationships/oleObject" Target="embeddings/oleObject14.bin"/><Relationship Id="rId63" Type="http://schemas.openxmlformats.org/officeDocument/2006/relationships/image" Target="media/image26.wmf"/><Relationship Id="rId84" Type="http://schemas.openxmlformats.org/officeDocument/2006/relationships/oleObject" Target="embeddings/oleObject35.bin"/><Relationship Id="rId138" Type="http://schemas.openxmlformats.org/officeDocument/2006/relationships/image" Target="media/image61.wmf"/><Relationship Id="rId159" Type="http://schemas.openxmlformats.org/officeDocument/2006/relationships/oleObject" Target="embeddings/oleObject75.bin"/><Relationship Id="rId170" Type="http://schemas.openxmlformats.org/officeDocument/2006/relationships/image" Target="media/image77.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5.wmf"/><Relationship Id="rId107" Type="http://schemas.openxmlformats.org/officeDocument/2006/relationships/image" Target="media/image47.wmf"/><Relationship Id="rId11" Type="http://schemas.openxmlformats.org/officeDocument/2006/relationships/hyperlink" Target="http://www.dx.doi.org/10.7537/marsrsj120620.02" TargetMode="External"/><Relationship Id="rId32" Type="http://schemas.openxmlformats.org/officeDocument/2006/relationships/oleObject" Target="embeddings/oleObject9.bin"/><Relationship Id="rId53" Type="http://schemas.openxmlformats.org/officeDocument/2006/relationships/image" Target="media/image21.wmf"/><Relationship Id="rId74" Type="http://schemas.openxmlformats.org/officeDocument/2006/relationships/oleObject" Target="embeddings/oleObject30.bin"/><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image" Target="media/image72.wmf"/><Relationship Id="rId181" Type="http://schemas.openxmlformats.org/officeDocument/2006/relationships/oleObject" Target="embeddings/oleObject86.bin"/><Relationship Id="rId216" Type="http://schemas.openxmlformats.org/officeDocument/2006/relationships/image" Target="media/image100.wmf"/><Relationship Id="rId237" Type="http://schemas.openxmlformats.org/officeDocument/2006/relationships/header" Target="header2.xml"/><Relationship Id="rId22" Type="http://schemas.openxmlformats.org/officeDocument/2006/relationships/oleObject" Target="embeddings/oleObject4.bin"/><Relationship Id="rId43" Type="http://schemas.openxmlformats.org/officeDocument/2006/relationships/image" Target="media/image16.wmf"/><Relationship Id="rId64" Type="http://schemas.openxmlformats.org/officeDocument/2006/relationships/oleObject" Target="embeddings/oleObject25.bin"/><Relationship Id="rId118" Type="http://schemas.openxmlformats.org/officeDocument/2006/relationships/oleObject" Target="embeddings/oleObject54.bin"/><Relationship Id="rId139" Type="http://schemas.openxmlformats.org/officeDocument/2006/relationships/oleObject" Target="embeddings/oleObject65.bin"/><Relationship Id="rId80" Type="http://schemas.openxmlformats.org/officeDocument/2006/relationships/oleObject" Target="embeddings/oleObject33.bin"/><Relationship Id="rId85" Type="http://schemas.openxmlformats.org/officeDocument/2006/relationships/image" Target="media/image37.wmf"/><Relationship Id="rId150" Type="http://schemas.openxmlformats.org/officeDocument/2006/relationships/image" Target="media/image67.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0.wmf"/><Relationship Id="rId192" Type="http://schemas.openxmlformats.org/officeDocument/2006/relationships/image" Target="media/image88.wmf"/><Relationship Id="rId197" Type="http://schemas.openxmlformats.org/officeDocument/2006/relationships/oleObject" Target="embeddings/oleObject94.bin"/><Relationship Id="rId206" Type="http://schemas.openxmlformats.org/officeDocument/2006/relationships/image" Target="media/image95.wmf"/><Relationship Id="rId227" Type="http://schemas.openxmlformats.org/officeDocument/2006/relationships/oleObject" Target="embeddings/oleObject109.bin"/><Relationship Id="rId201" Type="http://schemas.openxmlformats.org/officeDocument/2006/relationships/oleObject" Target="embeddings/oleObject96.bin"/><Relationship Id="rId222" Type="http://schemas.openxmlformats.org/officeDocument/2006/relationships/image" Target="media/image103.wmf"/><Relationship Id="rId12" Type="http://schemas.openxmlformats.org/officeDocument/2006/relationships/header" Target="header1.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oleObject" Target="embeddings/oleObject57.bin"/><Relationship Id="rId129" Type="http://schemas.openxmlformats.org/officeDocument/2006/relationships/image" Target="media/image57.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1.bin"/><Relationship Id="rId140" Type="http://schemas.openxmlformats.org/officeDocument/2006/relationships/image" Target="media/image62.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89.bin"/><Relationship Id="rId217" Type="http://schemas.openxmlformats.org/officeDocument/2006/relationships/oleObject" Target="embeddings/oleObject104.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8.wmf"/><Relationship Id="rId233" Type="http://schemas.openxmlformats.org/officeDocument/2006/relationships/image" Target="media/image109.wmf"/><Relationship Id="rId238" Type="http://schemas.openxmlformats.org/officeDocument/2006/relationships/fontTable" Target="fontTable.xml"/><Relationship Id="rId23" Type="http://schemas.openxmlformats.org/officeDocument/2006/relationships/image" Target="media/image6.wmf"/><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oleObject" Target="embeddings/oleObject52.bin"/><Relationship Id="rId119" Type="http://schemas.openxmlformats.org/officeDocument/2006/relationships/image" Target="media/image52.wmf"/><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6.bin"/><Relationship Id="rId130" Type="http://schemas.openxmlformats.org/officeDocument/2006/relationships/oleObject" Target="embeddings/oleObject60.bin"/><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84.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92.bin"/><Relationship Id="rId202" Type="http://schemas.openxmlformats.org/officeDocument/2006/relationships/image" Target="media/image93.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06.wmf"/><Relationship Id="rId13" Type="http://schemas.openxmlformats.org/officeDocument/2006/relationships/footer" Target="footer1.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image" Target="media/image48.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3.wmf"/><Relationship Id="rId104" Type="http://schemas.openxmlformats.org/officeDocument/2006/relationships/oleObject" Target="embeddings/oleObject45.bin"/><Relationship Id="rId120" Type="http://schemas.openxmlformats.org/officeDocument/2006/relationships/oleObject" Target="embeddings/oleObject55.bin"/><Relationship Id="rId125" Type="http://schemas.openxmlformats.org/officeDocument/2006/relationships/image" Target="media/image55.wmf"/><Relationship Id="rId141" Type="http://schemas.openxmlformats.org/officeDocument/2006/relationships/oleObject" Target="embeddings/oleObject66.bin"/><Relationship Id="rId146" Type="http://schemas.openxmlformats.org/officeDocument/2006/relationships/image" Target="media/image65.wmf"/><Relationship Id="rId167" Type="http://schemas.openxmlformats.org/officeDocument/2006/relationships/oleObject" Target="embeddings/oleObject79.bin"/><Relationship Id="rId188" Type="http://schemas.openxmlformats.org/officeDocument/2006/relationships/image" Target="media/image86.wmf"/><Relationship Id="rId7" Type="http://schemas.openxmlformats.org/officeDocument/2006/relationships/hyperlink" Target="mailto:sh.sadullaeva@tuit.uz" TargetMode="External"/><Relationship Id="rId71" Type="http://schemas.openxmlformats.org/officeDocument/2006/relationships/image" Target="media/image30.wmf"/><Relationship Id="rId92" Type="http://schemas.openxmlformats.org/officeDocument/2006/relationships/oleObject" Target="embeddings/oleObject39.bin"/><Relationship Id="rId162" Type="http://schemas.openxmlformats.org/officeDocument/2006/relationships/image" Target="media/image73.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1.wmf"/><Relationship Id="rId234" Type="http://schemas.openxmlformats.org/officeDocument/2006/relationships/image" Target="media/image110.w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0.wmf"/><Relationship Id="rId131" Type="http://schemas.openxmlformats.org/officeDocument/2006/relationships/oleObject" Target="embeddings/oleObject61.bin"/><Relationship Id="rId136" Type="http://schemas.openxmlformats.org/officeDocument/2006/relationships/image" Target="media/image60.wmf"/><Relationship Id="rId157" Type="http://schemas.openxmlformats.org/officeDocument/2006/relationships/oleObject" Target="embeddings/oleObject74.bin"/><Relationship Id="rId178" Type="http://schemas.openxmlformats.org/officeDocument/2006/relationships/image" Target="media/image81.wmf"/><Relationship Id="rId61" Type="http://schemas.openxmlformats.org/officeDocument/2006/relationships/image" Target="media/image25.wmf"/><Relationship Id="rId82" Type="http://schemas.openxmlformats.org/officeDocument/2006/relationships/oleObject" Target="embeddings/oleObject34.bin"/><Relationship Id="rId152" Type="http://schemas.openxmlformats.org/officeDocument/2006/relationships/image" Target="media/image68.wmf"/><Relationship Id="rId173" Type="http://schemas.openxmlformats.org/officeDocument/2006/relationships/oleObject" Target="embeddings/oleObject82.bin"/><Relationship Id="rId194" Type="http://schemas.openxmlformats.org/officeDocument/2006/relationships/image" Target="media/image89.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96.wmf"/><Relationship Id="rId229" Type="http://schemas.openxmlformats.org/officeDocument/2006/relationships/oleObject" Target="embeddings/oleObject110.bin"/><Relationship Id="rId19" Type="http://schemas.openxmlformats.org/officeDocument/2006/relationships/image" Target="media/image4.wmf"/><Relationship Id="rId224" Type="http://schemas.openxmlformats.org/officeDocument/2006/relationships/image" Target="media/image104.wmf"/><Relationship Id="rId14" Type="http://schemas.openxmlformats.org/officeDocument/2006/relationships/footer" Target="footer2.xml"/><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3.wmf"/><Relationship Id="rId100" Type="http://schemas.openxmlformats.org/officeDocument/2006/relationships/oleObject" Target="embeddings/oleObject43.bin"/><Relationship Id="rId105" Type="http://schemas.openxmlformats.org/officeDocument/2006/relationships/oleObject" Target="embeddings/oleObject46.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76.wmf"/><Relationship Id="rId8" Type="http://schemas.openxmlformats.org/officeDocument/2006/relationships/hyperlink" Target="mailto:saida.beknazarova@gmail.com" TargetMode="External"/><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image" Target="media/image41.wmf"/><Relationship Id="rId98" Type="http://schemas.openxmlformats.org/officeDocument/2006/relationships/oleObject" Target="embeddings/oleObject42.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77.bin"/><Relationship Id="rId184" Type="http://schemas.openxmlformats.org/officeDocument/2006/relationships/image" Target="media/image84.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image" Target="media/image111.wmf"/><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1.wmf"/><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6.wmf"/><Relationship Id="rId88" Type="http://schemas.openxmlformats.org/officeDocument/2006/relationships/oleObject" Target="embeddings/oleObject37.bin"/><Relationship Id="rId111" Type="http://schemas.openxmlformats.org/officeDocument/2006/relationships/image" Target="media/image49.wmf"/><Relationship Id="rId132" Type="http://schemas.openxmlformats.org/officeDocument/2006/relationships/image" Target="media/image58.wmf"/><Relationship Id="rId153" Type="http://schemas.openxmlformats.org/officeDocument/2006/relationships/oleObject" Target="embeddings/oleObject72.bin"/><Relationship Id="rId174" Type="http://schemas.openxmlformats.org/officeDocument/2006/relationships/image" Target="media/image79.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08.bin"/><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image" Target="media/image56.wmf"/><Relationship Id="rId10" Type="http://schemas.openxmlformats.org/officeDocument/2006/relationships/hyperlink" Target="http://www.sciencepub.net/researcher" TargetMode="Externa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image" Target="media/image31.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hyperlink" Target="mailto:k.abdurakhmanov@mail." TargetMode="External"/><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03.bin"/><Relationship Id="rId236" Type="http://schemas.openxmlformats.org/officeDocument/2006/relationships/hyperlink" Target="mailto:saida.beknazarova@gmail.com" TargetMode="External"/><Relationship Id="rId26" Type="http://schemas.openxmlformats.org/officeDocument/2006/relationships/oleObject" Target="embeddings/oleObject6.bin"/><Relationship Id="rId231" Type="http://schemas.openxmlformats.org/officeDocument/2006/relationships/oleObject" Target="embeddings/oleObject111.bin"/><Relationship Id="rId47" Type="http://schemas.openxmlformats.org/officeDocument/2006/relationships/image" Target="media/image18.wmf"/><Relationship Id="rId68" Type="http://schemas.openxmlformats.org/officeDocument/2006/relationships/oleObject" Target="embeddings/oleObject27.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oleObject" Target="embeddings/oleObject62.bin"/><Relationship Id="rId154" Type="http://schemas.openxmlformats.org/officeDocument/2006/relationships/image" Target="media/image69.wmf"/><Relationship Id="rId175" Type="http://schemas.openxmlformats.org/officeDocument/2006/relationships/oleObject" Target="embeddings/oleObject83.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1.bin"/><Relationship Id="rId221" Type="http://schemas.openxmlformats.org/officeDocument/2006/relationships/oleObject" Target="embeddings/oleObject106.bin"/><Relationship Id="rId242" Type="http://schemas.microsoft.com/office/2007/relationships/stylesWithEffects" Target="stylesWithEffects.xml"/><Relationship Id="rId37" Type="http://schemas.openxmlformats.org/officeDocument/2006/relationships/image" Target="media/image13.wmf"/><Relationship Id="rId58" Type="http://schemas.openxmlformats.org/officeDocument/2006/relationships/oleObject" Target="embeddings/oleObject22.bin"/><Relationship Id="rId79" Type="http://schemas.openxmlformats.org/officeDocument/2006/relationships/image" Target="media/image34.wmf"/><Relationship Id="rId102" Type="http://schemas.openxmlformats.org/officeDocument/2006/relationships/oleObject" Target="embeddings/oleObject44.bin"/><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oleObject" Target="embeddings/oleObject38.bin"/><Relationship Id="rId165" Type="http://schemas.openxmlformats.org/officeDocument/2006/relationships/oleObject" Target="embeddings/oleObject78.bin"/><Relationship Id="rId186" Type="http://schemas.openxmlformats.org/officeDocument/2006/relationships/image" Target="media/image85.wmf"/><Relationship Id="rId211" Type="http://schemas.openxmlformats.org/officeDocument/2006/relationships/oleObject" Target="embeddings/oleObject101.bin"/><Relationship Id="rId232" Type="http://schemas.openxmlformats.org/officeDocument/2006/relationships/image" Target="media/image108.wmf"/><Relationship Id="rId27" Type="http://schemas.openxmlformats.org/officeDocument/2006/relationships/image" Target="media/image8.wmf"/><Relationship Id="rId48" Type="http://schemas.openxmlformats.org/officeDocument/2006/relationships/oleObject" Target="embeddings/oleObject17.bin"/><Relationship Id="rId69" Type="http://schemas.openxmlformats.org/officeDocument/2006/relationships/image" Target="media/image29.wmf"/><Relationship Id="rId113" Type="http://schemas.openxmlformats.org/officeDocument/2006/relationships/oleObject" Target="embeddings/oleObject51.bin"/><Relationship Id="rId134" Type="http://schemas.openxmlformats.org/officeDocument/2006/relationships/image" Target="media/image59.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3625</Words>
  <Characters>20667</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24244</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2020-06-25T05:11:00Z</dcterms:created>
  <dcterms:modified xsi:type="dcterms:W3CDTF">2020-06-27T02:49:00Z</dcterms:modified>
</cp:coreProperties>
</file>