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EA1" w:rsidRPr="00351EA1" w:rsidRDefault="00351EA1" w:rsidP="00351EA1">
      <w:pPr>
        <w:suppressAutoHyphens w:val="0"/>
        <w:snapToGrid w:val="0"/>
        <w:jc w:val="center"/>
        <w:rPr>
          <w:b/>
          <w:bCs/>
          <w:sz w:val="20"/>
          <w:szCs w:val="20"/>
          <w:lang w:eastAsia="zh-CN"/>
        </w:rPr>
      </w:pPr>
    </w:p>
    <w:p w:rsidR="002E53F2" w:rsidRPr="00351EA1" w:rsidRDefault="00B43AA2" w:rsidP="00351EA1">
      <w:pPr>
        <w:suppressAutoHyphens w:val="0"/>
        <w:snapToGrid w:val="0"/>
        <w:jc w:val="center"/>
        <w:rPr>
          <w:b/>
          <w:bCs/>
          <w:sz w:val="20"/>
          <w:szCs w:val="20"/>
          <w:lang w:eastAsia="zh-CN"/>
        </w:rPr>
      </w:pPr>
      <w:r w:rsidRPr="00351EA1">
        <w:rPr>
          <w:b/>
          <w:bCs/>
          <w:sz w:val="20"/>
          <w:szCs w:val="20"/>
        </w:rPr>
        <w:t>Modelling Design and Control of an Electromechanical Mass Lifting System using Optimal and Robust control Method</w:t>
      </w:r>
    </w:p>
    <w:p w:rsidR="002E53F2" w:rsidRPr="00351EA1" w:rsidRDefault="002E53F2" w:rsidP="00351EA1">
      <w:pPr>
        <w:suppressAutoHyphens w:val="0"/>
        <w:snapToGrid w:val="0"/>
        <w:jc w:val="center"/>
        <w:rPr>
          <w:b/>
          <w:bCs/>
          <w:sz w:val="20"/>
          <w:szCs w:val="20"/>
          <w:lang w:eastAsia="zh-CN"/>
        </w:rPr>
      </w:pPr>
    </w:p>
    <w:p w:rsidR="002E53F2" w:rsidRPr="00351EA1" w:rsidRDefault="004420D3" w:rsidP="00351EA1">
      <w:pPr>
        <w:suppressAutoHyphens w:val="0"/>
        <w:snapToGrid w:val="0"/>
        <w:jc w:val="center"/>
        <w:rPr>
          <w:sz w:val="20"/>
          <w:szCs w:val="20"/>
          <w:vertAlign w:val="superscript"/>
          <w:lang w:eastAsia="zh-CN"/>
        </w:rPr>
      </w:pPr>
      <w:r w:rsidRPr="00351EA1">
        <w:rPr>
          <w:sz w:val="20"/>
          <w:szCs w:val="20"/>
        </w:rPr>
        <w:t xml:space="preserve">Mustefa Jibril </w:t>
      </w:r>
      <w:r w:rsidR="00471E57" w:rsidRPr="00351EA1">
        <w:rPr>
          <w:sz w:val="20"/>
          <w:szCs w:val="20"/>
          <w:vertAlign w:val="superscript"/>
        </w:rPr>
        <w:t>1</w:t>
      </w:r>
      <w:r w:rsidR="00471E57" w:rsidRPr="00351EA1">
        <w:rPr>
          <w:sz w:val="20"/>
          <w:szCs w:val="20"/>
        </w:rPr>
        <w:t xml:space="preserve">, </w:t>
      </w:r>
      <w:r w:rsidR="00E559D8" w:rsidRPr="00351EA1">
        <w:rPr>
          <w:sz w:val="20"/>
          <w:szCs w:val="20"/>
        </w:rPr>
        <w:t>Messay</w:t>
      </w:r>
      <w:r w:rsidRPr="00351EA1">
        <w:rPr>
          <w:sz w:val="20"/>
          <w:szCs w:val="20"/>
        </w:rPr>
        <w:t xml:space="preserve"> Tadese </w:t>
      </w:r>
      <w:r w:rsidR="00593132" w:rsidRPr="00351EA1">
        <w:rPr>
          <w:sz w:val="20"/>
          <w:szCs w:val="20"/>
          <w:vertAlign w:val="superscript"/>
        </w:rPr>
        <w:t>2</w:t>
      </w:r>
      <w:r w:rsidR="00E559D8" w:rsidRPr="00351EA1">
        <w:rPr>
          <w:sz w:val="20"/>
          <w:szCs w:val="20"/>
        </w:rPr>
        <w:t xml:space="preserve">, Eliyas Alemayehu Tadese </w:t>
      </w:r>
      <w:r w:rsidR="00E559D8" w:rsidRPr="00351EA1">
        <w:rPr>
          <w:sz w:val="20"/>
          <w:szCs w:val="20"/>
          <w:vertAlign w:val="superscript"/>
        </w:rPr>
        <w:t>3</w:t>
      </w:r>
    </w:p>
    <w:p w:rsidR="002E53F2" w:rsidRPr="00351EA1" w:rsidRDefault="002E53F2" w:rsidP="00351EA1">
      <w:pPr>
        <w:suppressAutoHyphens w:val="0"/>
        <w:snapToGrid w:val="0"/>
        <w:jc w:val="center"/>
        <w:rPr>
          <w:sz w:val="20"/>
          <w:szCs w:val="20"/>
          <w:vertAlign w:val="superscript"/>
          <w:lang w:eastAsia="zh-CN"/>
        </w:rPr>
      </w:pPr>
    </w:p>
    <w:p w:rsidR="00471E57" w:rsidRPr="00351EA1" w:rsidRDefault="00593132" w:rsidP="00351EA1">
      <w:pPr>
        <w:suppressAutoHyphens w:val="0"/>
        <w:snapToGrid w:val="0"/>
        <w:jc w:val="center"/>
        <w:rPr>
          <w:sz w:val="20"/>
          <w:szCs w:val="20"/>
        </w:rPr>
      </w:pPr>
      <w:r w:rsidRPr="00351EA1">
        <w:rPr>
          <w:sz w:val="20"/>
          <w:szCs w:val="20"/>
          <w:vertAlign w:val="superscript"/>
        </w:rPr>
        <w:t>1.</w:t>
      </w:r>
      <w:r w:rsidR="00471E57" w:rsidRPr="00351EA1">
        <w:rPr>
          <w:sz w:val="20"/>
          <w:szCs w:val="20"/>
        </w:rPr>
        <w:t xml:space="preserve"> </w:t>
      </w:r>
      <w:r w:rsidR="004420D3" w:rsidRPr="00351EA1">
        <w:rPr>
          <w:sz w:val="20"/>
          <w:szCs w:val="20"/>
        </w:rPr>
        <w:t>School of Electrical</w:t>
      </w:r>
      <w:r w:rsidR="002E53F2" w:rsidRPr="00351EA1">
        <w:rPr>
          <w:sz w:val="20"/>
          <w:szCs w:val="20"/>
        </w:rPr>
        <w:t xml:space="preserve"> &amp; </w:t>
      </w:r>
      <w:r w:rsidR="004420D3" w:rsidRPr="00351EA1">
        <w:rPr>
          <w:sz w:val="20"/>
          <w:szCs w:val="20"/>
        </w:rPr>
        <w:t>Computer Engineering, Dire Dawa Institute of Technology, Dire Dawa, Ethiopia</w:t>
      </w:r>
    </w:p>
    <w:p w:rsidR="00E559D8" w:rsidRPr="00351EA1" w:rsidRDefault="00E559D8" w:rsidP="00351EA1">
      <w:pPr>
        <w:suppressAutoHyphens w:val="0"/>
        <w:snapToGrid w:val="0"/>
        <w:jc w:val="center"/>
        <w:rPr>
          <w:sz w:val="20"/>
          <w:szCs w:val="20"/>
        </w:rPr>
      </w:pPr>
      <w:r w:rsidRPr="00351EA1">
        <w:rPr>
          <w:sz w:val="20"/>
          <w:szCs w:val="20"/>
          <w:vertAlign w:val="superscript"/>
        </w:rPr>
        <w:t>2.</w:t>
      </w:r>
      <w:r w:rsidRPr="00351EA1">
        <w:rPr>
          <w:sz w:val="20"/>
          <w:szCs w:val="20"/>
        </w:rPr>
        <w:t xml:space="preserve"> School of Electrical</w:t>
      </w:r>
      <w:r w:rsidR="002E53F2" w:rsidRPr="00351EA1">
        <w:rPr>
          <w:sz w:val="20"/>
          <w:szCs w:val="20"/>
        </w:rPr>
        <w:t xml:space="preserve"> &amp; </w:t>
      </w:r>
      <w:r w:rsidRPr="00351EA1">
        <w:rPr>
          <w:sz w:val="20"/>
          <w:szCs w:val="20"/>
        </w:rPr>
        <w:t>Computer Engineering, Dire Dawa Institute of Technology, Dire Dawa, Ethiopia</w:t>
      </w:r>
    </w:p>
    <w:p w:rsidR="00471E57" w:rsidRPr="00351EA1" w:rsidRDefault="00E559D8" w:rsidP="00351EA1">
      <w:pPr>
        <w:suppressAutoHyphens w:val="0"/>
        <w:snapToGrid w:val="0"/>
        <w:jc w:val="center"/>
        <w:rPr>
          <w:sz w:val="20"/>
          <w:szCs w:val="20"/>
        </w:rPr>
      </w:pPr>
      <w:r w:rsidRPr="00351EA1">
        <w:rPr>
          <w:sz w:val="20"/>
          <w:szCs w:val="20"/>
          <w:vertAlign w:val="superscript"/>
        </w:rPr>
        <w:t>3</w:t>
      </w:r>
      <w:r w:rsidR="00593132" w:rsidRPr="00351EA1">
        <w:rPr>
          <w:sz w:val="20"/>
          <w:szCs w:val="20"/>
          <w:vertAlign w:val="superscript"/>
        </w:rPr>
        <w:t>.</w:t>
      </w:r>
      <w:r w:rsidR="006E6ACB" w:rsidRPr="00351EA1">
        <w:rPr>
          <w:sz w:val="20"/>
          <w:szCs w:val="20"/>
        </w:rPr>
        <w:t xml:space="preserve"> </w:t>
      </w:r>
      <w:r w:rsidR="004420D3" w:rsidRPr="00351EA1">
        <w:rPr>
          <w:sz w:val="20"/>
          <w:szCs w:val="20"/>
        </w:rPr>
        <w:t>Faculty of Electrical</w:t>
      </w:r>
      <w:r w:rsidR="002E53F2" w:rsidRPr="00351EA1">
        <w:rPr>
          <w:sz w:val="20"/>
          <w:szCs w:val="20"/>
        </w:rPr>
        <w:t xml:space="preserve"> &amp; </w:t>
      </w:r>
      <w:r w:rsidR="004420D3" w:rsidRPr="00351EA1">
        <w:rPr>
          <w:sz w:val="20"/>
          <w:szCs w:val="20"/>
        </w:rPr>
        <w:t>Computer Engineering, Jimma Institute of Technology, Jimma, Ethiopia </w:t>
      </w:r>
    </w:p>
    <w:p w:rsidR="002E53F2" w:rsidRPr="00351EA1" w:rsidRDefault="00FE0BBC" w:rsidP="00351EA1">
      <w:pPr>
        <w:suppressAutoHyphens w:val="0"/>
        <w:snapToGrid w:val="0"/>
        <w:jc w:val="center"/>
        <w:rPr>
          <w:sz w:val="20"/>
          <w:szCs w:val="20"/>
        </w:rPr>
      </w:pPr>
      <w:hyperlink r:id="rId8" w:history="1">
        <w:r w:rsidR="004420D3" w:rsidRPr="00351EA1">
          <w:rPr>
            <w:rStyle w:val="Hyperlink"/>
            <w:sz w:val="20"/>
            <w:szCs w:val="20"/>
          </w:rPr>
          <w:t>mustefazinet1981@gmail.com</w:t>
        </w:r>
      </w:hyperlink>
    </w:p>
    <w:p w:rsidR="002E53F2" w:rsidRPr="00351EA1" w:rsidRDefault="002E53F2" w:rsidP="00351EA1">
      <w:pPr>
        <w:suppressAutoHyphens w:val="0"/>
        <w:snapToGrid w:val="0"/>
        <w:jc w:val="center"/>
        <w:rPr>
          <w:sz w:val="20"/>
          <w:szCs w:val="20"/>
        </w:rPr>
      </w:pPr>
    </w:p>
    <w:p w:rsidR="00B43AA2" w:rsidRPr="00351EA1" w:rsidRDefault="00471E57" w:rsidP="00351EA1">
      <w:pPr>
        <w:suppressAutoHyphens w:val="0"/>
        <w:snapToGrid w:val="0"/>
        <w:jc w:val="both"/>
        <w:rPr>
          <w:bCs/>
          <w:sz w:val="20"/>
          <w:szCs w:val="20"/>
        </w:rPr>
      </w:pPr>
      <w:r w:rsidRPr="00351EA1">
        <w:rPr>
          <w:b/>
          <w:sz w:val="20"/>
          <w:szCs w:val="20"/>
        </w:rPr>
        <w:t xml:space="preserve">Abstract: </w:t>
      </w:r>
      <w:r w:rsidR="00B43AA2" w:rsidRPr="00351EA1">
        <w:rPr>
          <w:bCs/>
          <w:sz w:val="20"/>
          <w:szCs w:val="20"/>
        </w:rPr>
        <w:t>In this paper, an electromechanical mass lifter system is designed, analyzed and compare using optimal and robust control theories. LQR and μ -synthesis controllers are used to improve the lift displacement by comparison method for tracking the desired step and sinusoidal wave signals input. Finally, the comparison simulation result prove the effectiveness of the electromechanical mass lifter system with μ -synthesis controller for improving the rise time, percentage overshoot, settling time and peak value of tracking the desired step displacement signal and improving the peak value for tracking the desired sinusoidal displacement signal with a good performance.</w:t>
      </w:r>
    </w:p>
    <w:p w:rsidR="00351EA1" w:rsidRPr="00351EA1" w:rsidRDefault="00351EA1" w:rsidP="00351EA1">
      <w:pPr>
        <w:suppressAutoHyphens w:val="0"/>
        <w:snapToGrid w:val="0"/>
        <w:jc w:val="both"/>
        <w:rPr>
          <w:b/>
          <w:bCs/>
          <w:sz w:val="20"/>
          <w:szCs w:val="20"/>
          <w:lang w:eastAsia="zh-CN"/>
        </w:rPr>
      </w:pPr>
      <w:r w:rsidRPr="00351EA1">
        <w:rPr>
          <w:sz w:val="20"/>
          <w:szCs w:val="20"/>
        </w:rPr>
        <w:t>[Mustefa Jibril, Messay Tadese, Eliyas Alemayehu Tadese.</w:t>
      </w:r>
      <w:r w:rsidRPr="00351EA1">
        <w:rPr>
          <w:rFonts w:eastAsiaTheme="minorEastAsia"/>
          <w:b/>
          <w:bCs/>
          <w:sz w:val="20"/>
          <w:szCs w:val="20"/>
          <w:lang w:bidi="fa-IR"/>
        </w:rPr>
        <w:t xml:space="preserve"> </w:t>
      </w:r>
      <w:r w:rsidRPr="00351EA1">
        <w:rPr>
          <w:b/>
          <w:bCs/>
          <w:sz w:val="20"/>
          <w:szCs w:val="20"/>
        </w:rPr>
        <w:t>Modelling Design and Control of an Electromechanical Mass Lifting System using Optimal and Robust control Method</w:t>
      </w:r>
      <w:r w:rsidRPr="00351EA1">
        <w:rPr>
          <w:rFonts w:eastAsia="Times New Roman"/>
          <w:b/>
          <w:bCs/>
          <w:sz w:val="20"/>
          <w:szCs w:val="20"/>
          <w:lang w:bidi="fa-IR"/>
        </w:rPr>
        <w:t>.</w:t>
      </w:r>
      <w:r w:rsidRPr="00351EA1">
        <w:rPr>
          <w:bCs/>
          <w:i/>
          <w:sz w:val="20"/>
          <w:szCs w:val="20"/>
        </w:rPr>
        <w:t xml:space="preserve"> Researcher</w:t>
      </w:r>
      <w:r w:rsidRPr="00351EA1">
        <w:rPr>
          <w:bCs/>
          <w:sz w:val="20"/>
          <w:szCs w:val="20"/>
        </w:rPr>
        <w:t xml:space="preserve"> 2020;12(6):</w:t>
      </w:r>
      <w:r w:rsidR="00591249">
        <w:rPr>
          <w:noProof/>
          <w:color w:val="000000"/>
          <w:sz w:val="20"/>
          <w:szCs w:val="20"/>
        </w:rPr>
        <w:t>52-57</w:t>
      </w:r>
      <w:r w:rsidRPr="00351EA1">
        <w:rPr>
          <w:bCs/>
          <w:sz w:val="20"/>
          <w:szCs w:val="20"/>
        </w:rPr>
        <w:t xml:space="preserve">]. </w:t>
      </w:r>
      <w:r w:rsidRPr="00351EA1">
        <w:rPr>
          <w:sz w:val="20"/>
          <w:szCs w:val="20"/>
        </w:rPr>
        <w:t>ISSN 1553-9865 (print); ISSN 2163-8950 (online)</w:t>
      </w:r>
      <w:r w:rsidRPr="00351EA1">
        <w:rPr>
          <w:bCs/>
          <w:sz w:val="20"/>
          <w:szCs w:val="20"/>
        </w:rPr>
        <w:t xml:space="preserve">. </w:t>
      </w:r>
      <w:hyperlink r:id="rId9" w:history="1">
        <w:r w:rsidRPr="00351EA1">
          <w:rPr>
            <w:rStyle w:val="Hyperlink"/>
            <w:sz w:val="20"/>
            <w:szCs w:val="20"/>
          </w:rPr>
          <w:t>http://www.sciencepub.net/researcher</w:t>
        </w:r>
      </w:hyperlink>
      <w:r w:rsidRPr="00351EA1">
        <w:rPr>
          <w:bCs/>
          <w:sz w:val="20"/>
          <w:szCs w:val="20"/>
        </w:rPr>
        <w:t xml:space="preserve">. </w:t>
      </w:r>
      <w:r w:rsidRPr="00351EA1">
        <w:rPr>
          <w:bCs/>
          <w:sz w:val="20"/>
          <w:szCs w:val="20"/>
          <w:lang w:eastAsia="zh-CN"/>
        </w:rPr>
        <w:t>10</w:t>
      </w:r>
      <w:r w:rsidRPr="00351EA1">
        <w:rPr>
          <w:bCs/>
          <w:sz w:val="20"/>
          <w:szCs w:val="20"/>
        </w:rPr>
        <w:t xml:space="preserve">. </w:t>
      </w:r>
      <w:r w:rsidRPr="00351EA1">
        <w:rPr>
          <w:color w:val="000000"/>
          <w:sz w:val="20"/>
          <w:szCs w:val="20"/>
          <w:shd w:val="clear" w:color="auto" w:fill="FFFFFF"/>
        </w:rPr>
        <w:t>doi:</w:t>
      </w:r>
      <w:hyperlink r:id="rId10" w:history="1">
        <w:r w:rsidRPr="00351EA1">
          <w:rPr>
            <w:rStyle w:val="Hyperlink"/>
            <w:sz w:val="20"/>
            <w:szCs w:val="20"/>
            <w:shd w:val="clear" w:color="auto" w:fill="FFFFFF"/>
          </w:rPr>
          <w:t>10.7537/marsrsj120620.</w:t>
        </w:r>
        <w:r w:rsidRPr="00351EA1">
          <w:rPr>
            <w:rStyle w:val="Hyperlink"/>
            <w:sz w:val="20"/>
            <w:szCs w:val="20"/>
            <w:shd w:val="clear" w:color="auto" w:fill="FFFFFF"/>
            <w:lang w:eastAsia="zh-CN"/>
          </w:rPr>
          <w:t>1</w:t>
        </w:r>
        <w:r w:rsidRPr="00351EA1">
          <w:rPr>
            <w:rStyle w:val="Hyperlink"/>
            <w:sz w:val="20"/>
            <w:szCs w:val="20"/>
            <w:shd w:val="clear" w:color="auto" w:fill="FFFFFF"/>
          </w:rPr>
          <w:t>0</w:t>
        </w:r>
      </w:hyperlink>
      <w:r w:rsidRPr="00351EA1">
        <w:rPr>
          <w:color w:val="000000"/>
          <w:sz w:val="20"/>
          <w:szCs w:val="20"/>
          <w:shd w:val="clear" w:color="auto" w:fill="FFFFFF"/>
        </w:rPr>
        <w:t>.</w:t>
      </w:r>
    </w:p>
    <w:p w:rsidR="005D1DA6" w:rsidRPr="00351EA1" w:rsidRDefault="005D1DA6" w:rsidP="00351EA1">
      <w:pPr>
        <w:suppressAutoHyphens w:val="0"/>
        <w:snapToGrid w:val="0"/>
        <w:jc w:val="both"/>
        <w:rPr>
          <w:sz w:val="20"/>
          <w:szCs w:val="20"/>
        </w:rPr>
      </w:pPr>
    </w:p>
    <w:p w:rsidR="00B43AA2" w:rsidRPr="00351EA1" w:rsidRDefault="001817C7" w:rsidP="00351EA1">
      <w:pPr>
        <w:suppressAutoHyphens w:val="0"/>
        <w:snapToGrid w:val="0"/>
        <w:jc w:val="both"/>
        <w:rPr>
          <w:bCs/>
          <w:sz w:val="20"/>
          <w:szCs w:val="20"/>
        </w:rPr>
      </w:pPr>
      <w:r w:rsidRPr="00351EA1">
        <w:rPr>
          <w:b/>
          <w:sz w:val="20"/>
          <w:szCs w:val="20"/>
        </w:rPr>
        <w:t xml:space="preserve">Keywords: </w:t>
      </w:r>
      <w:r w:rsidR="00B43AA2" w:rsidRPr="00351EA1">
        <w:rPr>
          <w:bCs/>
          <w:sz w:val="20"/>
          <w:szCs w:val="20"/>
        </w:rPr>
        <w:t>μ –synthesis, linear quadratic regulator, optimal control, robust control</w:t>
      </w:r>
    </w:p>
    <w:p w:rsidR="001817C7" w:rsidRPr="00591249" w:rsidRDefault="001817C7" w:rsidP="00351EA1">
      <w:pPr>
        <w:suppressAutoHyphens w:val="0"/>
        <w:snapToGrid w:val="0"/>
        <w:ind w:firstLine="425"/>
        <w:jc w:val="both"/>
        <w:rPr>
          <w:szCs w:val="20"/>
        </w:rPr>
      </w:pPr>
    </w:p>
    <w:p w:rsidR="00351EA1" w:rsidRPr="00351EA1" w:rsidRDefault="00351EA1" w:rsidP="00351EA1">
      <w:pPr>
        <w:pStyle w:val="ListParagraph"/>
        <w:numPr>
          <w:ilvl w:val="0"/>
          <w:numId w:val="14"/>
        </w:numPr>
        <w:snapToGrid w:val="0"/>
        <w:spacing w:after="0" w:line="240" w:lineRule="auto"/>
        <w:ind w:left="0" w:firstLine="0"/>
        <w:jc w:val="both"/>
        <w:rPr>
          <w:rFonts w:ascii="Times New Roman" w:hAnsi="Times New Roman"/>
          <w:b/>
          <w:noProof/>
          <w:sz w:val="20"/>
          <w:szCs w:val="20"/>
        </w:rPr>
        <w:sectPr w:rsidR="00351EA1" w:rsidRPr="00351EA1" w:rsidSect="00591249">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52"/>
          <w:cols w:space="720"/>
          <w:docGrid w:linePitch="360"/>
        </w:sectPr>
      </w:pPr>
    </w:p>
    <w:p w:rsidR="00B43AA2" w:rsidRPr="00351EA1" w:rsidRDefault="00B43AA2" w:rsidP="00351EA1">
      <w:pPr>
        <w:pStyle w:val="ListParagraph"/>
        <w:numPr>
          <w:ilvl w:val="0"/>
          <w:numId w:val="14"/>
        </w:numPr>
        <w:snapToGrid w:val="0"/>
        <w:spacing w:after="0" w:line="240" w:lineRule="auto"/>
        <w:ind w:left="0" w:firstLine="0"/>
        <w:jc w:val="both"/>
        <w:rPr>
          <w:rFonts w:ascii="Times New Roman" w:hAnsi="Times New Roman"/>
          <w:b/>
          <w:noProof/>
          <w:sz w:val="20"/>
          <w:szCs w:val="20"/>
        </w:rPr>
      </w:pPr>
      <w:r w:rsidRPr="00351EA1">
        <w:rPr>
          <w:rFonts w:ascii="Times New Roman" w:hAnsi="Times New Roman"/>
          <w:b/>
          <w:noProof/>
          <w:sz w:val="20"/>
          <w:szCs w:val="20"/>
        </w:rPr>
        <w:lastRenderedPageBreak/>
        <w:t>Introduction</w:t>
      </w:r>
    </w:p>
    <w:p w:rsidR="00B43AA2" w:rsidRPr="00351EA1" w:rsidRDefault="00B43AA2" w:rsidP="00351EA1">
      <w:pPr>
        <w:suppressAutoHyphens w:val="0"/>
        <w:snapToGrid w:val="0"/>
        <w:ind w:firstLine="425"/>
        <w:jc w:val="both"/>
        <w:rPr>
          <w:noProof/>
          <w:sz w:val="20"/>
          <w:szCs w:val="20"/>
          <w:lang w:eastAsia="zh-CN"/>
        </w:rPr>
      </w:pPr>
      <w:r w:rsidRPr="00351EA1">
        <w:rPr>
          <w:noProof/>
          <w:sz w:val="20"/>
          <w:szCs w:val="20"/>
        </w:rPr>
        <w:t xml:space="preserve">In engineering, electromechanical systems combines strategies and tactics drawn from electrical engineering and mechanical engineering. Electromechanical systems specializes in the interaction of electrical and mechanical systems as an entire and how the two structures interact with every different. This manner is especially distinguished in systems such as those of DC or AC rotating electric machines which may be designed and operated to generate energy from a mechanical system (generator) or used to strength a mechanical impact (motor). Electrical engineering in this context additionally encompasses electronics engineering. Electromechanical systems are ones which have each electrical and mechanical processes. It operated by hand switch is an electromechanical element due to the mechanical movement causing an electrical output. Though this is proper, the term is normally understood to consult system which contain an electrical signal to create mechanical motion, or vice versa mechanical motion to create an electric signal. Often involving electromagnetic standards such as in relays, which permit a voltage or cutting-edge to manipulate every other, normally remoted circuit voltage or contemporary by means of robotically switching units of contacts, and solenoids, via which a </w:t>
      </w:r>
      <w:r w:rsidRPr="00351EA1">
        <w:rPr>
          <w:noProof/>
          <w:sz w:val="20"/>
          <w:szCs w:val="20"/>
        </w:rPr>
        <w:lastRenderedPageBreak/>
        <w:t>voltage can actuate a moving linkage as in solenoid valves.</w:t>
      </w:r>
    </w:p>
    <w:p w:rsidR="00B43AA2" w:rsidRPr="00351EA1" w:rsidRDefault="00B43AA2" w:rsidP="00351EA1">
      <w:pPr>
        <w:pStyle w:val="ListParagraph"/>
        <w:numPr>
          <w:ilvl w:val="0"/>
          <w:numId w:val="14"/>
        </w:numPr>
        <w:snapToGrid w:val="0"/>
        <w:spacing w:after="0" w:line="240" w:lineRule="auto"/>
        <w:ind w:left="0" w:firstLine="0"/>
        <w:jc w:val="both"/>
        <w:rPr>
          <w:rFonts w:ascii="Times New Roman" w:hAnsi="Times New Roman"/>
          <w:b/>
          <w:noProof/>
          <w:sz w:val="20"/>
          <w:szCs w:val="20"/>
        </w:rPr>
      </w:pPr>
      <w:r w:rsidRPr="00351EA1">
        <w:rPr>
          <w:rFonts w:ascii="Times New Roman" w:hAnsi="Times New Roman"/>
          <w:b/>
          <w:noProof/>
          <w:sz w:val="20"/>
          <w:szCs w:val="20"/>
        </w:rPr>
        <w:t>Mathimatical Model</w:t>
      </w:r>
    </w:p>
    <w:p w:rsidR="00B43AA2" w:rsidRDefault="00B43AA2" w:rsidP="00351EA1">
      <w:pPr>
        <w:suppressAutoHyphens w:val="0"/>
        <w:snapToGrid w:val="0"/>
        <w:ind w:firstLine="425"/>
        <w:jc w:val="both"/>
        <w:rPr>
          <w:noProof/>
          <w:sz w:val="20"/>
          <w:szCs w:val="20"/>
          <w:lang w:eastAsia="zh-CN"/>
        </w:rPr>
      </w:pPr>
      <w:r w:rsidRPr="00351EA1">
        <w:rPr>
          <w:noProof/>
          <w:sz w:val="20"/>
          <w:szCs w:val="20"/>
        </w:rPr>
        <w:t>The electromechanical mass lifter system is shown in Figure 1 below.</w:t>
      </w:r>
    </w:p>
    <w:p w:rsidR="000F245B" w:rsidRPr="00351EA1" w:rsidRDefault="000F245B" w:rsidP="00351EA1">
      <w:pPr>
        <w:suppressAutoHyphens w:val="0"/>
        <w:snapToGrid w:val="0"/>
        <w:ind w:firstLine="425"/>
        <w:jc w:val="both"/>
        <w:rPr>
          <w:noProof/>
          <w:sz w:val="20"/>
          <w:szCs w:val="20"/>
          <w:lang w:eastAsia="zh-CN"/>
        </w:rPr>
      </w:pPr>
    </w:p>
    <w:p w:rsidR="00B43AA2" w:rsidRPr="00351EA1" w:rsidRDefault="00FE0BBC" w:rsidP="00351EA1">
      <w:pPr>
        <w:suppressAutoHyphens w:val="0"/>
        <w:snapToGrid w:val="0"/>
        <w:jc w:val="center"/>
        <w:rPr>
          <w:sz w:val="20"/>
          <w:szCs w:val="20"/>
        </w:rPr>
      </w:pPr>
      <w:r w:rsidRPr="00FE0BBC">
        <w:rPr>
          <w:noProo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12.85pt;height:192.2pt;visibility:visible">
            <v:imagedata r:id="rId14" o:title=""/>
          </v:shape>
        </w:pict>
      </w:r>
    </w:p>
    <w:p w:rsidR="00B43AA2" w:rsidRPr="00351EA1" w:rsidRDefault="00B43AA2" w:rsidP="00351EA1">
      <w:pPr>
        <w:suppressAutoHyphens w:val="0"/>
        <w:snapToGrid w:val="0"/>
        <w:ind w:firstLine="425"/>
        <w:jc w:val="both"/>
        <w:rPr>
          <w:noProof/>
          <w:sz w:val="20"/>
          <w:szCs w:val="20"/>
          <w:lang w:eastAsia="zh-CN"/>
        </w:rPr>
      </w:pPr>
      <w:r w:rsidRPr="00351EA1">
        <w:rPr>
          <w:b/>
          <w:sz w:val="20"/>
          <w:szCs w:val="20"/>
        </w:rPr>
        <w:t>Figure 1</w:t>
      </w:r>
      <w:r w:rsidRPr="00351EA1">
        <w:rPr>
          <w:sz w:val="20"/>
          <w:szCs w:val="20"/>
        </w:rPr>
        <w:t xml:space="preserve"> </w:t>
      </w:r>
      <w:r w:rsidRPr="00351EA1">
        <w:rPr>
          <w:noProof/>
          <w:sz w:val="20"/>
          <w:szCs w:val="20"/>
        </w:rPr>
        <w:t>Electromechanical mass lifter system</w:t>
      </w:r>
    </w:p>
    <w:p w:rsidR="002E53F2" w:rsidRPr="00351EA1" w:rsidRDefault="002E53F2" w:rsidP="00351EA1">
      <w:pPr>
        <w:suppressAutoHyphens w:val="0"/>
        <w:snapToGrid w:val="0"/>
        <w:ind w:firstLine="425"/>
        <w:jc w:val="both"/>
        <w:rPr>
          <w:sz w:val="20"/>
          <w:szCs w:val="20"/>
          <w:lang w:eastAsia="zh-CN"/>
        </w:rPr>
      </w:pPr>
    </w:p>
    <w:p w:rsidR="00591249" w:rsidRDefault="00B43AA2" w:rsidP="00351EA1">
      <w:pPr>
        <w:suppressAutoHyphens w:val="0"/>
        <w:snapToGrid w:val="0"/>
        <w:ind w:firstLine="425"/>
        <w:jc w:val="both"/>
        <w:rPr>
          <w:sz w:val="20"/>
          <w:szCs w:val="20"/>
        </w:rPr>
        <w:sectPr w:rsidR="00591249" w:rsidSect="00351EA1">
          <w:footnotePr>
            <w:pos w:val="beneathText"/>
          </w:footnotePr>
          <w:type w:val="continuous"/>
          <w:pgSz w:w="12240" w:h="15840" w:code="1"/>
          <w:pgMar w:top="1440" w:right="1440" w:bottom="1440" w:left="1440" w:header="720" w:footer="720" w:gutter="0"/>
          <w:cols w:num="2" w:space="600"/>
          <w:docGrid w:linePitch="360"/>
        </w:sectPr>
      </w:pPr>
      <w:r w:rsidRPr="00351EA1">
        <w:rPr>
          <w:sz w:val="20"/>
          <w:szCs w:val="20"/>
        </w:rPr>
        <w:t xml:space="preserve">For a simplified analysis assume that the coil has a back emf of </w:t>
      </w:r>
      <w:r w:rsidRPr="00351EA1">
        <w:rPr>
          <w:sz w:val="20"/>
          <w:szCs w:val="20"/>
        </w:rPr>
        <w:object w:dxaOrig="1020" w:dyaOrig="620">
          <v:shape id="_x0000_i1026" type="#_x0000_t75" style="width:50.7pt;height:30.7pt" o:ole="">
            <v:imagedata r:id="rId15" o:title=""/>
          </v:shape>
          <o:OLEObject Type="Embed" ProgID="Equation.DSMT4" ShapeID="_x0000_i1026" DrawAspect="Content" ObjectID="_1654873302" r:id="rId16"/>
        </w:object>
      </w:r>
      <w:r w:rsidRPr="00351EA1">
        <w:rPr>
          <w:sz w:val="20"/>
          <w:szCs w:val="20"/>
        </w:rPr>
        <w:t xml:space="preserve"> and the coil current </w:t>
      </w:r>
    </w:p>
    <w:p w:rsidR="00B43AA2" w:rsidRPr="00351EA1" w:rsidRDefault="00B43AA2" w:rsidP="00591249">
      <w:pPr>
        <w:suppressAutoHyphens w:val="0"/>
        <w:snapToGrid w:val="0"/>
        <w:jc w:val="both"/>
        <w:rPr>
          <w:sz w:val="20"/>
          <w:szCs w:val="20"/>
        </w:rPr>
      </w:pPr>
      <w:r w:rsidRPr="00351EA1">
        <w:rPr>
          <w:sz w:val="20"/>
          <w:szCs w:val="20"/>
        </w:rPr>
        <w:lastRenderedPageBreak/>
        <w:t xml:space="preserve">produce a force </w:t>
      </w:r>
      <w:r w:rsidRPr="00351EA1">
        <w:rPr>
          <w:sz w:val="20"/>
          <w:szCs w:val="20"/>
        </w:rPr>
        <w:object w:dxaOrig="1120" w:dyaOrig="400">
          <v:shape id="_x0000_i1027" type="#_x0000_t75" style="width:56.35pt;height:20.05pt" o:ole="">
            <v:imagedata r:id="rId17" o:title=""/>
          </v:shape>
          <o:OLEObject Type="Embed" ProgID="Equation.DSMT4" ShapeID="_x0000_i1027" DrawAspect="Content" ObjectID="_1654873303" r:id="rId18"/>
        </w:object>
      </w:r>
      <w:r w:rsidRPr="00351EA1">
        <w:rPr>
          <w:sz w:val="20"/>
          <w:szCs w:val="20"/>
        </w:rPr>
        <w:t xml:space="preserve"> on the mass M. For the electrical circuit applying KVL for loop 1</w:t>
      </w:r>
      <w:r w:rsidR="002E53F2" w:rsidRPr="00351EA1">
        <w:rPr>
          <w:sz w:val="20"/>
          <w:szCs w:val="20"/>
        </w:rPr>
        <w:t xml:space="preserve"> &amp; </w:t>
      </w:r>
      <w:r w:rsidRPr="00351EA1">
        <w:rPr>
          <w:sz w:val="20"/>
          <w:szCs w:val="20"/>
        </w:rPr>
        <w:t>2 yields:</w:t>
      </w:r>
    </w:p>
    <w:p w:rsidR="00B43AA2" w:rsidRPr="00351EA1" w:rsidRDefault="00B43AA2" w:rsidP="00351EA1">
      <w:pPr>
        <w:suppressAutoHyphens w:val="0"/>
        <w:snapToGrid w:val="0"/>
        <w:ind w:firstLine="425"/>
        <w:jc w:val="both"/>
        <w:rPr>
          <w:sz w:val="20"/>
          <w:szCs w:val="20"/>
        </w:rPr>
      </w:pPr>
      <w:r w:rsidRPr="00351EA1">
        <w:rPr>
          <w:sz w:val="20"/>
          <w:szCs w:val="20"/>
        </w:rPr>
        <w:t>Loop 1</w:t>
      </w:r>
    </w:p>
    <w:p w:rsidR="00B43AA2" w:rsidRPr="00351EA1" w:rsidRDefault="00B43AA2" w:rsidP="00351EA1">
      <w:pPr>
        <w:suppressAutoHyphens w:val="0"/>
        <w:snapToGrid w:val="0"/>
        <w:jc w:val="center"/>
        <w:rPr>
          <w:sz w:val="20"/>
          <w:szCs w:val="20"/>
        </w:rPr>
      </w:pPr>
      <w:r w:rsidRPr="00351EA1">
        <w:rPr>
          <w:sz w:val="20"/>
          <w:szCs w:val="20"/>
        </w:rPr>
        <w:object w:dxaOrig="3300" w:dyaOrig="620">
          <v:shape id="_x0000_i1028" type="#_x0000_t75" style="width:165.3pt;height:30.7pt" o:ole="">
            <v:imagedata r:id="rId19" o:title=""/>
          </v:shape>
          <o:OLEObject Type="Embed" ProgID="Equation.DSMT4" ShapeID="_x0000_i1028" DrawAspect="Content" ObjectID="_1654873304" r:id="rId20"/>
        </w:object>
      </w:r>
    </w:p>
    <w:p w:rsidR="00B43AA2" w:rsidRPr="00351EA1" w:rsidRDefault="00B43AA2" w:rsidP="00351EA1">
      <w:pPr>
        <w:suppressAutoHyphens w:val="0"/>
        <w:snapToGrid w:val="0"/>
        <w:ind w:firstLine="425"/>
        <w:jc w:val="both"/>
        <w:rPr>
          <w:sz w:val="20"/>
          <w:szCs w:val="20"/>
        </w:rPr>
      </w:pPr>
      <w:r w:rsidRPr="00351EA1">
        <w:rPr>
          <w:sz w:val="20"/>
          <w:szCs w:val="20"/>
        </w:rPr>
        <w:t>Taking Laplace transform</w:t>
      </w:r>
    </w:p>
    <w:p w:rsidR="00B43AA2" w:rsidRPr="00351EA1" w:rsidRDefault="00B43AA2" w:rsidP="00351EA1">
      <w:pPr>
        <w:suppressAutoHyphens w:val="0"/>
        <w:snapToGrid w:val="0"/>
        <w:jc w:val="center"/>
        <w:rPr>
          <w:sz w:val="20"/>
          <w:szCs w:val="20"/>
        </w:rPr>
      </w:pPr>
      <w:r w:rsidRPr="00351EA1">
        <w:rPr>
          <w:sz w:val="20"/>
          <w:szCs w:val="20"/>
        </w:rPr>
        <w:object w:dxaOrig="4380" w:dyaOrig="620">
          <v:shape id="_x0000_i1029" type="#_x0000_t75" style="width:200.95pt;height:28.15pt" o:ole="">
            <v:imagedata r:id="rId21" o:title=""/>
          </v:shape>
          <o:OLEObject Type="Embed" ProgID="Equation.DSMT4" ShapeID="_x0000_i1029" DrawAspect="Content" ObjectID="_1654873305" r:id="rId22"/>
        </w:object>
      </w:r>
    </w:p>
    <w:p w:rsidR="00B43AA2" w:rsidRPr="00351EA1" w:rsidRDefault="00B43AA2" w:rsidP="00351EA1">
      <w:pPr>
        <w:suppressAutoHyphens w:val="0"/>
        <w:snapToGrid w:val="0"/>
        <w:ind w:firstLine="425"/>
        <w:jc w:val="both"/>
        <w:rPr>
          <w:sz w:val="20"/>
          <w:szCs w:val="20"/>
        </w:rPr>
      </w:pPr>
      <w:r w:rsidRPr="00351EA1">
        <w:rPr>
          <w:sz w:val="20"/>
          <w:szCs w:val="20"/>
        </w:rPr>
        <w:t>Loop 2</w:t>
      </w:r>
    </w:p>
    <w:p w:rsidR="00B43AA2" w:rsidRPr="00351EA1" w:rsidRDefault="00B43AA2" w:rsidP="00351EA1">
      <w:pPr>
        <w:suppressAutoHyphens w:val="0"/>
        <w:snapToGrid w:val="0"/>
        <w:jc w:val="center"/>
        <w:rPr>
          <w:sz w:val="20"/>
          <w:szCs w:val="20"/>
        </w:rPr>
      </w:pPr>
      <w:r w:rsidRPr="00351EA1">
        <w:rPr>
          <w:sz w:val="20"/>
          <w:szCs w:val="20"/>
        </w:rPr>
        <w:object w:dxaOrig="3580" w:dyaOrig="660">
          <v:shape id="_x0000_i1030" type="#_x0000_t75" style="width:179.05pt;height:33.2pt" o:ole="">
            <v:imagedata r:id="rId23" o:title=""/>
          </v:shape>
          <o:OLEObject Type="Embed" ProgID="Equation.DSMT4" ShapeID="_x0000_i1030" DrawAspect="Content" ObjectID="_1654873306" r:id="rId24"/>
        </w:object>
      </w:r>
    </w:p>
    <w:p w:rsidR="00B43AA2" w:rsidRPr="00351EA1" w:rsidRDefault="00B43AA2" w:rsidP="00351EA1">
      <w:pPr>
        <w:suppressAutoHyphens w:val="0"/>
        <w:snapToGrid w:val="0"/>
        <w:ind w:firstLine="425"/>
        <w:jc w:val="both"/>
        <w:rPr>
          <w:sz w:val="20"/>
          <w:szCs w:val="20"/>
        </w:rPr>
      </w:pPr>
      <w:r w:rsidRPr="00351EA1">
        <w:rPr>
          <w:sz w:val="20"/>
          <w:szCs w:val="20"/>
        </w:rPr>
        <w:t>Taking Laplace transform</w:t>
      </w:r>
    </w:p>
    <w:p w:rsidR="00B43AA2" w:rsidRPr="00351EA1" w:rsidRDefault="00B43AA2" w:rsidP="00351EA1">
      <w:pPr>
        <w:suppressAutoHyphens w:val="0"/>
        <w:snapToGrid w:val="0"/>
        <w:jc w:val="center"/>
        <w:rPr>
          <w:sz w:val="20"/>
          <w:szCs w:val="20"/>
        </w:rPr>
      </w:pPr>
      <w:r w:rsidRPr="00351EA1">
        <w:rPr>
          <w:sz w:val="20"/>
          <w:szCs w:val="20"/>
        </w:rPr>
        <w:object w:dxaOrig="4599" w:dyaOrig="620">
          <v:shape id="_x0000_i1031" type="#_x0000_t75" style="width:208.5pt;height:27.55pt" o:ole="">
            <v:imagedata r:id="rId25" o:title=""/>
          </v:shape>
          <o:OLEObject Type="Embed" ProgID="Equation.DSMT4" ShapeID="_x0000_i1031" DrawAspect="Content" ObjectID="_1654873307" r:id="rId26"/>
        </w:object>
      </w:r>
    </w:p>
    <w:p w:rsidR="00B43AA2" w:rsidRPr="00351EA1" w:rsidRDefault="00B43AA2" w:rsidP="00351EA1">
      <w:pPr>
        <w:suppressAutoHyphens w:val="0"/>
        <w:snapToGrid w:val="0"/>
        <w:ind w:firstLine="425"/>
        <w:jc w:val="both"/>
        <w:rPr>
          <w:sz w:val="20"/>
          <w:szCs w:val="20"/>
        </w:rPr>
      </w:pPr>
      <w:r w:rsidRPr="00351EA1">
        <w:rPr>
          <w:sz w:val="20"/>
          <w:szCs w:val="20"/>
        </w:rPr>
        <w:t xml:space="preserve">The plunger moves because of the electromagnetic force generated when a current </w:t>
      </w:r>
      <w:r w:rsidRPr="00351EA1">
        <w:rPr>
          <w:sz w:val="20"/>
          <w:szCs w:val="20"/>
        </w:rPr>
        <w:object w:dxaOrig="520" w:dyaOrig="400">
          <v:shape id="_x0000_i1032" type="#_x0000_t75" style="width:26.3pt;height:20.05pt" o:ole="">
            <v:imagedata r:id="rId27" o:title=""/>
          </v:shape>
          <o:OLEObject Type="Embed" ProgID="Equation.DSMT4" ShapeID="_x0000_i1032" DrawAspect="Content" ObjectID="_1654873308" r:id="rId28"/>
        </w:object>
      </w:r>
      <w:r w:rsidRPr="00351EA1">
        <w:rPr>
          <w:sz w:val="20"/>
          <w:szCs w:val="20"/>
        </w:rPr>
        <w:t xml:space="preserve"> passes through the coil a back emf is generated in the coil (Lenz law) is given by:</w:t>
      </w:r>
    </w:p>
    <w:p w:rsidR="00B43AA2" w:rsidRPr="00351EA1" w:rsidRDefault="00B43AA2" w:rsidP="00351EA1">
      <w:pPr>
        <w:suppressAutoHyphens w:val="0"/>
        <w:snapToGrid w:val="0"/>
        <w:jc w:val="center"/>
        <w:rPr>
          <w:sz w:val="20"/>
          <w:szCs w:val="20"/>
        </w:rPr>
      </w:pPr>
      <w:r w:rsidRPr="00351EA1">
        <w:rPr>
          <w:sz w:val="20"/>
          <w:szCs w:val="20"/>
        </w:rPr>
        <w:object w:dxaOrig="1300" w:dyaOrig="620">
          <v:shape id="_x0000_i1033" type="#_x0000_t75" style="width:65.1pt;height:30.7pt" o:ole="">
            <v:imagedata r:id="rId29" o:title=""/>
          </v:shape>
          <o:OLEObject Type="Embed" ProgID="Equation.DSMT4" ShapeID="_x0000_i1033" DrawAspect="Content" ObjectID="_1654873309" r:id="rId30"/>
        </w:object>
      </w:r>
    </w:p>
    <w:p w:rsidR="00B43AA2" w:rsidRPr="00351EA1" w:rsidRDefault="00B43AA2" w:rsidP="00351EA1">
      <w:pPr>
        <w:suppressAutoHyphens w:val="0"/>
        <w:snapToGrid w:val="0"/>
        <w:ind w:firstLine="425"/>
        <w:jc w:val="both"/>
        <w:rPr>
          <w:sz w:val="20"/>
          <w:szCs w:val="20"/>
        </w:rPr>
      </w:pPr>
      <w:r w:rsidRPr="00351EA1">
        <w:rPr>
          <w:sz w:val="20"/>
          <w:szCs w:val="20"/>
        </w:rPr>
        <w:t>Taking Laplace transform</w:t>
      </w:r>
    </w:p>
    <w:p w:rsidR="00B43AA2" w:rsidRPr="00351EA1" w:rsidRDefault="00B43AA2" w:rsidP="00351EA1">
      <w:pPr>
        <w:suppressAutoHyphens w:val="0"/>
        <w:snapToGrid w:val="0"/>
        <w:jc w:val="center"/>
        <w:rPr>
          <w:sz w:val="20"/>
          <w:szCs w:val="20"/>
        </w:rPr>
      </w:pPr>
      <w:r w:rsidRPr="00351EA1">
        <w:rPr>
          <w:sz w:val="20"/>
          <w:szCs w:val="20"/>
        </w:rPr>
        <w:object w:dxaOrig="2500" w:dyaOrig="400">
          <v:shape id="_x0000_i1034" type="#_x0000_t75" style="width:125.2pt;height:20.05pt" o:ole="">
            <v:imagedata r:id="rId31" o:title=""/>
          </v:shape>
          <o:OLEObject Type="Embed" ProgID="Equation.DSMT4" ShapeID="_x0000_i1034" DrawAspect="Content" ObjectID="_1654873310" r:id="rId32"/>
        </w:object>
      </w:r>
    </w:p>
    <w:p w:rsidR="00B43AA2" w:rsidRPr="00351EA1" w:rsidRDefault="00B43AA2" w:rsidP="00351EA1">
      <w:pPr>
        <w:suppressAutoHyphens w:val="0"/>
        <w:snapToGrid w:val="0"/>
        <w:ind w:firstLine="425"/>
        <w:jc w:val="both"/>
        <w:rPr>
          <w:sz w:val="20"/>
          <w:szCs w:val="20"/>
        </w:rPr>
      </w:pPr>
      <w:r w:rsidRPr="00351EA1">
        <w:rPr>
          <w:sz w:val="20"/>
          <w:szCs w:val="20"/>
        </w:rPr>
        <w:t xml:space="preserve">When a current </w:t>
      </w:r>
      <w:r w:rsidRPr="00351EA1">
        <w:rPr>
          <w:sz w:val="20"/>
          <w:szCs w:val="20"/>
        </w:rPr>
        <w:object w:dxaOrig="520" w:dyaOrig="400">
          <v:shape id="_x0000_i1035" type="#_x0000_t75" style="width:26.3pt;height:20.05pt" o:ole="">
            <v:imagedata r:id="rId27" o:title=""/>
          </v:shape>
          <o:OLEObject Type="Embed" ProgID="Equation.DSMT4" ShapeID="_x0000_i1035" DrawAspect="Content" ObjectID="_1654873311" r:id="rId33"/>
        </w:object>
      </w:r>
      <w:r w:rsidRPr="00351EA1">
        <w:rPr>
          <w:sz w:val="20"/>
          <w:szCs w:val="20"/>
        </w:rPr>
        <w:t xml:space="preserve"> flows through the coil a mechanical force is developed which is given by:</w:t>
      </w:r>
    </w:p>
    <w:p w:rsidR="00B43AA2" w:rsidRPr="00351EA1" w:rsidRDefault="00B43AA2" w:rsidP="00351EA1">
      <w:pPr>
        <w:suppressAutoHyphens w:val="0"/>
        <w:snapToGrid w:val="0"/>
        <w:jc w:val="center"/>
        <w:rPr>
          <w:sz w:val="20"/>
          <w:szCs w:val="20"/>
        </w:rPr>
      </w:pPr>
      <w:r w:rsidRPr="00351EA1">
        <w:rPr>
          <w:sz w:val="20"/>
          <w:szCs w:val="20"/>
        </w:rPr>
        <w:object w:dxaOrig="1440" w:dyaOrig="400">
          <v:shape id="_x0000_i1036" type="#_x0000_t75" style="width:1in;height:20.05pt" o:ole="">
            <v:imagedata r:id="rId34" o:title=""/>
          </v:shape>
          <o:OLEObject Type="Embed" ProgID="Equation.DSMT4" ShapeID="_x0000_i1036" DrawAspect="Content" ObjectID="_1654873312" r:id="rId35"/>
        </w:object>
      </w:r>
    </w:p>
    <w:p w:rsidR="00B43AA2" w:rsidRPr="00351EA1" w:rsidRDefault="00B43AA2" w:rsidP="00351EA1">
      <w:pPr>
        <w:suppressAutoHyphens w:val="0"/>
        <w:snapToGrid w:val="0"/>
        <w:ind w:firstLine="425"/>
        <w:jc w:val="both"/>
        <w:rPr>
          <w:sz w:val="20"/>
          <w:szCs w:val="20"/>
        </w:rPr>
      </w:pPr>
      <w:r w:rsidRPr="00351EA1">
        <w:rPr>
          <w:sz w:val="20"/>
          <w:szCs w:val="20"/>
        </w:rPr>
        <w:t>Taking Laplace transform</w:t>
      </w:r>
    </w:p>
    <w:p w:rsidR="00B43AA2" w:rsidRPr="00351EA1" w:rsidRDefault="00B43AA2" w:rsidP="00351EA1">
      <w:pPr>
        <w:suppressAutoHyphens w:val="0"/>
        <w:snapToGrid w:val="0"/>
        <w:jc w:val="center"/>
        <w:rPr>
          <w:sz w:val="20"/>
          <w:szCs w:val="20"/>
        </w:rPr>
      </w:pPr>
      <w:r w:rsidRPr="00351EA1">
        <w:rPr>
          <w:sz w:val="20"/>
          <w:szCs w:val="20"/>
        </w:rPr>
        <w:object w:dxaOrig="2340" w:dyaOrig="400">
          <v:shape id="_x0000_i1037" type="#_x0000_t75" style="width:117.1pt;height:20.05pt" o:ole="">
            <v:imagedata r:id="rId36" o:title=""/>
          </v:shape>
          <o:OLEObject Type="Embed" ProgID="Equation.DSMT4" ShapeID="_x0000_i1037" DrawAspect="Content" ObjectID="_1654873313" r:id="rId37"/>
        </w:object>
      </w:r>
    </w:p>
    <w:p w:rsidR="00B43AA2" w:rsidRPr="00351EA1" w:rsidRDefault="00B43AA2" w:rsidP="00351EA1">
      <w:pPr>
        <w:suppressAutoHyphens w:val="0"/>
        <w:snapToGrid w:val="0"/>
        <w:ind w:firstLine="425"/>
        <w:jc w:val="both"/>
        <w:rPr>
          <w:sz w:val="20"/>
          <w:szCs w:val="20"/>
        </w:rPr>
      </w:pPr>
      <w:r w:rsidRPr="00351EA1">
        <w:rPr>
          <w:sz w:val="20"/>
          <w:szCs w:val="20"/>
        </w:rPr>
        <w:t>Where</w:t>
      </w:r>
    </w:p>
    <w:p w:rsidR="00B43AA2" w:rsidRPr="00351EA1" w:rsidRDefault="00B43AA2" w:rsidP="00351EA1">
      <w:pPr>
        <w:suppressAutoHyphens w:val="0"/>
        <w:snapToGrid w:val="0"/>
        <w:ind w:firstLine="425"/>
        <w:jc w:val="both"/>
        <w:rPr>
          <w:sz w:val="20"/>
          <w:szCs w:val="20"/>
        </w:rPr>
      </w:pPr>
      <w:r w:rsidRPr="00351EA1">
        <w:rPr>
          <w:sz w:val="20"/>
          <w:szCs w:val="20"/>
        </w:rPr>
        <w:object w:dxaOrig="279" w:dyaOrig="380">
          <v:shape id="_x0000_i1038" type="#_x0000_t75" style="width:14.4pt;height:18.8pt" o:ole="">
            <v:imagedata r:id="rId38" o:title=""/>
          </v:shape>
          <o:OLEObject Type="Embed" ProgID="Equation.DSMT4" ShapeID="_x0000_i1038" DrawAspect="Content" ObjectID="_1654873314" r:id="rId39"/>
        </w:object>
      </w:r>
      <w:r w:rsidRPr="00351EA1">
        <w:rPr>
          <w:sz w:val="20"/>
          <w:szCs w:val="20"/>
        </w:rPr>
        <w:t xml:space="preserve"> Is the force constant N/A</w:t>
      </w:r>
    </w:p>
    <w:p w:rsidR="00B43AA2" w:rsidRPr="00351EA1" w:rsidRDefault="00B43AA2" w:rsidP="00351EA1">
      <w:pPr>
        <w:suppressAutoHyphens w:val="0"/>
        <w:snapToGrid w:val="0"/>
        <w:ind w:firstLine="425"/>
        <w:jc w:val="both"/>
        <w:rPr>
          <w:sz w:val="20"/>
          <w:szCs w:val="20"/>
        </w:rPr>
      </w:pPr>
      <w:r w:rsidRPr="00351EA1">
        <w:rPr>
          <w:sz w:val="20"/>
          <w:szCs w:val="20"/>
        </w:rPr>
        <w:t>For the mass system</w:t>
      </w:r>
    </w:p>
    <w:p w:rsidR="00B43AA2" w:rsidRPr="00351EA1" w:rsidRDefault="00B43AA2" w:rsidP="00351EA1">
      <w:pPr>
        <w:suppressAutoHyphens w:val="0"/>
        <w:snapToGrid w:val="0"/>
        <w:jc w:val="center"/>
        <w:rPr>
          <w:sz w:val="20"/>
          <w:szCs w:val="20"/>
        </w:rPr>
      </w:pPr>
      <w:r w:rsidRPr="00351EA1">
        <w:rPr>
          <w:sz w:val="20"/>
          <w:szCs w:val="20"/>
        </w:rPr>
        <w:object w:dxaOrig="2700" w:dyaOrig="660">
          <v:shape id="_x0000_i1039" type="#_x0000_t75" style="width:135.25pt;height:33.2pt" o:ole="">
            <v:imagedata r:id="rId40" o:title=""/>
          </v:shape>
          <o:OLEObject Type="Embed" ProgID="Equation.DSMT4" ShapeID="_x0000_i1039" DrawAspect="Content" ObjectID="_1654873315" r:id="rId41"/>
        </w:object>
      </w:r>
    </w:p>
    <w:p w:rsidR="00B43AA2" w:rsidRPr="00351EA1" w:rsidRDefault="00B43AA2" w:rsidP="00351EA1">
      <w:pPr>
        <w:suppressAutoHyphens w:val="0"/>
        <w:snapToGrid w:val="0"/>
        <w:ind w:firstLine="425"/>
        <w:jc w:val="both"/>
        <w:rPr>
          <w:sz w:val="20"/>
          <w:szCs w:val="20"/>
        </w:rPr>
      </w:pPr>
      <w:r w:rsidRPr="00351EA1">
        <w:rPr>
          <w:sz w:val="20"/>
          <w:szCs w:val="20"/>
        </w:rPr>
        <w:t>Taking Laplace transform and rearrange</w:t>
      </w:r>
    </w:p>
    <w:p w:rsidR="00B43AA2" w:rsidRPr="00351EA1" w:rsidRDefault="00B43AA2" w:rsidP="00351EA1">
      <w:pPr>
        <w:suppressAutoHyphens w:val="0"/>
        <w:snapToGrid w:val="0"/>
        <w:jc w:val="center"/>
        <w:rPr>
          <w:sz w:val="20"/>
          <w:szCs w:val="20"/>
        </w:rPr>
      </w:pPr>
      <w:r w:rsidRPr="00351EA1">
        <w:rPr>
          <w:sz w:val="20"/>
          <w:szCs w:val="20"/>
        </w:rPr>
        <w:object w:dxaOrig="3680" w:dyaOrig="440">
          <v:shape id="_x0000_i1040" type="#_x0000_t75" style="width:184.05pt;height:21.9pt" o:ole="">
            <v:imagedata r:id="rId42" o:title=""/>
          </v:shape>
          <o:OLEObject Type="Embed" ProgID="Equation.DSMT4" ShapeID="_x0000_i1040" DrawAspect="Content" ObjectID="_1654873316" r:id="rId43"/>
        </w:object>
      </w:r>
    </w:p>
    <w:p w:rsidR="00B43AA2" w:rsidRPr="00351EA1" w:rsidRDefault="00B43AA2" w:rsidP="00351EA1">
      <w:pPr>
        <w:suppressAutoHyphens w:val="0"/>
        <w:snapToGrid w:val="0"/>
        <w:ind w:firstLine="425"/>
        <w:jc w:val="both"/>
        <w:rPr>
          <w:sz w:val="20"/>
          <w:szCs w:val="20"/>
        </w:rPr>
      </w:pPr>
      <w:r w:rsidRPr="00351EA1">
        <w:rPr>
          <w:sz w:val="20"/>
          <w:szCs w:val="20"/>
        </w:rPr>
        <w:t xml:space="preserve">Substituting Eqn (1) into Eqn (2) for </w:t>
      </w:r>
      <w:r w:rsidRPr="00351EA1">
        <w:rPr>
          <w:sz w:val="20"/>
          <w:szCs w:val="20"/>
        </w:rPr>
        <w:object w:dxaOrig="480" w:dyaOrig="400">
          <v:shape id="_x0000_i1041" type="#_x0000_t75" style="width:23.8pt;height:20.05pt" o:ole="">
            <v:imagedata r:id="rId44" o:title=""/>
          </v:shape>
          <o:OLEObject Type="Embed" ProgID="Equation.DSMT4" ShapeID="_x0000_i1041" DrawAspect="Content" ObjectID="_1654873317" r:id="rId45"/>
        </w:object>
      </w:r>
      <w:r w:rsidRPr="00351EA1">
        <w:rPr>
          <w:sz w:val="20"/>
          <w:szCs w:val="20"/>
        </w:rPr>
        <w:t xml:space="preserve"> and substituting Eqn (3) into the modified Eqn (2) and substituting Eqn (2) into Eqn (4) and finally substituting the modified Eqn (4) into Eqn (5) yields the transfer function the input voltage and the output displacement as:</w:t>
      </w:r>
    </w:p>
    <w:p w:rsidR="00351EA1" w:rsidRPr="00351EA1" w:rsidRDefault="00351EA1" w:rsidP="00351EA1">
      <w:pPr>
        <w:suppressAutoHyphens w:val="0"/>
        <w:snapToGrid w:val="0"/>
        <w:ind w:firstLine="425"/>
        <w:jc w:val="both"/>
        <w:rPr>
          <w:sz w:val="20"/>
          <w:szCs w:val="20"/>
        </w:rPr>
        <w:sectPr w:rsidR="00351EA1" w:rsidRPr="00351EA1" w:rsidSect="00591249">
          <w:headerReference w:type="default" r:id="rId46"/>
          <w:footnotePr>
            <w:pos w:val="beneathText"/>
          </w:footnotePr>
          <w:pgSz w:w="12240" w:h="15840" w:code="1"/>
          <w:pgMar w:top="1440" w:right="1440" w:bottom="1440" w:left="1440" w:header="720" w:footer="720" w:gutter="0"/>
          <w:cols w:num="2" w:space="600"/>
          <w:docGrid w:linePitch="360"/>
        </w:sectPr>
      </w:pPr>
    </w:p>
    <w:p w:rsidR="000F245B" w:rsidRDefault="000F245B" w:rsidP="00351EA1">
      <w:pPr>
        <w:suppressAutoHyphens w:val="0"/>
        <w:snapToGrid w:val="0"/>
        <w:ind w:firstLine="425"/>
        <w:jc w:val="both"/>
        <w:rPr>
          <w:rFonts w:hint="eastAsia"/>
          <w:sz w:val="20"/>
          <w:szCs w:val="20"/>
          <w:lang w:eastAsia="zh-CN"/>
        </w:rPr>
      </w:pPr>
    </w:p>
    <w:p w:rsidR="00DE4B0E" w:rsidRDefault="00DE4B0E" w:rsidP="00351EA1">
      <w:pPr>
        <w:suppressAutoHyphens w:val="0"/>
        <w:snapToGrid w:val="0"/>
        <w:ind w:firstLine="425"/>
        <w:jc w:val="both"/>
        <w:rPr>
          <w:sz w:val="20"/>
          <w:szCs w:val="20"/>
          <w:lang w:eastAsia="zh-CN"/>
        </w:rPr>
      </w:pPr>
    </w:p>
    <w:p w:rsidR="00351EA1" w:rsidRDefault="000F245B" w:rsidP="00351EA1">
      <w:pPr>
        <w:suppressAutoHyphens w:val="0"/>
        <w:snapToGrid w:val="0"/>
        <w:ind w:firstLine="425"/>
        <w:jc w:val="both"/>
        <w:rPr>
          <w:sz w:val="20"/>
          <w:szCs w:val="20"/>
          <w:lang w:eastAsia="zh-CN"/>
        </w:rPr>
      </w:pPr>
      <w:r w:rsidRPr="00351EA1">
        <w:rPr>
          <w:sz w:val="20"/>
          <w:szCs w:val="20"/>
        </w:rPr>
        <w:object w:dxaOrig="9859" w:dyaOrig="859">
          <v:shape id="_x0000_i1042" type="#_x0000_t75" style="width:425.1pt;height:36.95pt" o:ole="">
            <v:imagedata r:id="rId47" o:title=""/>
          </v:shape>
          <o:OLEObject Type="Embed" ProgID="Equation.DSMT4" ShapeID="_x0000_i1042" DrawAspect="Content" ObjectID="_1654873318" r:id="rId48"/>
        </w:object>
      </w:r>
    </w:p>
    <w:p w:rsidR="000F245B" w:rsidRDefault="000F245B" w:rsidP="00351EA1">
      <w:pPr>
        <w:suppressAutoHyphens w:val="0"/>
        <w:snapToGrid w:val="0"/>
        <w:ind w:firstLine="425"/>
        <w:jc w:val="both"/>
        <w:rPr>
          <w:rFonts w:hint="eastAsia"/>
          <w:sz w:val="20"/>
          <w:szCs w:val="20"/>
          <w:lang w:eastAsia="zh-CN"/>
        </w:rPr>
      </w:pPr>
    </w:p>
    <w:p w:rsidR="00DE4B0E" w:rsidRDefault="00DE4B0E" w:rsidP="00351EA1">
      <w:pPr>
        <w:suppressAutoHyphens w:val="0"/>
        <w:snapToGrid w:val="0"/>
        <w:ind w:firstLine="425"/>
        <w:jc w:val="both"/>
        <w:rPr>
          <w:sz w:val="20"/>
          <w:szCs w:val="20"/>
          <w:lang w:eastAsia="zh-CN"/>
        </w:rPr>
      </w:pPr>
    </w:p>
    <w:p w:rsidR="000F245B" w:rsidRPr="00351EA1" w:rsidRDefault="000F245B" w:rsidP="00351EA1">
      <w:pPr>
        <w:suppressAutoHyphens w:val="0"/>
        <w:snapToGrid w:val="0"/>
        <w:ind w:firstLine="425"/>
        <w:jc w:val="both"/>
        <w:rPr>
          <w:sz w:val="20"/>
          <w:szCs w:val="20"/>
          <w:lang w:eastAsia="zh-CN"/>
        </w:rPr>
        <w:sectPr w:rsidR="000F245B" w:rsidRPr="00351EA1" w:rsidSect="002E53F2">
          <w:footnotePr>
            <w:pos w:val="beneathText"/>
          </w:footnotePr>
          <w:type w:val="continuous"/>
          <w:pgSz w:w="12240" w:h="15840" w:code="1"/>
          <w:pgMar w:top="1440" w:right="1440" w:bottom="1440" w:left="1440" w:header="720" w:footer="720" w:gutter="0"/>
          <w:cols w:space="720"/>
          <w:docGrid w:linePitch="360"/>
        </w:sectPr>
      </w:pPr>
    </w:p>
    <w:p w:rsidR="00B43AA2" w:rsidRPr="00351EA1" w:rsidRDefault="00B43AA2" w:rsidP="00351EA1">
      <w:pPr>
        <w:suppressAutoHyphens w:val="0"/>
        <w:snapToGrid w:val="0"/>
        <w:ind w:firstLine="425"/>
        <w:jc w:val="both"/>
        <w:rPr>
          <w:sz w:val="20"/>
          <w:szCs w:val="20"/>
          <w:lang w:eastAsia="zh-CN"/>
        </w:rPr>
      </w:pPr>
      <w:r w:rsidRPr="00351EA1">
        <w:rPr>
          <w:sz w:val="20"/>
          <w:szCs w:val="20"/>
        </w:rPr>
        <w:lastRenderedPageBreak/>
        <w:t>The parameters of the electromechanical system is shown in Table 1 below</w:t>
      </w:r>
      <w:r w:rsidR="002E53F2" w:rsidRPr="00351EA1">
        <w:rPr>
          <w:sz w:val="20"/>
          <w:szCs w:val="20"/>
          <w:lang w:eastAsia="zh-CN"/>
        </w:rPr>
        <w:t>:</w:t>
      </w:r>
    </w:p>
    <w:p w:rsidR="002E53F2" w:rsidRPr="00351EA1" w:rsidRDefault="002E53F2" w:rsidP="00351EA1">
      <w:pPr>
        <w:suppressAutoHyphens w:val="0"/>
        <w:snapToGrid w:val="0"/>
        <w:ind w:firstLine="425"/>
        <w:jc w:val="both"/>
        <w:rPr>
          <w:sz w:val="20"/>
          <w:szCs w:val="20"/>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81"/>
        <w:gridCol w:w="1871"/>
        <w:gridCol w:w="986"/>
        <w:gridCol w:w="1156"/>
      </w:tblGrid>
      <w:tr w:rsidR="00B43AA2" w:rsidRPr="00351EA1" w:rsidTr="002E53F2">
        <w:trPr>
          <w:jc w:val="center"/>
        </w:trPr>
        <w:tc>
          <w:tcPr>
            <w:tcW w:w="535"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No</w:t>
            </w:r>
          </w:p>
        </w:tc>
        <w:tc>
          <w:tcPr>
            <w:tcW w:w="2082"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Parameter</w:t>
            </w:r>
          </w:p>
        </w:tc>
        <w:tc>
          <w:tcPr>
            <w:tcW w:w="1097"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Symbol</w:t>
            </w:r>
          </w:p>
        </w:tc>
        <w:tc>
          <w:tcPr>
            <w:tcW w:w="1286"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Value</w:t>
            </w:r>
          </w:p>
        </w:tc>
      </w:tr>
      <w:tr w:rsidR="00B43AA2" w:rsidRPr="00351EA1" w:rsidTr="002E53F2">
        <w:trPr>
          <w:jc w:val="center"/>
        </w:trPr>
        <w:tc>
          <w:tcPr>
            <w:tcW w:w="535"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1</w:t>
            </w:r>
          </w:p>
        </w:tc>
        <w:tc>
          <w:tcPr>
            <w:tcW w:w="2082"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Resistor</w:t>
            </w:r>
          </w:p>
        </w:tc>
        <w:tc>
          <w:tcPr>
            <w:tcW w:w="1097"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R</w:t>
            </w:r>
          </w:p>
        </w:tc>
        <w:tc>
          <w:tcPr>
            <w:tcW w:w="1286"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10 ohm</w:t>
            </w:r>
          </w:p>
        </w:tc>
      </w:tr>
      <w:tr w:rsidR="00B43AA2" w:rsidRPr="00351EA1" w:rsidTr="002E53F2">
        <w:trPr>
          <w:jc w:val="center"/>
        </w:trPr>
        <w:tc>
          <w:tcPr>
            <w:tcW w:w="535"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2</w:t>
            </w:r>
          </w:p>
        </w:tc>
        <w:tc>
          <w:tcPr>
            <w:tcW w:w="2082"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Inductor</w:t>
            </w:r>
          </w:p>
        </w:tc>
        <w:tc>
          <w:tcPr>
            <w:tcW w:w="1097"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L</w:t>
            </w:r>
          </w:p>
        </w:tc>
        <w:tc>
          <w:tcPr>
            <w:tcW w:w="1286"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5 H</w:t>
            </w:r>
          </w:p>
        </w:tc>
      </w:tr>
      <w:tr w:rsidR="00B43AA2" w:rsidRPr="00351EA1" w:rsidTr="002E53F2">
        <w:trPr>
          <w:jc w:val="center"/>
        </w:trPr>
        <w:tc>
          <w:tcPr>
            <w:tcW w:w="535"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3</w:t>
            </w:r>
          </w:p>
        </w:tc>
        <w:tc>
          <w:tcPr>
            <w:tcW w:w="2082"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Capacitor</w:t>
            </w:r>
          </w:p>
        </w:tc>
        <w:tc>
          <w:tcPr>
            <w:tcW w:w="1097"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C</w:t>
            </w:r>
          </w:p>
        </w:tc>
        <w:tc>
          <w:tcPr>
            <w:tcW w:w="1286"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0.001 F</w:t>
            </w:r>
          </w:p>
        </w:tc>
      </w:tr>
      <w:tr w:rsidR="00B43AA2" w:rsidRPr="00351EA1" w:rsidTr="002E53F2">
        <w:trPr>
          <w:jc w:val="center"/>
        </w:trPr>
        <w:tc>
          <w:tcPr>
            <w:tcW w:w="535"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4</w:t>
            </w:r>
          </w:p>
        </w:tc>
        <w:tc>
          <w:tcPr>
            <w:tcW w:w="2082"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Mass</w:t>
            </w:r>
          </w:p>
        </w:tc>
        <w:tc>
          <w:tcPr>
            <w:tcW w:w="1097"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M</w:t>
            </w:r>
          </w:p>
        </w:tc>
        <w:tc>
          <w:tcPr>
            <w:tcW w:w="1286"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55 Kg</w:t>
            </w:r>
          </w:p>
        </w:tc>
      </w:tr>
      <w:tr w:rsidR="00B43AA2" w:rsidRPr="00351EA1" w:rsidTr="002E53F2">
        <w:trPr>
          <w:jc w:val="center"/>
        </w:trPr>
        <w:tc>
          <w:tcPr>
            <w:tcW w:w="535"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5</w:t>
            </w:r>
          </w:p>
        </w:tc>
        <w:tc>
          <w:tcPr>
            <w:tcW w:w="2082"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Spring Stiffness</w:t>
            </w:r>
          </w:p>
        </w:tc>
        <w:tc>
          <w:tcPr>
            <w:tcW w:w="1097"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K</w:t>
            </w:r>
          </w:p>
        </w:tc>
        <w:tc>
          <w:tcPr>
            <w:tcW w:w="1286"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100 N/m</w:t>
            </w:r>
          </w:p>
        </w:tc>
      </w:tr>
      <w:tr w:rsidR="00B43AA2" w:rsidRPr="00351EA1" w:rsidTr="002E53F2">
        <w:trPr>
          <w:jc w:val="center"/>
        </w:trPr>
        <w:tc>
          <w:tcPr>
            <w:tcW w:w="535"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6</w:t>
            </w:r>
          </w:p>
        </w:tc>
        <w:tc>
          <w:tcPr>
            <w:tcW w:w="2082"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Damper</w:t>
            </w:r>
          </w:p>
        </w:tc>
        <w:tc>
          <w:tcPr>
            <w:tcW w:w="1097"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D</w:t>
            </w:r>
          </w:p>
        </w:tc>
        <w:tc>
          <w:tcPr>
            <w:tcW w:w="1286"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10 N-s/m</w:t>
            </w:r>
          </w:p>
        </w:tc>
      </w:tr>
      <w:tr w:rsidR="00B43AA2" w:rsidRPr="00351EA1" w:rsidTr="002E53F2">
        <w:trPr>
          <w:jc w:val="center"/>
        </w:trPr>
        <w:tc>
          <w:tcPr>
            <w:tcW w:w="535"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6</w:t>
            </w:r>
          </w:p>
        </w:tc>
        <w:tc>
          <w:tcPr>
            <w:tcW w:w="2082"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Lenz constant</w:t>
            </w:r>
          </w:p>
        </w:tc>
        <w:tc>
          <w:tcPr>
            <w:tcW w:w="1097"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object w:dxaOrig="260" w:dyaOrig="360">
                <v:shape id="_x0000_i1043" type="#_x0000_t75" style="width:12.5pt;height:18.15pt" o:ole="">
                  <v:imagedata r:id="rId49" o:title=""/>
                </v:shape>
                <o:OLEObject Type="Embed" ProgID="Equation.DSMT4" ShapeID="_x0000_i1043" DrawAspect="Content" ObjectID="_1654873319" r:id="rId50"/>
              </w:object>
            </w:r>
          </w:p>
        </w:tc>
        <w:tc>
          <w:tcPr>
            <w:tcW w:w="1286"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13</w:t>
            </w:r>
          </w:p>
        </w:tc>
      </w:tr>
      <w:tr w:rsidR="00B43AA2" w:rsidRPr="00351EA1" w:rsidTr="002E53F2">
        <w:trPr>
          <w:jc w:val="center"/>
        </w:trPr>
        <w:tc>
          <w:tcPr>
            <w:tcW w:w="535"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7</w:t>
            </w:r>
          </w:p>
        </w:tc>
        <w:tc>
          <w:tcPr>
            <w:tcW w:w="2082"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Force constant</w:t>
            </w:r>
          </w:p>
        </w:tc>
        <w:tc>
          <w:tcPr>
            <w:tcW w:w="1097"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object w:dxaOrig="279" w:dyaOrig="380">
                <v:shape id="_x0000_i1044" type="#_x0000_t75" style="width:14.4pt;height:18.8pt" o:ole="">
                  <v:imagedata r:id="rId51" o:title=""/>
                </v:shape>
                <o:OLEObject Type="Embed" ProgID="Equation.DSMT4" ShapeID="_x0000_i1044" DrawAspect="Content" ObjectID="_1654873320" r:id="rId52"/>
              </w:object>
            </w:r>
          </w:p>
        </w:tc>
        <w:tc>
          <w:tcPr>
            <w:tcW w:w="1286"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32</w:t>
            </w:r>
          </w:p>
        </w:tc>
      </w:tr>
    </w:tbl>
    <w:p w:rsidR="00B43AA2" w:rsidRPr="00351EA1" w:rsidRDefault="00B43AA2" w:rsidP="00351EA1">
      <w:pPr>
        <w:suppressAutoHyphens w:val="0"/>
        <w:snapToGrid w:val="0"/>
        <w:ind w:firstLine="425"/>
        <w:jc w:val="both"/>
        <w:rPr>
          <w:sz w:val="20"/>
          <w:szCs w:val="20"/>
        </w:rPr>
      </w:pPr>
    </w:p>
    <w:p w:rsidR="00B43AA2" w:rsidRDefault="00B43AA2" w:rsidP="00351EA1">
      <w:pPr>
        <w:suppressAutoHyphens w:val="0"/>
        <w:snapToGrid w:val="0"/>
        <w:ind w:firstLine="425"/>
        <w:jc w:val="both"/>
        <w:rPr>
          <w:rFonts w:hint="eastAsia"/>
          <w:noProof/>
          <w:sz w:val="20"/>
          <w:szCs w:val="20"/>
          <w:lang w:eastAsia="zh-CN"/>
        </w:rPr>
      </w:pPr>
      <w:r w:rsidRPr="00351EA1">
        <w:rPr>
          <w:noProof/>
          <w:sz w:val="20"/>
          <w:szCs w:val="20"/>
        </w:rPr>
        <w:t>The electromechanical mass lifter system transfer function is</w:t>
      </w:r>
    </w:p>
    <w:p w:rsidR="00DE4B0E" w:rsidRPr="00351EA1" w:rsidRDefault="00DE4B0E" w:rsidP="00351EA1">
      <w:pPr>
        <w:suppressAutoHyphens w:val="0"/>
        <w:snapToGrid w:val="0"/>
        <w:ind w:firstLine="425"/>
        <w:jc w:val="both"/>
        <w:rPr>
          <w:rFonts w:hint="eastAsia"/>
          <w:noProof/>
          <w:sz w:val="20"/>
          <w:szCs w:val="20"/>
          <w:lang w:eastAsia="zh-CN"/>
        </w:rPr>
      </w:pPr>
    </w:p>
    <w:p w:rsidR="00B43AA2" w:rsidRPr="00351EA1" w:rsidRDefault="00B43AA2" w:rsidP="00351EA1">
      <w:pPr>
        <w:suppressAutoHyphens w:val="0"/>
        <w:snapToGrid w:val="0"/>
        <w:jc w:val="center"/>
        <w:rPr>
          <w:sz w:val="20"/>
          <w:szCs w:val="20"/>
        </w:rPr>
      </w:pPr>
      <w:r w:rsidRPr="00351EA1">
        <w:rPr>
          <w:sz w:val="20"/>
          <w:szCs w:val="20"/>
        </w:rPr>
        <w:object w:dxaOrig="4320" w:dyaOrig="740">
          <v:shape id="_x0000_i1045" type="#_x0000_t75" style="width:3in;height:36.95pt" o:ole="">
            <v:imagedata r:id="rId53" o:title=""/>
          </v:shape>
          <o:OLEObject Type="Embed" ProgID="Equation.DSMT4" ShapeID="_x0000_i1045" DrawAspect="Content" ObjectID="_1654873321" r:id="rId54"/>
        </w:object>
      </w:r>
    </w:p>
    <w:p w:rsidR="00DE4B0E" w:rsidRDefault="00DE4B0E" w:rsidP="00351EA1">
      <w:pPr>
        <w:suppressAutoHyphens w:val="0"/>
        <w:snapToGrid w:val="0"/>
        <w:ind w:firstLine="425"/>
        <w:jc w:val="both"/>
        <w:rPr>
          <w:rFonts w:hint="eastAsia"/>
          <w:sz w:val="20"/>
          <w:szCs w:val="20"/>
          <w:lang w:eastAsia="zh-CN"/>
        </w:rPr>
      </w:pPr>
    </w:p>
    <w:p w:rsidR="00B43AA2" w:rsidRDefault="00B43AA2" w:rsidP="00351EA1">
      <w:pPr>
        <w:suppressAutoHyphens w:val="0"/>
        <w:snapToGrid w:val="0"/>
        <w:ind w:firstLine="425"/>
        <w:jc w:val="both"/>
        <w:rPr>
          <w:rFonts w:hint="eastAsia"/>
          <w:sz w:val="20"/>
          <w:szCs w:val="20"/>
          <w:lang w:eastAsia="zh-CN"/>
        </w:rPr>
      </w:pPr>
      <w:r w:rsidRPr="00351EA1">
        <w:rPr>
          <w:sz w:val="20"/>
          <w:szCs w:val="20"/>
        </w:rPr>
        <w:t>The state space representation of the system is</w:t>
      </w:r>
    </w:p>
    <w:p w:rsidR="00DE4B0E" w:rsidRPr="00351EA1" w:rsidRDefault="00DE4B0E" w:rsidP="00351EA1">
      <w:pPr>
        <w:suppressAutoHyphens w:val="0"/>
        <w:snapToGrid w:val="0"/>
        <w:ind w:firstLine="425"/>
        <w:jc w:val="both"/>
        <w:rPr>
          <w:rFonts w:hint="eastAsia"/>
          <w:sz w:val="20"/>
          <w:szCs w:val="20"/>
          <w:lang w:eastAsia="zh-CN"/>
        </w:rPr>
      </w:pPr>
    </w:p>
    <w:p w:rsidR="00B43AA2" w:rsidRDefault="00B43AA2" w:rsidP="00351EA1">
      <w:pPr>
        <w:suppressAutoHyphens w:val="0"/>
        <w:snapToGrid w:val="0"/>
        <w:jc w:val="center"/>
        <w:rPr>
          <w:rFonts w:hint="eastAsia"/>
          <w:sz w:val="20"/>
          <w:szCs w:val="20"/>
          <w:lang w:eastAsia="zh-CN"/>
        </w:rPr>
      </w:pPr>
      <w:r w:rsidRPr="00351EA1">
        <w:rPr>
          <w:sz w:val="20"/>
          <w:szCs w:val="20"/>
        </w:rPr>
        <w:object w:dxaOrig="5340" w:dyaOrig="2960">
          <v:shape id="_x0000_i1046" type="#_x0000_t75" style="width:207.85pt;height:115.2pt" o:ole="">
            <v:imagedata r:id="rId55" o:title=""/>
          </v:shape>
          <o:OLEObject Type="Embed" ProgID="Equation.DSMT4" ShapeID="_x0000_i1046" DrawAspect="Content" ObjectID="_1654873322" r:id="rId56"/>
        </w:object>
      </w:r>
    </w:p>
    <w:p w:rsidR="00DE4B0E" w:rsidRPr="00351EA1" w:rsidRDefault="00DE4B0E" w:rsidP="00351EA1">
      <w:pPr>
        <w:suppressAutoHyphens w:val="0"/>
        <w:snapToGrid w:val="0"/>
        <w:jc w:val="center"/>
        <w:rPr>
          <w:rFonts w:hint="eastAsia"/>
          <w:sz w:val="20"/>
          <w:szCs w:val="20"/>
          <w:lang w:eastAsia="zh-CN"/>
        </w:rPr>
      </w:pPr>
    </w:p>
    <w:p w:rsidR="00B43AA2" w:rsidRPr="00351EA1" w:rsidRDefault="00B43AA2" w:rsidP="00351EA1">
      <w:pPr>
        <w:pStyle w:val="ListParagraph"/>
        <w:numPr>
          <w:ilvl w:val="0"/>
          <w:numId w:val="14"/>
        </w:numPr>
        <w:autoSpaceDE w:val="0"/>
        <w:autoSpaceDN w:val="0"/>
        <w:snapToGrid w:val="0"/>
        <w:spacing w:after="0" w:line="240" w:lineRule="auto"/>
        <w:ind w:left="0" w:firstLine="0"/>
        <w:jc w:val="both"/>
        <w:rPr>
          <w:rFonts w:ascii="Times New Roman" w:hAnsi="Times New Roman"/>
          <w:b/>
          <w:color w:val="000000"/>
          <w:sz w:val="20"/>
          <w:szCs w:val="20"/>
        </w:rPr>
      </w:pPr>
      <w:r w:rsidRPr="00351EA1">
        <w:rPr>
          <w:rFonts w:ascii="Times New Roman" w:hAnsi="Times New Roman"/>
          <w:b/>
          <w:color w:val="000000"/>
          <w:sz w:val="20"/>
          <w:szCs w:val="20"/>
        </w:rPr>
        <w:t>The Proposed Controllers Design</w:t>
      </w:r>
    </w:p>
    <w:p w:rsidR="00B43AA2" w:rsidRPr="00351EA1" w:rsidRDefault="00B43AA2" w:rsidP="00351EA1">
      <w:pPr>
        <w:suppressAutoHyphens w:val="0"/>
        <w:autoSpaceDE w:val="0"/>
        <w:autoSpaceDN w:val="0"/>
        <w:snapToGrid w:val="0"/>
        <w:ind w:firstLine="425"/>
        <w:contextualSpacing/>
        <w:jc w:val="both"/>
        <w:rPr>
          <w:color w:val="000000"/>
          <w:sz w:val="20"/>
          <w:szCs w:val="20"/>
        </w:rPr>
      </w:pPr>
      <w:r w:rsidRPr="00351EA1">
        <w:rPr>
          <w:color w:val="000000"/>
          <w:sz w:val="20"/>
          <w:szCs w:val="20"/>
        </w:rPr>
        <w:t xml:space="preserve">In this section, the design of the </w:t>
      </w:r>
      <w:r w:rsidRPr="00351EA1">
        <w:rPr>
          <w:noProof/>
          <w:sz w:val="20"/>
          <w:szCs w:val="20"/>
        </w:rPr>
        <w:t xml:space="preserve">electromechanical mass lifter system </w:t>
      </w:r>
      <w:r w:rsidRPr="00351EA1">
        <w:rPr>
          <w:color w:val="000000"/>
          <w:sz w:val="20"/>
          <w:szCs w:val="20"/>
        </w:rPr>
        <w:t>with µ-synthesis and LQR controllers is done respectively.</w:t>
      </w:r>
    </w:p>
    <w:p w:rsidR="00B43AA2" w:rsidRPr="00351EA1" w:rsidRDefault="00B43AA2" w:rsidP="00351EA1">
      <w:pPr>
        <w:pStyle w:val="ListParagraph"/>
        <w:numPr>
          <w:ilvl w:val="1"/>
          <w:numId w:val="14"/>
        </w:numPr>
        <w:autoSpaceDE w:val="0"/>
        <w:autoSpaceDN w:val="0"/>
        <w:snapToGrid w:val="0"/>
        <w:spacing w:after="0" w:line="240" w:lineRule="auto"/>
        <w:ind w:left="0" w:firstLine="0"/>
        <w:jc w:val="both"/>
        <w:rPr>
          <w:rFonts w:ascii="Times New Roman" w:hAnsi="Times New Roman"/>
          <w:color w:val="000000"/>
          <w:sz w:val="20"/>
          <w:szCs w:val="20"/>
        </w:rPr>
      </w:pPr>
      <w:r w:rsidRPr="00351EA1">
        <w:rPr>
          <w:rFonts w:ascii="Times New Roman" w:hAnsi="Times New Roman"/>
          <w:b/>
          <w:color w:val="000000"/>
          <w:sz w:val="20"/>
          <w:szCs w:val="20"/>
        </w:rPr>
        <w:t>µ-Synthesis Controller Design</w:t>
      </w:r>
    </w:p>
    <w:p w:rsidR="00B43AA2" w:rsidRDefault="00B43AA2" w:rsidP="00351EA1">
      <w:pPr>
        <w:suppressAutoHyphens w:val="0"/>
        <w:autoSpaceDE w:val="0"/>
        <w:autoSpaceDN w:val="0"/>
        <w:snapToGrid w:val="0"/>
        <w:ind w:firstLine="425"/>
        <w:jc w:val="both"/>
        <w:rPr>
          <w:rFonts w:hint="eastAsia"/>
          <w:color w:val="000000"/>
          <w:sz w:val="20"/>
          <w:szCs w:val="20"/>
          <w:lang w:eastAsia="zh-CN"/>
        </w:rPr>
      </w:pPr>
      <w:r w:rsidRPr="00351EA1">
        <w:rPr>
          <w:color w:val="000000"/>
          <w:sz w:val="20"/>
          <w:szCs w:val="20"/>
        </w:rPr>
        <w:t xml:space="preserve">The </w:t>
      </w:r>
      <w:r w:rsidRPr="00351EA1">
        <w:rPr>
          <w:noProof/>
          <w:sz w:val="20"/>
          <w:szCs w:val="20"/>
        </w:rPr>
        <w:t xml:space="preserve">electromechanical mass lifter system </w:t>
      </w:r>
      <w:r w:rsidRPr="00351EA1">
        <w:rPr>
          <w:color w:val="000000"/>
          <w:sz w:val="20"/>
          <w:szCs w:val="20"/>
        </w:rPr>
        <w:t>with µ-synthesis controller block diagram is shown in Figure 2.</w:t>
      </w:r>
    </w:p>
    <w:p w:rsidR="00DE4B0E" w:rsidRPr="00351EA1" w:rsidRDefault="00DE4B0E" w:rsidP="00351EA1">
      <w:pPr>
        <w:suppressAutoHyphens w:val="0"/>
        <w:autoSpaceDE w:val="0"/>
        <w:autoSpaceDN w:val="0"/>
        <w:snapToGrid w:val="0"/>
        <w:ind w:firstLine="425"/>
        <w:jc w:val="both"/>
        <w:rPr>
          <w:rFonts w:hint="eastAsia"/>
          <w:color w:val="000000"/>
          <w:sz w:val="20"/>
          <w:szCs w:val="20"/>
          <w:lang w:eastAsia="zh-CN"/>
        </w:rPr>
      </w:pPr>
    </w:p>
    <w:p w:rsidR="00B43AA2" w:rsidRPr="00351EA1" w:rsidRDefault="00DE4B0E" w:rsidP="00351EA1">
      <w:pPr>
        <w:suppressAutoHyphens w:val="0"/>
        <w:autoSpaceDE w:val="0"/>
        <w:autoSpaceDN w:val="0"/>
        <w:snapToGrid w:val="0"/>
        <w:jc w:val="center"/>
        <w:rPr>
          <w:color w:val="000000"/>
          <w:sz w:val="20"/>
          <w:szCs w:val="20"/>
        </w:rPr>
      </w:pPr>
      <w:r w:rsidRPr="00FE0BBC">
        <w:rPr>
          <w:noProof/>
          <w:sz w:val="20"/>
          <w:szCs w:val="20"/>
          <w:lang w:eastAsia="en-US"/>
        </w:rPr>
        <w:lastRenderedPageBreak/>
        <w:pict>
          <v:shape id="Picture 16" o:spid="_x0000_i1047" type="#_x0000_t75" style="width:212.85pt;height:93.9pt;visibility:visible">
            <v:imagedata r:id="rId57" o:title=""/>
          </v:shape>
        </w:pict>
      </w:r>
    </w:p>
    <w:p w:rsidR="00B43AA2" w:rsidRPr="00351EA1" w:rsidRDefault="00B43AA2" w:rsidP="000F245B">
      <w:pPr>
        <w:suppressAutoHyphens w:val="0"/>
        <w:autoSpaceDE w:val="0"/>
        <w:autoSpaceDN w:val="0"/>
        <w:snapToGrid w:val="0"/>
        <w:jc w:val="both"/>
        <w:rPr>
          <w:color w:val="000000"/>
          <w:sz w:val="20"/>
          <w:szCs w:val="20"/>
        </w:rPr>
      </w:pPr>
      <w:r w:rsidRPr="00351EA1">
        <w:rPr>
          <w:b/>
          <w:color w:val="000000"/>
          <w:sz w:val="20"/>
          <w:szCs w:val="20"/>
        </w:rPr>
        <w:t>Figure 2</w:t>
      </w:r>
      <w:r w:rsidRPr="00351EA1">
        <w:rPr>
          <w:color w:val="000000"/>
          <w:sz w:val="20"/>
          <w:szCs w:val="20"/>
        </w:rPr>
        <w:t xml:space="preserve"> </w:t>
      </w:r>
      <w:r w:rsidRPr="00351EA1">
        <w:rPr>
          <w:noProof/>
          <w:sz w:val="20"/>
          <w:szCs w:val="20"/>
        </w:rPr>
        <w:t xml:space="preserve">Electromechanical mass lifter system </w:t>
      </w:r>
      <w:r w:rsidRPr="00351EA1">
        <w:rPr>
          <w:color w:val="000000"/>
          <w:sz w:val="20"/>
          <w:szCs w:val="20"/>
        </w:rPr>
        <w:t>with μ - synthesis controller system interconnections block diagram</w:t>
      </w:r>
    </w:p>
    <w:p w:rsidR="00B43AA2" w:rsidRPr="00351EA1" w:rsidRDefault="00B43AA2" w:rsidP="00351EA1">
      <w:pPr>
        <w:suppressAutoHyphens w:val="0"/>
        <w:autoSpaceDE w:val="0"/>
        <w:autoSpaceDN w:val="0"/>
        <w:snapToGrid w:val="0"/>
        <w:ind w:firstLine="425"/>
        <w:jc w:val="both"/>
        <w:rPr>
          <w:color w:val="000000"/>
          <w:sz w:val="20"/>
          <w:szCs w:val="20"/>
        </w:rPr>
      </w:pPr>
    </w:p>
    <w:p w:rsidR="00B43AA2" w:rsidRPr="00351EA1" w:rsidRDefault="00B43AA2" w:rsidP="00351EA1">
      <w:pPr>
        <w:suppressAutoHyphens w:val="0"/>
        <w:autoSpaceDE w:val="0"/>
        <w:autoSpaceDN w:val="0"/>
        <w:snapToGrid w:val="0"/>
        <w:ind w:firstLine="425"/>
        <w:jc w:val="both"/>
        <w:rPr>
          <w:rFonts w:eastAsia="Times New Roman"/>
          <w:color w:val="000000"/>
          <w:sz w:val="20"/>
          <w:szCs w:val="20"/>
        </w:rPr>
      </w:pPr>
      <w:r w:rsidRPr="00351EA1">
        <w:rPr>
          <w:rFonts w:eastAsia="Times New Roman"/>
          <w:color w:val="000000"/>
          <w:sz w:val="20"/>
          <w:szCs w:val="20"/>
        </w:rPr>
        <w:t>A μ -synthesis controller is synthesized the use of D-K generation. The D-K generation method is an approximation to synthesis that tries to synthesize the controller. There is one manage input the preferred stage signal. There are two purposes for the weighted function norm: for a given norm, there might be a right away evaluation for remarkable performance objectives and they may be used for knowledge the frequency facts integrated into the evaluation. The output or feedback signal y is</w:t>
      </w:r>
    </w:p>
    <w:p w:rsidR="00B43AA2" w:rsidRPr="00351EA1" w:rsidRDefault="00B43AA2" w:rsidP="00351EA1">
      <w:pPr>
        <w:suppressAutoHyphens w:val="0"/>
        <w:snapToGrid w:val="0"/>
        <w:jc w:val="center"/>
        <w:rPr>
          <w:rFonts w:eastAsia="Times New Roman"/>
          <w:color w:val="000000"/>
          <w:sz w:val="20"/>
          <w:szCs w:val="20"/>
        </w:rPr>
      </w:pPr>
      <w:r w:rsidRPr="00351EA1">
        <w:rPr>
          <w:sz w:val="20"/>
          <w:szCs w:val="20"/>
        </w:rPr>
        <w:object w:dxaOrig="1640" w:dyaOrig="400">
          <v:shape id="_x0000_i1048" type="#_x0000_t75" style="width:82pt;height:20.05pt" o:ole="">
            <v:imagedata r:id="rId58" o:title=""/>
          </v:shape>
          <o:OLEObject Type="Embed" ProgID="Equation.DSMT4" ShapeID="_x0000_i1048" DrawAspect="Content" ObjectID="_1654873323" r:id="rId59"/>
        </w:object>
      </w:r>
    </w:p>
    <w:p w:rsidR="00B43AA2" w:rsidRPr="00351EA1" w:rsidRDefault="00B43AA2" w:rsidP="00351EA1">
      <w:pPr>
        <w:suppressAutoHyphens w:val="0"/>
        <w:snapToGrid w:val="0"/>
        <w:ind w:firstLine="425"/>
        <w:jc w:val="both"/>
        <w:rPr>
          <w:rFonts w:eastAsia="Times New Roman"/>
          <w:color w:val="000000"/>
          <w:sz w:val="20"/>
          <w:szCs w:val="20"/>
        </w:rPr>
      </w:pPr>
      <w:r w:rsidRPr="00351EA1">
        <w:rPr>
          <w:rFonts w:eastAsia="Times New Roman"/>
          <w:color w:val="000000"/>
          <w:sz w:val="20"/>
          <w:szCs w:val="20"/>
        </w:rPr>
        <w:t>The controller’s acts at the y signal to provide the remarks displacement signal. The Wn block modelled the disturbance in the channel. Wn is given a disturbance noise of 0.04m.</w:t>
      </w:r>
    </w:p>
    <w:p w:rsidR="00B43AA2" w:rsidRPr="00351EA1" w:rsidRDefault="00B43AA2" w:rsidP="00351EA1">
      <w:pPr>
        <w:suppressAutoHyphens w:val="0"/>
        <w:snapToGrid w:val="0"/>
        <w:jc w:val="center"/>
        <w:rPr>
          <w:rFonts w:eastAsia="Times New Roman"/>
          <w:color w:val="000000"/>
          <w:sz w:val="20"/>
          <w:szCs w:val="20"/>
        </w:rPr>
      </w:pPr>
      <w:r w:rsidRPr="00351EA1">
        <w:rPr>
          <w:sz w:val="20"/>
          <w:szCs w:val="20"/>
        </w:rPr>
        <w:object w:dxaOrig="999" w:dyaOrig="360">
          <v:shape id="_x0000_i1049" type="#_x0000_t75" style="width:50.1pt;height:18.15pt" o:ole="">
            <v:imagedata r:id="rId60" o:title=""/>
          </v:shape>
          <o:OLEObject Type="Embed" ProgID="Equation.DSMT4" ShapeID="_x0000_i1049" DrawAspect="Content" ObjectID="_1654873324" r:id="rId61"/>
        </w:object>
      </w:r>
    </w:p>
    <w:p w:rsidR="00B43AA2" w:rsidRPr="00351EA1" w:rsidRDefault="00B43AA2" w:rsidP="00351EA1">
      <w:pPr>
        <w:suppressAutoHyphens w:val="0"/>
        <w:snapToGrid w:val="0"/>
        <w:ind w:firstLine="425"/>
        <w:jc w:val="both"/>
        <w:rPr>
          <w:rFonts w:eastAsia="Times New Roman"/>
          <w:color w:val="000000"/>
          <w:sz w:val="20"/>
          <w:szCs w:val="20"/>
        </w:rPr>
      </w:pPr>
      <w:r w:rsidRPr="00351EA1">
        <w:rPr>
          <w:rFonts w:eastAsia="Times New Roman"/>
          <w:color w:val="000000"/>
          <w:sz w:val="20"/>
          <w:szCs w:val="20"/>
        </w:rPr>
        <w:t>W n is used to model the noise of the displacement sensor. The value of the error disturbance is scaled the use of the weight Wxref. Let us anticipate the maximum error disturbance is 0.08 m because of this</w:t>
      </w:r>
    </w:p>
    <w:p w:rsidR="00B43AA2" w:rsidRPr="00351EA1" w:rsidRDefault="00B43AA2" w:rsidP="00351EA1">
      <w:pPr>
        <w:suppressAutoHyphens w:val="0"/>
        <w:snapToGrid w:val="0"/>
        <w:jc w:val="center"/>
        <w:rPr>
          <w:sz w:val="20"/>
          <w:szCs w:val="20"/>
        </w:rPr>
      </w:pPr>
      <w:r w:rsidRPr="00351EA1">
        <w:rPr>
          <w:sz w:val="20"/>
          <w:szCs w:val="20"/>
        </w:rPr>
        <w:object w:dxaOrig="1180" w:dyaOrig="380">
          <v:shape id="_x0000_i1050" type="#_x0000_t75" style="width:59.5pt;height:18.8pt" o:ole="">
            <v:imagedata r:id="rId62" o:title=""/>
          </v:shape>
          <o:OLEObject Type="Embed" ProgID="Equation.DSMT4" ShapeID="_x0000_i1050" DrawAspect="Content" ObjectID="_1654873325" r:id="rId63"/>
        </w:object>
      </w:r>
    </w:p>
    <w:p w:rsidR="00B43AA2" w:rsidRPr="00351EA1" w:rsidRDefault="00B43AA2" w:rsidP="00351EA1">
      <w:pPr>
        <w:suppressAutoHyphens w:val="0"/>
        <w:snapToGrid w:val="0"/>
        <w:ind w:firstLine="425"/>
        <w:jc w:val="both"/>
        <w:rPr>
          <w:rFonts w:eastAsia="Times New Roman"/>
          <w:color w:val="000000"/>
          <w:sz w:val="20"/>
          <w:szCs w:val="20"/>
        </w:rPr>
      </w:pPr>
      <w:r w:rsidRPr="00351EA1">
        <w:rPr>
          <w:rFonts w:eastAsia="Times New Roman"/>
          <w:color w:val="000000"/>
          <w:sz w:val="20"/>
          <w:szCs w:val="20"/>
        </w:rPr>
        <w:t>The weighting function Wx are used to keep the output displacement over the desired range. The water level W h1 is given as</w:t>
      </w:r>
    </w:p>
    <w:p w:rsidR="00B43AA2" w:rsidRPr="00351EA1" w:rsidRDefault="00B43AA2" w:rsidP="00351EA1">
      <w:pPr>
        <w:suppressAutoHyphens w:val="0"/>
        <w:snapToGrid w:val="0"/>
        <w:jc w:val="center"/>
        <w:rPr>
          <w:sz w:val="20"/>
          <w:szCs w:val="20"/>
        </w:rPr>
      </w:pPr>
      <w:r w:rsidRPr="00351EA1">
        <w:rPr>
          <w:sz w:val="20"/>
          <w:szCs w:val="20"/>
        </w:rPr>
        <w:object w:dxaOrig="1040" w:dyaOrig="620">
          <v:shape id="_x0000_i1051" type="#_x0000_t75" style="width:51.95pt;height:30.7pt" o:ole="">
            <v:imagedata r:id="rId64" o:title=""/>
          </v:shape>
          <o:OLEObject Type="Embed" ProgID="Equation.DSMT4" ShapeID="_x0000_i1051" DrawAspect="Content" ObjectID="_1654873326" r:id="rId65"/>
        </w:object>
      </w:r>
    </w:p>
    <w:p w:rsidR="00B43AA2" w:rsidRPr="00351EA1" w:rsidRDefault="00B43AA2" w:rsidP="00351EA1">
      <w:pPr>
        <w:suppressAutoHyphens w:val="0"/>
        <w:snapToGrid w:val="0"/>
        <w:ind w:firstLine="425"/>
        <w:jc w:val="both"/>
        <w:rPr>
          <w:rFonts w:eastAsia="Times New Roman"/>
          <w:color w:val="000000"/>
          <w:sz w:val="20"/>
          <w:szCs w:val="20"/>
        </w:rPr>
      </w:pPr>
      <w:r w:rsidRPr="00351EA1">
        <w:rPr>
          <w:sz w:val="20"/>
          <w:szCs w:val="20"/>
        </w:rPr>
        <w:t xml:space="preserve">The resulted </w:t>
      </w:r>
      <w:r w:rsidRPr="00351EA1">
        <w:rPr>
          <w:rFonts w:eastAsia="Times New Roman"/>
          <w:color w:val="000000"/>
          <w:sz w:val="20"/>
          <w:szCs w:val="20"/>
        </w:rPr>
        <w:t>μ -synthesis controller is</w:t>
      </w:r>
    </w:p>
    <w:p w:rsidR="00B43AA2" w:rsidRPr="00351EA1" w:rsidRDefault="00B43AA2" w:rsidP="00351EA1">
      <w:pPr>
        <w:suppressAutoHyphens w:val="0"/>
        <w:snapToGrid w:val="0"/>
        <w:jc w:val="center"/>
        <w:rPr>
          <w:rFonts w:eastAsia="Times New Roman"/>
          <w:color w:val="000000"/>
          <w:sz w:val="20"/>
          <w:szCs w:val="20"/>
        </w:rPr>
      </w:pPr>
      <w:r w:rsidRPr="00351EA1">
        <w:rPr>
          <w:sz w:val="20"/>
          <w:szCs w:val="20"/>
        </w:rPr>
        <w:object w:dxaOrig="2079" w:dyaOrig="620">
          <v:shape id="_x0000_i1052" type="#_x0000_t75" style="width:104.55pt;height:30.7pt" o:ole="">
            <v:imagedata r:id="rId66" o:title=""/>
          </v:shape>
          <o:OLEObject Type="Embed" ProgID="Equation.DSMT4" ShapeID="_x0000_i1052" DrawAspect="Content" ObjectID="_1654873327" r:id="rId67"/>
        </w:object>
      </w:r>
    </w:p>
    <w:p w:rsidR="00B43AA2" w:rsidRPr="00351EA1" w:rsidRDefault="00B43AA2" w:rsidP="00351EA1">
      <w:pPr>
        <w:pStyle w:val="ListParagraph"/>
        <w:numPr>
          <w:ilvl w:val="1"/>
          <w:numId w:val="14"/>
        </w:numPr>
        <w:adjustRightInd w:val="0"/>
        <w:snapToGrid w:val="0"/>
        <w:spacing w:after="0" w:line="240" w:lineRule="auto"/>
        <w:ind w:left="0" w:firstLine="0"/>
        <w:jc w:val="both"/>
        <w:rPr>
          <w:rFonts w:ascii="Times New Roman" w:eastAsia="宋体" w:hAnsi="Times New Roman"/>
          <w:b/>
          <w:sz w:val="20"/>
          <w:szCs w:val="20"/>
          <w:lang w:eastAsia="zh-CN"/>
        </w:rPr>
      </w:pPr>
      <w:r w:rsidRPr="00351EA1">
        <w:rPr>
          <w:rFonts w:ascii="Times New Roman" w:eastAsia="宋体" w:hAnsi="Times New Roman"/>
          <w:b/>
          <w:sz w:val="20"/>
          <w:szCs w:val="20"/>
          <w:lang w:eastAsia="zh-CN"/>
        </w:rPr>
        <w:t>LQR Controller</w:t>
      </w:r>
    </w:p>
    <w:p w:rsidR="00B43AA2" w:rsidRPr="00351EA1" w:rsidRDefault="00B43AA2" w:rsidP="00351EA1">
      <w:pPr>
        <w:suppressAutoHyphens w:val="0"/>
        <w:adjustRightInd w:val="0"/>
        <w:snapToGrid w:val="0"/>
        <w:ind w:firstLine="425"/>
        <w:jc w:val="both"/>
        <w:rPr>
          <w:sz w:val="20"/>
          <w:szCs w:val="20"/>
          <w:lang w:eastAsia="zh-CN"/>
        </w:rPr>
      </w:pPr>
      <w:r w:rsidRPr="00351EA1">
        <w:rPr>
          <w:sz w:val="20"/>
          <w:szCs w:val="20"/>
          <w:lang w:eastAsia="zh-CN"/>
        </w:rPr>
        <w:t>LQR is a manage system that gives the fine viable overall performance with apprehend to some given degree of usual performance. The normal performance degree is a quadratic characteristic composed of state vector and control input.</w:t>
      </w:r>
    </w:p>
    <w:p w:rsidR="00B43AA2" w:rsidRPr="00351EA1" w:rsidRDefault="00B43AA2" w:rsidP="00351EA1">
      <w:pPr>
        <w:suppressAutoHyphens w:val="0"/>
        <w:adjustRightInd w:val="0"/>
        <w:snapToGrid w:val="0"/>
        <w:ind w:firstLine="425"/>
        <w:jc w:val="both"/>
        <w:rPr>
          <w:sz w:val="20"/>
          <w:szCs w:val="20"/>
          <w:lang w:eastAsia="zh-CN"/>
        </w:rPr>
      </w:pPr>
      <w:r w:rsidRPr="00351EA1">
        <w:rPr>
          <w:sz w:val="20"/>
          <w:szCs w:val="20"/>
          <w:lang w:eastAsia="zh-CN"/>
        </w:rPr>
        <w:t xml:space="preserve">Linear Quadratic Regulator (LQR) is the handiest concept of pole placement technique. LQR set of guidelines defines the most excellent pole location based on two cost function. To find out the </w:t>
      </w:r>
      <w:r w:rsidRPr="00351EA1">
        <w:rPr>
          <w:sz w:val="20"/>
          <w:szCs w:val="20"/>
          <w:lang w:eastAsia="zh-CN"/>
        </w:rPr>
        <w:lastRenderedPageBreak/>
        <w:t>most fulfilling profits, one have to outline the most beneficial performance index first off after which resolve algebraic Riccati equation. LQR does not have any particular approach to define the cost function to benefit the most appropriate profits and the value feature must be described in iterative way.</w:t>
      </w:r>
    </w:p>
    <w:p w:rsidR="00B43AA2" w:rsidRPr="00351EA1" w:rsidRDefault="00B43AA2" w:rsidP="00351EA1">
      <w:pPr>
        <w:suppressAutoHyphens w:val="0"/>
        <w:adjustRightInd w:val="0"/>
        <w:snapToGrid w:val="0"/>
        <w:ind w:firstLine="425"/>
        <w:jc w:val="both"/>
        <w:rPr>
          <w:sz w:val="20"/>
          <w:szCs w:val="20"/>
          <w:lang w:eastAsia="zh-CN"/>
        </w:rPr>
      </w:pPr>
      <w:r w:rsidRPr="00351EA1">
        <w:rPr>
          <w:sz w:val="20"/>
          <w:szCs w:val="20"/>
          <w:lang w:eastAsia="zh-CN"/>
        </w:rPr>
        <w:t>LQR is a manipulate scheme that offers the outstanding viable common overall performance with respect to a few given degree of overall performance. The LQR design problem is to design a state feedback controller K such that the objective function J is minimized. In this technique a feedback gain matrix is designed which minimizes the objective function an excellent way to benefit some compromise a number of the usage of manage attempt, the importance, and the speed of reaction at the manner to assure a stable system. For a continuous-time linear system defined by using</w:t>
      </w:r>
    </w:p>
    <w:p w:rsidR="00B43AA2" w:rsidRPr="00351EA1" w:rsidRDefault="00B43AA2" w:rsidP="00351EA1">
      <w:pPr>
        <w:suppressAutoHyphens w:val="0"/>
        <w:adjustRightInd w:val="0"/>
        <w:snapToGrid w:val="0"/>
        <w:ind w:firstLine="425"/>
        <w:jc w:val="both"/>
        <w:rPr>
          <w:sz w:val="20"/>
          <w:szCs w:val="20"/>
          <w:lang w:val="en-AU" w:eastAsia="zh-CN"/>
        </w:rPr>
      </w:pPr>
      <w:r w:rsidRPr="00351EA1">
        <w:rPr>
          <w:sz w:val="20"/>
          <w:szCs w:val="20"/>
        </w:rPr>
        <w:object w:dxaOrig="1760" w:dyaOrig="400">
          <v:shape id="_x0000_i1053" type="#_x0000_t75" style="width:87.65pt;height:20.05pt" o:ole="">
            <v:imagedata r:id="rId68" o:title=""/>
          </v:shape>
          <o:OLEObject Type="Embed" ProgID="Equation.DSMT4" ShapeID="_x0000_i1053" DrawAspect="Content" ObjectID="_1654873328" r:id="rId69"/>
        </w:object>
      </w:r>
      <w:r w:rsidRPr="00351EA1">
        <w:rPr>
          <w:sz w:val="20"/>
          <w:szCs w:val="20"/>
          <w:lang w:val="en-AU" w:eastAsia="zh-CN"/>
        </w:rPr>
        <w:object w:dxaOrig="180" w:dyaOrig="279">
          <v:shape id="_x0000_i1054" type="#_x0000_t75" style="width:8.75pt;height:14.4pt" o:ole="">
            <v:imagedata r:id="rId70" o:title=""/>
          </v:shape>
          <o:OLEObject Type="Embed" ProgID="Equation.DSMT4" ShapeID="_x0000_i1054" DrawAspect="Content" ObjectID="_1654873329" r:id="rId71"/>
        </w:object>
      </w:r>
      <w:r w:rsidRPr="00351EA1">
        <w:rPr>
          <w:sz w:val="20"/>
          <w:szCs w:val="20"/>
          <w:lang w:val="en-AU" w:eastAsia="zh-CN"/>
        </w:rPr>
        <w:object w:dxaOrig="180" w:dyaOrig="279">
          <v:shape id="_x0000_i1055" type="#_x0000_t75" style="width:8.75pt;height:14.4pt" o:ole="">
            <v:imagedata r:id="rId70" o:title=""/>
          </v:shape>
          <o:OLEObject Type="Embed" ProgID="Equation.DSMT4" ShapeID="_x0000_i1055" DrawAspect="Content" ObjectID="_1654873330" r:id="rId72"/>
        </w:object>
      </w:r>
    </w:p>
    <w:p w:rsidR="00B43AA2" w:rsidRPr="00351EA1" w:rsidRDefault="00B43AA2" w:rsidP="00351EA1">
      <w:pPr>
        <w:suppressAutoHyphens w:val="0"/>
        <w:adjustRightInd w:val="0"/>
        <w:snapToGrid w:val="0"/>
        <w:ind w:firstLine="425"/>
        <w:jc w:val="both"/>
        <w:rPr>
          <w:sz w:val="20"/>
          <w:szCs w:val="20"/>
          <w:lang w:eastAsia="zh-CN"/>
        </w:rPr>
      </w:pPr>
      <w:r w:rsidRPr="00351EA1">
        <w:rPr>
          <w:sz w:val="20"/>
          <w:szCs w:val="20"/>
          <w:lang w:eastAsia="zh-CN"/>
        </w:rPr>
        <w:t>With a cost functional defined as</w:t>
      </w:r>
    </w:p>
    <w:p w:rsidR="00B43AA2" w:rsidRPr="00351EA1" w:rsidRDefault="00B43AA2" w:rsidP="00351EA1">
      <w:pPr>
        <w:suppressAutoHyphens w:val="0"/>
        <w:adjustRightInd w:val="0"/>
        <w:snapToGrid w:val="0"/>
        <w:jc w:val="center"/>
        <w:rPr>
          <w:sz w:val="20"/>
          <w:szCs w:val="20"/>
          <w:lang w:val="en-AU" w:eastAsia="zh-CN"/>
        </w:rPr>
      </w:pPr>
      <w:r w:rsidRPr="00351EA1">
        <w:rPr>
          <w:sz w:val="20"/>
          <w:szCs w:val="20"/>
        </w:rPr>
        <w:object w:dxaOrig="2900" w:dyaOrig="440">
          <v:shape id="_x0000_i1056" type="#_x0000_t75" style="width:144.65pt;height:21.9pt" o:ole="">
            <v:imagedata r:id="rId73" o:title=""/>
          </v:shape>
          <o:OLEObject Type="Embed" ProgID="Equation.DSMT4" ShapeID="_x0000_i1056" DrawAspect="Content" ObjectID="_1654873331" r:id="rId74"/>
        </w:object>
      </w:r>
    </w:p>
    <w:p w:rsidR="00B43AA2" w:rsidRPr="00351EA1" w:rsidRDefault="00B43AA2" w:rsidP="00351EA1">
      <w:pPr>
        <w:suppressAutoHyphens w:val="0"/>
        <w:adjustRightInd w:val="0"/>
        <w:snapToGrid w:val="0"/>
        <w:ind w:firstLine="425"/>
        <w:jc w:val="both"/>
        <w:rPr>
          <w:sz w:val="20"/>
          <w:szCs w:val="20"/>
          <w:lang w:eastAsia="zh-CN"/>
        </w:rPr>
      </w:pPr>
      <w:r w:rsidRPr="00351EA1">
        <w:rPr>
          <w:sz w:val="20"/>
          <w:szCs w:val="20"/>
          <w:lang w:eastAsia="zh-CN"/>
        </w:rPr>
        <w:t xml:space="preserve">Where Q and R are the weight matrices, Q is required to be high quality precise or high quality semi-definite symmetry matrix. R is required to be positive definite symmetry matrix. One practical method is to Q and R to be diagonal matrix. The value of the factors in Q and R is related to its contribution to the cost function J. The feedback manage regulation that minimizes the value of the cost is: </w:t>
      </w:r>
    </w:p>
    <w:p w:rsidR="00B43AA2" w:rsidRPr="00351EA1" w:rsidRDefault="00B43AA2" w:rsidP="00351EA1">
      <w:pPr>
        <w:suppressAutoHyphens w:val="0"/>
        <w:adjustRightInd w:val="0"/>
        <w:snapToGrid w:val="0"/>
        <w:jc w:val="center"/>
        <w:rPr>
          <w:sz w:val="20"/>
          <w:szCs w:val="20"/>
          <w:lang w:val="en-AU" w:eastAsia="zh-CN"/>
        </w:rPr>
      </w:pPr>
      <w:r w:rsidRPr="00351EA1">
        <w:rPr>
          <w:sz w:val="20"/>
          <w:szCs w:val="20"/>
        </w:rPr>
        <w:object w:dxaOrig="1579" w:dyaOrig="400">
          <v:shape id="_x0000_i1057" type="#_x0000_t75" style="width:78.9pt;height:20.05pt" o:ole="">
            <v:imagedata r:id="rId75" o:title=""/>
          </v:shape>
          <o:OLEObject Type="Embed" ProgID="Equation.DSMT4" ShapeID="_x0000_i1057" DrawAspect="Content" ObjectID="_1654873332" r:id="rId76"/>
        </w:object>
      </w:r>
    </w:p>
    <w:p w:rsidR="00B43AA2" w:rsidRPr="00351EA1" w:rsidRDefault="00B43AA2" w:rsidP="00351EA1">
      <w:pPr>
        <w:suppressAutoHyphens w:val="0"/>
        <w:snapToGrid w:val="0"/>
        <w:ind w:firstLine="425"/>
        <w:jc w:val="both"/>
        <w:rPr>
          <w:sz w:val="20"/>
          <w:szCs w:val="20"/>
          <w:lang w:val="en-AU" w:eastAsia="zh-CN"/>
        </w:rPr>
      </w:pPr>
      <w:r w:rsidRPr="00351EA1">
        <w:rPr>
          <w:sz w:val="20"/>
          <w:szCs w:val="20"/>
          <w:lang w:val="en-AU" w:eastAsia="zh-CN"/>
        </w:rPr>
        <w:t>K is given by</w:t>
      </w:r>
    </w:p>
    <w:p w:rsidR="00B43AA2" w:rsidRPr="00351EA1" w:rsidRDefault="00B43AA2" w:rsidP="00351EA1">
      <w:pPr>
        <w:suppressAutoHyphens w:val="0"/>
        <w:adjustRightInd w:val="0"/>
        <w:snapToGrid w:val="0"/>
        <w:jc w:val="center"/>
        <w:rPr>
          <w:sz w:val="20"/>
          <w:szCs w:val="20"/>
          <w:lang w:val="en-AU" w:eastAsia="zh-CN"/>
        </w:rPr>
      </w:pPr>
      <w:r w:rsidRPr="00351EA1">
        <w:rPr>
          <w:sz w:val="20"/>
          <w:szCs w:val="20"/>
        </w:rPr>
        <w:object w:dxaOrig="1939" w:dyaOrig="400">
          <v:shape id="_x0000_i1058" type="#_x0000_t75" style="width:97.05pt;height:20.05pt" o:ole="">
            <v:imagedata r:id="rId77" o:title=""/>
          </v:shape>
          <o:OLEObject Type="Embed" ProgID="Equation.DSMT4" ShapeID="_x0000_i1058" DrawAspect="Content" ObjectID="_1654873333" r:id="rId78"/>
        </w:object>
      </w:r>
    </w:p>
    <w:p w:rsidR="00B43AA2" w:rsidRPr="00351EA1" w:rsidRDefault="00B43AA2" w:rsidP="00351EA1">
      <w:pPr>
        <w:suppressAutoHyphens w:val="0"/>
        <w:adjustRightInd w:val="0"/>
        <w:snapToGrid w:val="0"/>
        <w:ind w:firstLine="425"/>
        <w:jc w:val="both"/>
        <w:rPr>
          <w:sz w:val="20"/>
          <w:szCs w:val="20"/>
          <w:lang w:eastAsia="zh-CN"/>
        </w:rPr>
      </w:pPr>
      <w:r w:rsidRPr="00351EA1">
        <w:rPr>
          <w:sz w:val="20"/>
          <w:szCs w:val="20"/>
          <w:lang w:eastAsia="zh-CN"/>
        </w:rPr>
        <w:t>And P can be located through solving the continuous time algebraic Riccati equation:</w:t>
      </w:r>
    </w:p>
    <w:p w:rsidR="00B43AA2" w:rsidRPr="00351EA1" w:rsidRDefault="00B43AA2" w:rsidP="00351EA1">
      <w:pPr>
        <w:suppressAutoHyphens w:val="0"/>
        <w:adjustRightInd w:val="0"/>
        <w:snapToGrid w:val="0"/>
        <w:jc w:val="center"/>
        <w:rPr>
          <w:sz w:val="20"/>
          <w:szCs w:val="20"/>
          <w:lang w:val="en-AU" w:eastAsia="zh-CN"/>
        </w:rPr>
      </w:pPr>
      <w:r w:rsidRPr="00351EA1">
        <w:rPr>
          <w:sz w:val="20"/>
          <w:szCs w:val="20"/>
        </w:rPr>
        <w:object w:dxaOrig="3900" w:dyaOrig="400">
          <v:shape id="_x0000_i1059" type="#_x0000_t75" style="width:194.7pt;height:20.05pt" o:ole="">
            <v:imagedata r:id="rId79" o:title=""/>
          </v:shape>
          <o:OLEObject Type="Embed" ProgID="Equation.DSMT4" ShapeID="_x0000_i1059" DrawAspect="Content" ObjectID="_1654873334" r:id="rId80"/>
        </w:object>
      </w:r>
    </w:p>
    <w:p w:rsidR="000F245B" w:rsidRPr="00351EA1" w:rsidRDefault="000F245B" w:rsidP="00351EA1">
      <w:pPr>
        <w:suppressAutoHyphens w:val="0"/>
        <w:adjustRightInd w:val="0"/>
        <w:snapToGrid w:val="0"/>
        <w:ind w:firstLine="425"/>
        <w:jc w:val="both"/>
        <w:rPr>
          <w:sz w:val="20"/>
          <w:szCs w:val="20"/>
          <w:lang w:eastAsia="zh-CN"/>
        </w:rPr>
      </w:pPr>
    </w:p>
    <w:p w:rsidR="00B43AA2" w:rsidRPr="00351EA1" w:rsidRDefault="00DE4B0E" w:rsidP="00351EA1">
      <w:pPr>
        <w:suppressAutoHyphens w:val="0"/>
        <w:adjustRightInd w:val="0"/>
        <w:snapToGrid w:val="0"/>
        <w:jc w:val="center"/>
        <w:rPr>
          <w:sz w:val="20"/>
          <w:szCs w:val="20"/>
          <w:lang w:eastAsia="zh-CN"/>
        </w:rPr>
      </w:pPr>
      <w:r w:rsidRPr="00FE0BBC">
        <w:rPr>
          <w:noProof/>
          <w:sz w:val="20"/>
          <w:szCs w:val="20"/>
          <w:lang w:eastAsia="en-US"/>
        </w:rPr>
        <w:pict>
          <v:shape id="Picture 17" o:spid="_x0000_i1060" type="#_x0000_t75" style="width:212.85pt;height:98.3pt;visibility:visible">
            <v:imagedata r:id="rId81" o:title=""/>
          </v:shape>
        </w:pict>
      </w:r>
    </w:p>
    <w:p w:rsidR="00B43AA2" w:rsidRDefault="00B43AA2" w:rsidP="000F245B">
      <w:pPr>
        <w:suppressAutoHyphens w:val="0"/>
        <w:snapToGrid w:val="0"/>
        <w:jc w:val="both"/>
        <w:rPr>
          <w:sz w:val="20"/>
          <w:szCs w:val="20"/>
          <w:lang w:eastAsia="zh-CN"/>
        </w:rPr>
      </w:pPr>
      <w:r w:rsidRPr="00351EA1">
        <w:rPr>
          <w:rFonts w:eastAsia="Cambria"/>
          <w:b/>
          <w:color w:val="000000"/>
          <w:sz w:val="20"/>
          <w:szCs w:val="20"/>
          <w:lang w:val="en-AU" w:eastAsia="zh-CN"/>
        </w:rPr>
        <w:t>Figure 3</w:t>
      </w:r>
      <w:r w:rsidR="00DE4B0E">
        <w:rPr>
          <w:rFonts w:eastAsiaTheme="minorEastAsia" w:hint="eastAsia"/>
          <w:b/>
          <w:color w:val="000000"/>
          <w:sz w:val="20"/>
          <w:szCs w:val="20"/>
          <w:lang w:val="en-AU" w:eastAsia="zh-CN"/>
        </w:rPr>
        <w:t>.</w:t>
      </w:r>
      <w:r w:rsidRPr="00351EA1">
        <w:rPr>
          <w:rFonts w:eastAsia="Cambria"/>
          <w:color w:val="000000"/>
          <w:sz w:val="20"/>
          <w:szCs w:val="20"/>
          <w:lang w:val="en-AU" w:eastAsia="zh-CN"/>
        </w:rPr>
        <w:t xml:space="preserve"> State variable feedback configuration</w:t>
      </w:r>
      <w:r w:rsidR="000F245B">
        <w:rPr>
          <w:rFonts w:eastAsiaTheme="minorEastAsia" w:hint="eastAsia"/>
          <w:color w:val="000000"/>
          <w:sz w:val="20"/>
          <w:szCs w:val="20"/>
          <w:lang w:val="en-AU" w:eastAsia="zh-CN"/>
        </w:rPr>
        <w:t xml:space="preserve"> </w:t>
      </w:r>
      <w:r w:rsidRPr="00351EA1">
        <w:rPr>
          <w:sz w:val="20"/>
          <w:szCs w:val="20"/>
        </w:rPr>
        <w:t>By taking</w:t>
      </w:r>
    </w:p>
    <w:p w:rsidR="000F245B" w:rsidRDefault="000F245B" w:rsidP="000F245B">
      <w:pPr>
        <w:suppressAutoHyphens w:val="0"/>
        <w:snapToGrid w:val="0"/>
        <w:jc w:val="both"/>
        <w:rPr>
          <w:sz w:val="20"/>
          <w:szCs w:val="20"/>
          <w:lang w:eastAsia="zh-CN"/>
        </w:rPr>
      </w:pPr>
    </w:p>
    <w:p w:rsidR="000F245B" w:rsidRDefault="000F245B" w:rsidP="000F245B">
      <w:pPr>
        <w:suppressAutoHyphens w:val="0"/>
        <w:adjustRightInd w:val="0"/>
        <w:snapToGrid w:val="0"/>
        <w:ind w:firstLine="425"/>
        <w:jc w:val="both"/>
        <w:rPr>
          <w:sz w:val="20"/>
          <w:szCs w:val="20"/>
          <w:lang w:eastAsia="zh-CN"/>
        </w:rPr>
      </w:pPr>
      <w:r w:rsidRPr="00351EA1">
        <w:rPr>
          <w:sz w:val="20"/>
          <w:szCs w:val="20"/>
          <w:lang w:eastAsia="zh-CN"/>
        </w:rPr>
        <w:t xml:space="preserve">The value of weighted matrix Q (country variable) and R (control variable) is based upon on designer. Designer pick out the right cost of Q and R to discover the perfect advantage matrix K the usage </w:t>
      </w:r>
      <w:r w:rsidRPr="00351EA1">
        <w:rPr>
          <w:sz w:val="20"/>
          <w:szCs w:val="20"/>
          <w:lang w:eastAsia="zh-CN"/>
        </w:rPr>
        <w:lastRenderedPageBreak/>
        <w:t>of MATLAB. The State variable feedback configuration is shown below in Figure 3.</w:t>
      </w:r>
    </w:p>
    <w:p w:rsidR="000F245B" w:rsidRPr="000F245B" w:rsidRDefault="000F245B" w:rsidP="000F245B">
      <w:pPr>
        <w:suppressAutoHyphens w:val="0"/>
        <w:snapToGrid w:val="0"/>
        <w:jc w:val="both"/>
        <w:rPr>
          <w:rFonts w:eastAsia="Times New Roman"/>
          <w:sz w:val="20"/>
          <w:szCs w:val="20"/>
          <w:lang w:eastAsia="zh-CN"/>
        </w:rPr>
      </w:pPr>
    </w:p>
    <w:p w:rsidR="00B43AA2" w:rsidRPr="00351EA1" w:rsidRDefault="00FE0BBC" w:rsidP="00351EA1">
      <w:pPr>
        <w:suppressAutoHyphens w:val="0"/>
        <w:snapToGrid w:val="0"/>
        <w:ind w:firstLine="425"/>
        <w:jc w:val="both"/>
        <w:rPr>
          <w:sz w:val="20"/>
          <w:szCs w:val="20"/>
          <w:lang w:val="en-AU" w:eastAsia="zh-CN"/>
        </w:rPr>
      </w:pPr>
      <w:r w:rsidRPr="00FE0BBC">
        <w:rPr>
          <w:noProof/>
          <w:sz w:val="20"/>
          <w:szCs w:val="20"/>
          <w:lang w:eastAsia="en-US"/>
        </w:rPr>
        <w:pict>
          <v:shape id="Picture 4" o:spid="_x0000_i1061" type="#_x0000_t75" style="width:92.05pt;height:1in;visibility:visible">
            <v:imagedata r:id="rId82" o:title=""/>
          </v:shape>
        </w:pict>
      </w:r>
      <w:r w:rsidR="002E53F2" w:rsidRPr="00351EA1">
        <w:rPr>
          <w:sz w:val="20"/>
          <w:szCs w:val="20"/>
          <w:lang w:val="en-AU" w:eastAsia="zh-CN"/>
        </w:rPr>
        <w:t xml:space="preserve"> </w:t>
      </w:r>
      <w:r w:rsidR="00B43AA2" w:rsidRPr="00351EA1">
        <w:rPr>
          <w:sz w:val="20"/>
          <w:szCs w:val="20"/>
          <w:lang w:val="en-AU" w:eastAsia="zh-CN"/>
        </w:rPr>
        <w:t>And R=1</w:t>
      </w:r>
    </w:p>
    <w:p w:rsidR="00B43AA2" w:rsidRPr="00351EA1" w:rsidRDefault="00B43AA2" w:rsidP="00351EA1">
      <w:pPr>
        <w:suppressAutoHyphens w:val="0"/>
        <w:snapToGrid w:val="0"/>
        <w:ind w:firstLine="425"/>
        <w:jc w:val="both"/>
        <w:rPr>
          <w:sz w:val="20"/>
          <w:szCs w:val="20"/>
        </w:rPr>
      </w:pPr>
      <w:r w:rsidRPr="00351EA1">
        <w:rPr>
          <w:sz w:val="20"/>
          <w:szCs w:val="20"/>
        </w:rPr>
        <w:t>The value of obtained feedback gain matrix K of LQR is given by</w:t>
      </w:r>
    </w:p>
    <w:p w:rsidR="00B43AA2" w:rsidRPr="00351EA1" w:rsidRDefault="00B43AA2" w:rsidP="00351EA1">
      <w:pPr>
        <w:suppressAutoHyphens w:val="0"/>
        <w:snapToGrid w:val="0"/>
        <w:ind w:firstLine="425"/>
        <w:jc w:val="both"/>
        <w:rPr>
          <w:sz w:val="20"/>
          <w:szCs w:val="20"/>
        </w:rPr>
      </w:pPr>
    </w:p>
    <w:p w:rsidR="00B43AA2" w:rsidRPr="00351EA1" w:rsidRDefault="00B43AA2" w:rsidP="00351EA1">
      <w:pPr>
        <w:suppressAutoHyphens w:val="0"/>
        <w:snapToGrid w:val="0"/>
        <w:ind w:firstLine="425"/>
        <w:jc w:val="both"/>
        <w:rPr>
          <w:sz w:val="20"/>
          <w:szCs w:val="20"/>
        </w:rPr>
      </w:pPr>
      <w:r w:rsidRPr="00351EA1">
        <w:rPr>
          <w:sz w:val="20"/>
          <w:szCs w:val="20"/>
        </w:rPr>
        <w:t>K= [0.0023</w:t>
      </w:r>
      <w:r w:rsidR="002E53F2" w:rsidRPr="00351EA1">
        <w:rPr>
          <w:sz w:val="20"/>
          <w:szCs w:val="20"/>
        </w:rPr>
        <w:t xml:space="preserve"> </w:t>
      </w:r>
      <w:r w:rsidRPr="00351EA1">
        <w:rPr>
          <w:sz w:val="20"/>
          <w:szCs w:val="20"/>
        </w:rPr>
        <w:t>0.0581</w:t>
      </w:r>
      <w:r w:rsidR="002E53F2" w:rsidRPr="00351EA1">
        <w:rPr>
          <w:sz w:val="20"/>
          <w:szCs w:val="20"/>
        </w:rPr>
        <w:t xml:space="preserve"> </w:t>
      </w:r>
      <w:r w:rsidRPr="00351EA1">
        <w:rPr>
          <w:sz w:val="20"/>
          <w:szCs w:val="20"/>
        </w:rPr>
        <w:t>0.0766</w:t>
      </w:r>
      <w:r w:rsidR="002E53F2" w:rsidRPr="00351EA1">
        <w:rPr>
          <w:sz w:val="20"/>
          <w:szCs w:val="20"/>
        </w:rPr>
        <w:t xml:space="preserve"> </w:t>
      </w:r>
      <w:r w:rsidRPr="00351EA1">
        <w:rPr>
          <w:sz w:val="20"/>
          <w:szCs w:val="20"/>
        </w:rPr>
        <w:t>0.0000]</w:t>
      </w:r>
    </w:p>
    <w:p w:rsidR="00B43AA2" w:rsidRPr="00351EA1" w:rsidRDefault="00B43AA2" w:rsidP="00351EA1">
      <w:pPr>
        <w:suppressAutoHyphens w:val="0"/>
        <w:snapToGrid w:val="0"/>
        <w:ind w:firstLine="425"/>
        <w:jc w:val="both"/>
        <w:rPr>
          <w:sz w:val="20"/>
          <w:szCs w:val="20"/>
        </w:rPr>
      </w:pPr>
    </w:p>
    <w:p w:rsidR="00B43AA2" w:rsidRPr="00351EA1" w:rsidRDefault="00B43AA2" w:rsidP="00351EA1">
      <w:pPr>
        <w:pStyle w:val="ListParagraph"/>
        <w:numPr>
          <w:ilvl w:val="0"/>
          <w:numId w:val="14"/>
        </w:numPr>
        <w:snapToGrid w:val="0"/>
        <w:spacing w:after="0" w:line="240" w:lineRule="auto"/>
        <w:ind w:left="0" w:firstLine="0"/>
        <w:jc w:val="both"/>
        <w:rPr>
          <w:rFonts w:ascii="Times New Roman" w:hAnsi="Times New Roman"/>
          <w:b/>
          <w:sz w:val="20"/>
          <w:szCs w:val="20"/>
        </w:rPr>
      </w:pPr>
      <w:r w:rsidRPr="00351EA1">
        <w:rPr>
          <w:rFonts w:ascii="Times New Roman" w:hAnsi="Times New Roman"/>
          <w:b/>
          <w:sz w:val="20"/>
          <w:szCs w:val="20"/>
        </w:rPr>
        <w:lastRenderedPageBreak/>
        <w:t>Result and Discussion</w:t>
      </w:r>
    </w:p>
    <w:p w:rsidR="00B43AA2" w:rsidRPr="00351EA1" w:rsidRDefault="00B43AA2" w:rsidP="00351EA1">
      <w:pPr>
        <w:suppressAutoHyphens w:val="0"/>
        <w:snapToGrid w:val="0"/>
        <w:ind w:firstLine="425"/>
        <w:jc w:val="both"/>
        <w:rPr>
          <w:rFonts w:eastAsia="Times New Roman"/>
          <w:color w:val="000000"/>
          <w:sz w:val="20"/>
          <w:szCs w:val="20"/>
        </w:rPr>
      </w:pPr>
      <w:r w:rsidRPr="00351EA1">
        <w:rPr>
          <w:sz w:val="20"/>
          <w:szCs w:val="20"/>
        </w:rPr>
        <w:t xml:space="preserve">Here in this section, the comparison of the </w:t>
      </w:r>
      <w:r w:rsidRPr="00351EA1">
        <w:rPr>
          <w:noProof/>
          <w:sz w:val="20"/>
          <w:szCs w:val="20"/>
        </w:rPr>
        <w:t xml:space="preserve">electromechanical mass lifter system with </w:t>
      </w:r>
      <w:r w:rsidRPr="00351EA1">
        <w:rPr>
          <w:rFonts w:eastAsia="Times New Roman"/>
          <w:color w:val="000000"/>
          <w:sz w:val="20"/>
          <w:szCs w:val="20"/>
        </w:rPr>
        <w:t>μ –synthesis and LQR controllers for tracking the desired output displacement using a step and sinusoidal wave signals.</w:t>
      </w:r>
    </w:p>
    <w:p w:rsidR="00B43AA2" w:rsidRPr="00351EA1" w:rsidRDefault="00B43AA2" w:rsidP="00351EA1">
      <w:pPr>
        <w:pStyle w:val="ListParagraph"/>
        <w:numPr>
          <w:ilvl w:val="1"/>
          <w:numId w:val="14"/>
        </w:numPr>
        <w:snapToGrid w:val="0"/>
        <w:spacing w:after="0" w:line="240" w:lineRule="auto"/>
        <w:ind w:left="0" w:firstLine="0"/>
        <w:jc w:val="both"/>
        <w:rPr>
          <w:rFonts w:ascii="Times New Roman" w:eastAsia="Times New Roman" w:hAnsi="Times New Roman"/>
          <w:b/>
          <w:color w:val="000000"/>
          <w:sz w:val="20"/>
          <w:szCs w:val="20"/>
        </w:rPr>
      </w:pPr>
      <w:r w:rsidRPr="00351EA1">
        <w:rPr>
          <w:rFonts w:ascii="Times New Roman" w:eastAsia="Times New Roman" w:hAnsi="Times New Roman"/>
          <w:b/>
          <w:color w:val="000000"/>
          <w:sz w:val="20"/>
          <w:szCs w:val="20"/>
        </w:rPr>
        <w:t xml:space="preserve">Comparison of the </w:t>
      </w:r>
      <w:r w:rsidRPr="00351EA1">
        <w:rPr>
          <w:rFonts w:ascii="Times New Roman" w:hAnsi="Times New Roman"/>
          <w:b/>
          <w:noProof/>
          <w:sz w:val="20"/>
          <w:szCs w:val="20"/>
        </w:rPr>
        <w:t xml:space="preserve">electromechanical mass lifter system with </w:t>
      </w:r>
      <w:r w:rsidRPr="00351EA1">
        <w:rPr>
          <w:rFonts w:ascii="Times New Roman" w:eastAsia="Times New Roman" w:hAnsi="Times New Roman"/>
          <w:b/>
          <w:color w:val="000000"/>
          <w:sz w:val="20"/>
          <w:szCs w:val="20"/>
        </w:rPr>
        <w:t>μ –synthesis and LQR controllers for a Desired Step Displacement Signal</w:t>
      </w:r>
    </w:p>
    <w:p w:rsidR="00B43AA2" w:rsidRPr="00351EA1" w:rsidRDefault="00B43AA2" w:rsidP="00351EA1">
      <w:pPr>
        <w:suppressAutoHyphens w:val="0"/>
        <w:snapToGrid w:val="0"/>
        <w:ind w:firstLine="425"/>
        <w:jc w:val="both"/>
        <w:rPr>
          <w:sz w:val="20"/>
          <w:szCs w:val="20"/>
        </w:rPr>
      </w:pPr>
      <w:r w:rsidRPr="00351EA1">
        <w:rPr>
          <w:rFonts w:eastAsia="Times New Roman"/>
          <w:color w:val="000000"/>
          <w:sz w:val="20"/>
          <w:szCs w:val="20"/>
        </w:rPr>
        <w:t xml:space="preserve">The Simulink model for the </w:t>
      </w:r>
      <w:r w:rsidRPr="00351EA1">
        <w:rPr>
          <w:noProof/>
          <w:sz w:val="20"/>
          <w:szCs w:val="20"/>
        </w:rPr>
        <w:t xml:space="preserve">electromechanical mass lifter system with </w:t>
      </w:r>
      <w:r w:rsidRPr="00351EA1">
        <w:rPr>
          <w:rFonts w:eastAsia="Times New Roman"/>
          <w:color w:val="000000"/>
          <w:sz w:val="20"/>
          <w:szCs w:val="20"/>
        </w:rPr>
        <w:t>μ –synthesis and LQR controllers for a desired step displacement signal is shown in Figure 4 below.</w:t>
      </w:r>
    </w:p>
    <w:p w:rsidR="000F245B" w:rsidRDefault="000F245B" w:rsidP="00351EA1">
      <w:pPr>
        <w:suppressAutoHyphens w:val="0"/>
        <w:snapToGrid w:val="0"/>
        <w:jc w:val="center"/>
        <w:rPr>
          <w:noProof/>
          <w:sz w:val="20"/>
          <w:szCs w:val="20"/>
          <w:lang w:eastAsia="en-US"/>
        </w:rPr>
        <w:sectPr w:rsidR="000F245B" w:rsidSect="00351EA1">
          <w:footnotePr>
            <w:pos w:val="beneathText"/>
          </w:footnotePr>
          <w:type w:val="continuous"/>
          <w:pgSz w:w="12240" w:h="15840" w:code="1"/>
          <w:pgMar w:top="1440" w:right="1440" w:bottom="1440" w:left="1440" w:header="720" w:footer="720" w:gutter="0"/>
          <w:cols w:num="2" w:space="600"/>
          <w:docGrid w:linePitch="360"/>
        </w:sectPr>
      </w:pPr>
    </w:p>
    <w:p w:rsidR="000F245B" w:rsidRDefault="000F245B" w:rsidP="00351EA1">
      <w:pPr>
        <w:suppressAutoHyphens w:val="0"/>
        <w:snapToGrid w:val="0"/>
        <w:jc w:val="center"/>
        <w:rPr>
          <w:noProof/>
          <w:sz w:val="20"/>
          <w:szCs w:val="20"/>
          <w:lang w:eastAsia="zh-CN"/>
        </w:rPr>
      </w:pPr>
    </w:p>
    <w:p w:rsidR="00B43AA2" w:rsidRPr="00351EA1" w:rsidRDefault="00DE4B0E" w:rsidP="00351EA1">
      <w:pPr>
        <w:suppressAutoHyphens w:val="0"/>
        <w:snapToGrid w:val="0"/>
        <w:jc w:val="center"/>
        <w:rPr>
          <w:sz w:val="20"/>
          <w:szCs w:val="20"/>
        </w:rPr>
      </w:pPr>
      <w:r w:rsidRPr="00FE0BBC">
        <w:rPr>
          <w:noProof/>
          <w:sz w:val="20"/>
          <w:szCs w:val="20"/>
          <w:lang w:eastAsia="en-US"/>
        </w:rPr>
        <w:pict>
          <v:shape id="Picture 5" o:spid="_x0000_i1062" type="#_x0000_t75" style="width:425.1pt;height:179.7pt;visibility:visible">
            <v:imagedata r:id="rId83" o:title=""/>
          </v:shape>
        </w:pict>
      </w:r>
    </w:p>
    <w:p w:rsidR="00B43AA2" w:rsidRPr="00351EA1" w:rsidRDefault="00B43AA2" w:rsidP="000F245B">
      <w:pPr>
        <w:suppressAutoHyphens w:val="0"/>
        <w:snapToGrid w:val="0"/>
        <w:jc w:val="both"/>
        <w:rPr>
          <w:color w:val="000000"/>
          <w:sz w:val="20"/>
          <w:szCs w:val="20"/>
          <w:lang w:eastAsia="zh-CN"/>
        </w:rPr>
      </w:pPr>
      <w:r w:rsidRPr="00351EA1">
        <w:rPr>
          <w:b/>
          <w:sz w:val="20"/>
          <w:szCs w:val="20"/>
        </w:rPr>
        <w:t>Figure 4</w:t>
      </w:r>
      <w:r w:rsidRPr="00351EA1">
        <w:rPr>
          <w:sz w:val="20"/>
          <w:szCs w:val="20"/>
        </w:rPr>
        <w:t xml:space="preserve"> </w:t>
      </w:r>
      <w:r w:rsidRPr="00351EA1">
        <w:rPr>
          <w:rFonts w:eastAsia="Times New Roman"/>
          <w:color w:val="000000"/>
          <w:sz w:val="20"/>
          <w:szCs w:val="20"/>
        </w:rPr>
        <w:t xml:space="preserve">Simulink model for the </w:t>
      </w:r>
      <w:r w:rsidRPr="00351EA1">
        <w:rPr>
          <w:noProof/>
          <w:sz w:val="20"/>
          <w:szCs w:val="20"/>
        </w:rPr>
        <w:t xml:space="preserve">electromechanical mass lifter system with </w:t>
      </w:r>
      <w:r w:rsidRPr="00351EA1">
        <w:rPr>
          <w:rFonts w:eastAsia="Times New Roman"/>
          <w:color w:val="000000"/>
          <w:sz w:val="20"/>
          <w:szCs w:val="20"/>
        </w:rPr>
        <w:t>μ –synthesis and LQR controllers for a desired step displacement signal</w:t>
      </w:r>
    </w:p>
    <w:p w:rsidR="000F245B" w:rsidRDefault="000F245B" w:rsidP="00351EA1">
      <w:pPr>
        <w:suppressAutoHyphens w:val="0"/>
        <w:snapToGrid w:val="0"/>
        <w:ind w:firstLine="425"/>
        <w:jc w:val="both"/>
        <w:rPr>
          <w:color w:val="000000"/>
          <w:sz w:val="20"/>
          <w:szCs w:val="20"/>
          <w:lang w:eastAsia="zh-CN"/>
        </w:rPr>
      </w:pPr>
    </w:p>
    <w:p w:rsidR="000F245B" w:rsidRDefault="000F245B" w:rsidP="00351EA1">
      <w:pPr>
        <w:suppressAutoHyphens w:val="0"/>
        <w:snapToGrid w:val="0"/>
        <w:ind w:firstLine="425"/>
        <w:jc w:val="both"/>
        <w:rPr>
          <w:color w:val="000000"/>
          <w:sz w:val="20"/>
          <w:szCs w:val="20"/>
          <w:lang w:eastAsia="zh-CN"/>
        </w:rPr>
        <w:sectPr w:rsidR="000F245B" w:rsidSect="000F245B">
          <w:footnotePr>
            <w:pos w:val="beneathText"/>
          </w:footnotePr>
          <w:type w:val="continuous"/>
          <w:pgSz w:w="12240" w:h="15840" w:code="1"/>
          <w:pgMar w:top="1440" w:right="1440" w:bottom="1440" w:left="1440" w:header="720" w:footer="720" w:gutter="0"/>
          <w:cols w:space="600"/>
          <w:docGrid w:linePitch="360"/>
        </w:sectPr>
      </w:pPr>
    </w:p>
    <w:p w:rsidR="002E53F2" w:rsidRPr="00351EA1" w:rsidRDefault="00B43AA2" w:rsidP="00351EA1">
      <w:pPr>
        <w:suppressAutoHyphens w:val="0"/>
        <w:snapToGrid w:val="0"/>
        <w:ind w:firstLine="425"/>
        <w:jc w:val="both"/>
        <w:rPr>
          <w:color w:val="000000"/>
          <w:sz w:val="20"/>
          <w:szCs w:val="20"/>
          <w:lang w:eastAsia="zh-CN"/>
        </w:rPr>
      </w:pPr>
      <w:r w:rsidRPr="00351EA1">
        <w:rPr>
          <w:rFonts w:eastAsia="Times New Roman"/>
          <w:color w:val="000000"/>
          <w:sz w:val="20"/>
          <w:szCs w:val="20"/>
        </w:rPr>
        <w:lastRenderedPageBreak/>
        <w:t xml:space="preserve">The simulation result of the comparison of the </w:t>
      </w:r>
      <w:r w:rsidRPr="00351EA1">
        <w:rPr>
          <w:noProof/>
          <w:sz w:val="20"/>
          <w:szCs w:val="20"/>
        </w:rPr>
        <w:t xml:space="preserve">electromechanical mass lifter system with </w:t>
      </w:r>
      <w:r w:rsidRPr="00351EA1">
        <w:rPr>
          <w:rFonts w:eastAsia="Times New Roman"/>
          <w:color w:val="000000"/>
          <w:sz w:val="20"/>
          <w:szCs w:val="20"/>
        </w:rPr>
        <w:t>μ –synthesis and LQR controllers for a desired step displacement signal is shown in Figure 5 below.</w:t>
      </w:r>
    </w:p>
    <w:p w:rsidR="00B43AA2" w:rsidRPr="00351EA1" w:rsidRDefault="00DE4B0E" w:rsidP="00351EA1">
      <w:pPr>
        <w:suppressAutoHyphens w:val="0"/>
        <w:snapToGrid w:val="0"/>
        <w:jc w:val="center"/>
        <w:rPr>
          <w:rFonts w:eastAsia="Times New Roman"/>
          <w:color w:val="000000"/>
          <w:sz w:val="20"/>
          <w:szCs w:val="20"/>
        </w:rPr>
      </w:pPr>
      <w:r w:rsidRPr="00FE0BBC">
        <w:rPr>
          <w:noProof/>
          <w:sz w:val="20"/>
          <w:szCs w:val="20"/>
          <w:lang w:eastAsia="en-US"/>
        </w:rPr>
        <w:pict>
          <v:shape id="Picture 6" o:spid="_x0000_i1063" type="#_x0000_t75" style="width:212.85pt;height:152.15pt;visibility:visible">
            <v:imagedata r:id="rId84" o:title=""/>
          </v:shape>
        </w:pict>
      </w:r>
    </w:p>
    <w:p w:rsidR="00B43AA2" w:rsidRDefault="00B43AA2" w:rsidP="000F245B">
      <w:pPr>
        <w:suppressAutoHyphens w:val="0"/>
        <w:snapToGrid w:val="0"/>
        <w:jc w:val="both"/>
        <w:rPr>
          <w:rFonts w:eastAsiaTheme="minorEastAsia"/>
          <w:color w:val="000000"/>
          <w:sz w:val="20"/>
          <w:szCs w:val="20"/>
          <w:lang w:eastAsia="zh-CN"/>
        </w:rPr>
      </w:pPr>
      <w:r w:rsidRPr="00351EA1">
        <w:rPr>
          <w:rFonts w:eastAsia="Times New Roman"/>
          <w:b/>
          <w:color w:val="000000"/>
          <w:sz w:val="20"/>
          <w:szCs w:val="20"/>
        </w:rPr>
        <w:t>Figure 5</w:t>
      </w:r>
      <w:r w:rsidR="00DE4B0E">
        <w:rPr>
          <w:rFonts w:eastAsiaTheme="minorEastAsia" w:hint="eastAsia"/>
          <w:b/>
          <w:color w:val="000000"/>
          <w:sz w:val="20"/>
          <w:szCs w:val="20"/>
          <w:lang w:eastAsia="zh-CN"/>
        </w:rPr>
        <w:t>.</w:t>
      </w:r>
      <w:r w:rsidRPr="00351EA1">
        <w:rPr>
          <w:rFonts w:eastAsia="Times New Roman"/>
          <w:color w:val="000000"/>
          <w:sz w:val="20"/>
          <w:szCs w:val="20"/>
        </w:rPr>
        <w:t xml:space="preserve"> Simulation result of the comparison of the </w:t>
      </w:r>
      <w:r w:rsidRPr="00351EA1">
        <w:rPr>
          <w:noProof/>
          <w:sz w:val="20"/>
          <w:szCs w:val="20"/>
        </w:rPr>
        <w:t xml:space="preserve">electromechanical mass lifter system with </w:t>
      </w:r>
      <w:r w:rsidRPr="00351EA1">
        <w:rPr>
          <w:rFonts w:eastAsia="Times New Roman"/>
          <w:color w:val="000000"/>
          <w:sz w:val="20"/>
          <w:szCs w:val="20"/>
        </w:rPr>
        <w:t>μ –synthesis and LQR controllers for a desired step displacement signal</w:t>
      </w:r>
    </w:p>
    <w:p w:rsidR="000F245B" w:rsidRPr="000F245B" w:rsidRDefault="000F245B" w:rsidP="000F245B">
      <w:pPr>
        <w:suppressAutoHyphens w:val="0"/>
        <w:snapToGrid w:val="0"/>
        <w:jc w:val="both"/>
        <w:rPr>
          <w:rFonts w:eastAsiaTheme="minorEastAsia"/>
          <w:color w:val="000000"/>
          <w:sz w:val="20"/>
          <w:szCs w:val="20"/>
          <w:lang w:eastAsia="zh-CN"/>
        </w:rPr>
      </w:pPr>
    </w:p>
    <w:p w:rsidR="00DE4B0E" w:rsidRDefault="00DE4B0E" w:rsidP="00351EA1">
      <w:pPr>
        <w:suppressAutoHyphens w:val="0"/>
        <w:snapToGrid w:val="0"/>
        <w:ind w:firstLine="425"/>
        <w:jc w:val="both"/>
        <w:rPr>
          <w:rFonts w:hint="eastAsia"/>
          <w:sz w:val="20"/>
          <w:szCs w:val="20"/>
          <w:lang w:eastAsia="zh-CN"/>
        </w:rPr>
      </w:pPr>
    </w:p>
    <w:p w:rsidR="00B43AA2" w:rsidRPr="00351EA1" w:rsidRDefault="00B43AA2" w:rsidP="00351EA1">
      <w:pPr>
        <w:suppressAutoHyphens w:val="0"/>
        <w:snapToGrid w:val="0"/>
        <w:ind w:firstLine="425"/>
        <w:jc w:val="both"/>
        <w:rPr>
          <w:sz w:val="20"/>
          <w:szCs w:val="20"/>
          <w:lang w:eastAsia="zh-CN"/>
        </w:rPr>
      </w:pPr>
      <w:r w:rsidRPr="00351EA1">
        <w:rPr>
          <w:sz w:val="20"/>
          <w:szCs w:val="20"/>
        </w:rPr>
        <w:t>The tank system with the proposed controllers Performance specification is shown in Table 2 below.</w:t>
      </w:r>
    </w:p>
    <w:p w:rsidR="002E53F2" w:rsidRDefault="002E53F2" w:rsidP="00351EA1">
      <w:pPr>
        <w:suppressAutoHyphens w:val="0"/>
        <w:snapToGrid w:val="0"/>
        <w:jc w:val="center"/>
        <w:rPr>
          <w:rFonts w:hint="eastAsia"/>
          <w:sz w:val="20"/>
          <w:szCs w:val="20"/>
          <w:lang w:eastAsia="zh-CN"/>
        </w:rPr>
      </w:pPr>
    </w:p>
    <w:p w:rsidR="00DE4B0E" w:rsidRPr="00351EA1" w:rsidRDefault="00DE4B0E" w:rsidP="00351EA1">
      <w:pPr>
        <w:suppressAutoHyphens w:val="0"/>
        <w:snapToGrid w:val="0"/>
        <w:jc w:val="center"/>
        <w:rPr>
          <w:sz w:val="20"/>
          <w:szCs w:val="20"/>
          <w:lang w:eastAsia="zh-CN"/>
        </w:rPr>
      </w:pPr>
    </w:p>
    <w:p w:rsidR="00B43AA2" w:rsidRPr="00351EA1" w:rsidRDefault="00B43AA2" w:rsidP="00351EA1">
      <w:pPr>
        <w:suppressAutoHyphens w:val="0"/>
        <w:snapToGrid w:val="0"/>
        <w:jc w:val="center"/>
        <w:rPr>
          <w:sz w:val="20"/>
          <w:szCs w:val="20"/>
        </w:rPr>
      </w:pPr>
      <w:r w:rsidRPr="00351EA1">
        <w:rPr>
          <w:b/>
          <w:sz w:val="20"/>
          <w:szCs w:val="20"/>
        </w:rPr>
        <w:t>Table 2</w:t>
      </w:r>
      <w:r w:rsidR="00DE4B0E">
        <w:rPr>
          <w:rFonts w:hint="eastAsia"/>
          <w:b/>
          <w:sz w:val="20"/>
          <w:szCs w:val="20"/>
          <w:lang w:eastAsia="zh-CN"/>
        </w:rPr>
        <w:t>.</w:t>
      </w:r>
      <w:r w:rsidRPr="00351EA1">
        <w:rPr>
          <w:sz w:val="20"/>
          <w:szCs w:val="20"/>
        </w:rPr>
        <w:t xml:space="preserve"> Performance measurement of a step response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92"/>
        <w:gridCol w:w="2045"/>
        <w:gridCol w:w="1205"/>
        <w:gridCol w:w="852"/>
      </w:tblGrid>
      <w:tr w:rsidR="00B43AA2" w:rsidRPr="00351EA1" w:rsidTr="002E53F2">
        <w:trPr>
          <w:jc w:val="center"/>
        </w:trPr>
        <w:tc>
          <w:tcPr>
            <w:tcW w:w="436"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No</w:t>
            </w:r>
          </w:p>
        </w:tc>
        <w:tc>
          <w:tcPr>
            <w:tcW w:w="2275"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Performance measure</w:t>
            </w:r>
          </w:p>
        </w:tc>
        <w:tc>
          <w:tcPr>
            <w:tcW w:w="1341"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Times New Roman"/>
                <w:color w:val="000000"/>
                <w:sz w:val="20"/>
                <w:szCs w:val="20"/>
              </w:rPr>
              <w:t>μ –synthesis</w:t>
            </w:r>
          </w:p>
        </w:tc>
        <w:tc>
          <w:tcPr>
            <w:tcW w:w="948"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LQR</w:t>
            </w:r>
          </w:p>
        </w:tc>
      </w:tr>
      <w:tr w:rsidR="00B43AA2" w:rsidRPr="00351EA1" w:rsidTr="002E53F2">
        <w:trPr>
          <w:jc w:val="center"/>
        </w:trPr>
        <w:tc>
          <w:tcPr>
            <w:tcW w:w="436"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1</w:t>
            </w:r>
          </w:p>
        </w:tc>
        <w:tc>
          <w:tcPr>
            <w:tcW w:w="2275"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Rise time</w:t>
            </w:r>
          </w:p>
        </w:tc>
        <w:tc>
          <w:tcPr>
            <w:tcW w:w="1341"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1.12 sec</w:t>
            </w:r>
          </w:p>
        </w:tc>
        <w:tc>
          <w:tcPr>
            <w:tcW w:w="948"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1.2 sec</w:t>
            </w:r>
          </w:p>
        </w:tc>
      </w:tr>
      <w:tr w:rsidR="00B43AA2" w:rsidRPr="00351EA1" w:rsidTr="002E53F2">
        <w:trPr>
          <w:jc w:val="center"/>
        </w:trPr>
        <w:tc>
          <w:tcPr>
            <w:tcW w:w="436"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2</w:t>
            </w:r>
          </w:p>
        </w:tc>
        <w:tc>
          <w:tcPr>
            <w:tcW w:w="2275"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Percentage Overshoot</w:t>
            </w:r>
          </w:p>
        </w:tc>
        <w:tc>
          <w:tcPr>
            <w:tcW w:w="1341"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9.09 %</w:t>
            </w:r>
          </w:p>
        </w:tc>
        <w:tc>
          <w:tcPr>
            <w:tcW w:w="948"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16.66 %</w:t>
            </w:r>
          </w:p>
        </w:tc>
      </w:tr>
      <w:tr w:rsidR="00B43AA2" w:rsidRPr="00351EA1" w:rsidTr="002E53F2">
        <w:trPr>
          <w:jc w:val="center"/>
        </w:trPr>
        <w:tc>
          <w:tcPr>
            <w:tcW w:w="436"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3</w:t>
            </w:r>
          </w:p>
        </w:tc>
        <w:tc>
          <w:tcPr>
            <w:tcW w:w="2275"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Settling time</w:t>
            </w:r>
          </w:p>
        </w:tc>
        <w:tc>
          <w:tcPr>
            <w:tcW w:w="1341"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4 sec</w:t>
            </w:r>
          </w:p>
        </w:tc>
        <w:tc>
          <w:tcPr>
            <w:tcW w:w="948"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5.8 sec</w:t>
            </w:r>
          </w:p>
        </w:tc>
      </w:tr>
      <w:tr w:rsidR="00B43AA2" w:rsidRPr="00351EA1" w:rsidTr="002E53F2">
        <w:trPr>
          <w:jc w:val="center"/>
        </w:trPr>
        <w:tc>
          <w:tcPr>
            <w:tcW w:w="436"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4</w:t>
            </w:r>
          </w:p>
        </w:tc>
        <w:tc>
          <w:tcPr>
            <w:tcW w:w="2275"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Peak value</w:t>
            </w:r>
          </w:p>
        </w:tc>
        <w:tc>
          <w:tcPr>
            <w:tcW w:w="1341"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1.1 m</w:t>
            </w:r>
          </w:p>
        </w:tc>
        <w:tc>
          <w:tcPr>
            <w:tcW w:w="948" w:type="pct"/>
            <w:shd w:val="clear" w:color="auto" w:fill="auto"/>
            <w:vAlign w:val="center"/>
          </w:tcPr>
          <w:p w:rsidR="00B43AA2" w:rsidRPr="00351EA1" w:rsidRDefault="00B43AA2" w:rsidP="00351EA1">
            <w:pPr>
              <w:suppressAutoHyphens w:val="0"/>
              <w:snapToGrid w:val="0"/>
              <w:jc w:val="both"/>
              <w:rPr>
                <w:rFonts w:eastAsia="Calibri"/>
                <w:sz w:val="20"/>
                <w:szCs w:val="20"/>
              </w:rPr>
            </w:pPr>
            <w:r w:rsidRPr="00351EA1">
              <w:rPr>
                <w:rFonts w:eastAsia="Calibri"/>
                <w:sz w:val="20"/>
                <w:szCs w:val="20"/>
              </w:rPr>
              <w:t>1.21 m</w:t>
            </w:r>
          </w:p>
        </w:tc>
      </w:tr>
    </w:tbl>
    <w:p w:rsidR="00B43AA2" w:rsidRDefault="00B43AA2" w:rsidP="00351EA1">
      <w:pPr>
        <w:suppressAutoHyphens w:val="0"/>
        <w:snapToGrid w:val="0"/>
        <w:jc w:val="center"/>
        <w:rPr>
          <w:rFonts w:eastAsiaTheme="minorEastAsia" w:hint="eastAsia"/>
          <w:color w:val="000000"/>
          <w:sz w:val="20"/>
          <w:szCs w:val="20"/>
          <w:lang w:eastAsia="zh-CN"/>
        </w:rPr>
      </w:pPr>
    </w:p>
    <w:p w:rsidR="00DE4B0E" w:rsidRPr="00DE4B0E" w:rsidRDefault="00DE4B0E" w:rsidP="00351EA1">
      <w:pPr>
        <w:suppressAutoHyphens w:val="0"/>
        <w:snapToGrid w:val="0"/>
        <w:jc w:val="center"/>
        <w:rPr>
          <w:rFonts w:eastAsiaTheme="minorEastAsia" w:hint="eastAsia"/>
          <w:color w:val="000000"/>
          <w:sz w:val="20"/>
          <w:szCs w:val="20"/>
          <w:lang w:eastAsia="zh-CN"/>
        </w:rPr>
      </w:pPr>
    </w:p>
    <w:p w:rsidR="00B43AA2" w:rsidRDefault="00B43AA2" w:rsidP="000F245B">
      <w:pPr>
        <w:suppressAutoHyphens w:val="0"/>
        <w:snapToGrid w:val="0"/>
        <w:ind w:firstLine="425"/>
        <w:jc w:val="both"/>
        <w:rPr>
          <w:rFonts w:eastAsiaTheme="minorEastAsia" w:hint="eastAsia"/>
          <w:color w:val="000000"/>
          <w:sz w:val="20"/>
          <w:szCs w:val="20"/>
          <w:lang w:eastAsia="zh-CN"/>
        </w:rPr>
      </w:pPr>
      <w:r w:rsidRPr="00351EA1">
        <w:rPr>
          <w:rFonts w:eastAsia="Times New Roman"/>
          <w:color w:val="000000"/>
          <w:sz w:val="20"/>
          <w:szCs w:val="20"/>
        </w:rPr>
        <w:t xml:space="preserve">Table 2 shows that the </w:t>
      </w:r>
      <w:r w:rsidRPr="00351EA1">
        <w:rPr>
          <w:noProof/>
          <w:sz w:val="20"/>
          <w:szCs w:val="20"/>
        </w:rPr>
        <w:t xml:space="preserve">electromechanical mass lifter system with </w:t>
      </w:r>
      <w:r w:rsidRPr="00351EA1">
        <w:rPr>
          <w:rFonts w:eastAsia="Times New Roman"/>
          <w:color w:val="000000"/>
          <w:sz w:val="20"/>
          <w:szCs w:val="20"/>
        </w:rPr>
        <w:t>μ –synthesis improve the rise time, percentage overshoot, settling time and peak value for tracking the desired step displacement signal with a good performance.</w:t>
      </w:r>
    </w:p>
    <w:p w:rsidR="00DE4B0E" w:rsidRDefault="00DE4B0E" w:rsidP="000F245B">
      <w:pPr>
        <w:suppressAutoHyphens w:val="0"/>
        <w:snapToGrid w:val="0"/>
        <w:ind w:firstLine="425"/>
        <w:jc w:val="both"/>
        <w:rPr>
          <w:rFonts w:eastAsiaTheme="minorEastAsia" w:hint="eastAsia"/>
          <w:color w:val="000000"/>
          <w:sz w:val="20"/>
          <w:szCs w:val="20"/>
          <w:lang w:eastAsia="zh-CN"/>
        </w:rPr>
      </w:pPr>
    </w:p>
    <w:p w:rsidR="00DE4B0E" w:rsidRDefault="00DE4B0E" w:rsidP="000F245B">
      <w:pPr>
        <w:suppressAutoHyphens w:val="0"/>
        <w:snapToGrid w:val="0"/>
        <w:ind w:firstLine="425"/>
        <w:jc w:val="both"/>
        <w:rPr>
          <w:rFonts w:eastAsiaTheme="minorEastAsia" w:hint="eastAsia"/>
          <w:color w:val="000000"/>
          <w:sz w:val="20"/>
          <w:szCs w:val="20"/>
          <w:lang w:eastAsia="zh-CN"/>
        </w:rPr>
      </w:pPr>
    </w:p>
    <w:p w:rsidR="00DE4B0E" w:rsidRDefault="00DE4B0E" w:rsidP="000F245B">
      <w:pPr>
        <w:suppressAutoHyphens w:val="0"/>
        <w:snapToGrid w:val="0"/>
        <w:ind w:firstLine="425"/>
        <w:jc w:val="both"/>
        <w:rPr>
          <w:rFonts w:eastAsiaTheme="minorEastAsia" w:hint="eastAsia"/>
          <w:color w:val="000000"/>
          <w:sz w:val="20"/>
          <w:szCs w:val="20"/>
          <w:lang w:eastAsia="zh-CN"/>
        </w:rPr>
      </w:pPr>
    </w:p>
    <w:p w:rsidR="00DE4B0E" w:rsidRPr="00DE4B0E" w:rsidRDefault="00DE4B0E" w:rsidP="000F245B">
      <w:pPr>
        <w:suppressAutoHyphens w:val="0"/>
        <w:snapToGrid w:val="0"/>
        <w:ind w:firstLine="425"/>
        <w:jc w:val="both"/>
        <w:rPr>
          <w:rFonts w:eastAsiaTheme="minorEastAsia" w:hint="eastAsia"/>
          <w:color w:val="000000"/>
          <w:sz w:val="20"/>
          <w:szCs w:val="20"/>
          <w:lang w:eastAsia="zh-CN"/>
        </w:rPr>
      </w:pPr>
    </w:p>
    <w:p w:rsidR="00B43AA2" w:rsidRPr="00351EA1" w:rsidRDefault="00B43AA2" w:rsidP="00351EA1">
      <w:pPr>
        <w:pStyle w:val="ListParagraph"/>
        <w:numPr>
          <w:ilvl w:val="1"/>
          <w:numId w:val="14"/>
        </w:numPr>
        <w:snapToGrid w:val="0"/>
        <w:spacing w:after="0" w:line="240" w:lineRule="auto"/>
        <w:ind w:left="0" w:firstLine="0"/>
        <w:jc w:val="both"/>
        <w:rPr>
          <w:rFonts w:ascii="Times New Roman" w:eastAsia="Times New Roman" w:hAnsi="Times New Roman"/>
          <w:b/>
          <w:color w:val="000000"/>
          <w:sz w:val="20"/>
          <w:szCs w:val="20"/>
        </w:rPr>
      </w:pPr>
      <w:r w:rsidRPr="00351EA1">
        <w:rPr>
          <w:rFonts w:ascii="Times New Roman" w:eastAsia="Times New Roman" w:hAnsi="Times New Roman"/>
          <w:b/>
          <w:color w:val="000000"/>
          <w:sz w:val="20"/>
          <w:szCs w:val="20"/>
        </w:rPr>
        <w:lastRenderedPageBreak/>
        <w:t xml:space="preserve">Comparison of the </w:t>
      </w:r>
      <w:r w:rsidRPr="00351EA1">
        <w:rPr>
          <w:rFonts w:ascii="Times New Roman" w:hAnsi="Times New Roman"/>
          <w:b/>
          <w:noProof/>
          <w:sz w:val="20"/>
          <w:szCs w:val="20"/>
        </w:rPr>
        <w:t xml:space="preserve">electromechanical mass lifter system with </w:t>
      </w:r>
      <w:r w:rsidRPr="00351EA1">
        <w:rPr>
          <w:rFonts w:ascii="Times New Roman" w:eastAsia="Times New Roman" w:hAnsi="Times New Roman"/>
          <w:b/>
          <w:color w:val="000000"/>
          <w:sz w:val="20"/>
          <w:szCs w:val="20"/>
        </w:rPr>
        <w:t>μ –synthesis and LQR controllers for a Desired Sinusoidal Displacement Signal</w:t>
      </w:r>
    </w:p>
    <w:p w:rsidR="00B43AA2" w:rsidRPr="00351EA1" w:rsidRDefault="00B43AA2" w:rsidP="00351EA1">
      <w:pPr>
        <w:suppressAutoHyphens w:val="0"/>
        <w:snapToGrid w:val="0"/>
        <w:ind w:firstLine="425"/>
        <w:jc w:val="both"/>
        <w:rPr>
          <w:rFonts w:eastAsia="Times New Roman"/>
          <w:color w:val="000000"/>
          <w:sz w:val="20"/>
          <w:szCs w:val="20"/>
        </w:rPr>
      </w:pPr>
      <w:r w:rsidRPr="00351EA1">
        <w:rPr>
          <w:rFonts w:eastAsia="Times New Roman"/>
          <w:color w:val="000000"/>
          <w:sz w:val="20"/>
          <w:szCs w:val="20"/>
        </w:rPr>
        <w:lastRenderedPageBreak/>
        <w:t xml:space="preserve">The Simulink model for the </w:t>
      </w:r>
      <w:r w:rsidRPr="00351EA1">
        <w:rPr>
          <w:noProof/>
          <w:sz w:val="20"/>
          <w:szCs w:val="20"/>
        </w:rPr>
        <w:t xml:space="preserve">electromechanical mass lifter system with </w:t>
      </w:r>
      <w:r w:rsidRPr="00351EA1">
        <w:rPr>
          <w:rFonts w:eastAsia="Times New Roman"/>
          <w:color w:val="000000"/>
          <w:sz w:val="20"/>
          <w:szCs w:val="20"/>
        </w:rPr>
        <w:t>μ –synthesis and LQR controllers for a desired step displacement signal is shown in Figure 6 below.</w:t>
      </w:r>
    </w:p>
    <w:p w:rsidR="000F245B" w:rsidRDefault="000F245B" w:rsidP="00351EA1">
      <w:pPr>
        <w:suppressAutoHyphens w:val="0"/>
        <w:snapToGrid w:val="0"/>
        <w:ind w:firstLine="425"/>
        <w:jc w:val="both"/>
        <w:rPr>
          <w:rFonts w:eastAsia="Times New Roman"/>
          <w:sz w:val="20"/>
          <w:szCs w:val="20"/>
        </w:rPr>
        <w:sectPr w:rsidR="000F245B" w:rsidSect="00351EA1">
          <w:footnotePr>
            <w:pos w:val="beneathText"/>
          </w:footnotePr>
          <w:type w:val="continuous"/>
          <w:pgSz w:w="12240" w:h="15840" w:code="1"/>
          <w:pgMar w:top="1440" w:right="1440" w:bottom="1440" w:left="1440" w:header="720" w:footer="720" w:gutter="0"/>
          <w:cols w:num="2" w:space="600"/>
          <w:docGrid w:linePitch="360"/>
        </w:sectPr>
      </w:pPr>
    </w:p>
    <w:p w:rsidR="00B43AA2" w:rsidRDefault="00B43AA2" w:rsidP="00351EA1">
      <w:pPr>
        <w:suppressAutoHyphens w:val="0"/>
        <w:snapToGrid w:val="0"/>
        <w:ind w:firstLine="425"/>
        <w:jc w:val="both"/>
        <w:rPr>
          <w:rFonts w:eastAsiaTheme="minorEastAsia" w:hint="eastAsia"/>
          <w:sz w:val="20"/>
          <w:szCs w:val="20"/>
          <w:lang w:eastAsia="zh-CN"/>
        </w:rPr>
      </w:pPr>
    </w:p>
    <w:p w:rsidR="00DE4B0E" w:rsidRPr="00DE4B0E" w:rsidRDefault="00DE4B0E" w:rsidP="00351EA1">
      <w:pPr>
        <w:suppressAutoHyphens w:val="0"/>
        <w:snapToGrid w:val="0"/>
        <w:ind w:firstLine="425"/>
        <w:jc w:val="both"/>
        <w:rPr>
          <w:rFonts w:eastAsiaTheme="minorEastAsia" w:hint="eastAsia"/>
          <w:sz w:val="20"/>
          <w:szCs w:val="20"/>
          <w:lang w:eastAsia="zh-CN"/>
        </w:rPr>
      </w:pPr>
    </w:p>
    <w:p w:rsidR="00B43AA2" w:rsidRPr="00351EA1" w:rsidRDefault="00DE4B0E" w:rsidP="00351EA1">
      <w:pPr>
        <w:suppressAutoHyphens w:val="0"/>
        <w:snapToGrid w:val="0"/>
        <w:jc w:val="center"/>
        <w:rPr>
          <w:sz w:val="20"/>
          <w:szCs w:val="20"/>
        </w:rPr>
      </w:pPr>
      <w:r w:rsidRPr="00FE0BBC">
        <w:rPr>
          <w:noProof/>
          <w:sz w:val="20"/>
          <w:szCs w:val="20"/>
          <w:lang w:eastAsia="en-US"/>
        </w:rPr>
        <w:pict>
          <v:shape id="Picture 3" o:spid="_x0000_i1064" type="#_x0000_t75" style="width:425.1pt;height:167.8pt;visibility:visible">
            <v:imagedata r:id="rId85" o:title=""/>
          </v:shape>
        </w:pict>
      </w:r>
    </w:p>
    <w:p w:rsidR="00B43AA2" w:rsidRPr="00351EA1" w:rsidRDefault="00B43AA2" w:rsidP="000F245B">
      <w:pPr>
        <w:suppressAutoHyphens w:val="0"/>
        <w:snapToGrid w:val="0"/>
        <w:jc w:val="both"/>
        <w:rPr>
          <w:color w:val="000000"/>
          <w:sz w:val="20"/>
          <w:szCs w:val="20"/>
          <w:lang w:eastAsia="zh-CN"/>
        </w:rPr>
      </w:pPr>
      <w:r w:rsidRPr="00351EA1">
        <w:rPr>
          <w:b/>
          <w:sz w:val="20"/>
          <w:szCs w:val="20"/>
        </w:rPr>
        <w:t>Figure 6</w:t>
      </w:r>
      <w:r w:rsidR="00DE4B0E">
        <w:rPr>
          <w:rFonts w:hint="eastAsia"/>
          <w:b/>
          <w:sz w:val="20"/>
          <w:szCs w:val="20"/>
          <w:lang w:eastAsia="zh-CN"/>
        </w:rPr>
        <w:t>.</w:t>
      </w:r>
      <w:r w:rsidRPr="00351EA1">
        <w:rPr>
          <w:sz w:val="20"/>
          <w:szCs w:val="20"/>
        </w:rPr>
        <w:t xml:space="preserve"> </w:t>
      </w:r>
      <w:r w:rsidRPr="00351EA1">
        <w:rPr>
          <w:rFonts w:eastAsia="Times New Roman"/>
          <w:color w:val="000000"/>
          <w:sz w:val="20"/>
          <w:szCs w:val="20"/>
        </w:rPr>
        <w:t xml:space="preserve">Simulink model for the </w:t>
      </w:r>
      <w:r w:rsidRPr="00351EA1">
        <w:rPr>
          <w:noProof/>
          <w:sz w:val="20"/>
          <w:szCs w:val="20"/>
        </w:rPr>
        <w:t xml:space="preserve">electromechanical mass lifter system with </w:t>
      </w:r>
      <w:r w:rsidRPr="00351EA1">
        <w:rPr>
          <w:rFonts w:eastAsia="Times New Roman"/>
          <w:color w:val="000000"/>
          <w:sz w:val="20"/>
          <w:szCs w:val="20"/>
        </w:rPr>
        <w:t>μ –synthesis and LQR controllers for a desired sinusoidal displacement signal</w:t>
      </w:r>
    </w:p>
    <w:p w:rsidR="000F245B" w:rsidRDefault="000F245B" w:rsidP="00351EA1">
      <w:pPr>
        <w:suppressAutoHyphens w:val="0"/>
        <w:snapToGrid w:val="0"/>
        <w:ind w:firstLine="425"/>
        <w:jc w:val="both"/>
        <w:rPr>
          <w:rFonts w:hint="eastAsia"/>
          <w:color w:val="000000"/>
          <w:sz w:val="20"/>
          <w:szCs w:val="20"/>
          <w:lang w:eastAsia="zh-CN"/>
        </w:rPr>
      </w:pPr>
    </w:p>
    <w:p w:rsidR="00DE4B0E" w:rsidRDefault="00DE4B0E" w:rsidP="00351EA1">
      <w:pPr>
        <w:suppressAutoHyphens w:val="0"/>
        <w:snapToGrid w:val="0"/>
        <w:ind w:firstLine="425"/>
        <w:jc w:val="both"/>
        <w:rPr>
          <w:color w:val="000000"/>
          <w:sz w:val="20"/>
          <w:szCs w:val="20"/>
          <w:lang w:eastAsia="zh-CN"/>
        </w:rPr>
      </w:pPr>
    </w:p>
    <w:p w:rsidR="000F245B" w:rsidRDefault="000F245B" w:rsidP="00351EA1">
      <w:pPr>
        <w:suppressAutoHyphens w:val="0"/>
        <w:snapToGrid w:val="0"/>
        <w:ind w:firstLine="425"/>
        <w:jc w:val="both"/>
        <w:rPr>
          <w:color w:val="000000"/>
          <w:sz w:val="20"/>
          <w:szCs w:val="20"/>
          <w:lang w:eastAsia="zh-CN"/>
        </w:rPr>
        <w:sectPr w:rsidR="000F245B" w:rsidSect="000F245B">
          <w:footnotePr>
            <w:pos w:val="beneathText"/>
          </w:footnotePr>
          <w:type w:val="continuous"/>
          <w:pgSz w:w="12240" w:h="15840" w:code="1"/>
          <w:pgMar w:top="1440" w:right="1440" w:bottom="1440" w:left="1440" w:header="720" w:footer="720" w:gutter="0"/>
          <w:cols w:space="600"/>
          <w:docGrid w:linePitch="360"/>
        </w:sectPr>
      </w:pPr>
    </w:p>
    <w:p w:rsidR="00B43AA2" w:rsidRDefault="00B43AA2" w:rsidP="00351EA1">
      <w:pPr>
        <w:suppressAutoHyphens w:val="0"/>
        <w:snapToGrid w:val="0"/>
        <w:ind w:firstLine="425"/>
        <w:jc w:val="both"/>
        <w:rPr>
          <w:rFonts w:eastAsiaTheme="minorEastAsia"/>
          <w:color w:val="000000"/>
          <w:sz w:val="20"/>
          <w:szCs w:val="20"/>
          <w:lang w:eastAsia="zh-CN"/>
        </w:rPr>
      </w:pPr>
      <w:r w:rsidRPr="00351EA1">
        <w:rPr>
          <w:rFonts w:eastAsia="Times New Roman"/>
          <w:color w:val="000000"/>
          <w:sz w:val="20"/>
          <w:szCs w:val="20"/>
        </w:rPr>
        <w:lastRenderedPageBreak/>
        <w:t xml:space="preserve">The simulation result of the comparison of the </w:t>
      </w:r>
      <w:r w:rsidRPr="00351EA1">
        <w:rPr>
          <w:noProof/>
          <w:sz w:val="20"/>
          <w:szCs w:val="20"/>
        </w:rPr>
        <w:t xml:space="preserve">electromechanical mass lifter system with </w:t>
      </w:r>
      <w:r w:rsidRPr="00351EA1">
        <w:rPr>
          <w:rFonts w:eastAsia="Times New Roman"/>
          <w:color w:val="000000"/>
          <w:sz w:val="20"/>
          <w:szCs w:val="20"/>
        </w:rPr>
        <w:t>μ –synthesis and LQR controllers for a desired sinusoidal displacement signal is shown in Figure 7 below.</w:t>
      </w:r>
    </w:p>
    <w:p w:rsidR="000F245B" w:rsidRPr="000F245B" w:rsidRDefault="000F245B" w:rsidP="00351EA1">
      <w:pPr>
        <w:suppressAutoHyphens w:val="0"/>
        <w:snapToGrid w:val="0"/>
        <w:ind w:firstLine="425"/>
        <w:jc w:val="both"/>
        <w:rPr>
          <w:rFonts w:eastAsiaTheme="minorEastAsia"/>
          <w:color w:val="000000"/>
          <w:sz w:val="20"/>
          <w:szCs w:val="20"/>
          <w:lang w:eastAsia="zh-CN"/>
        </w:rPr>
      </w:pPr>
    </w:p>
    <w:p w:rsidR="00B43AA2" w:rsidRPr="00351EA1" w:rsidRDefault="00DE4B0E" w:rsidP="00351EA1">
      <w:pPr>
        <w:suppressAutoHyphens w:val="0"/>
        <w:snapToGrid w:val="0"/>
        <w:jc w:val="center"/>
        <w:rPr>
          <w:rFonts w:eastAsia="Times New Roman"/>
          <w:color w:val="000000"/>
          <w:sz w:val="20"/>
          <w:szCs w:val="20"/>
        </w:rPr>
      </w:pPr>
      <w:r w:rsidRPr="00FE0BBC">
        <w:rPr>
          <w:noProof/>
          <w:sz w:val="20"/>
          <w:szCs w:val="20"/>
          <w:lang w:eastAsia="en-US"/>
        </w:rPr>
        <w:pict>
          <v:shape id="Picture 7" o:spid="_x0000_i1065" type="#_x0000_t75" style="width:227.9pt;height:132.1pt;visibility:visible">
            <v:imagedata r:id="rId86" o:title=""/>
          </v:shape>
        </w:pict>
      </w:r>
    </w:p>
    <w:p w:rsidR="00B43AA2" w:rsidRPr="00351EA1" w:rsidRDefault="00B43AA2" w:rsidP="000F245B">
      <w:pPr>
        <w:suppressAutoHyphens w:val="0"/>
        <w:snapToGrid w:val="0"/>
        <w:jc w:val="both"/>
        <w:rPr>
          <w:color w:val="000000"/>
          <w:sz w:val="20"/>
          <w:szCs w:val="20"/>
          <w:lang w:eastAsia="zh-CN"/>
        </w:rPr>
      </w:pPr>
      <w:r w:rsidRPr="00351EA1">
        <w:rPr>
          <w:rFonts w:eastAsia="Times New Roman"/>
          <w:b/>
          <w:color w:val="000000"/>
          <w:sz w:val="20"/>
          <w:szCs w:val="20"/>
        </w:rPr>
        <w:t>Figure 7</w:t>
      </w:r>
      <w:r w:rsidR="00DE4B0E">
        <w:rPr>
          <w:rFonts w:eastAsiaTheme="minorEastAsia" w:hint="eastAsia"/>
          <w:b/>
          <w:color w:val="000000"/>
          <w:sz w:val="20"/>
          <w:szCs w:val="20"/>
          <w:lang w:eastAsia="zh-CN"/>
        </w:rPr>
        <w:t>.</w:t>
      </w:r>
      <w:r w:rsidRPr="00351EA1">
        <w:rPr>
          <w:rFonts w:eastAsia="Times New Roman"/>
          <w:color w:val="000000"/>
          <w:sz w:val="20"/>
          <w:szCs w:val="20"/>
        </w:rPr>
        <w:t xml:space="preserve"> Simulation result of the comparison of the </w:t>
      </w:r>
      <w:r w:rsidRPr="00351EA1">
        <w:rPr>
          <w:noProof/>
          <w:sz w:val="20"/>
          <w:szCs w:val="20"/>
        </w:rPr>
        <w:t xml:space="preserve">electromechanical mass lifter system with </w:t>
      </w:r>
      <w:r w:rsidRPr="00351EA1">
        <w:rPr>
          <w:rFonts w:eastAsia="Times New Roman"/>
          <w:color w:val="000000"/>
          <w:sz w:val="20"/>
          <w:szCs w:val="20"/>
        </w:rPr>
        <w:t>μ –synthesis and LQR controllers for a desired sinusoidal displacement signal</w:t>
      </w:r>
    </w:p>
    <w:p w:rsidR="002E53F2" w:rsidRPr="00351EA1" w:rsidRDefault="002E53F2" w:rsidP="00351EA1">
      <w:pPr>
        <w:suppressAutoHyphens w:val="0"/>
        <w:snapToGrid w:val="0"/>
        <w:jc w:val="center"/>
        <w:rPr>
          <w:color w:val="000000"/>
          <w:sz w:val="20"/>
          <w:szCs w:val="20"/>
          <w:lang w:eastAsia="zh-CN"/>
        </w:rPr>
      </w:pPr>
    </w:p>
    <w:p w:rsidR="00B43AA2" w:rsidRPr="00351EA1" w:rsidRDefault="00B43AA2" w:rsidP="000F245B">
      <w:pPr>
        <w:suppressAutoHyphens w:val="0"/>
        <w:snapToGrid w:val="0"/>
        <w:jc w:val="both"/>
        <w:rPr>
          <w:rFonts w:eastAsia="Times New Roman"/>
          <w:color w:val="000000"/>
          <w:sz w:val="20"/>
          <w:szCs w:val="20"/>
        </w:rPr>
      </w:pPr>
      <w:r w:rsidRPr="00351EA1">
        <w:rPr>
          <w:rFonts w:eastAsia="Times New Roman"/>
          <w:b/>
          <w:color w:val="000000"/>
          <w:sz w:val="20"/>
          <w:szCs w:val="20"/>
        </w:rPr>
        <w:t>Table 3</w:t>
      </w:r>
      <w:r w:rsidRPr="00351EA1">
        <w:rPr>
          <w:rFonts w:eastAsia="Times New Roman"/>
          <w:color w:val="000000"/>
          <w:sz w:val="20"/>
          <w:szCs w:val="20"/>
        </w:rPr>
        <w:t xml:space="preserve"> Numerical peak values of the desired sinusoidal displacement signal simulation output</w:t>
      </w:r>
    </w:p>
    <w:tbl>
      <w:tblPr>
        <w:tblW w:w="5000" w:type="pct"/>
        <w:jc w:val="center"/>
        <w:tblCellMar>
          <w:left w:w="57" w:type="dxa"/>
          <w:right w:w="57" w:type="dxa"/>
        </w:tblCellMar>
        <w:tblLook w:val="04A0"/>
      </w:tblPr>
      <w:tblGrid>
        <w:gridCol w:w="530"/>
        <w:gridCol w:w="2530"/>
        <w:gridCol w:w="1440"/>
      </w:tblGrid>
      <w:tr w:rsidR="00B43AA2" w:rsidRPr="00351EA1" w:rsidTr="002E53F2">
        <w:trPr>
          <w:jc w:val="center"/>
        </w:trPr>
        <w:tc>
          <w:tcPr>
            <w:tcW w:w="5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43AA2" w:rsidRPr="00351EA1" w:rsidRDefault="00B43AA2" w:rsidP="00351EA1">
            <w:pPr>
              <w:suppressAutoHyphens w:val="0"/>
              <w:snapToGrid w:val="0"/>
              <w:jc w:val="both"/>
              <w:rPr>
                <w:rFonts w:eastAsia="Times New Roman"/>
                <w:sz w:val="20"/>
                <w:szCs w:val="20"/>
              </w:rPr>
            </w:pPr>
            <w:r w:rsidRPr="00351EA1">
              <w:rPr>
                <w:rFonts w:eastAsia="Times New Roman"/>
                <w:sz w:val="20"/>
                <w:szCs w:val="20"/>
              </w:rPr>
              <w:t>No</w:t>
            </w:r>
          </w:p>
        </w:tc>
        <w:tc>
          <w:tcPr>
            <w:tcW w:w="28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43AA2" w:rsidRPr="00351EA1" w:rsidRDefault="00B43AA2" w:rsidP="00351EA1">
            <w:pPr>
              <w:suppressAutoHyphens w:val="0"/>
              <w:snapToGrid w:val="0"/>
              <w:jc w:val="both"/>
              <w:rPr>
                <w:rFonts w:eastAsia="Times New Roman"/>
                <w:sz w:val="20"/>
                <w:szCs w:val="20"/>
              </w:rPr>
            </w:pPr>
            <w:r w:rsidRPr="00351EA1">
              <w:rPr>
                <w:rFonts w:eastAsia="Times New Roman"/>
                <w:sz w:val="20"/>
                <w:szCs w:val="20"/>
              </w:rPr>
              <w:t>Systems</w:t>
            </w:r>
          </w:p>
        </w:tc>
        <w:tc>
          <w:tcPr>
            <w:tcW w:w="160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43AA2" w:rsidRPr="00351EA1" w:rsidRDefault="00B43AA2" w:rsidP="00351EA1">
            <w:pPr>
              <w:suppressAutoHyphens w:val="0"/>
              <w:snapToGrid w:val="0"/>
              <w:jc w:val="both"/>
              <w:rPr>
                <w:sz w:val="20"/>
                <w:szCs w:val="20"/>
              </w:rPr>
            </w:pPr>
            <w:r w:rsidRPr="00351EA1">
              <w:rPr>
                <w:rFonts w:eastAsia="Times New Roman"/>
                <w:color w:val="000000"/>
                <w:sz w:val="20"/>
                <w:szCs w:val="20"/>
              </w:rPr>
              <w:t>Peak value</w:t>
            </w:r>
          </w:p>
        </w:tc>
      </w:tr>
      <w:tr w:rsidR="00B43AA2" w:rsidRPr="00351EA1" w:rsidTr="002E53F2">
        <w:trPr>
          <w:jc w:val="center"/>
        </w:trPr>
        <w:tc>
          <w:tcPr>
            <w:tcW w:w="5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43AA2" w:rsidRPr="00351EA1" w:rsidRDefault="00B43AA2" w:rsidP="00351EA1">
            <w:pPr>
              <w:suppressAutoHyphens w:val="0"/>
              <w:snapToGrid w:val="0"/>
              <w:jc w:val="both"/>
              <w:rPr>
                <w:rFonts w:eastAsia="Times New Roman"/>
                <w:sz w:val="20"/>
                <w:szCs w:val="20"/>
              </w:rPr>
            </w:pPr>
            <w:r w:rsidRPr="00351EA1">
              <w:rPr>
                <w:rFonts w:eastAsia="Times New Roman"/>
                <w:sz w:val="20"/>
                <w:szCs w:val="20"/>
              </w:rPr>
              <w:t>1</w:t>
            </w:r>
          </w:p>
        </w:tc>
        <w:tc>
          <w:tcPr>
            <w:tcW w:w="28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43AA2" w:rsidRPr="00351EA1" w:rsidRDefault="00B43AA2" w:rsidP="00351EA1">
            <w:pPr>
              <w:suppressAutoHyphens w:val="0"/>
              <w:snapToGrid w:val="0"/>
              <w:jc w:val="both"/>
              <w:rPr>
                <w:rFonts w:eastAsia="Times New Roman"/>
                <w:sz w:val="20"/>
                <w:szCs w:val="20"/>
              </w:rPr>
            </w:pPr>
            <w:r w:rsidRPr="00351EA1">
              <w:rPr>
                <w:rFonts w:eastAsia="Times New Roman"/>
                <w:sz w:val="20"/>
                <w:szCs w:val="20"/>
              </w:rPr>
              <w:t>Desired Input signal</w:t>
            </w:r>
            <w:r w:rsidR="002E53F2" w:rsidRPr="00351EA1">
              <w:rPr>
                <w:rFonts w:eastAsia="Times New Roman"/>
                <w:sz w:val="20"/>
                <w:szCs w:val="20"/>
              </w:rPr>
              <w:t xml:space="preserve"> </w:t>
            </w:r>
          </w:p>
        </w:tc>
        <w:tc>
          <w:tcPr>
            <w:tcW w:w="160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43AA2" w:rsidRPr="00351EA1" w:rsidRDefault="00B43AA2" w:rsidP="00351EA1">
            <w:pPr>
              <w:suppressAutoHyphens w:val="0"/>
              <w:snapToGrid w:val="0"/>
              <w:jc w:val="both"/>
              <w:rPr>
                <w:rFonts w:eastAsia="Times New Roman"/>
                <w:sz w:val="20"/>
                <w:szCs w:val="20"/>
              </w:rPr>
            </w:pPr>
            <w:r w:rsidRPr="00351EA1">
              <w:rPr>
                <w:rFonts w:eastAsia="Times New Roman"/>
                <w:sz w:val="20"/>
                <w:szCs w:val="20"/>
              </w:rPr>
              <w:t>1 m</w:t>
            </w:r>
          </w:p>
        </w:tc>
      </w:tr>
      <w:tr w:rsidR="00B43AA2" w:rsidRPr="00351EA1" w:rsidTr="002E53F2">
        <w:trPr>
          <w:jc w:val="center"/>
        </w:trPr>
        <w:tc>
          <w:tcPr>
            <w:tcW w:w="5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43AA2" w:rsidRPr="00351EA1" w:rsidRDefault="00B43AA2" w:rsidP="00351EA1">
            <w:pPr>
              <w:suppressAutoHyphens w:val="0"/>
              <w:snapToGrid w:val="0"/>
              <w:jc w:val="both"/>
              <w:rPr>
                <w:rFonts w:eastAsia="Times New Roman"/>
                <w:sz w:val="20"/>
                <w:szCs w:val="20"/>
              </w:rPr>
            </w:pPr>
            <w:r w:rsidRPr="00351EA1">
              <w:rPr>
                <w:rFonts w:eastAsia="Times New Roman"/>
                <w:sz w:val="20"/>
                <w:szCs w:val="20"/>
              </w:rPr>
              <w:t>2</w:t>
            </w:r>
          </w:p>
        </w:tc>
        <w:tc>
          <w:tcPr>
            <w:tcW w:w="28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43AA2" w:rsidRPr="00351EA1" w:rsidRDefault="00B43AA2" w:rsidP="00351EA1">
            <w:pPr>
              <w:suppressAutoHyphens w:val="0"/>
              <w:snapToGrid w:val="0"/>
              <w:jc w:val="both"/>
              <w:rPr>
                <w:rFonts w:eastAsia="Times New Roman"/>
                <w:sz w:val="20"/>
                <w:szCs w:val="20"/>
              </w:rPr>
            </w:pPr>
            <w:r w:rsidRPr="00351EA1">
              <w:rPr>
                <w:rFonts w:eastAsia="Times New Roman"/>
                <w:color w:val="000000"/>
                <w:sz w:val="20"/>
                <w:szCs w:val="20"/>
              </w:rPr>
              <w:t>μ –synthesis</w:t>
            </w:r>
          </w:p>
        </w:tc>
        <w:tc>
          <w:tcPr>
            <w:tcW w:w="160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43AA2" w:rsidRPr="00351EA1" w:rsidRDefault="00B43AA2" w:rsidP="00351EA1">
            <w:pPr>
              <w:suppressAutoHyphens w:val="0"/>
              <w:snapToGrid w:val="0"/>
              <w:jc w:val="both"/>
              <w:rPr>
                <w:rFonts w:eastAsia="Times New Roman"/>
                <w:sz w:val="20"/>
                <w:szCs w:val="20"/>
              </w:rPr>
            </w:pPr>
            <w:r w:rsidRPr="00351EA1">
              <w:rPr>
                <w:rFonts w:eastAsia="Times New Roman"/>
                <w:sz w:val="20"/>
                <w:szCs w:val="20"/>
              </w:rPr>
              <w:t>0.97 m</w:t>
            </w:r>
          </w:p>
        </w:tc>
      </w:tr>
      <w:tr w:rsidR="00B43AA2" w:rsidRPr="00351EA1" w:rsidTr="002E53F2">
        <w:trPr>
          <w:jc w:val="center"/>
        </w:trPr>
        <w:tc>
          <w:tcPr>
            <w:tcW w:w="5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43AA2" w:rsidRPr="00351EA1" w:rsidRDefault="00B43AA2" w:rsidP="00351EA1">
            <w:pPr>
              <w:suppressAutoHyphens w:val="0"/>
              <w:snapToGrid w:val="0"/>
              <w:jc w:val="both"/>
              <w:rPr>
                <w:rFonts w:eastAsia="Times New Roman"/>
                <w:sz w:val="20"/>
                <w:szCs w:val="20"/>
              </w:rPr>
            </w:pPr>
            <w:r w:rsidRPr="00351EA1">
              <w:rPr>
                <w:rFonts w:eastAsia="Times New Roman"/>
                <w:sz w:val="20"/>
                <w:szCs w:val="20"/>
              </w:rPr>
              <w:t>3</w:t>
            </w:r>
          </w:p>
        </w:tc>
        <w:tc>
          <w:tcPr>
            <w:tcW w:w="28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43AA2" w:rsidRPr="00351EA1" w:rsidRDefault="00B43AA2" w:rsidP="00351EA1">
            <w:pPr>
              <w:suppressAutoHyphens w:val="0"/>
              <w:snapToGrid w:val="0"/>
              <w:jc w:val="both"/>
              <w:rPr>
                <w:rFonts w:eastAsia="Times New Roman"/>
                <w:sz w:val="20"/>
                <w:szCs w:val="20"/>
              </w:rPr>
            </w:pPr>
            <w:r w:rsidRPr="00351EA1">
              <w:rPr>
                <w:sz w:val="20"/>
                <w:szCs w:val="20"/>
              </w:rPr>
              <w:t>LQR</w:t>
            </w:r>
          </w:p>
        </w:tc>
        <w:tc>
          <w:tcPr>
            <w:tcW w:w="160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43AA2" w:rsidRPr="00351EA1" w:rsidRDefault="00B43AA2" w:rsidP="00351EA1">
            <w:pPr>
              <w:suppressAutoHyphens w:val="0"/>
              <w:snapToGrid w:val="0"/>
              <w:jc w:val="both"/>
              <w:rPr>
                <w:rFonts w:eastAsia="Times New Roman"/>
                <w:sz w:val="20"/>
                <w:szCs w:val="20"/>
              </w:rPr>
            </w:pPr>
            <w:r w:rsidRPr="00351EA1">
              <w:rPr>
                <w:rFonts w:eastAsia="Times New Roman"/>
                <w:sz w:val="20"/>
                <w:szCs w:val="20"/>
              </w:rPr>
              <w:t>0.7 m</w:t>
            </w:r>
          </w:p>
        </w:tc>
      </w:tr>
    </w:tbl>
    <w:p w:rsidR="002E53F2" w:rsidRDefault="002E53F2" w:rsidP="00351EA1">
      <w:pPr>
        <w:suppressAutoHyphens w:val="0"/>
        <w:snapToGrid w:val="0"/>
        <w:ind w:firstLine="425"/>
        <w:jc w:val="both"/>
        <w:rPr>
          <w:rFonts w:hint="eastAsia"/>
          <w:color w:val="000000"/>
          <w:sz w:val="20"/>
          <w:szCs w:val="20"/>
          <w:lang w:eastAsia="zh-CN"/>
        </w:rPr>
      </w:pPr>
    </w:p>
    <w:p w:rsidR="00B43AA2" w:rsidRDefault="00B43AA2" w:rsidP="00351EA1">
      <w:pPr>
        <w:suppressAutoHyphens w:val="0"/>
        <w:snapToGrid w:val="0"/>
        <w:ind w:firstLine="425"/>
        <w:jc w:val="both"/>
        <w:rPr>
          <w:rFonts w:eastAsiaTheme="minorEastAsia"/>
          <w:color w:val="000000"/>
          <w:sz w:val="20"/>
          <w:szCs w:val="20"/>
          <w:lang w:eastAsia="zh-CN"/>
        </w:rPr>
      </w:pPr>
      <w:r w:rsidRPr="00351EA1">
        <w:rPr>
          <w:rFonts w:eastAsia="Times New Roman"/>
          <w:color w:val="000000"/>
          <w:sz w:val="20"/>
          <w:szCs w:val="20"/>
        </w:rPr>
        <w:lastRenderedPageBreak/>
        <w:t xml:space="preserve">Table 3 shows that the </w:t>
      </w:r>
      <w:r w:rsidRPr="00351EA1">
        <w:rPr>
          <w:noProof/>
          <w:sz w:val="20"/>
          <w:szCs w:val="20"/>
        </w:rPr>
        <w:t xml:space="preserve">electromechanical mass lifter system with </w:t>
      </w:r>
      <w:r w:rsidRPr="00351EA1">
        <w:rPr>
          <w:rFonts w:eastAsia="Times New Roman"/>
          <w:color w:val="000000"/>
          <w:sz w:val="20"/>
          <w:szCs w:val="20"/>
        </w:rPr>
        <w:t>μ –synthesis improve the peak value for tracking the desired sinusoidal displacement signal with a good performance.</w:t>
      </w:r>
    </w:p>
    <w:p w:rsidR="000F245B" w:rsidRPr="000F245B" w:rsidRDefault="000F245B" w:rsidP="00351EA1">
      <w:pPr>
        <w:suppressAutoHyphens w:val="0"/>
        <w:snapToGrid w:val="0"/>
        <w:ind w:firstLine="425"/>
        <w:jc w:val="both"/>
        <w:rPr>
          <w:rFonts w:eastAsiaTheme="minorEastAsia"/>
          <w:color w:val="000000"/>
          <w:sz w:val="20"/>
          <w:szCs w:val="20"/>
          <w:lang w:eastAsia="zh-CN"/>
        </w:rPr>
      </w:pPr>
    </w:p>
    <w:p w:rsidR="00B43AA2" w:rsidRPr="00351EA1" w:rsidRDefault="00B43AA2" w:rsidP="00351EA1">
      <w:pPr>
        <w:pStyle w:val="ListParagraph"/>
        <w:numPr>
          <w:ilvl w:val="0"/>
          <w:numId w:val="14"/>
        </w:numPr>
        <w:snapToGrid w:val="0"/>
        <w:spacing w:after="0" w:line="240" w:lineRule="auto"/>
        <w:ind w:left="0" w:firstLine="0"/>
        <w:jc w:val="both"/>
        <w:rPr>
          <w:rFonts w:ascii="Times New Roman" w:eastAsia="Times New Roman" w:hAnsi="Times New Roman"/>
          <w:b/>
          <w:color w:val="000000"/>
          <w:sz w:val="20"/>
          <w:szCs w:val="20"/>
        </w:rPr>
      </w:pPr>
      <w:r w:rsidRPr="00351EA1">
        <w:rPr>
          <w:rFonts w:ascii="Times New Roman" w:eastAsia="Times New Roman" w:hAnsi="Times New Roman"/>
          <w:b/>
          <w:color w:val="000000"/>
          <w:sz w:val="20"/>
          <w:szCs w:val="20"/>
        </w:rPr>
        <w:t>Conclusion</w:t>
      </w:r>
    </w:p>
    <w:p w:rsidR="00B43AA2" w:rsidRPr="00351EA1" w:rsidRDefault="00B43AA2" w:rsidP="00351EA1">
      <w:pPr>
        <w:suppressAutoHyphens w:val="0"/>
        <w:snapToGrid w:val="0"/>
        <w:ind w:firstLine="425"/>
        <w:jc w:val="both"/>
        <w:rPr>
          <w:rFonts w:eastAsia="Times New Roman"/>
          <w:color w:val="000000"/>
          <w:sz w:val="20"/>
          <w:szCs w:val="20"/>
        </w:rPr>
      </w:pPr>
      <w:r w:rsidRPr="00351EA1">
        <w:rPr>
          <w:rFonts w:eastAsia="Times New Roman"/>
          <w:color w:val="000000"/>
          <w:sz w:val="20"/>
          <w:szCs w:val="20"/>
        </w:rPr>
        <w:t xml:space="preserve">In this paper, modelling, design, analysis and control of the </w:t>
      </w:r>
      <w:r w:rsidRPr="00351EA1">
        <w:rPr>
          <w:noProof/>
          <w:sz w:val="20"/>
          <w:szCs w:val="20"/>
        </w:rPr>
        <w:t xml:space="preserve">electromechanical mass lifter system with </w:t>
      </w:r>
      <w:r w:rsidRPr="00351EA1">
        <w:rPr>
          <w:rFonts w:eastAsia="Times New Roman"/>
          <w:color w:val="000000"/>
          <w:sz w:val="20"/>
          <w:szCs w:val="20"/>
        </w:rPr>
        <w:t xml:space="preserve">μ –synthesis and LQR controllers is done with the aid of Matlab/Simulink Toolbox. The proposed controllers are compared for the mass lifting mechanisms by improving the performance of the system to track the desired mass lift displacement. Step and sinusoidal signals are used as a desired displacement signals to be tracked by the system. The </w:t>
      </w:r>
      <w:r w:rsidRPr="00351EA1">
        <w:rPr>
          <w:noProof/>
          <w:sz w:val="20"/>
          <w:szCs w:val="20"/>
        </w:rPr>
        <w:t xml:space="preserve">electromechanical mass lifter system with </w:t>
      </w:r>
      <w:r w:rsidRPr="00351EA1">
        <w:rPr>
          <w:rFonts w:eastAsia="Times New Roman"/>
          <w:color w:val="000000"/>
          <w:sz w:val="20"/>
          <w:szCs w:val="20"/>
        </w:rPr>
        <w:t xml:space="preserve">μ – synthesis controller improve the performance of the system by 90.1 % for the desired step displacement input and 97 % for the desired sinusoidal displacement input. Finally, the comparison simulation result prove the effectiveness of the </w:t>
      </w:r>
      <w:r w:rsidRPr="00351EA1">
        <w:rPr>
          <w:noProof/>
          <w:sz w:val="20"/>
          <w:szCs w:val="20"/>
        </w:rPr>
        <w:t xml:space="preserve">electromechanical mass lifter system with </w:t>
      </w:r>
      <w:r w:rsidRPr="00351EA1">
        <w:rPr>
          <w:rFonts w:eastAsia="Times New Roman"/>
          <w:color w:val="000000"/>
          <w:sz w:val="20"/>
          <w:szCs w:val="20"/>
        </w:rPr>
        <w:t>μ -synthesis controller.</w:t>
      </w:r>
    </w:p>
    <w:p w:rsidR="00B43AA2" w:rsidRPr="00351EA1" w:rsidRDefault="00B43AA2" w:rsidP="00351EA1">
      <w:pPr>
        <w:suppressAutoHyphens w:val="0"/>
        <w:snapToGrid w:val="0"/>
        <w:ind w:firstLine="425"/>
        <w:jc w:val="both"/>
        <w:rPr>
          <w:rFonts w:eastAsia="Times New Roman"/>
          <w:color w:val="000000"/>
          <w:sz w:val="20"/>
          <w:szCs w:val="20"/>
        </w:rPr>
      </w:pPr>
    </w:p>
    <w:p w:rsidR="00B43AA2" w:rsidRPr="00351EA1" w:rsidRDefault="00B43AA2" w:rsidP="00351EA1">
      <w:pPr>
        <w:suppressAutoHyphens w:val="0"/>
        <w:snapToGrid w:val="0"/>
        <w:jc w:val="both"/>
        <w:rPr>
          <w:rFonts w:eastAsia="Times New Roman"/>
          <w:b/>
          <w:color w:val="000000"/>
          <w:sz w:val="20"/>
          <w:szCs w:val="20"/>
        </w:rPr>
      </w:pPr>
      <w:r w:rsidRPr="00351EA1">
        <w:rPr>
          <w:rFonts w:eastAsia="Times New Roman"/>
          <w:b/>
          <w:color w:val="000000"/>
          <w:sz w:val="20"/>
          <w:szCs w:val="20"/>
        </w:rPr>
        <w:t>Reference</w:t>
      </w:r>
    </w:p>
    <w:p w:rsidR="00B43AA2" w:rsidRPr="00351EA1" w:rsidRDefault="00B43AA2" w:rsidP="000F245B">
      <w:pPr>
        <w:pStyle w:val="ListParagraph"/>
        <w:numPr>
          <w:ilvl w:val="0"/>
          <w:numId w:val="15"/>
        </w:numPr>
        <w:snapToGrid w:val="0"/>
        <w:spacing w:after="0" w:line="240" w:lineRule="auto"/>
        <w:ind w:left="425" w:hanging="425"/>
        <w:jc w:val="both"/>
        <w:rPr>
          <w:rFonts w:ascii="Times New Roman" w:eastAsia="Times New Roman" w:hAnsi="Times New Roman"/>
          <w:color w:val="000000"/>
          <w:sz w:val="20"/>
          <w:szCs w:val="20"/>
        </w:rPr>
      </w:pPr>
      <w:r w:rsidRPr="00351EA1">
        <w:rPr>
          <w:rFonts w:ascii="Times New Roman" w:eastAsia="Times New Roman" w:hAnsi="Times New Roman"/>
          <w:color w:val="000000"/>
          <w:sz w:val="20"/>
          <w:szCs w:val="20"/>
        </w:rPr>
        <w:t>Mustefa</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Jibril</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et</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al.</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“H</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and</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μ</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-synthesis</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Design</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of</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Quarter</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Car</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Active</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Suspension</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System”</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International</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Journal</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of</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Scientific</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Research</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and</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Engineering</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Development,</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Vol.</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3,</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Issues</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1,</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2020.</w:t>
      </w:r>
    </w:p>
    <w:p w:rsidR="00B43AA2" w:rsidRPr="00351EA1" w:rsidRDefault="00B43AA2" w:rsidP="000F245B">
      <w:pPr>
        <w:pStyle w:val="ListParagraph"/>
        <w:numPr>
          <w:ilvl w:val="0"/>
          <w:numId w:val="15"/>
        </w:numPr>
        <w:snapToGrid w:val="0"/>
        <w:spacing w:after="0" w:line="240" w:lineRule="auto"/>
        <w:ind w:left="425" w:hanging="425"/>
        <w:jc w:val="both"/>
        <w:rPr>
          <w:rFonts w:ascii="Times New Roman" w:eastAsia="Times New Roman" w:hAnsi="Times New Roman"/>
          <w:color w:val="000000"/>
          <w:sz w:val="20"/>
          <w:szCs w:val="20"/>
        </w:rPr>
      </w:pPr>
      <w:r w:rsidRPr="00351EA1">
        <w:rPr>
          <w:rFonts w:ascii="Times New Roman" w:eastAsia="Times New Roman" w:hAnsi="Times New Roman"/>
          <w:color w:val="000000"/>
          <w:sz w:val="20"/>
          <w:szCs w:val="20"/>
        </w:rPr>
        <w:lastRenderedPageBreak/>
        <w:t>Mustefa</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Jibril</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et</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al.</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“Quarter</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Car</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Active</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Suspension</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System</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Design</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using</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Optimal</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and</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Robust</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Control</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Method”</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International</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Research</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Journal</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of</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Modernization</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in</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Engineering</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Technology</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and</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Science,</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Vol.</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02,</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Issue</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03,</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2020.</w:t>
      </w:r>
    </w:p>
    <w:p w:rsidR="00B43AA2" w:rsidRPr="00351EA1" w:rsidRDefault="00B43AA2" w:rsidP="000F245B">
      <w:pPr>
        <w:pStyle w:val="ListParagraph"/>
        <w:numPr>
          <w:ilvl w:val="0"/>
          <w:numId w:val="15"/>
        </w:numPr>
        <w:snapToGrid w:val="0"/>
        <w:spacing w:after="0" w:line="240" w:lineRule="auto"/>
        <w:ind w:left="425" w:hanging="425"/>
        <w:jc w:val="both"/>
        <w:rPr>
          <w:rFonts w:ascii="Times New Roman" w:eastAsia="Times New Roman" w:hAnsi="Times New Roman"/>
          <w:color w:val="000000"/>
          <w:sz w:val="20"/>
          <w:szCs w:val="20"/>
        </w:rPr>
      </w:pPr>
      <w:r w:rsidRPr="00351EA1">
        <w:rPr>
          <w:rFonts w:ascii="Times New Roman" w:eastAsia="Times New Roman" w:hAnsi="Times New Roman"/>
          <w:color w:val="000000"/>
          <w:sz w:val="20"/>
          <w:szCs w:val="20"/>
        </w:rPr>
        <w:t>Lijing</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D.</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et</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al.</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“Design</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and</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Advanced</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Control</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of</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Intelligent</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Large</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Scale</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Hydraulic</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Synchronization</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Lifting</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Systems”</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Journal</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of</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Control</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Science</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and</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Engineering,</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Vol.</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2019,</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Article</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ID.</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4641289,</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10</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pages,</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2019.</w:t>
      </w:r>
    </w:p>
    <w:p w:rsidR="00B43AA2" w:rsidRPr="00351EA1" w:rsidRDefault="00B43AA2" w:rsidP="000F245B">
      <w:pPr>
        <w:pStyle w:val="ListParagraph"/>
        <w:numPr>
          <w:ilvl w:val="0"/>
          <w:numId w:val="15"/>
        </w:numPr>
        <w:snapToGrid w:val="0"/>
        <w:spacing w:after="0" w:line="240" w:lineRule="auto"/>
        <w:ind w:left="425" w:hanging="425"/>
        <w:jc w:val="both"/>
        <w:rPr>
          <w:rFonts w:ascii="Times New Roman" w:eastAsia="Times New Roman" w:hAnsi="Times New Roman"/>
          <w:color w:val="000000"/>
          <w:sz w:val="20"/>
          <w:szCs w:val="20"/>
        </w:rPr>
      </w:pPr>
      <w:r w:rsidRPr="00351EA1">
        <w:rPr>
          <w:rFonts w:ascii="Times New Roman" w:eastAsia="Times New Roman" w:hAnsi="Times New Roman"/>
          <w:color w:val="000000"/>
          <w:sz w:val="20"/>
          <w:szCs w:val="20"/>
        </w:rPr>
        <w:t>A.</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B.</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Emmanuel</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et</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al.</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“Investigating</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Efficiency</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of</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a</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Five</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Mass</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Electromechanical</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System</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lastRenderedPageBreak/>
        <w:t>Having</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Damping</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Friction,</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Elastic</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Coupling</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and</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Clearance”</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International</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Journal</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of</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Engineering</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Research</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and</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Technology,</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Vol.</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6,</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Issue</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6,</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2017.</w:t>
      </w:r>
    </w:p>
    <w:p w:rsidR="00B43AA2" w:rsidRPr="00351EA1" w:rsidRDefault="00B43AA2" w:rsidP="000F245B">
      <w:pPr>
        <w:pStyle w:val="ListParagraph"/>
        <w:numPr>
          <w:ilvl w:val="0"/>
          <w:numId w:val="15"/>
        </w:numPr>
        <w:snapToGrid w:val="0"/>
        <w:spacing w:after="0" w:line="240" w:lineRule="auto"/>
        <w:ind w:left="425" w:hanging="425"/>
        <w:jc w:val="both"/>
        <w:rPr>
          <w:rFonts w:ascii="Times New Roman" w:eastAsia="Times New Roman" w:hAnsi="Times New Roman"/>
          <w:color w:val="000000"/>
          <w:sz w:val="20"/>
          <w:szCs w:val="20"/>
        </w:rPr>
      </w:pPr>
      <w:r w:rsidRPr="00351EA1">
        <w:rPr>
          <w:rFonts w:ascii="Times New Roman" w:eastAsia="Times New Roman" w:hAnsi="Times New Roman"/>
          <w:color w:val="000000"/>
          <w:sz w:val="20"/>
          <w:szCs w:val="20"/>
        </w:rPr>
        <w:t>Vytautas</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K.</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et</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al.</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“Research</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of</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Lifting</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Equipment</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Dynamics”</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Journal</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of</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Vibroengineering,</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Vol.</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16,</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Issue</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4,</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pp.</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2082-2088,</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2014.</w:t>
      </w:r>
    </w:p>
    <w:p w:rsidR="00B43AA2" w:rsidRPr="00351EA1" w:rsidRDefault="00B43AA2" w:rsidP="000F245B">
      <w:pPr>
        <w:pStyle w:val="ListParagraph"/>
        <w:numPr>
          <w:ilvl w:val="0"/>
          <w:numId w:val="15"/>
        </w:numPr>
        <w:snapToGrid w:val="0"/>
        <w:spacing w:after="0" w:line="240" w:lineRule="auto"/>
        <w:ind w:left="425" w:hanging="425"/>
        <w:jc w:val="both"/>
        <w:rPr>
          <w:rFonts w:ascii="Times New Roman" w:eastAsia="Times New Roman" w:hAnsi="Times New Roman"/>
          <w:color w:val="000000"/>
          <w:sz w:val="20"/>
          <w:szCs w:val="20"/>
        </w:rPr>
      </w:pPr>
      <w:r w:rsidRPr="00351EA1">
        <w:rPr>
          <w:rFonts w:ascii="Times New Roman" w:eastAsia="Times New Roman" w:hAnsi="Times New Roman"/>
          <w:color w:val="000000"/>
          <w:sz w:val="20"/>
          <w:szCs w:val="20"/>
        </w:rPr>
        <w:t>Ruilin</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Z.</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et</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al.</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“Air</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Pressure</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Controlled</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Mass</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Measurement</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System”</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International</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Journal</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of</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Modern</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Physics:</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Conference</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Series,</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Vol.</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24,</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1360002,</w:t>
      </w:r>
      <w:r w:rsidR="002E53F2" w:rsidRPr="00351EA1">
        <w:rPr>
          <w:rFonts w:ascii="Times New Roman" w:eastAsia="Times New Roman" w:hAnsi="Times New Roman"/>
          <w:color w:val="000000"/>
          <w:sz w:val="20"/>
          <w:szCs w:val="20"/>
        </w:rPr>
        <w:t xml:space="preserve"> </w:t>
      </w:r>
      <w:r w:rsidRPr="00351EA1">
        <w:rPr>
          <w:rFonts w:ascii="Times New Roman" w:eastAsia="Times New Roman" w:hAnsi="Times New Roman"/>
          <w:color w:val="000000"/>
          <w:sz w:val="20"/>
          <w:szCs w:val="20"/>
        </w:rPr>
        <w:t>2013.</w:t>
      </w:r>
    </w:p>
    <w:p w:rsidR="00351EA1" w:rsidRPr="00351EA1" w:rsidRDefault="00351EA1" w:rsidP="000F245B">
      <w:pPr>
        <w:suppressAutoHyphens w:val="0"/>
        <w:snapToGrid w:val="0"/>
        <w:ind w:left="425" w:hanging="425"/>
        <w:jc w:val="both"/>
        <w:rPr>
          <w:rFonts w:eastAsia="Times New Roman"/>
          <w:color w:val="000000"/>
          <w:sz w:val="20"/>
          <w:szCs w:val="20"/>
        </w:rPr>
        <w:sectPr w:rsidR="00351EA1" w:rsidRPr="00351EA1" w:rsidSect="00351EA1">
          <w:footnotePr>
            <w:pos w:val="beneathText"/>
          </w:footnotePr>
          <w:type w:val="continuous"/>
          <w:pgSz w:w="12240" w:h="15840" w:code="1"/>
          <w:pgMar w:top="1440" w:right="1440" w:bottom="1440" w:left="1440" w:header="720" w:footer="720" w:gutter="0"/>
          <w:cols w:num="2" w:space="600"/>
          <w:docGrid w:linePitch="360"/>
        </w:sectPr>
      </w:pPr>
    </w:p>
    <w:p w:rsidR="00B43AA2" w:rsidRPr="00351EA1" w:rsidRDefault="00B43AA2" w:rsidP="000F245B">
      <w:pPr>
        <w:suppressAutoHyphens w:val="0"/>
        <w:snapToGrid w:val="0"/>
        <w:ind w:left="425" w:hanging="425"/>
        <w:jc w:val="both"/>
        <w:rPr>
          <w:rFonts w:eastAsia="Times New Roman"/>
          <w:color w:val="000000"/>
          <w:sz w:val="20"/>
          <w:szCs w:val="20"/>
        </w:rPr>
      </w:pPr>
    </w:p>
    <w:p w:rsidR="002E53F2" w:rsidRDefault="000F245B" w:rsidP="00351EA1">
      <w:pPr>
        <w:suppressAutoHyphens w:val="0"/>
        <w:snapToGrid w:val="0"/>
        <w:ind w:firstLine="425"/>
        <w:jc w:val="both"/>
        <w:outlineLvl w:val="1"/>
        <w:rPr>
          <w:sz w:val="20"/>
          <w:szCs w:val="20"/>
          <w:lang w:eastAsia="zh-CN"/>
        </w:rPr>
      </w:pPr>
      <w:r>
        <w:rPr>
          <w:rFonts w:hint="eastAsia"/>
          <w:sz w:val="20"/>
          <w:szCs w:val="20"/>
          <w:lang w:eastAsia="zh-CN"/>
        </w:rPr>
        <w:t xml:space="preserve"> </w:t>
      </w:r>
    </w:p>
    <w:p w:rsidR="000F245B" w:rsidRPr="00351EA1" w:rsidRDefault="000F245B" w:rsidP="00351EA1">
      <w:pPr>
        <w:suppressAutoHyphens w:val="0"/>
        <w:snapToGrid w:val="0"/>
        <w:ind w:firstLine="425"/>
        <w:jc w:val="both"/>
        <w:outlineLvl w:val="1"/>
        <w:rPr>
          <w:sz w:val="20"/>
          <w:szCs w:val="20"/>
          <w:lang w:eastAsia="zh-CN"/>
        </w:rPr>
      </w:pPr>
    </w:p>
    <w:p w:rsidR="004D0467" w:rsidRPr="00351EA1" w:rsidRDefault="002E53F2" w:rsidP="000F245B">
      <w:pPr>
        <w:suppressAutoHyphens w:val="0"/>
        <w:snapToGrid w:val="0"/>
        <w:jc w:val="both"/>
        <w:outlineLvl w:val="1"/>
        <w:rPr>
          <w:sz w:val="20"/>
          <w:szCs w:val="20"/>
        </w:rPr>
      </w:pPr>
      <w:r w:rsidRPr="00351EA1">
        <w:rPr>
          <w:sz w:val="20"/>
          <w:szCs w:val="20"/>
        </w:rPr>
        <w:t>6/2</w:t>
      </w:r>
      <w:r w:rsidR="00351EA1" w:rsidRPr="00351EA1">
        <w:rPr>
          <w:sz w:val="20"/>
          <w:szCs w:val="20"/>
          <w:lang w:eastAsia="zh-CN"/>
        </w:rPr>
        <w:t>5</w:t>
      </w:r>
      <w:r w:rsidRPr="00351EA1">
        <w:rPr>
          <w:sz w:val="20"/>
          <w:szCs w:val="20"/>
        </w:rPr>
        <w:t>/2020</w:t>
      </w:r>
    </w:p>
    <w:sectPr w:rsidR="004D0467" w:rsidRPr="00351EA1" w:rsidSect="002E53F2">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D9B" w:rsidRDefault="00C90D9B">
      <w:r>
        <w:separator/>
      </w:r>
    </w:p>
  </w:endnote>
  <w:endnote w:type="continuationSeparator" w:id="0">
    <w:p w:rsidR="00C90D9B" w:rsidRDefault="00C90D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FE0BBC"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9B0263" w:rsidRDefault="00FE0BBC" w:rsidP="009B0263">
    <w:pPr>
      <w:jc w:val="center"/>
      <w:rPr>
        <w:sz w:val="20"/>
      </w:rPr>
    </w:pPr>
    <w:r w:rsidRPr="009B0263">
      <w:rPr>
        <w:sz w:val="20"/>
      </w:rPr>
      <w:fldChar w:fldCharType="begin"/>
    </w:r>
    <w:r w:rsidR="009B0263" w:rsidRPr="009B0263">
      <w:rPr>
        <w:sz w:val="20"/>
      </w:rPr>
      <w:instrText xml:space="preserve"> page </w:instrText>
    </w:r>
    <w:r w:rsidRPr="009B0263">
      <w:rPr>
        <w:sz w:val="20"/>
      </w:rPr>
      <w:fldChar w:fldCharType="separate"/>
    </w:r>
    <w:r w:rsidR="00DE4B0E">
      <w:rPr>
        <w:noProof/>
        <w:sz w:val="20"/>
      </w:rPr>
      <w:t>56</w:t>
    </w:r>
    <w:r w:rsidRPr="009B0263">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D9B" w:rsidRDefault="00C90D9B">
      <w:r>
        <w:separator/>
      </w:r>
    </w:p>
  </w:footnote>
  <w:footnote w:type="continuationSeparator" w:id="0">
    <w:p w:rsidR="00C90D9B" w:rsidRDefault="00C90D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263" w:rsidRPr="009B0263" w:rsidRDefault="00FE0BBC" w:rsidP="009B0263">
    <w:pPr>
      <w:tabs>
        <w:tab w:val="left" w:pos="851"/>
        <w:tab w:val="right" w:pos="8364"/>
      </w:tabs>
      <w:adjustRightInd w:val="0"/>
      <w:snapToGrid w:val="0"/>
      <w:jc w:val="both"/>
      <w:rPr>
        <w:sz w:val="20"/>
        <w:szCs w:val="20"/>
      </w:rPr>
    </w:pPr>
    <w:r w:rsidRPr="00FE0BBC">
      <w:rPr>
        <w:iCs/>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467.7pt;height:61.35pt">
          <v:imagedata r:id="rId1" o:title="Mslndlogo-rsj"/>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49" w:rsidRPr="009B0263" w:rsidRDefault="00591249" w:rsidP="009B0263">
    <w:pPr>
      <w:pBdr>
        <w:bottom w:val="thinThickMediumGap" w:sz="12" w:space="1" w:color="auto"/>
      </w:pBdr>
      <w:tabs>
        <w:tab w:val="left" w:pos="851"/>
        <w:tab w:val="right" w:pos="8364"/>
      </w:tabs>
      <w:adjustRightInd w:val="0"/>
      <w:snapToGrid w:val="0"/>
      <w:jc w:val="both"/>
      <w:rPr>
        <w:iCs/>
        <w:sz w:val="20"/>
        <w:szCs w:val="20"/>
      </w:rPr>
    </w:pPr>
    <w:r w:rsidRPr="009B0263">
      <w:rPr>
        <w:rFonts w:hint="eastAsia"/>
        <w:iCs/>
        <w:color w:val="000000"/>
        <w:sz w:val="20"/>
        <w:szCs w:val="20"/>
      </w:rPr>
      <w:tab/>
    </w:r>
    <w:r w:rsidRPr="009B0263">
      <w:rPr>
        <w:iCs/>
        <w:color w:val="000000"/>
        <w:sz w:val="20"/>
        <w:szCs w:val="20"/>
      </w:rPr>
      <w:t xml:space="preserve">Researcher </w:t>
    </w:r>
    <w:r w:rsidRPr="009B0263">
      <w:rPr>
        <w:iCs/>
        <w:sz w:val="20"/>
        <w:szCs w:val="20"/>
      </w:rPr>
      <w:t>20</w:t>
    </w:r>
    <w:r w:rsidRPr="009B0263">
      <w:rPr>
        <w:rFonts w:hint="eastAsia"/>
        <w:iCs/>
        <w:sz w:val="20"/>
        <w:szCs w:val="20"/>
      </w:rPr>
      <w:t>20</w:t>
    </w:r>
    <w:r w:rsidRPr="009B0263">
      <w:rPr>
        <w:iCs/>
        <w:sz w:val="20"/>
        <w:szCs w:val="20"/>
      </w:rPr>
      <w:t>;</w:t>
    </w:r>
    <w:r w:rsidRPr="009B0263">
      <w:rPr>
        <w:rFonts w:hint="eastAsia"/>
        <w:iCs/>
        <w:sz w:val="20"/>
        <w:szCs w:val="20"/>
      </w:rPr>
      <w:t>12</w:t>
    </w:r>
    <w:r w:rsidRPr="009B0263">
      <w:rPr>
        <w:iCs/>
        <w:sz w:val="20"/>
        <w:szCs w:val="20"/>
      </w:rPr>
      <w:t>(</w:t>
    </w:r>
    <w:r w:rsidRPr="009B0263">
      <w:rPr>
        <w:rFonts w:hint="eastAsia"/>
        <w:iCs/>
        <w:sz w:val="20"/>
        <w:szCs w:val="20"/>
      </w:rPr>
      <w:t>6</w:t>
    </w:r>
    <w:r w:rsidRPr="009B0263">
      <w:rPr>
        <w:iCs/>
        <w:sz w:val="20"/>
        <w:szCs w:val="20"/>
      </w:rPr>
      <w:t xml:space="preserve">)  </w:t>
    </w:r>
    <w:r w:rsidRPr="009B0263">
      <w:rPr>
        <w:rFonts w:hint="eastAsia"/>
        <w:iCs/>
        <w:sz w:val="20"/>
        <w:szCs w:val="20"/>
      </w:rPr>
      <w:t xml:space="preserve"> </w:t>
    </w:r>
    <w:r w:rsidRPr="009B0263">
      <w:rPr>
        <w:iCs/>
        <w:sz w:val="20"/>
        <w:szCs w:val="20"/>
      </w:rPr>
      <w:t xml:space="preserve"> </w:t>
    </w:r>
    <w:r w:rsidRPr="009B0263">
      <w:rPr>
        <w:rFonts w:hint="eastAsia"/>
        <w:iCs/>
        <w:sz w:val="20"/>
        <w:szCs w:val="20"/>
      </w:rPr>
      <w:tab/>
    </w:r>
    <w:r w:rsidRPr="009B0263">
      <w:rPr>
        <w:iCs/>
        <w:sz w:val="20"/>
        <w:szCs w:val="20"/>
      </w:rPr>
      <w:t xml:space="preserve">    </w:t>
    </w:r>
    <w:r w:rsidRPr="009B0263">
      <w:rPr>
        <w:sz w:val="20"/>
        <w:szCs w:val="20"/>
      </w:rPr>
      <w:t xml:space="preserve"> </w:t>
    </w:r>
    <w:hyperlink r:id="rId1" w:history="1">
      <w:r w:rsidRPr="009B0263">
        <w:rPr>
          <w:rStyle w:val="Hyperlink"/>
          <w:sz w:val="20"/>
          <w:szCs w:val="20"/>
        </w:rPr>
        <w:t>http://www.sciencepub.net/researcher</w:t>
      </w:r>
    </w:hyperlink>
    <w:r w:rsidRPr="009B0263">
      <w:rPr>
        <w:rFonts w:hint="eastAsia"/>
        <w:sz w:val="20"/>
      </w:rPr>
      <w:t xml:space="preserve">   </w:t>
    </w:r>
    <w:r w:rsidRPr="009B0263">
      <w:rPr>
        <w:rFonts w:hint="eastAsia"/>
        <w:b/>
        <w:i/>
        <w:color w:val="FF0000"/>
        <w:sz w:val="20"/>
        <w:szCs w:val="20"/>
        <w:bdr w:val="single" w:sz="4" w:space="0" w:color="FF0000"/>
      </w:rPr>
      <w:t>RSJ</w:t>
    </w:r>
  </w:p>
  <w:p w:rsidR="00591249" w:rsidRPr="009B0263" w:rsidRDefault="00591249" w:rsidP="009B0263">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BD0B8A"/>
    <w:multiLevelType w:val="hybridMultilevel"/>
    <w:tmpl w:val="9A08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3EE10C24"/>
    <w:multiLevelType w:val="multilevel"/>
    <w:tmpl w:val="EC0C0C34"/>
    <w:lvl w:ilvl="0">
      <w:start w:val="3"/>
      <w:numFmt w:val="decimal"/>
      <w:lvlText w:val="%1"/>
      <w:lvlJc w:val="left"/>
      <w:pPr>
        <w:ind w:left="420" w:hanging="420"/>
      </w:pPr>
      <w:rPr>
        <w:rFonts w:hint="default"/>
      </w:rPr>
    </w:lvl>
    <w:lvl w:ilvl="1">
      <w:start w:val="1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523A2ECF"/>
    <w:multiLevelType w:val="multilevel"/>
    <w:tmpl w:val="8A185574"/>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48A7FAC"/>
    <w:multiLevelType w:val="multilevel"/>
    <w:tmpl w:val="90D8418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562E6E9F"/>
    <w:multiLevelType w:val="multilevel"/>
    <w:tmpl w:val="4D82DC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87E125B"/>
    <w:multiLevelType w:val="hybridMultilevel"/>
    <w:tmpl w:val="D08C3544"/>
    <w:lvl w:ilvl="0" w:tplc="F6282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C14B69"/>
    <w:multiLevelType w:val="hybridMultilevel"/>
    <w:tmpl w:val="730870E6"/>
    <w:lvl w:ilvl="0" w:tplc="987E83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037487"/>
    <w:multiLevelType w:val="hybridMultilevel"/>
    <w:tmpl w:val="A7B66758"/>
    <w:lvl w:ilvl="0" w:tplc="F62828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96864AC"/>
    <w:multiLevelType w:val="hybridMultilevel"/>
    <w:tmpl w:val="2F0E8760"/>
    <w:lvl w:ilvl="0" w:tplc="BB7AB1A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E234C7"/>
    <w:multiLevelType w:val="hybridMultilevel"/>
    <w:tmpl w:val="121C0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0928F5"/>
    <w:multiLevelType w:val="hybridMultilevel"/>
    <w:tmpl w:val="B47C9E58"/>
    <w:lvl w:ilvl="0" w:tplc="75B8B5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6"/>
  </w:num>
  <w:num w:numId="5">
    <w:abstractNumId w:val="11"/>
  </w:num>
  <w:num w:numId="6">
    <w:abstractNumId w:val="1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9"/>
  </w:num>
  <w:num w:numId="10">
    <w:abstractNumId w:val="4"/>
  </w:num>
  <w:num w:numId="11">
    <w:abstractNumId w:val="1"/>
  </w:num>
  <w:num w:numId="12">
    <w:abstractNumId w:val="10"/>
  </w:num>
  <w:num w:numId="13">
    <w:abstractNumId w:val="8"/>
  </w:num>
  <w:num w:numId="14">
    <w:abstractNumId w:val="5"/>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0242"/>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5C8E"/>
    <w:rsid w:val="000075A2"/>
    <w:rsid w:val="0001014C"/>
    <w:rsid w:val="00012408"/>
    <w:rsid w:val="0006091F"/>
    <w:rsid w:val="00080CE9"/>
    <w:rsid w:val="000827B7"/>
    <w:rsid w:val="000844D7"/>
    <w:rsid w:val="00086790"/>
    <w:rsid w:val="00090A06"/>
    <w:rsid w:val="000A0250"/>
    <w:rsid w:val="000F245B"/>
    <w:rsid w:val="00102879"/>
    <w:rsid w:val="00132D1F"/>
    <w:rsid w:val="001817C7"/>
    <w:rsid w:val="00183764"/>
    <w:rsid w:val="001964D0"/>
    <w:rsid w:val="001B41B8"/>
    <w:rsid w:val="001B4BD8"/>
    <w:rsid w:val="001B650D"/>
    <w:rsid w:val="001C3D42"/>
    <w:rsid w:val="001C6663"/>
    <w:rsid w:val="00205E97"/>
    <w:rsid w:val="00245C21"/>
    <w:rsid w:val="002721F1"/>
    <w:rsid w:val="00282FA1"/>
    <w:rsid w:val="002B5613"/>
    <w:rsid w:val="002D3558"/>
    <w:rsid w:val="002D589A"/>
    <w:rsid w:val="002E53F2"/>
    <w:rsid w:val="002F20CD"/>
    <w:rsid w:val="002F49EF"/>
    <w:rsid w:val="00301F95"/>
    <w:rsid w:val="00314F95"/>
    <w:rsid w:val="00322FAB"/>
    <w:rsid w:val="00326928"/>
    <w:rsid w:val="00345581"/>
    <w:rsid w:val="0034702D"/>
    <w:rsid w:val="00351EA1"/>
    <w:rsid w:val="00355BA0"/>
    <w:rsid w:val="003679A0"/>
    <w:rsid w:val="00394B65"/>
    <w:rsid w:val="003A785E"/>
    <w:rsid w:val="003B55FF"/>
    <w:rsid w:val="003B651F"/>
    <w:rsid w:val="003C0116"/>
    <w:rsid w:val="003C4C28"/>
    <w:rsid w:val="0043645D"/>
    <w:rsid w:val="004420D3"/>
    <w:rsid w:val="00454A59"/>
    <w:rsid w:val="00456753"/>
    <w:rsid w:val="00471E57"/>
    <w:rsid w:val="00480715"/>
    <w:rsid w:val="00487483"/>
    <w:rsid w:val="0049143E"/>
    <w:rsid w:val="004C7E2A"/>
    <w:rsid w:val="004D01D3"/>
    <w:rsid w:val="004D0467"/>
    <w:rsid w:val="004F4AFB"/>
    <w:rsid w:val="00520D1A"/>
    <w:rsid w:val="0052512B"/>
    <w:rsid w:val="005343E2"/>
    <w:rsid w:val="00553F9B"/>
    <w:rsid w:val="00591249"/>
    <w:rsid w:val="00593132"/>
    <w:rsid w:val="005A21B0"/>
    <w:rsid w:val="005A5E42"/>
    <w:rsid w:val="005C2F35"/>
    <w:rsid w:val="005D1DA6"/>
    <w:rsid w:val="005F5E04"/>
    <w:rsid w:val="0065209A"/>
    <w:rsid w:val="00657995"/>
    <w:rsid w:val="006B5399"/>
    <w:rsid w:val="006D5C2E"/>
    <w:rsid w:val="006E6ACB"/>
    <w:rsid w:val="006E7156"/>
    <w:rsid w:val="006F1706"/>
    <w:rsid w:val="00744442"/>
    <w:rsid w:val="007725E7"/>
    <w:rsid w:val="0078507E"/>
    <w:rsid w:val="007A4BDE"/>
    <w:rsid w:val="007D3D09"/>
    <w:rsid w:val="007D746F"/>
    <w:rsid w:val="007F763B"/>
    <w:rsid w:val="008131CF"/>
    <w:rsid w:val="00814FA7"/>
    <w:rsid w:val="008233D0"/>
    <w:rsid w:val="0085007D"/>
    <w:rsid w:val="00864B06"/>
    <w:rsid w:val="00875C08"/>
    <w:rsid w:val="008A20AC"/>
    <w:rsid w:val="008A67B6"/>
    <w:rsid w:val="008D1C61"/>
    <w:rsid w:val="0091208A"/>
    <w:rsid w:val="00914558"/>
    <w:rsid w:val="00935CF7"/>
    <w:rsid w:val="0094140D"/>
    <w:rsid w:val="009459B3"/>
    <w:rsid w:val="00952EB8"/>
    <w:rsid w:val="00997A8E"/>
    <w:rsid w:val="009A3681"/>
    <w:rsid w:val="009B0263"/>
    <w:rsid w:val="009F0D9C"/>
    <w:rsid w:val="00A1557F"/>
    <w:rsid w:val="00A264FF"/>
    <w:rsid w:val="00A3476D"/>
    <w:rsid w:val="00B3167C"/>
    <w:rsid w:val="00B36B45"/>
    <w:rsid w:val="00B43AA2"/>
    <w:rsid w:val="00B60543"/>
    <w:rsid w:val="00B60E8D"/>
    <w:rsid w:val="00B80C0E"/>
    <w:rsid w:val="00B918AE"/>
    <w:rsid w:val="00B94E19"/>
    <w:rsid w:val="00BD2A8D"/>
    <w:rsid w:val="00BD4FCC"/>
    <w:rsid w:val="00BF6579"/>
    <w:rsid w:val="00C0761F"/>
    <w:rsid w:val="00C101C9"/>
    <w:rsid w:val="00C44596"/>
    <w:rsid w:val="00C60D61"/>
    <w:rsid w:val="00C90D9B"/>
    <w:rsid w:val="00C92003"/>
    <w:rsid w:val="00CC4387"/>
    <w:rsid w:val="00CE7B2F"/>
    <w:rsid w:val="00CF24FB"/>
    <w:rsid w:val="00CF6616"/>
    <w:rsid w:val="00D04C27"/>
    <w:rsid w:val="00D13147"/>
    <w:rsid w:val="00D26F2E"/>
    <w:rsid w:val="00D3777A"/>
    <w:rsid w:val="00D56002"/>
    <w:rsid w:val="00D778C9"/>
    <w:rsid w:val="00D81A7E"/>
    <w:rsid w:val="00DD1E1B"/>
    <w:rsid w:val="00DE27EA"/>
    <w:rsid w:val="00DE4B0E"/>
    <w:rsid w:val="00DF6507"/>
    <w:rsid w:val="00DF7353"/>
    <w:rsid w:val="00E015B9"/>
    <w:rsid w:val="00E31388"/>
    <w:rsid w:val="00E34501"/>
    <w:rsid w:val="00E34DBD"/>
    <w:rsid w:val="00E52EA0"/>
    <w:rsid w:val="00E559D8"/>
    <w:rsid w:val="00E57761"/>
    <w:rsid w:val="00E617EB"/>
    <w:rsid w:val="00E73E1D"/>
    <w:rsid w:val="00EA6E81"/>
    <w:rsid w:val="00EB51F4"/>
    <w:rsid w:val="00EC565A"/>
    <w:rsid w:val="00EC5C53"/>
    <w:rsid w:val="00ED4441"/>
    <w:rsid w:val="00ED4A29"/>
    <w:rsid w:val="00ED4ED9"/>
    <w:rsid w:val="00EE1CEE"/>
    <w:rsid w:val="00EE1F4B"/>
    <w:rsid w:val="00F03305"/>
    <w:rsid w:val="00F2228B"/>
    <w:rsid w:val="00F37FA5"/>
    <w:rsid w:val="00F62573"/>
    <w:rsid w:val="00F7152A"/>
    <w:rsid w:val="00F83A62"/>
    <w:rsid w:val="00FA6D77"/>
    <w:rsid w:val="00FB5B6A"/>
    <w:rsid w:val="00FC4906"/>
    <w:rsid w:val="00FE0BBC"/>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1B4BD8"/>
    <w:pPr>
      <w:keepNext/>
      <w:tabs>
        <w:tab w:val="num" w:pos="0"/>
      </w:tabs>
      <w:outlineLvl w:val="0"/>
    </w:pPr>
    <w:rPr>
      <w:b/>
      <w:bCs/>
      <w:sz w:val="32"/>
    </w:rPr>
  </w:style>
  <w:style w:type="paragraph" w:styleId="Heading2">
    <w:name w:val="heading 2"/>
    <w:basedOn w:val="Normal"/>
    <w:next w:val="Normal"/>
    <w:qFormat/>
    <w:rsid w:val="001B4BD8"/>
    <w:pPr>
      <w:keepNext/>
      <w:tabs>
        <w:tab w:val="num" w:pos="0"/>
      </w:tabs>
      <w:jc w:val="both"/>
      <w:outlineLvl w:val="1"/>
    </w:pPr>
    <w:rPr>
      <w:b/>
      <w:sz w:val="28"/>
    </w:rPr>
  </w:style>
  <w:style w:type="paragraph" w:styleId="Heading3">
    <w:name w:val="heading 3"/>
    <w:basedOn w:val="Normal"/>
    <w:next w:val="Normal"/>
    <w:qFormat/>
    <w:rsid w:val="001B4BD8"/>
    <w:pPr>
      <w:keepNext/>
      <w:tabs>
        <w:tab w:val="num" w:pos="0"/>
      </w:tabs>
      <w:spacing w:line="360" w:lineRule="auto"/>
      <w:jc w:val="both"/>
      <w:outlineLvl w:val="2"/>
    </w:pPr>
    <w:rPr>
      <w:b/>
      <w:bCs/>
    </w:rPr>
  </w:style>
  <w:style w:type="paragraph" w:styleId="Heading6">
    <w:name w:val="heading 6"/>
    <w:basedOn w:val="Normal"/>
    <w:next w:val="Normal"/>
    <w:qFormat/>
    <w:rsid w:val="001B4BD8"/>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1B4BD8"/>
  </w:style>
  <w:style w:type="character" w:customStyle="1" w:styleId="WW-Absatz-Standardschriftart">
    <w:name w:val="WW-Absatz-Standardschriftart"/>
    <w:rsid w:val="001B4BD8"/>
  </w:style>
  <w:style w:type="character" w:customStyle="1" w:styleId="WW-Absatz-Standardschriftart1">
    <w:name w:val="WW-Absatz-Standardschriftart1"/>
    <w:rsid w:val="001B4BD8"/>
  </w:style>
  <w:style w:type="character" w:customStyle="1" w:styleId="WW-Absatz-Standardschriftart11">
    <w:name w:val="WW-Absatz-Standardschriftart11"/>
    <w:rsid w:val="001B4BD8"/>
  </w:style>
  <w:style w:type="character" w:customStyle="1" w:styleId="WW-Absatz-Standardschriftart111">
    <w:name w:val="WW-Absatz-Standardschriftart111"/>
    <w:rsid w:val="001B4BD8"/>
  </w:style>
  <w:style w:type="character" w:customStyle="1" w:styleId="WW-Absatz-Standardschriftart1111">
    <w:name w:val="WW-Absatz-Standardschriftart1111"/>
    <w:rsid w:val="001B4BD8"/>
  </w:style>
  <w:style w:type="character" w:customStyle="1" w:styleId="WW-Absatz-Standardschriftart11111">
    <w:name w:val="WW-Absatz-Standardschriftart11111"/>
    <w:rsid w:val="001B4BD8"/>
  </w:style>
  <w:style w:type="character" w:customStyle="1" w:styleId="WW-Absatz-Standardschriftart111111">
    <w:name w:val="WW-Absatz-Standardschriftart111111"/>
    <w:rsid w:val="001B4BD8"/>
  </w:style>
  <w:style w:type="character" w:customStyle="1" w:styleId="WW-Absatz-Standardschriftart1111111">
    <w:name w:val="WW-Absatz-Standardschriftart1111111"/>
    <w:rsid w:val="001B4BD8"/>
  </w:style>
  <w:style w:type="character" w:customStyle="1" w:styleId="WW-Absatz-Standardschriftart11111111">
    <w:name w:val="WW-Absatz-Standardschriftart11111111"/>
    <w:rsid w:val="001B4BD8"/>
  </w:style>
  <w:style w:type="character" w:customStyle="1" w:styleId="WW-Absatz-Standardschriftart111111111">
    <w:name w:val="WW-Absatz-Standardschriftart111111111"/>
    <w:rsid w:val="001B4BD8"/>
  </w:style>
  <w:style w:type="character" w:customStyle="1" w:styleId="WW-Absatz-Standardschriftart1111111111">
    <w:name w:val="WW-Absatz-Standardschriftart1111111111"/>
    <w:rsid w:val="001B4BD8"/>
  </w:style>
  <w:style w:type="character" w:customStyle="1" w:styleId="WW-Absatz-Standardschriftart11111111111">
    <w:name w:val="WW-Absatz-Standardschriftart11111111111"/>
    <w:rsid w:val="001B4BD8"/>
  </w:style>
  <w:style w:type="character" w:customStyle="1" w:styleId="WW-Absatz-Standardschriftart111111111111">
    <w:name w:val="WW-Absatz-Standardschriftart111111111111"/>
    <w:rsid w:val="001B4BD8"/>
  </w:style>
  <w:style w:type="character" w:customStyle="1" w:styleId="WW-Absatz-Standardschriftart1111111111111">
    <w:name w:val="WW-Absatz-Standardschriftart1111111111111"/>
    <w:rsid w:val="001B4BD8"/>
  </w:style>
  <w:style w:type="character" w:customStyle="1" w:styleId="WW-Absatz-Standardschriftart11111111111111">
    <w:name w:val="WW-Absatz-Standardschriftart11111111111111"/>
    <w:rsid w:val="001B4BD8"/>
  </w:style>
  <w:style w:type="character" w:customStyle="1" w:styleId="WW-Absatz-Standardschriftart111111111111111">
    <w:name w:val="WW-Absatz-Standardschriftart111111111111111"/>
    <w:rsid w:val="001B4BD8"/>
  </w:style>
  <w:style w:type="character" w:customStyle="1" w:styleId="WW-Absatz-Standardschriftart1111111111111111">
    <w:name w:val="WW-Absatz-Standardschriftart1111111111111111"/>
    <w:rsid w:val="001B4BD8"/>
  </w:style>
  <w:style w:type="character" w:customStyle="1" w:styleId="WW8Num1z0">
    <w:name w:val="WW8Num1z0"/>
    <w:rsid w:val="001B4BD8"/>
    <w:rPr>
      <w:rFonts w:ascii="Symbol" w:eastAsia="Times New Roman" w:hAnsi="Symbol" w:cs="Times New Roman"/>
    </w:rPr>
  </w:style>
  <w:style w:type="character" w:customStyle="1" w:styleId="WW8Num1z1">
    <w:name w:val="WW8Num1z1"/>
    <w:rsid w:val="001B4BD8"/>
    <w:rPr>
      <w:rFonts w:ascii="Courier New" w:hAnsi="Courier New" w:cs="Courier New"/>
    </w:rPr>
  </w:style>
  <w:style w:type="character" w:customStyle="1" w:styleId="WW8Num1z2">
    <w:name w:val="WW8Num1z2"/>
    <w:rsid w:val="001B4BD8"/>
    <w:rPr>
      <w:rFonts w:ascii="Wingdings" w:hAnsi="Wingdings"/>
    </w:rPr>
  </w:style>
  <w:style w:type="character" w:customStyle="1" w:styleId="WW8Num1z3">
    <w:name w:val="WW8Num1z3"/>
    <w:rsid w:val="001B4BD8"/>
    <w:rPr>
      <w:rFonts w:ascii="Symbol" w:hAnsi="Symbol"/>
    </w:rPr>
  </w:style>
  <w:style w:type="character" w:styleId="PageNumber">
    <w:name w:val="page number"/>
    <w:basedOn w:val="DefaultParagraphFont"/>
    <w:rsid w:val="001B4BD8"/>
  </w:style>
  <w:style w:type="character" w:styleId="Hyperlink">
    <w:name w:val="Hyperlink"/>
    <w:uiPriority w:val="99"/>
    <w:rsid w:val="001B4BD8"/>
    <w:rPr>
      <w:color w:val="0000FF"/>
      <w:u w:val="single"/>
    </w:rPr>
  </w:style>
  <w:style w:type="character" w:styleId="FollowedHyperlink">
    <w:name w:val="FollowedHyperlink"/>
    <w:rsid w:val="001B4BD8"/>
    <w:rPr>
      <w:color w:val="800080"/>
      <w:u w:val="single"/>
    </w:rPr>
  </w:style>
  <w:style w:type="character" w:customStyle="1" w:styleId="NumberingSymbols">
    <w:name w:val="Numbering Symbols"/>
    <w:rsid w:val="001B4BD8"/>
  </w:style>
  <w:style w:type="paragraph" w:customStyle="1" w:styleId="Heading">
    <w:name w:val="Heading"/>
    <w:basedOn w:val="Normal"/>
    <w:next w:val="BodyText"/>
    <w:rsid w:val="001B4BD8"/>
    <w:pPr>
      <w:keepNext/>
      <w:spacing w:before="240" w:after="120"/>
    </w:pPr>
    <w:rPr>
      <w:rFonts w:ascii="Nimbus Sans L" w:eastAsia="DejaVu Sans" w:hAnsi="Nimbus Sans L" w:cs="DejaVu Sans"/>
      <w:sz w:val="28"/>
      <w:szCs w:val="28"/>
    </w:rPr>
  </w:style>
  <w:style w:type="paragraph" w:styleId="BodyText">
    <w:name w:val="Body Text"/>
    <w:basedOn w:val="Normal"/>
    <w:rsid w:val="001B4BD8"/>
    <w:pPr>
      <w:spacing w:line="360" w:lineRule="auto"/>
    </w:pPr>
  </w:style>
  <w:style w:type="paragraph" w:styleId="List">
    <w:name w:val="List"/>
    <w:basedOn w:val="BodyText"/>
    <w:rsid w:val="001B4BD8"/>
  </w:style>
  <w:style w:type="paragraph" w:styleId="Caption">
    <w:name w:val="caption"/>
    <w:basedOn w:val="Normal"/>
    <w:qFormat/>
    <w:rsid w:val="001B4BD8"/>
    <w:pPr>
      <w:suppressLineNumbers/>
      <w:spacing w:before="120" w:after="120"/>
    </w:pPr>
    <w:rPr>
      <w:i/>
      <w:iCs/>
    </w:rPr>
  </w:style>
  <w:style w:type="paragraph" w:customStyle="1" w:styleId="Index">
    <w:name w:val="Index"/>
    <w:basedOn w:val="Normal"/>
    <w:rsid w:val="001B4BD8"/>
    <w:pPr>
      <w:suppressLineNumbers/>
    </w:pPr>
  </w:style>
  <w:style w:type="paragraph" w:styleId="Header">
    <w:name w:val="header"/>
    <w:basedOn w:val="Normal"/>
    <w:next w:val="Heading1"/>
    <w:link w:val="HeaderChar"/>
    <w:rsid w:val="001B4BD8"/>
    <w:pPr>
      <w:tabs>
        <w:tab w:val="center" w:pos="4320"/>
        <w:tab w:val="right" w:pos="8640"/>
      </w:tabs>
    </w:pPr>
    <w:rPr>
      <w:lang/>
    </w:rPr>
  </w:style>
  <w:style w:type="paragraph" w:styleId="BodyTextIndent3">
    <w:name w:val="Body Text Indent 3"/>
    <w:basedOn w:val="Normal"/>
    <w:rsid w:val="001B4BD8"/>
    <w:pPr>
      <w:spacing w:line="360" w:lineRule="auto"/>
      <w:ind w:firstLine="720"/>
      <w:jc w:val="both"/>
    </w:pPr>
    <w:rPr>
      <w:b/>
      <w:bCs/>
    </w:rPr>
  </w:style>
  <w:style w:type="paragraph" w:styleId="BodyTextIndent">
    <w:name w:val="Body Text Indent"/>
    <w:basedOn w:val="Normal"/>
    <w:rsid w:val="001B4BD8"/>
    <w:pPr>
      <w:ind w:left="540" w:hanging="720"/>
      <w:jc w:val="both"/>
    </w:pPr>
  </w:style>
  <w:style w:type="paragraph" w:styleId="BodyTextIndent2">
    <w:name w:val="Body Text Indent 2"/>
    <w:basedOn w:val="Normal"/>
    <w:rsid w:val="001B4BD8"/>
    <w:pPr>
      <w:spacing w:line="360" w:lineRule="auto"/>
      <w:ind w:firstLine="720"/>
      <w:jc w:val="both"/>
    </w:pPr>
  </w:style>
  <w:style w:type="paragraph" w:styleId="BodyText2">
    <w:name w:val="Body Text 2"/>
    <w:basedOn w:val="Normal"/>
    <w:rsid w:val="001B4BD8"/>
    <w:pPr>
      <w:spacing w:line="360" w:lineRule="auto"/>
      <w:jc w:val="both"/>
    </w:pPr>
  </w:style>
  <w:style w:type="paragraph" w:styleId="Footer">
    <w:name w:val="footer"/>
    <w:basedOn w:val="Normal"/>
    <w:rsid w:val="001B4BD8"/>
    <w:pPr>
      <w:tabs>
        <w:tab w:val="center" w:pos="4320"/>
        <w:tab w:val="right" w:pos="8640"/>
      </w:tabs>
    </w:pPr>
    <w:rPr>
      <w:sz w:val="32"/>
    </w:rPr>
  </w:style>
  <w:style w:type="paragraph" w:customStyle="1" w:styleId="TableContents">
    <w:name w:val="Table Contents"/>
    <w:basedOn w:val="Normal"/>
    <w:rsid w:val="001B4BD8"/>
    <w:pPr>
      <w:suppressLineNumbers/>
    </w:pPr>
  </w:style>
  <w:style w:type="paragraph" w:customStyle="1" w:styleId="TableHeading">
    <w:name w:val="Table Heading"/>
    <w:basedOn w:val="TableContents"/>
    <w:rsid w:val="001B4BD8"/>
    <w:pPr>
      <w:jc w:val="center"/>
    </w:pPr>
    <w:rPr>
      <w:b/>
      <w:bCs/>
    </w:rPr>
  </w:style>
  <w:style w:type="paragraph" w:customStyle="1" w:styleId="Framecontents">
    <w:name w:val="Frame contents"/>
    <w:basedOn w:val="BodyText"/>
    <w:rsid w:val="001B4BD8"/>
  </w:style>
  <w:style w:type="paragraph" w:customStyle="1" w:styleId="Text">
    <w:name w:val="Text"/>
    <w:basedOn w:val="Normal"/>
    <w:rsid w:val="001B4BD8"/>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paragraph" w:styleId="ListParagraph">
    <w:name w:val="List Paragraph"/>
    <w:basedOn w:val="Normal"/>
    <w:uiPriority w:val="34"/>
    <w:qFormat/>
    <w:rsid w:val="004420D3"/>
    <w:pPr>
      <w:suppressAutoHyphens w:val="0"/>
      <w:spacing w:after="160" w:line="259" w:lineRule="auto"/>
      <w:ind w:left="720"/>
      <w:contextualSpacing/>
    </w:pPr>
    <w:rPr>
      <w:rFonts w:ascii="Calibri" w:eastAsia="Calibri" w:hAnsi="Calibri"/>
      <w:sz w:val="22"/>
      <w:szCs w:val="22"/>
      <w:lang w:eastAsia="en-US"/>
    </w:rPr>
  </w:style>
  <w:style w:type="table" w:styleId="TableGrid">
    <w:name w:val="Table Grid"/>
    <w:basedOn w:val="TableNormal"/>
    <w:uiPriority w:val="39"/>
    <w:rsid w:val="004420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10287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ode">
    <w:name w:val="HTML Code"/>
    <w:uiPriority w:val="99"/>
    <w:semiHidden/>
    <w:unhideWhenUsed/>
    <w:rsid w:val="00F37FA5"/>
    <w:rPr>
      <w:rFonts w:ascii="Courier New" w:eastAsia="Times New Roman" w:hAnsi="Courier New" w:cs="Courier New"/>
      <w:sz w:val="20"/>
      <w:szCs w:val="20"/>
    </w:rPr>
  </w:style>
  <w:style w:type="character" w:customStyle="1" w:styleId="apple-converted-space">
    <w:name w:val="apple-converted-space"/>
    <w:rsid w:val="00F37FA5"/>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oleObject" Target="embeddings/oleObject13.bin"/><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image" Target="media/image18.wmf"/><Relationship Id="rId50" Type="http://schemas.openxmlformats.org/officeDocument/2006/relationships/oleObject" Target="embeddings/oleObject18.bin"/><Relationship Id="rId55" Type="http://schemas.openxmlformats.org/officeDocument/2006/relationships/image" Target="media/image22.wmf"/><Relationship Id="rId63" Type="http://schemas.openxmlformats.org/officeDocument/2006/relationships/oleObject" Target="embeddings/oleObject24.bin"/><Relationship Id="rId68" Type="http://schemas.openxmlformats.org/officeDocument/2006/relationships/image" Target="media/image29.wmf"/><Relationship Id="rId76" Type="http://schemas.openxmlformats.org/officeDocument/2006/relationships/oleObject" Target="embeddings/oleObject31.bin"/><Relationship Id="rId84" Type="http://schemas.openxmlformats.org/officeDocument/2006/relationships/image" Target="media/image38.png"/><Relationship Id="rId7" Type="http://schemas.openxmlformats.org/officeDocument/2006/relationships/endnotes" Target="endnotes.xml"/><Relationship Id="rId71" Type="http://schemas.openxmlformats.org/officeDocument/2006/relationships/oleObject" Target="embeddings/oleObject28.bin"/><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10.wmf"/><Relationship Id="rId11" Type="http://schemas.openxmlformats.org/officeDocument/2006/relationships/header" Target="header1.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oleObject" Target="embeddings/oleObject12.bin"/><Relationship Id="rId40" Type="http://schemas.openxmlformats.org/officeDocument/2006/relationships/image" Target="media/image15.wmf"/><Relationship Id="rId45" Type="http://schemas.openxmlformats.org/officeDocument/2006/relationships/oleObject" Target="embeddings/oleObject16.bin"/><Relationship Id="rId53" Type="http://schemas.openxmlformats.org/officeDocument/2006/relationships/image" Target="media/image21.wmf"/><Relationship Id="rId58" Type="http://schemas.openxmlformats.org/officeDocument/2006/relationships/image" Target="media/image24.wmf"/><Relationship Id="rId66" Type="http://schemas.openxmlformats.org/officeDocument/2006/relationships/image" Target="media/image28.wmf"/><Relationship Id="rId74" Type="http://schemas.openxmlformats.org/officeDocument/2006/relationships/oleObject" Target="embeddings/oleObject30.bin"/><Relationship Id="rId79" Type="http://schemas.openxmlformats.org/officeDocument/2006/relationships/image" Target="media/image34.wmf"/><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3.bin"/><Relationship Id="rId82" Type="http://schemas.openxmlformats.org/officeDocument/2006/relationships/image" Target="media/image36.wmf"/><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image" Target="media/image27.wmf"/><Relationship Id="rId69" Type="http://schemas.openxmlformats.org/officeDocument/2006/relationships/oleObject" Target="embeddings/oleObject27.bin"/><Relationship Id="rId77" Type="http://schemas.openxmlformats.org/officeDocument/2006/relationships/image" Target="media/image33.wmf"/><Relationship Id="rId8" Type="http://schemas.openxmlformats.org/officeDocument/2006/relationships/hyperlink" Target="mailto:mustefazinet1981@gmail.com" TargetMode="External"/><Relationship Id="rId51" Type="http://schemas.openxmlformats.org/officeDocument/2006/relationships/image" Target="media/image20.wmf"/><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39.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0.bin"/><Relationship Id="rId38" Type="http://schemas.openxmlformats.org/officeDocument/2006/relationships/image" Target="media/image14.wmf"/><Relationship Id="rId46" Type="http://schemas.openxmlformats.org/officeDocument/2006/relationships/header" Target="header2.xml"/><Relationship Id="rId59" Type="http://schemas.openxmlformats.org/officeDocument/2006/relationships/oleObject" Target="embeddings/oleObject22.bin"/><Relationship Id="rId67" Type="http://schemas.openxmlformats.org/officeDocument/2006/relationships/oleObject" Target="embeddings/oleObject26.bin"/><Relationship Id="rId20" Type="http://schemas.openxmlformats.org/officeDocument/2006/relationships/oleObject" Target="embeddings/oleObject3.bin"/><Relationship Id="rId41" Type="http://schemas.openxmlformats.org/officeDocument/2006/relationships/oleObject" Target="embeddings/oleObject14.bin"/><Relationship Id="rId54" Type="http://schemas.openxmlformats.org/officeDocument/2006/relationships/oleObject" Target="embeddings/oleObject20.bin"/><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image" Target="media/image32.wmf"/><Relationship Id="rId83" Type="http://schemas.openxmlformats.org/officeDocument/2006/relationships/image" Target="media/image37.png"/><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image" Target="media/image23.png"/><Relationship Id="rId10" Type="http://schemas.openxmlformats.org/officeDocument/2006/relationships/hyperlink" Target="http://www.dx.doi.org/10.7537/marsrsj120620.10" TargetMode="External"/><Relationship Id="rId31" Type="http://schemas.openxmlformats.org/officeDocument/2006/relationships/image" Target="media/image11.wmf"/><Relationship Id="rId44" Type="http://schemas.openxmlformats.org/officeDocument/2006/relationships/image" Target="media/image17.wmf"/><Relationship Id="rId52" Type="http://schemas.openxmlformats.org/officeDocument/2006/relationships/oleObject" Target="embeddings/oleObject19.bin"/><Relationship Id="rId60" Type="http://schemas.openxmlformats.org/officeDocument/2006/relationships/image" Target="media/image25.wmf"/><Relationship Id="rId65" Type="http://schemas.openxmlformats.org/officeDocument/2006/relationships/oleObject" Target="embeddings/oleObject25.bin"/><Relationship Id="rId73" Type="http://schemas.openxmlformats.org/officeDocument/2006/relationships/image" Target="media/image31.wmf"/><Relationship Id="rId78" Type="http://schemas.openxmlformats.org/officeDocument/2006/relationships/oleObject" Target="embeddings/oleObject32.bin"/><Relationship Id="rId81" Type="http://schemas.openxmlformats.org/officeDocument/2006/relationships/image" Target="media/image35.png"/><Relationship Id="rId86" Type="http://schemas.openxmlformats.org/officeDocument/2006/relationships/image" Target="media/image4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FABF44-6474-479A-8EA9-EE8D295D4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2087</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13962</CharactersWithSpaces>
  <SharedDoc>false</SharedDoc>
  <HLinks>
    <vt:vector size="12" baseType="variant">
      <vt:variant>
        <vt:i4>7864396</vt:i4>
      </vt:variant>
      <vt:variant>
        <vt:i4>0</vt:i4>
      </vt:variant>
      <vt:variant>
        <vt:i4>0</vt:i4>
      </vt:variant>
      <vt:variant>
        <vt:i4>5</vt:i4>
      </vt:variant>
      <vt:variant>
        <vt:lpwstr>mailto:mustefazinet1981@gmail.com</vt:lpwstr>
      </vt:variant>
      <vt:variant>
        <vt:lpwstr/>
      </vt:variant>
      <vt:variant>
        <vt:i4>1835068</vt:i4>
      </vt:variant>
      <vt:variant>
        <vt:i4>5</vt:i4>
      </vt:variant>
      <vt:variant>
        <vt:i4>0</vt:i4>
      </vt:variant>
      <vt:variant>
        <vt:i4>5</vt:i4>
      </vt:variant>
      <vt:variant>
        <vt:lpwstr>mailto:marslandresearcher@gmail.com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cp:keywords>
  <cp:lastModifiedBy>Administrator</cp:lastModifiedBy>
  <cp:revision>3</cp:revision>
  <cp:lastPrinted>2008-06-24T20:46:00Z</cp:lastPrinted>
  <dcterms:created xsi:type="dcterms:W3CDTF">2020-06-28T13:14:00Z</dcterms:created>
  <dcterms:modified xsi:type="dcterms:W3CDTF">2020-06-28T22:15:00Z</dcterms:modified>
  <cp:category>science</cp:category>
</cp:coreProperties>
</file>