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62" w:rsidRPr="001B1A62" w:rsidRDefault="001B1A62" w:rsidP="001B1A62">
      <w:pPr>
        <w:suppressAutoHyphens w:val="0"/>
        <w:snapToGrid w:val="0"/>
        <w:jc w:val="center"/>
        <w:rPr>
          <w:b/>
          <w:bCs/>
          <w:sz w:val="20"/>
          <w:szCs w:val="20"/>
          <w:lang w:eastAsia="zh-CN"/>
        </w:rPr>
      </w:pPr>
      <w:bookmarkStart w:id="0" w:name="_GoBack"/>
    </w:p>
    <w:p w:rsidR="00132331" w:rsidRPr="001B1A62" w:rsidRDefault="00990E6F" w:rsidP="001B1A62">
      <w:pPr>
        <w:suppressAutoHyphens w:val="0"/>
        <w:snapToGrid w:val="0"/>
        <w:jc w:val="center"/>
        <w:rPr>
          <w:b/>
          <w:bCs/>
          <w:sz w:val="20"/>
          <w:szCs w:val="20"/>
        </w:rPr>
      </w:pPr>
      <w:r w:rsidRPr="001B1A62">
        <w:rPr>
          <w:b/>
          <w:bCs/>
          <w:sz w:val="20"/>
          <w:szCs w:val="20"/>
        </w:rPr>
        <w:t>Invention of Eco-Friendly Catalyst-Free One Pot Synthesis of Novel 3-Phenyl-3,4-Dihydro -2</w:t>
      </w:r>
      <w:r w:rsidRPr="001B1A62">
        <w:rPr>
          <w:b/>
          <w:bCs/>
          <w:i/>
          <w:sz w:val="20"/>
          <w:szCs w:val="20"/>
        </w:rPr>
        <w:t>h</w:t>
      </w:r>
      <w:r w:rsidRPr="001B1A62">
        <w:rPr>
          <w:b/>
          <w:bCs/>
          <w:sz w:val="20"/>
          <w:szCs w:val="20"/>
        </w:rPr>
        <w:t>- [1,3] Oxazino [5,6-</w:t>
      </w:r>
      <w:r w:rsidRPr="001B1A62">
        <w:rPr>
          <w:b/>
          <w:bCs/>
          <w:i/>
          <w:sz w:val="20"/>
          <w:szCs w:val="20"/>
        </w:rPr>
        <w:t>H</w:t>
      </w:r>
      <w:r w:rsidRPr="001B1A62">
        <w:rPr>
          <w:b/>
          <w:bCs/>
          <w:sz w:val="20"/>
          <w:szCs w:val="20"/>
        </w:rPr>
        <w:t>] Quinoline Derivatives Via Reaction of 8-Hydroxyquinoline</w:t>
      </w:r>
      <w:bookmarkEnd w:id="0"/>
    </w:p>
    <w:p w:rsidR="00132331" w:rsidRPr="001B1A62" w:rsidRDefault="00132331" w:rsidP="001B1A62">
      <w:pPr>
        <w:suppressAutoHyphens w:val="0"/>
        <w:snapToGrid w:val="0"/>
        <w:jc w:val="center"/>
        <w:rPr>
          <w:b/>
          <w:bCs/>
          <w:sz w:val="20"/>
          <w:szCs w:val="20"/>
        </w:rPr>
      </w:pPr>
    </w:p>
    <w:p w:rsidR="00132331" w:rsidRPr="001B1A62" w:rsidRDefault="00990E6F" w:rsidP="001B1A62">
      <w:pPr>
        <w:suppressAutoHyphens w:val="0"/>
        <w:snapToGrid w:val="0"/>
        <w:jc w:val="center"/>
        <w:rPr>
          <w:sz w:val="20"/>
          <w:szCs w:val="20"/>
        </w:rPr>
      </w:pPr>
      <w:r w:rsidRPr="001B1A62">
        <w:rPr>
          <w:sz w:val="20"/>
          <w:szCs w:val="20"/>
        </w:rPr>
        <w:t>Yannawar Sonali Balajirao</w:t>
      </w:r>
    </w:p>
    <w:p w:rsidR="00132331" w:rsidRPr="001B1A62" w:rsidRDefault="00132331" w:rsidP="001B1A62">
      <w:pPr>
        <w:suppressAutoHyphens w:val="0"/>
        <w:snapToGrid w:val="0"/>
        <w:jc w:val="center"/>
        <w:rPr>
          <w:sz w:val="20"/>
          <w:szCs w:val="20"/>
        </w:rPr>
      </w:pPr>
    </w:p>
    <w:p w:rsidR="00990E6F" w:rsidRPr="001B1A62" w:rsidRDefault="00990E6F" w:rsidP="001B1A62">
      <w:pPr>
        <w:suppressAutoHyphens w:val="0"/>
        <w:snapToGrid w:val="0"/>
        <w:jc w:val="center"/>
        <w:rPr>
          <w:bCs/>
          <w:sz w:val="20"/>
          <w:szCs w:val="20"/>
        </w:rPr>
      </w:pPr>
      <w:r w:rsidRPr="001B1A62">
        <w:rPr>
          <w:bCs/>
          <w:sz w:val="20"/>
          <w:szCs w:val="20"/>
        </w:rPr>
        <w:t>School of Chemical Sciences, Swami Ramanand Teerth Marathwada University,</w:t>
      </w:r>
      <w:r w:rsidR="00132331" w:rsidRPr="001B1A62">
        <w:rPr>
          <w:bCs/>
          <w:sz w:val="20"/>
          <w:szCs w:val="20"/>
          <w:lang w:eastAsia="zh-CN"/>
        </w:rPr>
        <w:t xml:space="preserve"> </w:t>
      </w:r>
      <w:r w:rsidRPr="001B1A62">
        <w:rPr>
          <w:bCs/>
          <w:sz w:val="20"/>
          <w:szCs w:val="20"/>
        </w:rPr>
        <w:t>Vishnupuri, Nanded- 431606, Maharashtra, India</w:t>
      </w:r>
    </w:p>
    <w:p w:rsidR="00132331" w:rsidRPr="001B1A62" w:rsidRDefault="00990E6F" w:rsidP="001B1A62">
      <w:pPr>
        <w:suppressAutoHyphens w:val="0"/>
        <w:snapToGrid w:val="0"/>
        <w:jc w:val="center"/>
        <w:rPr>
          <w:bCs/>
          <w:sz w:val="20"/>
          <w:szCs w:val="20"/>
        </w:rPr>
      </w:pPr>
      <w:r w:rsidRPr="001B1A62">
        <w:rPr>
          <w:bCs/>
          <w:sz w:val="20"/>
          <w:szCs w:val="20"/>
        </w:rPr>
        <w:t xml:space="preserve">Email: </w:t>
      </w:r>
      <w:hyperlink r:id="rId7" w:history="1">
        <w:r w:rsidRPr="001B1A62">
          <w:rPr>
            <w:rStyle w:val="Hyperlink"/>
            <w:bCs/>
            <w:sz w:val="20"/>
            <w:szCs w:val="20"/>
          </w:rPr>
          <w:t>sonaliby24@gmail.com</w:t>
        </w:r>
      </w:hyperlink>
    </w:p>
    <w:p w:rsidR="00132331" w:rsidRPr="001B1A62" w:rsidRDefault="00132331" w:rsidP="001B1A62">
      <w:pPr>
        <w:suppressAutoHyphens w:val="0"/>
        <w:snapToGrid w:val="0"/>
        <w:jc w:val="center"/>
        <w:rPr>
          <w:bCs/>
          <w:sz w:val="20"/>
          <w:szCs w:val="20"/>
        </w:rPr>
      </w:pPr>
    </w:p>
    <w:p w:rsidR="00132331" w:rsidRPr="001B1A62" w:rsidRDefault="00471E57" w:rsidP="001B1A62">
      <w:pPr>
        <w:suppressAutoHyphens w:val="0"/>
        <w:snapToGrid w:val="0"/>
        <w:jc w:val="both"/>
        <w:rPr>
          <w:sz w:val="20"/>
          <w:szCs w:val="20"/>
        </w:rPr>
      </w:pPr>
      <w:r w:rsidRPr="001B1A62">
        <w:rPr>
          <w:b/>
          <w:sz w:val="20"/>
          <w:szCs w:val="20"/>
        </w:rPr>
        <w:t xml:space="preserve">Abstract: </w:t>
      </w:r>
      <w:bookmarkStart w:id="1" w:name="OLE_LINK1"/>
      <w:bookmarkStart w:id="2" w:name="OLE_LINK2"/>
      <w:r w:rsidR="00522BB6" w:rsidRPr="001B1A62">
        <w:rPr>
          <w:sz w:val="20"/>
          <w:szCs w:val="20"/>
        </w:rPr>
        <w:t>The main objective of this paper is to present a developed an eco-friendly catalyst-free one pot synthesis of novel 3-</w:t>
      </w:r>
      <w:r w:rsidR="00522BB6" w:rsidRPr="001B1A62">
        <w:rPr>
          <w:b/>
          <w:sz w:val="20"/>
          <w:szCs w:val="20"/>
        </w:rPr>
        <w:t xml:space="preserve"> </w:t>
      </w:r>
      <w:r w:rsidR="00522BB6" w:rsidRPr="001B1A62">
        <w:rPr>
          <w:sz w:val="20"/>
          <w:szCs w:val="20"/>
        </w:rPr>
        <w:t>phenyl-3,4-dihydro-2</w:t>
      </w:r>
      <w:r w:rsidR="00522BB6" w:rsidRPr="001B1A62">
        <w:rPr>
          <w:i/>
          <w:sz w:val="20"/>
          <w:szCs w:val="20"/>
        </w:rPr>
        <w:t>H</w:t>
      </w:r>
      <w:r w:rsidR="00522BB6" w:rsidRPr="001B1A62">
        <w:rPr>
          <w:sz w:val="20"/>
          <w:szCs w:val="20"/>
        </w:rPr>
        <w:t>- [1,3] oxazino [5,6-</w:t>
      </w:r>
      <w:r w:rsidR="00522BB6" w:rsidRPr="001B1A62">
        <w:rPr>
          <w:i/>
          <w:sz w:val="20"/>
          <w:szCs w:val="20"/>
        </w:rPr>
        <w:t>h</w:t>
      </w:r>
      <w:r w:rsidR="00522BB6" w:rsidRPr="001B1A62">
        <w:rPr>
          <w:sz w:val="20"/>
          <w:szCs w:val="20"/>
        </w:rPr>
        <w:t>] quinoline derivatives via the reaction of 8-hydroxy quinoline, aromatic amines, and paraformaldehyde under reflux condition in high to excellent yield. Our protocol achieves the highest level of green chemical process in terms of economy, ecology, avoidance of catalyst as well as conventional volatile organic solvents, operable under mild reaction conditions, no waste formation, easy separation, and purification of products.</w:t>
      </w:r>
      <w:bookmarkEnd w:id="1"/>
      <w:bookmarkEnd w:id="2"/>
    </w:p>
    <w:p w:rsidR="001B1A62" w:rsidRPr="001B1A62" w:rsidRDefault="001B1A62" w:rsidP="001B1A62">
      <w:pPr>
        <w:suppressAutoHyphens w:val="0"/>
        <w:snapToGrid w:val="0"/>
        <w:jc w:val="both"/>
        <w:rPr>
          <w:b/>
          <w:bCs/>
          <w:sz w:val="20"/>
          <w:szCs w:val="20"/>
        </w:rPr>
      </w:pPr>
      <w:r w:rsidRPr="001B1A62">
        <w:rPr>
          <w:sz w:val="20"/>
          <w:szCs w:val="20"/>
        </w:rPr>
        <w:t>[Yannawar Sonali Balajirao.</w:t>
      </w:r>
      <w:r w:rsidRPr="001B1A62">
        <w:rPr>
          <w:rFonts w:eastAsiaTheme="minorEastAsia"/>
          <w:b/>
          <w:bCs/>
          <w:sz w:val="20"/>
          <w:szCs w:val="20"/>
          <w:lang w:bidi="fa-IR"/>
        </w:rPr>
        <w:t xml:space="preserve"> </w:t>
      </w:r>
      <w:r w:rsidRPr="001B1A62">
        <w:rPr>
          <w:b/>
          <w:bCs/>
          <w:sz w:val="20"/>
          <w:szCs w:val="20"/>
        </w:rPr>
        <w:t>Invention of Eco-Friendly Catalyst-Free One Pot Synthesis of Novel 3-Phenyl-3,4-Dihydro -2</w:t>
      </w:r>
      <w:r w:rsidRPr="001B1A62">
        <w:rPr>
          <w:b/>
          <w:bCs/>
          <w:i/>
          <w:sz w:val="20"/>
          <w:szCs w:val="20"/>
        </w:rPr>
        <w:t>h</w:t>
      </w:r>
      <w:r w:rsidRPr="001B1A62">
        <w:rPr>
          <w:b/>
          <w:bCs/>
          <w:sz w:val="20"/>
          <w:szCs w:val="20"/>
        </w:rPr>
        <w:t>- [1,3] Oxazino [5,6-</w:t>
      </w:r>
      <w:r w:rsidRPr="001B1A62">
        <w:rPr>
          <w:b/>
          <w:bCs/>
          <w:i/>
          <w:sz w:val="20"/>
          <w:szCs w:val="20"/>
        </w:rPr>
        <w:t>H</w:t>
      </w:r>
      <w:r w:rsidRPr="001B1A62">
        <w:rPr>
          <w:b/>
          <w:bCs/>
          <w:sz w:val="20"/>
          <w:szCs w:val="20"/>
        </w:rPr>
        <w:t>] Quinoline Derivatives Via Reaction of 8-Hydroxyquinoline</w:t>
      </w:r>
      <w:r w:rsidRPr="001B1A62">
        <w:rPr>
          <w:rFonts w:eastAsia="Times New Roman"/>
          <w:b/>
          <w:bCs/>
          <w:sz w:val="20"/>
          <w:szCs w:val="20"/>
          <w:lang w:bidi="fa-IR"/>
        </w:rPr>
        <w:t>.</w:t>
      </w:r>
      <w:r w:rsidRPr="001B1A62">
        <w:rPr>
          <w:bCs/>
          <w:i/>
          <w:sz w:val="20"/>
          <w:szCs w:val="20"/>
        </w:rPr>
        <w:t xml:space="preserve"> Researcher</w:t>
      </w:r>
      <w:r w:rsidRPr="001B1A62">
        <w:rPr>
          <w:bCs/>
          <w:sz w:val="20"/>
          <w:szCs w:val="20"/>
        </w:rPr>
        <w:t xml:space="preserve"> 2020;12(10):</w:t>
      </w:r>
      <w:r w:rsidR="00C350FE">
        <w:rPr>
          <w:noProof/>
          <w:color w:val="000000"/>
          <w:sz w:val="20"/>
          <w:szCs w:val="20"/>
        </w:rPr>
        <w:t>1-7</w:t>
      </w:r>
      <w:r w:rsidRPr="001B1A62">
        <w:rPr>
          <w:bCs/>
          <w:sz w:val="20"/>
          <w:szCs w:val="20"/>
        </w:rPr>
        <w:t xml:space="preserve">]. </w:t>
      </w:r>
      <w:r w:rsidRPr="001B1A62">
        <w:rPr>
          <w:sz w:val="20"/>
          <w:szCs w:val="20"/>
        </w:rPr>
        <w:t>ISSN 1553-9865 (print); ISSN 2163-8950 (online)</w:t>
      </w:r>
      <w:r w:rsidRPr="001B1A62">
        <w:rPr>
          <w:bCs/>
          <w:sz w:val="20"/>
          <w:szCs w:val="20"/>
        </w:rPr>
        <w:t xml:space="preserve">. </w:t>
      </w:r>
      <w:hyperlink r:id="rId8" w:history="1">
        <w:r w:rsidRPr="001B1A62">
          <w:rPr>
            <w:rStyle w:val="Hyperlink"/>
            <w:sz w:val="20"/>
            <w:szCs w:val="20"/>
          </w:rPr>
          <w:t>http://www.sciencepub.net/researcher</w:t>
        </w:r>
      </w:hyperlink>
      <w:r w:rsidRPr="001B1A62">
        <w:rPr>
          <w:bCs/>
          <w:sz w:val="20"/>
          <w:szCs w:val="20"/>
        </w:rPr>
        <w:t xml:space="preserve">. </w:t>
      </w:r>
      <w:r w:rsidRPr="001B1A62">
        <w:rPr>
          <w:bCs/>
          <w:sz w:val="20"/>
          <w:szCs w:val="20"/>
          <w:lang w:eastAsia="zh-CN"/>
        </w:rPr>
        <w:t>1</w:t>
      </w:r>
      <w:r w:rsidRPr="001B1A62">
        <w:rPr>
          <w:bCs/>
          <w:sz w:val="20"/>
          <w:szCs w:val="20"/>
        </w:rPr>
        <w:t xml:space="preserve">. </w:t>
      </w:r>
      <w:r w:rsidRPr="001B1A62">
        <w:rPr>
          <w:color w:val="000000"/>
          <w:sz w:val="20"/>
          <w:szCs w:val="20"/>
          <w:shd w:val="clear" w:color="auto" w:fill="FFFFFF"/>
        </w:rPr>
        <w:t>doi:</w:t>
      </w:r>
      <w:hyperlink r:id="rId9" w:history="1">
        <w:r w:rsidRPr="001B1A62">
          <w:rPr>
            <w:rStyle w:val="Hyperlink"/>
            <w:sz w:val="20"/>
            <w:szCs w:val="20"/>
            <w:shd w:val="clear" w:color="auto" w:fill="FFFFFF"/>
          </w:rPr>
          <w:t>10.7537/marsrsj121020.0</w:t>
        </w:r>
        <w:r w:rsidRPr="001B1A62">
          <w:rPr>
            <w:rStyle w:val="Hyperlink"/>
            <w:sz w:val="20"/>
            <w:szCs w:val="20"/>
            <w:shd w:val="clear" w:color="auto" w:fill="FFFFFF"/>
            <w:lang w:eastAsia="zh-CN"/>
          </w:rPr>
          <w:t>1</w:t>
        </w:r>
      </w:hyperlink>
      <w:r w:rsidRPr="001B1A62">
        <w:rPr>
          <w:color w:val="000000"/>
          <w:sz w:val="20"/>
          <w:szCs w:val="20"/>
          <w:shd w:val="clear" w:color="auto" w:fill="FFFFFF"/>
        </w:rPr>
        <w:t>.</w:t>
      </w:r>
    </w:p>
    <w:p w:rsidR="001817C7" w:rsidRPr="001B1A62" w:rsidRDefault="001817C7" w:rsidP="001B1A62">
      <w:pPr>
        <w:suppressAutoHyphens w:val="0"/>
        <w:snapToGrid w:val="0"/>
        <w:jc w:val="both"/>
        <w:rPr>
          <w:sz w:val="20"/>
          <w:szCs w:val="20"/>
        </w:rPr>
      </w:pPr>
    </w:p>
    <w:p w:rsidR="001817C7" w:rsidRPr="001B1A62" w:rsidRDefault="001817C7" w:rsidP="001B1A62">
      <w:pPr>
        <w:suppressAutoHyphens w:val="0"/>
        <w:snapToGrid w:val="0"/>
        <w:jc w:val="both"/>
        <w:rPr>
          <w:sz w:val="20"/>
          <w:szCs w:val="20"/>
        </w:rPr>
      </w:pPr>
      <w:r w:rsidRPr="001B1A62">
        <w:rPr>
          <w:b/>
          <w:sz w:val="20"/>
          <w:szCs w:val="20"/>
        </w:rPr>
        <w:t xml:space="preserve">Keywords: </w:t>
      </w:r>
      <w:r w:rsidR="00522BB6" w:rsidRPr="001B1A62">
        <w:rPr>
          <w:sz w:val="20"/>
          <w:szCs w:val="20"/>
        </w:rPr>
        <w:t>Eco-friendly, Catalyst-free, Novel, Quinoline derivatives, 8-Hydroxy Quinoline</w:t>
      </w:r>
    </w:p>
    <w:p w:rsidR="001817C7" w:rsidRPr="00C350FE" w:rsidRDefault="001817C7" w:rsidP="001B1A62">
      <w:pPr>
        <w:suppressAutoHyphens w:val="0"/>
        <w:snapToGrid w:val="0"/>
        <w:ind w:firstLine="425"/>
        <w:jc w:val="both"/>
        <w:rPr>
          <w:szCs w:val="20"/>
        </w:rPr>
      </w:pPr>
    </w:p>
    <w:p w:rsidR="001B1A62" w:rsidRPr="001B1A62" w:rsidRDefault="001B1A62" w:rsidP="001B1A62">
      <w:pPr>
        <w:suppressAutoHyphens w:val="0"/>
        <w:snapToGrid w:val="0"/>
        <w:jc w:val="both"/>
        <w:rPr>
          <w:b/>
          <w:sz w:val="20"/>
          <w:szCs w:val="20"/>
        </w:rPr>
        <w:sectPr w:rsidR="001B1A62" w:rsidRPr="001B1A62" w:rsidSect="0013233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471E57" w:rsidRPr="001B1A62" w:rsidRDefault="00471E57" w:rsidP="001B1A62">
      <w:pPr>
        <w:suppressAutoHyphens w:val="0"/>
        <w:snapToGrid w:val="0"/>
        <w:jc w:val="both"/>
        <w:rPr>
          <w:b/>
          <w:sz w:val="20"/>
          <w:szCs w:val="20"/>
        </w:rPr>
      </w:pPr>
      <w:r w:rsidRPr="001B1A62">
        <w:rPr>
          <w:b/>
          <w:sz w:val="20"/>
          <w:szCs w:val="20"/>
        </w:rPr>
        <w:lastRenderedPageBreak/>
        <w:t>1. Introduction</w:t>
      </w:r>
    </w:p>
    <w:p w:rsidR="00522BB6" w:rsidRPr="001B1A62" w:rsidRDefault="00522BB6" w:rsidP="001B1A62">
      <w:pPr>
        <w:suppressAutoHyphens w:val="0"/>
        <w:snapToGrid w:val="0"/>
        <w:ind w:firstLine="425"/>
        <w:jc w:val="both"/>
        <w:rPr>
          <w:sz w:val="20"/>
          <w:szCs w:val="20"/>
        </w:rPr>
      </w:pPr>
      <w:r w:rsidRPr="001B1A62">
        <w:rPr>
          <w:sz w:val="20"/>
          <w:szCs w:val="20"/>
        </w:rPr>
        <w:t>In view of environmental aspects, designing of novel, catalyst-free methods to synthesize a variety of pharmacological agents has acquired immense importance in recent years [1]. The rich and efficient chemistry that stems from multicomponent reactions [MCRs] provide a convenient approach to pursue these ambitions [2]. One pot MCRs often shorten reaction periods and higher overall chemical yields compared to multiple-step syntheses, and thus reduces the use of energy and manpower [3]. Replacement of hazardous solvents with environmentally benign solvents [4-5] is one of the major focus areas of green chemistry. Also, catalyst-free synthetic method not only for laboratory synthesis but also in the chemical industry have acquired immense interest because of reduced, lower cost, mild conditions, and ease of purification [6]</w:t>
      </w:r>
    </w:p>
    <w:p w:rsidR="00990E6F" w:rsidRPr="001B1A62" w:rsidRDefault="00990E6F" w:rsidP="001B1A62">
      <w:pPr>
        <w:suppressAutoHyphens w:val="0"/>
        <w:snapToGrid w:val="0"/>
        <w:ind w:firstLine="425"/>
        <w:jc w:val="both"/>
        <w:rPr>
          <w:sz w:val="20"/>
          <w:szCs w:val="12"/>
        </w:rPr>
      </w:pPr>
      <w:r w:rsidRPr="001B1A62">
        <w:rPr>
          <w:sz w:val="20"/>
          <w:szCs w:val="20"/>
        </w:rPr>
        <w:t xml:space="preserve">1,3-Oxazine ring system is a core structure present in a number of biodynamic heterocycles. The compound containing dihydro-1,3-oxazine ring system exhibit a wide spectrum of pharmacological activities such as anti-tumor [7], anti-bacterial [8], anti-HIV [9] and antimalarial [10]. Particular attention has been paid to this class of compounds since the discovery of the non-nucleoside reverse transcriptase inhibitor trifluoromethyl -1,3-oxazine-2-one, which shows high activity against a variety of HIV-1 mutant strains [11]. This 1,3-oxazine ring system also finds </w:t>
      </w:r>
      <w:r w:rsidRPr="001B1A62">
        <w:rPr>
          <w:sz w:val="20"/>
          <w:szCs w:val="20"/>
        </w:rPr>
        <w:lastRenderedPageBreak/>
        <w:t>its applicability in photo induced ring opening and thermal ring closing [12,18].</w:t>
      </w:r>
    </w:p>
    <w:p w:rsidR="00522BB6" w:rsidRPr="001B1A62" w:rsidRDefault="007F46C7" w:rsidP="001B1A62">
      <w:pPr>
        <w:suppressAutoHyphens w:val="0"/>
        <w:snapToGrid w:val="0"/>
        <w:jc w:val="center"/>
        <w:rPr>
          <w:sz w:val="20"/>
          <w:szCs w:val="20"/>
        </w:rPr>
      </w:pPr>
      <w:r w:rsidRPr="007F46C7">
        <w:rPr>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0" type="#_x0000_t75" alt="yennawar madam" style="width:212.25pt;height:132.1pt;visibility:visible;mso-wrap-style:square">
            <v:imagedata r:id="rId13" o:title="yennawar madam" croptop="6705f" cropbottom="6273f" cropleft="5322f" cropright="4887f"/>
          </v:shape>
        </w:pict>
      </w:r>
    </w:p>
    <w:p w:rsidR="00522BB6" w:rsidRPr="001B1A62" w:rsidRDefault="00522BB6" w:rsidP="006F255A">
      <w:pPr>
        <w:suppressAutoHyphens w:val="0"/>
        <w:snapToGrid w:val="0"/>
        <w:jc w:val="both"/>
        <w:rPr>
          <w:sz w:val="20"/>
          <w:szCs w:val="20"/>
        </w:rPr>
      </w:pPr>
      <w:r w:rsidRPr="001B1A62">
        <w:rPr>
          <w:sz w:val="20"/>
          <w:szCs w:val="20"/>
        </w:rPr>
        <w:t>Fig 1. Advantages of Multi Component Reactions over Stepwise Approach</w:t>
      </w:r>
    </w:p>
    <w:p w:rsidR="005571C1" w:rsidRPr="001B1A62" w:rsidRDefault="005571C1" w:rsidP="001B1A62">
      <w:pPr>
        <w:suppressAutoHyphens w:val="0"/>
        <w:snapToGrid w:val="0"/>
        <w:ind w:firstLine="425"/>
        <w:jc w:val="both"/>
        <w:rPr>
          <w:sz w:val="20"/>
          <w:szCs w:val="20"/>
        </w:rPr>
      </w:pPr>
    </w:p>
    <w:p w:rsidR="00191710" w:rsidRPr="001B1A62" w:rsidRDefault="00191710" w:rsidP="001B1A62">
      <w:pPr>
        <w:suppressAutoHyphens w:val="0"/>
        <w:snapToGrid w:val="0"/>
        <w:ind w:firstLine="425"/>
        <w:jc w:val="both"/>
        <w:rPr>
          <w:sz w:val="20"/>
          <w:szCs w:val="20"/>
        </w:rPr>
      </w:pPr>
      <w:r w:rsidRPr="001B1A62">
        <w:rPr>
          <w:sz w:val="20"/>
          <w:szCs w:val="20"/>
        </w:rPr>
        <w:t>Mannich reaction is one of the most useful carbon-carbon bond formation reactions in organic synthesis. Most of the current Mannich reactions involve the condensation of enolizable ketones with formaldehyde and amines.</w:t>
      </w:r>
    </w:p>
    <w:p w:rsidR="00C350FE" w:rsidRDefault="00191710" w:rsidP="001B1A62">
      <w:pPr>
        <w:suppressAutoHyphens w:val="0"/>
        <w:snapToGrid w:val="0"/>
        <w:ind w:firstLine="425"/>
        <w:jc w:val="both"/>
        <w:rPr>
          <w:sz w:val="20"/>
          <w:szCs w:val="20"/>
        </w:rPr>
        <w:sectPr w:rsidR="00C350FE" w:rsidSect="001B1A62">
          <w:footnotePr>
            <w:pos w:val="beneathText"/>
          </w:footnotePr>
          <w:type w:val="continuous"/>
          <w:pgSz w:w="12240" w:h="15840" w:code="1"/>
          <w:pgMar w:top="1440" w:right="1440" w:bottom="1440" w:left="1440" w:header="720" w:footer="720" w:gutter="0"/>
          <w:cols w:num="2" w:space="600"/>
          <w:docGrid w:linePitch="360"/>
        </w:sectPr>
      </w:pPr>
      <w:r w:rsidRPr="001B1A62">
        <w:rPr>
          <w:sz w:val="20"/>
          <w:szCs w:val="20"/>
        </w:rPr>
        <w:t>There are reports of a few examples of mannich reaction involving phenols and naphthols [19]. It has been found that the incorporations of two or more different heterocyclic moieties in a single molecule leads to the enhancement of biological activity [20]. In the present work, reported a facile one pot synthesis of 3-phenyl-3,4-dihydro-2</w:t>
      </w:r>
      <w:r w:rsidRPr="001B1A62">
        <w:rPr>
          <w:i/>
          <w:sz w:val="20"/>
          <w:szCs w:val="20"/>
        </w:rPr>
        <w:t>H</w:t>
      </w:r>
      <w:r w:rsidRPr="001B1A62">
        <w:rPr>
          <w:sz w:val="20"/>
          <w:szCs w:val="20"/>
        </w:rPr>
        <w:t>- [1,3] oxazino [5,6-</w:t>
      </w:r>
      <w:r w:rsidRPr="001B1A62">
        <w:rPr>
          <w:i/>
          <w:sz w:val="20"/>
          <w:szCs w:val="20"/>
        </w:rPr>
        <w:t>h</w:t>
      </w:r>
      <w:r w:rsidRPr="001B1A62">
        <w:rPr>
          <w:iCs/>
          <w:sz w:val="20"/>
          <w:szCs w:val="20"/>
        </w:rPr>
        <w:t>]</w:t>
      </w:r>
      <w:r w:rsidRPr="001B1A62">
        <w:rPr>
          <w:sz w:val="20"/>
          <w:szCs w:val="20"/>
        </w:rPr>
        <w:t xml:space="preserve"> </w:t>
      </w:r>
    </w:p>
    <w:p w:rsidR="00191710" w:rsidRPr="001B1A62" w:rsidRDefault="00191710" w:rsidP="00C350FE">
      <w:pPr>
        <w:suppressAutoHyphens w:val="0"/>
        <w:snapToGrid w:val="0"/>
        <w:jc w:val="both"/>
        <w:rPr>
          <w:sz w:val="20"/>
          <w:szCs w:val="20"/>
        </w:rPr>
      </w:pPr>
      <w:r w:rsidRPr="001B1A62">
        <w:rPr>
          <w:sz w:val="20"/>
          <w:szCs w:val="20"/>
        </w:rPr>
        <w:lastRenderedPageBreak/>
        <w:t xml:space="preserve">quinoline derivative by Mannich reactions using 8-hydroxy quinoline, substituted aniline, and paraformaldehyde. </w:t>
      </w:r>
    </w:p>
    <w:p w:rsidR="005571C1" w:rsidRPr="001B1A62" w:rsidRDefault="005571C1" w:rsidP="001B1A62">
      <w:pPr>
        <w:suppressAutoHyphens w:val="0"/>
        <w:snapToGrid w:val="0"/>
        <w:ind w:firstLine="425"/>
        <w:jc w:val="both"/>
        <w:rPr>
          <w:sz w:val="20"/>
          <w:szCs w:val="20"/>
        </w:rPr>
      </w:pPr>
    </w:p>
    <w:p w:rsidR="003E3443" w:rsidRPr="001B1A62" w:rsidRDefault="00E61E2A" w:rsidP="001B1A62">
      <w:pPr>
        <w:suppressAutoHyphens w:val="0"/>
        <w:snapToGrid w:val="0"/>
        <w:jc w:val="center"/>
        <w:rPr>
          <w:sz w:val="20"/>
          <w:szCs w:val="20"/>
        </w:rPr>
      </w:pPr>
      <w:r w:rsidRPr="007F46C7">
        <w:rPr>
          <w:noProof/>
          <w:sz w:val="20"/>
          <w:szCs w:val="20"/>
          <w:lang w:eastAsia="zh-CN"/>
        </w:rPr>
        <w:pict>
          <v:shape id="Picture 1" o:spid="_x0000_i1025" type="#_x0000_t75" alt="9" style="width:217.25pt;height:130.25pt;visibility:visible;mso-wrap-style:square">
            <v:imagedata r:id="rId14" o:title="9"/>
          </v:shape>
        </w:pict>
      </w:r>
    </w:p>
    <w:p w:rsidR="00522BB6" w:rsidRPr="001B1A62" w:rsidRDefault="00522BB6" w:rsidP="006F255A">
      <w:pPr>
        <w:suppressAutoHyphens w:val="0"/>
        <w:snapToGrid w:val="0"/>
        <w:jc w:val="both"/>
        <w:rPr>
          <w:sz w:val="20"/>
          <w:szCs w:val="20"/>
        </w:rPr>
      </w:pPr>
      <w:r w:rsidRPr="001B1A62">
        <w:rPr>
          <w:sz w:val="20"/>
          <w:szCs w:val="20"/>
        </w:rPr>
        <w:t>Fig 2. Applications of MCR in Various Organic Name Reactions</w:t>
      </w:r>
    </w:p>
    <w:p w:rsidR="00191710" w:rsidRPr="001B1A62" w:rsidRDefault="00191710" w:rsidP="001B1A62">
      <w:pPr>
        <w:suppressAutoHyphens w:val="0"/>
        <w:snapToGrid w:val="0"/>
        <w:ind w:firstLine="425"/>
        <w:jc w:val="both"/>
        <w:rPr>
          <w:sz w:val="20"/>
          <w:szCs w:val="20"/>
        </w:rPr>
      </w:pPr>
    </w:p>
    <w:p w:rsidR="00471E57" w:rsidRPr="001B1A62" w:rsidRDefault="00471E57" w:rsidP="001B1A62">
      <w:pPr>
        <w:suppressAutoHyphens w:val="0"/>
        <w:snapToGrid w:val="0"/>
        <w:ind w:firstLine="425"/>
        <w:jc w:val="both"/>
        <w:rPr>
          <w:sz w:val="20"/>
          <w:szCs w:val="20"/>
        </w:rPr>
      </w:pPr>
      <w:r w:rsidRPr="001B1A62">
        <w:rPr>
          <w:sz w:val="20"/>
          <w:szCs w:val="20"/>
        </w:rPr>
        <w:t xml:space="preserve">In the present study </w:t>
      </w:r>
      <w:r w:rsidR="00522BB6" w:rsidRPr="001B1A62">
        <w:rPr>
          <w:sz w:val="20"/>
          <w:szCs w:val="20"/>
        </w:rPr>
        <w:t>I try to innovation of eco-friendly catalyst-free one pot synthesis of novel 3-phenyl-3,4-dihydro -2</w:t>
      </w:r>
      <w:r w:rsidR="00522BB6" w:rsidRPr="001B1A62">
        <w:rPr>
          <w:i/>
          <w:sz w:val="20"/>
          <w:szCs w:val="20"/>
        </w:rPr>
        <w:t>h</w:t>
      </w:r>
      <w:r w:rsidR="00522BB6" w:rsidRPr="001B1A62">
        <w:rPr>
          <w:sz w:val="20"/>
          <w:szCs w:val="20"/>
        </w:rPr>
        <w:t>- [1,3] oxazino [5,6-</w:t>
      </w:r>
      <w:r w:rsidR="00522BB6" w:rsidRPr="001B1A62">
        <w:rPr>
          <w:i/>
          <w:sz w:val="20"/>
          <w:szCs w:val="20"/>
        </w:rPr>
        <w:t>H</w:t>
      </w:r>
      <w:r w:rsidR="00522BB6" w:rsidRPr="001B1A62">
        <w:rPr>
          <w:sz w:val="20"/>
          <w:szCs w:val="20"/>
        </w:rPr>
        <w:t>] quinoline derivatives through reaction of 8-Hydroxyquinoline</w:t>
      </w:r>
      <w:r w:rsidRPr="001B1A62">
        <w:rPr>
          <w:sz w:val="20"/>
          <w:szCs w:val="20"/>
        </w:rPr>
        <w:t>.</w:t>
      </w:r>
    </w:p>
    <w:p w:rsidR="005571C1" w:rsidRPr="001B1A62" w:rsidRDefault="00EC50CE" w:rsidP="001B1A62">
      <w:pPr>
        <w:suppressAutoHyphens w:val="0"/>
        <w:snapToGrid w:val="0"/>
        <w:jc w:val="both"/>
        <w:rPr>
          <w:sz w:val="20"/>
          <w:szCs w:val="20"/>
        </w:rPr>
      </w:pPr>
      <w:r w:rsidRPr="001B1A62">
        <w:rPr>
          <w:b/>
          <w:sz w:val="20"/>
          <w:szCs w:val="20"/>
        </w:rPr>
        <w:t>2. Review of literature: -</w:t>
      </w:r>
      <w:r w:rsidR="00132331" w:rsidRPr="001B1A62">
        <w:rPr>
          <w:sz w:val="20"/>
          <w:szCs w:val="20"/>
        </w:rPr>
        <w:t xml:space="preserve"> </w:t>
      </w:r>
    </w:p>
    <w:p w:rsidR="00EC50CE" w:rsidRPr="001B1A62" w:rsidRDefault="00EC50CE" w:rsidP="001B1A62">
      <w:pPr>
        <w:suppressAutoHyphens w:val="0"/>
        <w:snapToGrid w:val="0"/>
        <w:ind w:firstLine="425"/>
        <w:jc w:val="both"/>
        <w:rPr>
          <w:sz w:val="20"/>
          <w:szCs w:val="20"/>
        </w:rPr>
      </w:pPr>
      <w:r w:rsidRPr="001B1A62">
        <w:rPr>
          <w:sz w:val="20"/>
          <w:szCs w:val="20"/>
        </w:rPr>
        <w:t>There are derivatives of Benz</w:t>
      </w:r>
      <w:r w:rsidR="00132331" w:rsidRPr="001B1A62">
        <w:rPr>
          <w:sz w:val="20"/>
          <w:szCs w:val="20"/>
        </w:rPr>
        <w:t>o [</w:t>
      </w:r>
      <w:r w:rsidRPr="001B1A62">
        <w:rPr>
          <w:sz w:val="20"/>
          <w:szCs w:val="20"/>
        </w:rPr>
        <w:t>1,3-</w:t>
      </w:r>
      <w:r w:rsidRPr="001B1A62">
        <w:rPr>
          <w:i/>
          <w:sz w:val="20"/>
          <w:szCs w:val="20"/>
        </w:rPr>
        <w:t>e</w:t>
      </w:r>
      <w:r w:rsidRPr="001B1A62">
        <w:rPr>
          <w:sz w:val="20"/>
          <w:szCs w:val="20"/>
        </w:rPr>
        <w:t>] oxazine were reported in the literature due to its wide applications in the fields of medicinal chemistry, benz</w:t>
      </w:r>
      <w:r w:rsidR="00132331" w:rsidRPr="001B1A62">
        <w:rPr>
          <w:sz w:val="20"/>
          <w:szCs w:val="20"/>
        </w:rPr>
        <w:t>o [</w:t>
      </w:r>
      <w:r w:rsidRPr="001B1A62">
        <w:rPr>
          <w:sz w:val="20"/>
          <w:szCs w:val="20"/>
        </w:rPr>
        <w:t>1,3-</w:t>
      </w:r>
      <w:r w:rsidRPr="001B1A62">
        <w:rPr>
          <w:i/>
          <w:sz w:val="20"/>
          <w:szCs w:val="20"/>
        </w:rPr>
        <w:t>e</w:t>
      </w:r>
      <w:r w:rsidRPr="001B1A62">
        <w:rPr>
          <w:sz w:val="20"/>
          <w:szCs w:val="20"/>
        </w:rPr>
        <w:t>] oxazine derivative have occupied a unique position in the field of medicinal chemistry due to its versatile building block. Raja Moahan Rao et al., have reported number of 2</w:t>
      </w:r>
      <w:r w:rsidRPr="001B1A62">
        <w:rPr>
          <w:i/>
          <w:sz w:val="20"/>
          <w:szCs w:val="20"/>
        </w:rPr>
        <w:t>H</w:t>
      </w:r>
      <w:r w:rsidRPr="001B1A62">
        <w:rPr>
          <w:sz w:val="20"/>
          <w:szCs w:val="20"/>
        </w:rPr>
        <w:t>-1,3-benzoxazin -4(3</w:t>
      </w:r>
      <w:r w:rsidRPr="001B1A62">
        <w:rPr>
          <w:i/>
          <w:sz w:val="20"/>
          <w:szCs w:val="20"/>
        </w:rPr>
        <w:t>H</w:t>
      </w:r>
      <w:r w:rsidRPr="001B1A62">
        <w:rPr>
          <w:sz w:val="20"/>
          <w:szCs w:val="20"/>
        </w:rPr>
        <w:t>)-one derivatives containing indole or benzofuran moieties by using pd/C-Cu mediated coupling-cyclization strategy as a key step. All the synthesized compounds were tested for their PDE4B inhibitory potential in vitro using a cell-based CAMP reporter assay. Some of them Showed fold increase of the cAMP level when tested at 30 1M. A representative compound showed encouraging PDE4B inhibitory properties that were supported by its docking results [21].</w:t>
      </w:r>
    </w:p>
    <w:p w:rsidR="005571C1" w:rsidRPr="001B1A62" w:rsidRDefault="005571C1" w:rsidP="001B1A62">
      <w:pPr>
        <w:suppressAutoHyphens w:val="0"/>
        <w:snapToGrid w:val="0"/>
        <w:ind w:firstLine="425"/>
        <w:jc w:val="both"/>
        <w:rPr>
          <w:sz w:val="20"/>
          <w:szCs w:val="16"/>
        </w:rPr>
      </w:pPr>
    </w:p>
    <w:p w:rsidR="00132331" w:rsidRPr="001B1A62" w:rsidRDefault="00E61E2A" w:rsidP="001B1A62">
      <w:pPr>
        <w:suppressAutoHyphens w:val="0"/>
        <w:snapToGrid w:val="0"/>
        <w:jc w:val="center"/>
        <w:rPr>
          <w:sz w:val="20"/>
          <w:szCs w:val="20"/>
        </w:rPr>
      </w:pPr>
      <w:r w:rsidRPr="007F46C7">
        <w:rPr>
          <w:noProof/>
          <w:sz w:val="20"/>
          <w:szCs w:val="20"/>
          <w:lang w:eastAsia="zh-CN"/>
        </w:rPr>
        <w:pict>
          <v:shape id="Picture 10" o:spid="_x0000_i1026" type="#_x0000_t75" alt="3" style="width:212.25pt;height:127.1pt;visibility:visible;mso-wrap-style:square">
            <v:imagedata r:id="rId15" o:title="3"/>
          </v:shape>
        </w:pict>
      </w:r>
    </w:p>
    <w:p w:rsidR="00132331" w:rsidRDefault="00132331" w:rsidP="001B1A62">
      <w:pPr>
        <w:suppressAutoHyphens w:val="0"/>
        <w:snapToGrid w:val="0"/>
        <w:ind w:firstLine="425"/>
        <w:jc w:val="both"/>
        <w:rPr>
          <w:rFonts w:hint="eastAsia"/>
          <w:sz w:val="20"/>
          <w:szCs w:val="20"/>
          <w:lang w:eastAsia="zh-CN"/>
        </w:rPr>
      </w:pPr>
    </w:p>
    <w:p w:rsidR="00E61E2A" w:rsidRPr="001B1A62" w:rsidRDefault="00E61E2A" w:rsidP="001B1A62">
      <w:pPr>
        <w:suppressAutoHyphens w:val="0"/>
        <w:snapToGrid w:val="0"/>
        <w:ind w:firstLine="425"/>
        <w:jc w:val="both"/>
        <w:rPr>
          <w:rFonts w:hint="eastAsia"/>
          <w:sz w:val="20"/>
          <w:szCs w:val="20"/>
          <w:lang w:eastAsia="zh-CN"/>
        </w:rPr>
      </w:pPr>
    </w:p>
    <w:p w:rsidR="00EC50CE" w:rsidRPr="001B1A62" w:rsidRDefault="00EC50CE" w:rsidP="001B1A62">
      <w:pPr>
        <w:suppressAutoHyphens w:val="0"/>
        <w:snapToGrid w:val="0"/>
        <w:ind w:firstLine="425"/>
        <w:jc w:val="both"/>
        <w:rPr>
          <w:sz w:val="20"/>
          <w:szCs w:val="20"/>
          <w:lang w:eastAsia="zh-CN"/>
        </w:rPr>
      </w:pPr>
      <w:r w:rsidRPr="001B1A62">
        <w:rPr>
          <w:sz w:val="20"/>
          <w:szCs w:val="20"/>
        </w:rPr>
        <w:lastRenderedPageBreak/>
        <w:t>Peng Leu et al have reported number of multi-component reaction involving arynes, N-heteroaromatic compounds (including pyridine, quinoline, and isoquinoline) and aldehydes or ketones for the synthesis of benzo-annulated 1,3-oxazine derivatives. The whole process was carried out under mild conditions and furnishes the desired products in 35 -85% yields. Furthermore, regioselectivity and diastereo</w:t>
      </w:r>
      <w:r w:rsidR="00E61E2A">
        <w:rPr>
          <w:rFonts w:hint="eastAsia"/>
          <w:sz w:val="20"/>
          <w:szCs w:val="20"/>
          <w:lang w:eastAsia="zh-CN"/>
        </w:rPr>
        <w:t xml:space="preserve"> </w:t>
      </w:r>
      <w:r w:rsidRPr="001B1A62">
        <w:rPr>
          <w:sz w:val="20"/>
          <w:szCs w:val="20"/>
        </w:rPr>
        <w:t>selectivity can be observed when using 3-OCH</w:t>
      </w:r>
      <w:r w:rsidRPr="001B1A62">
        <w:rPr>
          <w:sz w:val="20"/>
          <w:szCs w:val="20"/>
          <w:vertAlign w:val="subscript"/>
        </w:rPr>
        <w:t>3</w:t>
      </w:r>
      <w:r w:rsidRPr="001B1A62">
        <w:rPr>
          <w:sz w:val="20"/>
          <w:szCs w:val="20"/>
        </w:rPr>
        <w:t xml:space="preserve"> arynes precursor in this reaction [22].</w:t>
      </w:r>
    </w:p>
    <w:p w:rsidR="00132331" w:rsidRPr="001B1A62" w:rsidRDefault="00132331" w:rsidP="001B1A62">
      <w:pPr>
        <w:suppressAutoHyphens w:val="0"/>
        <w:snapToGrid w:val="0"/>
        <w:ind w:firstLine="425"/>
        <w:jc w:val="both"/>
        <w:rPr>
          <w:sz w:val="20"/>
          <w:szCs w:val="20"/>
          <w:lang w:eastAsia="zh-CN"/>
        </w:rPr>
      </w:pPr>
    </w:p>
    <w:p w:rsidR="00EC50CE" w:rsidRPr="001B1A62" w:rsidRDefault="00E61E2A" w:rsidP="006F255A">
      <w:pPr>
        <w:suppressAutoHyphens w:val="0"/>
        <w:snapToGrid w:val="0"/>
        <w:jc w:val="center"/>
        <w:rPr>
          <w:sz w:val="20"/>
          <w:szCs w:val="20"/>
        </w:rPr>
      </w:pPr>
      <w:r w:rsidRPr="007F46C7">
        <w:rPr>
          <w:noProof/>
          <w:sz w:val="20"/>
          <w:szCs w:val="20"/>
          <w:lang w:eastAsia="zh-CN"/>
        </w:rPr>
        <w:pict>
          <v:shape id="Picture 9" o:spid="_x0000_i1027" type="#_x0000_t75" alt="6" style="width:219.15pt;height:131.5pt;visibility:visible;mso-wrap-style:square">
            <v:imagedata r:id="rId16" o:title="6"/>
          </v:shape>
        </w:pict>
      </w:r>
      <w:r w:rsidR="00132331" w:rsidRPr="001B1A62">
        <w:rPr>
          <w:sz w:val="20"/>
          <w:szCs w:val="20"/>
        </w:rPr>
        <w:t xml:space="preserve"> </w:t>
      </w:r>
    </w:p>
    <w:p w:rsidR="00A56222" w:rsidRPr="001B1A62" w:rsidRDefault="00A56222" w:rsidP="001B1A62">
      <w:pPr>
        <w:suppressAutoHyphens w:val="0"/>
        <w:snapToGrid w:val="0"/>
        <w:ind w:firstLine="425"/>
        <w:jc w:val="both"/>
        <w:rPr>
          <w:sz w:val="20"/>
          <w:szCs w:val="20"/>
        </w:rPr>
      </w:pPr>
    </w:p>
    <w:p w:rsidR="00132331" w:rsidRDefault="00EC50CE" w:rsidP="001B1A62">
      <w:pPr>
        <w:suppressAutoHyphens w:val="0"/>
        <w:snapToGrid w:val="0"/>
        <w:ind w:firstLine="425"/>
        <w:jc w:val="both"/>
        <w:rPr>
          <w:sz w:val="20"/>
          <w:szCs w:val="20"/>
          <w:lang w:eastAsia="zh-CN"/>
        </w:rPr>
      </w:pPr>
      <w:r w:rsidRPr="001B1A62">
        <w:rPr>
          <w:sz w:val="20"/>
          <w:szCs w:val="20"/>
        </w:rPr>
        <w:t xml:space="preserve">S K Manusamy et al have developed a </w:t>
      </w:r>
      <w:r w:rsidR="00E61E2A" w:rsidRPr="001B1A62">
        <w:rPr>
          <w:sz w:val="20"/>
          <w:szCs w:val="20"/>
        </w:rPr>
        <w:t>particle</w:t>
      </w:r>
      <w:r w:rsidRPr="001B1A62">
        <w:rPr>
          <w:sz w:val="20"/>
          <w:szCs w:val="20"/>
        </w:rPr>
        <w:t xml:space="preserve"> and efficient synthesis of 2-phenyl-4</w:t>
      </w:r>
      <w:r w:rsidRPr="001B1A62">
        <w:rPr>
          <w:i/>
          <w:sz w:val="20"/>
          <w:szCs w:val="20"/>
        </w:rPr>
        <w:t>H</w:t>
      </w:r>
      <w:r w:rsidRPr="001B1A62">
        <w:rPr>
          <w:sz w:val="20"/>
          <w:szCs w:val="20"/>
        </w:rPr>
        <w:t>-benz</w:t>
      </w:r>
      <w:r w:rsidR="00132331" w:rsidRPr="001B1A62">
        <w:rPr>
          <w:sz w:val="20"/>
          <w:szCs w:val="20"/>
        </w:rPr>
        <w:t>o [</w:t>
      </w:r>
      <w:r w:rsidRPr="001B1A62">
        <w:rPr>
          <w:i/>
          <w:sz w:val="20"/>
          <w:szCs w:val="20"/>
        </w:rPr>
        <w:t>d</w:t>
      </w:r>
      <w:r w:rsidR="00132331" w:rsidRPr="001B1A62">
        <w:rPr>
          <w:sz w:val="20"/>
          <w:szCs w:val="20"/>
        </w:rPr>
        <w:t>] [</w:t>
      </w:r>
      <w:r w:rsidRPr="001B1A62">
        <w:rPr>
          <w:sz w:val="20"/>
          <w:szCs w:val="20"/>
        </w:rPr>
        <w:t>1,3]oxazine-4-one</w:t>
      </w:r>
      <w:r w:rsidR="00132331" w:rsidRPr="001B1A62">
        <w:rPr>
          <w:sz w:val="20"/>
          <w:szCs w:val="20"/>
        </w:rPr>
        <w:t xml:space="preserve"> </w:t>
      </w:r>
      <w:r w:rsidRPr="001B1A62">
        <w:rPr>
          <w:sz w:val="20"/>
          <w:szCs w:val="20"/>
        </w:rPr>
        <w:t>derivatives through copper catalyzed tandem reaction of 2-iodobenzoic</w:t>
      </w:r>
      <w:r w:rsidR="00132331" w:rsidRPr="001B1A62">
        <w:rPr>
          <w:sz w:val="20"/>
          <w:szCs w:val="20"/>
        </w:rPr>
        <w:t xml:space="preserve"> </w:t>
      </w:r>
      <w:r w:rsidRPr="001B1A62">
        <w:rPr>
          <w:sz w:val="20"/>
          <w:szCs w:val="20"/>
        </w:rPr>
        <w:t>acid with arylmethanamines under aerobic conditions. Compared to the literature methods to words the synthesis of 2-phenyl-4</w:t>
      </w:r>
      <w:r w:rsidRPr="001B1A62">
        <w:rPr>
          <w:i/>
          <w:sz w:val="20"/>
          <w:szCs w:val="20"/>
        </w:rPr>
        <w:t>H</w:t>
      </w:r>
      <w:r w:rsidRPr="001B1A62">
        <w:rPr>
          <w:sz w:val="20"/>
          <w:szCs w:val="20"/>
        </w:rPr>
        <w:t>benzo [</w:t>
      </w:r>
      <w:r w:rsidRPr="001B1A62">
        <w:rPr>
          <w:i/>
          <w:sz w:val="20"/>
          <w:szCs w:val="20"/>
        </w:rPr>
        <w:t>d</w:t>
      </w:r>
      <w:r w:rsidRPr="001B1A62">
        <w:rPr>
          <w:sz w:val="20"/>
          <w:szCs w:val="20"/>
        </w:rPr>
        <w:t>] [1,3] oxazine-4-one, the synthetic method reported in this letter has broad substrate scope, mild reaction condition, and uses an inexpensive catalyst [23].</w:t>
      </w:r>
    </w:p>
    <w:p w:rsidR="006F255A" w:rsidRPr="001B1A62" w:rsidRDefault="006F255A" w:rsidP="001B1A62">
      <w:pPr>
        <w:suppressAutoHyphens w:val="0"/>
        <w:snapToGrid w:val="0"/>
        <w:ind w:firstLine="425"/>
        <w:jc w:val="both"/>
        <w:rPr>
          <w:sz w:val="20"/>
          <w:szCs w:val="20"/>
          <w:lang w:eastAsia="zh-CN"/>
        </w:rPr>
      </w:pPr>
    </w:p>
    <w:p w:rsidR="00EC50CE" w:rsidRPr="001B1A62" w:rsidRDefault="00E61E2A" w:rsidP="001B1A62">
      <w:pPr>
        <w:suppressAutoHyphens w:val="0"/>
        <w:snapToGrid w:val="0"/>
        <w:jc w:val="center"/>
        <w:rPr>
          <w:sz w:val="20"/>
          <w:szCs w:val="20"/>
        </w:rPr>
      </w:pPr>
      <w:r w:rsidRPr="007F46C7">
        <w:rPr>
          <w:noProof/>
          <w:sz w:val="20"/>
          <w:szCs w:val="20"/>
          <w:lang w:eastAsia="zh-CN"/>
        </w:rPr>
        <w:pict>
          <v:shape id="Picture 8" o:spid="_x0000_i1028" type="#_x0000_t75" alt="2" style="width:3in;height:140.25pt;visibility:visible;mso-wrap-style:square">
            <v:imagedata r:id="rId17" o:title="2"/>
          </v:shape>
        </w:pict>
      </w:r>
    </w:p>
    <w:p w:rsidR="00A56222" w:rsidRPr="001B1A62" w:rsidRDefault="00A56222" w:rsidP="001B1A62">
      <w:pPr>
        <w:suppressAutoHyphens w:val="0"/>
        <w:snapToGrid w:val="0"/>
        <w:ind w:firstLine="425"/>
        <w:jc w:val="both"/>
        <w:rPr>
          <w:sz w:val="20"/>
          <w:szCs w:val="20"/>
        </w:rPr>
      </w:pPr>
    </w:p>
    <w:p w:rsidR="00132331" w:rsidRDefault="00EC50CE" w:rsidP="001B1A62">
      <w:pPr>
        <w:suppressAutoHyphens w:val="0"/>
        <w:snapToGrid w:val="0"/>
        <w:ind w:firstLine="425"/>
        <w:jc w:val="both"/>
        <w:rPr>
          <w:rFonts w:hint="eastAsia"/>
          <w:sz w:val="20"/>
          <w:szCs w:val="20"/>
          <w:lang w:eastAsia="zh-CN"/>
        </w:rPr>
      </w:pPr>
      <w:r w:rsidRPr="001B1A62">
        <w:rPr>
          <w:sz w:val="20"/>
          <w:szCs w:val="20"/>
        </w:rPr>
        <w:t xml:space="preserve">Laura Moreno </w:t>
      </w:r>
      <w:r w:rsidRPr="001B1A62">
        <w:rPr>
          <w:i/>
          <w:sz w:val="20"/>
          <w:szCs w:val="20"/>
        </w:rPr>
        <w:t>et al</w:t>
      </w:r>
      <w:r w:rsidRPr="001B1A62">
        <w:rPr>
          <w:sz w:val="20"/>
          <w:szCs w:val="20"/>
        </w:rPr>
        <w:t xml:space="preserve"> have reported Synthesis of pyrid</w:t>
      </w:r>
      <w:r w:rsidR="00132331" w:rsidRPr="001B1A62">
        <w:rPr>
          <w:sz w:val="20"/>
          <w:szCs w:val="20"/>
        </w:rPr>
        <w:t>o [</w:t>
      </w:r>
      <w:r w:rsidRPr="001B1A62">
        <w:rPr>
          <w:sz w:val="20"/>
          <w:szCs w:val="20"/>
        </w:rPr>
        <w:t>2,1-</w:t>
      </w:r>
      <w:r w:rsidRPr="001B1A62">
        <w:rPr>
          <w:i/>
          <w:sz w:val="20"/>
          <w:szCs w:val="20"/>
        </w:rPr>
        <w:t>a</w:t>
      </w:r>
      <w:r w:rsidRPr="001B1A62">
        <w:rPr>
          <w:sz w:val="20"/>
          <w:szCs w:val="20"/>
        </w:rPr>
        <w:t>] isoquinoline-4-ones and oxazino [2,3-</w:t>
      </w:r>
      <w:r w:rsidRPr="001B1A62">
        <w:rPr>
          <w:i/>
          <w:sz w:val="20"/>
          <w:szCs w:val="20"/>
        </w:rPr>
        <w:t>a</w:t>
      </w:r>
      <w:r w:rsidRPr="001B1A62">
        <w:rPr>
          <w:sz w:val="20"/>
          <w:szCs w:val="20"/>
        </w:rPr>
        <w:t>] -4-ones: New inhibitory of mitochondrial respiratory chain [24].</w:t>
      </w:r>
    </w:p>
    <w:p w:rsidR="00E61E2A" w:rsidRDefault="00E61E2A" w:rsidP="001B1A62">
      <w:pPr>
        <w:suppressAutoHyphens w:val="0"/>
        <w:snapToGrid w:val="0"/>
        <w:ind w:firstLine="425"/>
        <w:jc w:val="both"/>
        <w:rPr>
          <w:rFonts w:hint="eastAsia"/>
          <w:sz w:val="20"/>
          <w:szCs w:val="20"/>
          <w:lang w:eastAsia="zh-CN"/>
        </w:rPr>
      </w:pPr>
    </w:p>
    <w:p w:rsidR="00E61E2A" w:rsidRPr="001B1A62" w:rsidRDefault="00E61E2A" w:rsidP="001B1A62">
      <w:pPr>
        <w:suppressAutoHyphens w:val="0"/>
        <w:snapToGrid w:val="0"/>
        <w:ind w:firstLine="425"/>
        <w:jc w:val="both"/>
        <w:rPr>
          <w:rFonts w:hint="eastAsia"/>
          <w:sz w:val="20"/>
          <w:szCs w:val="20"/>
          <w:lang w:eastAsia="zh-CN"/>
        </w:rPr>
      </w:pPr>
    </w:p>
    <w:p w:rsidR="00EC50CE" w:rsidRPr="001B1A62" w:rsidRDefault="00E61E2A" w:rsidP="001B1A62">
      <w:pPr>
        <w:suppressAutoHyphens w:val="0"/>
        <w:snapToGrid w:val="0"/>
        <w:jc w:val="center"/>
        <w:rPr>
          <w:sz w:val="20"/>
          <w:szCs w:val="20"/>
        </w:rPr>
      </w:pPr>
      <w:r w:rsidRPr="007F46C7">
        <w:rPr>
          <w:noProof/>
          <w:sz w:val="20"/>
          <w:szCs w:val="20"/>
          <w:lang w:eastAsia="zh-CN"/>
        </w:rPr>
        <w:lastRenderedPageBreak/>
        <w:pict>
          <v:shape id="Picture 7" o:spid="_x0000_i1029" type="#_x0000_t75" alt="6" style="width:212.25pt;height:120.2pt;visibility:visible;mso-wrap-style:square">
            <v:imagedata r:id="rId18" o:title="6"/>
          </v:shape>
        </w:pict>
      </w:r>
    </w:p>
    <w:p w:rsidR="00A56222" w:rsidRPr="001B1A62" w:rsidRDefault="00A56222" w:rsidP="001B1A62">
      <w:pPr>
        <w:suppressAutoHyphens w:val="0"/>
        <w:snapToGrid w:val="0"/>
        <w:ind w:firstLine="425"/>
        <w:jc w:val="both"/>
        <w:rPr>
          <w:sz w:val="20"/>
          <w:szCs w:val="20"/>
        </w:rPr>
      </w:pPr>
    </w:p>
    <w:p w:rsidR="00132331" w:rsidRDefault="00EC50CE" w:rsidP="001B1A62">
      <w:pPr>
        <w:suppressAutoHyphens w:val="0"/>
        <w:snapToGrid w:val="0"/>
        <w:ind w:firstLine="425"/>
        <w:jc w:val="both"/>
        <w:rPr>
          <w:sz w:val="20"/>
          <w:szCs w:val="20"/>
          <w:lang w:eastAsia="zh-CN"/>
        </w:rPr>
      </w:pPr>
      <w:r w:rsidRPr="001B1A62">
        <w:rPr>
          <w:sz w:val="20"/>
          <w:szCs w:val="20"/>
        </w:rPr>
        <w:t xml:space="preserve">G Khanna </w:t>
      </w:r>
      <w:r w:rsidRPr="001B1A62">
        <w:rPr>
          <w:i/>
          <w:sz w:val="20"/>
          <w:szCs w:val="20"/>
        </w:rPr>
        <w:t>et al</w:t>
      </w:r>
      <w:r w:rsidRPr="001B1A62">
        <w:rPr>
          <w:sz w:val="20"/>
          <w:szCs w:val="20"/>
        </w:rPr>
        <w:t xml:space="preserve"> have reported catalyst-free multicomponent reaction (MCR) capable of affording a wide range of novel benz</w:t>
      </w:r>
      <w:r w:rsidR="00132331" w:rsidRPr="001B1A62">
        <w:rPr>
          <w:sz w:val="20"/>
          <w:szCs w:val="20"/>
        </w:rPr>
        <w:t>o [</w:t>
      </w:r>
      <w:r w:rsidRPr="001B1A62">
        <w:rPr>
          <w:i/>
          <w:sz w:val="20"/>
          <w:szCs w:val="20"/>
        </w:rPr>
        <w:t xml:space="preserve">a] </w:t>
      </w:r>
      <w:r w:rsidRPr="001B1A62">
        <w:rPr>
          <w:sz w:val="20"/>
          <w:szCs w:val="20"/>
        </w:rPr>
        <w:t>[1,3] oxazino [6,5-</w:t>
      </w:r>
      <w:r w:rsidRPr="001B1A62">
        <w:rPr>
          <w:i/>
          <w:sz w:val="20"/>
          <w:szCs w:val="20"/>
        </w:rPr>
        <w:t>c</w:t>
      </w:r>
      <w:r w:rsidRPr="001B1A62">
        <w:rPr>
          <w:sz w:val="20"/>
          <w:szCs w:val="20"/>
        </w:rPr>
        <w:t>] phenazine derivatives via one pot two-step domino protocol, in water is reported. Catalyst-free conditions along with green solvent system make the process ecofriendly as well as economical. Simple reaction conditions, easy work-up isolation, and purification of products are the significant advantages of the present protocol</w:t>
      </w:r>
      <w:r w:rsidR="00746761" w:rsidRPr="001B1A62">
        <w:rPr>
          <w:sz w:val="20"/>
          <w:szCs w:val="20"/>
        </w:rPr>
        <w:t xml:space="preserve"> </w:t>
      </w:r>
      <w:r w:rsidRPr="001B1A62">
        <w:rPr>
          <w:sz w:val="20"/>
          <w:szCs w:val="20"/>
        </w:rPr>
        <w:t>[25].</w:t>
      </w:r>
    </w:p>
    <w:p w:rsidR="006F255A" w:rsidRPr="001B1A62" w:rsidRDefault="006F255A" w:rsidP="001B1A62">
      <w:pPr>
        <w:suppressAutoHyphens w:val="0"/>
        <w:snapToGrid w:val="0"/>
        <w:ind w:firstLine="425"/>
        <w:jc w:val="both"/>
        <w:rPr>
          <w:sz w:val="20"/>
          <w:szCs w:val="20"/>
          <w:lang w:eastAsia="zh-CN"/>
        </w:rPr>
      </w:pPr>
    </w:p>
    <w:p w:rsidR="00EC50CE" w:rsidRPr="001B1A62" w:rsidRDefault="00E61E2A" w:rsidP="001B1A62">
      <w:pPr>
        <w:suppressAutoHyphens w:val="0"/>
        <w:snapToGrid w:val="0"/>
        <w:jc w:val="center"/>
        <w:rPr>
          <w:sz w:val="20"/>
          <w:szCs w:val="20"/>
        </w:rPr>
      </w:pPr>
      <w:r w:rsidRPr="007F46C7">
        <w:rPr>
          <w:noProof/>
          <w:sz w:val="20"/>
          <w:szCs w:val="20"/>
          <w:lang w:eastAsia="zh-CN"/>
        </w:rPr>
        <w:pict>
          <v:shape id="Picture 6" o:spid="_x0000_i1030" type="#_x0000_t75" alt="8" style="width:212.25pt;height:132.1pt;visibility:visible;mso-wrap-style:square">
            <v:imagedata r:id="rId19" o:title="8" cropleft="4526f" cropright="6037f"/>
          </v:shape>
        </w:pict>
      </w:r>
    </w:p>
    <w:p w:rsidR="00A56222" w:rsidRPr="001B1A62" w:rsidRDefault="00A56222" w:rsidP="001B1A62">
      <w:pPr>
        <w:suppressAutoHyphens w:val="0"/>
        <w:snapToGrid w:val="0"/>
        <w:ind w:firstLine="425"/>
        <w:jc w:val="both"/>
        <w:rPr>
          <w:sz w:val="20"/>
          <w:szCs w:val="20"/>
        </w:rPr>
      </w:pPr>
    </w:p>
    <w:p w:rsidR="00132331" w:rsidRDefault="00EC50CE" w:rsidP="001B1A62">
      <w:pPr>
        <w:suppressAutoHyphens w:val="0"/>
        <w:snapToGrid w:val="0"/>
        <w:ind w:firstLine="425"/>
        <w:jc w:val="both"/>
        <w:rPr>
          <w:sz w:val="20"/>
          <w:szCs w:val="20"/>
          <w:lang w:eastAsia="zh-CN"/>
        </w:rPr>
      </w:pPr>
      <w:r w:rsidRPr="001B1A62">
        <w:rPr>
          <w:sz w:val="20"/>
          <w:szCs w:val="20"/>
        </w:rPr>
        <w:t xml:space="preserve">Sawant </w:t>
      </w:r>
      <w:r w:rsidRPr="001B1A62">
        <w:rPr>
          <w:i/>
          <w:sz w:val="20"/>
          <w:szCs w:val="20"/>
        </w:rPr>
        <w:t xml:space="preserve">et al, </w:t>
      </w:r>
      <w:r w:rsidRPr="001B1A62">
        <w:rPr>
          <w:sz w:val="20"/>
          <w:szCs w:val="20"/>
        </w:rPr>
        <w:t>synthesized a series of Schiff bases of 1,3-oxazines were synthesized via reaction of 1,3-oxzine-2 amine with substituted benzaldehyde. The synthesized compounds were screened for their anticoagulant activity amongst them 4-(4-Bromophenyl)-6-(4-chlorophenyl)-</w:t>
      </w:r>
      <w:r w:rsidRPr="001B1A62">
        <w:rPr>
          <w:i/>
          <w:sz w:val="20"/>
          <w:szCs w:val="20"/>
        </w:rPr>
        <w:t>N</w:t>
      </w:r>
      <w:r w:rsidRPr="001B1A62">
        <w:rPr>
          <w:sz w:val="20"/>
          <w:szCs w:val="20"/>
        </w:rPr>
        <w:t xml:space="preserve"> </w:t>
      </w:r>
      <w:r w:rsidR="00132331" w:rsidRPr="001B1A62">
        <w:rPr>
          <w:sz w:val="20"/>
          <w:szCs w:val="20"/>
        </w:rPr>
        <w:t>[ (</w:t>
      </w:r>
      <w:r w:rsidRPr="001B1A62">
        <w:rPr>
          <w:sz w:val="20"/>
          <w:szCs w:val="20"/>
        </w:rPr>
        <w:t>E)-(4-chlorophenyl)-methylidene]-6</w:t>
      </w:r>
      <w:r w:rsidRPr="001B1A62">
        <w:rPr>
          <w:i/>
          <w:sz w:val="20"/>
          <w:szCs w:val="20"/>
        </w:rPr>
        <w:t>H</w:t>
      </w:r>
      <w:r w:rsidRPr="001B1A62">
        <w:rPr>
          <w:sz w:val="20"/>
          <w:szCs w:val="20"/>
        </w:rPr>
        <w:t>-1,3-oxazin-2-amine was to be most active [26].</w:t>
      </w:r>
    </w:p>
    <w:p w:rsidR="006F255A" w:rsidRPr="001B1A62" w:rsidRDefault="006F255A" w:rsidP="001B1A62">
      <w:pPr>
        <w:suppressAutoHyphens w:val="0"/>
        <w:snapToGrid w:val="0"/>
        <w:ind w:firstLine="425"/>
        <w:jc w:val="both"/>
        <w:rPr>
          <w:sz w:val="20"/>
          <w:szCs w:val="20"/>
          <w:lang w:eastAsia="zh-CN"/>
        </w:rPr>
      </w:pPr>
    </w:p>
    <w:p w:rsidR="00EC50CE" w:rsidRPr="001B1A62" w:rsidRDefault="00E61E2A" w:rsidP="001B1A62">
      <w:pPr>
        <w:suppressAutoHyphens w:val="0"/>
        <w:snapToGrid w:val="0"/>
        <w:jc w:val="center"/>
        <w:rPr>
          <w:sz w:val="20"/>
          <w:szCs w:val="20"/>
        </w:rPr>
      </w:pPr>
      <w:r w:rsidRPr="007F46C7">
        <w:rPr>
          <w:noProof/>
          <w:sz w:val="20"/>
          <w:szCs w:val="20"/>
          <w:lang w:eastAsia="zh-CN"/>
        </w:rPr>
        <w:pict>
          <v:shape id="Picture 5" o:spid="_x0000_i1031" type="#_x0000_t75" alt="9" style="width:212.25pt;height:119.6pt;visibility:visible;mso-wrap-style:square">
            <v:imagedata r:id="rId20" o:title="9" croptop="3842f"/>
          </v:shape>
        </w:pict>
      </w:r>
    </w:p>
    <w:p w:rsidR="00A56222" w:rsidRPr="001B1A62" w:rsidRDefault="00A56222" w:rsidP="001B1A62">
      <w:pPr>
        <w:suppressAutoHyphens w:val="0"/>
        <w:snapToGrid w:val="0"/>
        <w:ind w:firstLine="425"/>
        <w:jc w:val="both"/>
        <w:rPr>
          <w:sz w:val="20"/>
          <w:szCs w:val="12"/>
        </w:rPr>
      </w:pPr>
    </w:p>
    <w:p w:rsidR="00132331" w:rsidRDefault="00EC50CE" w:rsidP="001B1A62">
      <w:pPr>
        <w:suppressAutoHyphens w:val="0"/>
        <w:snapToGrid w:val="0"/>
        <w:ind w:firstLine="425"/>
        <w:jc w:val="both"/>
        <w:rPr>
          <w:sz w:val="20"/>
          <w:szCs w:val="20"/>
          <w:lang w:eastAsia="zh-CN"/>
        </w:rPr>
      </w:pPr>
      <w:r w:rsidRPr="001B1A62">
        <w:rPr>
          <w:sz w:val="20"/>
          <w:szCs w:val="20"/>
        </w:rPr>
        <w:lastRenderedPageBreak/>
        <w:t xml:space="preserve">Kalra </w:t>
      </w:r>
      <w:r w:rsidRPr="001B1A62">
        <w:rPr>
          <w:i/>
          <w:sz w:val="20"/>
          <w:szCs w:val="20"/>
        </w:rPr>
        <w:t>et al</w:t>
      </w:r>
      <w:r w:rsidRPr="001B1A62">
        <w:rPr>
          <w:sz w:val="20"/>
          <w:szCs w:val="20"/>
        </w:rPr>
        <w:t xml:space="preserve"> reported the antitubercular activity of ortho-, meta-, and -para-substituted biphenyl analogs of 2-nitroimidaz</w:t>
      </w:r>
      <w:r w:rsidR="00132331" w:rsidRPr="001B1A62">
        <w:rPr>
          <w:sz w:val="20"/>
          <w:szCs w:val="20"/>
        </w:rPr>
        <w:t>o [</w:t>
      </w:r>
      <w:r w:rsidRPr="001B1A62">
        <w:rPr>
          <w:sz w:val="20"/>
          <w:szCs w:val="20"/>
        </w:rPr>
        <w:t>2,1-</w:t>
      </w:r>
      <w:r w:rsidR="005571C1" w:rsidRPr="001B1A62">
        <w:rPr>
          <w:i/>
          <w:sz w:val="20"/>
          <w:szCs w:val="20"/>
        </w:rPr>
        <w:t>b</w:t>
      </w:r>
      <w:r w:rsidR="005571C1" w:rsidRPr="001B1A62">
        <w:rPr>
          <w:sz w:val="20"/>
          <w:szCs w:val="20"/>
        </w:rPr>
        <w:t>] [</w:t>
      </w:r>
      <w:r w:rsidRPr="001B1A62">
        <w:rPr>
          <w:sz w:val="20"/>
          <w:szCs w:val="20"/>
        </w:rPr>
        <w:t>1,</w:t>
      </w:r>
      <w:r w:rsidR="005571C1" w:rsidRPr="001B1A62">
        <w:rPr>
          <w:sz w:val="20"/>
          <w:szCs w:val="20"/>
        </w:rPr>
        <w:t>3] oxazine</w:t>
      </w:r>
      <w:r w:rsidRPr="001B1A62">
        <w:rPr>
          <w:sz w:val="20"/>
          <w:szCs w:val="20"/>
        </w:rPr>
        <w:t xml:space="preserve"> has been analyzed through combinatorial protocol in multiple linear regression using physicochemical and structure descriptors obtained from MOE software.</w:t>
      </w:r>
    </w:p>
    <w:p w:rsidR="006F255A" w:rsidRPr="001B1A62" w:rsidRDefault="006F255A" w:rsidP="001B1A62">
      <w:pPr>
        <w:suppressAutoHyphens w:val="0"/>
        <w:snapToGrid w:val="0"/>
        <w:ind w:firstLine="425"/>
        <w:jc w:val="both"/>
        <w:rPr>
          <w:sz w:val="20"/>
          <w:szCs w:val="20"/>
          <w:lang w:eastAsia="zh-CN"/>
        </w:rPr>
      </w:pPr>
    </w:p>
    <w:p w:rsidR="00EC50CE" w:rsidRPr="001B1A62" w:rsidRDefault="00E61E2A" w:rsidP="001B1A62">
      <w:pPr>
        <w:suppressAutoHyphens w:val="0"/>
        <w:snapToGrid w:val="0"/>
        <w:jc w:val="center"/>
        <w:rPr>
          <w:sz w:val="20"/>
          <w:szCs w:val="20"/>
        </w:rPr>
      </w:pPr>
      <w:r w:rsidRPr="007F46C7">
        <w:rPr>
          <w:noProof/>
          <w:sz w:val="20"/>
          <w:szCs w:val="20"/>
          <w:lang w:eastAsia="zh-CN"/>
        </w:rPr>
        <w:pict>
          <v:shape id="Picture 4" o:spid="_x0000_i1032" type="#_x0000_t75" alt="1230" style="width:212.25pt;height:128.35pt;visibility:visible;mso-wrap-style:square">
            <v:imagedata r:id="rId21" o:title="1230" cropleft="1536f" cropright="12458f"/>
          </v:shape>
        </w:pict>
      </w:r>
    </w:p>
    <w:p w:rsidR="00A56222" w:rsidRPr="001B1A62" w:rsidRDefault="00A56222" w:rsidP="001B1A62">
      <w:pPr>
        <w:suppressAutoHyphens w:val="0"/>
        <w:snapToGrid w:val="0"/>
        <w:ind w:firstLine="425"/>
        <w:jc w:val="both"/>
        <w:rPr>
          <w:sz w:val="20"/>
          <w:szCs w:val="20"/>
        </w:rPr>
      </w:pPr>
    </w:p>
    <w:p w:rsidR="00EC50CE" w:rsidRPr="001B1A62" w:rsidRDefault="00EC50CE" w:rsidP="001B1A62">
      <w:pPr>
        <w:suppressAutoHyphens w:val="0"/>
        <w:snapToGrid w:val="0"/>
        <w:ind w:firstLine="425"/>
        <w:jc w:val="both"/>
        <w:rPr>
          <w:sz w:val="20"/>
          <w:szCs w:val="20"/>
        </w:rPr>
      </w:pPr>
      <w:r w:rsidRPr="001B1A62">
        <w:rPr>
          <w:sz w:val="20"/>
          <w:szCs w:val="20"/>
        </w:rPr>
        <w:t>Kamble et al reported an efficient green synthesis and in silico investigation of dihydro-2</w:t>
      </w:r>
      <w:r w:rsidRPr="001B1A62">
        <w:rPr>
          <w:i/>
          <w:sz w:val="20"/>
          <w:szCs w:val="20"/>
        </w:rPr>
        <w:t>H</w:t>
      </w:r>
      <w:r w:rsidRPr="001B1A62">
        <w:rPr>
          <w:sz w:val="20"/>
          <w:szCs w:val="20"/>
        </w:rPr>
        <w:t>-benzo [1,3] oxazine derivatives as inhibitors of Mycobacterium tuberculosis. The some of the derivatives found to be potential inhibitors of Mycobacterium tuberculosis [27].</w:t>
      </w:r>
    </w:p>
    <w:p w:rsidR="00A56222" w:rsidRPr="001B1A62" w:rsidRDefault="00A56222" w:rsidP="001B1A62">
      <w:pPr>
        <w:suppressAutoHyphens w:val="0"/>
        <w:snapToGrid w:val="0"/>
        <w:ind w:firstLine="425"/>
        <w:jc w:val="both"/>
        <w:rPr>
          <w:sz w:val="20"/>
          <w:szCs w:val="20"/>
        </w:rPr>
      </w:pPr>
    </w:p>
    <w:p w:rsidR="00EC50CE" w:rsidRPr="001B1A62" w:rsidRDefault="00E61E2A" w:rsidP="001B1A62">
      <w:pPr>
        <w:suppressAutoHyphens w:val="0"/>
        <w:snapToGrid w:val="0"/>
        <w:jc w:val="center"/>
        <w:rPr>
          <w:sz w:val="20"/>
          <w:szCs w:val="20"/>
        </w:rPr>
      </w:pPr>
      <w:r w:rsidRPr="007F46C7">
        <w:rPr>
          <w:noProof/>
          <w:sz w:val="20"/>
          <w:szCs w:val="20"/>
          <w:lang w:eastAsia="zh-CN"/>
        </w:rPr>
        <w:pict>
          <v:shape id="Picture 3" o:spid="_x0000_i1033" type="#_x0000_t75" alt="12365" style="width:212.85pt;height:132.1pt;visibility:visible;mso-wrap-style:square">
            <v:imagedata r:id="rId22" o:title="12365" cropright="4196f"/>
          </v:shape>
        </w:pict>
      </w:r>
    </w:p>
    <w:p w:rsidR="00EC50CE" w:rsidRPr="001B1A62" w:rsidRDefault="00EC50CE" w:rsidP="001B1A62">
      <w:pPr>
        <w:suppressAutoHyphens w:val="0"/>
        <w:snapToGrid w:val="0"/>
        <w:ind w:firstLine="425"/>
        <w:jc w:val="both"/>
        <w:rPr>
          <w:sz w:val="20"/>
          <w:szCs w:val="20"/>
        </w:rPr>
      </w:pPr>
    </w:p>
    <w:p w:rsidR="00132331" w:rsidRPr="001B1A62" w:rsidRDefault="00EC50CE" w:rsidP="001B1A62">
      <w:pPr>
        <w:suppressAutoHyphens w:val="0"/>
        <w:snapToGrid w:val="0"/>
        <w:jc w:val="both"/>
        <w:rPr>
          <w:b/>
          <w:sz w:val="20"/>
          <w:szCs w:val="20"/>
        </w:rPr>
      </w:pPr>
      <w:r w:rsidRPr="001B1A62">
        <w:rPr>
          <w:b/>
          <w:sz w:val="20"/>
          <w:szCs w:val="20"/>
        </w:rPr>
        <w:t xml:space="preserve">3. Result and Discussion </w:t>
      </w:r>
    </w:p>
    <w:p w:rsidR="00132331" w:rsidRPr="001B1A62" w:rsidRDefault="00EC50CE" w:rsidP="001B1A62">
      <w:pPr>
        <w:suppressAutoHyphens w:val="0"/>
        <w:snapToGrid w:val="0"/>
        <w:ind w:firstLine="425"/>
        <w:jc w:val="both"/>
        <w:rPr>
          <w:bCs/>
          <w:sz w:val="20"/>
          <w:szCs w:val="20"/>
        </w:rPr>
      </w:pPr>
      <w:r w:rsidRPr="001B1A62">
        <w:rPr>
          <w:bCs/>
          <w:sz w:val="20"/>
          <w:szCs w:val="20"/>
        </w:rPr>
        <w:t>In the of our ongoing research toward the synthesis of heterocycles via MCRs, we envisaged that it would be of interest to combine the afore mentioned heterocycles in a molecular hybrid framework consisting of both quinoline and oxazine moieties. We decided to focus on the development of catalyst free synthesis.</w:t>
      </w:r>
    </w:p>
    <w:p w:rsidR="00EC50CE" w:rsidRPr="001B1A62" w:rsidRDefault="00EC50CE" w:rsidP="001B1A62">
      <w:pPr>
        <w:suppressAutoHyphens w:val="0"/>
        <w:snapToGrid w:val="0"/>
        <w:ind w:firstLine="425"/>
        <w:jc w:val="both"/>
        <w:rPr>
          <w:bCs/>
          <w:sz w:val="20"/>
          <w:szCs w:val="20"/>
        </w:rPr>
      </w:pPr>
      <w:r w:rsidRPr="001B1A62">
        <w:rPr>
          <w:bCs/>
          <w:sz w:val="20"/>
          <w:szCs w:val="20"/>
        </w:rPr>
        <w:t>This is the first report on the catalyst-free synthesis of a novel series of 3-phenyl -3,4-dihydro-2</w:t>
      </w:r>
      <w:r w:rsidRPr="001B1A62">
        <w:rPr>
          <w:bCs/>
          <w:i/>
          <w:sz w:val="20"/>
          <w:szCs w:val="20"/>
        </w:rPr>
        <w:t>H</w:t>
      </w:r>
      <w:r w:rsidR="005571C1" w:rsidRPr="001B1A62">
        <w:rPr>
          <w:bCs/>
          <w:sz w:val="20"/>
          <w:szCs w:val="20"/>
        </w:rPr>
        <w:t>- [</w:t>
      </w:r>
      <w:r w:rsidRPr="001B1A62">
        <w:rPr>
          <w:bCs/>
          <w:sz w:val="20"/>
          <w:szCs w:val="20"/>
        </w:rPr>
        <w:t>1,3] oxazino [5,6-</w:t>
      </w:r>
      <w:r w:rsidRPr="001B1A62">
        <w:rPr>
          <w:bCs/>
          <w:i/>
          <w:sz w:val="20"/>
          <w:szCs w:val="20"/>
        </w:rPr>
        <w:t>h</w:t>
      </w:r>
      <w:r w:rsidRPr="001B1A62">
        <w:rPr>
          <w:bCs/>
          <w:sz w:val="20"/>
          <w:szCs w:val="20"/>
        </w:rPr>
        <w:t xml:space="preserve">] quinoline derivatives via one pot protocol from 8-hydroxyquinoline, aromatic amines, and paraformaldehyde in ethanol under reflux </w:t>
      </w:r>
      <w:r w:rsidR="005571C1" w:rsidRPr="001B1A62">
        <w:rPr>
          <w:bCs/>
          <w:sz w:val="20"/>
          <w:szCs w:val="20"/>
        </w:rPr>
        <w:t>condition.</w:t>
      </w:r>
      <w:r w:rsidRPr="001B1A62">
        <w:rPr>
          <w:bCs/>
          <w:sz w:val="20"/>
          <w:szCs w:val="20"/>
        </w:rPr>
        <w:t xml:space="preserve"> The reaction conditions were optimized by attempting reaction of 2-hydroxyquinoline (1.0 mmol),3-nitro anilines (1.0 mmol), and par </w:t>
      </w:r>
      <w:r w:rsidRPr="001B1A62">
        <w:rPr>
          <w:bCs/>
          <w:sz w:val="20"/>
          <w:szCs w:val="20"/>
        </w:rPr>
        <w:lastRenderedPageBreak/>
        <w:t>formaldehyde (2.0 mmol) as model substrates under different condition and temperatures.</w:t>
      </w:r>
    </w:p>
    <w:p w:rsidR="005571C1" w:rsidRPr="001B1A62" w:rsidRDefault="005571C1" w:rsidP="001B1A62">
      <w:pPr>
        <w:suppressAutoHyphens w:val="0"/>
        <w:snapToGrid w:val="0"/>
        <w:ind w:firstLine="425"/>
        <w:jc w:val="both"/>
        <w:rPr>
          <w:bCs/>
          <w:sz w:val="20"/>
          <w:szCs w:val="20"/>
        </w:rPr>
      </w:pPr>
    </w:p>
    <w:p w:rsidR="00EC50CE" w:rsidRPr="001B1A62" w:rsidRDefault="00E61E2A" w:rsidP="001B1A62">
      <w:pPr>
        <w:suppressAutoHyphens w:val="0"/>
        <w:snapToGrid w:val="0"/>
        <w:jc w:val="center"/>
        <w:rPr>
          <w:b/>
          <w:sz w:val="20"/>
          <w:szCs w:val="20"/>
        </w:rPr>
      </w:pPr>
      <w:r w:rsidRPr="007F46C7">
        <w:rPr>
          <w:b/>
          <w:noProof/>
          <w:sz w:val="20"/>
          <w:szCs w:val="20"/>
          <w:lang w:eastAsia="zh-CN"/>
        </w:rPr>
        <w:pict>
          <v:shape id="Picture 34" o:spid="_x0000_i1034" type="#_x0000_t75" alt="120" style="width:212.25pt;height:105.2pt;visibility:visible;mso-wrap-style:square">
            <v:imagedata r:id="rId23" o:title="120"/>
          </v:shape>
        </w:pict>
      </w:r>
    </w:p>
    <w:p w:rsidR="00A56222" w:rsidRPr="001B1A62" w:rsidRDefault="00A56222" w:rsidP="001B1A62">
      <w:pPr>
        <w:suppressAutoHyphens w:val="0"/>
        <w:snapToGrid w:val="0"/>
        <w:ind w:firstLine="425"/>
        <w:jc w:val="both"/>
        <w:rPr>
          <w:bCs/>
          <w:sz w:val="20"/>
          <w:szCs w:val="20"/>
        </w:rPr>
      </w:pPr>
    </w:p>
    <w:p w:rsidR="00132331" w:rsidRPr="001B1A62" w:rsidRDefault="00EC50CE" w:rsidP="001B1A62">
      <w:pPr>
        <w:suppressAutoHyphens w:val="0"/>
        <w:snapToGrid w:val="0"/>
        <w:ind w:firstLine="425"/>
        <w:jc w:val="both"/>
        <w:rPr>
          <w:bCs/>
          <w:sz w:val="20"/>
          <w:szCs w:val="20"/>
        </w:rPr>
      </w:pPr>
      <w:r w:rsidRPr="001B1A62">
        <w:rPr>
          <w:bCs/>
          <w:sz w:val="20"/>
          <w:szCs w:val="20"/>
        </w:rPr>
        <w:t>Scheme 1. Synthetic route for 3-phenyl-3,4-dihydro-2</w:t>
      </w:r>
      <w:r w:rsidRPr="001B1A62">
        <w:rPr>
          <w:bCs/>
          <w:i/>
          <w:sz w:val="20"/>
          <w:szCs w:val="20"/>
        </w:rPr>
        <w:t>H</w:t>
      </w:r>
      <w:r w:rsidRPr="001B1A62">
        <w:rPr>
          <w:bCs/>
          <w:sz w:val="20"/>
          <w:szCs w:val="20"/>
        </w:rPr>
        <w:t>- [1,3] oxazino [5,6-</w:t>
      </w:r>
      <w:r w:rsidRPr="001B1A62">
        <w:rPr>
          <w:bCs/>
          <w:i/>
          <w:sz w:val="20"/>
          <w:szCs w:val="20"/>
        </w:rPr>
        <w:t>h]</w:t>
      </w:r>
      <w:r w:rsidRPr="001B1A62">
        <w:rPr>
          <w:bCs/>
          <w:sz w:val="20"/>
          <w:szCs w:val="20"/>
        </w:rPr>
        <w:t xml:space="preserve"> quinoline derivatives</w:t>
      </w:r>
    </w:p>
    <w:p w:rsidR="00132331" w:rsidRPr="001B1A62" w:rsidRDefault="00132331" w:rsidP="001B1A62">
      <w:pPr>
        <w:suppressAutoHyphens w:val="0"/>
        <w:snapToGrid w:val="0"/>
        <w:ind w:firstLine="425"/>
        <w:jc w:val="both"/>
        <w:rPr>
          <w:bCs/>
          <w:sz w:val="20"/>
          <w:szCs w:val="20"/>
        </w:rPr>
      </w:pPr>
    </w:p>
    <w:p w:rsidR="00EC50CE" w:rsidRPr="001B1A62" w:rsidRDefault="00EC50CE" w:rsidP="001B1A62">
      <w:pPr>
        <w:suppressAutoHyphens w:val="0"/>
        <w:snapToGrid w:val="0"/>
        <w:ind w:firstLine="425"/>
        <w:jc w:val="both"/>
        <w:rPr>
          <w:bCs/>
          <w:sz w:val="20"/>
          <w:szCs w:val="20"/>
        </w:rPr>
      </w:pPr>
      <w:r w:rsidRPr="001B1A62">
        <w:rPr>
          <w:bCs/>
          <w:sz w:val="20"/>
          <w:szCs w:val="20"/>
        </w:rPr>
        <w:lastRenderedPageBreak/>
        <w:t>When three component condensation was attempted under solvent free condition at room temperature (entry 1, Table 1), the reaction was found to be complete by TLC and showed a number of spots on TLC. After further manipulation of reaction conditions, we observed that if the reaction was performed under solvent free condition at elevated temperature, the reaction was found to be completed in 8 hours and afforded 70% of yield (entry 2, Table 1). Some reaction when performed in ethanol at room temperature was found to proceed to completion in 3 hours yielding 80% of the desired product (entry 3, Table 1). Reaction attempted in ethanol at higher temperature in an analogous manner show significant difference in the time and yield of reactions Table 1 (entry 4.)</w:t>
      </w:r>
    </w:p>
    <w:p w:rsidR="001B1A62" w:rsidRPr="001B1A62" w:rsidRDefault="001B1A62" w:rsidP="001B1A62">
      <w:pPr>
        <w:suppressAutoHyphens w:val="0"/>
        <w:snapToGrid w:val="0"/>
        <w:jc w:val="center"/>
        <w:rPr>
          <w:bCs/>
          <w:sz w:val="20"/>
          <w:szCs w:val="20"/>
        </w:rPr>
        <w:sectPr w:rsidR="001B1A62" w:rsidRPr="001B1A62" w:rsidSect="00C350FE">
          <w:headerReference w:type="default" r:id="rId24"/>
          <w:footnotePr>
            <w:pos w:val="beneathText"/>
          </w:footnotePr>
          <w:pgSz w:w="12240" w:h="15840" w:code="1"/>
          <w:pgMar w:top="1440" w:right="1440" w:bottom="1440" w:left="1440" w:header="720" w:footer="720" w:gutter="0"/>
          <w:cols w:num="2" w:space="600"/>
          <w:docGrid w:linePitch="360"/>
        </w:sectPr>
      </w:pPr>
    </w:p>
    <w:p w:rsidR="00E61E2A" w:rsidRDefault="00E61E2A" w:rsidP="006F255A">
      <w:pPr>
        <w:suppressAutoHyphens w:val="0"/>
        <w:snapToGrid w:val="0"/>
        <w:jc w:val="both"/>
        <w:rPr>
          <w:rFonts w:hint="eastAsia"/>
          <w:b/>
          <w:sz w:val="20"/>
          <w:szCs w:val="20"/>
          <w:lang w:eastAsia="zh-CN"/>
        </w:rPr>
      </w:pPr>
    </w:p>
    <w:p w:rsidR="00A56222" w:rsidRPr="001B1A62" w:rsidRDefault="00EC50CE" w:rsidP="006F255A">
      <w:pPr>
        <w:suppressAutoHyphens w:val="0"/>
        <w:snapToGrid w:val="0"/>
        <w:jc w:val="both"/>
        <w:rPr>
          <w:bCs/>
          <w:sz w:val="20"/>
          <w:szCs w:val="20"/>
        </w:rPr>
      </w:pPr>
      <w:r w:rsidRPr="001B1A62">
        <w:rPr>
          <w:b/>
          <w:sz w:val="20"/>
          <w:szCs w:val="20"/>
        </w:rPr>
        <w:t>Table 1. Optimization of reaction condition for the synthesis 3-phenyl-3,4-dihydro-2</w:t>
      </w:r>
      <w:r w:rsidRPr="001B1A62">
        <w:rPr>
          <w:b/>
          <w:i/>
          <w:sz w:val="20"/>
          <w:szCs w:val="20"/>
        </w:rPr>
        <w:t>H</w:t>
      </w:r>
      <w:r w:rsidRPr="001B1A62">
        <w:rPr>
          <w:b/>
          <w:sz w:val="20"/>
          <w:szCs w:val="20"/>
        </w:rPr>
        <w:t>- [1,3] oxazino [5,6-</w:t>
      </w:r>
      <w:r w:rsidRPr="001B1A62">
        <w:rPr>
          <w:b/>
          <w:i/>
          <w:sz w:val="20"/>
          <w:szCs w:val="20"/>
        </w:rPr>
        <w:t>h</w:t>
      </w:r>
      <w:r w:rsidRPr="001B1A62">
        <w:rPr>
          <w:b/>
          <w:sz w:val="20"/>
          <w:szCs w:val="20"/>
        </w:rPr>
        <w:t>] quinoline derivatives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90"/>
        <w:gridCol w:w="1935"/>
        <w:gridCol w:w="1756"/>
        <w:gridCol w:w="1667"/>
        <w:gridCol w:w="2626"/>
      </w:tblGrid>
      <w:tr w:rsidR="003A71DC" w:rsidRPr="001B1A62" w:rsidTr="001B1A62">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Entry</w:t>
            </w:r>
          </w:p>
        </w:tc>
        <w:tc>
          <w:tcPr>
            <w:tcW w:w="1021"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Solvent</w:t>
            </w:r>
          </w:p>
        </w:tc>
        <w:tc>
          <w:tcPr>
            <w:tcW w:w="927"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Temp</w:t>
            </w:r>
          </w:p>
        </w:tc>
        <w:tc>
          <w:tcPr>
            <w:tcW w:w="880"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Time</w:t>
            </w:r>
          </w:p>
        </w:tc>
        <w:tc>
          <w:tcPr>
            <w:tcW w:w="13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Yields (%)</w:t>
            </w:r>
          </w:p>
        </w:tc>
      </w:tr>
      <w:tr w:rsidR="003A71DC" w:rsidRPr="001B1A62" w:rsidTr="001B1A62">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1</w:t>
            </w:r>
          </w:p>
        </w:tc>
        <w:tc>
          <w:tcPr>
            <w:tcW w:w="1021"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RT</w:t>
            </w:r>
          </w:p>
        </w:tc>
        <w:tc>
          <w:tcPr>
            <w:tcW w:w="880"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&gt;8hrs</w:t>
            </w:r>
          </w:p>
        </w:tc>
        <w:tc>
          <w:tcPr>
            <w:tcW w:w="13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Traces</w:t>
            </w:r>
          </w:p>
        </w:tc>
      </w:tr>
      <w:tr w:rsidR="003A71DC" w:rsidRPr="001B1A62" w:rsidTr="001B1A62">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2</w:t>
            </w:r>
          </w:p>
        </w:tc>
        <w:tc>
          <w:tcPr>
            <w:tcW w:w="1021"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80</w:t>
            </w:r>
          </w:p>
        </w:tc>
        <w:tc>
          <w:tcPr>
            <w:tcW w:w="880"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8hrs</w:t>
            </w:r>
          </w:p>
        </w:tc>
        <w:tc>
          <w:tcPr>
            <w:tcW w:w="13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70</w:t>
            </w:r>
          </w:p>
        </w:tc>
      </w:tr>
      <w:tr w:rsidR="003A71DC" w:rsidRPr="001B1A62" w:rsidTr="001B1A62">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w:t>
            </w:r>
          </w:p>
        </w:tc>
        <w:tc>
          <w:tcPr>
            <w:tcW w:w="1021"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EtOH</w:t>
            </w:r>
          </w:p>
        </w:tc>
        <w:tc>
          <w:tcPr>
            <w:tcW w:w="927"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RT</w:t>
            </w:r>
          </w:p>
        </w:tc>
        <w:tc>
          <w:tcPr>
            <w:tcW w:w="880"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3hrs</w:t>
            </w:r>
          </w:p>
        </w:tc>
        <w:tc>
          <w:tcPr>
            <w:tcW w:w="13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80</w:t>
            </w:r>
          </w:p>
        </w:tc>
      </w:tr>
      <w:tr w:rsidR="003A71DC" w:rsidRPr="001B1A62" w:rsidTr="001B1A62">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w:t>
            </w:r>
          </w:p>
        </w:tc>
        <w:tc>
          <w:tcPr>
            <w:tcW w:w="1021"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EtOH</w:t>
            </w:r>
          </w:p>
        </w:tc>
        <w:tc>
          <w:tcPr>
            <w:tcW w:w="927"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Reflux</w:t>
            </w:r>
          </w:p>
        </w:tc>
        <w:tc>
          <w:tcPr>
            <w:tcW w:w="880"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60min</w:t>
            </w:r>
          </w:p>
        </w:tc>
        <w:tc>
          <w:tcPr>
            <w:tcW w:w="138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90</w:t>
            </w:r>
          </w:p>
        </w:tc>
      </w:tr>
    </w:tbl>
    <w:p w:rsidR="00132331" w:rsidRPr="001B1A62" w:rsidRDefault="00132331" w:rsidP="001B1A62">
      <w:pPr>
        <w:suppressAutoHyphens w:val="0"/>
        <w:snapToGrid w:val="0"/>
        <w:ind w:firstLine="425"/>
        <w:jc w:val="both"/>
        <w:rPr>
          <w:bCs/>
          <w:sz w:val="20"/>
          <w:szCs w:val="20"/>
        </w:rPr>
      </w:pPr>
    </w:p>
    <w:p w:rsidR="001B1A62" w:rsidRPr="001B1A62" w:rsidRDefault="001B1A62" w:rsidP="001B1A62">
      <w:pPr>
        <w:suppressAutoHyphens w:val="0"/>
        <w:snapToGrid w:val="0"/>
        <w:ind w:firstLine="425"/>
        <w:jc w:val="both"/>
        <w:rPr>
          <w:bCs/>
          <w:sz w:val="20"/>
          <w:szCs w:val="20"/>
        </w:rPr>
        <w:sectPr w:rsidR="001B1A62" w:rsidRPr="001B1A62" w:rsidSect="00132331">
          <w:footnotePr>
            <w:pos w:val="beneathText"/>
          </w:footnotePr>
          <w:type w:val="continuous"/>
          <w:pgSz w:w="12240" w:h="15840" w:code="1"/>
          <w:pgMar w:top="1440" w:right="1440" w:bottom="1440" w:left="1440" w:header="720" w:footer="720" w:gutter="0"/>
          <w:cols w:space="720"/>
          <w:docGrid w:linePitch="360"/>
        </w:sectPr>
      </w:pPr>
    </w:p>
    <w:p w:rsidR="00132331" w:rsidRPr="001B1A62" w:rsidRDefault="00132331" w:rsidP="001B1A62">
      <w:pPr>
        <w:suppressAutoHyphens w:val="0"/>
        <w:snapToGrid w:val="0"/>
        <w:ind w:firstLine="425"/>
        <w:jc w:val="both"/>
        <w:rPr>
          <w:bCs/>
          <w:sz w:val="20"/>
          <w:szCs w:val="20"/>
        </w:rPr>
      </w:pPr>
      <w:r w:rsidRPr="001B1A62">
        <w:rPr>
          <w:bCs/>
          <w:sz w:val="20"/>
          <w:szCs w:val="20"/>
        </w:rPr>
        <w:lastRenderedPageBreak/>
        <w:t>T</w:t>
      </w:r>
      <w:r w:rsidR="00EC50CE" w:rsidRPr="001B1A62">
        <w:rPr>
          <w:bCs/>
          <w:sz w:val="20"/>
          <w:szCs w:val="20"/>
        </w:rPr>
        <w:t>herefore, a one pot sequential catalyst-free reaction of 8-Hydroxyquinoline (1.0 mmol) aniline (1.0 mmol) and paraformaldehyde (2.0 mmol) in ethanol under refluxed condition proved to be the optimum condition. Subsequently, this protocol was extended to other aromatic amines. All the reactions proceeded satisfactorily and were completed in 60-90 min. The desired 3-phenyl-3,4-dihydro-2</w:t>
      </w:r>
      <w:r w:rsidR="00EC50CE" w:rsidRPr="001B1A62">
        <w:rPr>
          <w:bCs/>
          <w:i/>
          <w:sz w:val="20"/>
          <w:szCs w:val="20"/>
        </w:rPr>
        <w:t>H</w:t>
      </w:r>
      <w:r w:rsidR="00EC50CE" w:rsidRPr="001B1A62">
        <w:rPr>
          <w:bCs/>
          <w:sz w:val="20"/>
          <w:szCs w:val="20"/>
        </w:rPr>
        <w:t>- [1,3] oxazino [5,6-</w:t>
      </w:r>
      <w:r w:rsidR="00EC50CE" w:rsidRPr="001B1A62">
        <w:rPr>
          <w:bCs/>
          <w:i/>
          <w:sz w:val="20"/>
          <w:szCs w:val="20"/>
        </w:rPr>
        <w:t>h</w:t>
      </w:r>
      <w:r w:rsidR="00EC50CE" w:rsidRPr="001B1A62">
        <w:rPr>
          <w:bCs/>
          <w:sz w:val="20"/>
          <w:szCs w:val="20"/>
        </w:rPr>
        <w:t>] quinoline [5,6-</w:t>
      </w:r>
      <w:r w:rsidR="00EC50CE" w:rsidRPr="001B1A62">
        <w:rPr>
          <w:bCs/>
          <w:i/>
          <w:sz w:val="20"/>
          <w:szCs w:val="20"/>
        </w:rPr>
        <w:t>h</w:t>
      </w:r>
      <w:r w:rsidR="00EC50CE" w:rsidRPr="001B1A62">
        <w:rPr>
          <w:bCs/>
          <w:sz w:val="20"/>
          <w:szCs w:val="20"/>
        </w:rPr>
        <w:t>] quinoline derivatives were obtained in high yields by a simple work up.</w:t>
      </w:r>
      <w:r w:rsidRPr="001B1A62">
        <w:rPr>
          <w:bCs/>
          <w:sz w:val="20"/>
          <w:szCs w:val="20"/>
        </w:rPr>
        <w:t xml:space="preserve"> </w:t>
      </w:r>
    </w:p>
    <w:p w:rsidR="006F255A" w:rsidRDefault="00EC50CE" w:rsidP="001B1A62">
      <w:pPr>
        <w:suppressAutoHyphens w:val="0"/>
        <w:snapToGrid w:val="0"/>
        <w:ind w:firstLine="425"/>
        <w:jc w:val="both"/>
        <w:rPr>
          <w:bCs/>
          <w:sz w:val="20"/>
          <w:szCs w:val="20"/>
        </w:rPr>
      </w:pPr>
      <w:r w:rsidRPr="001B1A62">
        <w:rPr>
          <w:bCs/>
          <w:sz w:val="20"/>
          <w:szCs w:val="20"/>
        </w:rPr>
        <w:t>The structures of all the above synthesized 3-phenyl-3,4-dihydro-2</w:t>
      </w:r>
      <w:r w:rsidRPr="001B1A62">
        <w:rPr>
          <w:bCs/>
          <w:i/>
          <w:sz w:val="20"/>
          <w:szCs w:val="20"/>
        </w:rPr>
        <w:t>H</w:t>
      </w:r>
      <w:r w:rsidRPr="001B1A62">
        <w:rPr>
          <w:bCs/>
          <w:sz w:val="20"/>
          <w:szCs w:val="20"/>
        </w:rPr>
        <w:t>-</w:t>
      </w:r>
      <w:r w:rsidR="005571C1" w:rsidRPr="001B1A62">
        <w:rPr>
          <w:bCs/>
          <w:sz w:val="20"/>
          <w:szCs w:val="20"/>
        </w:rPr>
        <w:t xml:space="preserve"> </w:t>
      </w:r>
      <w:r w:rsidRPr="001B1A62">
        <w:rPr>
          <w:bCs/>
          <w:sz w:val="20"/>
          <w:szCs w:val="20"/>
        </w:rPr>
        <w:t>[1,3] oxazino [5,6-</w:t>
      </w:r>
      <w:r w:rsidRPr="001B1A62">
        <w:rPr>
          <w:bCs/>
          <w:i/>
          <w:sz w:val="20"/>
          <w:szCs w:val="20"/>
        </w:rPr>
        <w:t>h</w:t>
      </w:r>
      <w:r w:rsidRPr="001B1A62">
        <w:rPr>
          <w:bCs/>
          <w:sz w:val="20"/>
          <w:szCs w:val="20"/>
        </w:rPr>
        <w:t xml:space="preserve">] quinoline derivatives were fully characterized by </w:t>
      </w:r>
      <w:r w:rsidRPr="001B1A62">
        <w:rPr>
          <w:bCs/>
          <w:sz w:val="20"/>
          <w:szCs w:val="20"/>
          <w:vertAlign w:val="superscript"/>
        </w:rPr>
        <w:t>1</w:t>
      </w:r>
      <w:r w:rsidRPr="001B1A62">
        <w:rPr>
          <w:bCs/>
          <w:sz w:val="20"/>
          <w:szCs w:val="20"/>
        </w:rPr>
        <w:t xml:space="preserve">H NMR, IR and mass spectra. The IR spectrum of compounds showed the characteristic absorption </w:t>
      </w:r>
      <w:r w:rsidRPr="001B1A62">
        <w:rPr>
          <w:bCs/>
          <w:sz w:val="20"/>
          <w:szCs w:val="20"/>
        </w:rPr>
        <w:lastRenderedPageBreak/>
        <w:t>peacks of 3-phenyl-3,4-dihydro-2</w:t>
      </w:r>
      <w:r w:rsidRPr="001B1A62">
        <w:rPr>
          <w:bCs/>
          <w:i/>
          <w:sz w:val="20"/>
          <w:szCs w:val="20"/>
        </w:rPr>
        <w:t>H</w:t>
      </w:r>
      <w:r w:rsidRPr="001B1A62">
        <w:rPr>
          <w:bCs/>
          <w:sz w:val="20"/>
          <w:szCs w:val="20"/>
        </w:rPr>
        <w:t>-[1,3] oxazin</w:t>
      </w:r>
      <w:r w:rsidR="00132331" w:rsidRPr="001B1A62">
        <w:rPr>
          <w:bCs/>
          <w:sz w:val="20"/>
          <w:szCs w:val="20"/>
        </w:rPr>
        <w:t>o [</w:t>
      </w:r>
      <w:r w:rsidRPr="001B1A62">
        <w:rPr>
          <w:bCs/>
          <w:sz w:val="20"/>
          <w:szCs w:val="20"/>
        </w:rPr>
        <w:t>5,6-</w:t>
      </w:r>
      <w:r w:rsidRPr="001B1A62">
        <w:rPr>
          <w:bCs/>
          <w:i/>
          <w:sz w:val="20"/>
          <w:szCs w:val="20"/>
        </w:rPr>
        <w:t>h</w:t>
      </w:r>
      <w:r w:rsidRPr="001B1A62">
        <w:rPr>
          <w:bCs/>
          <w:sz w:val="20"/>
          <w:szCs w:val="20"/>
        </w:rPr>
        <w:t>]quinoline ring structure at 1226 cm</w:t>
      </w:r>
      <w:r w:rsidRPr="001B1A62">
        <w:rPr>
          <w:bCs/>
          <w:sz w:val="20"/>
          <w:szCs w:val="20"/>
          <w:vertAlign w:val="superscript"/>
        </w:rPr>
        <w:t>-1</w:t>
      </w:r>
      <w:r w:rsidR="00E61E2A">
        <w:rPr>
          <w:rFonts w:hint="eastAsia"/>
          <w:bCs/>
          <w:sz w:val="20"/>
          <w:szCs w:val="20"/>
          <w:vertAlign w:val="superscript"/>
          <w:lang w:eastAsia="zh-CN"/>
        </w:rPr>
        <w:t xml:space="preserve"> </w:t>
      </w:r>
      <w:r w:rsidRPr="001B1A62">
        <w:rPr>
          <w:bCs/>
          <w:sz w:val="20"/>
          <w:szCs w:val="20"/>
        </w:rPr>
        <w:t>(asymmetric stretching of C-O-C), and at 1035 cm</w:t>
      </w:r>
      <w:r w:rsidRPr="001B1A62">
        <w:rPr>
          <w:bCs/>
          <w:sz w:val="20"/>
          <w:szCs w:val="20"/>
          <w:vertAlign w:val="superscript"/>
        </w:rPr>
        <w:t>-1</w:t>
      </w:r>
      <w:r w:rsidR="00E61E2A">
        <w:rPr>
          <w:rFonts w:hint="eastAsia"/>
          <w:bCs/>
          <w:sz w:val="20"/>
          <w:szCs w:val="20"/>
          <w:vertAlign w:val="superscript"/>
          <w:lang w:eastAsia="zh-CN"/>
        </w:rPr>
        <w:t xml:space="preserve"> </w:t>
      </w:r>
      <w:r w:rsidRPr="001B1A62">
        <w:rPr>
          <w:bCs/>
          <w:sz w:val="20"/>
          <w:szCs w:val="20"/>
        </w:rPr>
        <w:t>(symmetric stretching of C-O-C)</w:t>
      </w:r>
      <w:r w:rsidR="006F255A" w:rsidRPr="001B1A62">
        <w:rPr>
          <w:bCs/>
          <w:sz w:val="20"/>
          <w:szCs w:val="20"/>
        </w:rPr>
        <w:t>.</w:t>
      </w:r>
      <w:r w:rsidR="006F255A">
        <w:rPr>
          <w:bCs/>
          <w:sz w:val="20"/>
          <w:szCs w:val="20"/>
        </w:rPr>
        <w:t xml:space="preserve"> </w:t>
      </w:r>
      <w:r w:rsidR="006F255A" w:rsidRPr="001B1A62">
        <w:rPr>
          <w:bCs/>
          <w:sz w:val="20"/>
          <w:szCs w:val="20"/>
        </w:rPr>
        <w:t>I</w:t>
      </w:r>
      <w:r w:rsidRPr="001B1A62">
        <w:rPr>
          <w:bCs/>
          <w:sz w:val="20"/>
          <w:szCs w:val="20"/>
        </w:rPr>
        <w:t>n</w:t>
      </w:r>
      <w:r w:rsidR="00E61E2A">
        <w:rPr>
          <w:rFonts w:hint="eastAsia"/>
          <w:bCs/>
          <w:sz w:val="20"/>
          <w:szCs w:val="20"/>
          <w:lang w:eastAsia="zh-CN"/>
        </w:rPr>
        <w:t xml:space="preserve"> </w:t>
      </w:r>
      <w:r w:rsidRPr="001B1A62">
        <w:rPr>
          <w:bCs/>
          <w:sz w:val="20"/>
          <w:szCs w:val="20"/>
          <w:vertAlign w:val="superscript"/>
        </w:rPr>
        <w:t>1</w:t>
      </w:r>
      <w:r w:rsidRPr="001B1A62">
        <w:rPr>
          <w:bCs/>
          <w:sz w:val="20"/>
          <w:szCs w:val="20"/>
        </w:rPr>
        <w:t xml:space="preserve">H NMR, characteristic peaks of two methylene groups of 1,3-oxazine ring are observed at </w:t>
      </w:r>
      <w:r w:rsidR="007F46C7" w:rsidRPr="001B1A62">
        <w:rPr>
          <w:bCs/>
          <w:sz w:val="20"/>
          <w:szCs w:val="20"/>
        </w:rPr>
        <w:fldChar w:fldCharType="begin"/>
      </w:r>
      <w:r w:rsidR="001B1A62" w:rsidRPr="001B1A62">
        <w:rPr>
          <w:bCs/>
          <w:sz w:val="20"/>
          <w:szCs w:val="20"/>
        </w:rPr>
        <w:instrText xml:space="preserve"> QUOTE </w:instrText>
      </w:r>
      <w:r w:rsidR="00E61E2A" w:rsidRPr="007F46C7">
        <w:rPr>
          <w:position w:val="-5"/>
        </w:rPr>
        <w:pict>
          <v:shape id="_x0000_i1035" type="#_x0000_t75" style="width:6.25pt;height:11.9pt" equationxml="&lt;">
            <v:imagedata r:id="rId25" o:title="" chromakey="white"/>
          </v:shape>
        </w:pict>
      </w:r>
      <w:r w:rsidR="001B1A62" w:rsidRPr="001B1A62">
        <w:rPr>
          <w:bCs/>
          <w:sz w:val="20"/>
          <w:szCs w:val="20"/>
        </w:rPr>
        <w:instrText xml:space="preserve"> </w:instrText>
      </w:r>
      <w:r w:rsidR="007F46C7" w:rsidRPr="001B1A62">
        <w:rPr>
          <w:bCs/>
          <w:sz w:val="20"/>
          <w:szCs w:val="20"/>
        </w:rPr>
        <w:fldChar w:fldCharType="separate"/>
      </w:r>
      <w:r w:rsidR="00E61E2A" w:rsidRPr="007F46C7">
        <w:rPr>
          <w:position w:val="-5"/>
        </w:rPr>
        <w:pict>
          <v:shape id="_x0000_i1036" type="#_x0000_t75" style="width:6.25pt;height:11.9pt" equationxml="&lt;">
            <v:imagedata r:id="rId25" o:title="" chromakey="white"/>
          </v:shape>
        </w:pict>
      </w:r>
      <w:r w:rsidR="007F46C7" w:rsidRPr="001B1A62">
        <w:rPr>
          <w:bCs/>
          <w:sz w:val="20"/>
          <w:szCs w:val="20"/>
        </w:rPr>
        <w:fldChar w:fldCharType="end"/>
      </w:r>
      <w:r w:rsidRPr="001B1A62">
        <w:rPr>
          <w:bCs/>
          <w:sz w:val="20"/>
          <w:szCs w:val="20"/>
        </w:rPr>
        <w:t xml:space="preserve"> 4.79 corresponding to O-CH</w:t>
      </w:r>
      <w:r w:rsidRPr="001B1A62">
        <w:rPr>
          <w:bCs/>
          <w:sz w:val="20"/>
          <w:szCs w:val="20"/>
          <w:vertAlign w:val="subscript"/>
        </w:rPr>
        <w:t>2</w:t>
      </w:r>
      <w:r w:rsidRPr="001B1A62">
        <w:rPr>
          <w:bCs/>
          <w:sz w:val="20"/>
          <w:szCs w:val="20"/>
        </w:rPr>
        <w:t>-N. Further evidence for the formation of 3-(4-nitro-phenyl)-3,4-dihydro-2</w:t>
      </w:r>
      <w:r w:rsidRPr="001B1A62">
        <w:rPr>
          <w:bCs/>
          <w:i/>
          <w:sz w:val="20"/>
          <w:szCs w:val="20"/>
        </w:rPr>
        <w:t>H</w:t>
      </w:r>
      <w:r w:rsidRPr="001B1A62">
        <w:rPr>
          <w:bCs/>
          <w:sz w:val="20"/>
          <w:szCs w:val="20"/>
        </w:rPr>
        <w:t>-benzo [1,3] oxazine was obtained by recording its mass spectrum. The mass spectrum of compound showed M</w:t>
      </w:r>
      <w:r w:rsidRPr="001B1A62">
        <w:rPr>
          <w:bCs/>
          <w:sz w:val="20"/>
          <w:szCs w:val="20"/>
          <w:vertAlign w:val="superscript"/>
        </w:rPr>
        <w:t>+</w:t>
      </w:r>
      <w:r w:rsidRPr="001B1A62">
        <w:rPr>
          <w:bCs/>
          <w:sz w:val="20"/>
          <w:szCs w:val="20"/>
        </w:rPr>
        <w:t>ion peak at m/z at 307. 30 for the molecular formula C</w:t>
      </w:r>
      <w:r w:rsidRPr="001B1A62">
        <w:rPr>
          <w:bCs/>
          <w:sz w:val="20"/>
          <w:szCs w:val="20"/>
          <w:vertAlign w:val="subscript"/>
        </w:rPr>
        <w:t>17</w:t>
      </w:r>
      <w:r w:rsidRPr="001B1A62">
        <w:rPr>
          <w:bCs/>
          <w:sz w:val="20"/>
          <w:szCs w:val="20"/>
        </w:rPr>
        <w:t>H</w:t>
      </w:r>
      <w:r w:rsidRPr="001B1A62">
        <w:rPr>
          <w:bCs/>
          <w:sz w:val="20"/>
          <w:szCs w:val="20"/>
          <w:vertAlign w:val="subscript"/>
        </w:rPr>
        <w:t>13</w:t>
      </w:r>
      <w:r w:rsidRPr="001B1A62">
        <w:rPr>
          <w:bCs/>
          <w:sz w:val="20"/>
          <w:szCs w:val="20"/>
        </w:rPr>
        <w:t>N</w:t>
      </w:r>
      <w:r w:rsidRPr="001B1A62">
        <w:rPr>
          <w:bCs/>
          <w:sz w:val="20"/>
          <w:szCs w:val="20"/>
          <w:vertAlign w:val="subscript"/>
        </w:rPr>
        <w:t>3</w:t>
      </w:r>
      <w:r w:rsidRPr="001B1A62">
        <w:rPr>
          <w:bCs/>
          <w:sz w:val="20"/>
          <w:szCs w:val="20"/>
        </w:rPr>
        <w:t>O</w:t>
      </w:r>
      <w:r w:rsidRPr="001B1A62">
        <w:rPr>
          <w:bCs/>
          <w:sz w:val="20"/>
          <w:szCs w:val="20"/>
          <w:vertAlign w:val="subscript"/>
        </w:rPr>
        <w:t>3</w:t>
      </w:r>
      <w:r w:rsidR="00E61E2A">
        <w:rPr>
          <w:rFonts w:hint="eastAsia"/>
          <w:bCs/>
          <w:sz w:val="20"/>
          <w:szCs w:val="20"/>
          <w:lang w:eastAsia="zh-CN"/>
        </w:rPr>
        <w:t>. T</w:t>
      </w:r>
      <w:r w:rsidRPr="001B1A62">
        <w:rPr>
          <w:bCs/>
          <w:sz w:val="20"/>
          <w:szCs w:val="20"/>
        </w:rPr>
        <w:t>he typical synthetic procedure and characterization data of compounds (3</w:t>
      </w:r>
      <w:r w:rsidRPr="001B1A62">
        <w:rPr>
          <w:bCs/>
          <w:i/>
          <w:sz w:val="20"/>
          <w:szCs w:val="20"/>
        </w:rPr>
        <w:t>a-h</w:t>
      </w:r>
      <w:r w:rsidRPr="001B1A62">
        <w:rPr>
          <w:bCs/>
          <w:sz w:val="20"/>
          <w:szCs w:val="20"/>
        </w:rPr>
        <w:t>) are presented in the Experimental Sectio</w:t>
      </w:r>
      <w:r w:rsidR="006F255A" w:rsidRPr="001B1A62">
        <w:rPr>
          <w:bCs/>
          <w:sz w:val="20"/>
          <w:szCs w:val="20"/>
        </w:rPr>
        <w:t>n</w:t>
      </w:r>
      <w:r w:rsidR="006F255A">
        <w:rPr>
          <w:bCs/>
          <w:sz w:val="20"/>
          <w:szCs w:val="20"/>
        </w:rPr>
        <w:t>.</w:t>
      </w:r>
    </w:p>
    <w:p w:rsidR="001B1A62" w:rsidRPr="001B1A62" w:rsidRDefault="001B1A62" w:rsidP="001B1A62">
      <w:pPr>
        <w:suppressAutoHyphens w:val="0"/>
        <w:snapToGrid w:val="0"/>
        <w:jc w:val="center"/>
        <w:rPr>
          <w:b/>
          <w:sz w:val="20"/>
          <w:szCs w:val="20"/>
        </w:rPr>
        <w:sectPr w:rsidR="001B1A62" w:rsidRPr="001B1A62" w:rsidSect="001B1A62">
          <w:footnotePr>
            <w:pos w:val="beneathText"/>
          </w:footnotePr>
          <w:type w:val="continuous"/>
          <w:pgSz w:w="12240" w:h="15840" w:code="1"/>
          <w:pgMar w:top="1440" w:right="1440" w:bottom="1440" w:left="1440" w:header="720" w:footer="720" w:gutter="0"/>
          <w:cols w:num="2" w:space="600"/>
          <w:docGrid w:linePitch="360"/>
        </w:sectPr>
      </w:pPr>
    </w:p>
    <w:p w:rsidR="005571C1" w:rsidRPr="001B1A62" w:rsidRDefault="005571C1" w:rsidP="001B1A62">
      <w:pPr>
        <w:suppressAutoHyphens w:val="0"/>
        <w:snapToGrid w:val="0"/>
        <w:jc w:val="center"/>
        <w:rPr>
          <w:b/>
          <w:sz w:val="20"/>
          <w:szCs w:val="20"/>
        </w:rPr>
      </w:pPr>
    </w:p>
    <w:p w:rsidR="00E61E2A" w:rsidRDefault="00E61E2A" w:rsidP="006F255A">
      <w:pPr>
        <w:suppressAutoHyphens w:val="0"/>
        <w:snapToGrid w:val="0"/>
        <w:jc w:val="center"/>
        <w:rPr>
          <w:rFonts w:hint="eastAsia"/>
          <w:b/>
          <w:sz w:val="20"/>
          <w:szCs w:val="20"/>
          <w:lang w:eastAsia="zh-CN"/>
        </w:rPr>
      </w:pPr>
    </w:p>
    <w:p w:rsidR="00A56222" w:rsidRPr="001B1A62" w:rsidRDefault="00EC50CE" w:rsidP="006F255A">
      <w:pPr>
        <w:suppressAutoHyphens w:val="0"/>
        <w:snapToGrid w:val="0"/>
        <w:jc w:val="center"/>
        <w:rPr>
          <w:b/>
          <w:sz w:val="20"/>
          <w:szCs w:val="20"/>
        </w:rPr>
      </w:pPr>
      <w:r w:rsidRPr="001B1A62">
        <w:rPr>
          <w:b/>
          <w:sz w:val="20"/>
          <w:szCs w:val="20"/>
        </w:rPr>
        <w:t>Table 2. Synthesis of 3-phenyl-3,4-dihydro-2</w:t>
      </w:r>
      <w:r w:rsidRPr="001B1A62">
        <w:rPr>
          <w:b/>
          <w:i/>
          <w:sz w:val="20"/>
          <w:szCs w:val="20"/>
        </w:rPr>
        <w:t>H</w:t>
      </w:r>
      <w:r w:rsidRPr="001B1A62">
        <w:rPr>
          <w:b/>
          <w:sz w:val="20"/>
          <w:szCs w:val="20"/>
        </w:rPr>
        <w:t>-[1,3] oxazino [5,6-</w:t>
      </w:r>
      <w:r w:rsidRPr="001B1A62">
        <w:rPr>
          <w:b/>
          <w:i/>
          <w:sz w:val="20"/>
          <w:szCs w:val="20"/>
        </w:rPr>
        <w:t>h</w:t>
      </w:r>
      <w:r w:rsidRPr="001B1A62">
        <w:rPr>
          <w:b/>
          <w:sz w:val="20"/>
          <w:szCs w:val="20"/>
        </w:rPr>
        <w:t>]quinoline derivatives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19"/>
        <w:gridCol w:w="2171"/>
        <w:gridCol w:w="2111"/>
        <w:gridCol w:w="1980"/>
        <w:gridCol w:w="1893"/>
      </w:tblGrid>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132331" w:rsidP="001B1A62">
            <w:pPr>
              <w:suppressAutoHyphens w:val="0"/>
              <w:snapToGrid w:val="0"/>
              <w:jc w:val="both"/>
              <w:rPr>
                <w:rFonts w:eastAsiaTheme="minorEastAsia"/>
                <w:bCs/>
                <w:sz w:val="20"/>
                <w:szCs w:val="20"/>
              </w:rPr>
            </w:pPr>
            <w:r w:rsidRPr="001B1A62">
              <w:rPr>
                <w:rFonts w:eastAsiaTheme="minorEastAsia"/>
                <w:bCs/>
                <w:sz w:val="20"/>
                <w:szCs w:val="20"/>
              </w:rPr>
              <w:t xml:space="preserve"> </w:t>
            </w:r>
            <w:r w:rsidR="00EC50CE" w:rsidRPr="001B1A62">
              <w:rPr>
                <w:rFonts w:eastAsiaTheme="minorEastAsia"/>
                <w:bCs/>
                <w:sz w:val="20"/>
                <w:szCs w:val="20"/>
              </w:rPr>
              <w:t>Sr. No</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132331" w:rsidP="001B1A62">
            <w:pPr>
              <w:suppressAutoHyphens w:val="0"/>
              <w:snapToGrid w:val="0"/>
              <w:jc w:val="both"/>
              <w:rPr>
                <w:rFonts w:eastAsiaTheme="minorEastAsia"/>
                <w:bCs/>
                <w:sz w:val="20"/>
                <w:szCs w:val="20"/>
              </w:rPr>
            </w:pPr>
            <w:r w:rsidRPr="001B1A62">
              <w:rPr>
                <w:rFonts w:eastAsiaTheme="minorEastAsia"/>
                <w:bCs/>
                <w:sz w:val="20"/>
                <w:szCs w:val="20"/>
              </w:rPr>
              <w:t xml:space="preserve"> </w:t>
            </w:r>
            <w:r w:rsidR="00EC50CE" w:rsidRPr="001B1A62">
              <w:rPr>
                <w:rFonts w:eastAsiaTheme="minorEastAsia"/>
                <w:bCs/>
                <w:sz w:val="20"/>
                <w:szCs w:val="20"/>
              </w:rPr>
              <w:t>Compounds</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132331" w:rsidP="001B1A62">
            <w:pPr>
              <w:suppressAutoHyphens w:val="0"/>
              <w:snapToGrid w:val="0"/>
              <w:jc w:val="both"/>
              <w:rPr>
                <w:rFonts w:eastAsiaTheme="minorEastAsia"/>
                <w:bCs/>
                <w:sz w:val="20"/>
                <w:szCs w:val="20"/>
              </w:rPr>
            </w:pPr>
            <w:r w:rsidRPr="001B1A62">
              <w:rPr>
                <w:rFonts w:eastAsiaTheme="minorEastAsia"/>
                <w:bCs/>
                <w:sz w:val="20"/>
                <w:szCs w:val="20"/>
              </w:rPr>
              <w:t xml:space="preserve"> </w:t>
            </w:r>
            <w:r w:rsidR="00EC50CE" w:rsidRPr="001B1A62">
              <w:rPr>
                <w:rFonts w:eastAsiaTheme="minorEastAsia"/>
                <w:bCs/>
                <w:sz w:val="20"/>
                <w:szCs w:val="20"/>
              </w:rPr>
              <w:t>R</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Time (min)</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Yields (%)</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1</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3a</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4Me-C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90</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2</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3b</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5</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55</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90</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3c</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4NO</w:t>
            </w:r>
            <w:r w:rsidRPr="001B1A62">
              <w:rPr>
                <w:rFonts w:eastAsiaTheme="minorEastAsia"/>
                <w:bCs/>
                <w:sz w:val="20"/>
                <w:szCs w:val="20"/>
                <w:vertAlign w:val="subscript"/>
              </w:rPr>
              <w:t>2</w:t>
            </w:r>
            <w:r w:rsidRPr="001B1A62">
              <w:rPr>
                <w:rFonts w:eastAsiaTheme="minorEastAsia"/>
                <w:bCs/>
                <w:sz w:val="20"/>
                <w:szCs w:val="20"/>
              </w:rPr>
              <w:t>- 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89</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3d</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3NO</w:t>
            </w:r>
            <w:r w:rsidRPr="001B1A62">
              <w:rPr>
                <w:rFonts w:eastAsiaTheme="minorEastAsia"/>
                <w:bCs/>
                <w:sz w:val="20"/>
                <w:szCs w:val="20"/>
                <w:vertAlign w:val="subscript"/>
              </w:rPr>
              <w:t>2</w:t>
            </w:r>
            <w:r w:rsidRPr="001B1A62">
              <w:rPr>
                <w:rFonts w:eastAsiaTheme="minorEastAsia"/>
                <w:bCs/>
                <w:sz w:val="20"/>
                <w:szCs w:val="20"/>
              </w:rPr>
              <w:t>- 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91</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5</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3e</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4Cl-C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50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83</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3f</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4Br- 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70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81</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7</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3g</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3,4Cl-C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3</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65</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86</w:t>
            </w:r>
          </w:p>
        </w:tc>
      </w:tr>
      <w:tr w:rsidR="003A71DC" w:rsidRPr="001B1A62" w:rsidTr="001B1A62">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w:t>
            </w:r>
          </w:p>
        </w:tc>
        <w:tc>
          <w:tcPr>
            <w:tcW w:w="1146"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3h</w:t>
            </w:r>
          </w:p>
        </w:tc>
        <w:tc>
          <w:tcPr>
            <w:tcW w:w="1114"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4MeO-C</w:t>
            </w:r>
            <w:r w:rsidRPr="001B1A62">
              <w:rPr>
                <w:rFonts w:eastAsiaTheme="minorEastAsia"/>
                <w:bCs/>
                <w:sz w:val="20"/>
                <w:szCs w:val="20"/>
                <w:vertAlign w:val="subscript"/>
              </w:rPr>
              <w:t>6</w:t>
            </w:r>
            <w:r w:rsidRPr="001B1A62">
              <w:rPr>
                <w:rFonts w:eastAsiaTheme="minorEastAsia"/>
                <w:bCs/>
                <w:sz w:val="20"/>
                <w:szCs w:val="20"/>
              </w:rPr>
              <w:t>H</w:t>
            </w:r>
            <w:r w:rsidRPr="001B1A62">
              <w:rPr>
                <w:rFonts w:eastAsiaTheme="minorEastAsia"/>
                <w:bCs/>
                <w:sz w:val="20"/>
                <w:szCs w:val="20"/>
                <w:vertAlign w:val="subscript"/>
              </w:rPr>
              <w:t>4</w:t>
            </w:r>
          </w:p>
        </w:tc>
        <w:tc>
          <w:tcPr>
            <w:tcW w:w="1045"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60</w:t>
            </w:r>
          </w:p>
        </w:tc>
        <w:tc>
          <w:tcPr>
            <w:tcW w:w="999" w:type="pct"/>
            <w:tcBorders>
              <w:top w:val="single" w:sz="4" w:space="0" w:color="auto"/>
              <w:left w:val="single" w:sz="4" w:space="0" w:color="auto"/>
              <w:bottom w:val="single" w:sz="4" w:space="0" w:color="auto"/>
              <w:right w:val="single" w:sz="4" w:space="0" w:color="auto"/>
            </w:tcBorders>
            <w:vAlign w:val="center"/>
            <w:hideMark/>
          </w:tcPr>
          <w:p w:rsidR="00EC50CE" w:rsidRPr="001B1A62" w:rsidRDefault="00EC50CE" w:rsidP="001B1A62">
            <w:pPr>
              <w:suppressAutoHyphens w:val="0"/>
              <w:snapToGrid w:val="0"/>
              <w:jc w:val="both"/>
              <w:rPr>
                <w:rFonts w:eastAsiaTheme="minorEastAsia"/>
                <w:bCs/>
                <w:sz w:val="20"/>
                <w:szCs w:val="20"/>
              </w:rPr>
            </w:pPr>
            <w:r w:rsidRPr="001B1A62">
              <w:rPr>
                <w:rFonts w:eastAsiaTheme="minorEastAsia"/>
                <w:bCs/>
                <w:sz w:val="20"/>
                <w:szCs w:val="20"/>
              </w:rPr>
              <w:t>85</w:t>
            </w:r>
          </w:p>
        </w:tc>
      </w:tr>
    </w:tbl>
    <w:p w:rsidR="00EC50CE" w:rsidRPr="001B1A62" w:rsidRDefault="00EC50CE" w:rsidP="001B1A62">
      <w:pPr>
        <w:suppressAutoHyphens w:val="0"/>
        <w:snapToGrid w:val="0"/>
        <w:ind w:firstLine="425"/>
        <w:jc w:val="both"/>
        <w:rPr>
          <w:bCs/>
          <w:sz w:val="20"/>
          <w:szCs w:val="20"/>
        </w:rPr>
      </w:pPr>
    </w:p>
    <w:p w:rsidR="00A56222" w:rsidRDefault="00A56222" w:rsidP="001B1A62">
      <w:pPr>
        <w:suppressAutoHyphens w:val="0"/>
        <w:snapToGrid w:val="0"/>
        <w:ind w:firstLine="425"/>
        <w:jc w:val="both"/>
        <w:rPr>
          <w:rFonts w:hint="eastAsia"/>
          <w:bCs/>
          <w:sz w:val="20"/>
          <w:szCs w:val="20"/>
          <w:lang w:eastAsia="zh-CN"/>
        </w:rPr>
      </w:pPr>
    </w:p>
    <w:p w:rsidR="00E61E2A" w:rsidRPr="001B1A62" w:rsidRDefault="00E61E2A" w:rsidP="001B1A62">
      <w:pPr>
        <w:suppressAutoHyphens w:val="0"/>
        <w:snapToGrid w:val="0"/>
        <w:ind w:firstLine="425"/>
        <w:jc w:val="both"/>
        <w:rPr>
          <w:rFonts w:hint="eastAsia"/>
          <w:bCs/>
          <w:sz w:val="20"/>
          <w:szCs w:val="20"/>
          <w:lang w:eastAsia="zh-CN"/>
        </w:rPr>
      </w:pPr>
    </w:p>
    <w:p w:rsidR="001B1A62" w:rsidRPr="001B1A62" w:rsidRDefault="001B1A62" w:rsidP="001B1A62">
      <w:pPr>
        <w:suppressAutoHyphens w:val="0"/>
        <w:snapToGrid w:val="0"/>
        <w:jc w:val="center"/>
        <w:rPr>
          <w:b/>
          <w:sz w:val="20"/>
          <w:szCs w:val="20"/>
        </w:rPr>
        <w:sectPr w:rsidR="001B1A62" w:rsidRPr="001B1A62" w:rsidSect="00132331">
          <w:footnotePr>
            <w:pos w:val="beneathText"/>
          </w:footnotePr>
          <w:type w:val="continuous"/>
          <w:pgSz w:w="12240" w:h="15840" w:code="1"/>
          <w:pgMar w:top="1440" w:right="1440" w:bottom="1440" w:left="1440" w:header="720" w:footer="720" w:gutter="0"/>
          <w:cols w:space="720"/>
          <w:docGrid w:linePitch="360"/>
        </w:sectPr>
      </w:pPr>
    </w:p>
    <w:p w:rsidR="00EC50CE" w:rsidRPr="001B1A62" w:rsidRDefault="00E61E2A" w:rsidP="001B1A62">
      <w:pPr>
        <w:suppressAutoHyphens w:val="0"/>
        <w:snapToGrid w:val="0"/>
        <w:jc w:val="center"/>
        <w:rPr>
          <w:b/>
          <w:sz w:val="20"/>
          <w:szCs w:val="20"/>
        </w:rPr>
      </w:pPr>
      <w:r w:rsidRPr="007F46C7">
        <w:rPr>
          <w:b/>
          <w:noProof/>
          <w:sz w:val="20"/>
          <w:szCs w:val="20"/>
          <w:lang w:eastAsia="zh-CN"/>
        </w:rPr>
        <w:lastRenderedPageBreak/>
        <w:pict>
          <v:shape id="Picture 33" o:spid="_x0000_i1037" type="#_x0000_t75" alt="13" style="width:222.25pt;height:133.35pt;visibility:visible;mso-wrap-style:square">
            <v:imagedata r:id="rId26" o:title="13"/>
          </v:shape>
        </w:pict>
      </w:r>
    </w:p>
    <w:p w:rsidR="00A56222" w:rsidRPr="001B1A62" w:rsidRDefault="00A56222" w:rsidP="001B1A62">
      <w:pPr>
        <w:suppressAutoHyphens w:val="0"/>
        <w:snapToGrid w:val="0"/>
        <w:ind w:firstLine="425"/>
        <w:jc w:val="both"/>
        <w:rPr>
          <w:bCs/>
          <w:sz w:val="20"/>
          <w:szCs w:val="20"/>
        </w:rPr>
      </w:pPr>
    </w:p>
    <w:p w:rsidR="00EC50CE" w:rsidRPr="001B1A62" w:rsidRDefault="00EC50CE" w:rsidP="001B1A62">
      <w:pPr>
        <w:suppressAutoHyphens w:val="0"/>
        <w:snapToGrid w:val="0"/>
        <w:ind w:firstLine="425"/>
        <w:jc w:val="both"/>
        <w:rPr>
          <w:bCs/>
          <w:sz w:val="20"/>
          <w:szCs w:val="20"/>
        </w:rPr>
      </w:pPr>
      <w:r w:rsidRPr="001B1A62">
        <w:rPr>
          <w:bCs/>
          <w:sz w:val="20"/>
          <w:szCs w:val="20"/>
        </w:rPr>
        <w:t>Scheme 2. A Plausible mechanistic pathway for the synthesis of 3-phenyl-3,4-dihydro-2</w:t>
      </w:r>
      <w:r w:rsidRPr="001B1A62">
        <w:rPr>
          <w:bCs/>
          <w:i/>
          <w:sz w:val="20"/>
          <w:szCs w:val="20"/>
        </w:rPr>
        <w:t>H</w:t>
      </w:r>
      <w:r w:rsidR="00746761" w:rsidRPr="001B1A62">
        <w:rPr>
          <w:bCs/>
          <w:sz w:val="20"/>
          <w:szCs w:val="20"/>
        </w:rPr>
        <w:t>- [</w:t>
      </w:r>
      <w:r w:rsidRPr="001B1A62">
        <w:rPr>
          <w:bCs/>
          <w:sz w:val="20"/>
          <w:szCs w:val="20"/>
        </w:rPr>
        <w:t>1,3] oxazino [5,6-</w:t>
      </w:r>
      <w:r w:rsidRPr="001B1A62">
        <w:rPr>
          <w:bCs/>
          <w:i/>
          <w:sz w:val="20"/>
          <w:szCs w:val="20"/>
        </w:rPr>
        <w:t>h</w:t>
      </w:r>
      <w:r w:rsidRPr="001B1A62">
        <w:rPr>
          <w:bCs/>
          <w:sz w:val="20"/>
          <w:szCs w:val="20"/>
        </w:rPr>
        <w:t>] quinoline derivatives.</w:t>
      </w:r>
    </w:p>
    <w:p w:rsidR="006F255A" w:rsidRDefault="00132331" w:rsidP="001B1A62">
      <w:pPr>
        <w:suppressAutoHyphens w:val="0"/>
        <w:snapToGrid w:val="0"/>
        <w:ind w:firstLine="425"/>
        <w:jc w:val="both"/>
        <w:rPr>
          <w:rFonts w:hint="eastAsia"/>
          <w:bCs/>
          <w:sz w:val="20"/>
          <w:szCs w:val="20"/>
          <w:lang w:eastAsia="zh-CN"/>
        </w:rPr>
      </w:pPr>
      <w:r w:rsidRPr="001B1A62">
        <w:rPr>
          <w:bCs/>
          <w:sz w:val="20"/>
          <w:szCs w:val="20"/>
        </w:rPr>
        <w:t>A</w:t>
      </w:r>
      <w:r w:rsidR="005571C1" w:rsidRPr="001B1A62">
        <w:rPr>
          <w:bCs/>
          <w:sz w:val="20"/>
          <w:szCs w:val="20"/>
        </w:rPr>
        <w:t xml:space="preserve"> proposed mechanistic route for the formation of the products is exhibited in Scheme 2. At first, amination reaction occurs between the paraformaldehyde and amine (RNH</w:t>
      </w:r>
      <w:r w:rsidR="005571C1" w:rsidRPr="001B1A62">
        <w:rPr>
          <w:bCs/>
          <w:sz w:val="20"/>
          <w:szCs w:val="20"/>
          <w:vertAlign w:val="subscript"/>
        </w:rPr>
        <w:t>2</w:t>
      </w:r>
      <w:r w:rsidR="005571C1" w:rsidRPr="001B1A62">
        <w:rPr>
          <w:bCs/>
          <w:sz w:val="20"/>
          <w:szCs w:val="20"/>
        </w:rPr>
        <w:t>) followed by H</w:t>
      </w:r>
      <w:r w:rsidR="005571C1" w:rsidRPr="001B1A62">
        <w:rPr>
          <w:bCs/>
          <w:sz w:val="20"/>
          <w:szCs w:val="20"/>
          <w:vertAlign w:val="subscript"/>
        </w:rPr>
        <w:t>2</w:t>
      </w:r>
      <w:r w:rsidR="005571C1" w:rsidRPr="001B1A62">
        <w:rPr>
          <w:bCs/>
          <w:sz w:val="20"/>
          <w:szCs w:val="20"/>
        </w:rPr>
        <w:t>O elimination providing imine intermediate ‘A’.’A’ is then attacked by 8-hydroxy quinoline (B) to form ‘C’ which further reacts with formaldehyde and eliminates H</w:t>
      </w:r>
      <w:r w:rsidR="005571C1" w:rsidRPr="001B1A62">
        <w:rPr>
          <w:bCs/>
          <w:sz w:val="20"/>
          <w:szCs w:val="20"/>
          <w:vertAlign w:val="subscript"/>
        </w:rPr>
        <w:t>2</w:t>
      </w:r>
      <w:r w:rsidR="005571C1" w:rsidRPr="001B1A62">
        <w:rPr>
          <w:bCs/>
          <w:sz w:val="20"/>
          <w:szCs w:val="20"/>
        </w:rPr>
        <w:t>O, further cyclization occurs to form final product (2).</w:t>
      </w:r>
    </w:p>
    <w:p w:rsidR="00E61E2A" w:rsidRDefault="00E61E2A" w:rsidP="001B1A62">
      <w:pPr>
        <w:suppressAutoHyphens w:val="0"/>
        <w:snapToGrid w:val="0"/>
        <w:ind w:firstLine="425"/>
        <w:jc w:val="both"/>
        <w:rPr>
          <w:rFonts w:hint="eastAsia"/>
          <w:bCs/>
          <w:sz w:val="20"/>
          <w:szCs w:val="20"/>
          <w:lang w:eastAsia="zh-CN"/>
        </w:rPr>
      </w:pPr>
    </w:p>
    <w:p w:rsidR="006F255A" w:rsidRDefault="00EC50CE" w:rsidP="001B1A62">
      <w:pPr>
        <w:suppressAutoHyphens w:val="0"/>
        <w:snapToGrid w:val="0"/>
        <w:jc w:val="both"/>
        <w:rPr>
          <w:b/>
          <w:sz w:val="20"/>
          <w:szCs w:val="20"/>
        </w:rPr>
      </w:pPr>
      <w:r w:rsidRPr="001B1A62">
        <w:rPr>
          <w:b/>
          <w:sz w:val="20"/>
          <w:szCs w:val="20"/>
        </w:rPr>
        <w:t>3.2. Experimental</w:t>
      </w:r>
    </w:p>
    <w:p w:rsidR="006F255A" w:rsidRDefault="00132331" w:rsidP="001B1A62">
      <w:pPr>
        <w:suppressAutoHyphens w:val="0"/>
        <w:snapToGrid w:val="0"/>
        <w:ind w:firstLine="425"/>
        <w:jc w:val="both"/>
        <w:rPr>
          <w:rFonts w:hint="eastAsia"/>
          <w:bCs/>
          <w:sz w:val="20"/>
          <w:szCs w:val="20"/>
          <w:lang w:eastAsia="zh-CN"/>
        </w:rPr>
      </w:pPr>
      <w:r w:rsidRPr="001B1A62">
        <w:rPr>
          <w:bCs/>
          <w:sz w:val="20"/>
          <w:szCs w:val="20"/>
        </w:rPr>
        <w:t>A</w:t>
      </w:r>
      <w:r w:rsidR="00EC50CE" w:rsidRPr="001B1A62">
        <w:rPr>
          <w:bCs/>
          <w:sz w:val="20"/>
          <w:szCs w:val="20"/>
        </w:rPr>
        <w:t xml:space="preserve">ll reagents were obtained from commercial suppliers and used without further purification. Reaction progress was monitored through thin layer chromatography (TLC) on pre-coated Merck alu-foil plate (silica gel 60F-254, 0.25 mm thickness) visualized by iodine vapours. Melting points where determined by open capillary method and are uncorrected. IR spectra were recorded (in KBr pallets) on SCHIMADZU spectrophotometer. </w:t>
      </w:r>
      <w:r w:rsidR="00EC50CE" w:rsidRPr="001B1A62">
        <w:rPr>
          <w:bCs/>
          <w:sz w:val="20"/>
          <w:szCs w:val="20"/>
          <w:vertAlign w:val="superscript"/>
        </w:rPr>
        <w:t>1</w:t>
      </w:r>
      <w:r w:rsidR="00EC50CE" w:rsidRPr="001B1A62">
        <w:rPr>
          <w:bCs/>
          <w:sz w:val="20"/>
          <w:szCs w:val="20"/>
        </w:rPr>
        <w:t>H NMR spectra were recorded on a Avancw / Bruker 300/400 MHz spectrophotometer using TMS as an internal standard. All NMR spectra were obtained in DMSO d</w:t>
      </w:r>
      <w:r w:rsidR="00EC50CE" w:rsidRPr="001B1A62">
        <w:rPr>
          <w:bCs/>
          <w:sz w:val="20"/>
          <w:szCs w:val="20"/>
          <w:vertAlign w:val="subscript"/>
        </w:rPr>
        <w:t xml:space="preserve">6/ </w:t>
      </w:r>
      <w:r w:rsidR="00EC50CE" w:rsidRPr="001B1A62">
        <w:rPr>
          <w:bCs/>
          <w:sz w:val="20"/>
          <w:szCs w:val="20"/>
        </w:rPr>
        <w:t xml:space="preserve">deuterated </w:t>
      </w:r>
      <w:r w:rsidR="00A56222" w:rsidRPr="001B1A62">
        <w:rPr>
          <w:bCs/>
          <w:sz w:val="20"/>
          <w:szCs w:val="20"/>
        </w:rPr>
        <w:t>chloroform</w:t>
      </w:r>
      <w:r w:rsidR="00EC50CE" w:rsidRPr="001B1A62">
        <w:rPr>
          <w:bCs/>
          <w:sz w:val="20"/>
          <w:szCs w:val="20"/>
        </w:rPr>
        <w:t xml:space="preserve"> (CDCl</w:t>
      </w:r>
      <w:r w:rsidR="00EC50CE" w:rsidRPr="001B1A62">
        <w:rPr>
          <w:bCs/>
          <w:sz w:val="20"/>
          <w:szCs w:val="20"/>
          <w:vertAlign w:val="subscript"/>
        </w:rPr>
        <w:t>3</w:t>
      </w:r>
      <w:r w:rsidR="00EC50CE" w:rsidRPr="001B1A62">
        <w:rPr>
          <w:bCs/>
          <w:sz w:val="20"/>
          <w:szCs w:val="20"/>
        </w:rPr>
        <w:t xml:space="preserve">); chemical shifts are reported as follows: </w:t>
      </w:r>
      <w:r w:rsidRPr="001B1A62">
        <w:rPr>
          <w:bCs/>
          <w:sz w:val="20"/>
          <w:szCs w:val="20"/>
        </w:rPr>
        <w:t>s (</w:t>
      </w:r>
      <w:r w:rsidR="00EC50CE" w:rsidRPr="001B1A62">
        <w:rPr>
          <w:bCs/>
          <w:sz w:val="20"/>
          <w:szCs w:val="20"/>
        </w:rPr>
        <w:t xml:space="preserve">singlet), </w:t>
      </w:r>
      <w:r w:rsidRPr="001B1A62">
        <w:rPr>
          <w:bCs/>
          <w:sz w:val="20"/>
          <w:szCs w:val="20"/>
        </w:rPr>
        <w:t>d (</w:t>
      </w:r>
      <w:r w:rsidR="00EC50CE" w:rsidRPr="001B1A62">
        <w:rPr>
          <w:bCs/>
          <w:sz w:val="20"/>
          <w:szCs w:val="20"/>
        </w:rPr>
        <w:t xml:space="preserve">doublet), </w:t>
      </w:r>
      <w:r w:rsidRPr="001B1A62">
        <w:rPr>
          <w:bCs/>
          <w:sz w:val="20"/>
          <w:szCs w:val="20"/>
        </w:rPr>
        <w:t>t (</w:t>
      </w:r>
      <w:r w:rsidR="00EC50CE" w:rsidRPr="001B1A62">
        <w:rPr>
          <w:bCs/>
          <w:sz w:val="20"/>
          <w:szCs w:val="20"/>
        </w:rPr>
        <w:t xml:space="preserve">triplet), m (multiplet). The mass spectra were recorded on GC-MS SHIMDZU (Q2010PLUS) in EI mode spectrometer and mass values are </w:t>
      </w:r>
      <w:r w:rsidR="00A56222" w:rsidRPr="001B1A62">
        <w:rPr>
          <w:bCs/>
          <w:sz w:val="20"/>
          <w:szCs w:val="20"/>
        </w:rPr>
        <w:t>reported in</w:t>
      </w:r>
      <w:r w:rsidR="00EC50CE" w:rsidRPr="001B1A62">
        <w:rPr>
          <w:bCs/>
          <w:sz w:val="20"/>
          <w:szCs w:val="20"/>
        </w:rPr>
        <w:t xml:space="preserve"> m/z.</w:t>
      </w:r>
    </w:p>
    <w:p w:rsidR="00E61E2A" w:rsidRDefault="00E61E2A" w:rsidP="001B1A62">
      <w:pPr>
        <w:suppressAutoHyphens w:val="0"/>
        <w:snapToGrid w:val="0"/>
        <w:ind w:firstLine="425"/>
        <w:jc w:val="both"/>
        <w:rPr>
          <w:rFonts w:hint="eastAsia"/>
          <w:bCs/>
          <w:sz w:val="20"/>
          <w:szCs w:val="20"/>
          <w:vertAlign w:val="superscript"/>
          <w:lang w:eastAsia="zh-CN"/>
        </w:rPr>
      </w:pPr>
    </w:p>
    <w:p w:rsidR="006F255A" w:rsidRDefault="00EC50CE" w:rsidP="001B1A62">
      <w:pPr>
        <w:suppressAutoHyphens w:val="0"/>
        <w:snapToGrid w:val="0"/>
        <w:jc w:val="both"/>
        <w:rPr>
          <w:bCs/>
          <w:sz w:val="20"/>
          <w:szCs w:val="20"/>
        </w:rPr>
      </w:pPr>
      <w:r w:rsidRPr="001B1A62">
        <w:rPr>
          <w:b/>
          <w:sz w:val="20"/>
          <w:szCs w:val="20"/>
        </w:rPr>
        <w:t>General procedure for the synthesis of 3-phenyl-3,4-dihydro-2</w:t>
      </w:r>
      <w:r w:rsidRPr="001B1A62">
        <w:rPr>
          <w:b/>
          <w:i/>
          <w:sz w:val="20"/>
          <w:szCs w:val="20"/>
        </w:rPr>
        <w:t>H</w:t>
      </w:r>
      <w:r w:rsidR="00746761" w:rsidRPr="001B1A62">
        <w:rPr>
          <w:b/>
          <w:sz w:val="20"/>
          <w:szCs w:val="20"/>
        </w:rPr>
        <w:t>- [</w:t>
      </w:r>
      <w:r w:rsidRPr="001B1A62">
        <w:rPr>
          <w:b/>
          <w:sz w:val="20"/>
          <w:szCs w:val="20"/>
        </w:rPr>
        <w:t>1,3] oxazino [5,6-</w:t>
      </w:r>
      <w:r w:rsidRPr="001B1A62">
        <w:rPr>
          <w:b/>
          <w:i/>
          <w:sz w:val="20"/>
          <w:szCs w:val="20"/>
        </w:rPr>
        <w:t>h</w:t>
      </w:r>
      <w:r w:rsidRPr="001B1A62">
        <w:rPr>
          <w:b/>
          <w:sz w:val="20"/>
          <w:szCs w:val="20"/>
        </w:rPr>
        <w:t>] quinoline derivatives:</w:t>
      </w:r>
      <w:r w:rsidR="00A56222" w:rsidRPr="001B1A62">
        <w:rPr>
          <w:bCs/>
          <w:sz w:val="20"/>
          <w:szCs w:val="20"/>
        </w:rPr>
        <w:t xml:space="preserve"> </w:t>
      </w:r>
    </w:p>
    <w:p w:rsidR="00EC50CE" w:rsidRDefault="00EC50CE" w:rsidP="001B1A62">
      <w:pPr>
        <w:suppressAutoHyphens w:val="0"/>
        <w:snapToGrid w:val="0"/>
        <w:ind w:firstLine="425"/>
        <w:jc w:val="both"/>
        <w:rPr>
          <w:rFonts w:hint="eastAsia"/>
          <w:bCs/>
          <w:sz w:val="20"/>
          <w:szCs w:val="20"/>
          <w:lang w:eastAsia="zh-CN"/>
        </w:rPr>
      </w:pPr>
      <w:r w:rsidRPr="001B1A62">
        <w:rPr>
          <w:bCs/>
          <w:sz w:val="20"/>
          <w:szCs w:val="20"/>
        </w:rPr>
        <w:t xml:space="preserve">A mixture of 8-hyroxy-quinoline (1.0mmol), substituted anilines (1.0mmol), and paraformaldehyde (2.0mmol) was placed in a 100 ml round bottomed flask containing 10ml of ethanol. The above reaction mixture was refluxed for an appropriate time as shown in table 2. The progress of the reaction was monitored by TLC using ethyl acetate/petroleum ether. After </w:t>
      </w:r>
      <w:r w:rsidRPr="001B1A62">
        <w:rPr>
          <w:bCs/>
          <w:sz w:val="20"/>
          <w:szCs w:val="20"/>
        </w:rPr>
        <w:lastRenderedPageBreak/>
        <w:t>completion of the reaction, the reaction mixture was allowed to cool at room temperature and poured in to the ice-cold water; the precipitate formed was collected by filtration at pump, dried and purified by crystallization.</w:t>
      </w:r>
      <w:r w:rsidR="00132331" w:rsidRPr="001B1A62">
        <w:rPr>
          <w:bCs/>
          <w:sz w:val="20"/>
          <w:szCs w:val="20"/>
        </w:rPr>
        <w:t xml:space="preserve"> </w:t>
      </w:r>
    </w:p>
    <w:p w:rsidR="00E61E2A" w:rsidRPr="001B1A62" w:rsidRDefault="00E61E2A" w:rsidP="001B1A62">
      <w:pPr>
        <w:suppressAutoHyphens w:val="0"/>
        <w:snapToGrid w:val="0"/>
        <w:ind w:firstLine="425"/>
        <w:jc w:val="both"/>
        <w:rPr>
          <w:rFonts w:hint="eastAsia"/>
          <w:bCs/>
          <w:sz w:val="20"/>
          <w:szCs w:val="20"/>
          <w:lang w:eastAsia="zh-CN"/>
        </w:rPr>
      </w:pPr>
    </w:p>
    <w:p w:rsidR="006F255A" w:rsidRDefault="00EC50CE" w:rsidP="001B1A62">
      <w:pPr>
        <w:suppressAutoHyphens w:val="0"/>
        <w:snapToGrid w:val="0"/>
        <w:jc w:val="both"/>
        <w:rPr>
          <w:b/>
          <w:sz w:val="20"/>
          <w:szCs w:val="20"/>
        </w:rPr>
      </w:pPr>
      <w:r w:rsidRPr="001B1A62">
        <w:rPr>
          <w:b/>
          <w:sz w:val="20"/>
          <w:szCs w:val="20"/>
        </w:rPr>
        <w:t>Spectroscopic data of compounds</w:t>
      </w:r>
    </w:p>
    <w:p w:rsidR="006F255A" w:rsidRDefault="00EC50CE" w:rsidP="001B1A62">
      <w:pPr>
        <w:suppressAutoHyphens w:val="0"/>
        <w:snapToGrid w:val="0"/>
        <w:jc w:val="both"/>
        <w:rPr>
          <w:bCs/>
          <w:sz w:val="20"/>
          <w:szCs w:val="20"/>
        </w:rPr>
      </w:pPr>
      <w:r w:rsidRPr="001B1A62">
        <w:rPr>
          <w:b/>
          <w:sz w:val="20"/>
          <w:szCs w:val="20"/>
        </w:rPr>
        <w:t>3-(4-methyl</w:t>
      </w:r>
      <w:r w:rsidR="00A56222" w:rsidRPr="001B1A62">
        <w:rPr>
          <w:b/>
          <w:sz w:val="20"/>
          <w:szCs w:val="20"/>
        </w:rPr>
        <w:t xml:space="preserve"> </w:t>
      </w:r>
      <w:r w:rsidRPr="001B1A62">
        <w:rPr>
          <w:b/>
          <w:sz w:val="20"/>
          <w:szCs w:val="20"/>
        </w:rPr>
        <w:t>phenyl)-,4-dihydro-2</w:t>
      </w:r>
      <w:r w:rsidRPr="001B1A62">
        <w:rPr>
          <w:b/>
          <w:i/>
          <w:sz w:val="20"/>
          <w:szCs w:val="20"/>
        </w:rPr>
        <w:t>H</w:t>
      </w:r>
      <w:r w:rsidR="005571C1" w:rsidRPr="001B1A62">
        <w:rPr>
          <w:b/>
          <w:sz w:val="20"/>
          <w:szCs w:val="20"/>
        </w:rPr>
        <w:t>- [</w:t>
      </w:r>
      <w:r w:rsidRPr="001B1A62">
        <w:rPr>
          <w:b/>
          <w:sz w:val="20"/>
          <w:szCs w:val="20"/>
        </w:rPr>
        <w:t>1,3]</w:t>
      </w:r>
      <w:r w:rsidR="00A56222" w:rsidRPr="001B1A62">
        <w:rPr>
          <w:b/>
          <w:sz w:val="20"/>
          <w:szCs w:val="20"/>
        </w:rPr>
        <w:t xml:space="preserve"> </w:t>
      </w:r>
      <w:r w:rsidRPr="001B1A62">
        <w:rPr>
          <w:b/>
          <w:sz w:val="20"/>
          <w:szCs w:val="20"/>
        </w:rPr>
        <w:t>oxazino</w:t>
      </w:r>
      <w:r w:rsidR="00A56222" w:rsidRPr="001B1A62">
        <w:rPr>
          <w:b/>
          <w:sz w:val="20"/>
          <w:szCs w:val="20"/>
        </w:rPr>
        <w:t xml:space="preserve"> </w:t>
      </w:r>
      <w:r w:rsidRPr="001B1A62">
        <w:rPr>
          <w:b/>
          <w:sz w:val="20"/>
          <w:szCs w:val="20"/>
        </w:rPr>
        <w:t>[5,6-</w:t>
      </w:r>
      <w:r w:rsidRPr="001B1A62">
        <w:rPr>
          <w:b/>
          <w:i/>
          <w:sz w:val="20"/>
          <w:szCs w:val="20"/>
        </w:rPr>
        <w:t>h</w:t>
      </w:r>
      <w:r w:rsidRPr="001B1A62">
        <w:rPr>
          <w:b/>
          <w:sz w:val="20"/>
          <w:szCs w:val="20"/>
        </w:rPr>
        <w:t>]</w:t>
      </w:r>
      <w:r w:rsidR="00A56222" w:rsidRPr="001B1A62">
        <w:rPr>
          <w:b/>
          <w:sz w:val="20"/>
          <w:szCs w:val="20"/>
        </w:rPr>
        <w:t xml:space="preserve"> </w:t>
      </w:r>
      <w:r w:rsidRPr="001B1A62">
        <w:rPr>
          <w:b/>
          <w:sz w:val="20"/>
          <w:szCs w:val="20"/>
        </w:rPr>
        <w:t>quinoline (3a);</w:t>
      </w:r>
      <w:r w:rsidRPr="001B1A62">
        <w:rPr>
          <w:bCs/>
          <w:sz w:val="20"/>
          <w:szCs w:val="20"/>
        </w:rPr>
        <w:t xml:space="preserve"> </w:t>
      </w:r>
    </w:p>
    <w:p w:rsidR="006F255A" w:rsidRDefault="00EC50CE" w:rsidP="001B1A62">
      <w:pPr>
        <w:suppressAutoHyphens w:val="0"/>
        <w:snapToGrid w:val="0"/>
        <w:ind w:firstLine="425"/>
        <w:jc w:val="both"/>
        <w:rPr>
          <w:rFonts w:hint="eastAsia"/>
          <w:bCs/>
          <w:sz w:val="20"/>
          <w:szCs w:val="20"/>
          <w:lang w:eastAsia="zh-CN"/>
        </w:rPr>
      </w:pPr>
      <w:r w:rsidRPr="001B1A62">
        <w:rPr>
          <w:bCs/>
          <w:sz w:val="20"/>
          <w:szCs w:val="20"/>
        </w:rPr>
        <w:t>IR (KBr, cm</w:t>
      </w:r>
      <w:r w:rsidRPr="001B1A62">
        <w:rPr>
          <w:bCs/>
          <w:sz w:val="20"/>
          <w:szCs w:val="20"/>
          <w:vertAlign w:val="superscript"/>
        </w:rPr>
        <w:t>-1</w:t>
      </w:r>
      <w:r w:rsidRPr="001B1A62">
        <w:rPr>
          <w:bCs/>
          <w:sz w:val="20"/>
          <w:szCs w:val="20"/>
        </w:rPr>
        <w:t>) vmax;3018(Ar C-H), 2916(C-H),</w:t>
      </w:r>
      <w:r w:rsidR="00E61E2A">
        <w:rPr>
          <w:rFonts w:hint="eastAsia"/>
          <w:bCs/>
          <w:sz w:val="20"/>
          <w:szCs w:val="20"/>
          <w:lang w:eastAsia="zh-CN"/>
        </w:rPr>
        <w:t xml:space="preserve"> </w:t>
      </w:r>
      <w:r w:rsidRPr="001B1A62">
        <w:rPr>
          <w:bCs/>
          <w:sz w:val="20"/>
          <w:szCs w:val="20"/>
        </w:rPr>
        <w:t>1409 (C=C),1223 (C-O-C), 742;</w:t>
      </w:r>
      <w:r w:rsidRPr="001B1A62">
        <w:rPr>
          <w:bCs/>
          <w:sz w:val="20"/>
          <w:szCs w:val="20"/>
          <w:vertAlign w:val="superscript"/>
        </w:rPr>
        <w:t>1</w:t>
      </w:r>
      <w:r w:rsidRPr="001B1A62">
        <w:rPr>
          <w:bCs/>
          <w:sz w:val="20"/>
          <w:szCs w:val="20"/>
        </w:rPr>
        <w:t>H NMR (CDCl</w:t>
      </w:r>
      <w:r w:rsidRPr="001B1A62">
        <w:rPr>
          <w:bCs/>
          <w:sz w:val="20"/>
          <w:szCs w:val="20"/>
          <w:vertAlign w:val="subscript"/>
        </w:rPr>
        <w:t>3</w:t>
      </w:r>
      <w:r w:rsidRPr="001B1A62">
        <w:rPr>
          <w:bCs/>
          <w:sz w:val="20"/>
          <w:szCs w:val="20"/>
        </w:rPr>
        <w:t>, 300 MHz, 25</w:t>
      </w:r>
      <w:r w:rsidRPr="001B1A62">
        <w:rPr>
          <w:rFonts w:hAnsi="Cambria Math"/>
          <w:bCs/>
          <w:sz w:val="20"/>
          <w:szCs w:val="20"/>
          <w:vertAlign w:val="superscript"/>
        </w:rPr>
        <w:t>⁰</w:t>
      </w:r>
      <w:r w:rsidRPr="001B1A62">
        <w:rPr>
          <w:bCs/>
          <w:sz w:val="20"/>
          <w:szCs w:val="20"/>
        </w:rPr>
        <w:t>C) δppm; 2.31(s,3H,CH</w:t>
      </w:r>
      <w:r w:rsidRPr="001B1A62">
        <w:rPr>
          <w:bCs/>
          <w:sz w:val="20"/>
          <w:szCs w:val="20"/>
          <w:vertAlign w:val="subscript"/>
        </w:rPr>
        <w:t>3</w:t>
      </w:r>
      <w:r w:rsidRPr="001B1A62">
        <w:rPr>
          <w:bCs/>
          <w:sz w:val="20"/>
          <w:szCs w:val="20"/>
        </w:rPr>
        <w:t>),4.73 (s,2H,-N-CH</w:t>
      </w:r>
      <w:r w:rsidRPr="001B1A62">
        <w:rPr>
          <w:bCs/>
          <w:sz w:val="20"/>
          <w:szCs w:val="20"/>
          <w:vertAlign w:val="subscript"/>
        </w:rPr>
        <w:t>2</w:t>
      </w:r>
      <w:r w:rsidRPr="001B1A62">
        <w:rPr>
          <w:bCs/>
          <w:sz w:val="20"/>
          <w:szCs w:val="20"/>
        </w:rPr>
        <w:t>-),5.40(s, 2H, -O-CH</w:t>
      </w:r>
      <w:r w:rsidRPr="001B1A62">
        <w:rPr>
          <w:bCs/>
          <w:sz w:val="20"/>
          <w:szCs w:val="20"/>
          <w:vertAlign w:val="subscript"/>
        </w:rPr>
        <w:t>2</w:t>
      </w:r>
      <w:r w:rsidRPr="001B1A62">
        <w:rPr>
          <w:bCs/>
          <w:sz w:val="20"/>
          <w:szCs w:val="20"/>
        </w:rPr>
        <w:t>-N),6.85(d,1H, J=7.4 Hz), 6.93</w:t>
      </w:r>
      <w:r w:rsidR="00E61E2A">
        <w:rPr>
          <w:rFonts w:hint="eastAsia"/>
          <w:bCs/>
          <w:sz w:val="20"/>
          <w:szCs w:val="20"/>
          <w:lang w:eastAsia="zh-CN"/>
        </w:rPr>
        <w:t xml:space="preserve"> </w:t>
      </w:r>
      <w:r w:rsidRPr="001B1A62">
        <w:rPr>
          <w:bCs/>
          <w:sz w:val="20"/>
          <w:szCs w:val="20"/>
        </w:rPr>
        <w:t>(t, 1H,</w:t>
      </w:r>
      <w:r w:rsidR="00E61E2A">
        <w:rPr>
          <w:rFonts w:hint="eastAsia"/>
          <w:bCs/>
          <w:sz w:val="20"/>
          <w:szCs w:val="20"/>
          <w:lang w:eastAsia="zh-CN"/>
        </w:rPr>
        <w:t xml:space="preserve"> </w:t>
      </w:r>
      <w:r w:rsidRPr="001B1A62">
        <w:rPr>
          <w:bCs/>
          <w:sz w:val="20"/>
          <w:szCs w:val="20"/>
        </w:rPr>
        <w:t>J=7.4 Hz),</w:t>
      </w:r>
      <w:r w:rsidR="00E61E2A">
        <w:rPr>
          <w:rFonts w:hint="eastAsia"/>
          <w:bCs/>
          <w:sz w:val="20"/>
          <w:szCs w:val="20"/>
          <w:lang w:eastAsia="zh-CN"/>
        </w:rPr>
        <w:t xml:space="preserve"> </w:t>
      </w:r>
      <w:r w:rsidRPr="001B1A62">
        <w:rPr>
          <w:bCs/>
          <w:sz w:val="20"/>
          <w:szCs w:val="20"/>
        </w:rPr>
        <w:t>6.97 (d,1H,j=7.6 Hz), 7.04 (t,2H,J=7.6 Hz),7.14(d,2H, j=8.0 Hz), 7.17 (d,2H, J=8.0 Hz, H-13,15); ESI-MS: m/z:276 [M]+; chemical formula</w:t>
      </w:r>
      <w:r w:rsidR="00132331" w:rsidRPr="001B1A62">
        <w:rPr>
          <w:bCs/>
          <w:sz w:val="20"/>
          <w:szCs w:val="20"/>
        </w:rPr>
        <w:t>;</w:t>
      </w:r>
      <w:r w:rsidRPr="001B1A62">
        <w:rPr>
          <w:bCs/>
          <w:sz w:val="20"/>
          <w:szCs w:val="20"/>
        </w:rPr>
        <w:t xml:space="preserve"> C</w:t>
      </w:r>
      <w:r w:rsidRPr="001B1A62">
        <w:rPr>
          <w:bCs/>
          <w:sz w:val="20"/>
          <w:szCs w:val="20"/>
          <w:vertAlign w:val="subscript"/>
        </w:rPr>
        <w:t>18</w:t>
      </w:r>
      <w:r w:rsidRPr="001B1A62">
        <w:rPr>
          <w:bCs/>
          <w:sz w:val="20"/>
          <w:szCs w:val="20"/>
        </w:rPr>
        <w:t>H</w:t>
      </w:r>
      <w:r w:rsidRPr="001B1A62">
        <w:rPr>
          <w:bCs/>
          <w:sz w:val="20"/>
          <w:szCs w:val="20"/>
          <w:vertAlign w:val="subscript"/>
        </w:rPr>
        <w:t>16</w:t>
      </w:r>
      <w:r w:rsidRPr="001B1A62">
        <w:rPr>
          <w:bCs/>
          <w:sz w:val="20"/>
          <w:szCs w:val="20"/>
        </w:rPr>
        <w:t>N</w:t>
      </w:r>
      <w:r w:rsidRPr="001B1A62">
        <w:rPr>
          <w:bCs/>
          <w:sz w:val="20"/>
          <w:szCs w:val="20"/>
          <w:vertAlign w:val="subscript"/>
        </w:rPr>
        <w:t>2</w:t>
      </w:r>
      <w:r w:rsidRPr="001B1A62">
        <w:rPr>
          <w:bCs/>
          <w:sz w:val="20"/>
          <w:szCs w:val="20"/>
        </w:rPr>
        <w:t>O.</w:t>
      </w:r>
    </w:p>
    <w:p w:rsidR="00E61E2A" w:rsidRDefault="00E61E2A" w:rsidP="001B1A62">
      <w:pPr>
        <w:suppressAutoHyphens w:val="0"/>
        <w:snapToGrid w:val="0"/>
        <w:ind w:firstLine="425"/>
        <w:jc w:val="both"/>
        <w:rPr>
          <w:rFonts w:hint="eastAsia"/>
          <w:bCs/>
          <w:sz w:val="20"/>
          <w:szCs w:val="20"/>
          <w:lang w:eastAsia="zh-CN"/>
        </w:rPr>
      </w:pPr>
    </w:p>
    <w:p w:rsidR="006F255A" w:rsidRDefault="00EC50CE" w:rsidP="001B1A62">
      <w:pPr>
        <w:suppressAutoHyphens w:val="0"/>
        <w:snapToGrid w:val="0"/>
        <w:jc w:val="both"/>
        <w:rPr>
          <w:bCs/>
          <w:sz w:val="20"/>
          <w:szCs w:val="20"/>
        </w:rPr>
      </w:pPr>
      <w:r w:rsidRPr="001B1A62">
        <w:rPr>
          <w:b/>
          <w:sz w:val="20"/>
          <w:szCs w:val="20"/>
        </w:rPr>
        <w:t>3-phenyl-3,4-dihydro-2</w:t>
      </w:r>
      <w:r w:rsidRPr="001B1A62">
        <w:rPr>
          <w:b/>
          <w:i/>
          <w:sz w:val="20"/>
          <w:szCs w:val="20"/>
        </w:rPr>
        <w:t>H</w:t>
      </w:r>
      <w:r w:rsidR="005571C1" w:rsidRPr="001B1A62">
        <w:rPr>
          <w:b/>
          <w:sz w:val="20"/>
          <w:szCs w:val="20"/>
        </w:rPr>
        <w:t>- [</w:t>
      </w:r>
      <w:r w:rsidRPr="001B1A62">
        <w:rPr>
          <w:b/>
          <w:sz w:val="20"/>
          <w:szCs w:val="20"/>
        </w:rPr>
        <w:t>1,3] oxazino [5,6-</w:t>
      </w:r>
      <w:r w:rsidRPr="001B1A62">
        <w:rPr>
          <w:b/>
          <w:i/>
          <w:sz w:val="20"/>
          <w:szCs w:val="20"/>
        </w:rPr>
        <w:t>h</w:t>
      </w:r>
      <w:r w:rsidRPr="001B1A62">
        <w:rPr>
          <w:b/>
          <w:sz w:val="20"/>
          <w:szCs w:val="20"/>
        </w:rPr>
        <w:t>]</w:t>
      </w:r>
      <w:r w:rsidR="00746761" w:rsidRPr="001B1A62">
        <w:rPr>
          <w:b/>
          <w:sz w:val="20"/>
          <w:szCs w:val="20"/>
        </w:rPr>
        <w:t xml:space="preserve"> </w:t>
      </w:r>
      <w:r w:rsidRPr="001B1A62">
        <w:rPr>
          <w:b/>
          <w:sz w:val="20"/>
          <w:szCs w:val="20"/>
        </w:rPr>
        <w:t>quinoline (3b);</w:t>
      </w:r>
      <w:r w:rsidRPr="001B1A62">
        <w:rPr>
          <w:bCs/>
          <w:sz w:val="20"/>
          <w:szCs w:val="20"/>
        </w:rPr>
        <w:t xml:space="preserve"> </w:t>
      </w:r>
    </w:p>
    <w:p w:rsidR="006F255A" w:rsidRDefault="00EC50CE" w:rsidP="001B1A62">
      <w:pPr>
        <w:suppressAutoHyphens w:val="0"/>
        <w:snapToGrid w:val="0"/>
        <w:ind w:firstLine="425"/>
        <w:jc w:val="both"/>
        <w:rPr>
          <w:bCs/>
          <w:sz w:val="20"/>
          <w:szCs w:val="20"/>
        </w:rPr>
      </w:pPr>
      <w:r w:rsidRPr="001B1A62">
        <w:rPr>
          <w:bCs/>
          <w:sz w:val="20"/>
          <w:szCs w:val="20"/>
        </w:rPr>
        <w:t>IR (KBr, cm</w:t>
      </w:r>
      <w:r w:rsidRPr="001B1A62">
        <w:rPr>
          <w:bCs/>
          <w:sz w:val="20"/>
          <w:szCs w:val="20"/>
          <w:vertAlign w:val="superscript"/>
        </w:rPr>
        <w:t>-1</w:t>
      </w:r>
      <w:r w:rsidRPr="001B1A62">
        <w:rPr>
          <w:bCs/>
          <w:sz w:val="20"/>
          <w:szCs w:val="20"/>
        </w:rPr>
        <w:t>) vmax;3030(Ar C-H), 2966(C-H),1409 (C=C),1220 (C-O-C), 742;</w:t>
      </w:r>
      <w:r w:rsidRPr="001B1A62">
        <w:rPr>
          <w:bCs/>
          <w:sz w:val="20"/>
          <w:szCs w:val="20"/>
          <w:vertAlign w:val="superscript"/>
        </w:rPr>
        <w:t>1</w:t>
      </w:r>
      <w:r w:rsidRPr="001B1A62">
        <w:rPr>
          <w:bCs/>
          <w:sz w:val="20"/>
          <w:szCs w:val="20"/>
        </w:rPr>
        <w:t>H NMR (CDCl</w:t>
      </w:r>
      <w:r w:rsidRPr="001B1A62">
        <w:rPr>
          <w:bCs/>
          <w:sz w:val="20"/>
          <w:szCs w:val="20"/>
          <w:vertAlign w:val="subscript"/>
        </w:rPr>
        <w:t>3</w:t>
      </w:r>
      <w:r w:rsidRPr="001B1A62">
        <w:rPr>
          <w:bCs/>
          <w:sz w:val="20"/>
          <w:szCs w:val="20"/>
        </w:rPr>
        <w:t>, 300 MHz, 25</w:t>
      </w:r>
      <w:r w:rsidRPr="001B1A62">
        <w:rPr>
          <w:rFonts w:hAnsi="Cambria Math"/>
          <w:bCs/>
          <w:sz w:val="20"/>
          <w:szCs w:val="20"/>
          <w:vertAlign w:val="superscript"/>
        </w:rPr>
        <w:t>⁰</w:t>
      </w:r>
      <w:r w:rsidRPr="001B1A62">
        <w:rPr>
          <w:bCs/>
          <w:sz w:val="20"/>
          <w:szCs w:val="20"/>
        </w:rPr>
        <w:t>C) δppm; 4.78 (s,2H,-N-CH</w:t>
      </w:r>
      <w:r w:rsidRPr="001B1A62">
        <w:rPr>
          <w:bCs/>
          <w:sz w:val="20"/>
          <w:szCs w:val="20"/>
          <w:vertAlign w:val="subscript"/>
        </w:rPr>
        <w:t>2</w:t>
      </w:r>
      <w:r w:rsidRPr="001B1A62">
        <w:rPr>
          <w:bCs/>
          <w:sz w:val="20"/>
          <w:szCs w:val="20"/>
        </w:rPr>
        <w:t>-),5.64(s, 2H, -O-CH</w:t>
      </w:r>
      <w:r w:rsidRPr="001B1A62">
        <w:rPr>
          <w:bCs/>
          <w:sz w:val="20"/>
          <w:szCs w:val="20"/>
          <w:vertAlign w:val="subscript"/>
        </w:rPr>
        <w:t>2</w:t>
      </w:r>
      <w:r w:rsidRPr="001B1A62">
        <w:rPr>
          <w:bCs/>
          <w:sz w:val="20"/>
          <w:szCs w:val="20"/>
        </w:rPr>
        <w:t>-N),6.89(d,1H, J=7.4 Hz), 6.91(t, 1H,J=7.4 Hz),6.99 (d,2H,j=7.6 Hz), 7.04 (t,2H,J=7.6 Hz),7.14(d,2H, j=8.0 Hz), 7.17 (d,2H, J=8.0 Hz, H-13,15); ESI-MS: m/z:276 [M]+; chemical formula</w:t>
      </w:r>
      <w:r w:rsidR="00132331" w:rsidRPr="001B1A62">
        <w:rPr>
          <w:bCs/>
          <w:sz w:val="20"/>
          <w:szCs w:val="20"/>
        </w:rPr>
        <w:t>;</w:t>
      </w:r>
      <w:r w:rsidRPr="001B1A62">
        <w:rPr>
          <w:bCs/>
          <w:sz w:val="20"/>
          <w:szCs w:val="20"/>
        </w:rPr>
        <w:t xml:space="preserve"> C</w:t>
      </w:r>
      <w:r w:rsidRPr="001B1A62">
        <w:rPr>
          <w:bCs/>
          <w:sz w:val="20"/>
          <w:szCs w:val="20"/>
          <w:vertAlign w:val="subscript"/>
        </w:rPr>
        <w:t>17</w:t>
      </w:r>
      <w:r w:rsidRPr="001B1A62">
        <w:rPr>
          <w:bCs/>
          <w:sz w:val="20"/>
          <w:szCs w:val="20"/>
        </w:rPr>
        <w:t>H</w:t>
      </w:r>
      <w:r w:rsidRPr="001B1A62">
        <w:rPr>
          <w:bCs/>
          <w:sz w:val="20"/>
          <w:szCs w:val="20"/>
          <w:vertAlign w:val="subscript"/>
        </w:rPr>
        <w:t>14</w:t>
      </w:r>
      <w:r w:rsidRPr="001B1A62">
        <w:rPr>
          <w:bCs/>
          <w:sz w:val="20"/>
          <w:szCs w:val="20"/>
        </w:rPr>
        <w:t>N</w:t>
      </w:r>
      <w:r w:rsidRPr="001B1A62">
        <w:rPr>
          <w:bCs/>
          <w:sz w:val="20"/>
          <w:szCs w:val="20"/>
          <w:vertAlign w:val="subscript"/>
        </w:rPr>
        <w:t>2</w:t>
      </w:r>
      <w:r w:rsidRPr="001B1A62">
        <w:rPr>
          <w:bCs/>
          <w:sz w:val="20"/>
          <w:szCs w:val="20"/>
        </w:rPr>
        <w:t>O.</w:t>
      </w:r>
    </w:p>
    <w:p w:rsidR="006F255A" w:rsidRDefault="00EC50CE" w:rsidP="001B1A62">
      <w:pPr>
        <w:suppressAutoHyphens w:val="0"/>
        <w:snapToGrid w:val="0"/>
        <w:jc w:val="both"/>
        <w:rPr>
          <w:bCs/>
          <w:sz w:val="20"/>
          <w:szCs w:val="20"/>
        </w:rPr>
      </w:pPr>
      <w:r w:rsidRPr="001B1A62">
        <w:rPr>
          <w:b/>
          <w:sz w:val="20"/>
          <w:szCs w:val="20"/>
        </w:rPr>
        <w:t>3-(4-nitro phenyl-3,4-dihydro-2</w:t>
      </w:r>
      <w:r w:rsidRPr="001B1A62">
        <w:rPr>
          <w:b/>
          <w:i/>
          <w:sz w:val="20"/>
          <w:szCs w:val="20"/>
        </w:rPr>
        <w:t>H</w:t>
      </w:r>
      <w:r w:rsidRPr="001B1A62">
        <w:rPr>
          <w:b/>
          <w:sz w:val="20"/>
          <w:szCs w:val="20"/>
        </w:rPr>
        <w:t>-</w:t>
      </w:r>
      <w:r w:rsidR="005571C1" w:rsidRPr="001B1A62">
        <w:rPr>
          <w:b/>
          <w:sz w:val="20"/>
          <w:szCs w:val="20"/>
        </w:rPr>
        <w:t xml:space="preserve"> </w:t>
      </w:r>
      <w:r w:rsidRPr="001B1A62">
        <w:rPr>
          <w:b/>
          <w:sz w:val="20"/>
          <w:szCs w:val="20"/>
        </w:rPr>
        <w:t>[1,3] oxazino [5,6-</w:t>
      </w:r>
      <w:r w:rsidR="005571C1" w:rsidRPr="001B1A62">
        <w:rPr>
          <w:b/>
          <w:i/>
          <w:sz w:val="20"/>
          <w:szCs w:val="20"/>
        </w:rPr>
        <w:t>h</w:t>
      </w:r>
      <w:r w:rsidR="005571C1" w:rsidRPr="001B1A62">
        <w:rPr>
          <w:b/>
          <w:sz w:val="20"/>
          <w:szCs w:val="20"/>
        </w:rPr>
        <w:t>] quinoline</w:t>
      </w:r>
      <w:r w:rsidRPr="001B1A62">
        <w:rPr>
          <w:b/>
          <w:sz w:val="20"/>
          <w:szCs w:val="20"/>
        </w:rPr>
        <w:t xml:space="preserve"> (3c);</w:t>
      </w:r>
      <w:r w:rsidRPr="001B1A62">
        <w:rPr>
          <w:bCs/>
          <w:sz w:val="20"/>
          <w:szCs w:val="20"/>
        </w:rPr>
        <w:t xml:space="preserve"> </w:t>
      </w:r>
    </w:p>
    <w:p w:rsidR="00EC50CE" w:rsidRPr="001B1A62" w:rsidRDefault="00EC50CE" w:rsidP="001B1A62">
      <w:pPr>
        <w:suppressAutoHyphens w:val="0"/>
        <w:snapToGrid w:val="0"/>
        <w:ind w:firstLine="425"/>
        <w:jc w:val="both"/>
        <w:rPr>
          <w:bCs/>
          <w:sz w:val="20"/>
          <w:szCs w:val="20"/>
        </w:rPr>
      </w:pPr>
      <w:r w:rsidRPr="001B1A62">
        <w:rPr>
          <w:bCs/>
          <w:sz w:val="20"/>
          <w:szCs w:val="20"/>
        </w:rPr>
        <w:t>IR (KBr, cm</w:t>
      </w:r>
      <w:r w:rsidRPr="001B1A62">
        <w:rPr>
          <w:bCs/>
          <w:sz w:val="20"/>
          <w:szCs w:val="20"/>
          <w:vertAlign w:val="superscript"/>
        </w:rPr>
        <w:t>-1</w:t>
      </w:r>
      <w:r w:rsidRPr="001B1A62">
        <w:rPr>
          <w:bCs/>
          <w:sz w:val="20"/>
          <w:szCs w:val="20"/>
        </w:rPr>
        <w:t>) vmax;3028</w:t>
      </w:r>
      <w:r w:rsidR="00746761" w:rsidRPr="001B1A62">
        <w:rPr>
          <w:bCs/>
          <w:sz w:val="20"/>
          <w:szCs w:val="20"/>
        </w:rPr>
        <w:t xml:space="preserve"> </w:t>
      </w:r>
      <w:r w:rsidRPr="001B1A62">
        <w:rPr>
          <w:bCs/>
          <w:sz w:val="20"/>
          <w:szCs w:val="20"/>
        </w:rPr>
        <w:t>(Ar C-H), 2961(C-H),1533 (NO</w:t>
      </w:r>
      <w:r w:rsidRPr="001B1A62">
        <w:rPr>
          <w:bCs/>
          <w:sz w:val="20"/>
          <w:szCs w:val="20"/>
          <w:vertAlign w:val="subscript"/>
        </w:rPr>
        <w:t>2</w:t>
      </w:r>
      <w:r w:rsidRPr="001B1A62">
        <w:rPr>
          <w:bCs/>
          <w:sz w:val="20"/>
          <w:szCs w:val="20"/>
        </w:rPr>
        <w:t>),</w:t>
      </w:r>
      <w:r w:rsidR="00746761" w:rsidRPr="001B1A62">
        <w:rPr>
          <w:bCs/>
          <w:sz w:val="20"/>
          <w:szCs w:val="20"/>
        </w:rPr>
        <w:t xml:space="preserve"> </w:t>
      </w:r>
      <w:r w:rsidRPr="001B1A62">
        <w:rPr>
          <w:bCs/>
          <w:sz w:val="20"/>
          <w:szCs w:val="20"/>
        </w:rPr>
        <w:t>1419</w:t>
      </w:r>
      <w:r w:rsidR="00746761" w:rsidRPr="001B1A62">
        <w:rPr>
          <w:bCs/>
          <w:sz w:val="20"/>
          <w:szCs w:val="20"/>
        </w:rPr>
        <w:t xml:space="preserve"> </w:t>
      </w:r>
      <w:r w:rsidRPr="001B1A62">
        <w:rPr>
          <w:bCs/>
          <w:sz w:val="20"/>
          <w:szCs w:val="20"/>
        </w:rPr>
        <w:t>(C=C),</w:t>
      </w:r>
      <w:r w:rsidR="00746761" w:rsidRPr="001B1A62">
        <w:rPr>
          <w:bCs/>
          <w:sz w:val="20"/>
          <w:szCs w:val="20"/>
        </w:rPr>
        <w:t xml:space="preserve"> </w:t>
      </w:r>
      <w:r w:rsidRPr="001B1A62">
        <w:rPr>
          <w:bCs/>
          <w:sz w:val="20"/>
          <w:szCs w:val="20"/>
        </w:rPr>
        <w:t>1225 (C-O-C), 742;</w:t>
      </w:r>
      <w:r w:rsidRPr="001B1A62">
        <w:rPr>
          <w:bCs/>
          <w:sz w:val="20"/>
          <w:szCs w:val="20"/>
          <w:vertAlign w:val="superscript"/>
        </w:rPr>
        <w:t>1</w:t>
      </w:r>
      <w:r w:rsidRPr="001B1A62">
        <w:rPr>
          <w:bCs/>
          <w:sz w:val="20"/>
          <w:szCs w:val="20"/>
        </w:rPr>
        <w:t>H NMR (DMSO-d</w:t>
      </w:r>
      <w:r w:rsidRPr="001B1A62">
        <w:rPr>
          <w:bCs/>
          <w:sz w:val="20"/>
          <w:szCs w:val="20"/>
          <w:vertAlign w:val="subscript"/>
        </w:rPr>
        <w:t xml:space="preserve">6 </w:t>
      </w:r>
      <w:r w:rsidRPr="001B1A62">
        <w:rPr>
          <w:bCs/>
          <w:sz w:val="20"/>
          <w:szCs w:val="20"/>
        </w:rPr>
        <w:t>400 MHz, 25</w:t>
      </w:r>
      <w:r w:rsidRPr="001B1A62">
        <w:rPr>
          <w:rFonts w:hAnsi="Cambria Math"/>
          <w:bCs/>
          <w:sz w:val="20"/>
          <w:szCs w:val="20"/>
          <w:vertAlign w:val="superscript"/>
        </w:rPr>
        <w:t>⁰</w:t>
      </w:r>
      <w:r w:rsidRPr="001B1A62">
        <w:rPr>
          <w:bCs/>
          <w:sz w:val="20"/>
          <w:szCs w:val="20"/>
        </w:rPr>
        <w:t>C) δ ppm; 4.71 (s,2H,-N-CH</w:t>
      </w:r>
      <w:r w:rsidRPr="001B1A62">
        <w:rPr>
          <w:bCs/>
          <w:sz w:val="20"/>
          <w:szCs w:val="20"/>
          <w:vertAlign w:val="subscript"/>
        </w:rPr>
        <w:t>2</w:t>
      </w:r>
      <w:r w:rsidRPr="001B1A62">
        <w:rPr>
          <w:bCs/>
          <w:sz w:val="20"/>
          <w:szCs w:val="20"/>
        </w:rPr>
        <w:t>-),6.01 (s, 2H,-O-CH</w:t>
      </w:r>
      <w:r w:rsidRPr="001B1A62">
        <w:rPr>
          <w:bCs/>
          <w:sz w:val="20"/>
          <w:szCs w:val="20"/>
          <w:vertAlign w:val="subscript"/>
        </w:rPr>
        <w:t>2</w:t>
      </w:r>
      <w:r w:rsidRPr="001B1A62">
        <w:rPr>
          <w:bCs/>
          <w:sz w:val="20"/>
          <w:szCs w:val="20"/>
        </w:rPr>
        <w:t>-N),7.97-8.04(m,9H) ESI-MS: m/z:307.1 [M]+; chemical formula</w:t>
      </w:r>
      <w:r w:rsidR="00132331" w:rsidRPr="001B1A62">
        <w:rPr>
          <w:bCs/>
          <w:sz w:val="20"/>
          <w:szCs w:val="20"/>
        </w:rPr>
        <w:t>;</w:t>
      </w:r>
      <w:r w:rsidRPr="001B1A62">
        <w:rPr>
          <w:bCs/>
          <w:sz w:val="20"/>
          <w:szCs w:val="20"/>
        </w:rPr>
        <w:t xml:space="preserve"> C</w:t>
      </w:r>
      <w:r w:rsidRPr="001B1A62">
        <w:rPr>
          <w:bCs/>
          <w:sz w:val="20"/>
          <w:szCs w:val="20"/>
          <w:vertAlign w:val="subscript"/>
        </w:rPr>
        <w:t>17</w:t>
      </w:r>
      <w:r w:rsidRPr="001B1A62">
        <w:rPr>
          <w:bCs/>
          <w:sz w:val="20"/>
          <w:szCs w:val="20"/>
        </w:rPr>
        <w:t>H</w:t>
      </w:r>
      <w:r w:rsidRPr="001B1A62">
        <w:rPr>
          <w:bCs/>
          <w:sz w:val="20"/>
          <w:szCs w:val="20"/>
          <w:vertAlign w:val="subscript"/>
        </w:rPr>
        <w:t>13</w:t>
      </w:r>
      <w:r w:rsidRPr="001B1A62">
        <w:rPr>
          <w:bCs/>
          <w:sz w:val="20"/>
          <w:szCs w:val="20"/>
        </w:rPr>
        <w:t>N</w:t>
      </w:r>
      <w:r w:rsidRPr="001B1A62">
        <w:rPr>
          <w:bCs/>
          <w:sz w:val="20"/>
          <w:szCs w:val="20"/>
          <w:vertAlign w:val="subscript"/>
        </w:rPr>
        <w:t>3</w:t>
      </w:r>
      <w:r w:rsidRPr="001B1A62">
        <w:rPr>
          <w:bCs/>
          <w:sz w:val="20"/>
          <w:szCs w:val="20"/>
        </w:rPr>
        <w:t>O</w:t>
      </w:r>
      <w:r w:rsidRPr="001B1A62">
        <w:rPr>
          <w:bCs/>
          <w:sz w:val="20"/>
          <w:szCs w:val="20"/>
          <w:vertAlign w:val="subscript"/>
        </w:rPr>
        <w:t>3</w:t>
      </w:r>
      <w:r w:rsidRPr="001B1A62">
        <w:rPr>
          <w:bCs/>
          <w:sz w:val="20"/>
          <w:szCs w:val="20"/>
        </w:rPr>
        <w:t>.</w:t>
      </w:r>
    </w:p>
    <w:p w:rsidR="00746761" w:rsidRDefault="00746761" w:rsidP="001B1A62">
      <w:pPr>
        <w:suppressAutoHyphens w:val="0"/>
        <w:snapToGrid w:val="0"/>
        <w:ind w:firstLine="425"/>
        <w:jc w:val="both"/>
        <w:rPr>
          <w:rFonts w:hint="eastAsia"/>
          <w:bCs/>
          <w:sz w:val="20"/>
          <w:szCs w:val="20"/>
          <w:lang w:eastAsia="zh-CN"/>
        </w:rPr>
      </w:pPr>
    </w:p>
    <w:p w:rsidR="00E61E2A" w:rsidRPr="001B1A62" w:rsidRDefault="00E61E2A" w:rsidP="001B1A62">
      <w:pPr>
        <w:suppressAutoHyphens w:val="0"/>
        <w:snapToGrid w:val="0"/>
        <w:ind w:firstLine="425"/>
        <w:jc w:val="both"/>
        <w:rPr>
          <w:rFonts w:hint="eastAsia"/>
          <w:bCs/>
          <w:sz w:val="20"/>
          <w:szCs w:val="20"/>
          <w:lang w:eastAsia="zh-CN"/>
        </w:rPr>
      </w:pPr>
    </w:p>
    <w:p w:rsidR="00EC50CE" w:rsidRPr="001B1A62" w:rsidRDefault="00E61E2A" w:rsidP="001B1A62">
      <w:pPr>
        <w:suppressAutoHyphens w:val="0"/>
        <w:snapToGrid w:val="0"/>
        <w:jc w:val="center"/>
        <w:rPr>
          <w:b/>
          <w:sz w:val="20"/>
          <w:szCs w:val="20"/>
        </w:rPr>
      </w:pPr>
      <w:r w:rsidRPr="007F46C7">
        <w:rPr>
          <w:b/>
          <w:noProof/>
          <w:sz w:val="20"/>
          <w:szCs w:val="20"/>
          <w:lang w:eastAsia="zh-CN"/>
        </w:rPr>
        <w:pict>
          <v:shape id="Picture 32" o:spid="_x0000_i1038" type="#_x0000_t75" alt="14" style="width:222.9pt;height:145.9pt;visibility:visible;mso-wrap-style:square">
            <v:imagedata r:id="rId27" o:title="14" croptop="757f" cropbottom="30781f" cropleft="1619f" cropright="5091f"/>
          </v:shape>
        </w:pict>
      </w:r>
    </w:p>
    <w:p w:rsidR="005571C1" w:rsidRPr="001B1A62" w:rsidRDefault="005571C1" w:rsidP="001B1A62">
      <w:pPr>
        <w:suppressAutoHyphens w:val="0"/>
        <w:snapToGrid w:val="0"/>
        <w:jc w:val="both"/>
        <w:rPr>
          <w:b/>
          <w:sz w:val="20"/>
          <w:szCs w:val="20"/>
        </w:rPr>
      </w:pPr>
    </w:p>
    <w:p w:rsidR="00EC50CE" w:rsidRDefault="00E61E2A" w:rsidP="001B1A62">
      <w:pPr>
        <w:suppressAutoHyphens w:val="0"/>
        <w:snapToGrid w:val="0"/>
        <w:jc w:val="center"/>
        <w:rPr>
          <w:rFonts w:hint="eastAsia"/>
          <w:b/>
          <w:noProof/>
          <w:sz w:val="20"/>
          <w:szCs w:val="20"/>
          <w:lang w:eastAsia="zh-CN"/>
        </w:rPr>
      </w:pPr>
      <w:r w:rsidRPr="007F46C7">
        <w:rPr>
          <w:b/>
          <w:noProof/>
          <w:sz w:val="20"/>
          <w:szCs w:val="20"/>
          <w:lang w:eastAsia="zh-CN"/>
        </w:rPr>
        <w:lastRenderedPageBreak/>
        <w:pict>
          <v:shape id="Picture 31" o:spid="_x0000_i1039" type="#_x0000_t75" alt="14" style="width:212.85pt;height:140.85pt;visibility:visible;mso-wrap-style:square">
            <v:imagedata r:id="rId28" o:title="14" croptop="35957f" cropleft="2290f" cropright="6962f"/>
          </v:shape>
        </w:pict>
      </w:r>
    </w:p>
    <w:p w:rsidR="00E61E2A" w:rsidRPr="001B1A62" w:rsidRDefault="00E61E2A" w:rsidP="001B1A62">
      <w:pPr>
        <w:suppressAutoHyphens w:val="0"/>
        <w:snapToGrid w:val="0"/>
        <w:jc w:val="center"/>
        <w:rPr>
          <w:b/>
          <w:sz w:val="20"/>
          <w:szCs w:val="20"/>
        </w:rPr>
      </w:pPr>
    </w:p>
    <w:p w:rsidR="00132331" w:rsidRPr="001B1A62" w:rsidRDefault="00EC50CE" w:rsidP="001B1A62">
      <w:pPr>
        <w:suppressAutoHyphens w:val="0"/>
        <w:snapToGrid w:val="0"/>
        <w:jc w:val="both"/>
        <w:rPr>
          <w:b/>
          <w:sz w:val="20"/>
          <w:szCs w:val="20"/>
        </w:rPr>
      </w:pPr>
      <w:r w:rsidRPr="001B1A62">
        <w:rPr>
          <w:b/>
          <w:sz w:val="20"/>
          <w:szCs w:val="20"/>
        </w:rPr>
        <w:t>4. Conclusions</w:t>
      </w:r>
    </w:p>
    <w:p w:rsidR="00EC50CE" w:rsidRPr="001B1A62" w:rsidRDefault="00EC50CE" w:rsidP="001B1A62">
      <w:pPr>
        <w:suppressAutoHyphens w:val="0"/>
        <w:snapToGrid w:val="0"/>
        <w:ind w:firstLine="425"/>
        <w:jc w:val="both"/>
        <w:rPr>
          <w:bCs/>
          <w:sz w:val="20"/>
          <w:szCs w:val="20"/>
        </w:rPr>
      </w:pPr>
      <w:r w:rsidRPr="001B1A62">
        <w:rPr>
          <w:bCs/>
          <w:sz w:val="20"/>
          <w:szCs w:val="20"/>
        </w:rPr>
        <w:t xml:space="preserve"> In Conclusions, I have developed an eco-friendly catalyst-free one pot synthesis of novel 3- phenyl-3,4-dihydro-2</w:t>
      </w:r>
      <w:r w:rsidRPr="001B1A62">
        <w:rPr>
          <w:bCs/>
          <w:i/>
          <w:sz w:val="20"/>
          <w:szCs w:val="20"/>
        </w:rPr>
        <w:t>H</w:t>
      </w:r>
      <w:r w:rsidR="00990E6F" w:rsidRPr="001B1A62">
        <w:rPr>
          <w:bCs/>
          <w:sz w:val="20"/>
          <w:szCs w:val="20"/>
        </w:rPr>
        <w:t>- [</w:t>
      </w:r>
      <w:r w:rsidRPr="001B1A62">
        <w:rPr>
          <w:bCs/>
          <w:sz w:val="20"/>
          <w:szCs w:val="20"/>
        </w:rPr>
        <w:t>1,3] oxazino [5,6-</w:t>
      </w:r>
      <w:r w:rsidRPr="001B1A62">
        <w:rPr>
          <w:bCs/>
          <w:i/>
          <w:sz w:val="20"/>
          <w:szCs w:val="20"/>
        </w:rPr>
        <w:t>h</w:t>
      </w:r>
      <w:r w:rsidRPr="001B1A62">
        <w:rPr>
          <w:bCs/>
          <w:sz w:val="20"/>
          <w:szCs w:val="20"/>
        </w:rPr>
        <w:t>]</w:t>
      </w:r>
      <w:r w:rsidR="00990E6F" w:rsidRPr="001B1A62">
        <w:rPr>
          <w:bCs/>
          <w:sz w:val="20"/>
          <w:szCs w:val="20"/>
        </w:rPr>
        <w:t xml:space="preserve"> </w:t>
      </w:r>
      <w:r w:rsidRPr="001B1A62">
        <w:rPr>
          <w:bCs/>
          <w:sz w:val="20"/>
          <w:szCs w:val="20"/>
        </w:rPr>
        <w:t>quinoline derivatives via the reaction of 8-hydroxy quinoline, aromatic amines, and paraformaldehyde under reflux condition in high to excellent yield. Our protocol achieves the highest level of green chemical process in terms of economy, ecology, avoidance of catalyst as well as conventional volatile organic solvents, operable under mild reaction conditions, no waste formation, easy separation, and purification of products. In short is the ecofriendly product development as per the current needful development in recent era.</w:t>
      </w:r>
      <w:r w:rsidR="00132331" w:rsidRPr="001B1A62">
        <w:rPr>
          <w:bCs/>
          <w:sz w:val="20"/>
          <w:szCs w:val="20"/>
        </w:rPr>
        <w:t xml:space="preserve"> </w:t>
      </w:r>
    </w:p>
    <w:p w:rsidR="00EC50CE" w:rsidRPr="001B1A62" w:rsidRDefault="00EC50CE" w:rsidP="001B1A62">
      <w:pPr>
        <w:suppressAutoHyphens w:val="0"/>
        <w:snapToGrid w:val="0"/>
        <w:jc w:val="both"/>
        <w:rPr>
          <w:b/>
          <w:sz w:val="20"/>
          <w:szCs w:val="20"/>
        </w:rPr>
      </w:pPr>
    </w:p>
    <w:p w:rsidR="00471E57" w:rsidRPr="001B1A62" w:rsidRDefault="00C44596" w:rsidP="001B1A62">
      <w:pPr>
        <w:suppressAutoHyphens w:val="0"/>
        <w:snapToGrid w:val="0"/>
        <w:jc w:val="both"/>
        <w:rPr>
          <w:b/>
          <w:sz w:val="20"/>
          <w:szCs w:val="20"/>
        </w:rPr>
      </w:pPr>
      <w:r w:rsidRPr="001B1A62">
        <w:rPr>
          <w:b/>
          <w:sz w:val="20"/>
          <w:szCs w:val="20"/>
        </w:rPr>
        <w:t xml:space="preserve">Acknowledgements: </w:t>
      </w:r>
    </w:p>
    <w:p w:rsidR="00287C7F" w:rsidRPr="001B1A62" w:rsidRDefault="00287C7F" w:rsidP="001B1A62">
      <w:pPr>
        <w:suppressAutoHyphens w:val="0"/>
        <w:snapToGrid w:val="0"/>
        <w:ind w:firstLine="425"/>
        <w:jc w:val="both"/>
        <w:rPr>
          <w:sz w:val="20"/>
          <w:szCs w:val="20"/>
        </w:rPr>
      </w:pPr>
      <w:r w:rsidRPr="001B1A62">
        <w:rPr>
          <w:sz w:val="20"/>
          <w:szCs w:val="20"/>
        </w:rPr>
        <w:t>We are thankful to the School of Chemical Sciences,</w:t>
      </w:r>
      <w:r w:rsidR="00990E6F" w:rsidRPr="001B1A62">
        <w:rPr>
          <w:sz w:val="20"/>
          <w:szCs w:val="20"/>
        </w:rPr>
        <w:t xml:space="preserve"> </w:t>
      </w:r>
      <w:r w:rsidRPr="001B1A62">
        <w:rPr>
          <w:sz w:val="20"/>
          <w:szCs w:val="20"/>
        </w:rPr>
        <w:t>Swami Ramanand Teerth Marathwada University, Nanded for providing laboratory and library facilities.</w:t>
      </w:r>
    </w:p>
    <w:p w:rsidR="00FB5B6A" w:rsidRPr="001B1A62" w:rsidRDefault="00FB5B6A" w:rsidP="006F255A">
      <w:pPr>
        <w:suppressAutoHyphens w:val="0"/>
        <w:snapToGrid w:val="0"/>
        <w:jc w:val="both"/>
        <w:rPr>
          <w:sz w:val="20"/>
          <w:szCs w:val="20"/>
        </w:rPr>
      </w:pPr>
    </w:p>
    <w:p w:rsidR="00471E57" w:rsidRPr="001B1A62" w:rsidRDefault="00471E57" w:rsidP="006F255A">
      <w:pPr>
        <w:suppressAutoHyphens w:val="0"/>
        <w:snapToGrid w:val="0"/>
        <w:jc w:val="both"/>
        <w:rPr>
          <w:b/>
          <w:sz w:val="20"/>
          <w:szCs w:val="20"/>
        </w:rPr>
      </w:pPr>
      <w:r w:rsidRPr="001B1A62">
        <w:rPr>
          <w:b/>
          <w:sz w:val="20"/>
          <w:szCs w:val="20"/>
        </w:rPr>
        <w:t>Corresponding Author:</w:t>
      </w:r>
    </w:p>
    <w:p w:rsidR="00287C7F" w:rsidRPr="001B1A62" w:rsidRDefault="00287C7F" w:rsidP="006F255A">
      <w:pPr>
        <w:suppressAutoHyphens w:val="0"/>
        <w:snapToGrid w:val="0"/>
        <w:jc w:val="both"/>
        <w:rPr>
          <w:sz w:val="20"/>
          <w:szCs w:val="20"/>
        </w:rPr>
      </w:pPr>
      <w:r w:rsidRPr="001B1A62">
        <w:rPr>
          <w:sz w:val="20"/>
          <w:szCs w:val="20"/>
        </w:rPr>
        <w:t>Yannawar Sonali Balajirao</w:t>
      </w:r>
    </w:p>
    <w:p w:rsidR="00287C7F" w:rsidRPr="001B1A62" w:rsidRDefault="00287C7F" w:rsidP="006F255A">
      <w:pPr>
        <w:suppressAutoHyphens w:val="0"/>
        <w:snapToGrid w:val="0"/>
        <w:jc w:val="both"/>
        <w:rPr>
          <w:sz w:val="20"/>
          <w:szCs w:val="20"/>
        </w:rPr>
      </w:pPr>
      <w:r w:rsidRPr="001B1A62">
        <w:rPr>
          <w:sz w:val="20"/>
          <w:szCs w:val="20"/>
        </w:rPr>
        <w:t>School of Chemical Sciences</w:t>
      </w:r>
      <w:r w:rsidR="00132331" w:rsidRPr="001B1A62">
        <w:rPr>
          <w:sz w:val="20"/>
          <w:szCs w:val="20"/>
        </w:rPr>
        <w:t xml:space="preserve"> </w:t>
      </w:r>
    </w:p>
    <w:p w:rsidR="00287C7F" w:rsidRPr="001B1A62" w:rsidRDefault="00287C7F" w:rsidP="006F255A">
      <w:pPr>
        <w:suppressAutoHyphens w:val="0"/>
        <w:snapToGrid w:val="0"/>
        <w:jc w:val="both"/>
        <w:rPr>
          <w:sz w:val="20"/>
          <w:szCs w:val="20"/>
        </w:rPr>
      </w:pPr>
      <w:r w:rsidRPr="001B1A62">
        <w:rPr>
          <w:sz w:val="20"/>
          <w:szCs w:val="20"/>
        </w:rPr>
        <w:t xml:space="preserve">SRTM University Nanded 431606, India </w:t>
      </w:r>
    </w:p>
    <w:p w:rsidR="00287C7F" w:rsidRPr="001B1A62" w:rsidRDefault="00287C7F" w:rsidP="006F255A">
      <w:pPr>
        <w:suppressAutoHyphens w:val="0"/>
        <w:snapToGrid w:val="0"/>
        <w:jc w:val="both"/>
        <w:rPr>
          <w:sz w:val="20"/>
          <w:szCs w:val="20"/>
        </w:rPr>
      </w:pPr>
      <w:r w:rsidRPr="001B1A62">
        <w:rPr>
          <w:sz w:val="20"/>
          <w:szCs w:val="20"/>
        </w:rPr>
        <w:t>Telephone: 02462-229242</w:t>
      </w:r>
    </w:p>
    <w:p w:rsidR="00287C7F" w:rsidRPr="001B1A62" w:rsidRDefault="00287C7F" w:rsidP="006F255A">
      <w:pPr>
        <w:suppressAutoHyphens w:val="0"/>
        <w:snapToGrid w:val="0"/>
        <w:jc w:val="both"/>
        <w:rPr>
          <w:sz w:val="20"/>
          <w:szCs w:val="20"/>
        </w:rPr>
      </w:pPr>
      <w:r w:rsidRPr="001B1A62">
        <w:rPr>
          <w:sz w:val="20"/>
          <w:szCs w:val="20"/>
        </w:rPr>
        <w:t>Email: sonaliby24@gmail.com</w:t>
      </w:r>
    </w:p>
    <w:p w:rsidR="00471E57" w:rsidRPr="001B1A62" w:rsidRDefault="00471E57" w:rsidP="001B1A62">
      <w:pPr>
        <w:suppressAutoHyphens w:val="0"/>
        <w:snapToGrid w:val="0"/>
        <w:ind w:firstLine="425"/>
        <w:jc w:val="both"/>
        <w:rPr>
          <w:sz w:val="20"/>
          <w:szCs w:val="20"/>
        </w:rPr>
      </w:pPr>
    </w:p>
    <w:p w:rsidR="00471E57" w:rsidRPr="001B1A62" w:rsidRDefault="00471E57" w:rsidP="001B1A62">
      <w:pPr>
        <w:suppressAutoHyphens w:val="0"/>
        <w:snapToGrid w:val="0"/>
        <w:jc w:val="both"/>
        <w:rPr>
          <w:b/>
          <w:sz w:val="20"/>
          <w:szCs w:val="20"/>
        </w:rPr>
      </w:pPr>
      <w:r w:rsidRPr="001B1A62">
        <w:rPr>
          <w:b/>
          <w:sz w:val="20"/>
          <w:szCs w:val="20"/>
        </w:rPr>
        <w:t>References</w:t>
      </w:r>
    </w:p>
    <w:p w:rsidR="00287C7F" w:rsidRPr="001B1A62" w:rsidRDefault="00132331" w:rsidP="006F255A">
      <w:pPr>
        <w:numPr>
          <w:ilvl w:val="0"/>
          <w:numId w:val="6"/>
        </w:numPr>
        <w:suppressAutoHyphens w:val="0"/>
        <w:snapToGrid w:val="0"/>
        <w:ind w:left="425" w:hanging="425"/>
        <w:jc w:val="both"/>
        <w:rPr>
          <w:sz w:val="20"/>
          <w:szCs w:val="20"/>
        </w:rPr>
      </w:pPr>
      <w:r w:rsidRPr="001B1A62">
        <w:rPr>
          <w:sz w:val="20"/>
          <w:szCs w:val="20"/>
        </w:rPr>
        <w:t>(</w:t>
      </w:r>
      <w:r w:rsidR="00287C7F" w:rsidRPr="001B1A62">
        <w:rPr>
          <w:sz w:val="20"/>
          <w:szCs w:val="20"/>
        </w:rPr>
        <w:t>a)</w:t>
      </w:r>
      <w:r w:rsidRPr="001B1A62">
        <w:rPr>
          <w:sz w:val="20"/>
          <w:szCs w:val="20"/>
        </w:rPr>
        <w:t xml:space="preserve"> </w:t>
      </w:r>
      <w:r w:rsidR="00287C7F" w:rsidRPr="001B1A62">
        <w:rPr>
          <w:sz w:val="20"/>
          <w:szCs w:val="20"/>
        </w:rPr>
        <w:t>Charati,</w:t>
      </w:r>
      <w:r w:rsidRPr="001B1A62">
        <w:rPr>
          <w:sz w:val="20"/>
          <w:szCs w:val="20"/>
        </w:rPr>
        <w:t xml:space="preserve"> </w:t>
      </w:r>
      <w:r w:rsidR="00287C7F" w:rsidRPr="001B1A62">
        <w:rPr>
          <w:sz w:val="20"/>
          <w:szCs w:val="20"/>
        </w:rPr>
        <w:t>F</w:t>
      </w:r>
      <w:r w:rsidR="006F255A" w:rsidRPr="001B1A62">
        <w:rPr>
          <w:sz w:val="20"/>
          <w:szCs w:val="20"/>
        </w:rPr>
        <w:t>.</w:t>
      </w:r>
      <w:r w:rsidR="006F255A">
        <w:rPr>
          <w:sz w:val="20"/>
          <w:szCs w:val="20"/>
        </w:rPr>
        <w:t xml:space="preserve"> </w:t>
      </w:r>
      <w:r w:rsidR="006F255A" w:rsidRPr="001B1A62">
        <w:rPr>
          <w:sz w:val="20"/>
          <w:szCs w:val="20"/>
        </w:rPr>
        <w:t>R</w:t>
      </w:r>
      <w:r w:rsidR="00287C7F" w:rsidRPr="001B1A62">
        <w:rPr>
          <w:sz w:val="20"/>
          <w:szCs w:val="20"/>
        </w:rPr>
        <w:t>.;</w:t>
      </w:r>
      <w:r w:rsidRPr="001B1A62">
        <w:rPr>
          <w:sz w:val="20"/>
          <w:szCs w:val="20"/>
        </w:rPr>
        <w:t xml:space="preserve"> </w:t>
      </w:r>
      <w:r w:rsidR="00287C7F" w:rsidRPr="001B1A62">
        <w:rPr>
          <w:sz w:val="20"/>
          <w:szCs w:val="20"/>
        </w:rPr>
        <w:t>Hossaini,</w:t>
      </w:r>
      <w:r w:rsidRPr="001B1A62">
        <w:rPr>
          <w:sz w:val="20"/>
          <w:szCs w:val="20"/>
        </w:rPr>
        <w:t xml:space="preserve"> </w:t>
      </w:r>
      <w:r w:rsidR="00287C7F" w:rsidRPr="001B1A62">
        <w:rPr>
          <w:sz w:val="20"/>
          <w:szCs w:val="20"/>
        </w:rPr>
        <w:t>Z.</w:t>
      </w:r>
      <w:r w:rsidRPr="001B1A62">
        <w:rPr>
          <w:sz w:val="20"/>
          <w:szCs w:val="20"/>
        </w:rPr>
        <w:t xml:space="preserve"> </w:t>
      </w:r>
      <w:r w:rsidR="00287C7F" w:rsidRPr="001B1A62">
        <w:rPr>
          <w:sz w:val="20"/>
          <w:szCs w:val="20"/>
        </w:rPr>
        <w:t>Synlett2012,</w:t>
      </w:r>
      <w:r w:rsidRPr="001B1A62">
        <w:rPr>
          <w:sz w:val="20"/>
          <w:szCs w:val="20"/>
        </w:rPr>
        <w:t xml:space="preserve"> </w:t>
      </w:r>
      <w:r w:rsidR="00287C7F" w:rsidRPr="001B1A62">
        <w:rPr>
          <w:sz w:val="20"/>
          <w:szCs w:val="20"/>
        </w:rPr>
        <w:t>2397;</w:t>
      </w:r>
      <w:r w:rsidRPr="001B1A62">
        <w:rPr>
          <w:sz w:val="20"/>
          <w:szCs w:val="20"/>
        </w:rPr>
        <w:t xml:space="preserve"> </w:t>
      </w:r>
      <w:r w:rsidR="00287C7F" w:rsidRPr="001B1A62">
        <w:rPr>
          <w:sz w:val="20"/>
          <w:szCs w:val="20"/>
        </w:rPr>
        <w:t>(b)</w:t>
      </w:r>
      <w:r w:rsidRPr="001B1A62">
        <w:rPr>
          <w:sz w:val="20"/>
          <w:szCs w:val="20"/>
        </w:rPr>
        <w:t xml:space="preserve"> </w:t>
      </w:r>
      <w:r w:rsidR="00287C7F" w:rsidRPr="001B1A62">
        <w:rPr>
          <w:sz w:val="20"/>
          <w:szCs w:val="20"/>
        </w:rPr>
        <w:t>Gu,</w:t>
      </w:r>
      <w:r w:rsidRPr="001B1A62">
        <w:rPr>
          <w:sz w:val="20"/>
          <w:szCs w:val="20"/>
        </w:rPr>
        <w:t xml:space="preserve"> </w:t>
      </w:r>
      <w:r w:rsidR="00287C7F" w:rsidRPr="001B1A62">
        <w:rPr>
          <w:sz w:val="20"/>
          <w:szCs w:val="20"/>
        </w:rPr>
        <w:t>Y,</w:t>
      </w:r>
      <w:r w:rsidRPr="001B1A62">
        <w:rPr>
          <w:sz w:val="20"/>
          <w:szCs w:val="20"/>
        </w:rPr>
        <w:t xml:space="preserve"> </w:t>
      </w:r>
      <w:r w:rsidR="00287C7F" w:rsidRPr="001B1A62">
        <w:rPr>
          <w:sz w:val="20"/>
          <w:szCs w:val="20"/>
        </w:rPr>
        <w:t>De</w:t>
      </w:r>
      <w:r w:rsidRPr="001B1A62">
        <w:rPr>
          <w:sz w:val="20"/>
          <w:szCs w:val="20"/>
        </w:rPr>
        <w:t xml:space="preserve"> </w:t>
      </w:r>
      <w:r w:rsidR="00287C7F" w:rsidRPr="001B1A62">
        <w:rPr>
          <w:sz w:val="20"/>
          <w:szCs w:val="20"/>
        </w:rPr>
        <w:t>Sousa,</w:t>
      </w:r>
      <w:r w:rsidRPr="001B1A62">
        <w:rPr>
          <w:sz w:val="20"/>
          <w:szCs w:val="20"/>
        </w:rPr>
        <w:t xml:space="preserve"> </w:t>
      </w:r>
      <w:r w:rsidR="00287C7F" w:rsidRPr="001B1A62">
        <w:rPr>
          <w:sz w:val="20"/>
          <w:szCs w:val="20"/>
        </w:rPr>
        <w:t>R,</w:t>
      </w:r>
      <w:r w:rsidRPr="001B1A62">
        <w:rPr>
          <w:sz w:val="20"/>
          <w:szCs w:val="20"/>
        </w:rPr>
        <w:t xml:space="preserve"> </w:t>
      </w:r>
      <w:r w:rsidR="00287C7F" w:rsidRPr="001B1A62">
        <w:rPr>
          <w:sz w:val="20"/>
          <w:szCs w:val="20"/>
        </w:rPr>
        <w:t>Frapper,</w:t>
      </w:r>
      <w:r w:rsidRPr="001B1A62">
        <w:rPr>
          <w:sz w:val="20"/>
          <w:szCs w:val="20"/>
        </w:rPr>
        <w:t xml:space="preserve"> </w:t>
      </w:r>
      <w:r w:rsidR="00287C7F" w:rsidRPr="001B1A62">
        <w:rPr>
          <w:sz w:val="20"/>
          <w:szCs w:val="20"/>
        </w:rPr>
        <w:t>G.</w:t>
      </w:r>
      <w:r w:rsidR="006F255A" w:rsidRPr="001B1A62">
        <w:rPr>
          <w:sz w:val="20"/>
          <w:szCs w:val="20"/>
        </w:rPr>
        <w:t>;</w:t>
      </w:r>
      <w:r w:rsidR="006F255A">
        <w:rPr>
          <w:sz w:val="20"/>
          <w:szCs w:val="20"/>
        </w:rPr>
        <w:t xml:space="preserve"> </w:t>
      </w:r>
      <w:r w:rsidR="006F255A" w:rsidRPr="001B1A62">
        <w:rPr>
          <w:sz w:val="20"/>
          <w:szCs w:val="20"/>
        </w:rPr>
        <w:t>B</w:t>
      </w:r>
      <w:r w:rsidR="00287C7F" w:rsidRPr="001B1A62">
        <w:rPr>
          <w:sz w:val="20"/>
          <w:szCs w:val="20"/>
        </w:rPr>
        <w:t>achmann,</w:t>
      </w:r>
      <w:r w:rsidRPr="001B1A62">
        <w:rPr>
          <w:sz w:val="20"/>
          <w:szCs w:val="20"/>
        </w:rPr>
        <w:t xml:space="preserve"> </w:t>
      </w:r>
      <w:r w:rsidR="00287C7F" w:rsidRPr="001B1A62">
        <w:rPr>
          <w:sz w:val="20"/>
          <w:szCs w:val="20"/>
        </w:rPr>
        <w:t>C,</w:t>
      </w:r>
      <w:r w:rsidR="006F255A" w:rsidRPr="001B1A62">
        <w:rPr>
          <w:sz w:val="20"/>
          <w:szCs w:val="20"/>
        </w:rPr>
        <w:t>;</w:t>
      </w:r>
      <w:r w:rsidR="006F255A">
        <w:rPr>
          <w:sz w:val="20"/>
          <w:szCs w:val="20"/>
        </w:rPr>
        <w:t xml:space="preserve"> </w:t>
      </w:r>
      <w:r w:rsidR="006F255A" w:rsidRPr="001B1A62">
        <w:rPr>
          <w:sz w:val="20"/>
          <w:szCs w:val="20"/>
        </w:rPr>
        <w:t>B</w:t>
      </w:r>
      <w:r w:rsidR="00287C7F" w:rsidRPr="001B1A62">
        <w:rPr>
          <w:sz w:val="20"/>
          <w:szCs w:val="20"/>
        </w:rPr>
        <w:t>arrault,</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Jerome,</w:t>
      </w:r>
      <w:r w:rsidRPr="001B1A62">
        <w:rPr>
          <w:sz w:val="20"/>
          <w:szCs w:val="20"/>
        </w:rPr>
        <w:t xml:space="preserve"> </w:t>
      </w:r>
      <w:r w:rsidR="00287C7F" w:rsidRPr="001B1A62">
        <w:rPr>
          <w:sz w:val="20"/>
          <w:szCs w:val="20"/>
        </w:rPr>
        <w:t>F</w:t>
      </w:r>
      <w:r w:rsidR="006F255A" w:rsidRPr="001B1A62">
        <w:rPr>
          <w:sz w:val="20"/>
          <w:szCs w:val="20"/>
        </w:rPr>
        <w:t>.</w:t>
      </w:r>
      <w:r w:rsidR="006F255A">
        <w:rPr>
          <w:sz w:val="20"/>
          <w:szCs w:val="20"/>
        </w:rPr>
        <w:t xml:space="preserve"> </w:t>
      </w:r>
      <w:r w:rsidR="006F255A" w:rsidRPr="001B1A62">
        <w:rPr>
          <w:sz w:val="20"/>
          <w:szCs w:val="20"/>
        </w:rPr>
        <w:t>G</w:t>
      </w:r>
      <w:r w:rsidR="00287C7F" w:rsidRPr="001B1A62">
        <w:rPr>
          <w:sz w:val="20"/>
          <w:szCs w:val="20"/>
        </w:rPr>
        <w:t>reen</w:t>
      </w:r>
      <w:r w:rsidRPr="001B1A62">
        <w:rPr>
          <w:sz w:val="20"/>
          <w:szCs w:val="20"/>
        </w:rPr>
        <w:t xml:space="preserve"> </w:t>
      </w:r>
      <w:r w:rsidR="00287C7F" w:rsidRPr="001B1A62">
        <w:rPr>
          <w:sz w:val="20"/>
          <w:szCs w:val="20"/>
        </w:rPr>
        <w:t>Chem.</w:t>
      </w:r>
      <w:r w:rsidRPr="001B1A62">
        <w:rPr>
          <w:sz w:val="20"/>
          <w:szCs w:val="20"/>
        </w:rPr>
        <w:t xml:space="preserve"> </w:t>
      </w:r>
      <w:r w:rsidR="00287C7F" w:rsidRPr="001B1A62">
        <w:rPr>
          <w:sz w:val="20"/>
          <w:szCs w:val="20"/>
        </w:rPr>
        <w:t>2009,11,1968.</w:t>
      </w:r>
    </w:p>
    <w:p w:rsidR="00287C7F" w:rsidRPr="001B1A62" w:rsidRDefault="00132331" w:rsidP="006F255A">
      <w:pPr>
        <w:numPr>
          <w:ilvl w:val="0"/>
          <w:numId w:val="6"/>
        </w:numPr>
        <w:suppressAutoHyphens w:val="0"/>
        <w:snapToGrid w:val="0"/>
        <w:ind w:left="425" w:hanging="425"/>
        <w:jc w:val="both"/>
        <w:rPr>
          <w:sz w:val="20"/>
          <w:szCs w:val="20"/>
        </w:rPr>
      </w:pPr>
      <w:r w:rsidRPr="001B1A62">
        <w:rPr>
          <w:sz w:val="20"/>
          <w:szCs w:val="20"/>
        </w:rPr>
        <w:t>(</w:t>
      </w:r>
      <w:r w:rsidR="00287C7F" w:rsidRPr="001B1A62">
        <w:rPr>
          <w:sz w:val="20"/>
          <w:szCs w:val="20"/>
        </w:rPr>
        <w:t>a)</w:t>
      </w:r>
      <w:r w:rsidRPr="001B1A62">
        <w:rPr>
          <w:sz w:val="20"/>
          <w:szCs w:val="20"/>
        </w:rPr>
        <w:t xml:space="preserve"> </w:t>
      </w:r>
      <w:r w:rsidR="00287C7F" w:rsidRPr="001B1A62">
        <w:rPr>
          <w:sz w:val="20"/>
          <w:szCs w:val="20"/>
        </w:rPr>
        <w:t>Valiulin,</w:t>
      </w:r>
      <w:r w:rsidRPr="001B1A62">
        <w:rPr>
          <w:sz w:val="20"/>
          <w:szCs w:val="20"/>
        </w:rPr>
        <w:t xml:space="preserve"> </w:t>
      </w:r>
      <w:r w:rsidR="00287C7F" w:rsidRPr="001B1A62">
        <w:rPr>
          <w:sz w:val="20"/>
          <w:szCs w:val="20"/>
        </w:rPr>
        <w:t>R.</w:t>
      </w:r>
      <w:r w:rsidRPr="001B1A62">
        <w:rPr>
          <w:sz w:val="20"/>
          <w:szCs w:val="20"/>
        </w:rPr>
        <w:t xml:space="preserve"> </w:t>
      </w:r>
      <w:r w:rsidR="00287C7F" w:rsidRPr="001B1A62">
        <w:rPr>
          <w:sz w:val="20"/>
          <w:szCs w:val="20"/>
        </w:rPr>
        <w:t>A.;</w:t>
      </w:r>
      <w:r w:rsidRPr="001B1A62">
        <w:rPr>
          <w:sz w:val="20"/>
          <w:szCs w:val="20"/>
        </w:rPr>
        <w:t xml:space="preserve"> </w:t>
      </w:r>
      <w:r w:rsidR="00287C7F" w:rsidRPr="001B1A62">
        <w:rPr>
          <w:sz w:val="20"/>
          <w:szCs w:val="20"/>
        </w:rPr>
        <w:t>Halliburton,</w:t>
      </w:r>
      <w:r w:rsidRPr="001B1A62">
        <w:rPr>
          <w:sz w:val="20"/>
          <w:szCs w:val="20"/>
        </w:rPr>
        <w:t xml:space="preserve"> </w:t>
      </w:r>
      <w:r w:rsidR="00287C7F" w:rsidRPr="001B1A62">
        <w:rPr>
          <w:sz w:val="20"/>
          <w:szCs w:val="20"/>
        </w:rPr>
        <w:t>L.</w:t>
      </w:r>
      <w:r w:rsidRPr="001B1A62">
        <w:rPr>
          <w:sz w:val="20"/>
          <w:szCs w:val="20"/>
        </w:rPr>
        <w:t xml:space="preserve"> </w:t>
      </w:r>
      <w:r w:rsidR="00287C7F" w:rsidRPr="001B1A62">
        <w:rPr>
          <w:sz w:val="20"/>
          <w:szCs w:val="20"/>
        </w:rPr>
        <w:t>M.;</w:t>
      </w:r>
      <w:r w:rsidRPr="001B1A62">
        <w:rPr>
          <w:sz w:val="20"/>
          <w:szCs w:val="20"/>
        </w:rPr>
        <w:t xml:space="preserve"> </w:t>
      </w:r>
      <w:r w:rsidR="00287C7F" w:rsidRPr="001B1A62">
        <w:rPr>
          <w:sz w:val="20"/>
          <w:szCs w:val="20"/>
        </w:rPr>
        <w:t>Kutateladze,</w:t>
      </w:r>
      <w:r w:rsidRPr="001B1A62">
        <w:rPr>
          <w:sz w:val="20"/>
          <w:szCs w:val="20"/>
        </w:rPr>
        <w:t xml:space="preserve"> </w:t>
      </w:r>
      <w:r w:rsidR="00287C7F" w:rsidRPr="001B1A62">
        <w:rPr>
          <w:sz w:val="20"/>
          <w:szCs w:val="20"/>
        </w:rPr>
        <w:t>A.</w:t>
      </w:r>
      <w:r w:rsidRPr="001B1A62">
        <w:rPr>
          <w:sz w:val="20"/>
          <w:szCs w:val="20"/>
        </w:rPr>
        <w:t xml:space="preserve"> </w:t>
      </w:r>
      <w:r w:rsidR="00287C7F" w:rsidRPr="001B1A62">
        <w:rPr>
          <w:sz w:val="20"/>
          <w:szCs w:val="20"/>
        </w:rPr>
        <w:t>G.</w:t>
      </w:r>
      <w:r w:rsidRPr="001B1A62">
        <w:rPr>
          <w:sz w:val="20"/>
          <w:szCs w:val="20"/>
        </w:rPr>
        <w:t xml:space="preserve"> </w:t>
      </w:r>
      <w:r w:rsidR="00287C7F" w:rsidRPr="001B1A62">
        <w:rPr>
          <w:sz w:val="20"/>
          <w:szCs w:val="20"/>
        </w:rPr>
        <w:t>Org,</w:t>
      </w:r>
      <w:r w:rsidRPr="001B1A62">
        <w:rPr>
          <w:sz w:val="20"/>
          <w:szCs w:val="20"/>
        </w:rPr>
        <w:t xml:space="preserve"> </w:t>
      </w:r>
      <w:r w:rsidR="00287C7F" w:rsidRPr="001B1A62">
        <w:rPr>
          <w:sz w:val="20"/>
          <w:szCs w:val="20"/>
        </w:rPr>
        <w:t>Lett.2007,9,4061;</w:t>
      </w:r>
      <w:r w:rsidRPr="001B1A62">
        <w:rPr>
          <w:sz w:val="20"/>
          <w:szCs w:val="20"/>
        </w:rPr>
        <w:t xml:space="preserve"> </w:t>
      </w:r>
      <w:r w:rsidR="00287C7F" w:rsidRPr="001B1A62">
        <w:rPr>
          <w:sz w:val="20"/>
          <w:szCs w:val="20"/>
        </w:rPr>
        <w:t>(b)</w:t>
      </w:r>
      <w:r w:rsidRPr="001B1A62">
        <w:rPr>
          <w:sz w:val="20"/>
          <w:szCs w:val="20"/>
        </w:rPr>
        <w:t xml:space="preserve"> </w:t>
      </w:r>
      <w:r w:rsidR="00287C7F" w:rsidRPr="001B1A62">
        <w:rPr>
          <w:sz w:val="20"/>
          <w:szCs w:val="20"/>
        </w:rPr>
        <w:t>Li,</w:t>
      </w:r>
      <w:r w:rsidRPr="001B1A62">
        <w:rPr>
          <w:sz w:val="20"/>
          <w:szCs w:val="20"/>
        </w:rPr>
        <w:t xml:space="preserve"> </w:t>
      </w:r>
      <w:r w:rsidR="00287C7F" w:rsidRPr="001B1A62">
        <w:rPr>
          <w:sz w:val="20"/>
          <w:szCs w:val="20"/>
        </w:rPr>
        <w:t>M.;</w:t>
      </w:r>
      <w:r w:rsidRPr="001B1A62">
        <w:rPr>
          <w:sz w:val="20"/>
          <w:szCs w:val="20"/>
        </w:rPr>
        <w:t xml:space="preserve"> </w:t>
      </w:r>
      <w:r w:rsidR="00287C7F" w:rsidRPr="001B1A62">
        <w:rPr>
          <w:sz w:val="20"/>
          <w:szCs w:val="20"/>
        </w:rPr>
        <w:t>Shao,</w:t>
      </w:r>
      <w:r w:rsidRPr="001B1A62">
        <w:rPr>
          <w:sz w:val="20"/>
          <w:szCs w:val="20"/>
        </w:rPr>
        <w:t xml:space="preserve"> </w:t>
      </w:r>
      <w:r w:rsidR="00287C7F" w:rsidRPr="001B1A62">
        <w:rPr>
          <w:sz w:val="20"/>
          <w:szCs w:val="20"/>
        </w:rPr>
        <w:t>P.;</w:t>
      </w:r>
      <w:r w:rsidRPr="001B1A62">
        <w:rPr>
          <w:sz w:val="20"/>
          <w:szCs w:val="20"/>
        </w:rPr>
        <w:t xml:space="preserve"> </w:t>
      </w:r>
      <w:r w:rsidR="00287C7F" w:rsidRPr="001B1A62">
        <w:rPr>
          <w:sz w:val="20"/>
          <w:szCs w:val="20"/>
        </w:rPr>
        <w:t>Wang,</w:t>
      </w:r>
      <w:r w:rsidRPr="001B1A62">
        <w:rPr>
          <w:sz w:val="20"/>
          <w:szCs w:val="20"/>
        </w:rPr>
        <w:t xml:space="preserve"> </w:t>
      </w:r>
      <w:r w:rsidR="00287C7F" w:rsidRPr="001B1A62">
        <w:rPr>
          <w:sz w:val="20"/>
          <w:szCs w:val="20"/>
        </w:rPr>
        <w:t>S.</w:t>
      </w:r>
      <w:r w:rsidRPr="001B1A62">
        <w:rPr>
          <w:sz w:val="20"/>
          <w:szCs w:val="20"/>
        </w:rPr>
        <w:t xml:space="preserve"> </w:t>
      </w:r>
      <w:r w:rsidR="00287C7F" w:rsidRPr="001B1A62">
        <w:rPr>
          <w:sz w:val="20"/>
          <w:szCs w:val="20"/>
        </w:rPr>
        <w:t>W.;</w:t>
      </w:r>
      <w:r w:rsidRPr="001B1A62">
        <w:rPr>
          <w:sz w:val="20"/>
          <w:szCs w:val="20"/>
        </w:rPr>
        <w:t xml:space="preserve"> </w:t>
      </w:r>
      <w:r w:rsidR="00287C7F" w:rsidRPr="001B1A62">
        <w:rPr>
          <w:sz w:val="20"/>
          <w:szCs w:val="20"/>
        </w:rPr>
        <w:t>Kong,</w:t>
      </w:r>
      <w:r w:rsidRPr="001B1A62">
        <w:rPr>
          <w:sz w:val="20"/>
          <w:szCs w:val="20"/>
        </w:rPr>
        <w:t xml:space="preserve"> </w:t>
      </w:r>
      <w:r w:rsidR="00287C7F" w:rsidRPr="001B1A62">
        <w:rPr>
          <w:sz w:val="20"/>
          <w:szCs w:val="20"/>
        </w:rPr>
        <w:t>W,</w:t>
      </w:r>
      <w:r w:rsidRPr="001B1A62">
        <w:rPr>
          <w:sz w:val="20"/>
          <w:szCs w:val="20"/>
        </w:rPr>
        <w:t xml:space="preserve"> </w:t>
      </w:r>
      <w:r w:rsidR="00287C7F" w:rsidRPr="001B1A62">
        <w:rPr>
          <w:sz w:val="20"/>
          <w:szCs w:val="20"/>
        </w:rPr>
        <w:t>Wen,</w:t>
      </w:r>
      <w:r w:rsidRPr="001B1A62">
        <w:rPr>
          <w:sz w:val="20"/>
          <w:szCs w:val="20"/>
        </w:rPr>
        <w:t xml:space="preserve"> </w:t>
      </w:r>
      <w:r w:rsidR="00287C7F" w:rsidRPr="001B1A62">
        <w:rPr>
          <w:sz w:val="20"/>
          <w:szCs w:val="20"/>
        </w:rPr>
        <w:t>L.</w:t>
      </w:r>
      <w:r w:rsidRPr="001B1A62">
        <w:rPr>
          <w:sz w:val="20"/>
          <w:szCs w:val="20"/>
        </w:rPr>
        <w:t xml:space="preserve"> </w:t>
      </w:r>
      <w:r w:rsidR="00287C7F" w:rsidRPr="001B1A62">
        <w:rPr>
          <w:sz w:val="20"/>
          <w:szCs w:val="20"/>
        </w:rPr>
        <w:t>R.</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Org.</w:t>
      </w:r>
      <w:r w:rsidRPr="001B1A62">
        <w:rPr>
          <w:sz w:val="20"/>
          <w:szCs w:val="20"/>
        </w:rPr>
        <w:t xml:space="preserve"> </w:t>
      </w:r>
      <w:r w:rsidR="00287C7F" w:rsidRPr="001B1A62">
        <w:rPr>
          <w:sz w:val="20"/>
          <w:szCs w:val="20"/>
        </w:rPr>
        <w:t>Chem.2012,77,8956.</w:t>
      </w:r>
    </w:p>
    <w:p w:rsidR="00132331" w:rsidRPr="001B1A62" w:rsidRDefault="00132331" w:rsidP="006F255A">
      <w:pPr>
        <w:numPr>
          <w:ilvl w:val="0"/>
          <w:numId w:val="6"/>
        </w:numPr>
        <w:suppressAutoHyphens w:val="0"/>
        <w:snapToGrid w:val="0"/>
        <w:ind w:left="425" w:hanging="425"/>
        <w:jc w:val="both"/>
        <w:rPr>
          <w:sz w:val="20"/>
          <w:szCs w:val="20"/>
        </w:rPr>
      </w:pPr>
      <w:r w:rsidRPr="001B1A62">
        <w:rPr>
          <w:sz w:val="20"/>
          <w:szCs w:val="20"/>
        </w:rPr>
        <w:t>(</w:t>
      </w:r>
      <w:r w:rsidR="00287C7F" w:rsidRPr="001B1A62">
        <w:rPr>
          <w:sz w:val="20"/>
          <w:szCs w:val="20"/>
        </w:rPr>
        <w:t>a)</w:t>
      </w:r>
      <w:r w:rsidRPr="001B1A62">
        <w:rPr>
          <w:sz w:val="20"/>
          <w:szCs w:val="20"/>
        </w:rPr>
        <w:t xml:space="preserve"> </w:t>
      </w:r>
      <w:r w:rsidR="00287C7F" w:rsidRPr="001B1A62">
        <w:rPr>
          <w:sz w:val="20"/>
          <w:szCs w:val="20"/>
        </w:rPr>
        <w:t>Balme,</w:t>
      </w:r>
      <w:r w:rsidRPr="001B1A62">
        <w:rPr>
          <w:sz w:val="20"/>
          <w:szCs w:val="20"/>
        </w:rPr>
        <w:t xml:space="preserve"> </w:t>
      </w:r>
      <w:r w:rsidR="00287C7F" w:rsidRPr="001B1A62">
        <w:rPr>
          <w:sz w:val="20"/>
          <w:szCs w:val="20"/>
        </w:rPr>
        <w:t>G.;</w:t>
      </w:r>
      <w:r w:rsidRPr="001B1A62">
        <w:rPr>
          <w:sz w:val="20"/>
          <w:szCs w:val="20"/>
        </w:rPr>
        <w:t xml:space="preserve"> </w:t>
      </w:r>
      <w:r w:rsidR="00287C7F" w:rsidRPr="001B1A62">
        <w:rPr>
          <w:sz w:val="20"/>
          <w:szCs w:val="20"/>
        </w:rPr>
        <w:t>Bossharth,</w:t>
      </w:r>
      <w:r w:rsidRPr="001B1A62">
        <w:rPr>
          <w:sz w:val="20"/>
          <w:szCs w:val="20"/>
        </w:rPr>
        <w:t xml:space="preserve"> </w:t>
      </w:r>
      <w:r w:rsidR="00287C7F" w:rsidRPr="001B1A62">
        <w:rPr>
          <w:sz w:val="20"/>
          <w:szCs w:val="20"/>
        </w:rPr>
        <w:t>E,</w:t>
      </w:r>
      <w:r w:rsidR="006F255A" w:rsidRPr="001B1A62">
        <w:rPr>
          <w:sz w:val="20"/>
          <w:szCs w:val="20"/>
        </w:rPr>
        <w:t>;</w:t>
      </w:r>
      <w:r w:rsidR="006F255A">
        <w:rPr>
          <w:sz w:val="20"/>
          <w:szCs w:val="20"/>
        </w:rPr>
        <w:t xml:space="preserve"> </w:t>
      </w:r>
      <w:r w:rsidR="006F255A" w:rsidRPr="001B1A62">
        <w:rPr>
          <w:sz w:val="20"/>
          <w:szCs w:val="20"/>
        </w:rPr>
        <w:t>M</w:t>
      </w:r>
      <w:r w:rsidR="00287C7F" w:rsidRPr="001B1A62">
        <w:rPr>
          <w:sz w:val="20"/>
          <w:szCs w:val="20"/>
        </w:rPr>
        <w:t>onteiro,</w:t>
      </w:r>
      <w:r w:rsidRPr="001B1A62">
        <w:rPr>
          <w:sz w:val="20"/>
          <w:szCs w:val="20"/>
        </w:rPr>
        <w:t xml:space="preserve"> </w:t>
      </w:r>
      <w:r w:rsidR="00287C7F" w:rsidRPr="001B1A62">
        <w:rPr>
          <w:sz w:val="20"/>
          <w:szCs w:val="20"/>
        </w:rPr>
        <w:t>N.</w:t>
      </w:r>
      <w:r w:rsidRPr="001B1A62">
        <w:rPr>
          <w:sz w:val="20"/>
          <w:szCs w:val="20"/>
        </w:rPr>
        <w:t xml:space="preserve"> </w:t>
      </w:r>
      <w:r w:rsidR="00287C7F" w:rsidRPr="001B1A62">
        <w:rPr>
          <w:sz w:val="20"/>
          <w:szCs w:val="20"/>
        </w:rPr>
        <w:t>Eur.</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Org.</w:t>
      </w:r>
      <w:r w:rsidRPr="001B1A62">
        <w:rPr>
          <w:sz w:val="20"/>
          <w:szCs w:val="20"/>
        </w:rPr>
        <w:t xml:space="preserve"> </w:t>
      </w:r>
      <w:r w:rsidR="00287C7F" w:rsidRPr="001B1A62">
        <w:rPr>
          <w:sz w:val="20"/>
          <w:szCs w:val="20"/>
        </w:rPr>
        <w:t>Chem.2003,4101;</w:t>
      </w:r>
      <w:r w:rsidRPr="001B1A62">
        <w:rPr>
          <w:sz w:val="20"/>
          <w:szCs w:val="20"/>
        </w:rPr>
        <w:t xml:space="preserve"> </w:t>
      </w:r>
      <w:r w:rsidR="00287C7F" w:rsidRPr="001B1A62">
        <w:rPr>
          <w:sz w:val="20"/>
          <w:szCs w:val="20"/>
        </w:rPr>
        <w:t>(b)</w:t>
      </w:r>
      <w:r w:rsidRPr="001B1A62">
        <w:rPr>
          <w:sz w:val="20"/>
          <w:szCs w:val="20"/>
        </w:rPr>
        <w:t xml:space="preserve"> </w:t>
      </w:r>
      <w:r w:rsidR="00287C7F" w:rsidRPr="001B1A62">
        <w:rPr>
          <w:sz w:val="20"/>
          <w:szCs w:val="20"/>
        </w:rPr>
        <w:t>Zhu,</w:t>
      </w:r>
      <w:r w:rsidRPr="001B1A62">
        <w:rPr>
          <w:sz w:val="20"/>
          <w:szCs w:val="20"/>
        </w:rPr>
        <w:t xml:space="preserve"> </w:t>
      </w:r>
      <w:r w:rsidR="00287C7F" w:rsidRPr="001B1A62">
        <w:rPr>
          <w:sz w:val="20"/>
          <w:szCs w:val="20"/>
        </w:rPr>
        <w:t>J</w:t>
      </w:r>
      <w:r w:rsidR="006F255A" w:rsidRPr="001B1A62">
        <w:rPr>
          <w:sz w:val="20"/>
          <w:szCs w:val="20"/>
        </w:rPr>
        <w:t>.</w:t>
      </w:r>
      <w:r w:rsidR="006F255A">
        <w:rPr>
          <w:sz w:val="20"/>
          <w:szCs w:val="20"/>
        </w:rPr>
        <w:t xml:space="preserve"> </w:t>
      </w:r>
      <w:r w:rsidR="006F255A" w:rsidRPr="001B1A62">
        <w:rPr>
          <w:sz w:val="20"/>
          <w:szCs w:val="20"/>
        </w:rPr>
        <w:t>O</w:t>
      </w:r>
      <w:r w:rsidR="00287C7F" w:rsidRPr="001B1A62">
        <w:rPr>
          <w:sz w:val="20"/>
          <w:szCs w:val="20"/>
        </w:rPr>
        <w:t>rg</w:t>
      </w:r>
      <w:r w:rsidRPr="001B1A62">
        <w:rPr>
          <w:sz w:val="20"/>
          <w:szCs w:val="20"/>
        </w:rPr>
        <w:t xml:space="preserve">. </w:t>
      </w:r>
      <w:r w:rsidR="00287C7F" w:rsidRPr="001B1A62">
        <w:rPr>
          <w:sz w:val="20"/>
          <w:szCs w:val="20"/>
        </w:rPr>
        <w:t>Chem.2003,1133.</w:t>
      </w:r>
    </w:p>
    <w:p w:rsidR="00287C7F" w:rsidRPr="001B1A62" w:rsidRDefault="00132331" w:rsidP="006F255A">
      <w:pPr>
        <w:numPr>
          <w:ilvl w:val="0"/>
          <w:numId w:val="6"/>
        </w:numPr>
        <w:suppressAutoHyphens w:val="0"/>
        <w:snapToGrid w:val="0"/>
        <w:ind w:left="425" w:hanging="425"/>
        <w:jc w:val="both"/>
        <w:rPr>
          <w:sz w:val="20"/>
          <w:szCs w:val="20"/>
        </w:rPr>
      </w:pPr>
      <w:r w:rsidRPr="001B1A62">
        <w:rPr>
          <w:sz w:val="20"/>
          <w:szCs w:val="20"/>
        </w:rPr>
        <w:t>(</w:t>
      </w:r>
      <w:r w:rsidR="00287C7F" w:rsidRPr="001B1A62">
        <w:rPr>
          <w:sz w:val="20"/>
          <w:szCs w:val="20"/>
        </w:rPr>
        <w:t>a)</w:t>
      </w:r>
      <w:r w:rsidRPr="001B1A62">
        <w:rPr>
          <w:sz w:val="20"/>
          <w:szCs w:val="20"/>
        </w:rPr>
        <w:t xml:space="preserve"> </w:t>
      </w:r>
      <w:r w:rsidR="00287C7F" w:rsidRPr="001B1A62">
        <w:rPr>
          <w:sz w:val="20"/>
          <w:szCs w:val="20"/>
        </w:rPr>
        <w:t>McNulty,</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Das,</w:t>
      </w:r>
      <w:r w:rsidRPr="001B1A62">
        <w:rPr>
          <w:sz w:val="20"/>
          <w:szCs w:val="20"/>
        </w:rPr>
        <w:t xml:space="preserve"> </w:t>
      </w:r>
      <w:r w:rsidR="00287C7F" w:rsidRPr="001B1A62">
        <w:rPr>
          <w:sz w:val="20"/>
          <w:szCs w:val="20"/>
        </w:rPr>
        <w:t>P.</w:t>
      </w:r>
      <w:r w:rsidRPr="001B1A62">
        <w:rPr>
          <w:sz w:val="20"/>
          <w:szCs w:val="20"/>
        </w:rPr>
        <w:t xml:space="preserve"> </w:t>
      </w:r>
      <w:r w:rsidR="00287C7F" w:rsidRPr="001B1A62">
        <w:rPr>
          <w:sz w:val="20"/>
          <w:szCs w:val="20"/>
        </w:rPr>
        <w:t>Eur.</w:t>
      </w:r>
      <w:r w:rsidRPr="001B1A62">
        <w:rPr>
          <w:sz w:val="20"/>
          <w:szCs w:val="20"/>
        </w:rPr>
        <w:t xml:space="preserve"> </w:t>
      </w:r>
      <w:r w:rsidR="00287C7F" w:rsidRPr="001B1A62">
        <w:rPr>
          <w:sz w:val="20"/>
          <w:szCs w:val="20"/>
        </w:rPr>
        <w:t>J</w:t>
      </w:r>
      <w:r w:rsidR="006F255A" w:rsidRPr="001B1A62">
        <w:rPr>
          <w:sz w:val="20"/>
          <w:szCs w:val="20"/>
        </w:rPr>
        <w:t>.</w:t>
      </w:r>
      <w:r w:rsidR="006F255A">
        <w:rPr>
          <w:sz w:val="20"/>
          <w:szCs w:val="20"/>
        </w:rPr>
        <w:t xml:space="preserve"> </w:t>
      </w:r>
      <w:r w:rsidR="006F255A" w:rsidRPr="001B1A62">
        <w:rPr>
          <w:sz w:val="20"/>
          <w:szCs w:val="20"/>
        </w:rPr>
        <w:t>O</w:t>
      </w:r>
      <w:r w:rsidR="00287C7F" w:rsidRPr="001B1A62">
        <w:rPr>
          <w:sz w:val="20"/>
          <w:szCs w:val="20"/>
        </w:rPr>
        <w:t>rg.</w:t>
      </w:r>
      <w:r w:rsidRPr="001B1A62">
        <w:rPr>
          <w:sz w:val="20"/>
          <w:szCs w:val="20"/>
        </w:rPr>
        <w:t xml:space="preserve"> </w:t>
      </w:r>
      <w:r w:rsidR="00287C7F" w:rsidRPr="001B1A62">
        <w:rPr>
          <w:sz w:val="20"/>
          <w:szCs w:val="20"/>
        </w:rPr>
        <w:t>Chem.2009,</w:t>
      </w:r>
      <w:r w:rsidRPr="001B1A62">
        <w:rPr>
          <w:sz w:val="20"/>
          <w:szCs w:val="20"/>
        </w:rPr>
        <w:t xml:space="preserve"> </w:t>
      </w:r>
      <w:r w:rsidR="00287C7F" w:rsidRPr="001B1A62">
        <w:rPr>
          <w:sz w:val="20"/>
          <w:szCs w:val="20"/>
        </w:rPr>
        <w:t>24</w:t>
      </w:r>
      <w:r w:rsidRPr="001B1A62">
        <w:rPr>
          <w:sz w:val="20"/>
          <w:szCs w:val="20"/>
        </w:rPr>
        <w:t>,</w:t>
      </w:r>
      <w:r w:rsidR="00287C7F" w:rsidRPr="001B1A62">
        <w:rPr>
          <w:sz w:val="20"/>
          <w:szCs w:val="20"/>
        </w:rPr>
        <w:t>4031;</w:t>
      </w:r>
      <w:r w:rsidRPr="001B1A62">
        <w:rPr>
          <w:sz w:val="20"/>
          <w:szCs w:val="20"/>
        </w:rPr>
        <w:t xml:space="preserve"> </w:t>
      </w:r>
      <w:r w:rsidR="00287C7F" w:rsidRPr="001B1A62">
        <w:rPr>
          <w:sz w:val="20"/>
          <w:szCs w:val="20"/>
        </w:rPr>
        <w:t>(b)</w:t>
      </w:r>
      <w:r w:rsidRPr="001B1A62">
        <w:rPr>
          <w:sz w:val="20"/>
          <w:szCs w:val="20"/>
        </w:rPr>
        <w:t xml:space="preserve"> </w:t>
      </w:r>
      <w:r w:rsidR="00287C7F" w:rsidRPr="001B1A62">
        <w:rPr>
          <w:sz w:val="20"/>
          <w:szCs w:val="20"/>
        </w:rPr>
        <w:t>McNulty,</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Das,</w:t>
      </w:r>
      <w:r w:rsidRPr="001B1A62">
        <w:rPr>
          <w:sz w:val="20"/>
          <w:szCs w:val="20"/>
        </w:rPr>
        <w:t xml:space="preserve"> </w:t>
      </w:r>
      <w:r w:rsidR="00287C7F" w:rsidRPr="001B1A62">
        <w:rPr>
          <w:sz w:val="20"/>
          <w:szCs w:val="20"/>
        </w:rPr>
        <w:t>P.</w:t>
      </w:r>
      <w:r w:rsidRPr="001B1A62">
        <w:rPr>
          <w:sz w:val="20"/>
          <w:szCs w:val="20"/>
        </w:rPr>
        <w:t xml:space="preserve"> </w:t>
      </w:r>
      <w:r w:rsidR="00287C7F" w:rsidRPr="001B1A62">
        <w:rPr>
          <w:sz w:val="20"/>
          <w:szCs w:val="20"/>
        </w:rPr>
        <w:t>Tetrahedron</w:t>
      </w:r>
      <w:r w:rsidRPr="001B1A62">
        <w:rPr>
          <w:sz w:val="20"/>
          <w:szCs w:val="20"/>
        </w:rPr>
        <w:t xml:space="preserve"> </w:t>
      </w:r>
      <w:r w:rsidR="00287C7F" w:rsidRPr="001B1A62">
        <w:rPr>
          <w:sz w:val="20"/>
          <w:szCs w:val="20"/>
        </w:rPr>
        <w:lastRenderedPageBreak/>
        <w:t>Lett.</w:t>
      </w:r>
      <w:r w:rsidRPr="001B1A62">
        <w:rPr>
          <w:sz w:val="20"/>
          <w:szCs w:val="20"/>
        </w:rPr>
        <w:t xml:space="preserve"> </w:t>
      </w:r>
      <w:r w:rsidR="00287C7F" w:rsidRPr="001B1A62">
        <w:rPr>
          <w:sz w:val="20"/>
          <w:szCs w:val="20"/>
        </w:rPr>
        <w:t>2009,</w:t>
      </w:r>
      <w:r w:rsidRPr="001B1A62">
        <w:rPr>
          <w:sz w:val="20"/>
          <w:szCs w:val="20"/>
        </w:rPr>
        <w:t xml:space="preserve"> </w:t>
      </w:r>
      <w:r w:rsidR="00287C7F" w:rsidRPr="001B1A62">
        <w:rPr>
          <w:sz w:val="20"/>
          <w:szCs w:val="20"/>
        </w:rPr>
        <w:t>50,</w:t>
      </w:r>
      <w:r w:rsidRPr="001B1A62">
        <w:rPr>
          <w:sz w:val="20"/>
          <w:szCs w:val="20"/>
        </w:rPr>
        <w:t xml:space="preserve"> </w:t>
      </w:r>
      <w:r w:rsidR="00287C7F" w:rsidRPr="001B1A62">
        <w:rPr>
          <w:sz w:val="20"/>
          <w:szCs w:val="20"/>
        </w:rPr>
        <w:t>5737;</w:t>
      </w:r>
      <w:r w:rsidRPr="001B1A62">
        <w:rPr>
          <w:sz w:val="20"/>
          <w:szCs w:val="20"/>
        </w:rPr>
        <w:t xml:space="preserve"> </w:t>
      </w:r>
      <w:r w:rsidR="00287C7F" w:rsidRPr="001B1A62">
        <w:rPr>
          <w:sz w:val="20"/>
          <w:szCs w:val="20"/>
        </w:rPr>
        <w:t>(c)</w:t>
      </w:r>
      <w:r w:rsidRPr="001B1A62">
        <w:rPr>
          <w:sz w:val="20"/>
          <w:szCs w:val="20"/>
        </w:rPr>
        <w:t xml:space="preserve"> </w:t>
      </w:r>
      <w:r w:rsidR="00287C7F" w:rsidRPr="001B1A62">
        <w:rPr>
          <w:sz w:val="20"/>
          <w:szCs w:val="20"/>
        </w:rPr>
        <w:t>McNulty,</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Das,</w:t>
      </w:r>
      <w:r w:rsidRPr="001B1A62">
        <w:rPr>
          <w:sz w:val="20"/>
          <w:szCs w:val="20"/>
        </w:rPr>
        <w:t xml:space="preserve"> </w:t>
      </w:r>
      <w:r w:rsidR="00287C7F" w:rsidRPr="001B1A62">
        <w:rPr>
          <w:sz w:val="20"/>
          <w:szCs w:val="20"/>
        </w:rPr>
        <w:t>P.;</w:t>
      </w:r>
      <w:r w:rsidRPr="001B1A62">
        <w:rPr>
          <w:sz w:val="20"/>
          <w:szCs w:val="20"/>
        </w:rPr>
        <w:t xml:space="preserve"> </w:t>
      </w:r>
      <w:r w:rsidR="00287C7F" w:rsidRPr="001B1A62">
        <w:rPr>
          <w:sz w:val="20"/>
          <w:szCs w:val="20"/>
        </w:rPr>
        <w:t>McLeod,</w:t>
      </w:r>
      <w:r w:rsidRPr="001B1A62">
        <w:rPr>
          <w:sz w:val="20"/>
          <w:szCs w:val="20"/>
        </w:rPr>
        <w:t xml:space="preserve"> </w:t>
      </w:r>
      <w:r w:rsidR="00287C7F" w:rsidRPr="001B1A62">
        <w:rPr>
          <w:sz w:val="20"/>
          <w:szCs w:val="20"/>
        </w:rPr>
        <w:t>D</w:t>
      </w:r>
      <w:r w:rsidR="006F255A" w:rsidRPr="001B1A62">
        <w:rPr>
          <w:sz w:val="20"/>
          <w:szCs w:val="20"/>
        </w:rPr>
        <w:t>.</w:t>
      </w:r>
      <w:r w:rsidR="006F255A">
        <w:rPr>
          <w:sz w:val="20"/>
          <w:szCs w:val="20"/>
        </w:rPr>
        <w:t xml:space="preserve"> </w:t>
      </w:r>
      <w:r w:rsidR="006F255A" w:rsidRPr="001B1A62">
        <w:rPr>
          <w:sz w:val="20"/>
          <w:szCs w:val="20"/>
        </w:rPr>
        <w:t>C</w:t>
      </w:r>
      <w:r w:rsidR="00287C7F" w:rsidRPr="001B1A62">
        <w:rPr>
          <w:sz w:val="20"/>
          <w:szCs w:val="20"/>
        </w:rPr>
        <w:t>hem.</w:t>
      </w:r>
      <w:r w:rsidRPr="001B1A62">
        <w:rPr>
          <w:sz w:val="20"/>
          <w:szCs w:val="20"/>
        </w:rPr>
        <w:t xml:space="preserve"> </w:t>
      </w:r>
      <w:r w:rsidR="00287C7F" w:rsidRPr="001B1A62">
        <w:rPr>
          <w:sz w:val="20"/>
          <w:szCs w:val="20"/>
        </w:rPr>
        <w:t>Eur</w:t>
      </w:r>
      <w:r w:rsidR="006F255A" w:rsidRPr="001B1A62">
        <w:rPr>
          <w:sz w:val="20"/>
          <w:szCs w:val="20"/>
        </w:rPr>
        <w:t>.</w:t>
      </w:r>
      <w:r w:rsidR="006F255A">
        <w:rPr>
          <w:sz w:val="20"/>
          <w:szCs w:val="20"/>
        </w:rPr>
        <w:t xml:space="preserve"> </w:t>
      </w:r>
      <w:r w:rsidR="006F255A" w:rsidRPr="001B1A62">
        <w:rPr>
          <w:sz w:val="20"/>
          <w:szCs w:val="20"/>
        </w:rPr>
        <w:t>J</w:t>
      </w:r>
      <w:r w:rsidR="00287C7F" w:rsidRPr="001B1A62">
        <w:rPr>
          <w:sz w:val="20"/>
          <w:szCs w:val="20"/>
        </w:rPr>
        <w:t>.2010,</w:t>
      </w:r>
      <w:r w:rsidRPr="001B1A62">
        <w:rPr>
          <w:sz w:val="20"/>
          <w:szCs w:val="20"/>
        </w:rPr>
        <w:t xml:space="preserve"> </w:t>
      </w:r>
      <w:r w:rsidR="00287C7F" w:rsidRPr="001B1A62">
        <w:rPr>
          <w:sz w:val="20"/>
          <w:szCs w:val="20"/>
        </w:rPr>
        <w:t>16,</w:t>
      </w:r>
      <w:r w:rsidRPr="001B1A62">
        <w:rPr>
          <w:sz w:val="20"/>
          <w:szCs w:val="20"/>
        </w:rPr>
        <w:t xml:space="preserve"> </w:t>
      </w:r>
      <w:r w:rsidR="00287C7F" w:rsidRPr="001B1A62">
        <w:rPr>
          <w:sz w:val="20"/>
          <w:szCs w:val="20"/>
        </w:rPr>
        <w:t>6756;</w:t>
      </w:r>
      <w:r w:rsidRPr="001B1A62">
        <w:rPr>
          <w:sz w:val="20"/>
          <w:szCs w:val="20"/>
        </w:rPr>
        <w:t xml:space="preserve"> </w:t>
      </w:r>
      <w:r w:rsidR="00287C7F" w:rsidRPr="001B1A62">
        <w:rPr>
          <w:sz w:val="20"/>
          <w:szCs w:val="20"/>
        </w:rPr>
        <w:t>(d)</w:t>
      </w:r>
      <w:r w:rsidRPr="001B1A62">
        <w:rPr>
          <w:sz w:val="20"/>
          <w:szCs w:val="20"/>
        </w:rPr>
        <w:t xml:space="preserve"> </w:t>
      </w:r>
      <w:r w:rsidR="00287C7F" w:rsidRPr="001B1A62">
        <w:rPr>
          <w:sz w:val="20"/>
          <w:szCs w:val="20"/>
        </w:rPr>
        <w:t>Narayan,</w:t>
      </w:r>
      <w:r w:rsidRPr="001B1A62">
        <w:rPr>
          <w:sz w:val="20"/>
          <w:szCs w:val="20"/>
        </w:rPr>
        <w:t xml:space="preserve"> </w:t>
      </w:r>
      <w:r w:rsidR="00287C7F" w:rsidRPr="001B1A62">
        <w:rPr>
          <w:sz w:val="20"/>
          <w:szCs w:val="20"/>
        </w:rPr>
        <w:t>S.;</w:t>
      </w:r>
      <w:r w:rsidRPr="001B1A62">
        <w:rPr>
          <w:sz w:val="20"/>
          <w:szCs w:val="20"/>
        </w:rPr>
        <w:t xml:space="preserve"> </w:t>
      </w:r>
      <w:r w:rsidR="00287C7F" w:rsidRPr="001B1A62">
        <w:rPr>
          <w:sz w:val="20"/>
          <w:szCs w:val="20"/>
        </w:rPr>
        <w:t>Muldoon,</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Finn,</w:t>
      </w:r>
      <w:r w:rsidRPr="001B1A62">
        <w:rPr>
          <w:sz w:val="20"/>
          <w:szCs w:val="20"/>
        </w:rPr>
        <w:t xml:space="preserve"> </w:t>
      </w:r>
      <w:r w:rsidR="00287C7F" w:rsidRPr="001B1A62">
        <w:rPr>
          <w:sz w:val="20"/>
          <w:szCs w:val="20"/>
        </w:rPr>
        <w:t>M.</w:t>
      </w:r>
      <w:r w:rsidRPr="001B1A62">
        <w:rPr>
          <w:sz w:val="20"/>
          <w:szCs w:val="20"/>
        </w:rPr>
        <w:t xml:space="preserve"> </w:t>
      </w:r>
      <w:r w:rsidR="00287C7F" w:rsidRPr="001B1A62">
        <w:rPr>
          <w:sz w:val="20"/>
          <w:szCs w:val="20"/>
        </w:rPr>
        <w:t>G.</w:t>
      </w:r>
      <w:r w:rsidR="006F255A" w:rsidRPr="001B1A62">
        <w:rPr>
          <w:sz w:val="20"/>
          <w:szCs w:val="20"/>
        </w:rPr>
        <w:t>;</w:t>
      </w:r>
      <w:r w:rsidR="006F255A">
        <w:rPr>
          <w:sz w:val="20"/>
          <w:szCs w:val="20"/>
        </w:rPr>
        <w:t xml:space="preserve"> </w:t>
      </w:r>
      <w:r w:rsidR="006F255A" w:rsidRPr="001B1A62">
        <w:rPr>
          <w:sz w:val="20"/>
          <w:szCs w:val="20"/>
        </w:rPr>
        <w:t>F</w:t>
      </w:r>
      <w:r w:rsidR="00287C7F" w:rsidRPr="001B1A62">
        <w:rPr>
          <w:sz w:val="20"/>
          <w:szCs w:val="20"/>
        </w:rPr>
        <w:t>okin,</w:t>
      </w:r>
      <w:r w:rsidRPr="001B1A62">
        <w:rPr>
          <w:sz w:val="20"/>
          <w:szCs w:val="20"/>
        </w:rPr>
        <w:t xml:space="preserve"> </w:t>
      </w:r>
      <w:r w:rsidR="00287C7F" w:rsidRPr="001B1A62">
        <w:rPr>
          <w:sz w:val="20"/>
          <w:szCs w:val="20"/>
        </w:rPr>
        <w:t>V</w:t>
      </w:r>
      <w:r w:rsidR="006F255A" w:rsidRPr="001B1A62">
        <w:rPr>
          <w:sz w:val="20"/>
          <w:szCs w:val="20"/>
        </w:rPr>
        <w:t>.</w:t>
      </w:r>
      <w:r w:rsidR="006F255A">
        <w:rPr>
          <w:sz w:val="20"/>
          <w:szCs w:val="20"/>
        </w:rPr>
        <w:t xml:space="preserve"> </w:t>
      </w:r>
      <w:r w:rsidR="006F255A" w:rsidRPr="001B1A62">
        <w:rPr>
          <w:sz w:val="20"/>
          <w:szCs w:val="20"/>
        </w:rPr>
        <w:t>V</w:t>
      </w:r>
      <w:r w:rsidR="00287C7F" w:rsidRPr="001B1A62">
        <w:rPr>
          <w:sz w:val="20"/>
          <w:szCs w:val="20"/>
        </w:rPr>
        <w:t>.;</w:t>
      </w:r>
      <w:r w:rsidRPr="001B1A62">
        <w:rPr>
          <w:sz w:val="20"/>
          <w:szCs w:val="20"/>
        </w:rPr>
        <w:t xml:space="preserve"> </w:t>
      </w:r>
      <w:r w:rsidR="00287C7F" w:rsidRPr="001B1A62">
        <w:rPr>
          <w:sz w:val="20"/>
          <w:szCs w:val="20"/>
        </w:rPr>
        <w:t>Kolb,</w:t>
      </w:r>
      <w:r w:rsidRPr="001B1A62">
        <w:rPr>
          <w:sz w:val="20"/>
          <w:szCs w:val="20"/>
        </w:rPr>
        <w:t xml:space="preserve"> </w:t>
      </w:r>
      <w:r w:rsidR="00287C7F" w:rsidRPr="001B1A62">
        <w:rPr>
          <w:sz w:val="20"/>
          <w:szCs w:val="20"/>
        </w:rPr>
        <w:t>H</w:t>
      </w:r>
      <w:r w:rsidR="006F255A" w:rsidRPr="001B1A62">
        <w:rPr>
          <w:sz w:val="20"/>
          <w:szCs w:val="20"/>
        </w:rPr>
        <w:t>.</w:t>
      </w:r>
      <w:r w:rsidR="006F255A">
        <w:rPr>
          <w:sz w:val="20"/>
          <w:szCs w:val="20"/>
        </w:rPr>
        <w:t xml:space="preserve"> </w:t>
      </w:r>
      <w:r w:rsidR="006F255A" w:rsidRPr="001B1A62">
        <w:rPr>
          <w:sz w:val="20"/>
          <w:szCs w:val="20"/>
        </w:rPr>
        <w:t>C</w:t>
      </w:r>
      <w:r w:rsidR="00287C7F" w:rsidRPr="001B1A62">
        <w:rPr>
          <w:sz w:val="20"/>
          <w:szCs w:val="20"/>
        </w:rPr>
        <w:t>.;</w:t>
      </w:r>
      <w:r w:rsidRPr="001B1A62">
        <w:rPr>
          <w:sz w:val="20"/>
          <w:szCs w:val="20"/>
        </w:rPr>
        <w:t xml:space="preserve"> </w:t>
      </w:r>
      <w:r w:rsidR="00287C7F" w:rsidRPr="001B1A62">
        <w:rPr>
          <w:sz w:val="20"/>
          <w:szCs w:val="20"/>
        </w:rPr>
        <w:t>Sharpless,</w:t>
      </w:r>
      <w:r w:rsidRPr="001B1A62">
        <w:rPr>
          <w:sz w:val="20"/>
          <w:szCs w:val="20"/>
        </w:rPr>
        <w:t xml:space="preserve"> </w:t>
      </w:r>
      <w:r w:rsidR="00287C7F" w:rsidRPr="001B1A62">
        <w:rPr>
          <w:sz w:val="20"/>
          <w:szCs w:val="20"/>
        </w:rPr>
        <w:t>K</w:t>
      </w:r>
      <w:r w:rsidR="006F255A" w:rsidRPr="001B1A62">
        <w:rPr>
          <w:sz w:val="20"/>
          <w:szCs w:val="20"/>
        </w:rPr>
        <w:t>.</w:t>
      </w:r>
      <w:r w:rsidR="006F255A">
        <w:rPr>
          <w:sz w:val="20"/>
          <w:szCs w:val="20"/>
        </w:rPr>
        <w:t xml:space="preserve"> </w:t>
      </w:r>
      <w:r w:rsidR="006F255A" w:rsidRPr="001B1A62">
        <w:rPr>
          <w:sz w:val="20"/>
          <w:szCs w:val="20"/>
        </w:rPr>
        <w:t>B</w:t>
      </w:r>
      <w:r w:rsidR="00287C7F" w:rsidRPr="001B1A62">
        <w:rPr>
          <w:sz w:val="20"/>
          <w:szCs w:val="20"/>
        </w:rPr>
        <w:t>.</w:t>
      </w:r>
      <w:r w:rsidRPr="001B1A62">
        <w:rPr>
          <w:sz w:val="20"/>
          <w:szCs w:val="20"/>
        </w:rPr>
        <w:t xml:space="preserve"> </w:t>
      </w:r>
      <w:r w:rsidR="00287C7F" w:rsidRPr="001B1A62">
        <w:rPr>
          <w:sz w:val="20"/>
          <w:szCs w:val="20"/>
        </w:rPr>
        <w:t>Angew.</w:t>
      </w:r>
      <w:r w:rsidRPr="001B1A62">
        <w:rPr>
          <w:sz w:val="20"/>
          <w:szCs w:val="20"/>
        </w:rPr>
        <w:t xml:space="preserve"> </w:t>
      </w:r>
      <w:r w:rsidR="00287C7F" w:rsidRPr="001B1A62">
        <w:rPr>
          <w:sz w:val="20"/>
          <w:szCs w:val="20"/>
        </w:rPr>
        <w:t>Chem.,</w:t>
      </w:r>
      <w:r w:rsidRPr="001B1A62">
        <w:rPr>
          <w:sz w:val="20"/>
          <w:szCs w:val="20"/>
        </w:rPr>
        <w:t xml:space="preserve"> </w:t>
      </w:r>
      <w:r w:rsidR="00287C7F" w:rsidRPr="001B1A62">
        <w:rPr>
          <w:sz w:val="20"/>
          <w:szCs w:val="20"/>
        </w:rPr>
        <w:t>Int</w:t>
      </w:r>
      <w:r w:rsidR="006F255A" w:rsidRPr="001B1A62">
        <w:rPr>
          <w:sz w:val="20"/>
          <w:szCs w:val="20"/>
        </w:rPr>
        <w:t>.</w:t>
      </w:r>
      <w:r w:rsidR="006F255A">
        <w:rPr>
          <w:sz w:val="20"/>
          <w:szCs w:val="20"/>
        </w:rPr>
        <w:t xml:space="preserve"> </w:t>
      </w:r>
      <w:r w:rsidR="006F255A" w:rsidRPr="001B1A62">
        <w:rPr>
          <w:sz w:val="20"/>
          <w:szCs w:val="20"/>
        </w:rPr>
        <w:t>E</w:t>
      </w:r>
      <w:r w:rsidR="00287C7F" w:rsidRPr="001B1A62">
        <w:rPr>
          <w:sz w:val="20"/>
          <w:szCs w:val="20"/>
        </w:rPr>
        <w:t>d.2005,21,</w:t>
      </w:r>
      <w:r w:rsidRPr="001B1A62">
        <w:rPr>
          <w:sz w:val="20"/>
          <w:szCs w:val="20"/>
        </w:rPr>
        <w:t xml:space="preserve"> </w:t>
      </w:r>
      <w:r w:rsidR="00287C7F" w:rsidRPr="001B1A62">
        <w:rPr>
          <w:sz w:val="20"/>
          <w:szCs w:val="20"/>
        </w:rPr>
        <w:t>3157</w:t>
      </w:r>
      <w:r w:rsidRPr="001B1A62">
        <w:rPr>
          <w:sz w:val="20"/>
          <w:szCs w:val="20"/>
        </w:rPr>
        <w:t>; (</w:t>
      </w:r>
      <w:r w:rsidR="00287C7F" w:rsidRPr="001B1A62">
        <w:rPr>
          <w:sz w:val="20"/>
          <w:szCs w:val="20"/>
        </w:rPr>
        <w:t>e)</w:t>
      </w:r>
      <w:r w:rsidRPr="001B1A62">
        <w:rPr>
          <w:sz w:val="20"/>
          <w:szCs w:val="20"/>
        </w:rPr>
        <w:t xml:space="preserve"> </w:t>
      </w:r>
      <w:r w:rsidR="00287C7F" w:rsidRPr="001B1A62">
        <w:rPr>
          <w:sz w:val="20"/>
          <w:szCs w:val="20"/>
        </w:rPr>
        <w:t>Das</w:t>
      </w:r>
      <w:r w:rsidR="006F255A" w:rsidRPr="001B1A62">
        <w:rPr>
          <w:sz w:val="20"/>
          <w:szCs w:val="20"/>
        </w:rPr>
        <w:t>,</w:t>
      </w:r>
      <w:r w:rsidR="006F255A">
        <w:rPr>
          <w:sz w:val="20"/>
          <w:szCs w:val="20"/>
        </w:rPr>
        <w:t xml:space="preserve"> </w:t>
      </w:r>
      <w:r w:rsidR="006F255A" w:rsidRPr="001B1A62">
        <w:rPr>
          <w:sz w:val="20"/>
          <w:szCs w:val="20"/>
        </w:rPr>
        <w:t>P</w:t>
      </w:r>
      <w:r w:rsidR="00287C7F" w:rsidRPr="001B1A62">
        <w:rPr>
          <w:sz w:val="20"/>
          <w:szCs w:val="20"/>
        </w:rPr>
        <w:t>.;</w:t>
      </w:r>
      <w:r w:rsidRPr="001B1A62">
        <w:rPr>
          <w:sz w:val="20"/>
          <w:szCs w:val="20"/>
        </w:rPr>
        <w:t xml:space="preserve"> </w:t>
      </w:r>
      <w:r w:rsidR="00287C7F" w:rsidRPr="001B1A62">
        <w:rPr>
          <w:sz w:val="20"/>
          <w:szCs w:val="20"/>
        </w:rPr>
        <w:t>McLeod,</w:t>
      </w:r>
      <w:r w:rsidRPr="001B1A62">
        <w:rPr>
          <w:sz w:val="20"/>
          <w:szCs w:val="20"/>
        </w:rPr>
        <w:t xml:space="preserve"> </w:t>
      </w:r>
      <w:r w:rsidR="00287C7F" w:rsidRPr="001B1A62">
        <w:rPr>
          <w:sz w:val="20"/>
          <w:szCs w:val="20"/>
        </w:rPr>
        <w:t>D.;</w:t>
      </w:r>
      <w:r w:rsidRPr="001B1A62">
        <w:rPr>
          <w:sz w:val="20"/>
          <w:szCs w:val="20"/>
        </w:rPr>
        <w:t xml:space="preserve"> </w:t>
      </w:r>
      <w:r w:rsidR="00287C7F" w:rsidRPr="001B1A62">
        <w:rPr>
          <w:sz w:val="20"/>
          <w:szCs w:val="20"/>
        </w:rPr>
        <w:t>McNulty,</w:t>
      </w:r>
      <w:r w:rsidRPr="001B1A62">
        <w:rPr>
          <w:sz w:val="20"/>
          <w:szCs w:val="20"/>
        </w:rPr>
        <w:t xml:space="preserve"> </w:t>
      </w:r>
      <w:r w:rsidR="00287C7F" w:rsidRPr="001B1A62">
        <w:rPr>
          <w:sz w:val="20"/>
          <w:szCs w:val="20"/>
        </w:rPr>
        <w:t>J.</w:t>
      </w:r>
      <w:r w:rsidRPr="001B1A62">
        <w:rPr>
          <w:sz w:val="20"/>
          <w:szCs w:val="20"/>
        </w:rPr>
        <w:t xml:space="preserve"> </w:t>
      </w:r>
      <w:r w:rsidR="00287C7F" w:rsidRPr="001B1A62">
        <w:rPr>
          <w:sz w:val="20"/>
          <w:szCs w:val="20"/>
        </w:rPr>
        <w:t>Tetrahedron</w:t>
      </w:r>
      <w:r w:rsidRPr="001B1A62">
        <w:rPr>
          <w:sz w:val="20"/>
          <w:szCs w:val="20"/>
        </w:rPr>
        <w:t xml:space="preserve"> </w:t>
      </w:r>
      <w:r w:rsidR="00287C7F" w:rsidRPr="001B1A62">
        <w:rPr>
          <w:sz w:val="20"/>
          <w:szCs w:val="20"/>
        </w:rPr>
        <w:t>Lett.</w:t>
      </w:r>
      <w:r w:rsidRPr="001B1A62">
        <w:rPr>
          <w:sz w:val="20"/>
          <w:szCs w:val="20"/>
        </w:rPr>
        <w:t xml:space="preserve"> </w:t>
      </w:r>
      <w:r w:rsidR="00287C7F" w:rsidRPr="001B1A62">
        <w:rPr>
          <w:sz w:val="20"/>
          <w:szCs w:val="20"/>
        </w:rPr>
        <w:t>2011,</w:t>
      </w:r>
      <w:r w:rsidRPr="001B1A62">
        <w:rPr>
          <w:sz w:val="20"/>
          <w:szCs w:val="20"/>
        </w:rPr>
        <w:t xml:space="preserve"> </w:t>
      </w:r>
      <w:r w:rsidR="00287C7F" w:rsidRPr="001B1A62">
        <w:rPr>
          <w:sz w:val="20"/>
          <w:szCs w:val="20"/>
        </w:rPr>
        <w:t>52,</w:t>
      </w:r>
      <w:r w:rsidRPr="001B1A62">
        <w:rPr>
          <w:sz w:val="20"/>
          <w:szCs w:val="20"/>
        </w:rPr>
        <w:t xml:space="preserve"> </w:t>
      </w:r>
      <w:r w:rsidR="00287C7F" w:rsidRPr="001B1A62">
        <w:rPr>
          <w:sz w:val="20"/>
          <w:szCs w:val="20"/>
        </w:rPr>
        <w:t>199;</w:t>
      </w:r>
      <w:r w:rsidRPr="001B1A62">
        <w:rPr>
          <w:sz w:val="20"/>
          <w:szCs w:val="20"/>
        </w:rPr>
        <w:t xml:space="preserve"> </w:t>
      </w:r>
      <w:r w:rsidR="00287C7F" w:rsidRPr="001B1A62">
        <w:rPr>
          <w:sz w:val="20"/>
          <w:szCs w:val="20"/>
        </w:rPr>
        <w:t>(f)</w:t>
      </w:r>
      <w:r w:rsidRPr="001B1A62">
        <w:rPr>
          <w:sz w:val="20"/>
          <w:szCs w:val="20"/>
        </w:rPr>
        <w:t xml:space="preserve"> </w:t>
      </w:r>
      <w:r w:rsidR="00287C7F" w:rsidRPr="001B1A62">
        <w:rPr>
          <w:sz w:val="20"/>
          <w:szCs w:val="20"/>
        </w:rPr>
        <w:t>Andrade,</w:t>
      </w:r>
      <w:r w:rsidRPr="001B1A62">
        <w:rPr>
          <w:sz w:val="20"/>
          <w:szCs w:val="20"/>
        </w:rPr>
        <w:t xml:space="preserve"> </w:t>
      </w:r>
      <w:r w:rsidR="00287C7F" w:rsidRPr="001B1A62">
        <w:rPr>
          <w:sz w:val="20"/>
          <w:szCs w:val="20"/>
        </w:rPr>
        <w:t>C</w:t>
      </w:r>
      <w:r w:rsidR="006F255A" w:rsidRPr="001B1A62">
        <w:rPr>
          <w:sz w:val="20"/>
          <w:szCs w:val="20"/>
        </w:rPr>
        <w:t>.</w:t>
      </w:r>
      <w:r w:rsidR="006F255A">
        <w:rPr>
          <w:sz w:val="20"/>
          <w:szCs w:val="20"/>
        </w:rPr>
        <w:t xml:space="preserve"> </w:t>
      </w:r>
      <w:r w:rsidR="006F255A" w:rsidRPr="001B1A62">
        <w:rPr>
          <w:sz w:val="20"/>
          <w:szCs w:val="20"/>
        </w:rPr>
        <w:t>K.</w:t>
      </w:r>
      <w:r w:rsidR="006F255A">
        <w:rPr>
          <w:sz w:val="20"/>
          <w:szCs w:val="20"/>
        </w:rPr>
        <w:t xml:space="preserve"> </w:t>
      </w:r>
      <w:r w:rsidR="006F255A" w:rsidRPr="001B1A62">
        <w:rPr>
          <w:sz w:val="20"/>
          <w:szCs w:val="20"/>
        </w:rPr>
        <w:t>Z</w:t>
      </w:r>
      <w:r w:rsidR="00287C7F" w:rsidRPr="001B1A62">
        <w:rPr>
          <w:sz w:val="20"/>
          <w:szCs w:val="20"/>
        </w:rPr>
        <w:t>.:</w:t>
      </w:r>
      <w:r w:rsidRPr="001B1A62">
        <w:rPr>
          <w:sz w:val="20"/>
          <w:szCs w:val="20"/>
        </w:rPr>
        <w:t xml:space="preserve"> </w:t>
      </w:r>
      <w:r w:rsidR="00287C7F" w:rsidRPr="001B1A62">
        <w:rPr>
          <w:sz w:val="20"/>
          <w:szCs w:val="20"/>
        </w:rPr>
        <w:t>Alves,</w:t>
      </w:r>
      <w:r w:rsidRPr="001B1A62">
        <w:rPr>
          <w:sz w:val="20"/>
          <w:szCs w:val="20"/>
        </w:rPr>
        <w:t xml:space="preserve"> </w:t>
      </w:r>
      <w:r w:rsidR="00287C7F" w:rsidRPr="001B1A62">
        <w:rPr>
          <w:sz w:val="20"/>
          <w:szCs w:val="20"/>
        </w:rPr>
        <w:t>L.</w:t>
      </w:r>
      <w:r w:rsidRPr="001B1A62">
        <w:rPr>
          <w:sz w:val="20"/>
          <w:szCs w:val="20"/>
        </w:rPr>
        <w:t xml:space="preserve"> </w:t>
      </w:r>
      <w:r w:rsidR="00287C7F" w:rsidRPr="001B1A62">
        <w:rPr>
          <w:sz w:val="20"/>
          <w:szCs w:val="20"/>
        </w:rPr>
        <w:t>M.</w:t>
      </w:r>
      <w:r w:rsidRPr="001B1A62">
        <w:rPr>
          <w:sz w:val="20"/>
          <w:szCs w:val="20"/>
        </w:rPr>
        <w:t xml:space="preserve"> </w:t>
      </w:r>
      <w:r w:rsidR="00287C7F" w:rsidRPr="001B1A62">
        <w:rPr>
          <w:sz w:val="20"/>
          <w:szCs w:val="20"/>
        </w:rPr>
        <w:t>Curr</w:t>
      </w:r>
      <w:r w:rsidR="006F255A" w:rsidRPr="001B1A62">
        <w:rPr>
          <w:sz w:val="20"/>
          <w:szCs w:val="20"/>
        </w:rPr>
        <w:t>.</w:t>
      </w:r>
      <w:r w:rsidR="006F255A">
        <w:rPr>
          <w:sz w:val="20"/>
          <w:szCs w:val="20"/>
        </w:rPr>
        <w:t xml:space="preserve"> </w:t>
      </w:r>
      <w:r w:rsidR="006F255A" w:rsidRPr="001B1A62">
        <w:rPr>
          <w:sz w:val="20"/>
          <w:szCs w:val="20"/>
        </w:rPr>
        <w:t>O</w:t>
      </w:r>
      <w:r w:rsidR="00287C7F" w:rsidRPr="001B1A62">
        <w:rPr>
          <w:sz w:val="20"/>
          <w:szCs w:val="20"/>
        </w:rPr>
        <w:t>rg.</w:t>
      </w:r>
      <w:r w:rsidRPr="001B1A62">
        <w:rPr>
          <w:sz w:val="20"/>
          <w:szCs w:val="20"/>
        </w:rPr>
        <w:t xml:space="preserve"> </w:t>
      </w:r>
      <w:r w:rsidR="00287C7F" w:rsidRPr="001B1A62">
        <w:rPr>
          <w:sz w:val="20"/>
          <w:szCs w:val="20"/>
        </w:rPr>
        <w:t>Chem.2005,9,195.</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Breslow,</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In</w:t>
      </w:r>
      <w:r w:rsidR="00132331" w:rsidRPr="001B1A62">
        <w:rPr>
          <w:sz w:val="20"/>
          <w:szCs w:val="20"/>
        </w:rPr>
        <w:t xml:space="preserve"> </w:t>
      </w:r>
      <w:r w:rsidRPr="001B1A62">
        <w:rPr>
          <w:sz w:val="20"/>
          <w:szCs w:val="20"/>
        </w:rPr>
        <w:t>Organic</w:t>
      </w:r>
      <w:r w:rsidR="00132331" w:rsidRPr="001B1A62">
        <w:rPr>
          <w:sz w:val="20"/>
          <w:szCs w:val="20"/>
        </w:rPr>
        <w:t xml:space="preserve"> </w:t>
      </w:r>
      <w:r w:rsidRPr="001B1A62">
        <w:rPr>
          <w:sz w:val="20"/>
          <w:szCs w:val="20"/>
        </w:rPr>
        <w:t>Reactions</w:t>
      </w:r>
      <w:r w:rsidR="00132331" w:rsidRPr="001B1A62">
        <w:rPr>
          <w:sz w:val="20"/>
          <w:szCs w:val="20"/>
        </w:rPr>
        <w:t xml:space="preserve"> </w:t>
      </w:r>
      <w:r w:rsidRPr="001B1A62">
        <w:rPr>
          <w:sz w:val="20"/>
          <w:szCs w:val="20"/>
        </w:rPr>
        <w:t>in</w:t>
      </w:r>
      <w:r w:rsidR="00132331" w:rsidRPr="001B1A62">
        <w:rPr>
          <w:sz w:val="20"/>
          <w:szCs w:val="20"/>
        </w:rPr>
        <w:t xml:space="preserve"> </w:t>
      </w:r>
      <w:r w:rsidRPr="001B1A62">
        <w:rPr>
          <w:sz w:val="20"/>
          <w:szCs w:val="20"/>
        </w:rPr>
        <w:t>water;</w:t>
      </w:r>
      <w:r w:rsidR="00132331" w:rsidRPr="001B1A62">
        <w:rPr>
          <w:sz w:val="20"/>
          <w:szCs w:val="20"/>
        </w:rPr>
        <w:t xml:space="preserve"> </w:t>
      </w:r>
      <w:r w:rsidRPr="001B1A62">
        <w:rPr>
          <w:sz w:val="20"/>
          <w:szCs w:val="20"/>
        </w:rPr>
        <w:t>lindstrom,</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Ed.;</w:t>
      </w:r>
      <w:r w:rsidR="00132331" w:rsidRPr="001B1A62">
        <w:rPr>
          <w:sz w:val="20"/>
          <w:szCs w:val="20"/>
        </w:rPr>
        <w:t xml:space="preserve"> </w:t>
      </w:r>
      <w:r w:rsidRPr="001B1A62">
        <w:rPr>
          <w:sz w:val="20"/>
          <w:szCs w:val="20"/>
        </w:rPr>
        <w:t>Blackwell:</w:t>
      </w:r>
      <w:r w:rsidR="00132331" w:rsidRPr="001B1A62">
        <w:rPr>
          <w:sz w:val="20"/>
          <w:szCs w:val="20"/>
        </w:rPr>
        <w:t xml:space="preserve"> </w:t>
      </w:r>
      <w:r w:rsidRPr="001B1A62">
        <w:rPr>
          <w:sz w:val="20"/>
          <w:szCs w:val="20"/>
        </w:rPr>
        <w:t>Oxford,</w:t>
      </w:r>
      <w:r w:rsidR="00132331" w:rsidRPr="001B1A62">
        <w:rPr>
          <w:sz w:val="20"/>
          <w:szCs w:val="20"/>
        </w:rPr>
        <w:t xml:space="preserve"> </w:t>
      </w:r>
      <w:r w:rsidRPr="001B1A62">
        <w:rPr>
          <w:sz w:val="20"/>
          <w:szCs w:val="20"/>
        </w:rPr>
        <w:t>2007;</w:t>
      </w:r>
      <w:r w:rsidR="00132331" w:rsidRPr="001B1A62">
        <w:rPr>
          <w:sz w:val="20"/>
          <w:szCs w:val="20"/>
        </w:rPr>
        <w:t xml:space="preserve"> </w:t>
      </w:r>
      <w:r w:rsidRPr="001B1A62">
        <w:rPr>
          <w:sz w:val="20"/>
          <w:szCs w:val="20"/>
        </w:rPr>
        <w:t>pp1-28;</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Breslow,</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Rideout,</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Am.</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Soc.1980,</w:t>
      </w:r>
      <w:r w:rsidR="00132331" w:rsidRPr="001B1A62">
        <w:rPr>
          <w:sz w:val="20"/>
          <w:szCs w:val="20"/>
        </w:rPr>
        <w:t xml:space="preserve"> </w:t>
      </w:r>
      <w:r w:rsidRPr="001B1A62">
        <w:rPr>
          <w:sz w:val="20"/>
          <w:szCs w:val="20"/>
        </w:rPr>
        <w:t>102,7816;</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Breslow,</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Acc.</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Res.</w:t>
      </w:r>
      <w:r w:rsidR="00132331" w:rsidRPr="001B1A62">
        <w:rPr>
          <w:sz w:val="20"/>
          <w:szCs w:val="20"/>
        </w:rPr>
        <w:t xml:space="preserve"> </w:t>
      </w:r>
      <w:r w:rsidRPr="001B1A62">
        <w:rPr>
          <w:sz w:val="20"/>
          <w:szCs w:val="20"/>
        </w:rPr>
        <w:t>1991,</w:t>
      </w:r>
      <w:r w:rsidR="00132331" w:rsidRPr="001B1A62">
        <w:rPr>
          <w:sz w:val="20"/>
          <w:szCs w:val="20"/>
        </w:rPr>
        <w:t xml:space="preserve"> </w:t>
      </w:r>
      <w:r w:rsidRPr="001B1A62">
        <w:rPr>
          <w:sz w:val="20"/>
          <w:szCs w:val="20"/>
        </w:rPr>
        <w:t>24,</w:t>
      </w:r>
      <w:r w:rsidR="00132331" w:rsidRPr="001B1A62">
        <w:rPr>
          <w:sz w:val="20"/>
          <w:szCs w:val="20"/>
        </w:rPr>
        <w:t xml:space="preserve"> </w:t>
      </w:r>
      <w:r w:rsidRPr="001B1A62">
        <w:rPr>
          <w:sz w:val="20"/>
          <w:szCs w:val="20"/>
        </w:rPr>
        <w:t>159.</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Choudhary,</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Peddinti</w:t>
      </w:r>
      <w:r w:rsidR="00BA12A3">
        <w:rPr>
          <w:rFonts w:hint="eastAsia"/>
          <w:sz w:val="20"/>
          <w:szCs w:val="20"/>
          <w:lang w:eastAsia="zh-CN"/>
        </w:rPr>
        <w:t>,</w:t>
      </w:r>
      <w:r w:rsidR="006F255A">
        <w:rPr>
          <w:sz w:val="20"/>
          <w:szCs w:val="20"/>
        </w:rPr>
        <w:t xml:space="preserve"> </w:t>
      </w:r>
      <w:r w:rsidR="006F255A" w:rsidRPr="001B1A62">
        <w:rPr>
          <w:sz w:val="20"/>
          <w:szCs w:val="20"/>
        </w:rPr>
        <w:t>R.</w:t>
      </w:r>
      <w:r w:rsidR="006F255A">
        <w:rPr>
          <w:sz w:val="20"/>
          <w:szCs w:val="20"/>
        </w:rPr>
        <w:t xml:space="preserve"> </w:t>
      </w:r>
      <w:r w:rsidR="006F255A" w:rsidRPr="001B1A62">
        <w:rPr>
          <w:sz w:val="20"/>
          <w:szCs w:val="20"/>
        </w:rPr>
        <w:t>K</w:t>
      </w:r>
      <w:r w:rsidRPr="001B1A62">
        <w:rPr>
          <w:sz w:val="20"/>
          <w:szCs w:val="20"/>
        </w:rPr>
        <w:t>.</w:t>
      </w:r>
      <w:r w:rsidR="00132331" w:rsidRPr="001B1A62">
        <w:rPr>
          <w:sz w:val="20"/>
          <w:szCs w:val="20"/>
        </w:rPr>
        <w:t xml:space="preserve"> </w:t>
      </w:r>
      <w:r w:rsidRPr="001B1A62">
        <w:rPr>
          <w:sz w:val="20"/>
          <w:szCs w:val="20"/>
        </w:rPr>
        <w:t>Green</w:t>
      </w:r>
      <w:r w:rsidR="00132331" w:rsidRPr="001B1A62">
        <w:rPr>
          <w:sz w:val="20"/>
          <w:szCs w:val="20"/>
        </w:rPr>
        <w:t xml:space="preserve"> </w:t>
      </w:r>
      <w:r w:rsidRPr="001B1A62">
        <w:rPr>
          <w:sz w:val="20"/>
          <w:szCs w:val="20"/>
        </w:rPr>
        <w:t>Chem</w:t>
      </w:r>
      <w:r w:rsidR="00132331" w:rsidRPr="001B1A62">
        <w:rPr>
          <w:sz w:val="20"/>
          <w:szCs w:val="20"/>
        </w:rPr>
        <w:t>.</w:t>
      </w:r>
      <w:r w:rsidRPr="001B1A62">
        <w:rPr>
          <w:sz w:val="20"/>
          <w:szCs w:val="20"/>
        </w:rPr>
        <w:t>2011,</w:t>
      </w:r>
      <w:r w:rsidR="00132331" w:rsidRPr="001B1A62">
        <w:rPr>
          <w:sz w:val="20"/>
          <w:szCs w:val="20"/>
        </w:rPr>
        <w:t xml:space="preserve"> </w:t>
      </w:r>
      <w:r w:rsidRPr="001B1A62">
        <w:rPr>
          <w:sz w:val="20"/>
          <w:szCs w:val="20"/>
        </w:rPr>
        <w:t>13,</w:t>
      </w:r>
      <w:r w:rsidR="00132331" w:rsidRPr="001B1A62">
        <w:rPr>
          <w:sz w:val="20"/>
          <w:szCs w:val="20"/>
        </w:rPr>
        <w:t xml:space="preserve"> </w:t>
      </w:r>
      <w:r w:rsidRPr="001B1A62">
        <w:rPr>
          <w:sz w:val="20"/>
          <w:szCs w:val="20"/>
        </w:rPr>
        <w:t>276;</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Liu,</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Lei,</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Hu</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Green</w:t>
      </w:r>
      <w:r w:rsidR="00132331" w:rsidRPr="001B1A62">
        <w:rPr>
          <w:sz w:val="20"/>
          <w:szCs w:val="20"/>
        </w:rPr>
        <w:t xml:space="preserve"> </w:t>
      </w:r>
      <w:r w:rsidRPr="001B1A62">
        <w:rPr>
          <w:sz w:val="20"/>
          <w:szCs w:val="20"/>
        </w:rPr>
        <w:t>Chem</w:t>
      </w:r>
      <w:r w:rsidR="00132331" w:rsidRPr="001B1A62">
        <w:rPr>
          <w:sz w:val="20"/>
          <w:szCs w:val="20"/>
        </w:rPr>
        <w:t>.</w:t>
      </w:r>
      <w:r w:rsidRPr="001B1A62">
        <w:rPr>
          <w:sz w:val="20"/>
          <w:szCs w:val="20"/>
        </w:rPr>
        <w:t>2012,</w:t>
      </w:r>
      <w:r w:rsidR="00132331" w:rsidRPr="001B1A62">
        <w:rPr>
          <w:sz w:val="20"/>
          <w:szCs w:val="20"/>
        </w:rPr>
        <w:t xml:space="preserve"> </w:t>
      </w:r>
      <w:r w:rsidRPr="001B1A62">
        <w:rPr>
          <w:sz w:val="20"/>
          <w:szCs w:val="20"/>
        </w:rPr>
        <w:t>14,</w:t>
      </w:r>
      <w:r w:rsidR="00132331" w:rsidRPr="001B1A62">
        <w:rPr>
          <w:sz w:val="20"/>
          <w:szCs w:val="20"/>
        </w:rPr>
        <w:t xml:space="preserve"> </w:t>
      </w:r>
      <w:r w:rsidRPr="001B1A62">
        <w:rPr>
          <w:sz w:val="20"/>
          <w:szCs w:val="20"/>
        </w:rPr>
        <w:t>2534;</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Kumaravel,</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Vasuki</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Green</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1945,</w:t>
      </w:r>
      <w:r w:rsidR="00132331" w:rsidRPr="001B1A62">
        <w:rPr>
          <w:sz w:val="20"/>
          <w:szCs w:val="20"/>
        </w:rPr>
        <w:t xml:space="preserve"> </w:t>
      </w:r>
      <w:r w:rsidRPr="001B1A62">
        <w:rPr>
          <w:sz w:val="20"/>
          <w:szCs w:val="20"/>
        </w:rPr>
        <w:t>2009,</w:t>
      </w:r>
      <w:r w:rsidR="00132331" w:rsidRPr="001B1A62">
        <w:rPr>
          <w:sz w:val="20"/>
          <w:szCs w:val="20"/>
        </w:rPr>
        <w:t xml:space="preserve"> </w:t>
      </w:r>
      <w:r w:rsidRPr="001B1A62">
        <w:rPr>
          <w:sz w:val="20"/>
          <w:szCs w:val="20"/>
        </w:rPr>
        <w:t>11.</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Kuehne,</w:t>
      </w:r>
      <w:r w:rsidR="00132331" w:rsidRPr="001B1A62">
        <w:rPr>
          <w:sz w:val="20"/>
          <w:szCs w:val="20"/>
        </w:rPr>
        <w:t xml:space="preserve"> </w:t>
      </w:r>
      <w:r w:rsidRPr="001B1A62">
        <w:rPr>
          <w:sz w:val="20"/>
          <w:szCs w:val="20"/>
        </w:rPr>
        <w:t>M</w:t>
      </w:r>
      <w:r w:rsidR="006F255A" w:rsidRPr="001B1A62">
        <w:rPr>
          <w:sz w:val="20"/>
          <w:szCs w:val="20"/>
        </w:rPr>
        <w:t>.</w:t>
      </w:r>
      <w:r w:rsidR="006F255A">
        <w:rPr>
          <w:sz w:val="20"/>
          <w:szCs w:val="20"/>
        </w:rPr>
        <w:t xml:space="preserve"> </w:t>
      </w:r>
      <w:r w:rsidR="006F255A" w:rsidRPr="001B1A62">
        <w:rPr>
          <w:sz w:val="20"/>
          <w:szCs w:val="20"/>
        </w:rPr>
        <w:t>E</w:t>
      </w:r>
      <w:r w:rsidRPr="001B1A62">
        <w:rPr>
          <w:sz w:val="20"/>
          <w:szCs w:val="20"/>
        </w:rPr>
        <w:t>.;</w:t>
      </w:r>
      <w:r w:rsidR="00132331" w:rsidRPr="001B1A62">
        <w:rPr>
          <w:sz w:val="20"/>
          <w:szCs w:val="20"/>
        </w:rPr>
        <w:t xml:space="preserve"> </w:t>
      </w:r>
      <w:r w:rsidRPr="001B1A62">
        <w:rPr>
          <w:sz w:val="20"/>
          <w:szCs w:val="20"/>
        </w:rPr>
        <w:t>Konopke</w:t>
      </w:r>
      <w:r w:rsidR="006F255A" w:rsidRPr="001B1A62">
        <w:rPr>
          <w:sz w:val="20"/>
          <w:szCs w:val="20"/>
        </w:rPr>
        <w:t>,</w:t>
      </w:r>
      <w:r w:rsidR="006F255A">
        <w:rPr>
          <w:sz w:val="20"/>
          <w:szCs w:val="20"/>
        </w:rPr>
        <w:t xml:space="preserve"> </w:t>
      </w:r>
      <w:r w:rsidR="006F255A" w:rsidRPr="001B1A62">
        <w:rPr>
          <w:sz w:val="20"/>
          <w:szCs w:val="20"/>
        </w:rPr>
        <w:t>E</w:t>
      </w:r>
      <w:r w:rsidRPr="001B1A62">
        <w:rPr>
          <w:sz w:val="20"/>
          <w:szCs w:val="20"/>
        </w:rPr>
        <w:t>.</w:t>
      </w:r>
      <w:r w:rsidR="00132331" w:rsidRPr="001B1A62">
        <w:rPr>
          <w:sz w:val="20"/>
          <w:szCs w:val="20"/>
        </w:rPr>
        <w:t xml:space="preserve"> </w:t>
      </w:r>
      <w:r w:rsidRPr="001B1A62">
        <w:rPr>
          <w:sz w:val="20"/>
          <w:szCs w:val="20"/>
        </w:rPr>
        <w:t>A</w:t>
      </w:r>
      <w:r w:rsidR="006F255A" w:rsidRPr="001B1A62">
        <w:rPr>
          <w:sz w:val="20"/>
          <w:szCs w:val="20"/>
        </w:rPr>
        <w:t>.</w:t>
      </w:r>
      <w:r w:rsidR="006F255A">
        <w:rPr>
          <w:sz w:val="20"/>
          <w:szCs w:val="20"/>
        </w:rPr>
        <w:t xml:space="preserve"> </w:t>
      </w:r>
      <w:r w:rsidR="006F255A" w:rsidRPr="001B1A62">
        <w:rPr>
          <w:sz w:val="20"/>
          <w:szCs w:val="20"/>
        </w:rPr>
        <w:t>J</w:t>
      </w:r>
      <w:r w:rsidRPr="001B1A62">
        <w:rPr>
          <w:sz w:val="20"/>
          <w:szCs w:val="20"/>
        </w:rPr>
        <w:t>.</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1962,</w:t>
      </w:r>
      <w:r w:rsidR="00132331" w:rsidRPr="001B1A62">
        <w:rPr>
          <w:sz w:val="20"/>
          <w:szCs w:val="20"/>
        </w:rPr>
        <w:t xml:space="preserve"> </w:t>
      </w:r>
      <w:r w:rsidRPr="001B1A62">
        <w:rPr>
          <w:sz w:val="20"/>
          <w:szCs w:val="20"/>
        </w:rPr>
        <w:t>5,</w:t>
      </w:r>
      <w:r w:rsidR="00132331" w:rsidRPr="001B1A62">
        <w:rPr>
          <w:sz w:val="20"/>
          <w:szCs w:val="20"/>
        </w:rPr>
        <w:t xml:space="preserve"> </w:t>
      </w:r>
      <w:r w:rsidRPr="001B1A62">
        <w:rPr>
          <w:sz w:val="20"/>
          <w:szCs w:val="20"/>
        </w:rPr>
        <w:t>257;</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Chylinska,</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Urbanski,</w:t>
      </w:r>
      <w:r w:rsidR="00132331" w:rsidRPr="001B1A62">
        <w:rPr>
          <w:sz w:val="20"/>
          <w:szCs w:val="20"/>
        </w:rPr>
        <w:t xml:space="preserve"> </w:t>
      </w:r>
      <w:r w:rsidRPr="001B1A62">
        <w:rPr>
          <w:sz w:val="20"/>
          <w:szCs w:val="20"/>
        </w:rPr>
        <w:t>T.</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1963,</w:t>
      </w:r>
      <w:r w:rsidR="00132331" w:rsidRPr="001B1A62">
        <w:rPr>
          <w:sz w:val="20"/>
          <w:szCs w:val="20"/>
        </w:rPr>
        <w:t xml:space="preserve"> </w:t>
      </w:r>
      <w:r w:rsidRPr="001B1A62">
        <w:rPr>
          <w:sz w:val="20"/>
          <w:szCs w:val="20"/>
        </w:rPr>
        <w:t>6,</w:t>
      </w:r>
      <w:r w:rsidR="00132331" w:rsidRPr="001B1A62">
        <w:rPr>
          <w:sz w:val="20"/>
          <w:szCs w:val="20"/>
        </w:rPr>
        <w:t xml:space="preserve"> </w:t>
      </w:r>
      <w:r w:rsidRPr="001B1A62">
        <w:rPr>
          <w:sz w:val="20"/>
          <w:szCs w:val="20"/>
        </w:rPr>
        <w:t>484;</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Hus,</w:t>
      </w:r>
      <w:r w:rsidR="00132331" w:rsidRPr="001B1A62">
        <w:rPr>
          <w:sz w:val="20"/>
          <w:szCs w:val="20"/>
        </w:rPr>
        <w:t xml:space="preserve"> </w:t>
      </w:r>
      <w:r w:rsidRPr="001B1A62">
        <w:rPr>
          <w:sz w:val="20"/>
          <w:szCs w:val="20"/>
        </w:rPr>
        <w:t>L.-Y.;</w:t>
      </w:r>
      <w:r w:rsidR="00132331" w:rsidRPr="001B1A62">
        <w:rPr>
          <w:sz w:val="20"/>
          <w:szCs w:val="20"/>
        </w:rPr>
        <w:t xml:space="preserve"> </w:t>
      </w:r>
      <w:r w:rsidRPr="001B1A62">
        <w:rPr>
          <w:sz w:val="20"/>
          <w:szCs w:val="20"/>
        </w:rPr>
        <w:t>Lin</w:t>
      </w:r>
      <w:r w:rsidR="00132331" w:rsidRPr="001B1A62">
        <w:rPr>
          <w:sz w:val="20"/>
          <w:szCs w:val="20"/>
        </w:rPr>
        <w:t xml:space="preserve">, </w:t>
      </w:r>
      <w:r w:rsidRPr="001B1A62">
        <w:rPr>
          <w:sz w:val="20"/>
          <w:szCs w:val="20"/>
        </w:rPr>
        <w:t>C.-H.</w:t>
      </w:r>
      <w:r w:rsidR="00132331" w:rsidRPr="001B1A62">
        <w:rPr>
          <w:sz w:val="20"/>
          <w:szCs w:val="20"/>
        </w:rPr>
        <w:t xml:space="preserve"> </w:t>
      </w:r>
      <w:r w:rsidRPr="001B1A62">
        <w:rPr>
          <w:sz w:val="20"/>
          <w:szCs w:val="20"/>
        </w:rPr>
        <w:t>Heterocycles</w:t>
      </w:r>
      <w:r w:rsidR="00132331" w:rsidRPr="001B1A62">
        <w:rPr>
          <w:sz w:val="20"/>
          <w:szCs w:val="20"/>
        </w:rPr>
        <w:t xml:space="preserve"> </w:t>
      </w:r>
      <w:r w:rsidRPr="001B1A62">
        <w:rPr>
          <w:sz w:val="20"/>
          <w:szCs w:val="20"/>
        </w:rPr>
        <w:t>1996,</w:t>
      </w:r>
      <w:r w:rsidR="00132331" w:rsidRPr="001B1A62">
        <w:rPr>
          <w:sz w:val="20"/>
          <w:szCs w:val="20"/>
        </w:rPr>
        <w:t xml:space="preserve"> </w:t>
      </w:r>
      <w:r w:rsidRPr="001B1A62">
        <w:rPr>
          <w:sz w:val="20"/>
          <w:szCs w:val="20"/>
        </w:rPr>
        <w:t>43,</w:t>
      </w:r>
      <w:r w:rsidR="00132331" w:rsidRPr="001B1A62">
        <w:rPr>
          <w:sz w:val="20"/>
          <w:szCs w:val="20"/>
        </w:rPr>
        <w:t xml:space="preserve"> </w:t>
      </w:r>
      <w:r w:rsidRPr="001B1A62">
        <w:rPr>
          <w:sz w:val="20"/>
          <w:szCs w:val="20"/>
        </w:rPr>
        <w:t>2687.</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Chylinska,</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Janowiec,</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Urbanski,</w:t>
      </w:r>
      <w:r w:rsidR="00132331" w:rsidRPr="001B1A62">
        <w:rPr>
          <w:sz w:val="20"/>
          <w:szCs w:val="20"/>
        </w:rPr>
        <w:t xml:space="preserve"> </w:t>
      </w:r>
      <w:r w:rsidRPr="001B1A62">
        <w:rPr>
          <w:sz w:val="20"/>
          <w:szCs w:val="20"/>
        </w:rPr>
        <w:t>T</w:t>
      </w:r>
      <w:r w:rsidR="006F255A" w:rsidRPr="001B1A62">
        <w:rPr>
          <w:sz w:val="20"/>
          <w:szCs w:val="20"/>
        </w:rPr>
        <w:t>.</w:t>
      </w:r>
      <w:r w:rsidR="006F255A">
        <w:rPr>
          <w:sz w:val="20"/>
          <w:szCs w:val="20"/>
        </w:rPr>
        <w:t xml:space="preserve"> </w:t>
      </w:r>
      <w:r w:rsidR="006F255A" w:rsidRPr="001B1A62">
        <w:rPr>
          <w:sz w:val="20"/>
          <w:szCs w:val="20"/>
        </w:rPr>
        <w:t>B</w:t>
      </w:r>
      <w:r w:rsidRPr="001B1A62">
        <w:rPr>
          <w:sz w:val="20"/>
          <w:szCs w:val="20"/>
        </w:rPr>
        <w:t>r.</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Pharmacol.</w:t>
      </w:r>
      <w:r w:rsidR="00132331" w:rsidRPr="001B1A62">
        <w:rPr>
          <w:sz w:val="20"/>
          <w:szCs w:val="20"/>
        </w:rPr>
        <w:t xml:space="preserve"> </w:t>
      </w:r>
      <w:r w:rsidRPr="001B1A62">
        <w:rPr>
          <w:sz w:val="20"/>
          <w:szCs w:val="20"/>
        </w:rPr>
        <w:t>1971,</w:t>
      </w:r>
      <w:r w:rsidR="00132331" w:rsidRPr="001B1A62">
        <w:rPr>
          <w:sz w:val="20"/>
          <w:szCs w:val="20"/>
        </w:rPr>
        <w:t xml:space="preserve"> </w:t>
      </w:r>
      <w:r w:rsidRPr="001B1A62">
        <w:rPr>
          <w:sz w:val="20"/>
          <w:szCs w:val="20"/>
        </w:rPr>
        <w:t>43,</w:t>
      </w:r>
      <w:r w:rsidR="00132331" w:rsidRPr="001B1A62">
        <w:rPr>
          <w:sz w:val="20"/>
          <w:szCs w:val="20"/>
        </w:rPr>
        <w:t xml:space="preserve"> </w:t>
      </w:r>
      <w:r w:rsidRPr="001B1A62">
        <w:rPr>
          <w:sz w:val="20"/>
          <w:szCs w:val="20"/>
        </w:rPr>
        <w:t>1037.</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Pedersen,</w:t>
      </w:r>
      <w:r w:rsidR="00132331" w:rsidRPr="001B1A62">
        <w:rPr>
          <w:sz w:val="20"/>
          <w:szCs w:val="20"/>
        </w:rPr>
        <w:t xml:space="preserve"> </w:t>
      </w:r>
      <w:r w:rsidRPr="001B1A62">
        <w:rPr>
          <w:sz w:val="20"/>
          <w:szCs w:val="20"/>
        </w:rPr>
        <w:t>O.</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Pedersen,</w:t>
      </w:r>
      <w:r w:rsidR="00132331" w:rsidRPr="001B1A62">
        <w:rPr>
          <w:sz w:val="20"/>
          <w:szCs w:val="20"/>
        </w:rPr>
        <w:t xml:space="preserve"> </w:t>
      </w:r>
      <w:r w:rsidRPr="001B1A62">
        <w:rPr>
          <w:sz w:val="20"/>
          <w:szCs w:val="20"/>
        </w:rPr>
        <w:t>E.</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Syanthesis</w:t>
      </w:r>
      <w:r w:rsidR="00132331" w:rsidRPr="001B1A62">
        <w:rPr>
          <w:sz w:val="20"/>
          <w:szCs w:val="20"/>
        </w:rPr>
        <w:t xml:space="preserve"> </w:t>
      </w:r>
      <w:r w:rsidRPr="001B1A62">
        <w:rPr>
          <w:sz w:val="20"/>
          <w:szCs w:val="20"/>
        </w:rPr>
        <w:t>2000,</w:t>
      </w:r>
      <w:r w:rsidR="00132331" w:rsidRPr="001B1A62">
        <w:rPr>
          <w:sz w:val="20"/>
          <w:szCs w:val="20"/>
        </w:rPr>
        <w:t xml:space="preserve"> </w:t>
      </w:r>
      <w:r w:rsidRPr="001B1A62">
        <w:rPr>
          <w:sz w:val="20"/>
          <w:szCs w:val="20"/>
        </w:rPr>
        <w:t>479;</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Cocuzza</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Chidester,</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Cordove</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Jeffrey,</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Pedersen,</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Bacheler</w:t>
      </w:r>
      <w:r w:rsidR="00132331" w:rsidRPr="001B1A62">
        <w:rPr>
          <w:sz w:val="20"/>
          <w:szCs w:val="20"/>
        </w:rPr>
        <w:t xml:space="preserve">, </w:t>
      </w:r>
      <w:r w:rsidRPr="001B1A62">
        <w:rPr>
          <w:sz w:val="20"/>
          <w:szCs w:val="20"/>
        </w:rPr>
        <w:t>L</w:t>
      </w:r>
      <w:r w:rsidR="006F255A" w:rsidRPr="001B1A62">
        <w:rPr>
          <w:sz w:val="20"/>
          <w:szCs w:val="20"/>
        </w:rPr>
        <w:t>.</w:t>
      </w:r>
      <w:r w:rsidR="006F255A">
        <w:rPr>
          <w:sz w:val="20"/>
          <w:szCs w:val="20"/>
        </w:rPr>
        <w:t xml:space="preserve"> </w:t>
      </w:r>
      <w:r w:rsidR="006F255A" w:rsidRPr="001B1A62">
        <w:rPr>
          <w:sz w:val="20"/>
          <w:szCs w:val="20"/>
        </w:rPr>
        <w:t>T</w:t>
      </w:r>
      <w:r w:rsidR="00132331" w:rsidRPr="001B1A62">
        <w:rPr>
          <w:sz w:val="20"/>
          <w:szCs w:val="20"/>
        </w:rPr>
        <w:t>.</w:t>
      </w:r>
      <w:r w:rsidRPr="001B1A62">
        <w:rPr>
          <w:sz w:val="20"/>
          <w:szCs w:val="20"/>
        </w:rPr>
        <w:t>;</w:t>
      </w:r>
      <w:r w:rsidR="00132331" w:rsidRPr="001B1A62">
        <w:rPr>
          <w:sz w:val="20"/>
          <w:szCs w:val="20"/>
        </w:rPr>
        <w:t xml:space="preserve"> </w:t>
      </w:r>
      <w:r w:rsidRPr="001B1A62">
        <w:rPr>
          <w:sz w:val="20"/>
          <w:szCs w:val="20"/>
        </w:rPr>
        <w:t>Erickson-Viitanen,</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Trainor,</w:t>
      </w:r>
      <w:r w:rsidR="00132331" w:rsidRPr="001B1A62">
        <w:rPr>
          <w:sz w:val="20"/>
          <w:szCs w:val="20"/>
        </w:rPr>
        <w:t xml:space="preserve"> </w:t>
      </w:r>
      <w:r w:rsidRPr="001B1A62">
        <w:rPr>
          <w:sz w:val="20"/>
          <w:szCs w:val="20"/>
        </w:rPr>
        <w:t>G</w:t>
      </w:r>
      <w:r w:rsidR="006F255A" w:rsidRPr="001B1A62">
        <w:rPr>
          <w:sz w:val="20"/>
          <w:szCs w:val="20"/>
        </w:rPr>
        <w:t>.</w:t>
      </w:r>
      <w:r w:rsidR="006F255A">
        <w:rPr>
          <w:sz w:val="20"/>
          <w:szCs w:val="20"/>
        </w:rPr>
        <w:t xml:space="preserve"> </w:t>
      </w:r>
      <w:r w:rsidR="006F255A" w:rsidRPr="001B1A62">
        <w:rPr>
          <w:sz w:val="20"/>
          <w:szCs w:val="20"/>
        </w:rPr>
        <w:t>L</w:t>
      </w:r>
      <w:r w:rsidRPr="001B1A62">
        <w:rPr>
          <w:sz w:val="20"/>
          <w:szCs w:val="20"/>
        </w:rPr>
        <w:t>.;</w:t>
      </w:r>
      <w:r w:rsidR="00132331" w:rsidRPr="001B1A62">
        <w:rPr>
          <w:sz w:val="20"/>
          <w:szCs w:val="20"/>
        </w:rPr>
        <w:t xml:space="preserve"> </w:t>
      </w:r>
      <w:r w:rsidRPr="001B1A62">
        <w:rPr>
          <w:sz w:val="20"/>
          <w:szCs w:val="20"/>
        </w:rPr>
        <w:t>Ko,</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Bioorg.</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Lett.</w:t>
      </w:r>
      <w:r w:rsidR="00132331" w:rsidRPr="001B1A62">
        <w:rPr>
          <w:sz w:val="20"/>
          <w:szCs w:val="20"/>
        </w:rPr>
        <w:t xml:space="preserve"> </w:t>
      </w:r>
      <w:r w:rsidRPr="001B1A62">
        <w:rPr>
          <w:sz w:val="20"/>
          <w:szCs w:val="20"/>
        </w:rPr>
        <w:t>2001,</w:t>
      </w:r>
      <w:r w:rsidR="00132331" w:rsidRPr="001B1A62">
        <w:rPr>
          <w:sz w:val="20"/>
          <w:szCs w:val="20"/>
        </w:rPr>
        <w:t xml:space="preserve"> </w:t>
      </w:r>
      <w:r w:rsidRPr="001B1A62">
        <w:rPr>
          <w:sz w:val="20"/>
          <w:szCs w:val="20"/>
        </w:rPr>
        <w:t>11,</w:t>
      </w:r>
      <w:r w:rsidR="00132331" w:rsidRPr="001B1A62">
        <w:rPr>
          <w:sz w:val="20"/>
          <w:szCs w:val="20"/>
        </w:rPr>
        <w:t xml:space="preserve"> </w:t>
      </w:r>
      <w:r w:rsidRPr="001B1A62">
        <w:rPr>
          <w:sz w:val="20"/>
          <w:szCs w:val="20"/>
        </w:rPr>
        <w:t>1177.</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Duffin,</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Rollo,</w:t>
      </w:r>
      <w:r w:rsidR="00132331" w:rsidRPr="001B1A62">
        <w:rPr>
          <w:sz w:val="20"/>
          <w:szCs w:val="20"/>
        </w:rPr>
        <w:t xml:space="preserve"> </w:t>
      </w:r>
      <w:r w:rsidRPr="001B1A62">
        <w:rPr>
          <w:sz w:val="20"/>
          <w:szCs w:val="20"/>
        </w:rPr>
        <w:t>I.</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Br.</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Pharmacol.</w:t>
      </w:r>
      <w:r w:rsidR="00132331" w:rsidRPr="001B1A62">
        <w:rPr>
          <w:sz w:val="20"/>
          <w:szCs w:val="20"/>
        </w:rPr>
        <w:t xml:space="preserve"> </w:t>
      </w:r>
      <w:r w:rsidRPr="001B1A62">
        <w:rPr>
          <w:sz w:val="20"/>
          <w:szCs w:val="20"/>
        </w:rPr>
        <w:t>1957,</w:t>
      </w:r>
      <w:r w:rsidR="00132331" w:rsidRPr="001B1A62">
        <w:rPr>
          <w:sz w:val="20"/>
          <w:szCs w:val="20"/>
        </w:rPr>
        <w:t xml:space="preserve"> </w:t>
      </w:r>
      <w:r w:rsidRPr="001B1A62">
        <w:rPr>
          <w:sz w:val="20"/>
          <w:szCs w:val="20"/>
        </w:rPr>
        <w:t>12,</w:t>
      </w:r>
      <w:r w:rsidR="00132331" w:rsidRPr="001B1A62">
        <w:rPr>
          <w:sz w:val="20"/>
          <w:szCs w:val="20"/>
        </w:rPr>
        <w:t xml:space="preserve"> </w:t>
      </w:r>
      <w:r w:rsidRPr="001B1A62">
        <w:rPr>
          <w:sz w:val="20"/>
          <w:szCs w:val="20"/>
        </w:rPr>
        <w:t>171.</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Zanatta,</w:t>
      </w:r>
      <w:r w:rsidR="00132331" w:rsidRPr="001B1A62">
        <w:rPr>
          <w:sz w:val="20"/>
          <w:szCs w:val="20"/>
        </w:rPr>
        <w:t xml:space="preserve"> </w:t>
      </w:r>
      <w:r w:rsidRPr="001B1A62">
        <w:rPr>
          <w:sz w:val="20"/>
          <w:szCs w:val="20"/>
        </w:rPr>
        <w:t>N.;</w:t>
      </w:r>
      <w:r w:rsidR="00132331" w:rsidRPr="001B1A62">
        <w:rPr>
          <w:sz w:val="20"/>
          <w:szCs w:val="20"/>
        </w:rPr>
        <w:t xml:space="preserve"> </w:t>
      </w:r>
      <w:r w:rsidRPr="001B1A62">
        <w:rPr>
          <w:sz w:val="20"/>
          <w:szCs w:val="20"/>
        </w:rPr>
        <w:t>Squizani,</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Fantinel,</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Nachtigall,</w:t>
      </w:r>
      <w:r w:rsidR="00132331" w:rsidRPr="001B1A62">
        <w:rPr>
          <w:sz w:val="20"/>
          <w:szCs w:val="20"/>
        </w:rPr>
        <w:t xml:space="preserve"> </w:t>
      </w:r>
      <w:r w:rsidRPr="001B1A62">
        <w:rPr>
          <w:sz w:val="20"/>
          <w:szCs w:val="20"/>
        </w:rPr>
        <w:t>F</w:t>
      </w:r>
      <w:r w:rsidR="006F255A" w:rsidRPr="001B1A62">
        <w:rPr>
          <w:sz w:val="20"/>
          <w:szCs w:val="20"/>
        </w:rPr>
        <w:t>.</w:t>
      </w:r>
      <w:r w:rsidR="006F255A">
        <w:rPr>
          <w:sz w:val="20"/>
          <w:szCs w:val="20"/>
        </w:rPr>
        <w:t xml:space="preserve"> </w:t>
      </w:r>
      <w:r w:rsidR="006F255A" w:rsidRPr="001B1A62">
        <w:rPr>
          <w:sz w:val="20"/>
          <w:szCs w:val="20"/>
        </w:rPr>
        <w:t>M</w:t>
      </w:r>
      <w:r w:rsidRPr="001B1A62">
        <w:rPr>
          <w:sz w:val="20"/>
          <w:szCs w:val="20"/>
        </w:rPr>
        <w:t>.</w:t>
      </w:r>
      <w:r w:rsidR="00132331" w:rsidRPr="001B1A62">
        <w:rPr>
          <w:sz w:val="20"/>
          <w:szCs w:val="20"/>
        </w:rPr>
        <w:t xml:space="preserve"> </w:t>
      </w:r>
      <w:r w:rsidRPr="001B1A62">
        <w:rPr>
          <w:sz w:val="20"/>
          <w:szCs w:val="20"/>
        </w:rPr>
        <w:t>Brochhardt,</w:t>
      </w:r>
      <w:r w:rsidR="00132331" w:rsidRPr="001B1A62">
        <w:rPr>
          <w:sz w:val="20"/>
          <w:szCs w:val="20"/>
        </w:rPr>
        <w:t xml:space="preserve"> </w:t>
      </w:r>
      <w:r w:rsidRPr="001B1A62">
        <w:rPr>
          <w:sz w:val="20"/>
          <w:szCs w:val="20"/>
        </w:rPr>
        <w:t>D</w:t>
      </w:r>
      <w:r w:rsidR="006F255A" w:rsidRPr="001B1A62">
        <w:rPr>
          <w:sz w:val="20"/>
          <w:szCs w:val="20"/>
        </w:rPr>
        <w:t>.</w:t>
      </w:r>
      <w:r w:rsidR="006F255A">
        <w:rPr>
          <w:sz w:val="20"/>
          <w:szCs w:val="20"/>
        </w:rPr>
        <w:t xml:space="preserve"> </w:t>
      </w:r>
      <w:r w:rsidR="006F255A" w:rsidRPr="001B1A62">
        <w:rPr>
          <w:sz w:val="20"/>
          <w:szCs w:val="20"/>
        </w:rPr>
        <w:t>M</w:t>
      </w:r>
      <w:r w:rsidRPr="001B1A62">
        <w:rPr>
          <w:sz w:val="20"/>
          <w:szCs w:val="20"/>
        </w:rPr>
        <w:t>.;</w:t>
      </w:r>
      <w:r w:rsidR="00132331" w:rsidRPr="001B1A62">
        <w:rPr>
          <w:sz w:val="20"/>
          <w:szCs w:val="20"/>
        </w:rPr>
        <w:t xml:space="preserve"> </w:t>
      </w:r>
      <w:r w:rsidRPr="001B1A62">
        <w:rPr>
          <w:sz w:val="20"/>
          <w:szCs w:val="20"/>
        </w:rPr>
        <w:t>Bonacorso,</w:t>
      </w:r>
      <w:r w:rsidR="00132331" w:rsidRPr="001B1A62">
        <w:rPr>
          <w:sz w:val="20"/>
          <w:szCs w:val="20"/>
        </w:rPr>
        <w:t xml:space="preserve"> </w:t>
      </w:r>
      <w:r w:rsidRPr="001B1A62">
        <w:rPr>
          <w:sz w:val="20"/>
          <w:szCs w:val="20"/>
        </w:rPr>
        <w:t>H</w:t>
      </w:r>
      <w:r w:rsidR="006F255A" w:rsidRPr="001B1A62">
        <w:rPr>
          <w:sz w:val="20"/>
          <w:szCs w:val="20"/>
        </w:rPr>
        <w:t>.</w:t>
      </w:r>
      <w:r w:rsidR="006F255A">
        <w:rPr>
          <w:sz w:val="20"/>
          <w:szCs w:val="20"/>
        </w:rPr>
        <w:t xml:space="preserve"> </w:t>
      </w:r>
      <w:r w:rsidR="006F255A" w:rsidRPr="001B1A62">
        <w:rPr>
          <w:sz w:val="20"/>
          <w:szCs w:val="20"/>
        </w:rPr>
        <w:t>G</w:t>
      </w:r>
      <w:r w:rsidRPr="001B1A62">
        <w:rPr>
          <w:sz w:val="20"/>
          <w:szCs w:val="20"/>
        </w:rPr>
        <w:t>.;</w:t>
      </w:r>
      <w:r w:rsidR="00132331" w:rsidRPr="001B1A62">
        <w:rPr>
          <w:sz w:val="20"/>
          <w:szCs w:val="20"/>
        </w:rPr>
        <w:t xml:space="preserve"> </w:t>
      </w:r>
      <w:r w:rsidRPr="001B1A62">
        <w:rPr>
          <w:sz w:val="20"/>
          <w:szCs w:val="20"/>
        </w:rPr>
        <w:t>Martins,</w:t>
      </w:r>
      <w:r w:rsidR="00132331" w:rsidRPr="001B1A62">
        <w:rPr>
          <w:sz w:val="20"/>
          <w:szCs w:val="20"/>
        </w:rPr>
        <w:t xml:space="preserve"> </w:t>
      </w:r>
      <w:r w:rsidRPr="001B1A62">
        <w:rPr>
          <w:sz w:val="20"/>
          <w:szCs w:val="20"/>
        </w:rPr>
        <w:t>M</w:t>
      </w:r>
      <w:r w:rsidR="006F255A" w:rsidRPr="001B1A62">
        <w:rPr>
          <w:sz w:val="20"/>
          <w:szCs w:val="20"/>
        </w:rPr>
        <w:t>.</w:t>
      </w:r>
      <w:r w:rsidR="006F255A">
        <w:rPr>
          <w:sz w:val="20"/>
          <w:szCs w:val="20"/>
        </w:rPr>
        <w:t xml:space="preserve"> </w:t>
      </w:r>
      <w:r w:rsidR="006F255A" w:rsidRPr="001B1A62">
        <w:rPr>
          <w:sz w:val="20"/>
          <w:szCs w:val="20"/>
        </w:rPr>
        <w:t>A.</w:t>
      </w:r>
      <w:r w:rsidR="006F255A">
        <w:rPr>
          <w:sz w:val="20"/>
          <w:szCs w:val="20"/>
        </w:rPr>
        <w:t xml:space="preserve"> </w:t>
      </w:r>
      <w:r w:rsidR="006F255A" w:rsidRPr="001B1A62">
        <w:rPr>
          <w:sz w:val="20"/>
          <w:szCs w:val="20"/>
        </w:rPr>
        <w:t>P.</w:t>
      </w:r>
      <w:r w:rsidR="006F255A">
        <w:rPr>
          <w:sz w:val="20"/>
          <w:szCs w:val="20"/>
        </w:rPr>
        <w:t xml:space="preserve"> </w:t>
      </w:r>
      <w:r w:rsidR="006F255A" w:rsidRPr="001B1A62">
        <w:rPr>
          <w:sz w:val="20"/>
          <w:szCs w:val="20"/>
        </w:rPr>
        <w:t>J</w:t>
      </w:r>
      <w:r w:rsidRPr="001B1A62">
        <w:rPr>
          <w:sz w:val="20"/>
          <w:szCs w:val="20"/>
        </w:rPr>
        <w:t>.</w:t>
      </w:r>
      <w:r w:rsidR="00132331" w:rsidRPr="001B1A62">
        <w:rPr>
          <w:sz w:val="20"/>
          <w:szCs w:val="20"/>
        </w:rPr>
        <w:t xml:space="preserve"> </w:t>
      </w:r>
      <w:r w:rsidRPr="001B1A62">
        <w:rPr>
          <w:sz w:val="20"/>
          <w:szCs w:val="20"/>
        </w:rPr>
        <w:t>Braz.</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Soc.</w:t>
      </w:r>
      <w:r w:rsidR="00132331" w:rsidRPr="001B1A62">
        <w:rPr>
          <w:sz w:val="20"/>
          <w:szCs w:val="20"/>
        </w:rPr>
        <w:t xml:space="preserve"> </w:t>
      </w:r>
      <w:r w:rsidRPr="001B1A62">
        <w:rPr>
          <w:sz w:val="20"/>
          <w:szCs w:val="20"/>
        </w:rPr>
        <w:t>2005,</w:t>
      </w:r>
      <w:r w:rsidR="00132331" w:rsidRPr="001B1A62">
        <w:rPr>
          <w:sz w:val="20"/>
          <w:szCs w:val="20"/>
        </w:rPr>
        <w:t xml:space="preserve"> </w:t>
      </w:r>
      <w:r w:rsidRPr="001B1A62">
        <w:rPr>
          <w:sz w:val="20"/>
          <w:szCs w:val="20"/>
        </w:rPr>
        <w:t>16,</w:t>
      </w:r>
      <w:r w:rsidR="00132331" w:rsidRPr="001B1A62">
        <w:rPr>
          <w:sz w:val="20"/>
          <w:szCs w:val="20"/>
        </w:rPr>
        <w:t xml:space="preserve"> </w:t>
      </w:r>
      <w:r w:rsidRPr="001B1A62">
        <w:rPr>
          <w:sz w:val="20"/>
          <w:szCs w:val="20"/>
        </w:rPr>
        <w:t>1255.</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Tomasulo,</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Sortion</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Raymo,</w:t>
      </w:r>
      <w:r w:rsidR="00132331" w:rsidRPr="001B1A62">
        <w:rPr>
          <w:sz w:val="20"/>
          <w:szCs w:val="20"/>
        </w:rPr>
        <w:t xml:space="preserve"> </w:t>
      </w:r>
      <w:r w:rsidRPr="001B1A62">
        <w:rPr>
          <w:sz w:val="20"/>
          <w:szCs w:val="20"/>
        </w:rPr>
        <w:t>F</w:t>
      </w:r>
      <w:r w:rsidR="006F255A" w:rsidRPr="001B1A62">
        <w:rPr>
          <w:sz w:val="20"/>
          <w:szCs w:val="20"/>
        </w:rPr>
        <w:t>.</w:t>
      </w:r>
      <w:r w:rsidR="006F255A">
        <w:rPr>
          <w:sz w:val="20"/>
          <w:szCs w:val="20"/>
        </w:rPr>
        <w:t xml:space="preserve"> </w:t>
      </w:r>
      <w:r w:rsidR="006F255A" w:rsidRPr="001B1A62">
        <w:rPr>
          <w:sz w:val="20"/>
          <w:szCs w:val="20"/>
        </w:rPr>
        <w:t>M</w:t>
      </w:r>
      <w:r w:rsidRPr="001B1A62">
        <w:rPr>
          <w:sz w:val="20"/>
          <w:szCs w:val="20"/>
        </w:rPr>
        <w:t>.</w:t>
      </w:r>
      <w:r w:rsidR="00132331" w:rsidRPr="001B1A62">
        <w:rPr>
          <w:sz w:val="20"/>
          <w:szCs w:val="20"/>
        </w:rPr>
        <w:t xml:space="preserve"> </w:t>
      </w:r>
      <w:r w:rsidRPr="001B1A62">
        <w:rPr>
          <w:sz w:val="20"/>
          <w:szCs w:val="20"/>
        </w:rPr>
        <w:t>Org.</w:t>
      </w:r>
      <w:r w:rsidR="00132331" w:rsidRPr="001B1A62">
        <w:rPr>
          <w:sz w:val="20"/>
          <w:szCs w:val="20"/>
        </w:rPr>
        <w:t xml:space="preserve"> </w:t>
      </w:r>
      <w:r w:rsidRPr="001B1A62">
        <w:rPr>
          <w:sz w:val="20"/>
          <w:szCs w:val="20"/>
        </w:rPr>
        <w:t>Lett.2005,</w:t>
      </w:r>
      <w:r w:rsidR="00132331" w:rsidRPr="001B1A62">
        <w:rPr>
          <w:sz w:val="20"/>
          <w:szCs w:val="20"/>
        </w:rPr>
        <w:t xml:space="preserve"> </w:t>
      </w:r>
      <w:r w:rsidRPr="001B1A62">
        <w:rPr>
          <w:sz w:val="20"/>
          <w:szCs w:val="20"/>
        </w:rPr>
        <w:t>7,</w:t>
      </w:r>
      <w:r w:rsidR="00132331" w:rsidRPr="001B1A62">
        <w:rPr>
          <w:sz w:val="20"/>
          <w:szCs w:val="20"/>
        </w:rPr>
        <w:t xml:space="preserve"> </w:t>
      </w:r>
      <w:r w:rsidRPr="001B1A62">
        <w:rPr>
          <w:sz w:val="20"/>
          <w:szCs w:val="20"/>
        </w:rPr>
        <w:t>1109.</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Hussain,</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Specht,</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S</w:t>
      </w:r>
      <w:r w:rsidR="006F255A" w:rsidRPr="001B1A62">
        <w:rPr>
          <w:sz w:val="20"/>
          <w:szCs w:val="20"/>
        </w:rPr>
        <w:t>.</w:t>
      </w:r>
      <w:r w:rsidR="006F255A">
        <w:rPr>
          <w:sz w:val="20"/>
          <w:szCs w:val="20"/>
        </w:rPr>
        <w:t xml:space="preserve"> </w:t>
      </w:r>
      <w:r w:rsidR="006F255A" w:rsidRPr="001B1A62">
        <w:rPr>
          <w:sz w:val="20"/>
          <w:szCs w:val="20"/>
        </w:rPr>
        <w:t>R</w:t>
      </w:r>
      <w:r w:rsidRPr="001B1A62">
        <w:rPr>
          <w:sz w:val="20"/>
          <w:szCs w:val="20"/>
        </w:rPr>
        <w:t>.;</w:t>
      </w:r>
      <w:r w:rsidR="00132331" w:rsidRPr="001B1A62">
        <w:rPr>
          <w:sz w:val="20"/>
          <w:szCs w:val="20"/>
        </w:rPr>
        <w:t xml:space="preserve"> </w:t>
      </w:r>
      <w:r w:rsidRPr="001B1A62">
        <w:rPr>
          <w:sz w:val="20"/>
          <w:szCs w:val="20"/>
        </w:rPr>
        <w:t>Saeftel,</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Hoerauf,</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Schulz,</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Krohn,</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Chem.2011,</w:t>
      </w:r>
      <w:r w:rsidR="00132331" w:rsidRPr="001B1A62">
        <w:rPr>
          <w:sz w:val="20"/>
          <w:szCs w:val="20"/>
        </w:rPr>
        <w:t xml:space="preserve"> </w:t>
      </w:r>
      <w:r w:rsidRPr="001B1A62">
        <w:rPr>
          <w:sz w:val="20"/>
          <w:szCs w:val="20"/>
        </w:rPr>
        <w:t>54,</w:t>
      </w:r>
      <w:r w:rsidR="00132331" w:rsidRPr="001B1A62">
        <w:rPr>
          <w:sz w:val="20"/>
          <w:szCs w:val="20"/>
        </w:rPr>
        <w:t xml:space="preserve"> </w:t>
      </w:r>
      <w:r w:rsidRPr="001B1A62">
        <w:rPr>
          <w:sz w:val="20"/>
          <w:szCs w:val="20"/>
        </w:rPr>
        <w:t>4913.</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Franzblaul</w:t>
      </w:r>
      <w:r w:rsidR="00132331" w:rsidRPr="001B1A62">
        <w:rPr>
          <w:sz w:val="20"/>
          <w:szCs w:val="20"/>
        </w:rPr>
        <w:t xml:space="preserve">, </w:t>
      </w:r>
      <w:r w:rsidRPr="001B1A62">
        <w:rPr>
          <w:sz w:val="20"/>
          <w:szCs w:val="20"/>
        </w:rPr>
        <w:t>S</w:t>
      </w:r>
      <w:r w:rsidR="006F255A" w:rsidRPr="001B1A62">
        <w:rPr>
          <w:sz w:val="20"/>
          <w:szCs w:val="20"/>
        </w:rPr>
        <w:t>.</w:t>
      </w:r>
      <w:r w:rsidR="006F255A">
        <w:rPr>
          <w:sz w:val="20"/>
          <w:szCs w:val="20"/>
        </w:rPr>
        <w:t xml:space="preserve"> </w:t>
      </w:r>
      <w:r w:rsidR="006F255A" w:rsidRPr="001B1A62">
        <w:rPr>
          <w:sz w:val="20"/>
          <w:szCs w:val="20"/>
        </w:rPr>
        <w:t>G</w:t>
      </w:r>
      <w:r w:rsidRPr="001B1A62">
        <w:rPr>
          <w:sz w:val="20"/>
          <w:szCs w:val="20"/>
        </w:rPr>
        <w:t>.;</w:t>
      </w:r>
      <w:r w:rsidR="00132331" w:rsidRPr="001B1A62">
        <w:rPr>
          <w:sz w:val="20"/>
          <w:szCs w:val="20"/>
        </w:rPr>
        <w:t xml:space="preserve"> </w:t>
      </w:r>
      <w:r w:rsidRPr="001B1A62">
        <w:rPr>
          <w:sz w:val="20"/>
          <w:szCs w:val="20"/>
        </w:rPr>
        <w:t>O’</w:t>
      </w:r>
      <w:r w:rsidR="00132331" w:rsidRPr="001B1A62">
        <w:rPr>
          <w:sz w:val="20"/>
          <w:szCs w:val="20"/>
        </w:rPr>
        <w:t xml:space="preserve"> </w:t>
      </w:r>
      <w:r w:rsidRPr="001B1A62">
        <w:rPr>
          <w:sz w:val="20"/>
          <w:szCs w:val="20"/>
        </w:rPr>
        <w:t>Sullivan</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F.</w:t>
      </w:r>
      <w:r w:rsidR="00132331" w:rsidRPr="001B1A62">
        <w:rPr>
          <w:sz w:val="20"/>
          <w:szCs w:val="20"/>
        </w:rPr>
        <w:t xml:space="preserve"> </w:t>
      </w:r>
      <w:r w:rsidRPr="001B1A62">
        <w:rPr>
          <w:sz w:val="20"/>
          <w:szCs w:val="20"/>
        </w:rPr>
        <w:t>Antimicrob.</w:t>
      </w:r>
      <w:r w:rsidR="00132331" w:rsidRPr="001B1A62">
        <w:rPr>
          <w:sz w:val="20"/>
          <w:szCs w:val="20"/>
        </w:rPr>
        <w:t xml:space="preserve"> </w:t>
      </w:r>
      <w:r w:rsidRPr="001B1A62">
        <w:rPr>
          <w:sz w:val="20"/>
          <w:szCs w:val="20"/>
        </w:rPr>
        <w:t>Agents</w:t>
      </w:r>
      <w:r w:rsidR="00132331" w:rsidRPr="001B1A62">
        <w:rPr>
          <w:sz w:val="20"/>
          <w:szCs w:val="20"/>
        </w:rPr>
        <w:t xml:space="preserve"> </w:t>
      </w:r>
      <w:r w:rsidRPr="001B1A62">
        <w:rPr>
          <w:sz w:val="20"/>
          <w:szCs w:val="20"/>
        </w:rPr>
        <w:t>Chemother.</w:t>
      </w:r>
      <w:r w:rsidR="00132331" w:rsidRPr="001B1A62">
        <w:rPr>
          <w:sz w:val="20"/>
          <w:szCs w:val="20"/>
        </w:rPr>
        <w:t xml:space="preserve"> </w:t>
      </w:r>
      <w:r w:rsidRPr="001B1A62">
        <w:rPr>
          <w:sz w:val="20"/>
          <w:szCs w:val="20"/>
        </w:rPr>
        <w:t>1988,32,1583.</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Ge,</w:t>
      </w:r>
      <w:r w:rsidR="00132331" w:rsidRPr="001B1A62">
        <w:rPr>
          <w:sz w:val="20"/>
          <w:szCs w:val="20"/>
        </w:rPr>
        <w:t xml:space="preserve"> </w:t>
      </w:r>
      <w:r w:rsidRPr="001B1A62">
        <w:rPr>
          <w:sz w:val="20"/>
          <w:szCs w:val="20"/>
        </w:rPr>
        <w:t>Y.;</w:t>
      </w:r>
      <w:r w:rsidR="00132331" w:rsidRPr="001B1A62">
        <w:rPr>
          <w:sz w:val="20"/>
          <w:szCs w:val="20"/>
        </w:rPr>
        <w:t xml:space="preserve"> </w:t>
      </w:r>
      <w:r w:rsidRPr="001B1A62">
        <w:rPr>
          <w:sz w:val="20"/>
          <w:szCs w:val="20"/>
        </w:rPr>
        <w:t>Pei,</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Zhao,</w:t>
      </w:r>
      <w:r w:rsidR="00132331" w:rsidRPr="001B1A62">
        <w:rPr>
          <w:sz w:val="20"/>
          <w:szCs w:val="20"/>
        </w:rPr>
        <w:t xml:space="preserve"> </w:t>
      </w:r>
      <w:r w:rsidRPr="001B1A62">
        <w:rPr>
          <w:sz w:val="20"/>
          <w:szCs w:val="20"/>
        </w:rPr>
        <w:t>Y.;</w:t>
      </w:r>
      <w:r w:rsidR="00132331" w:rsidRPr="001B1A62">
        <w:rPr>
          <w:sz w:val="20"/>
          <w:szCs w:val="20"/>
        </w:rPr>
        <w:t xml:space="preserve"> </w:t>
      </w:r>
      <w:r w:rsidRPr="001B1A62">
        <w:rPr>
          <w:sz w:val="20"/>
          <w:szCs w:val="20"/>
        </w:rPr>
        <w:t>Li,</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Sh.;</w:t>
      </w:r>
      <w:r w:rsidR="00132331" w:rsidRPr="001B1A62">
        <w:rPr>
          <w:sz w:val="20"/>
          <w:szCs w:val="20"/>
        </w:rPr>
        <w:t xml:space="preserve"> </w:t>
      </w:r>
      <w:r w:rsidRPr="001B1A62">
        <w:rPr>
          <w:sz w:val="20"/>
          <w:szCs w:val="20"/>
        </w:rPr>
        <w:t>Xu,</w:t>
      </w:r>
      <w:r w:rsidR="00132331" w:rsidRPr="001B1A62">
        <w:rPr>
          <w:sz w:val="20"/>
          <w:szCs w:val="20"/>
        </w:rPr>
        <w:t xml:space="preserve"> </w:t>
      </w:r>
      <w:r w:rsidRPr="001B1A62">
        <w:rPr>
          <w:sz w:val="20"/>
          <w:szCs w:val="20"/>
        </w:rPr>
        <w:t>Y.</w:t>
      </w:r>
      <w:r w:rsidR="00132331" w:rsidRPr="001B1A62">
        <w:rPr>
          <w:sz w:val="20"/>
          <w:szCs w:val="20"/>
        </w:rPr>
        <w:t xml:space="preserve"> </w:t>
      </w:r>
      <w:r w:rsidRPr="001B1A62">
        <w:rPr>
          <w:sz w:val="20"/>
          <w:szCs w:val="20"/>
        </w:rPr>
        <w:t>Curr.</w:t>
      </w:r>
      <w:r w:rsidR="00132331" w:rsidRPr="001B1A62">
        <w:rPr>
          <w:sz w:val="20"/>
          <w:szCs w:val="20"/>
        </w:rPr>
        <w:t xml:space="preserve"> </w:t>
      </w:r>
      <w:r w:rsidRPr="001B1A62">
        <w:rPr>
          <w:sz w:val="20"/>
          <w:szCs w:val="20"/>
        </w:rPr>
        <w:t>Microbiol.</w:t>
      </w:r>
      <w:r w:rsidR="00132331" w:rsidRPr="001B1A62">
        <w:rPr>
          <w:sz w:val="20"/>
          <w:szCs w:val="20"/>
        </w:rPr>
        <w:t xml:space="preserve"> </w:t>
      </w:r>
      <w:r w:rsidRPr="001B1A62">
        <w:rPr>
          <w:sz w:val="20"/>
          <w:szCs w:val="20"/>
        </w:rPr>
        <w:t>2007,</w:t>
      </w:r>
      <w:r w:rsidR="00132331" w:rsidRPr="001B1A62">
        <w:rPr>
          <w:sz w:val="20"/>
          <w:szCs w:val="20"/>
        </w:rPr>
        <w:t xml:space="preserve"> </w:t>
      </w:r>
      <w:r w:rsidRPr="001B1A62">
        <w:rPr>
          <w:sz w:val="20"/>
          <w:szCs w:val="20"/>
        </w:rPr>
        <w:t>54,</w:t>
      </w:r>
      <w:r w:rsidR="00132331" w:rsidRPr="001B1A62">
        <w:rPr>
          <w:sz w:val="20"/>
          <w:szCs w:val="20"/>
        </w:rPr>
        <w:t xml:space="preserve"> </w:t>
      </w:r>
      <w:r w:rsidRPr="001B1A62">
        <w:rPr>
          <w:sz w:val="20"/>
          <w:szCs w:val="20"/>
        </w:rPr>
        <w:t>277;</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Liu,</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He,</w:t>
      </w:r>
      <w:r w:rsidR="00132331" w:rsidRPr="001B1A62">
        <w:rPr>
          <w:sz w:val="20"/>
          <w:szCs w:val="20"/>
        </w:rPr>
        <w:t xml:space="preserve"> </w:t>
      </w:r>
      <w:r w:rsidRPr="001B1A62">
        <w:rPr>
          <w:sz w:val="20"/>
          <w:szCs w:val="20"/>
        </w:rPr>
        <w:t>Y.;</w:t>
      </w:r>
      <w:r w:rsidR="00132331" w:rsidRPr="001B1A62">
        <w:rPr>
          <w:sz w:val="20"/>
          <w:szCs w:val="20"/>
        </w:rPr>
        <w:t xml:space="preserve"> </w:t>
      </w:r>
      <w:r w:rsidRPr="001B1A62">
        <w:rPr>
          <w:sz w:val="20"/>
          <w:szCs w:val="20"/>
        </w:rPr>
        <w:t>Jiang,</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Peng,</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Huang,</w:t>
      </w:r>
      <w:r w:rsidR="00132331" w:rsidRPr="001B1A62">
        <w:rPr>
          <w:sz w:val="20"/>
          <w:szCs w:val="20"/>
        </w:rPr>
        <w:t xml:space="preserve"> </w:t>
      </w:r>
      <w:r w:rsidRPr="001B1A62">
        <w:rPr>
          <w:sz w:val="20"/>
          <w:szCs w:val="20"/>
        </w:rPr>
        <w:t>X.;</w:t>
      </w:r>
      <w:r w:rsidR="00132331" w:rsidRPr="001B1A62">
        <w:rPr>
          <w:sz w:val="20"/>
          <w:szCs w:val="20"/>
        </w:rPr>
        <w:t xml:space="preserve"> </w:t>
      </w:r>
      <w:r w:rsidRPr="001B1A62">
        <w:rPr>
          <w:sz w:val="20"/>
          <w:szCs w:val="20"/>
        </w:rPr>
        <w:t>Zhang,</w:t>
      </w:r>
      <w:r w:rsidR="00132331" w:rsidRPr="001B1A62">
        <w:rPr>
          <w:sz w:val="20"/>
          <w:szCs w:val="20"/>
        </w:rPr>
        <w:t xml:space="preserve"> </w:t>
      </w:r>
      <w:r w:rsidRPr="001B1A62">
        <w:rPr>
          <w:sz w:val="20"/>
          <w:szCs w:val="20"/>
        </w:rPr>
        <w:t>X.;</w:t>
      </w:r>
      <w:r w:rsidR="00132331" w:rsidRPr="001B1A62">
        <w:rPr>
          <w:sz w:val="20"/>
          <w:szCs w:val="20"/>
        </w:rPr>
        <w:t xml:space="preserve"> </w:t>
      </w:r>
      <w:r w:rsidRPr="001B1A62">
        <w:rPr>
          <w:sz w:val="20"/>
          <w:szCs w:val="20"/>
        </w:rPr>
        <w:t>Thomashow,</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Xu,</w:t>
      </w:r>
      <w:r w:rsidR="00132331" w:rsidRPr="001B1A62">
        <w:rPr>
          <w:sz w:val="20"/>
          <w:szCs w:val="20"/>
        </w:rPr>
        <w:t xml:space="preserve"> </w:t>
      </w:r>
      <w:r w:rsidRPr="001B1A62">
        <w:rPr>
          <w:sz w:val="20"/>
          <w:szCs w:val="20"/>
        </w:rPr>
        <w:t>Y.</w:t>
      </w:r>
      <w:r w:rsidR="00132331" w:rsidRPr="001B1A62">
        <w:rPr>
          <w:sz w:val="20"/>
          <w:szCs w:val="20"/>
        </w:rPr>
        <w:t xml:space="preserve"> </w:t>
      </w:r>
      <w:r w:rsidRPr="001B1A62">
        <w:rPr>
          <w:sz w:val="20"/>
          <w:szCs w:val="20"/>
        </w:rPr>
        <w:t>Curr.</w:t>
      </w:r>
      <w:r w:rsidR="00132331" w:rsidRPr="001B1A62">
        <w:rPr>
          <w:sz w:val="20"/>
          <w:szCs w:val="20"/>
        </w:rPr>
        <w:t xml:space="preserve"> </w:t>
      </w:r>
      <w:r w:rsidRPr="001B1A62">
        <w:rPr>
          <w:sz w:val="20"/>
          <w:szCs w:val="20"/>
        </w:rPr>
        <w:t>Microbiol.</w:t>
      </w:r>
      <w:r w:rsidR="00132331" w:rsidRPr="001B1A62">
        <w:rPr>
          <w:sz w:val="20"/>
          <w:szCs w:val="20"/>
        </w:rPr>
        <w:t xml:space="preserve"> </w:t>
      </w:r>
      <w:r w:rsidRPr="001B1A62">
        <w:rPr>
          <w:sz w:val="20"/>
          <w:szCs w:val="20"/>
        </w:rPr>
        <w:t>2007,</w:t>
      </w:r>
      <w:r w:rsidR="00132331" w:rsidRPr="001B1A62">
        <w:rPr>
          <w:sz w:val="20"/>
          <w:szCs w:val="20"/>
        </w:rPr>
        <w:t xml:space="preserve"> </w:t>
      </w:r>
      <w:r w:rsidRPr="001B1A62">
        <w:rPr>
          <w:sz w:val="20"/>
          <w:szCs w:val="20"/>
        </w:rPr>
        <w:t>54,</w:t>
      </w:r>
      <w:r w:rsidR="00132331" w:rsidRPr="001B1A62">
        <w:rPr>
          <w:sz w:val="20"/>
          <w:szCs w:val="20"/>
        </w:rPr>
        <w:t xml:space="preserve"> </w:t>
      </w:r>
      <w:r w:rsidRPr="001B1A62">
        <w:rPr>
          <w:sz w:val="20"/>
          <w:szCs w:val="20"/>
        </w:rPr>
        <w:t>302;</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Xu,</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Yu,</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Feng,</w:t>
      </w:r>
      <w:r w:rsidR="00132331" w:rsidRPr="001B1A62">
        <w:rPr>
          <w:sz w:val="20"/>
          <w:szCs w:val="20"/>
        </w:rPr>
        <w:t xml:space="preserve"> </w:t>
      </w:r>
      <w:r w:rsidRPr="001B1A62">
        <w:rPr>
          <w:sz w:val="20"/>
          <w:szCs w:val="20"/>
        </w:rPr>
        <w:t>Q.;</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Li,</w:t>
      </w:r>
      <w:r w:rsidR="00132331" w:rsidRPr="001B1A62">
        <w:rPr>
          <w:sz w:val="20"/>
          <w:szCs w:val="20"/>
        </w:rPr>
        <w:t xml:space="preserve"> </w:t>
      </w:r>
      <w:r w:rsidRPr="001B1A62">
        <w:rPr>
          <w:sz w:val="20"/>
          <w:szCs w:val="20"/>
        </w:rPr>
        <w:t>Z.</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Agric.</w:t>
      </w:r>
      <w:r w:rsidR="00132331" w:rsidRPr="001B1A62">
        <w:rPr>
          <w:sz w:val="20"/>
          <w:szCs w:val="20"/>
        </w:rPr>
        <w:t xml:space="preserve"> </w:t>
      </w:r>
      <w:r w:rsidRPr="001B1A62">
        <w:rPr>
          <w:sz w:val="20"/>
          <w:szCs w:val="20"/>
        </w:rPr>
        <w:t>Food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2010,</w:t>
      </w:r>
      <w:r w:rsidR="00132331" w:rsidRPr="001B1A62">
        <w:rPr>
          <w:sz w:val="20"/>
          <w:szCs w:val="20"/>
        </w:rPr>
        <w:t xml:space="preserve"> </w:t>
      </w:r>
      <w:r w:rsidRPr="001B1A62">
        <w:rPr>
          <w:sz w:val="20"/>
          <w:szCs w:val="20"/>
        </w:rPr>
        <w:t>58,</w:t>
      </w:r>
      <w:r w:rsidR="00132331" w:rsidRPr="001B1A62">
        <w:rPr>
          <w:sz w:val="20"/>
          <w:szCs w:val="20"/>
        </w:rPr>
        <w:t xml:space="preserve"> </w:t>
      </w:r>
      <w:r w:rsidRPr="001B1A62">
        <w:rPr>
          <w:sz w:val="20"/>
          <w:szCs w:val="20"/>
        </w:rPr>
        <w:t>3651.</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Rewcastle</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Denny,</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Baguley,</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Chem.1987,30,843.</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132331" w:rsidRPr="001B1A62">
        <w:rPr>
          <w:sz w:val="20"/>
          <w:szCs w:val="20"/>
        </w:rPr>
        <w:t xml:space="preserve"> </w:t>
      </w:r>
      <w:r w:rsidRPr="001B1A62">
        <w:rPr>
          <w:sz w:val="20"/>
          <w:szCs w:val="20"/>
        </w:rPr>
        <w:t>Funayama</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Eda,</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Komiyama,</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Omura,</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Tetrahedron</w:t>
      </w:r>
      <w:r w:rsidR="00132331" w:rsidRPr="001B1A62">
        <w:rPr>
          <w:sz w:val="20"/>
          <w:szCs w:val="20"/>
        </w:rPr>
        <w:t xml:space="preserve"> </w:t>
      </w:r>
      <w:r w:rsidRPr="001B1A62">
        <w:rPr>
          <w:sz w:val="20"/>
          <w:szCs w:val="20"/>
        </w:rPr>
        <w:t>Lett.</w:t>
      </w:r>
      <w:r w:rsidR="00132331" w:rsidRPr="001B1A62">
        <w:rPr>
          <w:sz w:val="20"/>
          <w:szCs w:val="20"/>
        </w:rPr>
        <w:t xml:space="preserve"> </w:t>
      </w:r>
      <w:r w:rsidRPr="001B1A62">
        <w:rPr>
          <w:sz w:val="20"/>
          <w:szCs w:val="20"/>
        </w:rPr>
        <w:t>1989,</w:t>
      </w:r>
      <w:r w:rsidR="00132331" w:rsidRPr="001B1A62">
        <w:rPr>
          <w:sz w:val="20"/>
          <w:szCs w:val="20"/>
        </w:rPr>
        <w:t xml:space="preserve"> </w:t>
      </w:r>
      <w:r w:rsidRPr="001B1A62">
        <w:rPr>
          <w:sz w:val="20"/>
          <w:szCs w:val="20"/>
        </w:rPr>
        <w:t>30,</w:t>
      </w:r>
      <w:r w:rsidR="00132331" w:rsidRPr="001B1A62">
        <w:rPr>
          <w:sz w:val="20"/>
          <w:szCs w:val="20"/>
        </w:rPr>
        <w:t xml:space="preserve"> </w:t>
      </w:r>
      <w:r w:rsidRPr="001B1A62">
        <w:rPr>
          <w:sz w:val="20"/>
          <w:szCs w:val="20"/>
        </w:rPr>
        <w:t>3151;</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Miller,</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Milton,</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Vicker,</w:t>
      </w:r>
      <w:r w:rsidR="00132331" w:rsidRPr="001B1A62">
        <w:rPr>
          <w:sz w:val="20"/>
          <w:szCs w:val="20"/>
        </w:rPr>
        <w:t xml:space="preserve"> </w:t>
      </w:r>
      <w:r w:rsidRPr="001B1A62">
        <w:rPr>
          <w:sz w:val="20"/>
          <w:szCs w:val="20"/>
        </w:rPr>
        <w:t>N.;</w:t>
      </w:r>
      <w:r w:rsidR="00132331" w:rsidRPr="001B1A62">
        <w:rPr>
          <w:sz w:val="20"/>
          <w:szCs w:val="20"/>
        </w:rPr>
        <w:t xml:space="preserve"> </w:t>
      </w:r>
      <w:r w:rsidRPr="001B1A62">
        <w:rPr>
          <w:sz w:val="20"/>
          <w:szCs w:val="20"/>
        </w:rPr>
        <w:t>Stewart,</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Charlton,</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Mistry,</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Hardick,</w:t>
      </w:r>
      <w:r w:rsidR="00132331" w:rsidRPr="001B1A62">
        <w:rPr>
          <w:sz w:val="20"/>
          <w:szCs w:val="20"/>
        </w:rPr>
        <w:t xml:space="preserve"> </w:t>
      </w:r>
      <w:r w:rsidRPr="001B1A62">
        <w:rPr>
          <w:sz w:val="20"/>
          <w:szCs w:val="20"/>
        </w:rPr>
        <w:lastRenderedPageBreak/>
        <w:t>D.;</w:t>
      </w:r>
      <w:r w:rsidR="00132331" w:rsidRPr="001B1A62">
        <w:rPr>
          <w:sz w:val="20"/>
          <w:szCs w:val="20"/>
        </w:rPr>
        <w:t xml:space="preserve"> </w:t>
      </w:r>
      <w:r w:rsidRPr="001B1A62">
        <w:rPr>
          <w:sz w:val="20"/>
          <w:szCs w:val="20"/>
        </w:rPr>
        <w:t>Denny,</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Bioorg.</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Lett.2002,</w:t>
      </w:r>
      <w:r w:rsidR="00132331" w:rsidRPr="001B1A62">
        <w:rPr>
          <w:sz w:val="20"/>
          <w:szCs w:val="20"/>
        </w:rPr>
        <w:t xml:space="preserve"> </w:t>
      </w:r>
      <w:r w:rsidRPr="001B1A62">
        <w:rPr>
          <w:sz w:val="20"/>
          <w:szCs w:val="20"/>
        </w:rPr>
        <w:t>12,</w:t>
      </w:r>
      <w:r w:rsidR="00132331" w:rsidRPr="001B1A62">
        <w:rPr>
          <w:sz w:val="20"/>
          <w:szCs w:val="20"/>
        </w:rPr>
        <w:t xml:space="preserve"> </w:t>
      </w:r>
      <w:r w:rsidRPr="001B1A62">
        <w:rPr>
          <w:sz w:val="20"/>
          <w:szCs w:val="20"/>
        </w:rPr>
        <w:t>415;</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Vicker,</w:t>
      </w:r>
      <w:r w:rsidR="00132331" w:rsidRPr="001B1A62">
        <w:rPr>
          <w:sz w:val="20"/>
          <w:szCs w:val="20"/>
        </w:rPr>
        <w:t xml:space="preserve"> </w:t>
      </w:r>
      <w:r w:rsidRPr="001B1A62">
        <w:rPr>
          <w:sz w:val="20"/>
          <w:szCs w:val="20"/>
        </w:rPr>
        <w:t>N.;</w:t>
      </w:r>
      <w:r w:rsidR="00132331" w:rsidRPr="001B1A62">
        <w:rPr>
          <w:sz w:val="20"/>
          <w:szCs w:val="20"/>
        </w:rPr>
        <w:t xml:space="preserve"> </w:t>
      </w:r>
      <w:r w:rsidRPr="001B1A62">
        <w:rPr>
          <w:sz w:val="20"/>
          <w:szCs w:val="20"/>
        </w:rPr>
        <w:t>Burgess,</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Chuckowree,</w:t>
      </w:r>
      <w:r w:rsidR="00132331" w:rsidRPr="001B1A62">
        <w:rPr>
          <w:sz w:val="20"/>
          <w:szCs w:val="20"/>
        </w:rPr>
        <w:t xml:space="preserve"> </w:t>
      </w:r>
      <w:r w:rsidRPr="001B1A62">
        <w:rPr>
          <w:sz w:val="20"/>
          <w:szCs w:val="20"/>
        </w:rPr>
        <w:t>I.;</w:t>
      </w:r>
      <w:r w:rsidR="00132331" w:rsidRPr="001B1A62">
        <w:rPr>
          <w:sz w:val="20"/>
          <w:szCs w:val="20"/>
        </w:rPr>
        <w:t xml:space="preserve"> </w:t>
      </w:r>
      <w:r w:rsidRPr="001B1A62">
        <w:rPr>
          <w:sz w:val="20"/>
          <w:szCs w:val="20"/>
        </w:rPr>
        <w:t>Dodd,</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Folkes,</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Hardick,</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Hancox,</w:t>
      </w:r>
      <w:r w:rsidR="00132331" w:rsidRPr="001B1A62">
        <w:rPr>
          <w:sz w:val="20"/>
          <w:szCs w:val="20"/>
        </w:rPr>
        <w:t xml:space="preserve"> </w:t>
      </w:r>
      <w:r w:rsidRPr="001B1A62">
        <w:rPr>
          <w:sz w:val="20"/>
          <w:szCs w:val="20"/>
        </w:rPr>
        <w:t>T.;</w:t>
      </w:r>
      <w:r w:rsidR="00132331" w:rsidRPr="001B1A62">
        <w:rPr>
          <w:sz w:val="20"/>
          <w:szCs w:val="20"/>
        </w:rPr>
        <w:t xml:space="preserve"> </w:t>
      </w:r>
      <w:r w:rsidRPr="001B1A62">
        <w:rPr>
          <w:sz w:val="20"/>
          <w:szCs w:val="20"/>
        </w:rPr>
        <w:t>Miller,</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Milton,</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Sohal,</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Charlton,</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Dangerfield</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Liddle,</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Mistry</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Stewart,</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Denny</w:t>
      </w:r>
      <w:r w:rsidR="00132331" w:rsidRPr="001B1A62">
        <w:rPr>
          <w:sz w:val="20"/>
          <w:szCs w:val="20"/>
        </w:rPr>
        <w:t xml:space="preserve">, </w:t>
      </w:r>
      <w:r w:rsidRPr="001B1A62">
        <w:rPr>
          <w:sz w:val="20"/>
          <w:szCs w:val="20"/>
        </w:rPr>
        <w:t>W</w:t>
      </w:r>
      <w:r w:rsidR="006F255A" w:rsidRPr="001B1A62">
        <w:rPr>
          <w:sz w:val="20"/>
          <w:szCs w:val="20"/>
        </w:rPr>
        <w:t>.</w:t>
      </w:r>
      <w:r w:rsidR="006F255A">
        <w:rPr>
          <w:sz w:val="20"/>
          <w:szCs w:val="20"/>
        </w:rPr>
        <w:t xml:space="preserve"> </w:t>
      </w:r>
      <w:r w:rsidR="006F255A" w:rsidRPr="001B1A62">
        <w:rPr>
          <w:sz w:val="20"/>
          <w:szCs w:val="20"/>
        </w:rPr>
        <w:t>J</w:t>
      </w:r>
      <w:r w:rsidRPr="001B1A62">
        <w:rPr>
          <w:sz w:val="20"/>
          <w:szCs w:val="20"/>
        </w:rPr>
        <w:t>.</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2002,45,721;</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Gamage,</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Spicer,</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Rewcastle,</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Milton,</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Sohal,</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Dangerfield</w:t>
      </w:r>
      <w:r w:rsidR="00132331" w:rsidRPr="001B1A62">
        <w:rPr>
          <w:sz w:val="20"/>
          <w:szCs w:val="20"/>
        </w:rPr>
        <w:t xml:space="preserve">, </w:t>
      </w:r>
      <w:r w:rsidRPr="001B1A62">
        <w:rPr>
          <w:sz w:val="20"/>
          <w:szCs w:val="20"/>
        </w:rPr>
        <w:t>W.;</w:t>
      </w:r>
      <w:r w:rsidR="00132331" w:rsidRPr="001B1A62">
        <w:rPr>
          <w:sz w:val="20"/>
          <w:szCs w:val="20"/>
        </w:rPr>
        <w:t xml:space="preserve"> </w:t>
      </w:r>
      <w:r w:rsidRPr="001B1A62">
        <w:rPr>
          <w:sz w:val="20"/>
          <w:szCs w:val="20"/>
        </w:rPr>
        <w:t>Mistry</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Vicker,</w:t>
      </w:r>
      <w:r w:rsidR="00132331" w:rsidRPr="001B1A62">
        <w:rPr>
          <w:sz w:val="20"/>
          <w:szCs w:val="20"/>
        </w:rPr>
        <w:t xml:space="preserve"> </w:t>
      </w:r>
      <w:r w:rsidRPr="001B1A62">
        <w:rPr>
          <w:sz w:val="20"/>
          <w:szCs w:val="20"/>
        </w:rPr>
        <w:t>N.;</w:t>
      </w:r>
      <w:r w:rsidR="00132331" w:rsidRPr="001B1A62">
        <w:rPr>
          <w:sz w:val="20"/>
          <w:szCs w:val="20"/>
        </w:rPr>
        <w:t xml:space="preserve"> </w:t>
      </w:r>
      <w:r w:rsidRPr="001B1A62">
        <w:rPr>
          <w:sz w:val="20"/>
          <w:szCs w:val="20"/>
        </w:rPr>
        <w:t>Charlton,</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Denny</w:t>
      </w:r>
      <w:r w:rsidR="00132331" w:rsidRPr="001B1A62">
        <w:rPr>
          <w:sz w:val="20"/>
          <w:szCs w:val="20"/>
        </w:rPr>
        <w:t xml:space="preserve">, </w:t>
      </w:r>
      <w:r w:rsidRPr="001B1A62">
        <w:rPr>
          <w:sz w:val="20"/>
          <w:szCs w:val="20"/>
        </w:rPr>
        <w:t>W</w:t>
      </w:r>
      <w:r w:rsidR="006F255A" w:rsidRPr="001B1A62">
        <w:rPr>
          <w:sz w:val="20"/>
          <w:szCs w:val="20"/>
        </w:rPr>
        <w:t>.</w:t>
      </w:r>
      <w:r w:rsidR="006F255A">
        <w:rPr>
          <w:sz w:val="20"/>
          <w:szCs w:val="20"/>
        </w:rPr>
        <w:t xml:space="preserve"> </w:t>
      </w:r>
      <w:r w:rsidR="006F255A" w:rsidRPr="001B1A62">
        <w:rPr>
          <w:sz w:val="20"/>
          <w:szCs w:val="20"/>
        </w:rPr>
        <w:t>J</w:t>
      </w:r>
      <w:r w:rsidRPr="001B1A62">
        <w:rPr>
          <w:sz w:val="20"/>
          <w:szCs w:val="20"/>
        </w:rPr>
        <w:t>.</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2002,45,740.</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Fischer,</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Krieger-Liszkay,</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Eggen,</w:t>
      </w:r>
      <w:r w:rsidR="00132331" w:rsidRPr="001B1A62">
        <w:rPr>
          <w:sz w:val="20"/>
          <w:szCs w:val="20"/>
        </w:rPr>
        <w:t xml:space="preserve"> </w:t>
      </w:r>
      <w:r w:rsidRPr="001B1A62">
        <w:rPr>
          <w:sz w:val="20"/>
          <w:szCs w:val="20"/>
        </w:rPr>
        <w:t>R</w:t>
      </w:r>
      <w:r w:rsidR="006F255A" w:rsidRPr="001B1A62">
        <w:rPr>
          <w:sz w:val="20"/>
          <w:szCs w:val="20"/>
        </w:rPr>
        <w:t>.</w:t>
      </w:r>
      <w:r w:rsidR="006F255A">
        <w:rPr>
          <w:sz w:val="20"/>
          <w:szCs w:val="20"/>
        </w:rPr>
        <w:t xml:space="preserve"> </w:t>
      </w:r>
      <w:r w:rsidR="006F255A" w:rsidRPr="001B1A62">
        <w:rPr>
          <w:sz w:val="20"/>
          <w:szCs w:val="20"/>
        </w:rPr>
        <w:t>I.</w:t>
      </w:r>
      <w:r w:rsidR="006F255A">
        <w:rPr>
          <w:sz w:val="20"/>
          <w:szCs w:val="20"/>
        </w:rPr>
        <w:t xml:space="preserve"> </w:t>
      </w:r>
      <w:r w:rsidR="006F255A" w:rsidRPr="001B1A62">
        <w:rPr>
          <w:sz w:val="20"/>
          <w:szCs w:val="20"/>
        </w:rPr>
        <w:t>L</w:t>
      </w:r>
      <w:r w:rsidRPr="001B1A62">
        <w:rPr>
          <w:sz w:val="20"/>
          <w:szCs w:val="20"/>
        </w:rPr>
        <w:t>.</w:t>
      </w:r>
      <w:r w:rsidR="00132331" w:rsidRPr="001B1A62">
        <w:rPr>
          <w:sz w:val="20"/>
          <w:szCs w:val="20"/>
        </w:rPr>
        <w:t xml:space="preserve"> </w:t>
      </w:r>
      <w:r w:rsidRPr="001B1A62">
        <w:rPr>
          <w:sz w:val="20"/>
          <w:szCs w:val="20"/>
        </w:rPr>
        <w:t>Environ.</w:t>
      </w:r>
      <w:r w:rsidR="00132331" w:rsidRPr="001B1A62">
        <w:rPr>
          <w:sz w:val="20"/>
          <w:szCs w:val="20"/>
        </w:rPr>
        <w:t xml:space="preserve"> </w:t>
      </w:r>
      <w:r w:rsidRPr="001B1A62">
        <w:rPr>
          <w:sz w:val="20"/>
          <w:szCs w:val="20"/>
        </w:rPr>
        <w:t>Sci.</w:t>
      </w:r>
      <w:r w:rsidR="00132331" w:rsidRPr="001B1A62">
        <w:rPr>
          <w:sz w:val="20"/>
          <w:szCs w:val="20"/>
        </w:rPr>
        <w:t xml:space="preserve"> </w:t>
      </w:r>
      <w:r w:rsidRPr="001B1A62">
        <w:rPr>
          <w:sz w:val="20"/>
          <w:szCs w:val="20"/>
        </w:rPr>
        <w:t>Techol.</w:t>
      </w:r>
      <w:r w:rsidR="00132331" w:rsidRPr="001B1A62">
        <w:rPr>
          <w:sz w:val="20"/>
          <w:szCs w:val="20"/>
        </w:rPr>
        <w:t xml:space="preserve"> </w:t>
      </w:r>
      <w:r w:rsidRPr="001B1A62">
        <w:rPr>
          <w:sz w:val="20"/>
          <w:szCs w:val="20"/>
        </w:rPr>
        <w:t>2004,</w:t>
      </w:r>
      <w:r w:rsidR="00132331" w:rsidRPr="001B1A62">
        <w:rPr>
          <w:sz w:val="20"/>
          <w:szCs w:val="20"/>
        </w:rPr>
        <w:t xml:space="preserve"> </w:t>
      </w:r>
      <w:r w:rsidRPr="001B1A62">
        <w:rPr>
          <w:sz w:val="20"/>
          <w:szCs w:val="20"/>
        </w:rPr>
        <w:t>38,6307.</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(a</w:t>
      </w:r>
      <w:r w:rsidR="006F255A" w:rsidRPr="001B1A62">
        <w:rPr>
          <w:sz w:val="20"/>
          <w:szCs w:val="20"/>
        </w:rPr>
        <w:t>)</w:t>
      </w:r>
      <w:r w:rsidR="006F255A">
        <w:rPr>
          <w:sz w:val="20"/>
          <w:szCs w:val="20"/>
        </w:rPr>
        <w:t xml:space="preserve"> </w:t>
      </w:r>
      <w:r w:rsidR="006F255A" w:rsidRPr="001B1A62">
        <w:rPr>
          <w:sz w:val="20"/>
          <w:szCs w:val="20"/>
        </w:rPr>
        <w:t>N</w:t>
      </w:r>
      <w:r w:rsidRPr="001B1A62">
        <w:rPr>
          <w:sz w:val="20"/>
          <w:szCs w:val="20"/>
        </w:rPr>
        <w:t>guyen,</w:t>
      </w:r>
      <w:r w:rsidR="00132331" w:rsidRPr="001B1A62">
        <w:rPr>
          <w:sz w:val="20"/>
          <w:szCs w:val="20"/>
        </w:rPr>
        <w:t xml:space="preserve"> </w:t>
      </w:r>
      <w:r w:rsidRPr="001B1A62">
        <w:rPr>
          <w:sz w:val="20"/>
          <w:szCs w:val="20"/>
        </w:rPr>
        <w:t>T.</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Wang,</w:t>
      </w:r>
      <w:r w:rsidR="00132331" w:rsidRPr="001B1A62">
        <w:rPr>
          <w:sz w:val="20"/>
          <w:szCs w:val="20"/>
        </w:rPr>
        <w:t xml:space="preserve"> </w:t>
      </w:r>
      <w:r w:rsidRPr="001B1A62">
        <w:rPr>
          <w:sz w:val="20"/>
          <w:szCs w:val="20"/>
        </w:rPr>
        <w:t>Q.;</w:t>
      </w:r>
      <w:r w:rsidR="00132331" w:rsidRPr="001B1A62">
        <w:rPr>
          <w:sz w:val="20"/>
          <w:szCs w:val="20"/>
        </w:rPr>
        <w:t xml:space="preserve"> </w:t>
      </w:r>
      <w:r w:rsidRPr="001B1A62">
        <w:rPr>
          <w:sz w:val="20"/>
          <w:szCs w:val="20"/>
        </w:rPr>
        <w:t>Gueritte,</w:t>
      </w:r>
      <w:r w:rsidR="00132331" w:rsidRPr="001B1A62">
        <w:rPr>
          <w:sz w:val="20"/>
          <w:szCs w:val="20"/>
        </w:rPr>
        <w:t xml:space="preserve"> </w:t>
      </w:r>
      <w:r w:rsidRPr="001B1A62">
        <w:rPr>
          <w:sz w:val="20"/>
          <w:szCs w:val="20"/>
        </w:rPr>
        <w:t>F.</w:t>
      </w:r>
      <w:r w:rsidR="00132331" w:rsidRPr="001B1A62">
        <w:rPr>
          <w:sz w:val="20"/>
          <w:szCs w:val="20"/>
        </w:rPr>
        <w:t xml:space="preserve"> </w:t>
      </w:r>
      <w:r w:rsidRPr="001B1A62">
        <w:rPr>
          <w:sz w:val="20"/>
          <w:szCs w:val="20"/>
        </w:rPr>
        <w:t>Eur.</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Org.</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2011,</w:t>
      </w:r>
      <w:r w:rsidR="00132331" w:rsidRPr="001B1A62">
        <w:rPr>
          <w:sz w:val="20"/>
          <w:szCs w:val="20"/>
        </w:rPr>
        <w:t xml:space="preserve"> </w:t>
      </w:r>
      <w:r w:rsidRPr="001B1A62">
        <w:rPr>
          <w:sz w:val="20"/>
          <w:szCs w:val="20"/>
        </w:rPr>
        <w:t>35,</w:t>
      </w:r>
      <w:r w:rsidR="00132331" w:rsidRPr="001B1A62">
        <w:rPr>
          <w:sz w:val="20"/>
          <w:szCs w:val="20"/>
        </w:rPr>
        <w:t xml:space="preserve"> </w:t>
      </w:r>
      <w:r w:rsidRPr="001B1A62">
        <w:rPr>
          <w:sz w:val="20"/>
          <w:szCs w:val="20"/>
        </w:rPr>
        <w:t>7076;</w:t>
      </w:r>
      <w:r w:rsidR="00132331" w:rsidRPr="001B1A62">
        <w:rPr>
          <w:sz w:val="20"/>
          <w:szCs w:val="20"/>
        </w:rPr>
        <w:t xml:space="preserve"> </w:t>
      </w:r>
      <w:r w:rsidRPr="001B1A62">
        <w:rPr>
          <w:sz w:val="20"/>
          <w:szCs w:val="20"/>
        </w:rPr>
        <w:t>(b)</w:t>
      </w:r>
      <w:r w:rsidR="00132331" w:rsidRPr="001B1A62">
        <w:rPr>
          <w:sz w:val="20"/>
          <w:szCs w:val="20"/>
        </w:rPr>
        <w:t xml:space="preserve"> </w:t>
      </w:r>
      <w:r w:rsidRPr="001B1A62">
        <w:rPr>
          <w:sz w:val="20"/>
          <w:szCs w:val="20"/>
        </w:rPr>
        <w:t>Cimarelli,</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Fratoin,</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Palmieri,</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Tetrahedron:</w:t>
      </w:r>
      <w:r w:rsidR="00132331" w:rsidRPr="001B1A62">
        <w:rPr>
          <w:sz w:val="20"/>
          <w:szCs w:val="20"/>
        </w:rPr>
        <w:t xml:space="preserve"> </w:t>
      </w:r>
      <w:r w:rsidRPr="001B1A62">
        <w:rPr>
          <w:sz w:val="20"/>
          <w:szCs w:val="20"/>
        </w:rPr>
        <w:t>Asymmetry</w:t>
      </w:r>
      <w:r w:rsidR="00132331" w:rsidRPr="001B1A62">
        <w:rPr>
          <w:sz w:val="20"/>
          <w:szCs w:val="20"/>
        </w:rPr>
        <w:t xml:space="preserve"> </w:t>
      </w:r>
      <w:r w:rsidRPr="001B1A62">
        <w:rPr>
          <w:sz w:val="20"/>
          <w:szCs w:val="20"/>
        </w:rPr>
        <w:t>2011,</w:t>
      </w:r>
      <w:r w:rsidR="00132331" w:rsidRPr="001B1A62">
        <w:rPr>
          <w:sz w:val="20"/>
          <w:szCs w:val="20"/>
        </w:rPr>
        <w:t xml:space="preserve"> </w:t>
      </w:r>
      <w:r w:rsidRPr="001B1A62">
        <w:rPr>
          <w:sz w:val="20"/>
          <w:szCs w:val="20"/>
        </w:rPr>
        <w:t>22,</w:t>
      </w:r>
      <w:r w:rsidR="00132331" w:rsidRPr="001B1A62">
        <w:rPr>
          <w:sz w:val="20"/>
          <w:szCs w:val="20"/>
        </w:rPr>
        <w:t xml:space="preserve"> </w:t>
      </w:r>
      <w:r w:rsidRPr="001B1A62">
        <w:rPr>
          <w:sz w:val="20"/>
          <w:szCs w:val="20"/>
        </w:rPr>
        <w:t>1560;</w:t>
      </w:r>
      <w:r w:rsidR="00132331" w:rsidRPr="001B1A62">
        <w:rPr>
          <w:sz w:val="20"/>
          <w:szCs w:val="20"/>
        </w:rPr>
        <w:t xml:space="preserve"> </w:t>
      </w:r>
      <w:r w:rsidRPr="001B1A62">
        <w:rPr>
          <w:sz w:val="20"/>
          <w:szCs w:val="20"/>
        </w:rPr>
        <w:t>(c)</w:t>
      </w:r>
      <w:r w:rsidR="00132331" w:rsidRPr="001B1A62">
        <w:rPr>
          <w:sz w:val="20"/>
          <w:szCs w:val="20"/>
        </w:rPr>
        <w:t xml:space="preserve"> </w:t>
      </w:r>
      <w:r w:rsidRPr="001B1A62">
        <w:rPr>
          <w:sz w:val="20"/>
          <w:szCs w:val="20"/>
        </w:rPr>
        <w:t>Kumar,</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Gupta,</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Kumar,</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Tetrahedron</w:t>
      </w:r>
      <w:r w:rsidR="00132331" w:rsidRPr="001B1A62">
        <w:rPr>
          <w:sz w:val="20"/>
          <w:szCs w:val="20"/>
        </w:rPr>
        <w:t xml:space="preserve"> </w:t>
      </w:r>
      <w:r w:rsidRPr="001B1A62">
        <w:rPr>
          <w:sz w:val="20"/>
          <w:szCs w:val="20"/>
        </w:rPr>
        <w:t>Lett.</w:t>
      </w:r>
      <w:r w:rsidR="00132331" w:rsidRPr="001B1A62">
        <w:rPr>
          <w:sz w:val="20"/>
          <w:szCs w:val="20"/>
        </w:rPr>
        <w:t xml:space="preserve"> </w:t>
      </w:r>
      <w:r w:rsidRPr="001B1A62">
        <w:rPr>
          <w:sz w:val="20"/>
          <w:szCs w:val="20"/>
        </w:rPr>
        <w:t>2010,</w:t>
      </w:r>
      <w:r w:rsidR="00132331" w:rsidRPr="001B1A62">
        <w:rPr>
          <w:sz w:val="20"/>
          <w:szCs w:val="20"/>
        </w:rPr>
        <w:t xml:space="preserve"> </w:t>
      </w:r>
      <w:r w:rsidRPr="001B1A62">
        <w:rPr>
          <w:sz w:val="20"/>
          <w:szCs w:val="20"/>
        </w:rPr>
        <w:t>51,</w:t>
      </w:r>
      <w:r w:rsidR="00132331" w:rsidRPr="001B1A62">
        <w:rPr>
          <w:sz w:val="20"/>
          <w:szCs w:val="20"/>
        </w:rPr>
        <w:t xml:space="preserve"> </w:t>
      </w:r>
      <w:r w:rsidRPr="001B1A62">
        <w:rPr>
          <w:sz w:val="20"/>
          <w:szCs w:val="20"/>
        </w:rPr>
        <w:t>1582;</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Phillips,</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Keown,</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Fernando,</w:t>
      </w:r>
      <w:r w:rsidR="00132331" w:rsidRPr="001B1A62">
        <w:rPr>
          <w:sz w:val="20"/>
          <w:szCs w:val="20"/>
        </w:rPr>
        <w:t xml:space="preserve"> </w:t>
      </w:r>
      <w:r w:rsidRPr="001B1A62">
        <w:rPr>
          <w:sz w:val="20"/>
          <w:szCs w:val="20"/>
        </w:rPr>
        <w:t>Q.</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Am.</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Soc.</w:t>
      </w:r>
      <w:r w:rsidR="00132331" w:rsidRPr="001B1A62">
        <w:rPr>
          <w:sz w:val="20"/>
          <w:szCs w:val="20"/>
        </w:rPr>
        <w:t xml:space="preserve"> </w:t>
      </w:r>
      <w:r w:rsidRPr="001B1A62">
        <w:rPr>
          <w:sz w:val="20"/>
          <w:szCs w:val="20"/>
        </w:rPr>
        <w:t>1953,</w:t>
      </w:r>
      <w:r w:rsidR="00132331" w:rsidRPr="001B1A62">
        <w:rPr>
          <w:sz w:val="20"/>
          <w:szCs w:val="20"/>
        </w:rPr>
        <w:t xml:space="preserve"> </w:t>
      </w:r>
      <w:r w:rsidRPr="001B1A62">
        <w:rPr>
          <w:sz w:val="20"/>
          <w:szCs w:val="20"/>
        </w:rPr>
        <w:t>75,</w:t>
      </w:r>
      <w:r w:rsidR="00132331" w:rsidRPr="001B1A62">
        <w:rPr>
          <w:sz w:val="20"/>
          <w:szCs w:val="20"/>
        </w:rPr>
        <w:t xml:space="preserve"> </w:t>
      </w:r>
      <w:r w:rsidRPr="001B1A62">
        <w:rPr>
          <w:sz w:val="20"/>
          <w:szCs w:val="20"/>
        </w:rPr>
        <w:t>4306.</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Balini,</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Bosica,</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Conforti,</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Magi,</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Mazzacannt,</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Righi</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Sarton,</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Tetrahedron</w:t>
      </w:r>
      <w:r w:rsidR="00132331" w:rsidRPr="001B1A62">
        <w:rPr>
          <w:sz w:val="20"/>
          <w:szCs w:val="20"/>
        </w:rPr>
        <w:t xml:space="preserve"> </w:t>
      </w:r>
      <w:r w:rsidRPr="001B1A62">
        <w:rPr>
          <w:sz w:val="20"/>
          <w:szCs w:val="20"/>
        </w:rPr>
        <w:t>2001,</w:t>
      </w:r>
      <w:r w:rsidR="00132331" w:rsidRPr="001B1A62">
        <w:rPr>
          <w:sz w:val="20"/>
          <w:szCs w:val="20"/>
        </w:rPr>
        <w:t xml:space="preserve"> </w:t>
      </w:r>
      <w:r w:rsidRPr="001B1A62">
        <w:rPr>
          <w:sz w:val="20"/>
          <w:szCs w:val="20"/>
        </w:rPr>
        <w:t>57,</w:t>
      </w:r>
      <w:r w:rsidR="00132331" w:rsidRPr="001B1A62">
        <w:rPr>
          <w:sz w:val="20"/>
          <w:szCs w:val="20"/>
        </w:rPr>
        <w:t xml:space="preserve"> </w:t>
      </w:r>
      <w:r w:rsidRPr="001B1A62">
        <w:rPr>
          <w:sz w:val="20"/>
          <w:szCs w:val="20"/>
        </w:rPr>
        <w:t>1395.</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lastRenderedPageBreak/>
        <w:t>Raja,</w:t>
      </w:r>
      <w:r w:rsidR="00132331" w:rsidRPr="001B1A62">
        <w:rPr>
          <w:sz w:val="20"/>
          <w:szCs w:val="20"/>
        </w:rPr>
        <w:t xml:space="preserve"> </w:t>
      </w:r>
      <w:r w:rsidRPr="001B1A62">
        <w:rPr>
          <w:sz w:val="20"/>
          <w:szCs w:val="20"/>
        </w:rPr>
        <w:t>M</w:t>
      </w:r>
      <w:r w:rsidR="006F255A" w:rsidRPr="001B1A62">
        <w:rPr>
          <w:sz w:val="20"/>
          <w:szCs w:val="20"/>
        </w:rPr>
        <w:t>.</w:t>
      </w:r>
      <w:r w:rsidR="006F255A">
        <w:rPr>
          <w:sz w:val="20"/>
          <w:szCs w:val="20"/>
        </w:rPr>
        <w:t xml:space="preserve"> </w:t>
      </w:r>
      <w:r w:rsidR="006F255A" w:rsidRPr="001B1A62">
        <w:rPr>
          <w:sz w:val="20"/>
          <w:szCs w:val="20"/>
        </w:rPr>
        <w:t>R</w:t>
      </w:r>
      <w:r w:rsidRPr="001B1A62">
        <w:rPr>
          <w:sz w:val="20"/>
          <w:szCs w:val="20"/>
        </w:rPr>
        <w:t>.,</w:t>
      </w:r>
      <w:r w:rsidR="00132331" w:rsidRPr="001B1A62">
        <w:rPr>
          <w:sz w:val="20"/>
          <w:szCs w:val="20"/>
        </w:rPr>
        <w:t xml:space="preserve"> </w:t>
      </w:r>
      <w:r w:rsidRPr="001B1A62">
        <w:rPr>
          <w:sz w:val="20"/>
          <w:szCs w:val="20"/>
        </w:rPr>
        <w:t>Bethala,</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Chekuri</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Namburi,</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Kishore</w:t>
      </w:r>
      <w:r w:rsidR="00132331" w:rsidRPr="001B1A62">
        <w:rPr>
          <w:sz w:val="20"/>
          <w:szCs w:val="20"/>
        </w:rPr>
        <w:t xml:space="preserve"> </w:t>
      </w:r>
      <w:r w:rsidRPr="001B1A62">
        <w:rPr>
          <w:sz w:val="20"/>
          <w:szCs w:val="20"/>
        </w:rPr>
        <w:t>V.</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P.,</w:t>
      </w:r>
      <w:r w:rsidR="00132331" w:rsidRPr="001B1A62">
        <w:rPr>
          <w:sz w:val="20"/>
          <w:szCs w:val="20"/>
        </w:rPr>
        <w:t xml:space="preserve"> </w:t>
      </w:r>
      <w:r w:rsidRPr="001B1A62">
        <w:rPr>
          <w:sz w:val="20"/>
          <w:szCs w:val="20"/>
        </w:rPr>
        <w:t>Mandava</w:t>
      </w:r>
      <w:r w:rsidR="00132331" w:rsidRPr="001B1A62">
        <w:rPr>
          <w:sz w:val="20"/>
          <w:szCs w:val="20"/>
        </w:rPr>
        <w:t xml:space="preserve"> </w:t>
      </w:r>
      <w:r w:rsidRPr="001B1A62">
        <w:rPr>
          <w:sz w:val="20"/>
          <w:szCs w:val="20"/>
        </w:rPr>
        <w:t>V</w:t>
      </w:r>
      <w:r w:rsidR="006F255A" w:rsidRPr="001B1A62">
        <w:rPr>
          <w:sz w:val="20"/>
          <w:szCs w:val="20"/>
        </w:rPr>
        <w:t>.</w:t>
      </w:r>
      <w:r w:rsidR="006F255A">
        <w:rPr>
          <w:sz w:val="20"/>
          <w:szCs w:val="20"/>
        </w:rPr>
        <w:t xml:space="preserve"> </w:t>
      </w:r>
      <w:r w:rsidR="006F255A" w:rsidRPr="001B1A62">
        <w:rPr>
          <w:sz w:val="20"/>
          <w:szCs w:val="20"/>
        </w:rPr>
        <w:t>B</w:t>
      </w:r>
      <w:r w:rsidRPr="001B1A62">
        <w:rPr>
          <w:sz w:val="20"/>
          <w:szCs w:val="20"/>
        </w:rPr>
        <w:t>.</w:t>
      </w:r>
      <w:r w:rsidR="00132331" w:rsidRPr="001B1A62">
        <w:rPr>
          <w:sz w:val="20"/>
          <w:szCs w:val="20"/>
        </w:rPr>
        <w:t xml:space="preserve"> </w:t>
      </w:r>
      <w:r w:rsidRPr="001B1A62">
        <w:rPr>
          <w:sz w:val="20"/>
          <w:szCs w:val="20"/>
        </w:rPr>
        <w:t>R.,</w:t>
      </w:r>
      <w:r w:rsidR="00132331" w:rsidRPr="001B1A62">
        <w:rPr>
          <w:sz w:val="20"/>
          <w:szCs w:val="20"/>
        </w:rPr>
        <w:t xml:space="preserve"> </w:t>
      </w:r>
      <w:r w:rsidRPr="001B1A62">
        <w:rPr>
          <w:sz w:val="20"/>
          <w:szCs w:val="20"/>
        </w:rPr>
        <w:t>Pal,</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Bioorg</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Chemi</w:t>
      </w:r>
      <w:r w:rsidR="00132331" w:rsidRPr="001B1A62">
        <w:rPr>
          <w:sz w:val="20"/>
          <w:szCs w:val="20"/>
        </w:rPr>
        <w:t xml:space="preserve"> </w:t>
      </w:r>
      <w:r w:rsidRPr="001B1A62">
        <w:rPr>
          <w:sz w:val="20"/>
          <w:szCs w:val="20"/>
        </w:rPr>
        <w:t>Lett.,</w:t>
      </w:r>
      <w:r w:rsidR="00132331" w:rsidRPr="001B1A62">
        <w:rPr>
          <w:sz w:val="20"/>
          <w:szCs w:val="20"/>
        </w:rPr>
        <w:t xml:space="preserve"> </w:t>
      </w:r>
      <w:r w:rsidRPr="001B1A62">
        <w:rPr>
          <w:sz w:val="20"/>
          <w:szCs w:val="20"/>
        </w:rPr>
        <w:t>2014,</w:t>
      </w:r>
      <w:r w:rsidR="00132331" w:rsidRPr="001B1A62">
        <w:rPr>
          <w:sz w:val="20"/>
          <w:szCs w:val="20"/>
        </w:rPr>
        <w:t xml:space="preserve"> </w:t>
      </w:r>
      <w:r w:rsidRPr="001B1A62">
        <w:rPr>
          <w:sz w:val="20"/>
          <w:szCs w:val="20"/>
        </w:rPr>
        <w:t>24,</w:t>
      </w:r>
      <w:r w:rsidR="00132331" w:rsidRPr="001B1A62">
        <w:rPr>
          <w:sz w:val="20"/>
          <w:szCs w:val="20"/>
        </w:rPr>
        <w:t xml:space="preserve"> </w:t>
      </w:r>
      <w:r w:rsidRPr="001B1A62">
        <w:rPr>
          <w:sz w:val="20"/>
          <w:szCs w:val="20"/>
        </w:rPr>
        <w:t>1166.</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Peng,</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Min,</w:t>
      </w:r>
      <w:r w:rsidR="00132331" w:rsidRPr="001B1A62">
        <w:rPr>
          <w:sz w:val="20"/>
          <w:szCs w:val="20"/>
        </w:rPr>
        <w:t xml:space="preserve"> </w:t>
      </w:r>
      <w:r w:rsidRPr="001B1A62">
        <w:rPr>
          <w:sz w:val="20"/>
          <w:szCs w:val="20"/>
        </w:rPr>
        <w:t>L.,</w:t>
      </w:r>
      <w:r w:rsidR="00132331" w:rsidRPr="001B1A62">
        <w:rPr>
          <w:sz w:val="20"/>
          <w:szCs w:val="20"/>
        </w:rPr>
        <w:t xml:space="preserve"> </w:t>
      </w:r>
      <w:r w:rsidRPr="001B1A62">
        <w:rPr>
          <w:sz w:val="20"/>
          <w:szCs w:val="20"/>
        </w:rPr>
        <w:t>Lihong</w:t>
      </w:r>
      <w:r w:rsidR="00132331" w:rsidRPr="001B1A62">
        <w:rPr>
          <w:sz w:val="20"/>
          <w:szCs w:val="20"/>
        </w:rPr>
        <w:t xml:space="preserve">, </w:t>
      </w:r>
      <w:r w:rsidRPr="001B1A62">
        <w:rPr>
          <w:sz w:val="20"/>
          <w:szCs w:val="20"/>
        </w:rPr>
        <w:t>H.,</w:t>
      </w:r>
      <w:r w:rsidR="00132331" w:rsidRPr="001B1A62">
        <w:rPr>
          <w:sz w:val="20"/>
          <w:szCs w:val="20"/>
        </w:rPr>
        <w:t xml:space="preserve"> </w:t>
      </w:r>
      <w:r w:rsidRPr="001B1A62">
        <w:rPr>
          <w:sz w:val="20"/>
          <w:szCs w:val="20"/>
        </w:rPr>
        <w:t>Tetrahedron,</w:t>
      </w:r>
      <w:r w:rsidR="00132331" w:rsidRPr="001B1A62">
        <w:rPr>
          <w:sz w:val="20"/>
          <w:szCs w:val="20"/>
        </w:rPr>
        <w:t xml:space="preserve"> </w:t>
      </w:r>
      <w:r w:rsidRPr="001B1A62">
        <w:rPr>
          <w:sz w:val="20"/>
          <w:szCs w:val="20"/>
        </w:rPr>
        <w:t>2013,</w:t>
      </w:r>
      <w:r w:rsidR="00132331" w:rsidRPr="001B1A62">
        <w:rPr>
          <w:sz w:val="20"/>
          <w:szCs w:val="20"/>
        </w:rPr>
        <w:t xml:space="preserve"> </w:t>
      </w:r>
      <w:r w:rsidRPr="001B1A62">
        <w:rPr>
          <w:sz w:val="20"/>
          <w:szCs w:val="20"/>
        </w:rPr>
        <w:t>69,</w:t>
      </w:r>
      <w:r w:rsidR="00132331" w:rsidRPr="001B1A62">
        <w:rPr>
          <w:sz w:val="20"/>
          <w:szCs w:val="20"/>
        </w:rPr>
        <w:t xml:space="preserve"> </w:t>
      </w:r>
      <w:r w:rsidRPr="001B1A62">
        <w:rPr>
          <w:sz w:val="20"/>
          <w:szCs w:val="20"/>
        </w:rPr>
        <w:t>1405.</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Munusamy,</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Venkatesan,</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Sathiyanarayanan,</w:t>
      </w:r>
      <w:r w:rsidR="00132331" w:rsidRPr="001B1A62">
        <w:rPr>
          <w:sz w:val="20"/>
          <w:szCs w:val="20"/>
        </w:rPr>
        <w:t xml:space="preserve"> </w:t>
      </w:r>
      <w:r w:rsidRPr="001B1A62">
        <w:rPr>
          <w:sz w:val="20"/>
          <w:szCs w:val="20"/>
        </w:rPr>
        <w:t>K</w:t>
      </w:r>
      <w:r w:rsidR="006F255A" w:rsidRPr="001B1A62">
        <w:rPr>
          <w:sz w:val="20"/>
          <w:szCs w:val="20"/>
        </w:rPr>
        <w:t>.</w:t>
      </w:r>
      <w:r w:rsidR="006F255A">
        <w:rPr>
          <w:sz w:val="20"/>
          <w:szCs w:val="20"/>
        </w:rPr>
        <w:t xml:space="preserve"> </w:t>
      </w:r>
      <w:r w:rsidR="006F255A" w:rsidRPr="001B1A62">
        <w:rPr>
          <w:sz w:val="20"/>
          <w:szCs w:val="20"/>
        </w:rPr>
        <w:t>I</w:t>
      </w:r>
      <w:r w:rsidRPr="001B1A62">
        <w:rPr>
          <w:sz w:val="20"/>
          <w:szCs w:val="20"/>
        </w:rPr>
        <w:t>.,</w:t>
      </w:r>
      <w:r w:rsidR="00132331" w:rsidRPr="001B1A62">
        <w:rPr>
          <w:sz w:val="20"/>
          <w:szCs w:val="20"/>
        </w:rPr>
        <w:t xml:space="preserve"> </w:t>
      </w:r>
      <w:r w:rsidRPr="001B1A62">
        <w:rPr>
          <w:sz w:val="20"/>
          <w:szCs w:val="20"/>
        </w:rPr>
        <w:t>Tetraheron</w:t>
      </w:r>
      <w:r w:rsidR="00132331" w:rsidRPr="001B1A62">
        <w:rPr>
          <w:sz w:val="20"/>
          <w:szCs w:val="20"/>
        </w:rPr>
        <w:t xml:space="preserve"> </w:t>
      </w:r>
      <w:r w:rsidRPr="001B1A62">
        <w:rPr>
          <w:sz w:val="20"/>
          <w:szCs w:val="20"/>
        </w:rPr>
        <w:t>Letters,</w:t>
      </w:r>
      <w:r w:rsidR="00132331" w:rsidRPr="001B1A62">
        <w:rPr>
          <w:sz w:val="20"/>
          <w:szCs w:val="20"/>
        </w:rPr>
        <w:t xml:space="preserve"> </w:t>
      </w:r>
      <w:r w:rsidRPr="001B1A62">
        <w:rPr>
          <w:sz w:val="20"/>
          <w:szCs w:val="20"/>
        </w:rPr>
        <w:t>2015,</w:t>
      </w:r>
      <w:r w:rsidR="00132331" w:rsidRPr="001B1A62">
        <w:rPr>
          <w:sz w:val="20"/>
          <w:szCs w:val="20"/>
        </w:rPr>
        <w:t xml:space="preserve"> </w:t>
      </w:r>
      <w:r w:rsidRPr="001B1A62">
        <w:rPr>
          <w:sz w:val="20"/>
          <w:szCs w:val="20"/>
        </w:rPr>
        <w:t>56,</w:t>
      </w:r>
      <w:r w:rsidR="00132331" w:rsidRPr="001B1A62">
        <w:rPr>
          <w:sz w:val="20"/>
          <w:szCs w:val="20"/>
        </w:rPr>
        <w:t xml:space="preserve"> </w:t>
      </w:r>
      <w:r w:rsidRPr="001B1A62">
        <w:rPr>
          <w:sz w:val="20"/>
          <w:szCs w:val="20"/>
        </w:rPr>
        <w:t>203.</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Meron,</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Cabedo,</w:t>
      </w:r>
      <w:r w:rsidR="00132331" w:rsidRPr="001B1A62">
        <w:rPr>
          <w:sz w:val="20"/>
          <w:szCs w:val="20"/>
        </w:rPr>
        <w:t xml:space="preserve"> </w:t>
      </w:r>
      <w:r w:rsidRPr="001B1A62">
        <w:rPr>
          <w:sz w:val="20"/>
          <w:szCs w:val="20"/>
        </w:rPr>
        <w:t>N.,</w:t>
      </w:r>
      <w:r w:rsidR="00132331" w:rsidRPr="001B1A62">
        <w:rPr>
          <w:sz w:val="20"/>
          <w:szCs w:val="20"/>
        </w:rPr>
        <w:t xml:space="preserve"> </w:t>
      </w:r>
      <w:r w:rsidRPr="001B1A62">
        <w:rPr>
          <w:sz w:val="20"/>
          <w:szCs w:val="20"/>
        </w:rPr>
        <w:t>Boulange,</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Parrage,</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Galan,</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Leleu,</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Sanz,</w:t>
      </w:r>
      <w:r w:rsidR="00132331" w:rsidRPr="001B1A62">
        <w:rPr>
          <w:sz w:val="20"/>
          <w:szCs w:val="20"/>
        </w:rPr>
        <w:t xml:space="preserve"> </w:t>
      </w:r>
      <w:r w:rsidRPr="001B1A62">
        <w:rPr>
          <w:sz w:val="20"/>
          <w:szCs w:val="20"/>
        </w:rPr>
        <w:t>M</w:t>
      </w:r>
      <w:r w:rsidR="006F255A" w:rsidRPr="001B1A62">
        <w:rPr>
          <w:sz w:val="20"/>
          <w:szCs w:val="20"/>
        </w:rPr>
        <w:t>.</w:t>
      </w:r>
      <w:r w:rsidR="006F255A">
        <w:rPr>
          <w:sz w:val="20"/>
          <w:szCs w:val="20"/>
        </w:rPr>
        <w:t xml:space="preserve"> </w:t>
      </w:r>
      <w:r w:rsidR="006F255A" w:rsidRPr="001B1A62">
        <w:rPr>
          <w:sz w:val="20"/>
          <w:szCs w:val="20"/>
        </w:rPr>
        <w:t>J</w:t>
      </w:r>
      <w:r w:rsidRPr="001B1A62">
        <w:rPr>
          <w:sz w:val="20"/>
          <w:szCs w:val="20"/>
        </w:rPr>
        <w:t>.,</w:t>
      </w:r>
      <w:r w:rsidR="00132331" w:rsidRPr="001B1A62">
        <w:rPr>
          <w:sz w:val="20"/>
          <w:szCs w:val="20"/>
        </w:rPr>
        <w:t xml:space="preserve"> </w:t>
      </w:r>
      <w:r w:rsidRPr="001B1A62">
        <w:rPr>
          <w:sz w:val="20"/>
          <w:szCs w:val="20"/>
        </w:rPr>
        <w:t>Cortes,</w:t>
      </w:r>
      <w:r w:rsidR="00132331" w:rsidRPr="001B1A62">
        <w:rPr>
          <w:sz w:val="20"/>
          <w:szCs w:val="20"/>
        </w:rPr>
        <w:t xml:space="preserve"> </w:t>
      </w:r>
      <w:r w:rsidRPr="001B1A62">
        <w:rPr>
          <w:sz w:val="20"/>
          <w:szCs w:val="20"/>
        </w:rPr>
        <w:t>D.,</w:t>
      </w:r>
      <w:r w:rsidR="00132331" w:rsidRPr="001B1A62">
        <w:rPr>
          <w:sz w:val="20"/>
          <w:szCs w:val="20"/>
        </w:rPr>
        <w:t xml:space="preserve"> </w:t>
      </w:r>
      <w:r w:rsidRPr="001B1A62">
        <w:rPr>
          <w:sz w:val="20"/>
          <w:szCs w:val="20"/>
        </w:rPr>
        <w:t>Franck,</w:t>
      </w:r>
      <w:r w:rsidR="00132331" w:rsidRPr="001B1A62">
        <w:rPr>
          <w:sz w:val="20"/>
          <w:szCs w:val="20"/>
        </w:rPr>
        <w:t xml:space="preserve"> </w:t>
      </w:r>
      <w:r w:rsidRPr="001B1A62">
        <w:rPr>
          <w:sz w:val="20"/>
          <w:szCs w:val="20"/>
        </w:rPr>
        <w:t>X.,</w:t>
      </w:r>
      <w:r w:rsidR="00132331" w:rsidRPr="001B1A62">
        <w:rPr>
          <w:sz w:val="20"/>
          <w:szCs w:val="20"/>
        </w:rPr>
        <w:t xml:space="preserve"> </w:t>
      </w:r>
      <w:r w:rsidRPr="001B1A62">
        <w:rPr>
          <w:sz w:val="20"/>
          <w:szCs w:val="20"/>
        </w:rPr>
        <w:t>Eur</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2013,</w:t>
      </w:r>
      <w:r w:rsidR="00132331" w:rsidRPr="001B1A62">
        <w:rPr>
          <w:sz w:val="20"/>
          <w:szCs w:val="20"/>
        </w:rPr>
        <w:t xml:space="preserve"> </w:t>
      </w:r>
      <w:r w:rsidRPr="001B1A62">
        <w:rPr>
          <w:sz w:val="20"/>
          <w:szCs w:val="20"/>
        </w:rPr>
        <w:t>69,</w:t>
      </w:r>
      <w:r w:rsidR="00132331" w:rsidRPr="001B1A62">
        <w:rPr>
          <w:sz w:val="20"/>
          <w:szCs w:val="20"/>
        </w:rPr>
        <w:t xml:space="preserve"> </w:t>
      </w:r>
      <w:r w:rsidRPr="001B1A62">
        <w:rPr>
          <w:sz w:val="20"/>
          <w:szCs w:val="20"/>
        </w:rPr>
        <w:t>69.</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Khanna,</w:t>
      </w:r>
      <w:r w:rsidR="00132331" w:rsidRPr="001B1A62">
        <w:rPr>
          <w:sz w:val="20"/>
          <w:szCs w:val="20"/>
        </w:rPr>
        <w:t xml:space="preserve"> </w:t>
      </w:r>
      <w:r w:rsidRPr="001B1A62">
        <w:rPr>
          <w:sz w:val="20"/>
          <w:szCs w:val="20"/>
        </w:rPr>
        <w:t>G.,</w:t>
      </w:r>
      <w:r w:rsidR="00132331" w:rsidRPr="001B1A62">
        <w:rPr>
          <w:sz w:val="20"/>
          <w:szCs w:val="20"/>
        </w:rPr>
        <w:t xml:space="preserve"> </w:t>
      </w:r>
      <w:r w:rsidRPr="001B1A62">
        <w:rPr>
          <w:sz w:val="20"/>
          <w:szCs w:val="20"/>
        </w:rPr>
        <w:t>Chaudhary,</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Khurana,</w:t>
      </w:r>
      <w:r w:rsidR="00132331" w:rsidRPr="001B1A62">
        <w:rPr>
          <w:sz w:val="20"/>
          <w:szCs w:val="20"/>
        </w:rPr>
        <w:t xml:space="preserve"> </w:t>
      </w:r>
      <w:r w:rsidRPr="001B1A62">
        <w:rPr>
          <w:sz w:val="20"/>
          <w:szCs w:val="20"/>
        </w:rPr>
        <w:t>J.</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Tetrahedeon</w:t>
      </w:r>
      <w:r w:rsidR="00132331" w:rsidRPr="001B1A62">
        <w:rPr>
          <w:sz w:val="20"/>
          <w:szCs w:val="20"/>
        </w:rPr>
        <w:t xml:space="preserve"> </w:t>
      </w:r>
      <w:r w:rsidRPr="001B1A62">
        <w:rPr>
          <w:sz w:val="20"/>
          <w:szCs w:val="20"/>
        </w:rPr>
        <w:t>Letters,</w:t>
      </w:r>
      <w:r w:rsidR="00132331" w:rsidRPr="001B1A62">
        <w:rPr>
          <w:sz w:val="20"/>
          <w:szCs w:val="20"/>
        </w:rPr>
        <w:t xml:space="preserve"> </w:t>
      </w:r>
      <w:r w:rsidRPr="001B1A62">
        <w:rPr>
          <w:sz w:val="20"/>
          <w:szCs w:val="20"/>
        </w:rPr>
        <w:t>2014,</w:t>
      </w:r>
      <w:r w:rsidR="00132331" w:rsidRPr="001B1A62">
        <w:rPr>
          <w:sz w:val="20"/>
          <w:szCs w:val="20"/>
        </w:rPr>
        <w:t xml:space="preserve"> </w:t>
      </w:r>
      <w:r w:rsidRPr="001B1A62">
        <w:rPr>
          <w:sz w:val="20"/>
          <w:szCs w:val="20"/>
        </w:rPr>
        <w:t>55,</w:t>
      </w:r>
      <w:r w:rsidR="00132331" w:rsidRPr="001B1A62">
        <w:rPr>
          <w:sz w:val="20"/>
          <w:szCs w:val="20"/>
        </w:rPr>
        <w:t xml:space="preserve"> </w:t>
      </w:r>
      <w:r w:rsidRPr="001B1A62">
        <w:rPr>
          <w:sz w:val="20"/>
          <w:szCs w:val="20"/>
        </w:rPr>
        <w:t>6652.</w:t>
      </w:r>
    </w:p>
    <w:p w:rsidR="00287C7F" w:rsidRPr="001B1A62" w:rsidRDefault="00287C7F" w:rsidP="006F255A">
      <w:pPr>
        <w:numPr>
          <w:ilvl w:val="0"/>
          <w:numId w:val="6"/>
        </w:numPr>
        <w:suppressAutoHyphens w:val="0"/>
        <w:snapToGrid w:val="0"/>
        <w:ind w:left="425" w:hanging="425"/>
        <w:jc w:val="both"/>
        <w:rPr>
          <w:sz w:val="20"/>
          <w:szCs w:val="20"/>
        </w:rPr>
      </w:pPr>
      <w:r w:rsidRPr="001B1A62">
        <w:rPr>
          <w:sz w:val="20"/>
          <w:szCs w:val="20"/>
        </w:rPr>
        <w:t>Kalra,</w:t>
      </w:r>
      <w:r w:rsidR="00132331" w:rsidRPr="001B1A62">
        <w:rPr>
          <w:sz w:val="20"/>
          <w:szCs w:val="20"/>
        </w:rPr>
        <w:t xml:space="preserve"> </w:t>
      </w:r>
      <w:r w:rsidRPr="001B1A62">
        <w:rPr>
          <w:sz w:val="20"/>
          <w:szCs w:val="20"/>
        </w:rPr>
        <w:t>S.,</w:t>
      </w:r>
      <w:r w:rsidR="00132331" w:rsidRPr="001B1A62">
        <w:rPr>
          <w:sz w:val="20"/>
          <w:szCs w:val="20"/>
        </w:rPr>
        <w:t xml:space="preserve"> </w:t>
      </w:r>
      <w:r w:rsidRPr="001B1A62">
        <w:rPr>
          <w:sz w:val="20"/>
          <w:szCs w:val="20"/>
        </w:rPr>
        <w:t>Kumar,</w:t>
      </w:r>
      <w:r w:rsidR="00132331" w:rsidRPr="001B1A62">
        <w:rPr>
          <w:sz w:val="20"/>
          <w:szCs w:val="20"/>
        </w:rPr>
        <w:t xml:space="preserve"> </w:t>
      </w:r>
      <w:r w:rsidRPr="001B1A62">
        <w:rPr>
          <w:sz w:val="20"/>
          <w:szCs w:val="20"/>
        </w:rPr>
        <w:t>A.,</w:t>
      </w:r>
      <w:r w:rsidR="00132331" w:rsidRPr="001B1A62">
        <w:rPr>
          <w:sz w:val="20"/>
          <w:szCs w:val="20"/>
        </w:rPr>
        <w:t xml:space="preserve"> </w:t>
      </w:r>
      <w:r w:rsidRPr="001B1A62">
        <w:rPr>
          <w:sz w:val="20"/>
          <w:szCs w:val="20"/>
        </w:rPr>
        <w:t>Gupta,</w:t>
      </w:r>
      <w:r w:rsidR="00132331" w:rsidRPr="001B1A62">
        <w:rPr>
          <w:sz w:val="20"/>
          <w:szCs w:val="20"/>
        </w:rPr>
        <w:t xml:space="preserve"> </w:t>
      </w:r>
      <w:r w:rsidRPr="001B1A62">
        <w:rPr>
          <w:sz w:val="20"/>
          <w:szCs w:val="20"/>
        </w:rPr>
        <w:t>M.</w:t>
      </w:r>
      <w:r w:rsidR="00132331" w:rsidRPr="001B1A62">
        <w:rPr>
          <w:sz w:val="20"/>
          <w:szCs w:val="20"/>
        </w:rPr>
        <w:t xml:space="preserve"> </w:t>
      </w:r>
      <w:r w:rsidRPr="001B1A62">
        <w:rPr>
          <w:sz w:val="20"/>
          <w:szCs w:val="20"/>
        </w:rPr>
        <w:t>K.,</w:t>
      </w:r>
      <w:r w:rsidR="00132331" w:rsidRPr="001B1A62">
        <w:rPr>
          <w:sz w:val="20"/>
          <w:szCs w:val="20"/>
        </w:rPr>
        <w:t xml:space="preserve"> </w:t>
      </w:r>
      <w:r w:rsidRPr="001B1A62">
        <w:rPr>
          <w:sz w:val="20"/>
          <w:szCs w:val="20"/>
        </w:rPr>
        <w:t>Med</w:t>
      </w:r>
      <w:r w:rsidR="00132331" w:rsidRPr="001B1A62">
        <w:rPr>
          <w:sz w:val="20"/>
          <w:szCs w:val="20"/>
        </w:rPr>
        <w:t xml:space="preserve"> </w:t>
      </w:r>
      <w:r w:rsidRPr="001B1A62">
        <w:rPr>
          <w:sz w:val="20"/>
          <w:szCs w:val="20"/>
        </w:rPr>
        <w:t>Chem</w:t>
      </w:r>
      <w:r w:rsidR="00132331" w:rsidRPr="001B1A62">
        <w:rPr>
          <w:sz w:val="20"/>
          <w:szCs w:val="20"/>
        </w:rPr>
        <w:t xml:space="preserve"> </w:t>
      </w:r>
      <w:r w:rsidRPr="001B1A62">
        <w:rPr>
          <w:sz w:val="20"/>
          <w:szCs w:val="20"/>
        </w:rPr>
        <w:t>Res.,</w:t>
      </w:r>
      <w:r w:rsidR="00132331" w:rsidRPr="001B1A62">
        <w:rPr>
          <w:sz w:val="20"/>
          <w:szCs w:val="20"/>
        </w:rPr>
        <w:t xml:space="preserve"> </w:t>
      </w:r>
      <w:r w:rsidRPr="001B1A62">
        <w:rPr>
          <w:sz w:val="20"/>
          <w:szCs w:val="20"/>
        </w:rPr>
        <w:t>2013,</w:t>
      </w:r>
      <w:r w:rsidR="00132331" w:rsidRPr="001B1A62">
        <w:rPr>
          <w:sz w:val="20"/>
          <w:szCs w:val="20"/>
        </w:rPr>
        <w:t xml:space="preserve"> </w:t>
      </w:r>
      <w:r w:rsidRPr="001B1A62">
        <w:rPr>
          <w:sz w:val="20"/>
          <w:szCs w:val="20"/>
        </w:rPr>
        <w:t>22,</w:t>
      </w:r>
      <w:r w:rsidR="00132331" w:rsidRPr="001B1A62">
        <w:rPr>
          <w:sz w:val="20"/>
          <w:szCs w:val="20"/>
        </w:rPr>
        <w:t xml:space="preserve"> </w:t>
      </w:r>
      <w:r w:rsidRPr="001B1A62">
        <w:rPr>
          <w:sz w:val="20"/>
          <w:szCs w:val="20"/>
        </w:rPr>
        <w:t>444.</w:t>
      </w:r>
    </w:p>
    <w:p w:rsidR="00990E6F" w:rsidRPr="006F255A" w:rsidRDefault="00287C7F" w:rsidP="006F255A">
      <w:pPr>
        <w:numPr>
          <w:ilvl w:val="0"/>
          <w:numId w:val="6"/>
        </w:numPr>
        <w:suppressAutoHyphens w:val="0"/>
        <w:snapToGrid w:val="0"/>
        <w:ind w:left="425" w:hanging="425"/>
        <w:jc w:val="both"/>
        <w:rPr>
          <w:sz w:val="20"/>
          <w:szCs w:val="20"/>
        </w:rPr>
      </w:pPr>
      <w:r w:rsidRPr="006F255A">
        <w:rPr>
          <w:sz w:val="20"/>
          <w:szCs w:val="20"/>
        </w:rPr>
        <w:t>Kamble,</w:t>
      </w:r>
      <w:r w:rsidR="00132331" w:rsidRPr="006F255A">
        <w:rPr>
          <w:sz w:val="20"/>
          <w:szCs w:val="20"/>
        </w:rPr>
        <w:t xml:space="preserve"> </w:t>
      </w:r>
      <w:r w:rsidRPr="006F255A">
        <w:rPr>
          <w:sz w:val="20"/>
          <w:szCs w:val="20"/>
        </w:rPr>
        <w:t>R.</w:t>
      </w:r>
      <w:r w:rsidR="00132331" w:rsidRPr="006F255A">
        <w:rPr>
          <w:sz w:val="20"/>
          <w:szCs w:val="20"/>
        </w:rPr>
        <w:t xml:space="preserve"> </w:t>
      </w:r>
      <w:r w:rsidRPr="006F255A">
        <w:rPr>
          <w:sz w:val="20"/>
          <w:szCs w:val="20"/>
        </w:rPr>
        <w:t>D.,</w:t>
      </w:r>
      <w:r w:rsidR="00132331" w:rsidRPr="006F255A">
        <w:rPr>
          <w:sz w:val="20"/>
          <w:szCs w:val="20"/>
        </w:rPr>
        <w:t xml:space="preserve"> </w:t>
      </w:r>
      <w:r w:rsidRPr="006F255A">
        <w:rPr>
          <w:sz w:val="20"/>
          <w:szCs w:val="20"/>
        </w:rPr>
        <w:t>Hese,</w:t>
      </w:r>
      <w:r w:rsidR="00132331" w:rsidRPr="006F255A">
        <w:rPr>
          <w:sz w:val="20"/>
          <w:szCs w:val="20"/>
        </w:rPr>
        <w:t xml:space="preserve"> </w:t>
      </w:r>
      <w:r w:rsidRPr="006F255A">
        <w:rPr>
          <w:sz w:val="20"/>
          <w:szCs w:val="20"/>
        </w:rPr>
        <w:t>S</w:t>
      </w:r>
      <w:r w:rsidR="006F255A" w:rsidRPr="006F255A">
        <w:rPr>
          <w:sz w:val="20"/>
          <w:szCs w:val="20"/>
        </w:rPr>
        <w:t>.</w:t>
      </w:r>
      <w:r w:rsidR="006F255A">
        <w:rPr>
          <w:sz w:val="20"/>
          <w:szCs w:val="20"/>
        </w:rPr>
        <w:t xml:space="preserve"> </w:t>
      </w:r>
      <w:r w:rsidR="006F255A" w:rsidRPr="006F255A">
        <w:rPr>
          <w:sz w:val="20"/>
          <w:szCs w:val="20"/>
        </w:rPr>
        <w:t>V</w:t>
      </w:r>
      <w:r w:rsidRPr="006F255A">
        <w:rPr>
          <w:sz w:val="20"/>
          <w:szCs w:val="20"/>
        </w:rPr>
        <w:t>.,</w:t>
      </w:r>
      <w:r w:rsidR="00132331" w:rsidRPr="006F255A">
        <w:rPr>
          <w:sz w:val="20"/>
          <w:szCs w:val="20"/>
        </w:rPr>
        <w:t xml:space="preserve"> </w:t>
      </w:r>
      <w:r w:rsidRPr="006F255A">
        <w:rPr>
          <w:sz w:val="20"/>
          <w:szCs w:val="20"/>
        </w:rPr>
        <w:t>Meshram,</w:t>
      </w:r>
      <w:r w:rsidR="00132331" w:rsidRPr="006F255A">
        <w:rPr>
          <w:sz w:val="20"/>
          <w:szCs w:val="20"/>
        </w:rPr>
        <w:t xml:space="preserve"> </w:t>
      </w:r>
      <w:r w:rsidRPr="006F255A">
        <w:rPr>
          <w:sz w:val="20"/>
          <w:szCs w:val="20"/>
        </w:rPr>
        <w:t>R.</w:t>
      </w:r>
      <w:r w:rsidR="00132331" w:rsidRPr="006F255A">
        <w:rPr>
          <w:sz w:val="20"/>
          <w:szCs w:val="20"/>
        </w:rPr>
        <w:t xml:space="preserve"> </w:t>
      </w:r>
      <w:r w:rsidRPr="006F255A">
        <w:rPr>
          <w:sz w:val="20"/>
          <w:szCs w:val="20"/>
        </w:rPr>
        <w:t>J.,</w:t>
      </w:r>
      <w:r w:rsidR="00132331" w:rsidRPr="006F255A">
        <w:rPr>
          <w:sz w:val="20"/>
          <w:szCs w:val="20"/>
        </w:rPr>
        <w:t xml:space="preserve"> </w:t>
      </w:r>
      <w:r w:rsidRPr="006F255A">
        <w:rPr>
          <w:sz w:val="20"/>
          <w:szCs w:val="20"/>
        </w:rPr>
        <w:t>Kote,</w:t>
      </w:r>
      <w:r w:rsidR="00132331" w:rsidRPr="006F255A">
        <w:rPr>
          <w:sz w:val="20"/>
          <w:szCs w:val="20"/>
        </w:rPr>
        <w:t xml:space="preserve"> </w:t>
      </w:r>
      <w:r w:rsidRPr="006F255A">
        <w:rPr>
          <w:sz w:val="20"/>
          <w:szCs w:val="20"/>
        </w:rPr>
        <w:t>J.</w:t>
      </w:r>
      <w:r w:rsidR="00132331" w:rsidRPr="006F255A">
        <w:rPr>
          <w:sz w:val="20"/>
          <w:szCs w:val="20"/>
        </w:rPr>
        <w:t xml:space="preserve"> </w:t>
      </w:r>
      <w:r w:rsidRPr="006F255A">
        <w:rPr>
          <w:sz w:val="20"/>
          <w:szCs w:val="20"/>
        </w:rPr>
        <w:t>R.,</w:t>
      </w:r>
      <w:r w:rsidR="00132331" w:rsidRPr="006F255A">
        <w:rPr>
          <w:sz w:val="20"/>
          <w:szCs w:val="20"/>
        </w:rPr>
        <w:t xml:space="preserve"> </w:t>
      </w:r>
      <w:r w:rsidRPr="006F255A">
        <w:rPr>
          <w:sz w:val="20"/>
          <w:szCs w:val="20"/>
        </w:rPr>
        <w:t>Gucche,</w:t>
      </w:r>
      <w:r w:rsidR="00132331" w:rsidRPr="006F255A">
        <w:rPr>
          <w:sz w:val="20"/>
          <w:szCs w:val="20"/>
        </w:rPr>
        <w:t xml:space="preserve"> </w:t>
      </w:r>
      <w:r w:rsidRPr="006F255A">
        <w:rPr>
          <w:sz w:val="20"/>
          <w:szCs w:val="20"/>
        </w:rPr>
        <w:t>R.</w:t>
      </w:r>
      <w:r w:rsidR="00132331" w:rsidRPr="006F255A">
        <w:rPr>
          <w:sz w:val="20"/>
          <w:szCs w:val="20"/>
        </w:rPr>
        <w:t xml:space="preserve"> </w:t>
      </w:r>
      <w:r w:rsidRPr="006F255A">
        <w:rPr>
          <w:sz w:val="20"/>
          <w:szCs w:val="20"/>
        </w:rPr>
        <w:t>N.,</w:t>
      </w:r>
      <w:r w:rsidR="00132331" w:rsidRPr="006F255A">
        <w:rPr>
          <w:sz w:val="20"/>
          <w:szCs w:val="20"/>
        </w:rPr>
        <w:t xml:space="preserve"> </w:t>
      </w:r>
      <w:r w:rsidRPr="006F255A">
        <w:rPr>
          <w:sz w:val="20"/>
          <w:szCs w:val="20"/>
        </w:rPr>
        <w:t>Dawane,</w:t>
      </w:r>
      <w:r w:rsidR="00132331" w:rsidRPr="006F255A">
        <w:rPr>
          <w:sz w:val="20"/>
          <w:szCs w:val="20"/>
        </w:rPr>
        <w:t xml:space="preserve"> </w:t>
      </w:r>
      <w:r w:rsidRPr="006F255A">
        <w:rPr>
          <w:sz w:val="20"/>
          <w:szCs w:val="20"/>
        </w:rPr>
        <w:t>B.</w:t>
      </w:r>
      <w:r w:rsidR="00132331" w:rsidRPr="006F255A">
        <w:rPr>
          <w:sz w:val="20"/>
          <w:szCs w:val="20"/>
        </w:rPr>
        <w:t xml:space="preserve"> </w:t>
      </w:r>
      <w:r w:rsidRPr="006F255A">
        <w:rPr>
          <w:sz w:val="20"/>
          <w:szCs w:val="20"/>
        </w:rPr>
        <w:t>S.,</w:t>
      </w:r>
      <w:r w:rsidR="00132331" w:rsidRPr="006F255A">
        <w:rPr>
          <w:sz w:val="20"/>
          <w:szCs w:val="20"/>
        </w:rPr>
        <w:t xml:space="preserve"> </w:t>
      </w:r>
      <w:r w:rsidRPr="006F255A">
        <w:rPr>
          <w:sz w:val="20"/>
          <w:szCs w:val="20"/>
        </w:rPr>
        <w:t>Med</w:t>
      </w:r>
      <w:r w:rsidR="00132331" w:rsidRPr="006F255A">
        <w:rPr>
          <w:sz w:val="20"/>
          <w:szCs w:val="20"/>
        </w:rPr>
        <w:t xml:space="preserve"> </w:t>
      </w:r>
      <w:r w:rsidRPr="006F255A">
        <w:rPr>
          <w:sz w:val="20"/>
          <w:szCs w:val="20"/>
        </w:rPr>
        <w:t>Chem</w:t>
      </w:r>
      <w:r w:rsidR="00132331" w:rsidRPr="006F255A">
        <w:rPr>
          <w:sz w:val="20"/>
          <w:szCs w:val="20"/>
        </w:rPr>
        <w:t xml:space="preserve"> </w:t>
      </w:r>
      <w:r w:rsidRPr="006F255A">
        <w:rPr>
          <w:sz w:val="20"/>
          <w:szCs w:val="20"/>
        </w:rPr>
        <w:t>Res.,</w:t>
      </w:r>
      <w:r w:rsidR="00132331" w:rsidRPr="006F255A">
        <w:rPr>
          <w:sz w:val="20"/>
          <w:szCs w:val="20"/>
        </w:rPr>
        <w:t xml:space="preserve"> </w:t>
      </w:r>
      <w:r w:rsidRPr="006F255A">
        <w:rPr>
          <w:sz w:val="20"/>
          <w:szCs w:val="20"/>
        </w:rPr>
        <w:t>2015,</w:t>
      </w:r>
      <w:r w:rsidR="00132331" w:rsidRPr="006F255A">
        <w:rPr>
          <w:sz w:val="20"/>
          <w:szCs w:val="20"/>
        </w:rPr>
        <w:t xml:space="preserve"> </w:t>
      </w:r>
      <w:r w:rsidRPr="006F255A">
        <w:rPr>
          <w:sz w:val="20"/>
          <w:szCs w:val="20"/>
        </w:rPr>
        <w:t>24,</w:t>
      </w:r>
      <w:r w:rsidR="00132331" w:rsidRPr="006F255A">
        <w:rPr>
          <w:sz w:val="20"/>
          <w:szCs w:val="20"/>
        </w:rPr>
        <w:t xml:space="preserve"> </w:t>
      </w:r>
      <w:r w:rsidRPr="006F255A">
        <w:rPr>
          <w:sz w:val="20"/>
          <w:szCs w:val="20"/>
        </w:rPr>
        <w:t>1077.</w:t>
      </w:r>
      <w:r w:rsidR="00132331" w:rsidRPr="006F255A">
        <w:rPr>
          <w:sz w:val="20"/>
          <w:szCs w:val="20"/>
        </w:rPr>
        <w:t xml:space="preserve"> </w:t>
      </w:r>
    </w:p>
    <w:p w:rsidR="001B1A62" w:rsidRPr="001B1A62" w:rsidRDefault="001B1A62" w:rsidP="006F255A">
      <w:pPr>
        <w:suppressAutoHyphens w:val="0"/>
        <w:snapToGrid w:val="0"/>
        <w:ind w:left="425" w:hanging="425"/>
        <w:jc w:val="both"/>
        <w:rPr>
          <w:sz w:val="20"/>
          <w:szCs w:val="20"/>
        </w:rPr>
        <w:sectPr w:rsidR="001B1A62" w:rsidRPr="001B1A62" w:rsidSect="001B1A62">
          <w:footnotePr>
            <w:pos w:val="beneathText"/>
          </w:footnotePr>
          <w:type w:val="continuous"/>
          <w:pgSz w:w="12240" w:h="15840" w:code="1"/>
          <w:pgMar w:top="1440" w:right="1440" w:bottom="1440" w:left="1440" w:header="720" w:footer="720" w:gutter="0"/>
          <w:cols w:num="2" w:space="600"/>
          <w:docGrid w:linePitch="360"/>
        </w:sectPr>
      </w:pPr>
    </w:p>
    <w:p w:rsidR="00990E6F" w:rsidRPr="001B1A62" w:rsidRDefault="00990E6F" w:rsidP="006F255A">
      <w:pPr>
        <w:suppressAutoHyphens w:val="0"/>
        <w:snapToGrid w:val="0"/>
        <w:ind w:left="425" w:hanging="425"/>
        <w:jc w:val="both"/>
        <w:rPr>
          <w:sz w:val="20"/>
          <w:szCs w:val="20"/>
        </w:rPr>
      </w:pPr>
    </w:p>
    <w:p w:rsidR="005571C1" w:rsidRPr="001B1A62" w:rsidRDefault="006F255A" w:rsidP="006F255A">
      <w:pPr>
        <w:suppressAutoHyphens w:val="0"/>
        <w:snapToGrid w:val="0"/>
        <w:ind w:left="425" w:hanging="425"/>
        <w:jc w:val="both"/>
        <w:rPr>
          <w:sz w:val="20"/>
          <w:szCs w:val="20"/>
          <w:lang w:eastAsia="zh-CN"/>
        </w:rPr>
      </w:pPr>
      <w:r>
        <w:rPr>
          <w:rFonts w:hint="eastAsia"/>
          <w:sz w:val="20"/>
          <w:szCs w:val="20"/>
          <w:lang w:eastAsia="zh-CN"/>
        </w:rPr>
        <w:t xml:space="preserve"> </w:t>
      </w:r>
    </w:p>
    <w:p w:rsidR="005571C1" w:rsidRPr="001B1A62" w:rsidRDefault="005571C1" w:rsidP="001B1A62">
      <w:pPr>
        <w:suppressAutoHyphens w:val="0"/>
        <w:snapToGrid w:val="0"/>
        <w:ind w:left="425" w:hanging="425"/>
        <w:jc w:val="both"/>
        <w:rPr>
          <w:sz w:val="20"/>
          <w:szCs w:val="20"/>
        </w:rPr>
      </w:pPr>
    </w:p>
    <w:p w:rsidR="004D0467" w:rsidRPr="001B1A62" w:rsidRDefault="00132331" w:rsidP="001B1A62">
      <w:pPr>
        <w:suppressAutoHyphens w:val="0"/>
        <w:snapToGrid w:val="0"/>
        <w:jc w:val="both"/>
        <w:rPr>
          <w:sz w:val="20"/>
          <w:szCs w:val="20"/>
        </w:rPr>
      </w:pPr>
      <w:r w:rsidRPr="001B1A62">
        <w:rPr>
          <w:sz w:val="20"/>
          <w:szCs w:val="20"/>
        </w:rPr>
        <w:t>9/2</w:t>
      </w:r>
      <w:r w:rsidR="001B1A62" w:rsidRPr="001B1A62">
        <w:rPr>
          <w:sz w:val="20"/>
          <w:szCs w:val="20"/>
          <w:lang w:eastAsia="zh-CN"/>
        </w:rPr>
        <w:t>5</w:t>
      </w:r>
      <w:r w:rsidRPr="001B1A62">
        <w:rPr>
          <w:sz w:val="20"/>
          <w:szCs w:val="20"/>
        </w:rPr>
        <w:t>/2020</w:t>
      </w:r>
    </w:p>
    <w:sectPr w:rsidR="004D0467" w:rsidRPr="001B1A62" w:rsidSect="001323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07" w:rsidRDefault="00FF3407">
      <w:r>
        <w:separator/>
      </w:r>
    </w:p>
  </w:endnote>
  <w:endnote w:type="continuationSeparator" w:id="0">
    <w:p w:rsidR="00FF3407" w:rsidRDefault="00FF3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CE" w:rsidRDefault="007F46C7" w:rsidP="00B3167C">
    <w:pPr>
      <w:pStyle w:val="Footer"/>
      <w:framePr w:wrap="around" w:vAnchor="text" w:hAnchor="margin" w:xAlign="center" w:y="1"/>
      <w:rPr>
        <w:rStyle w:val="PageNumber"/>
      </w:rPr>
    </w:pPr>
    <w:r>
      <w:rPr>
        <w:rStyle w:val="PageNumber"/>
      </w:rPr>
      <w:fldChar w:fldCharType="begin"/>
    </w:r>
    <w:r w:rsidR="00EC50CE">
      <w:rPr>
        <w:rStyle w:val="PageNumber"/>
      </w:rPr>
      <w:instrText xml:space="preserve">PAGE  </w:instrText>
    </w:r>
    <w:r>
      <w:rPr>
        <w:rStyle w:val="PageNumber"/>
      </w:rPr>
      <w:fldChar w:fldCharType="end"/>
    </w:r>
  </w:p>
  <w:p w:rsidR="00EC50CE" w:rsidRDefault="00EC50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CE" w:rsidRPr="00362E4E" w:rsidRDefault="007F46C7" w:rsidP="00362E4E">
    <w:pPr>
      <w:jc w:val="center"/>
      <w:rPr>
        <w:sz w:val="20"/>
      </w:rPr>
    </w:pPr>
    <w:r w:rsidRPr="00362E4E">
      <w:rPr>
        <w:sz w:val="20"/>
      </w:rPr>
      <w:fldChar w:fldCharType="begin"/>
    </w:r>
    <w:r w:rsidR="00362E4E" w:rsidRPr="00362E4E">
      <w:rPr>
        <w:sz w:val="20"/>
      </w:rPr>
      <w:instrText xml:space="preserve"> page </w:instrText>
    </w:r>
    <w:r w:rsidRPr="00362E4E">
      <w:rPr>
        <w:sz w:val="20"/>
      </w:rPr>
      <w:fldChar w:fldCharType="separate"/>
    </w:r>
    <w:r w:rsidR="00E61E2A">
      <w:rPr>
        <w:noProof/>
        <w:sz w:val="20"/>
      </w:rPr>
      <w:t>7</w:t>
    </w:r>
    <w:r w:rsidRPr="00362E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07" w:rsidRDefault="00FF3407">
      <w:r>
        <w:separator/>
      </w:r>
    </w:p>
  </w:footnote>
  <w:footnote w:type="continuationSeparator" w:id="0">
    <w:p w:rsidR="00FF3407" w:rsidRDefault="00FF3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4E" w:rsidRPr="00362E4E" w:rsidRDefault="007F46C7" w:rsidP="00362E4E">
    <w:pPr>
      <w:tabs>
        <w:tab w:val="left" w:pos="851"/>
        <w:tab w:val="right" w:pos="8364"/>
      </w:tabs>
      <w:adjustRightInd w:val="0"/>
      <w:snapToGrid w:val="0"/>
      <w:jc w:val="both"/>
      <w:rPr>
        <w:sz w:val="20"/>
        <w:szCs w:val="20"/>
      </w:rPr>
    </w:pPr>
    <w:r w:rsidRPr="007F46C7">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FE" w:rsidRPr="00362E4E" w:rsidRDefault="00C350FE" w:rsidP="00362E4E">
    <w:pPr>
      <w:pBdr>
        <w:bottom w:val="thinThickMediumGap" w:sz="12" w:space="1" w:color="auto"/>
      </w:pBdr>
      <w:tabs>
        <w:tab w:val="left" w:pos="851"/>
        <w:tab w:val="right" w:pos="8364"/>
      </w:tabs>
      <w:adjustRightInd w:val="0"/>
      <w:snapToGrid w:val="0"/>
      <w:jc w:val="both"/>
      <w:rPr>
        <w:iCs/>
        <w:sz w:val="20"/>
        <w:szCs w:val="20"/>
      </w:rPr>
    </w:pPr>
    <w:r w:rsidRPr="00362E4E">
      <w:rPr>
        <w:rFonts w:hint="eastAsia"/>
        <w:iCs/>
        <w:color w:val="000000"/>
        <w:sz w:val="20"/>
        <w:szCs w:val="20"/>
      </w:rPr>
      <w:tab/>
    </w:r>
    <w:r w:rsidRPr="00362E4E">
      <w:rPr>
        <w:iCs/>
        <w:color w:val="000000"/>
        <w:sz w:val="20"/>
        <w:szCs w:val="20"/>
      </w:rPr>
      <w:t xml:space="preserve">Researcher </w:t>
    </w:r>
    <w:r w:rsidRPr="00362E4E">
      <w:rPr>
        <w:iCs/>
        <w:sz w:val="20"/>
        <w:szCs w:val="20"/>
      </w:rPr>
      <w:t>20</w:t>
    </w:r>
    <w:r w:rsidRPr="00362E4E">
      <w:rPr>
        <w:rFonts w:hint="eastAsia"/>
        <w:iCs/>
        <w:sz w:val="20"/>
        <w:szCs w:val="20"/>
      </w:rPr>
      <w:t>20</w:t>
    </w:r>
    <w:r w:rsidRPr="00362E4E">
      <w:rPr>
        <w:iCs/>
        <w:sz w:val="20"/>
        <w:szCs w:val="20"/>
      </w:rPr>
      <w:t>;</w:t>
    </w:r>
    <w:r w:rsidRPr="00362E4E">
      <w:rPr>
        <w:rFonts w:hint="eastAsia"/>
        <w:iCs/>
        <w:sz w:val="20"/>
        <w:szCs w:val="20"/>
      </w:rPr>
      <w:t>12</w:t>
    </w:r>
    <w:r w:rsidRPr="00362E4E">
      <w:rPr>
        <w:iCs/>
        <w:sz w:val="20"/>
        <w:szCs w:val="20"/>
      </w:rPr>
      <w:t>(</w:t>
    </w:r>
    <w:r w:rsidRPr="00362E4E">
      <w:rPr>
        <w:rFonts w:hint="eastAsia"/>
        <w:iCs/>
        <w:sz w:val="20"/>
        <w:szCs w:val="20"/>
      </w:rPr>
      <w:t>10</w:t>
    </w:r>
    <w:r w:rsidRPr="00362E4E">
      <w:rPr>
        <w:iCs/>
        <w:sz w:val="20"/>
        <w:szCs w:val="20"/>
      </w:rPr>
      <w:t xml:space="preserve">)  </w:t>
    </w:r>
    <w:r w:rsidRPr="00362E4E">
      <w:rPr>
        <w:rFonts w:hint="eastAsia"/>
        <w:iCs/>
        <w:sz w:val="20"/>
        <w:szCs w:val="20"/>
      </w:rPr>
      <w:t xml:space="preserve"> </w:t>
    </w:r>
    <w:r w:rsidRPr="00362E4E">
      <w:rPr>
        <w:iCs/>
        <w:sz w:val="20"/>
        <w:szCs w:val="20"/>
      </w:rPr>
      <w:t xml:space="preserve"> </w:t>
    </w:r>
    <w:r w:rsidRPr="00362E4E">
      <w:rPr>
        <w:rFonts w:hint="eastAsia"/>
        <w:iCs/>
        <w:sz w:val="20"/>
        <w:szCs w:val="20"/>
      </w:rPr>
      <w:tab/>
    </w:r>
    <w:r w:rsidRPr="00362E4E">
      <w:rPr>
        <w:iCs/>
        <w:sz w:val="20"/>
        <w:szCs w:val="20"/>
      </w:rPr>
      <w:t xml:space="preserve">    </w:t>
    </w:r>
    <w:r w:rsidRPr="00362E4E">
      <w:rPr>
        <w:sz w:val="20"/>
        <w:szCs w:val="20"/>
      </w:rPr>
      <w:t xml:space="preserve"> </w:t>
    </w:r>
    <w:hyperlink r:id="rId1" w:history="1">
      <w:r w:rsidRPr="00362E4E">
        <w:rPr>
          <w:rStyle w:val="Hyperlink"/>
          <w:sz w:val="20"/>
          <w:szCs w:val="20"/>
        </w:rPr>
        <w:t>http://www.sciencepub.net/researcher</w:t>
      </w:r>
    </w:hyperlink>
    <w:r w:rsidRPr="00362E4E">
      <w:rPr>
        <w:rFonts w:hint="eastAsia"/>
        <w:sz w:val="20"/>
      </w:rPr>
      <w:t xml:space="preserve">   </w:t>
    </w:r>
    <w:r w:rsidRPr="00362E4E">
      <w:rPr>
        <w:rFonts w:hint="eastAsia"/>
        <w:b/>
        <w:i/>
        <w:color w:val="FF0000"/>
        <w:sz w:val="20"/>
        <w:szCs w:val="20"/>
        <w:bdr w:val="single" w:sz="4" w:space="0" w:color="FF0000"/>
      </w:rPr>
      <w:t>RSJ</w:t>
    </w:r>
  </w:p>
  <w:p w:rsidR="00C350FE" w:rsidRPr="00362E4E" w:rsidRDefault="00C350FE" w:rsidP="00362E4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61D1BFF"/>
    <w:multiLevelType w:val="hybridMultilevel"/>
    <w:tmpl w:val="582E3C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2242CF"/>
    <w:multiLevelType w:val="hybridMultilevel"/>
    <w:tmpl w:val="5DB67D4A"/>
    <w:lvl w:ilvl="0" w:tplc="C7023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25926"/>
    <w:rsid w:val="0006091F"/>
    <w:rsid w:val="00080CE9"/>
    <w:rsid w:val="000827B7"/>
    <w:rsid w:val="000844D7"/>
    <w:rsid w:val="00086790"/>
    <w:rsid w:val="00090A06"/>
    <w:rsid w:val="000A0250"/>
    <w:rsid w:val="001312AB"/>
    <w:rsid w:val="00132331"/>
    <w:rsid w:val="001817C7"/>
    <w:rsid w:val="00183764"/>
    <w:rsid w:val="00191710"/>
    <w:rsid w:val="001964D0"/>
    <w:rsid w:val="001B1A62"/>
    <w:rsid w:val="001B41B8"/>
    <w:rsid w:val="001B650D"/>
    <w:rsid w:val="001C3D42"/>
    <w:rsid w:val="001E6DA9"/>
    <w:rsid w:val="001F34F1"/>
    <w:rsid w:val="00205E97"/>
    <w:rsid w:val="00220703"/>
    <w:rsid w:val="00232179"/>
    <w:rsid w:val="0024334E"/>
    <w:rsid w:val="00245C21"/>
    <w:rsid w:val="002721F1"/>
    <w:rsid w:val="00282FA1"/>
    <w:rsid w:val="00287C7F"/>
    <w:rsid w:val="002B5613"/>
    <w:rsid w:val="002D3558"/>
    <w:rsid w:val="002D589A"/>
    <w:rsid w:val="002F20CD"/>
    <w:rsid w:val="002F49EF"/>
    <w:rsid w:val="00314F95"/>
    <w:rsid w:val="00322FAB"/>
    <w:rsid w:val="00345581"/>
    <w:rsid w:val="0034702D"/>
    <w:rsid w:val="00362E4E"/>
    <w:rsid w:val="003679A0"/>
    <w:rsid w:val="0038408D"/>
    <w:rsid w:val="00394B65"/>
    <w:rsid w:val="003A71DC"/>
    <w:rsid w:val="003A785E"/>
    <w:rsid w:val="003B04C9"/>
    <w:rsid w:val="003B55FF"/>
    <w:rsid w:val="003B651F"/>
    <w:rsid w:val="003C0116"/>
    <w:rsid w:val="003C4C28"/>
    <w:rsid w:val="003E3443"/>
    <w:rsid w:val="0043645D"/>
    <w:rsid w:val="00454A59"/>
    <w:rsid w:val="00456753"/>
    <w:rsid w:val="00471E57"/>
    <w:rsid w:val="004749C7"/>
    <w:rsid w:val="00480715"/>
    <w:rsid w:val="0049143E"/>
    <w:rsid w:val="004A75E5"/>
    <w:rsid w:val="004C5E25"/>
    <w:rsid w:val="004C7E2A"/>
    <w:rsid w:val="004D01D3"/>
    <w:rsid w:val="004D0467"/>
    <w:rsid w:val="004F4AFB"/>
    <w:rsid w:val="00520D1A"/>
    <w:rsid w:val="00522BB6"/>
    <w:rsid w:val="0052512B"/>
    <w:rsid w:val="00544322"/>
    <w:rsid w:val="00553F9B"/>
    <w:rsid w:val="005571C1"/>
    <w:rsid w:val="005918DF"/>
    <w:rsid w:val="00593132"/>
    <w:rsid w:val="005A21B0"/>
    <w:rsid w:val="005A5E42"/>
    <w:rsid w:val="005C2F35"/>
    <w:rsid w:val="005D1DA6"/>
    <w:rsid w:val="005F5E04"/>
    <w:rsid w:val="0061019B"/>
    <w:rsid w:val="0065209A"/>
    <w:rsid w:val="00657995"/>
    <w:rsid w:val="006B5399"/>
    <w:rsid w:val="006C1FA7"/>
    <w:rsid w:val="006D5C2E"/>
    <w:rsid w:val="006E6ACB"/>
    <w:rsid w:val="006E7156"/>
    <w:rsid w:val="006F1706"/>
    <w:rsid w:val="006F255A"/>
    <w:rsid w:val="00744442"/>
    <w:rsid w:val="00746761"/>
    <w:rsid w:val="007725E7"/>
    <w:rsid w:val="0078507E"/>
    <w:rsid w:val="007B7734"/>
    <w:rsid w:val="007D3D09"/>
    <w:rsid w:val="007D746F"/>
    <w:rsid w:val="007F46C7"/>
    <w:rsid w:val="007F763B"/>
    <w:rsid w:val="00805368"/>
    <w:rsid w:val="008131CF"/>
    <w:rsid w:val="00814FA7"/>
    <w:rsid w:val="008233D0"/>
    <w:rsid w:val="0085007D"/>
    <w:rsid w:val="00875C08"/>
    <w:rsid w:val="008A20AC"/>
    <w:rsid w:val="008A64F6"/>
    <w:rsid w:val="008A67B6"/>
    <w:rsid w:val="0091208A"/>
    <w:rsid w:val="00914558"/>
    <w:rsid w:val="00935CF7"/>
    <w:rsid w:val="0094140D"/>
    <w:rsid w:val="009459B3"/>
    <w:rsid w:val="00952EB8"/>
    <w:rsid w:val="00961BCA"/>
    <w:rsid w:val="00990E6F"/>
    <w:rsid w:val="00997A8E"/>
    <w:rsid w:val="009A3681"/>
    <w:rsid w:val="00A079C2"/>
    <w:rsid w:val="00A1557F"/>
    <w:rsid w:val="00A3476D"/>
    <w:rsid w:val="00A56222"/>
    <w:rsid w:val="00AE76C1"/>
    <w:rsid w:val="00B276DD"/>
    <w:rsid w:val="00B3167C"/>
    <w:rsid w:val="00B36B45"/>
    <w:rsid w:val="00B41F54"/>
    <w:rsid w:val="00B60E8D"/>
    <w:rsid w:val="00B80C0E"/>
    <w:rsid w:val="00B918AE"/>
    <w:rsid w:val="00B94E19"/>
    <w:rsid w:val="00BA12A3"/>
    <w:rsid w:val="00BB49FD"/>
    <w:rsid w:val="00BD2A8D"/>
    <w:rsid w:val="00BF6579"/>
    <w:rsid w:val="00C0761F"/>
    <w:rsid w:val="00C101C9"/>
    <w:rsid w:val="00C350FE"/>
    <w:rsid w:val="00C44596"/>
    <w:rsid w:val="00C60D61"/>
    <w:rsid w:val="00C92003"/>
    <w:rsid w:val="00CC4387"/>
    <w:rsid w:val="00CD6E38"/>
    <w:rsid w:val="00CE7B2F"/>
    <w:rsid w:val="00CF24FB"/>
    <w:rsid w:val="00CF6616"/>
    <w:rsid w:val="00D04C27"/>
    <w:rsid w:val="00D10C2C"/>
    <w:rsid w:val="00D13147"/>
    <w:rsid w:val="00D17217"/>
    <w:rsid w:val="00D26F2E"/>
    <w:rsid w:val="00D3777A"/>
    <w:rsid w:val="00D56002"/>
    <w:rsid w:val="00DF6507"/>
    <w:rsid w:val="00DF7353"/>
    <w:rsid w:val="00E015B9"/>
    <w:rsid w:val="00E06F03"/>
    <w:rsid w:val="00E210D4"/>
    <w:rsid w:val="00E34501"/>
    <w:rsid w:val="00E34DBD"/>
    <w:rsid w:val="00E52EA0"/>
    <w:rsid w:val="00E57761"/>
    <w:rsid w:val="00E617EB"/>
    <w:rsid w:val="00E61E2A"/>
    <w:rsid w:val="00E73E1D"/>
    <w:rsid w:val="00EA55C0"/>
    <w:rsid w:val="00EB50D2"/>
    <w:rsid w:val="00EB51A8"/>
    <w:rsid w:val="00EB51F4"/>
    <w:rsid w:val="00EC50CE"/>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62E2"/>
    <w:rsid w:val="00FF233D"/>
    <w:rsid w:val="00FF340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210D4"/>
    <w:pPr>
      <w:keepNext/>
      <w:numPr>
        <w:numId w:val="1"/>
      </w:numPr>
      <w:outlineLvl w:val="0"/>
    </w:pPr>
    <w:rPr>
      <w:b/>
      <w:bCs/>
      <w:sz w:val="32"/>
    </w:rPr>
  </w:style>
  <w:style w:type="paragraph" w:styleId="Heading2">
    <w:name w:val="heading 2"/>
    <w:basedOn w:val="Normal"/>
    <w:next w:val="Normal"/>
    <w:qFormat/>
    <w:rsid w:val="00E210D4"/>
    <w:pPr>
      <w:keepNext/>
      <w:numPr>
        <w:ilvl w:val="1"/>
        <w:numId w:val="1"/>
      </w:numPr>
      <w:jc w:val="both"/>
      <w:outlineLvl w:val="1"/>
    </w:pPr>
    <w:rPr>
      <w:b/>
      <w:sz w:val="28"/>
    </w:rPr>
  </w:style>
  <w:style w:type="paragraph" w:styleId="Heading3">
    <w:name w:val="heading 3"/>
    <w:basedOn w:val="Normal"/>
    <w:next w:val="Normal"/>
    <w:qFormat/>
    <w:rsid w:val="00E210D4"/>
    <w:pPr>
      <w:keepNext/>
      <w:numPr>
        <w:ilvl w:val="2"/>
        <w:numId w:val="1"/>
      </w:numPr>
      <w:spacing w:line="360" w:lineRule="auto"/>
      <w:jc w:val="both"/>
      <w:outlineLvl w:val="2"/>
    </w:pPr>
    <w:rPr>
      <w:b/>
      <w:bCs/>
    </w:rPr>
  </w:style>
  <w:style w:type="paragraph" w:styleId="Heading6">
    <w:name w:val="heading 6"/>
    <w:basedOn w:val="Normal"/>
    <w:next w:val="Normal"/>
    <w:qFormat/>
    <w:rsid w:val="00E210D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10D4"/>
  </w:style>
  <w:style w:type="character" w:customStyle="1" w:styleId="WW-Absatz-Standardschriftart">
    <w:name w:val="WW-Absatz-Standardschriftart"/>
    <w:rsid w:val="00E210D4"/>
  </w:style>
  <w:style w:type="character" w:customStyle="1" w:styleId="WW-Absatz-Standardschriftart1">
    <w:name w:val="WW-Absatz-Standardschriftart1"/>
    <w:rsid w:val="00E210D4"/>
  </w:style>
  <w:style w:type="character" w:customStyle="1" w:styleId="WW-Absatz-Standardschriftart11">
    <w:name w:val="WW-Absatz-Standardschriftart11"/>
    <w:rsid w:val="00E210D4"/>
  </w:style>
  <w:style w:type="character" w:customStyle="1" w:styleId="WW-Absatz-Standardschriftart111">
    <w:name w:val="WW-Absatz-Standardschriftart111"/>
    <w:rsid w:val="00E210D4"/>
  </w:style>
  <w:style w:type="character" w:customStyle="1" w:styleId="WW-Absatz-Standardschriftart1111">
    <w:name w:val="WW-Absatz-Standardschriftart1111"/>
    <w:rsid w:val="00E210D4"/>
  </w:style>
  <w:style w:type="character" w:customStyle="1" w:styleId="WW-Absatz-Standardschriftart11111">
    <w:name w:val="WW-Absatz-Standardschriftart11111"/>
    <w:rsid w:val="00E210D4"/>
  </w:style>
  <w:style w:type="character" w:customStyle="1" w:styleId="WW-Absatz-Standardschriftart111111">
    <w:name w:val="WW-Absatz-Standardschriftart111111"/>
    <w:rsid w:val="00E210D4"/>
  </w:style>
  <w:style w:type="character" w:customStyle="1" w:styleId="WW-Absatz-Standardschriftart1111111">
    <w:name w:val="WW-Absatz-Standardschriftart1111111"/>
    <w:rsid w:val="00E210D4"/>
  </w:style>
  <w:style w:type="character" w:customStyle="1" w:styleId="WW-Absatz-Standardschriftart11111111">
    <w:name w:val="WW-Absatz-Standardschriftart11111111"/>
    <w:rsid w:val="00E210D4"/>
  </w:style>
  <w:style w:type="character" w:customStyle="1" w:styleId="WW-Absatz-Standardschriftart111111111">
    <w:name w:val="WW-Absatz-Standardschriftart111111111"/>
    <w:rsid w:val="00E210D4"/>
  </w:style>
  <w:style w:type="character" w:customStyle="1" w:styleId="WW-Absatz-Standardschriftart1111111111">
    <w:name w:val="WW-Absatz-Standardschriftart1111111111"/>
    <w:rsid w:val="00E210D4"/>
  </w:style>
  <w:style w:type="character" w:customStyle="1" w:styleId="WW-Absatz-Standardschriftart11111111111">
    <w:name w:val="WW-Absatz-Standardschriftart11111111111"/>
    <w:rsid w:val="00E210D4"/>
  </w:style>
  <w:style w:type="character" w:customStyle="1" w:styleId="WW-Absatz-Standardschriftart111111111111">
    <w:name w:val="WW-Absatz-Standardschriftart111111111111"/>
    <w:rsid w:val="00E210D4"/>
  </w:style>
  <w:style w:type="character" w:customStyle="1" w:styleId="WW-Absatz-Standardschriftart1111111111111">
    <w:name w:val="WW-Absatz-Standardschriftart1111111111111"/>
    <w:rsid w:val="00E210D4"/>
  </w:style>
  <w:style w:type="character" w:customStyle="1" w:styleId="WW-Absatz-Standardschriftart11111111111111">
    <w:name w:val="WW-Absatz-Standardschriftart11111111111111"/>
    <w:rsid w:val="00E210D4"/>
  </w:style>
  <w:style w:type="character" w:customStyle="1" w:styleId="WW-Absatz-Standardschriftart111111111111111">
    <w:name w:val="WW-Absatz-Standardschriftart111111111111111"/>
    <w:rsid w:val="00E210D4"/>
  </w:style>
  <w:style w:type="character" w:customStyle="1" w:styleId="WW-Absatz-Standardschriftart1111111111111111">
    <w:name w:val="WW-Absatz-Standardschriftart1111111111111111"/>
    <w:rsid w:val="00E210D4"/>
  </w:style>
  <w:style w:type="character" w:customStyle="1" w:styleId="WW8Num1z0">
    <w:name w:val="WW8Num1z0"/>
    <w:rsid w:val="00E210D4"/>
    <w:rPr>
      <w:rFonts w:ascii="Symbol" w:eastAsia="Times New Roman" w:hAnsi="Symbol" w:cs="Times New Roman"/>
    </w:rPr>
  </w:style>
  <w:style w:type="character" w:customStyle="1" w:styleId="WW8Num1z1">
    <w:name w:val="WW8Num1z1"/>
    <w:rsid w:val="00E210D4"/>
    <w:rPr>
      <w:rFonts w:ascii="Courier New" w:hAnsi="Courier New" w:cs="Courier New"/>
    </w:rPr>
  </w:style>
  <w:style w:type="character" w:customStyle="1" w:styleId="WW8Num1z2">
    <w:name w:val="WW8Num1z2"/>
    <w:rsid w:val="00E210D4"/>
    <w:rPr>
      <w:rFonts w:ascii="Wingdings" w:hAnsi="Wingdings"/>
    </w:rPr>
  </w:style>
  <w:style w:type="character" w:customStyle="1" w:styleId="WW8Num1z3">
    <w:name w:val="WW8Num1z3"/>
    <w:rsid w:val="00E210D4"/>
    <w:rPr>
      <w:rFonts w:ascii="Symbol" w:hAnsi="Symbol"/>
    </w:rPr>
  </w:style>
  <w:style w:type="character" w:styleId="PageNumber">
    <w:name w:val="page number"/>
    <w:basedOn w:val="DefaultParagraphFont"/>
    <w:rsid w:val="00E210D4"/>
  </w:style>
  <w:style w:type="character" w:styleId="Hyperlink">
    <w:name w:val="Hyperlink"/>
    <w:basedOn w:val="DefaultParagraphFont"/>
    <w:uiPriority w:val="99"/>
    <w:rsid w:val="00E210D4"/>
    <w:rPr>
      <w:color w:val="0000FF"/>
      <w:u w:val="single"/>
    </w:rPr>
  </w:style>
  <w:style w:type="character" w:styleId="FollowedHyperlink">
    <w:name w:val="FollowedHyperlink"/>
    <w:basedOn w:val="DefaultParagraphFont"/>
    <w:rsid w:val="00E210D4"/>
    <w:rPr>
      <w:color w:val="800080"/>
      <w:u w:val="single"/>
    </w:rPr>
  </w:style>
  <w:style w:type="character" w:customStyle="1" w:styleId="NumberingSymbols">
    <w:name w:val="Numbering Symbols"/>
    <w:rsid w:val="00E210D4"/>
  </w:style>
  <w:style w:type="paragraph" w:customStyle="1" w:styleId="Heading">
    <w:name w:val="Heading"/>
    <w:basedOn w:val="Normal"/>
    <w:next w:val="BodyText"/>
    <w:rsid w:val="00E210D4"/>
    <w:pPr>
      <w:keepNext/>
      <w:spacing w:before="240" w:after="120"/>
    </w:pPr>
    <w:rPr>
      <w:rFonts w:ascii="Nimbus Sans L" w:eastAsia="DejaVu Sans" w:hAnsi="Nimbus Sans L" w:cs="DejaVu Sans"/>
      <w:sz w:val="28"/>
      <w:szCs w:val="28"/>
    </w:rPr>
  </w:style>
  <w:style w:type="paragraph" w:styleId="BodyText">
    <w:name w:val="Body Text"/>
    <w:basedOn w:val="Normal"/>
    <w:rsid w:val="00E210D4"/>
    <w:pPr>
      <w:spacing w:line="360" w:lineRule="auto"/>
    </w:pPr>
  </w:style>
  <w:style w:type="paragraph" w:styleId="List">
    <w:name w:val="List"/>
    <w:basedOn w:val="BodyText"/>
    <w:rsid w:val="00E210D4"/>
  </w:style>
  <w:style w:type="paragraph" w:styleId="Caption">
    <w:name w:val="caption"/>
    <w:basedOn w:val="Normal"/>
    <w:qFormat/>
    <w:rsid w:val="00E210D4"/>
    <w:pPr>
      <w:suppressLineNumbers/>
      <w:spacing w:before="120" w:after="120"/>
    </w:pPr>
    <w:rPr>
      <w:i/>
      <w:iCs/>
    </w:rPr>
  </w:style>
  <w:style w:type="paragraph" w:customStyle="1" w:styleId="Index">
    <w:name w:val="Index"/>
    <w:basedOn w:val="Normal"/>
    <w:rsid w:val="00E210D4"/>
    <w:pPr>
      <w:suppressLineNumbers/>
    </w:pPr>
  </w:style>
  <w:style w:type="paragraph" w:styleId="Header">
    <w:name w:val="header"/>
    <w:basedOn w:val="Normal"/>
    <w:next w:val="Heading1"/>
    <w:link w:val="HeaderChar"/>
    <w:rsid w:val="00E210D4"/>
    <w:pPr>
      <w:tabs>
        <w:tab w:val="center" w:pos="4320"/>
        <w:tab w:val="right" w:pos="8640"/>
      </w:tabs>
    </w:pPr>
  </w:style>
  <w:style w:type="paragraph" w:styleId="BodyTextIndent3">
    <w:name w:val="Body Text Indent 3"/>
    <w:basedOn w:val="Normal"/>
    <w:rsid w:val="00E210D4"/>
    <w:pPr>
      <w:spacing w:line="360" w:lineRule="auto"/>
      <w:ind w:firstLine="720"/>
      <w:jc w:val="both"/>
    </w:pPr>
    <w:rPr>
      <w:b/>
      <w:bCs/>
    </w:rPr>
  </w:style>
  <w:style w:type="paragraph" w:styleId="BodyTextIndent">
    <w:name w:val="Body Text Indent"/>
    <w:basedOn w:val="Normal"/>
    <w:rsid w:val="00E210D4"/>
    <w:pPr>
      <w:ind w:left="540" w:hanging="720"/>
      <w:jc w:val="both"/>
    </w:pPr>
  </w:style>
  <w:style w:type="paragraph" w:styleId="BodyTextIndent2">
    <w:name w:val="Body Text Indent 2"/>
    <w:basedOn w:val="Normal"/>
    <w:rsid w:val="00E210D4"/>
    <w:pPr>
      <w:spacing w:line="360" w:lineRule="auto"/>
      <w:ind w:firstLine="720"/>
      <w:jc w:val="both"/>
    </w:pPr>
  </w:style>
  <w:style w:type="paragraph" w:styleId="BodyText2">
    <w:name w:val="Body Text 2"/>
    <w:basedOn w:val="Normal"/>
    <w:rsid w:val="00E210D4"/>
    <w:pPr>
      <w:spacing w:line="360" w:lineRule="auto"/>
      <w:jc w:val="both"/>
    </w:pPr>
  </w:style>
  <w:style w:type="paragraph" w:styleId="Footer">
    <w:name w:val="footer"/>
    <w:basedOn w:val="Normal"/>
    <w:rsid w:val="00E210D4"/>
    <w:pPr>
      <w:tabs>
        <w:tab w:val="center" w:pos="4320"/>
        <w:tab w:val="right" w:pos="8640"/>
      </w:tabs>
    </w:pPr>
    <w:rPr>
      <w:sz w:val="32"/>
    </w:rPr>
  </w:style>
  <w:style w:type="paragraph" w:customStyle="1" w:styleId="TableContents">
    <w:name w:val="Table Contents"/>
    <w:basedOn w:val="Normal"/>
    <w:rsid w:val="00E210D4"/>
    <w:pPr>
      <w:suppressLineNumbers/>
    </w:pPr>
  </w:style>
  <w:style w:type="paragraph" w:customStyle="1" w:styleId="TableHeading">
    <w:name w:val="Table Heading"/>
    <w:basedOn w:val="TableContents"/>
    <w:rsid w:val="00E210D4"/>
    <w:pPr>
      <w:jc w:val="center"/>
    </w:pPr>
    <w:rPr>
      <w:b/>
      <w:bCs/>
    </w:rPr>
  </w:style>
  <w:style w:type="paragraph" w:customStyle="1" w:styleId="Framecontents">
    <w:name w:val="Frame contents"/>
    <w:basedOn w:val="BodyText"/>
    <w:rsid w:val="00E210D4"/>
  </w:style>
  <w:style w:type="paragraph" w:customStyle="1" w:styleId="Text">
    <w:name w:val="Text"/>
    <w:basedOn w:val="Normal"/>
    <w:rsid w:val="00E210D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1E6DA9"/>
    <w:rPr>
      <w:sz w:val="24"/>
      <w:szCs w:val="24"/>
      <w:lang w:eastAsia="ar-SA"/>
    </w:rPr>
  </w:style>
  <w:style w:type="table" w:styleId="TableGrid">
    <w:name w:val="Table Grid"/>
    <w:basedOn w:val="TableNormal"/>
    <w:uiPriority w:val="59"/>
    <w:semiHidden/>
    <w:unhideWhenUsed/>
    <w:rsid w:val="00EC5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90E6F"/>
    <w:rPr>
      <w:color w:val="605E5C"/>
      <w:shd w:val="clear" w:color="auto" w:fill="E1DFDD"/>
    </w:rPr>
  </w:style>
  <w:style w:type="paragraph" w:styleId="BalloonText">
    <w:name w:val="Balloon Text"/>
    <w:basedOn w:val="Normal"/>
    <w:link w:val="BalloonTextChar"/>
    <w:uiPriority w:val="99"/>
    <w:semiHidden/>
    <w:unhideWhenUsed/>
    <w:rsid w:val="00025926"/>
    <w:rPr>
      <w:rFonts w:ascii="Tahoma" w:hAnsi="Tahoma" w:cs="Tahoma"/>
      <w:sz w:val="16"/>
      <w:szCs w:val="16"/>
    </w:rPr>
  </w:style>
  <w:style w:type="character" w:customStyle="1" w:styleId="BalloonTextChar">
    <w:name w:val="Balloon Text Char"/>
    <w:basedOn w:val="DefaultParagraphFont"/>
    <w:link w:val="BalloonText"/>
    <w:uiPriority w:val="99"/>
    <w:semiHidden/>
    <w:rsid w:val="0002592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938726">
      <w:bodyDiv w:val="1"/>
      <w:marLeft w:val="0"/>
      <w:marRight w:val="0"/>
      <w:marTop w:val="0"/>
      <w:marBottom w:val="0"/>
      <w:divBdr>
        <w:top w:val="none" w:sz="0" w:space="0" w:color="auto"/>
        <w:left w:val="none" w:sz="0" w:space="0" w:color="auto"/>
        <w:bottom w:val="none" w:sz="0" w:space="0" w:color="auto"/>
        <w:right w:val="none" w:sz="0" w:space="0" w:color="auto"/>
      </w:divBdr>
    </w:div>
    <w:div w:id="93210123">
      <w:bodyDiv w:val="1"/>
      <w:marLeft w:val="0"/>
      <w:marRight w:val="0"/>
      <w:marTop w:val="0"/>
      <w:marBottom w:val="0"/>
      <w:divBdr>
        <w:top w:val="none" w:sz="0" w:space="0" w:color="auto"/>
        <w:left w:val="none" w:sz="0" w:space="0" w:color="auto"/>
        <w:bottom w:val="none" w:sz="0" w:space="0" w:color="auto"/>
        <w:right w:val="none" w:sz="0" w:space="0" w:color="auto"/>
      </w:divBdr>
    </w:div>
    <w:div w:id="384764765">
      <w:bodyDiv w:val="1"/>
      <w:marLeft w:val="0"/>
      <w:marRight w:val="0"/>
      <w:marTop w:val="0"/>
      <w:marBottom w:val="0"/>
      <w:divBdr>
        <w:top w:val="none" w:sz="0" w:space="0" w:color="auto"/>
        <w:left w:val="none" w:sz="0" w:space="0" w:color="auto"/>
        <w:bottom w:val="none" w:sz="0" w:space="0" w:color="auto"/>
        <w:right w:val="none" w:sz="0" w:space="0" w:color="auto"/>
      </w:divBdr>
    </w:div>
    <w:div w:id="714164012">
      <w:bodyDiv w:val="1"/>
      <w:marLeft w:val="0"/>
      <w:marRight w:val="0"/>
      <w:marTop w:val="0"/>
      <w:marBottom w:val="0"/>
      <w:divBdr>
        <w:top w:val="none" w:sz="0" w:space="0" w:color="auto"/>
        <w:left w:val="none" w:sz="0" w:space="0" w:color="auto"/>
        <w:bottom w:val="none" w:sz="0" w:space="0" w:color="auto"/>
        <w:right w:val="none" w:sz="0" w:space="0" w:color="auto"/>
      </w:divBdr>
    </w:div>
    <w:div w:id="781650950">
      <w:bodyDiv w:val="1"/>
      <w:marLeft w:val="0"/>
      <w:marRight w:val="0"/>
      <w:marTop w:val="0"/>
      <w:marBottom w:val="0"/>
      <w:divBdr>
        <w:top w:val="none" w:sz="0" w:space="0" w:color="auto"/>
        <w:left w:val="none" w:sz="0" w:space="0" w:color="auto"/>
        <w:bottom w:val="none" w:sz="0" w:space="0" w:color="auto"/>
        <w:right w:val="none" w:sz="0" w:space="0" w:color="auto"/>
      </w:divBdr>
    </w:div>
    <w:div w:id="864366383">
      <w:bodyDiv w:val="1"/>
      <w:marLeft w:val="0"/>
      <w:marRight w:val="0"/>
      <w:marTop w:val="0"/>
      <w:marBottom w:val="0"/>
      <w:divBdr>
        <w:top w:val="none" w:sz="0" w:space="0" w:color="auto"/>
        <w:left w:val="none" w:sz="0" w:space="0" w:color="auto"/>
        <w:bottom w:val="none" w:sz="0" w:space="0" w:color="auto"/>
        <w:right w:val="none" w:sz="0" w:space="0" w:color="auto"/>
      </w:divBdr>
    </w:div>
    <w:div w:id="1004475976">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073163755">
      <w:bodyDiv w:val="1"/>
      <w:marLeft w:val="0"/>
      <w:marRight w:val="0"/>
      <w:marTop w:val="0"/>
      <w:marBottom w:val="0"/>
      <w:divBdr>
        <w:top w:val="none" w:sz="0" w:space="0" w:color="auto"/>
        <w:left w:val="none" w:sz="0" w:space="0" w:color="auto"/>
        <w:bottom w:val="none" w:sz="0" w:space="0" w:color="auto"/>
        <w:right w:val="none" w:sz="0" w:space="0" w:color="auto"/>
      </w:divBdr>
    </w:div>
    <w:div w:id="1137599918">
      <w:bodyDiv w:val="1"/>
      <w:marLeft w:val="0"/>
      <w:marRight w:val="0"/>
      <w:marTop w:val="0"/>
      <w:marBottom w:val="0"/>
      <w:divBdr>
        <w:top w:val="none" w:sz="0" w:space="0" w:color="auto"/>
        <w:left w:val="none" w:sz="0" w:space="0" w:color="auto"/>
        <w:bottom w:val="none" w:sz="0" w:space="0" w:color="auto"/>
        <w:right w:val="none" w:sz="0" w:space="0" w:color="auto"/>
      </w:divBdr>
    </w:div>
    <w:div w:id="1177306236">
      <w:bodyDiv w:val="1"/>
      <w:marLeft w:val="0"/>
      <w:marRight w:val="0"/>
      <w:marTop w:val="0"/>
      <w:marBottom w:val="0"/>
      <w:divBdr>
        <w:top w:val="none" w:sz="0" w:space="0" w:color="auto"/>
        <w:left w:val="none" w:sz="0" w:space="0" w:color="auto"/>
        <w:bottom w:val="none" w:sz="0" w:space="0" w:color="auto"/>
        <w:right w:val="none" w:sz="0" w:space="0" w:color="auto"/>
      </w:divBdr>
    </w:div>
    <w:div w:id="1228033440">
      <w:bodyDiv w:val="1"/>
      <w:marLeft w:val="0"/>
      <w:marRight w:val="0"/>
      <w:marTop w:val="0"/>
      <w:marBottom w:val="0"/>
      <w:divBdr>
        <w:top w:val="none" w:sz="0" w:space="0" w:color="auto"/>
        <w:left w:val="none" w:sz="0" w:space="0" w:color="auto"/>
        <w:bottom w:val="none" w:sz="0" w:space="0" w:color="auto"/>
        <w:right w:val="none" w:sz="0" w:space="0" w:color="auto"/>
      </w:divBdr>
    </w:div>
    <w:div w:id="1455951396">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973053621">
      <w:bodyDiv w:val="1"/>
      <w:marLeft w:val="0"/>
      <w:marRight w:val="0"/>
      <w:marTop w:val="0"/>
      <w:marBottom w:val="0"/>
      <w:divBdr>
        <w:top w:val="none" w:sz="0" w:space="0" w:color="auto"/>
        <w:left w:val="none" w:sz="0" w:space="0" w:color="auto"/>
        <w:bottom w:val="none" w:sz="0" w:space="0" w:color="auto"/>
        <w:right w:val="none" w:sz="0" w:space="0" w:color="auto"/>
      </w:divBdr>
    </w:div>
    <w:div w:id="1989087964">
      <w:bodyDiv w:val="1"/>
      <w:marLeft w:val="0"/>
      <w:marRight w:val="0"/>
      <w:marTop w:val="0"/>
      <w:marBottom w:val="0"/>
      <w:divBdr>
        <w:top w:val="none" w:sz="0" w:space="0" w:color="auto"/>
        <w:left w:val="none" w:sz="0" w:space="0" w:color="auto"/>
        <w:bottom w:val="none" w:sz="0" w:space="0" w:color="auto"/>
        <w:right w:val="none" w:sz="0" w:space="0" w:color="auto"/>
      </w:divBdr>
    </w:div>
    <w:div w:id="2062247039">
      <w:bodyDiv w:val="1"/>
      <w:marLeft w:val="0"/>
      <w:marRight w:val="0"/>
      <w:marTop w:val="0"/>
      <w:marBottom w:val="0"/>
      <w:divBdr>
        <w:top w:val="none" w:sz="0" w:space="0" w:color="auto"/>
        <w:left w:val="none" w:sz="0" w:space="0" w:color="auto"/>
        <w:bottom w:val="none" w:sz="0" w:space="0" w:color="auto"/>
        <w:right w:val="none" w:sz="0" w:space="0" w:color="auto"/>
      </w:divBdr>
    </w:div>
    <w:div w:id="20910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sonaliby24@gmail.com" TargetMode="Externa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dx.doi.org/10.7537/marsrsj121020.01"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19936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458836</vt:i4>
      </vt:variant>
      <vt:variant>
        <vt:i4>6</vt:i4>
      </vt:variant>
      <vt:variant>
        <vt:i4>0</vt:i4>
      </vt:variant>
      <vt:variant>
        <vt:i4>5</vt:i4>
      </vt:variant>
      <vt:variant>
        <vt:lpwstr>http://www.dx.doi.org/10.7537/marslsj13xx16xx</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2020-09-28T08:48:00Z</dcterms:created>
  <dcterms:modified xsi:type="dcterms:W3CDTF">2020-09-29T01:07:00Z</dcterms:modified>
</cp:coreProperties>
</file>