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16" w:rsidRPr="00F8786D" w:rsidRDefault="005C4516" w:rsidP="005C4516">
      <w:pPr>
        <w:autoSpaceDE w:val="0"/>
        <w:autoSpaceDN w:val="0"/>
        <w:adjustRightInd w:val="0"/>
        <w:snapToGrid w:val="0"/>
        <w:spacing w:after="0" w:line="240" w:lineRule="auto"/>
        <w:jc w:val="center"/>
        <w:rPr>
          <w:rFonts w:ascii="Times New Roman" w:hAnsi="Times New Roman" w:cs="Times New Roman"/>
          <w:b/>
          <w:bCs/>
          <w:sz w:val="20"/>
          <w:szCs w:val="20"/>
          <w:shd w:val="clear" w:color="auto" w:fill="FFFFFF"/>
          <w:lang w:eastAsia="zh-CN"/>
        </w:rPr>
      </w:pPr>
    </w:p>
    <w:p w:rsidR="00932ACE" w:rsidRPr="00F8786D" w:rsidRDefault="00940280" w:rsidP="005C4516">
      <w:pPr>
        <w:autoSpaceDE w:val="0"/>
        <w:autoSpaceDN w:val="0"/>
        <w:adjustRightInd w:val="0"/>
        <w:snapToGrid w:val="0"/>
        <w:spacing w:after="0" w:line="240" w:lineRule="auto"/>
        <w:jc w:val="center"/>
        <w:rPr>
          <w:rFonts w:ascii="Times New Roman" w:hAnsi="Times New Roman" w:cs="Times New Roman"/>
          <w:b/>
          <w:bCs/>
          <w:sz w:val="20"/>
          <w:szCs w:val="20"/>
          <w:shd w:val="clear" w:color="auto" w:fill="FFFFFF"/>
        </w:rPr>
      </w:pPr>
      <w:r w:rsidRPr="00F8786D">
        <w:rPr>
          <w:rFonts w:ascii="Times New Roman" w:hAnsi="Times New Roman" w:cs="Times New Roman"/>
          <w:b/>
          <w:bCs/>
          <w:sz w:val="20"/>
          <w:szCs w:val="20"/>
          <w:shd w:val="clear" w:color="auto" w:fill="FFFFFF"/>
        </w:rPr>
        <w:t>Fate of oil spill and its effect on Marine Life</w:t>
      </w:r>
    </w:p>
    <w:p w:rsidR="00932ACE" w:rsidRPr="00F8786D" w:rsidRDefault="00932ACE" w:rsidP="005C4516">
      <w:pPr>
        <w:autoSpaceDE w:val="0"/>
        <w:autoSpaceDN w:val="0"/>
        <w:adjustRightInd w:val="0"/>
        <w:snapToGrid w:val="0"/>
        <w:spacing w:after="0" w:line="240" w:lineRule="auto"/>
        <w:jc w:val="center"/>
        <w:rPr>
          <w:rFonts w:ascii="Times New Roman" w:hAnsi="Times New Roman" w:cs="Times New Roman"/>
          <w:b/>
          <w:bCs/>
          <w:sz w:val="20"/>
          <w:szCs w:val="20"/>
          <w:shd w:val="clear" w:color="auto" w:fill="FFFFFF"/>
        </w:rPr>
      </w:pPr>
    </w:p>
    <w:p w:rsidR="00932ACE" w:rsidRPr="00F8786D" w:rsidRDefault="00B945E1" w:rsidP="005C4516">
      <w:pPr>
        <w:autoSpaceDE w:val="0"/>
        <w:autoSpaceDN w:val="0"/>
        <w:adjustRightInd w:val="0"/>
        <w:snapToGrid w:val="0"/>
        <w:spacing w:after="0" w:line="240" w:lineRule="auto"/>
        <w:jc w:val="center"/>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Mona S. Zaki</w:t>
      </w:r>
      <w:r w:rsidR="00867537" w:rsidRPr="00F8786D">
        <w:rPr>
          <w:rFonts w:ascii="Times New Roman" w:hAnsi="Times New Roman" w:cs="Times New Roman"/>
          <w:sz w:val="20"/>
          <w:szCs w:val="20"/>
          <w:shd w:val="clear" w:color="auto" w:fill="FFFFFF"/>
          <w:vertAlign w:val="superscript"/>
        </w:rPr>
        <w:t>1</w:t>
      </w:r>
      <w:r w:rsidR="00932ACE" w:rsidRPr="00F8786D">
        <w:rPr>
          <w:rFonts w:ascii="Times New Roman" w:hAnsi="Times New Roman" w:cs="Times New Roman"/>
          <w:sz w:val="20"/>
          <w:szCs w:val="20"/>
          <w:shd w:val="clear" w:color="auto" w:fill="FFFFFF"/>
        </w:rPr>
        <w:t>;</w:t>
      </w:r>
      <w:r w:rsidRPr="00F8786D">
        <w:rPr>
          <w:rFonts w:ascii="Times New Roman" w:hAnsi="Times New Roman" w:cs="Times New Roman"/>
          <w:sz w:val="20"/>
          <w:szCs w:val="20"/>
          <w:shd w:val="clear" w:color="auto" w:fill="FFFFFF"/>
        </w:rPr>
        <w:t xml:space="preserve"> Mostafa F. Abdelzaher</w:t>
      </w:r>
      <w:r w:rsidR="00867537" w:rsidRPr="00F8786D">
        <w:rPr>
          <w:rFonts w:ascii="Times New Roman" w:hAnsi="Times New Roman" w:cs="Times New Roman"/>
          <w:sz w:val="20"/>
          <w:szCs w:val="20"/>
          <w:shd w:val="clear" w:color="auto" w:fill="FFFFFF"/>
          <w:vertAlign w:val="superscript"/>
        </w:rPr>
        <w:t>1</w:t>
      </w:r>
      <w:r w:rsidRPr="00F8786D">
        <w:rPr>
          <w:rFonts w:ascii="Times New Roman" w:hAnsi="Times New Roman" w:cs="Times New Roman"/>
          <w:sz w:val="20"/>
          <w:szCs w:val="20"/>
          <w:shd w:val="clear" w:color="auto" w:fill="FFFFFF"/>
        </w:rPr>
        <w:t xml:space="preserve"> and Ahmed R. Bakr</w:t>
      </w:r>
      <w:r w:rsidR="00867537" w:rsidRPr="00F8786D">
        <w:rPr>
          <w:rFonts w:ascii="Times New Roman" w:hAnsi="Times New Roman" w:cs="Times New Roman"/>
          <w:sz w:val="20"/>
          <w:szCs w:val="20"/>
          <w:shd w:val="clear" w:color="auto" w:fill="FFFFFF"/>
          <w:vertAlign w:val="superscript"/>
        </w:rPr>
        <w:t>2</w:t>
      </w:r>
    </w:p>
    <w:p w:rsidR="00932ACE" w:rsidRPr="00F8786D" w:rsidRDefault="00932ACE" w:rsidP="005C4516">
      <w:pPr>
        <w:autoSpaceDE w:val="0"/>
        <w:autoSpaceDN w:val="0"/>
        <w:adjustRightInd w:val="0"/>
        <w:snapToGrid w:val="0"/>
        <w:spacing w:after="0" w:line="240" w:lineRule="auto"/>
        <w:jc w:val="center"/>
        <w:rPr>
          <w:rFonts w:ascii="Times New Roman" w:hAnsi="Times New Roman" w:cs="Times New Roman"/>
          <w:sz w:val="20"/>
          <w:szCs w:val="20"/>
          <w:shd w:val="clear" w:color="auto" w:fill="FFFFFF"/>
        </w:rPr>
      </w:pPr>
    </w:p>
    <w:p w:rsidR="00B945E1" w:rsidRPr="00F8786D" w:rsidRDefault="00B945E1" w:rsidP="005C4516">
      <w:pPr>
        <w:autoSpaceDE w:val="0"/>
        <w:autoSpaceDN w:val="0"/>
        <w:adjustRightInd w:val="0"/>
        <w:snapToGrid w:val="0"/>
        <w:spacing w:after="0" w:line="240" w:lineRule="auto"/>
        <w:jc w:val="center"/>
        <w:rPr>
          <w:rFonts w:ascii="Times New Roman" w:hAnsi="Times New Roman" w:cs="Times New Roman"/>
          <w:color w:val="000000"/>
          <w:sz w:val="20"/>
          <w:szCs w:val="20"/>
          <w:lang w:val="en-US"/>
        </w:rPr>
      </w:pPr>
      <w:r w:rsidRPr="00F8786D">
        <w:rPr>
          <w:rFonts w:ascii="Times New Roman" w:hAnsi="Times New Roman" w:cs="Times New Roman"/>
          <w:color w:val="000000"/>
          <w:sz w:val="20"/>
          <w:szCs w:val="20"/>
          <w:vertAlign w:val="superscript"/>
          <w:lang w:val="en-US"/>
        </w:rPr>
        <w:t>1</w:t>
      </w:r>
      <w:r w:rsidRPr="00F8786D">
        <w:rPr>
          <w:rFonts w:ascii="Times New Roman" w:hAnsi="Times New Roman" w:cs="Times New Roman"/>
          <w:color w:val="000000"/>
          <w:sz w:val="20"/>
          <w:szCs w:val="20"/>
          <w:lang w:val="en-US"/>
        </w:rPr>
        <w:t>Hydrobiology Department, Veterinary Division, National Research Centre, Egypt.</w:t>
      </w:r>
    </w:p>
    <w:p w:rsidR="00867537" w:rsidRPr="00F8786D" w:rsidRDefault="00B945E1" w:rsidP="005C4516">
      <w:pPr>
        <w:shd w:val="clear" w:color="auto" w:fill="FFFFFF"/>
        <w:snapToGrid w:val="0"/>
        <w:spacing w:after="0" w:line="240" w:lineRule="auto"/>
        <w:jc w:val="center"/>
        <w:rPr>
          <w:rFonts w:ascii="Times New Roman" w:eastAsia="Times New Roman" w:hAnsi="Times New Roman" w:cs="Times New Roman"/>
          <w:color w:val="1D2228"/>
          <w:sz w:val="20"/>
          <w:szCs w:val="20"/>
          <w:lang w:val="en-US"/>
        </w:rPr>
      </w:pPr>
      <w:r w:rsidRPr="00F8786D">
        <w:rPr>
          <w:rFonts w:ascii="Times New Roman" w:hAnsi="Times New Roman" w:cs="Times New Roman"/>
          <w:color w:val="000000"/>
          <w:sz w:val="20"/>
          <w:szCs w:val="20"/>
          <w:vertAlign w:val="superscript"/>
          <w:lang w:val="en-US"/>
        </w:rPr>
        <w:t>2</w:t>
      </w:r>
      <w:r w:rsidR="00867537" w:rsidRPr="00F8786D">
        <w:rPr>
          <w:rFonts w:ascii="Times New Roman" w:hAnsi="Times New Roman" w:cs="Times New Roman"/>
          <w:color w:val="1D2228"/>
          <w:sz w:val="20"/>
          <w:szCs w:val="20"/>
        </w:rPr>
        <w:t xml:space="preserve"> </w:t>
      </w:r>
      <w:r w:rsidR="00867537" w:rsidRPr="00F8786D">
        <w:rPr>
          <w:rFonts w:ascii="Times New Roman" w:eastAsia="Times New Roman" w:hAnsi="Times New Roman" w:cs="Times New Roman"/>
          <w:color w:val="1D2228"/>
          <w:sz w:val="20"/>
          <w:szCs w:val="20"/>
          <w:lang w:val="en-US"/>
        </w:rPr>
        <w:t>Water and Environmental Research Laboratory, Department of Civil Engineering and Construction, Georgia Southern University, USA.</w:t>
      </w:r>
    </w:p>
    <w:p w:rsidR="00932ACE" w:rsidRPr="00F8786D" w:rsidRDefault="00B945E1" w:rsidP="005C4516">
      <w:pPr>
        <w:autoSpaceDE w:val="0"/>
        <w:autoSpaceDN w:val="0"/>
        <w:adjustRightInd w:val="0"/>
        <w:snapToGrid w:val="0"/>
        <w:spacing w:after="0" w:line="240" w:lineRule="auto"/>
        <w:jc w:val="center"/>
        <w:rPr>
          <w:rFonts w:ascii="Times New Roman" w:hAnsi="Times New Roman" w:cs="Times New Roman"/>
          <w:sz w:val="20"/>
          <w:szCs w:val="20"/>
          <w:shd w:val="clear" w:color="auto" w:fill="FFFFFF"/>
          <w:lang w:val="en-US"/>
        </w:rPr>
      </w:pPr>
      <w:r w:rsidRPr="00F8786D">
        <w:rPr>
          <w:rFonts w:ascii="Times New Roman" w:hAnsi="Times New Roman" w:cs="Times New Roman"/>
          <w:color w:val="0000FF"/>
          <w:sz w:val="20"/>
          <w:szCs w:val="20"/>
          <w:lang w:val="en-US"/>
        </w:rPr>
        <w:t>dr_mona_zaki@yahoo.co.uk</w:t>
      </w:r>
    </w:p>
    <w:p w:rsidR="00932ACE" w:rsidRPr="00F8786D" w:rsidRDefault="00932ACE" w:rsidP="005C4516">
      <w:pPr>
        <w:autoSpaceDE w:val="0"/>
        <w:autoSpaceDN w:val="0"/>
        <w:adjustRightInd w:val="0"/>
        <w:snapToGrid w:val="0"/>
        <w:spacing w:after="0" w:line="240" w:lineRule="auto"/>
        <w:jc w:val="center"/>
        <w:rPr>
          <w:rFonts w:ascii="Times New Roman" w:hAnsi="Times New Roman" w:cs="Times New Roman"/>
          <w:sz w:val="20"/>
          <w:szCs w:val="20"/>
          <w:shd w:val="clear" w:color="auto" w:fill="FFFFFF"/>
          <w:lang w:val="en-US"/>
        </w:rPr>
      </w:pPr>
    </w:p>
    <w:p w:rsidR="00F13426" w:rsidRPr="00F8786D" w:rsidRDefault="00BF418E" w:rsidP="005C4516">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F8786D">
        <w:rPr>
          <w:rFonts w:ascii="Times New Roman" w:hAnsi="Times New Roman" w:cs="Times New Roman"/>
          <w:b/>
          <w:bCs/>
          <w:sz w:val="20"/>
          <w:szCs w:val="20"/>
          <w:lang w:val="en-US"/>
        </w:rPr>
        <w:t>Abstract</w:t>
      </w:r>
      <w:bookmarkStart w:id="0" w:name="_GoBack"/>
      <w:bookmarkEnd w:id="0"/>
      <w:r w:rsidR="00867537" w:rsidRPr="00F8786D">
        <w:rPr>
          <w:rFonts w:ascii="Times New Roman" w:hAnsi="Times New Roman" w:cs="Times New Roman"/>
          <w:b/>
          <w:bCs/>
          <w:sz w:val="20"/>
          <w:szCs w:val="20"/>
          <w:lang w:val="en-US"/>
        </w:rPr>
        <w:t xml:space="preserve">: </w:t>
      </w:r>
      <w:r w:rsidR="00F13426" w:rsidRPr="00F8786D">
        <w:rPr>
          <w:rFonts w:ascii="Times New Roman" w:hAnsi="Times New Roman" w:cs="Times New Roman"/>
          <w:sz w:val="20"/>
          <w:szCs w:val="20"/>
          <w:lang w:val="en-US"/>
        </w:rPr>
        <w:t xml:space="preserve">Humanity has relied on fossil fuel oil and gas reserves as a major source of energy since more than a century. Such reliance has proven dangerous and risky to the environment and all living creatures on earth since fossil fuel is a very </w:t>
      </w:r>
      <w:r w:rsidR="0053339F" w:rsidRPr="00F8786D">
        <w:rPr>
          <w:rFonts w:ascii="Times New Roman" w:hAnsi="Times New Roman" w:cs="Times New Roman"/>
          <w:sz w:val="20"/>
          <w:szCs w:val="20"/>
          <w:lang w:val="en-US"/>
        </w:rPr>
        <w:t>hazardous</w:t>
      </w:r>
      <w:r w:rsidR="00F13426" w:rsidRPr="00F8786D">
        <w:rPr>
          <w:rFonts w:ascii="Times New Roman" w:hAnsi="Times New Roman" w:cs="Times New Roman"/>
          <w:sz w:val="20"/>
          <w:szCs w:val="20"/>
          <w:lang w:val="en-US"/>
        </w:rPr>
        <w:t xml:space="preserve"> substance. Oceans and seas are projected to contain large reserves of oil and natural gas and thus, drilling and extraction of oil and gas from sea bed is an active industry. Offshore drilling activities are not new, however, there are significant environmental concerns associated with offshore drilling for oil extraction such as the increased risk of rig explosions, mechanical damages and leaks, which all expose marine ecosystems to great risks. Environmental significance and </w:t>
      </w:r>
      <w:r w:rsidR="00F13426" w:rsidRPr="00F8786D">
        <w:rPr>
          <w:rFonts w:ascii="Times New Roman" w:hAnsi="Times New Roman" w:cs="Times New Roman"/>
          <w:sz w:val="20"/>
          <w:szCs w:val="20"/>
          <w:shd w:val="clear" w:color="auto" w:fill="FFFFFF"/>
        </w:rPr>
        <w:t xml:space="preserve">concerns can result from several activities associated with oil and gas industry such as: exploration, drilling, production, gathering, transportation and distribution, refining and processing, and each of these activities has unique vulnerabilities. The greatest vulnerability leading to large-scale environmental damage </w:t>
      </w:r>
      <w:r w:rsidR="0053339F" w:rsidRPr="00F8786D">
        <w:rPr>
          <w:rFonts w:ascii="Times New Roman" w:hAnsi="Times New Roman" w:cs="Times New Roman"/>
          <w:sz w:val="20"/>
          <w:szCs w:val="20"/>
          <w:shd w:val="clear" w:color="auto" w:fill="FFFFFF"/>
        </w:rPr>
        <w:t>comes from</w:t>
      </w:r>
      <w:r w:rsidR="00F13426" w:rsidRPr="00F8786D">
        <w:rPr>
          <w:rFonts w:ascii="Times New Roman" w:hAnsi="Times New Roman" w:cs="Times New Roman"/>
          <w:sz w:val="20"/>
          <w:szCs w:val="20"/>
          <w:shd w:val="clear" w:color="auto" w:fill="FFFFFF"/>
        </w:rPr>
        <w:t xml:space="preserve"> pipeline</w:t>
      </w:r>
      <w:r w:rsidR="0053339F" w:rsidRPr="00F8786D">
        <w:rPr>
          <w:rFonts w:ascii="Times New Roman" w:hAnsi="Times New Roman" w:cs="Times New Roman"/>
          <w:sz w:val="20"/>
          <w:szCs w:val="20"/>
          <w:shd w:val="clear" w:color="auto" w:fill="FFFFFF"/>
        </w:rPr>
        <w:t>s</w:t>
      </w:r>
      <w:r w:rsidR="00F13426" w:rsidRPr="00F8786D">
        <w:rPr>
          <w:rFonts w:ascii="Times New Roman" w:hAnsi="Times New Roman" w:cs="Times New Roman"/>
          <w:sz w:val="20"/>
          <w:szCs w:val="20"/>
          <w:shd w:val="clear" w:color="auto" w:fill="FFFFFF"/>
        </w:rPr>
        <w:t xml:space="preserve"> infrastructure – given the overall length, age and condition of existing pipelines and the</w:t>
      </w:r>
      <w:r w:rsidR="0053339F" w:rsidRPr="00F8786D">
        <w:rPr>
          <w:rFonts w:ascii="Times New Roman" w:hAnsi="Times New Roman" w:cs="Times New Roman"/>
          <w:sz w:val="20"/>
          <w:szCs w:val="20"/>
          <w:shd w:val="clear" w:color="auto" w:fill="FFFFFF"/>
        </w:rPr>
        <w:t>ir</w:t>
      </w:r>
      <w:r w:rsidR="00F13426" w:rsidRPr="00F8786D">
        <w:rPr>
          <w:rFonts w:ascii="Times New Roman" w:hAnsi="Times New Roman" w:cs="Times New Roman"/>
          <w:sz w:val="20"/>
          <w:szCs w:val="20"/>
          <w:shd w:val="clear" w:color="auto" w:fill="FFFFFF"/>
        </w:rPr>
        <w:t xml:space="preserve"> proximity to shoreline</w:t>
      </w:r>
      <w:r w:rsidR="0053339F" w:rsidRPr="00F8786D">
        <w:rPr>
          <w:rFonts w:ascii="Times New Roman" w:hAnsi="Times New Roman" w:cs="Times New Roman"/>
          <w:sz w:val="20"/>
          <w:szCs w:val="20"/>
          <w:shd w:val="clear" w:color="auto" w:fill="FFFFFF"/>
        </w:rPr>
        <w:t>s</w:t>
      </w:r>
      <w:r w:rsidR="00F13426" w:rsidRPr="00F8786D">
        <w:rPr>
          <w:rFonts w:ascii="Times New Roman" w:hAnsi="Times New Roman" w:cs="Times New Roman"/>
          <w:sz w:val="20"/>
          <w:szCs w:val="20"/>
          <w:lang w:val="en-US"/>
        </w:rPr>
        <w:t>. In this review</w:t>
      </w:r>
      <w:r w:rsidR="00964463" w:rsidRPr="00F8786D">
        <w:rPr>
          <w:rFonts w:ascii="Times New Roman" w:hAnsi="Times New Roman" w:cs="Times New Roman"/>
          <w:sz w:val="20"/>
          <w:szCs w:val="20"/>
          <w:lang w:val="en-US"/>
        </w:rPr>
        <w:t xml:space="preserve"> the impact of oil spills on marine ecosystem is discussed with referral to both long term and short term physiological impacts of petroleum hydrocarbons on marine creatures. </w:t>
      </w:r>
    </w:p>
    <w:p w:rsidR="005C4516" w:rsidRPr="00F8786D" w:rsidRDefault="005C4516" w:rsidP="005C4516">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r w:rsidRPr="00F8786D">
        <w:rPr>
          <w:rFonts w:ascii="Times New Roman" w:hAnsi="Times New Roman" w:cs="Times New Roman" w:hint="eastAsia"/>
          <w:sz w:val="20"/>
          <w:szCs w:val="20"/>
        </w:rPr>
        <w:t>[</w:t>
      </w:r>
      <w:r w:rsidRPr="00F8786D">
        <w:rPr>
          <w:rFonts w:ascii="Times New Roman" w:hAnsi="Times New Roman" w:cs="Times New Roman"/>
          <w:sz w:val="20"/>
          <w:szCs w:val="20"/>
          <w:shd w:val="clear" w:color="auto" w:fill="FFFFFF"/>
        </w:rPr>
        <w:t>Mona S. Zaki; Mostafa F. Abdelzaher and Ahmed R. Bakr</w:t>
      </w:r>
      <w:r w:rsidRPr="00F8786D">
        <w:rPr>
          <w:rFonts w:ascii="Times New Roman" w:hAnsi="Times New Roman" w:cs="Times New Roman"/>
          <w:sz w:val="20"/>
          <w:szCs w:val="20"/>
        </w:rPr>
        <w:t>.</w:t>
      </w:r>
      <w:r w:rsidRPr="00F8786D">
        <w:rPr>
          <w:rFonts w:ascii="Times New Roman" w:hAnsi="Times New Roman" w:cs="Times New Roman" w:hint="eastAsia"/>
          <w:b/>
          <w:bCs/>
          <w:sz w:val="20"/>
          <w:szCs w:val="20"/>
          <w:lang w:bidi="fa-IR"/>
        </w:rPr>
        <w:t xml:space="preserve"> </w:t>
      </w:r>
      <w:r w:rsidRPr="00F8786D">
        <w:rPr>
          <w:rFonts w:ascii="Times New Roman" w:hAnsi="Times New Roman" w:cs="Times New Roman"/>
          <w:b/>
          <w:bCs/>
          <w:sz w:val="20"/>
          <w:szCs w:val="20"/>
          <w:shd w:val="clear" w:color="auto" w:fill="FFFFFF"/>
        </w:rPr>
        <w:t>Fate of oil spill and its effect on Marine Life</w:t>
      </w:r>
      <w:r w:rsidRPr="00F8786D">
        <w:rPr>
          <w:rFonts w:ascii="Times New Roman" w:eastAsia="Times New Roman" w:hAnsi="Times New Roman" w:cs="Times New Roman"/>
          <w:b/>
          <w:bCs/>
          <w:sz w:val="20"/>
          <w:szCs w:val="20"/>
          <w:lang w:bidi="fa-IR"/>
        </w:rPr>
        <w:t>.</w:t>
      </w:r>
      <w:r w:rsidRPr="00F8786D">
        <w:rPr>
          <w:rFonts w:ascii="Times New Roman" w:hAnsi="Times New Roman" w:cs="Times New Roman"/>
          <w:bCs/>
          <w:i/>
          <w:sz w:val="20"/>
          <w:szCs w:val="20"/>
        </w:rPr>
        <w:t xml:space="preserve"> Researcher</w:t>
      </w:r>
      <w:r w:rsidRPr="00F8786D">
        <w:rPr>
          <w:rFonts w:ascii="Times New Roman" w:hAnsi="Times New Roman" w:cs="Times New Roman"/>
          <w:bCs/>
          <w:sz w:val="20"/>
          <w:szCs w:val="20"/>
        </w:rPr>
        <w:t xml:space="preserve"> 20</w:t>
      </w:r>
      <w:r w:rsidRPr="00F8786D">
        <w:rPr>
          <w:rFonts w:ascii="Times New Roman" w:hAnsi="Times New Roman" w:cs="Times New Roman" w:hint="eastAsia"/>
          <w:bCs/>
          <w:sz w:val="20"/>
          <w:szCs w:val="20"/>
        </w:rPr>
        <w:t>20</w:t>
      </w:r>
      <w:r w:rsidRPr="00F8786D">
        <w:rPr>
          <w:rFonts w:ascii="Times New Roman" w:hAnsi="Times New Roman" w:cs="Times New Roman"/>
          <w:bCs/>
          <w:sz w:val="20"/>
          <w:szCs w:val="20"/>
        </w:rPr>
        <w:t>;</w:t>
      </w:r>
      <w:r w:rsidRPr="00F8786D">
        <w:rPr>
          <w:rFonts w:ascii="Times New Roman" w:hAnsi="Times New Roman" w:cs="Times New Roman" w:hint="eastAsia"/>
          <w:bCs/>
          <w:sz w:val="20"/>
          <w:szCs w:val="20"/>
        </w:rPr>
        <w:t>12</w:t>
      </w:r>
      <w:r w:rsidRPr="00F8786D">
        <w:rPr>
          <w:rFonts w:ascii="Times New Roman" w:hAnsi="Times New Roman" w:cs="Times New Roman"/>
          <w:bCs/>
          <w:sz w:val="20"/>
          <w:szCs w:val="20"/>
        </w:rPr>
        <w:t>(</w:t>
      </w:r>
      <w:r w:rsidRPr="00F8786D">
        <w:rPr>
          <w:rFonts w:ascii="Times New Roman" w:hAnsi="Times New Roman" w:cs="Times New Roman" w:hint="eastAsia"/>
          <w:bCs/>
          <w:sz w:val="20"/>
          <w:szCs w:val="20"/>
        </w:rPr>
        <w:t>10</w:t>
      </w:r>
      <w:r w:rsidRPr="00F8786D">
        <w:rPr>
          <w:rFonts w:ascii="Times New Roman" w:hAnsi="Times New Roman" w:cs="Times New Roman"/>
          <w:bCs/>
          <w:sz w:val="20"/>
          <w:szCs w:val="20"/>
        </w:rPr>
        <w:t>):</w:t>
      </w:r>
      <w:r w:rsidR="00A92EC5" w:rsidRPr="00F8786D">
        <w:rPr>
          <w:rFonts w:ascii="Times New Roman" w:hAnsi="Times New Roman" w:cs="Times New Roman"/>
          <w:noProof/>
          <w:color w:val="000000"/>
          <w:sz w:val="20"/>
          <w:szCs w:val="20"/>
        </w:rPr>
        <w:t>8-11</w:t>
      </w:r>
      <w:r w:rsidRPr="00F8786D">
        <w:rPr>
          <w:rFonts w:ascii="Times New Roman" w:hAnsi="Times New Roman" w:cs="Times New Roman"/>
          <w:bCs/>
          <w:sz w:val="20"/>
          <w:szCs w:val="20"/>
        </w:rPr>
        <w:t xml:space="preserve">]. </w:t>
      </w:r>
      <w:r w:rsidRPr="00F8786D">
        <w:rPr>
          <w:rFonts w:ascii="Times New Roman" w:hAnsi="Times New Roman" w:cs="Times New Roman"/>
          <w:sz w:val="20"/>
          <w:szCs w:val="20"/>
        </w:rPr>
        <w:t>ISSN 1553-9865 (print); ISSN 2163-8950 (online)</w:t>
      </w:r>
      <w:r w:rsidRPr="00F8786D">
        <w:rPr>
          <w:rFonts w:ascii="Times New Roman" w:hAnsi="Times New Roman" w:cs="Times New Roman"/>
          <w:bCs/>
          <w:sz w:val="20"/>
          <w:szCs w:val="20"/>
        </w:rPr>
        <w:t xml:space="preserve">. </w:t>
      </w:r>
      <w:hyperlink r:id="rId8" w:history="1">
        <w:r w:rsidRPr="00F8786D">
          <w:rPr>
            <w:rStyle w:val="Hyperlink"/>
            <w:rFonts w:ascii="Times New Roman" w:hAnsi="Times New Roman" w:cs="Times New Roman"/>
            <w:sz w:val="20"/>
            <w:szCs w:val="20"/>
          </w:rPr>
          <w:t>http://www.sciencepub.net/researcher</w:t>
        </w:r>
      </w:hyperlink>
      <w:r w:rsidRPr="00F8786D">
        <w:rPr>
          <w:rFonts w:ascii="Times New Roman" w:hAnsi="Times New Roman" w:cs="Times New Roman"/>
          <w:bCs/>
          <w:sz w:val="20"/>
          <w:szCs w:val="20"/>
        </w:rPr>
        <w:t>.</w:t>
      </w:r>
      <w:r w:rsidRPr="00F8786D">
        <w:rPr>
          <w:rFonts w:ascii="Times New Roman" w:hAnsi="Times New Roman" w:cs="Times New Roman" w:hint="eastAsia"/>
          <w:bCs/>
          <w:sz w:val="20"/>
          <w:szCs w:val="20"/>
        </w:rPr>
        <w:t xml:space="preserve"> </w:t>
      </w:r>
      <w:r w:rsidRPr="00F8786D">
        <w:rPr>
          <w:rFonts w:ascii="Times New Roman" w:hAnsi="Times New Roman" w:cs="Times New Roman" w:hint="eastAsia"/>
          <w:bCs/>
          <w:sz w:val="20"/>
          <w:szCs w:val="20"/>
          <w:lang w:eastAsia="zh-CN"/>
        </w:rPr>
        <w:t>2</w:t>
      </w:r>
      <w:r w:rsidRPr="00F8786D">
        <w:rPr>
          <w:rFonts w:ascii="Times New Roman" w:hAnsi="Times New Roman" w:cs="Times New Roman" w:hint="eastAsia"/>
          <w:bCs/>
          <w:sz w:val="20"/>
          <w:szCs w:val="20"/>
        </w:rPr>
        <w:t xml:space="preserve">. </w:t>
      </w:r>
      <w:r w:rsidRPr="00F8786D">
        <w:rPr>
          <w:rFonts w:ascii="Times New Roman" w:hAnsi="Times New Roman" w:cs="Times New Roman"/>
          <w:color w:val="000000"/>
          <w:sz w:val="20"/>
          <w:szCs w:val="20"/>
          <w:shd w:val="clear" w:color="auto" w:fill="FFFFFF"/>
        </w:rPr>
        <w:t>doi:</w:t>
      </w:r>
      <w:hyperlink r:id="rId9" w:history="1">
        <w:r w:rsidRPr="00F8786D">
          <w:rPr>
            <w:rStyle w:val="Hyperlink"/>
            <w:rFonts w:ascii="Times New Roman" w:hAnsi="Times New Roman" w:cs="Times New Roman"/>
            <w:sz w:val="20"/>
            <w:szCs w:val="20"/>
            <w:shd w:val="clear" w:color="auto" w:fill="FFFFFF"/>
          </w:rPr>
          <w:t>10.7537/mars</w:t>
        </w:r>
        <w:r w:rsidRPr="00F8786D">
          <w:rPr>
            <w:rStyle w:val="Hyperlink"/>
            <w:rFonts w:ascii="Times New Roman" w:hAnsi="Times New Roman" w:cs="Times New Roman" w:hint="eastAsia"/>
            <w:sz w:val="20"/>
            <w:szCs w:val="20"/>
            <w:shd w:val="clear" w:color="auto" w:fill="FFFFFF"/>
          </w:rPr>
          <w:t>r</w:t>
        </w:r>
        <w:r w:rsidRPr="00F8786D">
          <w:rPr>
            <w:rStyle w:val="Hyperlink"/>
            <w:rFonts w:ascii="Times New Roman" w:hAnsi="Times New Roman" w:cs="Times New Roman"/>
            <w:sz w:val="20"/>
            <w:szCs w:val="20"/>
            <w:shd w:val="clear" w:color="auto" w:fill="FFFFFF"/>
          </w:rPr>
          <w:t>sj</w:t>
        </w:r>
        <w:r w:rsidRPr="00F8786D">
          <w:rPr>
            <w:rStyle w:val="Hyperlink"/>
            <w:rFonts w:ascii="Times New Roman" w:hAnsi="Times New Roman" w:cs="Times New Roman" w:hint="eastAsia"/>
            <w:sz w:val="20"/>
            <w:szCs w:val="20"/>
            <w:shd w:val="clear" w:color="auto" w:fill="FFFFFF"/>
          </w:rPr>
          <w:t>121020.</w:t>
        </w:r>
        <w:r w:rsidRPr="00F8786D">
          <w:rPr>
            <w:rStyle w:val="Hyperlink"/>
            <w:rFonts w:ascii="Times New Roman" w:hAnsi="Times New Roman" w:cs="Times New Roman"/>
            <w:sz w:val="20"/>
            <w:szCs w:val="20"/>
            <w:shd w:val="clear" w:color="auto" w:fill="FFFFFF"/>
          </w:rPr>
          <w:t>0</w:t>
        </w:r>
        <w:r w:rsidRPr="00F8786D">
          <w:rPr>
            <w:rStyle w:val="Hyperlink"/>
            <w:rFonts w:ascii="Times New Roman" w:hAnsi="Times New Roman" w:cs="Times New Roman" w:hint="eastAsia"/>
            <w:sz w:val="20"/>
            <w:szCs w:val="20"/>
            <w:shd w:val="clear" w:color="auto" w:fill="FFFFFF"/>
            <w:lang w:eastAsia="zh-CN"/>
          </w:rPr>
          <w:t>2</w:t>
        </w:r>
      </w:hyperlink>
      <w:r w:rsidRPr="00F8786D">
        <w:rPr>
          <w:rFonts w:ascii="Times New Roman" w:hAnsi="Times New Roman" w:cs="Times New Roman"/>
          <w:color w:val="000000"/>
          <w:sz w:val="20"/>
          <w:szCs w:val="20"/>
          <w:shd w:val="clear" w:color="auto" w:fill="FFFFFF"/>
        </w:rPr>
        <w:t>.</w:t>
      </w:r>
    </w:p>
    <w:p w:rsidR="00940280" w:rsidRPr="00F8786D" w:rsidRDefault="00940280" w:rsidP="005C4516">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p>
    <w:p w:rsidR="00940280" w:rsidRPr="00F8786D" w:rsidRDefault="00940280" w:rsidP="005C4516">
      <w:pPr>
        <w:snapToGrid w:val="0"/>
        <w:spacing w:after="0" w:line="240" w:lineRule="auto"/>
        <w:jc w:val="both"/>
        <w:rPr>
          <w:rFonts w:ascii="Times New Roman" w:hAnsi="Times New Roman" w:cs="Times New Roman"/>
          <w:b/>
          <w:bCs/>
          <w:sz w:val="20"/>
          <w:szCs w:val="20"/>
          <w:shd w:val="clear" w:color="auto" w:fill="FFFFFF"/>
        </w:rPr>
      </w:pPr>
      <w:r w:rsidRPr="00F8786D">
        <w:rPr>
          <w:rFonts w:ascii="Times New Roman" w:hAnsi="Times New Roman" w:cs="Times New Roman"/>
          <w:b/>
          <w:bCs/>
          <w:sz w:val="20"/>
          <w:szCs w:val="20"/>
          <w:shd w:val="clear" w:color="auto" w:fill="FFFFFF"/>
        </w:rPr>
        <w:t xml:space="preserve">Key words: </w:t>
      </w:r>
      <w:r w:rsidRPr="00F8786D">
        <w:rPr>
          <w:rFonts w:ascii="Times New Roman" w:hAnsi="Times New Roman" w:cs="Times New Roman"/>
          <w:sz w:val="20"/>
          <w:szCs w:val="20"/>
          <w:shd w:val="clear" w:color="auto" w:fill="FFFFFF"/>
        </w:rPr>
        <w:t xml:space="preserve">Oil Spill, Marine environment, Petroleum Hydrocarbon. </w:t>
      </w:r>
    </w:p>
    <w:p w:rsidR="00584900" w:rsidRPr="00F8786D" w:rsidRDefault="00584900" w:rsidP="005C4516">
      <w:pPr>
        <w:snapToGrid w:val="0"/>
        <w:spacing w:after="0" w:line="240" w:lineRule="auto"/>
        <w:jc w:val="both"/>
        <w:rPr>
          <w:rFonts w:ascii="Times New Roman" w:hAnsi="Times New Roman" w:cs="Times New Roman"/>
          <w:b/>
          <w:bCs/>
          <w:sz w:val="20"/>
          <w:szCs w:val="20"/>
          <w:shd w:val="clear" w:color="auto" w:fill="FFFFFF"/>
        </w:rPr>
      </w:pPr>
    </w:p>
    <w:p w:rsidR="005C4516" w:rsidRPr="00F8786D" w:rsidRDefault="005C4516" w:rsidP="005C4516">
      <w:pPr>
        <w:snapToGrid w:val="0"/>
        <w:spacing w:after="0" w:line="240" w:lineRule="auto"/>
        <w:jc w:val="both"/>
        <w:rPr>
          <w:rFonts w:ascii="Times New Roman" w:hAnsi="Times New Roman" w:cs="Times New Roman"/>
          <w:b/>
          <w:bCs/>
          <w:sz w:val="20"/>
          <w:szCs w:val="20"/>
          <w:shd w:val="clear" w:color="auto" w:fill="FFFFFF"/>
        </w:rPr>
        <w:sectPr w:rsidR="005C4516" w:rsidRPr="00F8786D" w:rsidSect="00A92EC5">
          <w:headerReference w:type="default" r:id="rId10"/>
          <w:footerReference w:type="default" r:id="rId11"/>
          <w:type w:val="continuous"/>
          <w:pgSz w:w="12240" w:h="15840" w:code="1"/>
          <w:pgMar w:top="1440" w:right="1440" w:bottom="1440" w:left="1440" w:header="720" w:footer="720" w:gutter="0"/>
          <w:pgNumType w:start="8"/>
          <w:cols w:space="720"/>
          <w:docGrid w:linePitch="360"/>
        </w:sectPr>
      </w:pPr>
    </w:p>
    <w:p w:rsidR="00584900" w:rsidRPr="00F8786D" w:rsidRDefault="00584900" w:rsidP="005C4516">
      <w:pPr>
        <w:snapToGrid w:val="0"/>
        <w:spacing w:after="0" w:line="240" w:lineRule="auto"/>
        <w:jc w:val="both"/>
        <w:rPr>
          <w:rFonts w:ascii="Times New Roman" w:hAnsi="Times New Roman" w:cs="Times New Roman"/>
          <w:b/>
          <w:bCs/>
          <w:sz w:val="20"/>
          <w:szCs w:val="20"/>
          <w:shd w:val="clear" w:color="auto" w:fill="FFFFFF"/>
        </w:rPr>
      </w:pPr>
      <w:r w:rsidRPr="00F8786D">
        <w:rPr>
          <w:rFonts w:ascii="Times New Roman" w:hAnsi="Times New Roman" w:cs="Times New Roman"/>
          <w:b/>
          <w:bCs/>
          <w:sz w:val="20"/>
          <w:szCs w:val="20"/>
          <w:shd w:val="clear" w:color="auto" w:fill="FFFFFF"/>
        </w:rPr>
        <w:lastRenderedPageBreak/>
        <w:t>Introduction</w:t>
      </w:r>
    </w:p>
    <w:p w:rsidR="00D4082E" w:rsidRPr="00F8786D" w:rsidRDefault="004F3790"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Aquatic oil spills can be caused by leaking from damaged tankers, </w:t>
      </w:r>
      <w:hyperlink r:id="rId12" w:history="1">
        <w:r w:rsidRPr="00F8786D">
          <w:rPr>
            <w:rStyle w:val="Hyperlink"/>
            <w:rFonts w:ascii="Times New Roman" w:hAnsi="Times New Roman" w:cs="Times New Roman"/>
            <w:color w:val="auto"/>
            <w:sz w:val="20"/>
            <w:szCs w:val="20"/>
            <w:u w:val="none"/>
          </w:rPr>
          <w:t>pipelines</w:t>
        </w:r>
      </w:hyperlink>
      <w:r w:rsidRPr="00F8786D">
        <w:rPr>
          <w:rFonts w:ascii="Times New Roman" w:hAnsi="Times New Roman" w:cs="Times New Roman"/>
          <w:sz w:val="20"/>
          <w:szCs w:val="20"/>
          <w:shd w:val="clear" w:color="auto" w:fill="FFFFFF"/>
        </w:rPr>
        <w:t xml:space="preserve"> and offshore oil rigs and frequently leads to long-term </w:t>
      </w:r>
      <w:r w:rsidR="00F8786D" w:rsidRPr="00F8786D">
        <w:rPr>
          <w:rFonts w:ascii="Times New Roman" w:hAnsi="Times New Roman" w:cs="Times New Roman"/>
          <w:sz w:val="20"/>
          <w:szCs w:val="20"/>
          <w:shd w:val="clear" w:color="auto" w:fill="FFFFFF"/>
        </w:rPr>
        <w:t>environmental hazard</w:t>
      </w:r>
      <w:r w:rsidRPr="00F8786D">
        <w:rPr>
          <w:rFonts w:ascii="Times New Roman" w:hAnsi="Times New Roman" w:cs="Times New Roman"/>
          <w:sz w:val="20"/>
          <w:szCs w:val="20"/>
          <w:shd w:val="clear" w:color="auto" w:fill="FFFFFF"/>
        </w:rPr>
        <w:t xml:space="preserve"> and immediate negative impact on aquatic ecosystem. The environmental impacts of oil spills can last for decades and despite great removal efforts, residual oil from oil spills decline by less than 4 percent annually </w:t>
      </w:r>
      <w:r w:rsidR="00A32BCC" w:rsidRPr="00F8786D">
        <w:rPr>
          <w:rFonts w:ascii="Times New Roman" w:hAnsi="Times New Roman" w:cs="Times New Roman"/>
          <w:sz w:val="20"/>
          <w:szCs w:val="20"/>
          <w:shd w:val="clear" w:color="auto" w:fill="FFFFFF"/>
        </w:rPr>
        <w:t>[</w:t>
      </w:r>
      <w:r w:rsidRPr="00F8786D">
        <w:rPr>
          <w:rFonts w:ascii="Times New Roman" w:hAnsi="Times New Roman" w:cs="Times New Roman"/>
          <w:sz w:val="20"/>
          <w:szCs w:val="20"/>
          <w:shd w:val="clear" w:color="auto" w:fill="FFFFFF"/>
        </w:rPr>
        <w:t>1</w:t>
      </w:r>
      <w:r w:rsidR="00A32BCC" w:rsidRPr="00F8786D">
        <w:rPr>
          <w:rFonts w:ascii="Times New Roman" w:hAnsi="Times New Roman" w:cs="Times New Roman"/>
          <w:sz w:val="20"/>
          <w:szCs w:val="20"/>
          <w:shd w:val="clear" w:color="auto" w:fill="FFFFFF"/>
        </w:rPr>
        <w:t>]</w:t>
      </w:r>
      <w:r w:rsidRPr="00F8786D">
        <w:rPr>
          <w:rFonts w:ascii="Times New Roman" w:hAnsi="Times New Roman" w:cs="Times New Roman"/>
          <w:sz w:val="20"/>
          <w:szCs w:val="20"/>
          <w:shd w:val="clear" w:color="auto" w:fill="FFFFFF"/>
        </w:rPr>
        <w:t xml:space="preserve">. When oil spills it covers marine water surface due to its low density, and this leads to killing aquatic creatures due to blocking oxygen penetration into surface water leading to suffocation of marine creatures. Oil can clog blowholes of some aquatic creatures such as whales and dolphins </w:t>
      </w:r>
      <w:r w:rsidR="00210EF5" w:rsidRPr="00F8786D">
        <w:rPr>
          <w:rFonts w:ascii="Times New Roman" w:hAnsi="Times New Roman" w:cs="Times New Roman"/>
          <w:sz w:val="20"/>
          <w:szCs w:val="20"/>
          <w:shd w:val="clear" w:color="auto" w:fill="FFFFFF"/>
        </w:rPr>
        <w:t>leading to their inability to breath and disrupt their communications. Oil also coats body of otters and seals leaving them vulnerable to hypothermia</w:t>
      </w:r>
      <w:r w:rsidR="00A32BCC" w:rsidRPr="00F8786D">
        <w:rPr>
          <w:rFonts w:ascii="Times New Roman" w:hAnsi="Times New Roman" w:cs="Times New Roman"/>
          <w:sz w:val="20"/>
          <w:szCs w:val="20"/>
          <w:shd w:val="clear" w:color="auto" w:fill="FFFFFF"/>
        </w:rPr>
        <w:t xml:space="preserve"> [2]</w:t>
      </w:r>
      <w:r w:rsidR="00210EF5" w:rsidRPr="00F8786D">
        <w:rPr>
          <w:rFonts w:ascii="Times New Roman" w:hAnsi="Times New Roman" w:cs="Times New Roman"/>
          <w:sz w:val="20"/>
          <w:szCs w:val="20"/>
          <w:shd w:val="clear" w:color="auto" w:fill="FFFFFF"/>
        </w:rPr>
        <w:t>.</w:t>
      </w:r>
    </w:p>
    <w:p w:rsidR="00B16332" w:rsidRPr="00F8786D" w:rsidRDefault="00B16332" w:rsidP="005C4516">
      <w:pPr>
        <w:snapToGrid w:val="0"/>
        <w:spacing w:after="0" w:line="240" w:lineRule="auto"/>
        <w:ind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 xml:space="preserve">After petroleum is spilled into water bodies from leaks, mechanical damages and explosions of rigs and tankers, it undergoes different transformations (physical, chemical and biological) that depend on the conditions of the marine environment and that also depend on the properties of the petroleum spill. Such processes include spreading, evaporation, emulsification, dissolution and sedimentation as well as photochemical oxidation that can occur to </w:t>
      </w:r>
      <w:r w:rsidRPr="00F8786D">
        <w:rPr>
          <w:rFonts w:ascii="Times New Roman" w:eastAsia="Calibri" w:hAnsi="Times New Roman" w:cs="Times New Roman"/>
          <w:bCs/>
          <w:sz w:val="20"/>
          <w:szCs w:val="20"/>
        </w:rPr>
        <w:lastRenderedPageBreak/>
        <w:t xml:space="preserve">petroleum hydrocarbons under sun light and oxygen </w:t>
      </w:r>
      <w:r w:rsidR="00A32BCC" w:rsidRPr="00F8786D">
        <w:rPr>
          <w:rFonts w:ascii="Times New Roman" w:eastAsia="Calibri" w:hAnsi="Times New Roman" w:cs="Times New Roman"/>
          <w:b/>
          <w:sz w:val="20"/>
          <w:szCs w:val="20"/>
        </w:rPr>
        <w:t>[3]</w:t>
      </w:r>
      <w:r w:rsidRPr="00F8786D">
        <w:rPr>
          <w:rFonts w:ascii="Times New Roman" w:eastAsia="Calibri" w:hAnsi="Times New Roman" w:cs="Times New Roman"/>
          <w:b/>
          <w:sz w:val="20"/>
          <w:szCs w:val="20"/>
        </w:rPr>
        <w:t>.</w:t>
      </w:r>
    </w:p>
    <w:p w:rsidR="00B16332" w:rsidRPr="00F8786D" w:rsidRDefault="00B16332" w:rsidP="005C4516">
      <w:pPr>
        <w:snapToGrid w:val="0"/>
        <w:spacing w:after="0" w:line="240" w:lineRule="auto"/>
        <w:ind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Petroleum transformations in oil spills can be summarized as follows:</w:t>
      </w:r>
    </w:p>
    <w:p w:rsidR="00B16332" w:rsidRPr="00F8786D" w:rsidRDefault="00B16332" w:rsidP="005C4516">
      <w:pPr>
        <w:numPr>
          <w:ilvl w:val="0"/>
          <w:numId w:val="2"/>
        </w:numPr>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Spreading and movement of oil spills: Spreading of oil spill means the increase of dimensions of the spill while movement means the change of the location of oil spill without any change in its dimensions. Such processes are largely dependent on water motion, winds and water currents. Oil draft velocity is 3-3.5 % of the wind velocity</w:t>
      </w:r>
      <w:r w:rsidR="00A32BCC" w:rsidRPr="00F8786D">
        <w:rPr>
          <w:rFonts w:ascii="Times New Roman" w:eastAsia="Calibri" w:hAnsi="Times New Roman" w:cs="Times New Roman"/>
          <w:bCs/>
          <w:sz w:val="20"/>
          <w:szCs w:val="20"/>
        </w:rPr>
        <w:t xml:space="preserve"> [4]</w:t>
      </w:r>
      <w:r w:rsidRPr="00F8786D">
        <w:rPr>
          <w:rFonts w:ascii="Times New Roman" w:eastAsia="Calibri" w:hAnsi="Times New Roman" w:cs="Times New Roman"/>
          <w:bCs/>
          <w:sz w:val="20"/>
          <w:szCs w:val="20"/>
        </w:rPr>
        <w:t>.</w:t>
      </w:r>
    </w:p>
    <w:p w:rsidR="00B16332" w:rsidRPr="00F8786D" w:rsidRDefault="00B16332" w:rsidP="005C4516">
      <w:pPr>
        <w:numPr>
          <w:ilvl w:val="0"/>
          <w:numId w:val="2"/>
        </w:numPr>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Evaporation and Dissolution: The initial changes in oil spilled into seawater are evaporation and dissolution of volatile hydrocarbons, while about 70 % of the total dissolved aromatic compounds are benzene and toluene. These processes occur within hours and only traces of hydrocarbons (1-50 µg/L) remain unaffected af</w:t>
      </w:r>
      <w:r w:rsidR="00A32BCC" w:rsidRPr="00F8786D">
        <w:rPr>
          <w:rFonts w:ascii="Times New Roman" w:eastAsia="Calibri" w:hAnsi="Times New Roman" w:cs="Times New Roman"/>
          <w:bCs/>
          <w:sz w:val="20"/>
          <w:szCs w:val="20"/>
        </w:rPr>
        <w:t>ter these processes [4]</w:t>
      </w:r>
      <w:r w:rsidRPr="00F8786D">
        <w:rPr>
          <w:rFonts w:ascii="Times New Roman" w:eastAsia="Calibri" w:hAnsi="Times New Roman" w:cs="Times New Roman"/>
          <w:bCs/>
          <w:sz w:val="20"/>
          <w:szCs w:val="20"/>
        </w:rPr>
        <w:t>.</w:t>
      </w:r>
    </w:p>
    <w:p w:rsidR="00B16332" w:rsidRPr="00F8786D" w:rsidRDefault="00B16332" w:rsidP="005C4516">
      <w:pPr>
        <w:numPr>
          <w:ilvl w:val="0"/>
          <w:numId w:val="2"/>
        </w:numPr>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Emulsification and Dispersion: These processes occur within days. Less viscous oils are emulsified or dispersed with water and are often not visible on the sur</w:t>
      </w:r>
      <w:r w:rsidR="00A32BCC" w:rsidRPr="00F8786D">
        <w:rPr>
          <w:rFonts w:ascii="Times New Roman" w:eastAsia="Calibri" w:hAnsi="Times New Roman" w:cs="Times New Roman"/>
          <w:bCs/>
          <w:sz w:val="20"/>
          <w:szCs w:val="20"/>
        </w:rPr>
        <w:t>face after 2-5 days [4].</w:t>
      </w:r>
      <w:r w:rsidRPr="00F8786D">
        <w:rPr>
          <w:rFonts w:ascii="Times New Roman" w:eastAsia="Calibri" w:hAnsi="Times New Roman" w:cs="Times New Roman"/>
          <w:bCs/>
          <w:sz w:val="20"/>
          <w:szCs w:val="20"/>
        </w:rPr>
        <w:t xml:space="preserve"> </w:t>
      </w:r>
    </w:p>
    <w:p w:rsidR="00A92EC5" w:rsidRPr="00F8786D" w:rsidRDefault="00B16332" w:rsidP="005C4516">
      <w:pPr>
        <w:numPr>
          <w:ilvl w:val="0"/>
          <w:numId w:val="2"/>
        </w:numPr>
        <w:tabs>
          <w:tab w:val="left" w:pos="709"/>
        </w:tabs>
        <w:snapToGrid w:val="0"/>
        <w:spacing w:after="0" w:line="240" w:lineRule="auto"/>
        <w:ind w:left="0" w:firstLine="425"/>
        <w:jc w:val="both"/>
        <w:rPr>
          <w:rFonts w:ascii="Times New Roman" w:eastAsia="Calibri" w:hAnsi="Times New Roman" w:cs="Times New Roman"/>
          <w:bCs/>
          <w:sz w:val="20"/>
          <w:szCs w:val="20"/>
        </w:rPr>
        <w:sectPr w:rsidR="00A92EC5" w:rsidRPr="00F8786D" w:rsidSect="005C4516">
          <w:type w:val="continuous"/>
          <w:pgSz w:w="12240" w:h="15840" w:code="1"/>
          <w:pgMar w:top="1440" w:right="1440" w:bottom="1440" w:left="1440" w:header="720" w:footer="720" w:gutter="0"/>
          <w:cols w:num="2" w:space="550"/>
          <w:docGrid w:linePitch="360"/>
        </w:sectPr>
      </w:pPr>
      <w:r w:rsidRPr="00F8786D">
        <w:rPr>
          <w:rFonts w:ascii="Times New Roman" w:eastAsia="Calibri" w:hAnsi="Times New Roman" w:cs="Times New Roman"/>
          <w:bCs/>
          <w:sz w:val="20"/>
          <w:szCs w:val="20"/>
        </w:rPr>
        <w:t xml:space="preserve">Photo-oxidation: During daytime, spilled oil is exposed to the sunlight and photo-oxidation occurs; </w:t>
      </w:r>
    </w:p>
    <w:p w:rsidR="00B16332" w:rsidRPr="00F8786D" w:rsidRDefault="00B16332" w:rsidP="00A92EC5">
      <w:pPr>
        <w:numPr>
          <w:ilvl w:val="0"/>
          <w:numId w:val="2"/>
        </w:numPr>
        <w:tabs>
          <w:tab w:val="left" w:pos="709"/>
        </w:tabs>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lastRenderedPageBreak/>
        <w:t xml:space="preserve">this process affects the high molecular weight aromatic fractions, increasing their solubility, and enhancing their biodegradation and emulsification rates. </w:t>
      </w:r>
      <w:r w:rsidR="00A32BCC" w:rsidRPr="00F8786D">
        <w:rPr>
          <w:rFonts w:ascii="Times New Roman" w:eastAsia="Calibri" w:hAnsi="Times New Roman" w:cs="Times New Roman"/>
          <w:bCs/>
          <w:sz w:val="20"/>
          <w:szCs w:val="20"/>
        </w:rPr>
        <w:t>[4].</w:t>
      </w:r>
    </w:p>
    <w:p w:rsidR="00B16332" w:rsidRPr="00F8786D" w:rsidRDefault="00B16332" w:rsidP="005C4516">
      <w:pPr>
        <w:numPr>
          <w:ilvl w:val="0"/>
          <w:numId w:val="2"/>
        </w:numPr>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 xml:space="preserve">Biodegradation: biodegradation process occurs by microorganisms, leading to degradation of high molecular weight hydrocarbons and converting it to low molecular weight hydrocarbons, thus increasing their dissolution and emulsification rates. </w:t>
      </w:r>
      <w:r w:rsidR="00A32BCC" w:rsidRPr="00F8786D">
        <w:rPr>
          <w:rFonts w:ascii="Times New Roman" w:eastAsia="Calibri" w:hAnsi="Times New Roman" w:cs="Times New Roman"/>
          <w:bCs/>
          <w:sz w:val="20"/>
          <w:szCs w:val="20"/>
        </w:rPr>
        <w:t>[4].</w:t>
      </w:r>
    </w:p>
    <w:p w:rsidR="00B16332" w:rsidRPr="00F8786D" w:rsidRDefault="00B16332" w:rsidP="005C4516">
      <w:pPr>
        <w:numPr>
          <w:ilvl w:val="0"/>
          <w:numId w:val="2"/>
        </w:numPr>
        <w:snapToGrid w:val="0"/>
        <w:spacing w:after="0" w:line="240" w:lineRule="auto"/>
        <w:ind w:left="0" w:firstLine="425"/>
        <w:jc w:val="both"/>
        <w:rPr>
          <w:rFonts w:ascii="Times New Roman" w:eastAsia="Calibri" w:hAnsi="Times New Roman" w:cs="Times New Roman"/>
          <w:bCs/>
          <w:sz w:val="20"/>
          <w:szCs w:val="20"/>
        </w:rPr>
      </w:pPr>
      <w:r w:rsidRPr="00F8786D">
        <w:rPr>
          <w:rFonts w:ascii="Times New Roman" w:eastAsia="Calibri" w:hAnsi="Times New Roman" w:cs="Times New Roman"/>
          <w:bCs/>
          <w:sz w:val="20"/>
          <w:szCs w:val="20"/>
        </w:rPr>
        <w:t>Sedimentation: This process occurs only when oil gravity is higher than the water gravity or when oil adheres to particulate matter that can settle by gravity</w:t>
      </w:r>
      <w:r w:rsidR="00A32BCC" w:rsidRPr="00F8786D">
        <w:rPr>
          <w:rFonts w:ascii="Times New Roman" w:eastAsia="Calibri" w:hAnsi="Times New Roman" w:cs="Times New Roman"/>
          <w:bCs/>
          <w:sz w:val="20"/>
          <w:szCs w:val="20"/>
        </w:rPr>
        <w:t xml:space="preserve"> [4].</w:t>
      </w:r>
    </w:p>
    <w:p w:rsidR="00210EF5" w:rsidRPr="00F8786D" w:rsidRDefault="00B16332"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eastAsia="Calibri" w:hAnsi="Times New Roman" w:cs="Times New Roman"/>
          <w:bCs/>
          <w:sz w:val="20"/>
          <w:szCs w:val="20"/>
        </w:rPr>
        <w:t>All the aforementioned processes can overlap and can affect each other and in return affect the properties of the spilled oil</w:t>
      </w:r>
      <w:r w:rsidR="00A32BCC" w:rsidRPr="00F8786D">
        <w:rPr>
          <w:rFonts w:ascii="Times New Roman" w:eastAsia="Calibri" w:hAnsi="Times New Roman" w:cs="Times New Roman"/>
          <w:bCs/>
          <w:sz w:val="20"/>
          <w:szCs w:val="20"/>
        </w:rPr>
        <w:t xml:space="preserve"> [5]</w:t>
      </w:r>
      <w:r w:rsidR="00A32BCC" w:rsidRPr="00F8786D">
        <w:rPr>
          <w:rFonts w:ascii="Times New Roman" w:hAnsi="Times New Roman" w:cs="Times New Roman"/>
          <w:sz w:val="20"/>
          <w:szCs w:val="20"/>
          <w:shd w:val="clear" w:color="auto" w:fill="FFFFFF"/>
        </w:rPr>
        <w:t>.</w:t>
      </w:r>
    </w:p>
    <w:p w:rsidR="00E7578D" w:rsidRPr="00F8786D" w:rsidRDefault="00210EF5"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Moreover, oil spills contaminate the food supply of marine creatures leading to their poisoning. If the oil spill is so dense and large in amount, oil can reach its critical micelle concentration and immerses into water leading to beneath water contamination and furthermore the contamination to bed reeves. Poisoning of marine creatures takes place when marine creatures feed on oil contaminated water</w:t>
      </w:r>
      <w:r w:rsidR="00A32BCC" w:rsidRPr="00F8786D">
        <w:rPr>
          <w:rFonts w:ascii="Times New Roman" w:hAnsi="Times New Roman" w:cs="Times New Roman"/>
          <w:sz w:val="20"/>
          <w:szCs w:val="20"/>
          <w:shd w:val="clear" w:color="auto" w:fill="FFFFFF"/>
        </w:rPr>
        <w:t xml:space="preserve"> [1]</w:t>
      </w:r>
      <w:r w:rsidRPr="00F8786D">
        <w:rPr>
          <w:rFonts w:ascii="Times New Roman" w:hAnsi="Times New Roman" w:cs="Times New Roman"/>
          <w:sz w:val="20"/>
          <w:szCs w:val="20"/>
          <w:shd w:val="clear" w:color="auto" w:fill="FFFFFF"/>
        </w:rPr>
        <w:t xml:space="preserve">. Thus, oil spills can be deadly to fish, shellfish and all other marine life and if fish eggs or larvae are exposed to or coated by oil, the embryos will die. Oil spills not only block oxygen but also sunlight from penetrating surface water, leading to creation of nuisance condition and the flourish of anaerobic bacteria. Such consequence can lead to creation of anaerobic gases as methane and the </w:t>
      </w:r>
      <w:r w:rsidR="00E7578D" w:rsidRPr="00F8786D">
        <w:rPr>
          <w:rFonts w:ascii="Times New Roman" w:hAnsi="Times New Roman" w:cs="Times New Roman"/>
          <w:sz w:val="20"/>
          <w:szCs w:val="20"/>
          <w:shd w:val="clear" w:color="auto" w:fill="FFFFFF"/>
        </w:rPr>
        <w:t>existence of toxic conditions</w:t>
      </w:r>
      <w:r w:rsidR="00A32BCC" w:rsidRPr="00F8786D">
        <w:rPr>
          <w:rFonts w:ascii="Times New Roman" w:hAnsi="Times New Roman" w:cs="Times New Roman"/>
          <w:sz w:val="20"/>
          <w:szCs w:val="20"/>
          <w:shd w:val="clear" w:color="auto" w:fill="FFFFFF"/>
        </w:rPr>
        <w:t xml:space="preserve"> [3]</w:t>
      </w:r>
      <w:r w:rsidR="00E7578D" w:rsidRPr="00F8786D">
        <w:rPr>
          <w:rFonts w:ascii="Times New Roman" w:hAnsi="Times New Roman" w:cs="Times New Roman"/>
          <w:sz w:val="20"/>
          <w:szCs w:val="20"/>
          <w:shd w:val="clear" w:color="auto" w:fill="FFFFFF"/>
        </w:rPr>
        <w:t>.</w:t>
      </w:r>
    </w:p>
    <w:p w:rsidR="00E7578D" w:rsidRPr="00F8786D" w:rsidRDefault="00E7578D"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Long-term impacts on species and their habitats and the on or offshore nesting or breeding creatures is one of the most far-reaching environmental effects caused by oil spills. Even species that spend most of their lives at sea, such as various species of sea turtles, must come ashore to nest. Sea turtles can be harmed by oil they encounter in the water or on the beach where they lay their eggs, their eggs can be damaged by oil and fail to develop properly, and newly hatched turtles may be covered by oil as they rush toward the ocean across an oily shore.</w:t>
      </w:r>
      <w:r w:rsidR="00584900" w:rsidRPr="00F8786D">
        <w:rPr>
          <w:rFonts w:ascii="Times New Roman" w:hAnsi="Times New Roman" w:cs="Times New Roman"/>
          <w:sz w:val="20"/>
          <w:szCs w:val="20"/>
          <w:shd w:val="clear" w:color="auto" w:fill="FFFFFF"/>
        </w:rPr>
        <w:t xml:space="preserve"> </w:t>
      </w:r>
      <w:r w:rsidRPr="00F8786D">
        <w:rPr>
          <w:rFonts w:ascii="Times New Roman" w:hAnsi="Times New Roman" w:cs="Times New Roman"/>
          <w:sz w:val="20"/>
          <w:szCs w:val="20"/>
          <w:shd w:val="clear" w:color="auto" w:fill="FFFFFF"/>
        </w:rPr>
        <w:t>When birds touch oil spill on ocean or sea surface, they get trapped or covered by oil. Oil-covered birds are a universal symbol of environmental damage caused by oil spills. Some species of shore birds might escape by relocating if they sense such danger, but sea birds that swim and dive for their food are most likely to be covered in oil following a spill</w:t>
      </w:r>
      <w:r w:rsidR="00A32BCC" w:rsidRPr="00F8786D">
        <w:rPr>
          <w:rFonts w:ascii="Times New Roman" w:hAnsi="Times New Roman" w:cs="Times New Roman"/>
          <w:sz w:val="20"/>
          <w:szCs w:val="20"/>
          <w:shd w:val="clear" w:color="auto" w:fill="FFFFFF"/>
        </w:rPr>
        <w:t xml:space="preserve"> [3]</w:t>
      </w:r>
      <w:r w:rsidRPr="00F8786D">
        <w:rPr>
          <w:rFonts w:ascii="Times New Roman" w:hAnsi="Times New Roman" w:cs="Times New Roman"/>
          <w:sz w:val="20"/>
          <w:szCs w:val="20"/>
          <w:shd w:val="clear" w:color="auto" w:fill="FFFFFF"/>
        </w:rPr>
        <w:t>. Oil spills also damage nesting grounds, potentially causing serious long-term effects on entire species.</w:t>
      </w:r>
      <w:r w:rsidR="00584900" w:rsidRPr="00F8786D">
        <w:rPr>
          <w:rFonts w:ascii="Times New Roman" w:hAnsi="Times New Roman" w:cs="Times New Roman"/>
          <w:sz w:val="20"/>
          <w:szCs w:val="20"/>
          <w:shd w:val="clear" w:color="auto" w:fill="FFFFFF"/>
        </w:rPr>
        <w:t xml:space="preserve"> </w:t>
      </w:r>
      <w:r w:rsidRPr="00F8786D">
        <w:rPr>
          <w:rFonts w:ascii="Times New Roman" w:hAnsi="Times New Roman" w:cs="Times New Roman"/>
          <w:sz w:val="20"/>
          <w:szCs w:val="20"/>
          <w:shd w:val="clear" w:color="auto" w:fill="FFFFFF"/>
        </w:rPr>
        <w:t xml:space="preserve">Even if a small amount of oil coats birds it can be deadly to a bird. By coating feathers, oil not only makes flying impossible but also destroys birds' natural waterproofing and insulation, leaving them vulnerable to hypothermia or overheating. As </w:t>
      </w:r>
      <w:r w:rsidRPr="00F8786D">
        <w:rPr>
          <w:rFonts w:ascii="Times New Roman" w:hAnsi="Times New Roman" w:cs="Times New Roman"/>
          <w:sz w:val="20"/>
          <w:szCs w:val="20"/>
          <w:shd w:val="clear" w:color="auto" w:fill="FFFFFF"/>
        </w:rPr>
        <w:lastRenderedPageBreak/>
        <w:t>birds frantically clean their feathers to restore their natural protections, they often swallow oil, which can severely damage their internal organs and lead to their death</w:t>
      </w:r>
      <w:r w:rsidR="00A32BCC" w:rsidRPr="00F8786D">
        <w:rPr>
          <w:rFonts w:ascii="Times New Roman" w:hAnsi="Times New Roman" w:cs="Times New Roman"/>
          <w:sz w:val="20"/>
          <w:szCs w:val="20"/>
          <w:shd w:val="clear" w:color="auto" w:fill="FFFFFF"/>
        </w:rPr>
        <w:t xml:space="preserve"> [1,3]</w:t>
      </w:r>
      <w:r w:rsidRPr="00F8786D">
        <w:rPr>
          <w:rFonts w:ascii="Times New Roman" w:hAnsi="Times New Roman" w:cs="Times New Roman"/>
          <w:sz w:val="20"/>
          <w:szCs w:val="20"/>
          <w:shd w:val="clear" w:color="auto" w:fill="FFFFFF"/>
        </w:rPr>
        <w:t>. </w:t>
      </w:r>
    </w:p>
    <w:p w:rsidR="004C5CCD" w:rsidRPr="00F8786D" w:rsidRDefault="00E7578D"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 xml:space="preserve">The negative impacts of oil spills are not only natural but also economical due to the consequences of the destruction of the aquatic biota on fisheries and fishing industry. Such impacts can be huge on regions and communities that rely on fishing is a major source of income and nutrition. </w:t>
      </w:r>
      <w:r w:rsidR="004C5CCD" w:rsidRPr="00F8786D">
        <w:rPr>
          <w:rFonts w:ascii="Times New Roman" w:hAnsi="Times New Roman" w:cs="Times New Roman"/>
          <w:sz w:val="20"/>
          <w:szCs w:val="20"/>
          <w:shd w:val="clear" w:color="auto" w:fill="FFFFFF"/>
        </w:rPr>
        <w:t>Petroleum hydrocarbon is classified as hazardous was</w:t>
      </w:r>
      <w:r w:rsidR="00A32BCC" w:rsidRPr="00F8786D">
        <w:rPr>
          <w:rFonts w:ascii="Times New Roman" w:hAnsi="Times New Roman" w:cs="Times New Roman"/>
          <w:sz w:val="20"/>
          <w:szCs w:val="20"/>
          <w:shd w:val="clear" w:color="auto" w:fill="FFFFFF"/>
        </w:rPr>
        <w:t xml:space="preserve">te and is toxic in all forms [3]. </w:t>
      </w:r>
      <w:r w:rsidR="004C5CCD" w:rsidRPr="00F8786D">
        <w:rPr>
          <w:rFonts w:ascii="Times New Roman" w:hAnsi="Times New Roman" w:cs="Times New Roman"/>
          <w:sz w:val="20"/>
          <w:szCs w:val="20"/>
          <w:shd w:val="clear" w:color="auto" w:fill="FFFFFF"/>
        </w:rPr>
        <w:t xml:space="preserve">Petroleum hydrocarbons </w:t>
      </w:r>
      <w:r w:rsidR="00F8786D" w:rsidRPr="00F8786D">
        <w:rPr>
          <w:rFonts w:ascii="Times New Roman" w:hAnsi="Times New Roman" w:cs="Times New Roman"/>
          <w:sz w:val="20"/>
          <w:szCs w:val="20"/>
          <w:shd w:val="clear" w:color="auto" w:fill="FFFFFF"/>
        </w:rPr>
        <w:t>contain several</w:t>
      </w:r>
      <w:r w:rsidR="004C5CCD" w:rsidRPr="00F8786D">
        <w:rPr>
          <w:rFonts w:ascii="Times New Roman" w:hAnsi="Times New Roman" w:cs="Times New Roman"/>
          <w:sz w:val="20"/>
          <w:szCs w:val="20"/>
          <w:shd w:val="clear" w:color="auto" w:fill="FFFFFF"/>
        </w:rPr>
        <w:t xml:space="preserve"> toxic compounds that include methane gas, high molecular weight tars, asphaltenes, resins, waxes and bitumens. They also include straight and branched hydrocarbons, single or condensed rings and aromatic rings such as the monocyclic (benzene, toluene, ethylbenzene and xylene). They also include polycyclic aromatic hydrocarbons (PAHs) such as naphthalene, anthracene and phenanthrene</w:t>
      </w:r>
      <w:r w:rsidR="00B945E1" w:rsidRPr="00F8786D">
        <w:rPr>
          <w:rFonts w:ascii="Times New Roman" w:hAnsi="Times New Roman" w:cs="Times New Roman"/>
          <w:sz w:val="20"/>
          <w:szCs w:val="20"/>
          <w:shd w:val="clear" w:color="auto" w:fill="FFFFFF"/>
        </w:rPr>
        <w:t xml:space="preserve"> [6]</w:t>
      </w:r>
      <w:r w:rsidR="004C5CCD" w:rsidRPr="00F8786D">
        <w:rPr>
          <w:rFonts w:ascii="Times New Roman" w:hAnsi="Times New Roman" w:cs="Times New Roman"/>
          <w:sz w:val="20"/>
          <w:szCs w:val="20"/>
          <w:shd w:val="clear" w:color="auto" w:fill="FFFFFF"/>
        </w:rPr>
        <w:t xml:space="preserve">. </w:t>
      </w:r>
    </w:p>
    <w:p w:rsidR="0090577D" w:rsidRPr="00F8786D" w:rsidRDefault="0090577D" w:rsidP="005C4516">
      <w:pPr>
        <w:pStyle w:val="HTMLPreformatted"/>
        <w:snapToGrid w:val="0"/>
        <w:ind w:firstLine="425"/>
        <w:jc w:val="both"/>
        <w:rPr>
          <w:rFonts w:ascii="Times New Roman" w:hAnsi="Times New Roman"/>
          <w:b/>
          <w:bCs/>
        </w:rPr>
      </w:pPr>
      <w:r w:rsidRPr="00F8786D">
        <w:rPr>
          <w:rFonts w:ascii="Times New Roman" w:hAnsi="Times New Roman"/>
        </w:rPr>
        <w:t xml:space="preserve">The aliphatic hydrocarbons including n-alkanes generally constitute the major fractions of petroleum, which may be used to detect its presence in the environment. In addition, n-alkanes, particularly, are the major fractions of saturated hydrocarbons, the distribution patterns of n-alkanes characterize by carbon-number (carbon chains) ranges and its predominance is depending on thenature of the source material and its microbial or geochemical alteration </w:t>
      </w:r>
      <w:r w:rsidR="00B945E1" w:rsidRPr="00F8786D">
        <w:rPr>
          <w:rFonts w:ascii="Times New Roman" w:hAnsi="Times New Roman"/>
          <w:b/>
          <w:bCs/>
        </w:rPr>
        <w:t>[7]</w:t>
      </w:r>
      <w:r w:rsidRPr="00F8786D">
        <w:rPr>
          <w:rFonts w:ascii="Times New Roman" w:hAnsi="Times New Roman"/>
          <w:b/>
          <w:bCs/>
        </w:rPr>
        <w:t>.</w:t>
      </w:r>
    </w:p>
    <w:p w:rsidR="00711306" w:rsidRPr="00F8786D" w:rsidRDefault="00711306" w:rsidP="005C4516">
      <w:pPr>
        <w:snapToGrid w:val="0"/>
        <w:spacing w:after="0" w:line="240" w:lineRule="auto"/>
        <w:ind w:firstLine="425"/>
        <w:jc w:val="both"/>
        <w:rPr>
          <w:rFonts w:ascii="Times New Roman" w:hAnsi="Times New Roman" w:cs="Times New Roman"/>
          <w:sz w:val="20"/>
          <w:szCs w:val="20"/>
        </w:rPr>
      </w:pPr>
      <w:r w:rsidRPr="00F8786D">
        <w:rPr>
          <w:rFonts w:ascii="Times New Roman" w:hAnsi="Times New Roman" w:cs="Times New Roman"/>
          <w:sz w:val="20"/>
          <w:szCs w:val="20"/>
        </w:rPr>
        <w:t xml:space="preserve">PAHs are a widespread airborne pollutant and mainly originate from fossil fuel combustion and the release of petroleum and petroleum products </w:t>
      </w:r>
      <w:r w:rsidR="00B945E1" w:rsidRPr="00F8786D">
        <w:rPr>
          <w:rFonts w:ascii="Times New Roman" w:hAnsi="Times New Roman" w:cs="Times New Roman"/>
          <w:sz w:val="20"/>
          <w:szCs w:val="20"/>
        </w:rPr>
        <w:t>[7,8,9]</w:t>
      </w:r>
      <w:r w:rsidRPr="00F8786D">
        <w:rPr>
          <w:rFonts w:ascii="Times New Roman" w:hAnsi="Times New Roman" w:cs="Times New Roman"/>
          <w:sz w:val="20"/>
          <w:szCs w:val="20"/>
        </w:rPr>
        <w:t xml:space="preserve">. Chemically, PAHs are compounds contain two or more fused aromatic rings in linear, angular or clustered arrangements. They generally possess high chemical stability, which results in high levels of environmental loads and accumulation in environment and high levels of bio-accumulation </w:t>
      </w:r>
      <w:r w:rsidR="00B945E1" w:rsidRPr="00F8786D">
        <w:rPr>
          <w:rFonts w:ascii="Times New Roman" w:hAnsi="Times New Roman" w:cs="Times New Roman"/>
          <w:sz w:val="20"/>
          <w:szCs w:val="20"/>
        </w:rPr>
        <w:t xml:space="preserve">[10, 11,12]. </w:t>
      </w:r>
      <w:r w:rsidRPr="00F8786D">
        <w:rPr>
          <w:rFonts w:ascii="Times New Roman" w:hAnsi="Times New Roman" w:cs="Times New Roman"/>
          <w:sz w:val="20"/>
          <w:szCs w:val="20"/>
        </w:rPr>
        <w:t xml:space="preserve">Many PAHs have toxic, mutagenic and/or carcinogenic properties. Although large number of individual PAHs exist as hazardous contaminates in nature, most regulations, analyses, and data reporting focus on only a limited number of PAHs, typically between14 and 20 individual PAHs. Such compounds are given the priority because they are of the most concern and such PAHs are toxic or carcinogenic pollutants </w:t>
      </w:r>
      <w:r w:rsidR="00B945E1" w:rsidRPr="00F8786D">
        <w:rPr>
          <w:rFonts w:ascii="Times New Roman" w:hAnsi="Times New Roman" w:cs="Times New Roman"/>
          <w:sz w:val="20"/>
          <w:szCs w:val="20"/>
        </w:rPr>
        <w:t>[13,14]</w:t>
      </w:r>
      <w:r w:rsidRPr="00F8786D">
        <w:rPr>
          <w:rFonts w:ascii="Times New Roman" w:hAnsi="Times New Roman" w:cs="Times New Roman"/>
          <w:sz w:val="20"/>
          <w:szCs w:val="20"/>
        </w:rPr>
        <w:t>.</w:t>
      </w:r>
    </w:p>
    <w:p w:rsidR="008A3640" w:rsidRPr="00F8786D" w:rsidRDefault="00711306" w:rsidP="005C4516">
      <w:pPr>
        <w:snapToGrid w:val="0"/>
        <w:spacing w:after="0" w:line="240" w:lineRule="auto"/>
        <w:ind w:firstLine="425"/>
        <w:jc w:val="both"/>
        <w:rPr>
          <w:rFonts w:ascii="Times New Roman" w:hAnsi="Times New Roman" w:cs="Times New Roman"/>
          <w:sz w:val="20"/>
          <w:szCs w:val="20"/>
        </w:rPr>
      </w:pPr>
      <w:r w:rsidRPr="00F8786D">
        <w:rPr>
          <w:rFonts w:ascii="Times New Roman" w:hAnsi="Times New Roman" w:cs="Times New Roman"/>
          <w:sz w:val="20"/>
          <w:szCs w:val="20"/>
        </w:rPr>
        <w:t xml:space="preserve">PAHs are hydrophobic compounds and their hydrophobicity increases with increasing of molecular weight. Due to their high hydrophobic properties, PAHs tend to adsorb strongly on particle matter surfaces and thus can be deposited in sediments </w:t>
      </w:r>
      <w:r w:rsidR="00B945E1" w:rsidRPr="00F8786D">
        <w:rPr>
          <w:rFonts w:ascii="Times New Roman" w:hAnsi="Times New Roman" w:cs="Times New Roman"/>
          <w:sz w:val="20"/>
          <w:szCs w:val="20"/>
        </w:rPr>
        <w:t>[15,16,17]</w:t>
      </w:r>
      <w:r w:rsidRPr="00F8786D">
        <w:rPr>
          <w:rFonts w:ascii="Times New Roman" w:hAnsi="Times New Roman" w:cs="Times New Roman"/>
          <w:sz w:val="20"/>
          <w:szCs w:val="20"/>
        </w:rPr>
        <w:t xml:space="preserve">. Therefore, marine sediments often contain concentrations of PAHs of higher magnitudes than those in the overlying or surface waters </w:t>
      </w:r>
      <w:r w:rsidR="00B945E1" w:rsidRPr="00F8786D">
        <w:rPr>
          <w:rFonts w:ascii="Times New Roman" w:hAnsi="Times New Roman" w:cs="Times New Roman"/>
          <w:sz w:val="20"/>
          <w:szCs w:val="20"/>
        </w:rPr>
        <w:t>[12]</w:t>
      </w:r>
      <w:r w:rsidRPr="00F8786D">
        <w:rPr>
          <w:rFonts w:ascii="Times New Roman" w:hAnsi="Times New Roman" w:cs="Times New Roman"/>
          <w:sz w:val="20"/>
          <w:szCs w:val="20"/>
        </w:rPr>
        <w:t xml:space="preserve">. The contamination of the sediment may pose a high toxic </w:t>
      </w:r>
      <w:r w:rsidRPr="00F8786D">
        <w:rPr>
          <w:rFonts w:ascii="Times New Roman" w:hAnsi="Times New Roman" w:cs="Times New Roman"/>
          <w:sz w:val="20"/>
          <w:szCs w:val="20"/>
        </w:rPr>
        <w:lastRenderedPageBreak/>
        <w:t xml:space="preserve">threat to the marine fauna, which tend to biologically accumulate organic pollutants. Uptake of PAHs by marine organisms is dependent on the environmental bioavailability of the PAHs as well as the physiology characteristics of the organisms </w:t>
      </w:r>
      <w:r w:rsidR="00B945E1" w:rsidRPr="00F8786D">
        <w:rPr>
          <w:rFonts w:ascii="Times New Roman" w:hAnsi="Times New Roman" w:cs="Times New Roman"/>
          <w:sz w:val="20"/>
          <w:szCs w:val="20"/>
        </w:rPr>
        <w:t>[18,19].</w:t>
      </w:r>
      <w:r w:rsidRPr="00F8786D">
        <w:rPr>
          <w:rFonts w:ascii="Times New Roman" w:hAnsi="Times New Roman" w:cs="Times New Roman"/>
          <w:sz w:val="20"/>
          <w:szCs w:val="20"/>
        </w:rPr>
        <w:t xml:space="preserve"> </w:t>
      </w:r>
    </w:p>
    <w:p w:rsidR="0090577D" w:rsidRPr="00F8786D" w:rsidRDefault="00711306"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rPr>
        <w:t xml:space="preserve">Gastropods molluscs are excellent bio-accumulators of a wide range of pollutants </w:t>
      </w:r>
      <w:r w:rsidR="00B945E1" w:rsidRPr="00F8786D">
        <w:rPr>
          <w:rFonts w:ascii="Times New Roman" w:hAnsi="Times New Roman" w:cs="Times New Roman"/>
          <w:sz w:val="20"/>
          <w:szCs w:val="20"/>
        </w:rPr>
        <w:t>[20,21]</w:t>
      </w:r>
      <w:r w:rsidRPr="00F8786D">
        <w:rPr>
          <w:rFonts w:ascii="Times New Roman" w:hAnsi="Times New Roman" w:cs="Times New Roman"/>
          <w:sz w:val="20"/>
          <w:szCs w:val="20"/>
        </w:rPr>
        <w:t xml:space="preserve">. They are filter feeders, herbivores or carnivores and have the potential to bio-concentrate contaminants, which would normally be present in the water or within sediments at concentrations too low for detection by routine monitoring techniques. They are also ideal species for environmental monitoring, because their sedentary nature does not require consideration of complex migratory factors in the interpretation of the bioaccumulation data </w:t>
      </w:r>
      <w:r w:rsidR="00B945E1" w:rsidRPr="00F8786D">
        <w:rPr>
          <w:rFonts w:ascii="Times New Roman" w:hAnsi="Times New Roman" w:cs="Times New Roman"/>
          <w:sz w:val="20"/>
          <w:szCs w:val="20"/>
        </w:rPr>
        <w:t>[21,22]</w:t>
      </w:r>
      <w:r w:rsidR="005C4516" w:rsidRPr="00F8786D">
        <w:rPr>
          <w:rFonts w:ascii="Times New Roman" w:hAnsi="Times New Roman" w:cs="Times New Roman" w:hint="eastAsia"/>
          <w:sz w:val="20"/>
          <w:szCs w:val="20"/>
          <w:lang w:eastAsia="zh-CN"/>
        </w:rPr>
        <w:t>.</w:t>
      </w:r>
      <w:r w:rsidRPr="00F8786D">
        <w:rPr>
          <w:rFonts w:ascii="Times New Roman" w:hAnsi="Times New Roman" w:cs="Times New Roman"/>
          <w:sz w:val="20"/>
          <w:szCs w:val="20"/>
        </w:rPr>
        <w:t xml:space="preserve"> </w:t>
      </w:r>
    </w:p>
    <w:p w:rsidR="004C5CCD" w:rsidRPr="00F8786D" w:rsidRDefault="004C5CCD"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 xml:space="preserve">When oil hydrocarbons are ingested by marine creatures, these </w:t>
      </w:r>
      <w:r w:rsidR="00F8786D" w:rsidRPr="00F8786D">
        <w:rPr>
          <w:rFonts w:ascii="Times New Roman" w:hAnsi="Times New Roman" w:cs="Times New Roman"/>
          <w:sz w:val="20"/>
          <w:szCs w:val="20"/>
          <w:shd w:val="clear" w:color="auto" w:fill="FFFFFF"/>
        </w:rPr>
        <w:t>compounds reach</w:t>
      </w:r>
      <w:r w:rsidRPr="00F8786D">
        <w:rPr>
          <w:rFonts w:ascii="Times New Roman" w:hAnsi="Times New Roman" w:cs="Times New Roman"/>
          <w:sz w:val="20"/>
          <w:szCs w:val="20"/>
          <w:shd w:val="clear" w:color="auto" w:fill="FFFFFF"/>
        </w:rPr>
        <w:t xml:space="preserve"> liver where enzymes degrade PAHs into more toxic and reactive by-products. The metabolites of PAHs and aliphatic hydrocarbons can be highly toxic and carcinogenic to exposed creatures. Additionally, when oil spills get exposed to oxygen and sunlight at water surface, the can oxidize and decompose into numerous harmful by-products of lower molecular weight that can exist in water or volatilize into lower atmosphere creating pollution</w:t>
      </w:r>
      <w:r w:rsidR="00B945E1" w:rsidRPr="00F8786D">
        <w:rPr>
          <w:rFonts w:ascii="Times New Roman" w:hAnsi="Times New Roman" w:cs="Times New Roman"/>
          <w:sz w:val="20"/>
          <w:szCs w:val="20"/>
          <w:shd w:val="clear" w:color="auto" w:fill="FFFFFF"/>
        </w:rPr>
        <w:t xml:space="preserve"> [6]</w:t>
      </w:r>
      <w:r w:rsidRPr="00F8786D">
        <w:rPr>
          <w:rFonts w:ascii="Times New Roman" w:hAnsi="Times New Roman" w:cs="Times New Roman"/>
          <w:sz w:val="20"/>
          <w:szCs w:val="20"/>
          <w:shd w:val="clear" w:color="auto" w:fill="FFFFFF"/>
        </w:rPr>
        <w:t xml:space="preserve">. </w:t>
      </w:r>
    </w:p>
    <w:p w:rsidR="00964463" w:rsidRPr="00F8786D" w:rsidRDefault="00964463" w:rsidP="005C4516">
      <w:pPr>
        <w:snapToGrid w:val="0"/>
        <w:spacing w:after="0" w:line="240" w:lineRule="auto"/>
        <w:jc w:val="both"/>
        <w:rPr>
          <w:rFonts w:ascii="Times New Roman" w:hAnsi="Times New Roman" w:cs="Times New Roman"/>
          <w:b/>
          <w:bCs/>
          <w:sz w:val="20"/>
          <w:szCs w:val="20"/>
          <w:shd w:val="clear" w:color="auto" w:fill="FFFFFF"/>
        </w:rPr>
      </w:pPr>
    </w:p>
    <w:p w:rsidR="00964463" w:rsidRPr="00F8786D" w:rsidRDefault="00964463" w:rsidP="005C4516">
      <w:pPr>
        <w:snapToGrid w:val="0"/>
        <w:spacing w:after="0" w:line="240" w:lineRule="auto"/>
        <w:jc w:val="both"/>
        <w:rPr>
          <w:rFonts w:ascii="Times New Roman" w:hAnsi="Times New Roman" w:cs="Times New Roman"/>
          <w:b/>
          <w:bCs/>
          <w:sz w:val="20"/>
          <w:szCs w:val="20"/>
          <w:shd w:val="clear" w:color="auto" w:fill="FFFFFF"/>
        </w:rPr>
      </w:pPr>
      <w:r w:rsidRPr="00F8786D">
        <w:rPr>
          <w:rFonts w:ascii="Times New Roman" w:hAnsi="Times New Roman" w:cs="Times New Roman"/>
          <w:b/>
          <w:bCs/>
          <w:sz w:val="20"/>
          <w:szCs w:val="20"/>
          <w:shd w:val="clear" w:color="auto" w:fill="FFFFFF"/>
        </w:rPr>
        <w:t>Conclusion</w:t>
      </w:r>
    </w:p>
    <w:p w:rsidR="00711306" w:rsidRPr="00F8786D" w:rsidRDefault="00964463" w:rsidP="005C4516">
      <w:pPr>
        <w:snapToGrid w:val="0"/>
        <w:spacing w:after="0" w:line="240" w:lineRule="auto"/>
        <w:ind w:firstLine="425"/>
        <w:jc w:val="both"/>
        <w:rPr>
          <w:rFonts w:ascii="Times New Roman" w:hAnsi="Times New Roman" w:cs="Times New Roman"/>
          <w:sz w:val="20"/>
          <w:szCs w:val="20"/>
          <w:shd w:val="clear" w:color="auto" w:fill="FFFFFF"/>
        </w:rPr>
      </w:pPr>
      <w:r w:rsidRPr="00F8786D">
        <w:rPr>
          <w:rFonts w:ascii="Times New Roman" w:hAnsi="Times New Roman" w:cs="Times New Roman"/>
          <w:sz w:val="20"/>
          <w:szCs w:val="20"/>
          <w:shd w:val="clear" w:color="auto" w:fill="FFFFFF"/>
        </w:rPr>
        <w:t xml:space="preserve">Oil spills from different offshore sources such as marine rigs, tanker leaks and mechanical damages in ships are found to be a major source of hazardous aquatic contamination from petroleum hydrocarbons. The toxic impacts of offshore oil spills affect the entire marine environment and it can also have an extending economic and social impacts on communities that rely on fishing as a source of income and nutrition. Oil spills can have </w:t>
      </w:r>
      <w:r w:rsidR="0053339F" w:rsidRPr="00F8786D">
        <w:rPr>
          <w:rFonts w:ascii="Times New Roman" w:hAnsi="Times New Roman" w:cs="Times New Roman"/>
          <w:sz w:val="20"/>
          <w:szCs w:val="20"/>
          <w:shd w:val="clear" w:color="auto" w:fill="FFFFFF"/>
        </w:rPr>
        <w:t xml:space="preserve">different mechanism through which it can alter the aquatic ecosystem balance. Such effects include blocking sunlight and oxygen leading to suffocation of aquatic creatures and flourishing of anaerobic microorganisms and the creation of nuisance conditions. Moreover, it can kill birds and seals through poisoning their food and hindering birds’ ability to fly and coating their bodies which can cause hypothermia. Petroleum hydrocarbons are known to be entirely toxic if ingested by aquatic creatures and the toxicity can even extend to humans through fishing of poisoned fish. </w:t>
      </w:r>
    </w:p>
    <w:p w:rsidR="00B945E1" w:rsidRPr="00F8786D" w:rsidRDefault="00B945E1" w:rsidP="005C4516">
      <w:pPr>
        <w:snapToGrid w:val="0"/>
        <w:spacing w:after="0" w:line="240" w:lineRule="auto"/>
        <w:jc w:val="both"/>
        <w:rPr>
          <w:rFonts w:ascii="Times New Roman" w:hAnsi="Times New Roman" w:cs="Times New Roman"/>
          <w:b/>
          <w:bCs/>
          <w:sz w:val="20"/>
          <w:szCs w:val="20"/>
          <w:shd w:val="clear" w:color="auto" w:fill="FFFFFF"/>
        </w:rPr>
      </w:pPr>
    </w:p>
    <w:p w:rsidR="004F3790" w:rsidRPr="00F8786D" w:rsidRDefault="00E337F9" w:rsidP="005C4516">
      <w:pPr>
        <w:snapToGrid w:val="0"/>
        <w:spacing w:after="0" w:line="240" w:lineRule="auto"/>
        <w:jc w:val="both"/>
        <w:rPr>
          <w:rFonts w:ascii="Times New Roman" w:hAnsi="Times New Roman" w:cs="Times New Roman"/>
          <w:b/>
          <w:bCs/>
          <w:sz w:val="20"/>
          <w:szCs w:val="20"/>
          <w:shd w:val="clear" w:color="auto" w:fill="FFFFFF"/>
        </w:rPr>
      </w:pPr>
      <w:r w:rsidRPr="00F8786D">
        <w:rPr>
          <w:rFonts w:ascii="Times New Roman" w:hAnsi="Times New Roman" w:cs="Times New Roman"/>
          <w:b/>
          <w:bCs/>
          <w:sz w:val="20"/>
          <w:szCs w:val="20"/>
          <w:shd w:val="clear" w:color="auto" w:fill="FFFFFF"/>
        </w:rPr>
        <w:t>References</w:t>
      </w:r>
    </w:p>
    <w:p w:rsidR="00B945E1" w:rsidRPr="00F8786D" w:rsidRDefault="00B945E1" w:rsidP="005C4516">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F8786D">
        <w:rPr>
          <w:rFonts w:ascii="Times New Roman" w:hAnsi="Times New Roman" w:cs="Times New Roman"/>
          <w:sz w:val="20"/>
          <w:szCs w:val="20"/>
        </w:rPr>
        <w:t>https://oceanservice.noaa.gov/facts/oilimpacts.html#:~:text=Oil%20spills%20are%20harmful%20to,well%20as%20fish%20and%20shellfish.</w:t>
      </w:r>
      <w:r w:rsidR="00932ACE" w:rsidRPr="00F8786D">
        <w:rPr>
          <w:rFonts w:ascii="Times New Roman" w:hAnsi="Times New Roman" w:cs="Times New Roman"/>
          <w:sz w:val="20"/>
          <w:szCs w:val="20"/>
        </w:rPr>
        <w:t xml:space="preserve"> &amp; </w:t>
      </w:r>
      <w:r w:rsidRPr="00F8786D">
        <w:rPr>
          <w:rFonts w:ascii="Times New Roman" w:hAnsi="Times New Roman" w:cs="Times New Roman"/>
          <w:sz w:val="20"/>
          <w:szCs w:val="20"/>
        </w:rPr>
        <w:t>text=When%20exposed%20to%20oil%2C%20ad</w:t>
      </w:r>
      <w:r w:rsidRPr="00F8786D">
        <w:rPr>
          <w:rFonts w:ascii="Times New Roman" w:hAnsi="Times New Roman" w:cs="Times New Roman"/>
          <w:sz w:val="20"/>
          <w:szCs w:val="20"/>
        </w:rPr>
        <w:lastRenderedPageBreak/>
        <w:t>ult,fin%20erosion%2C%20and%20reproduction%20impairment.</w:t>
      </w:r>
    </w:p>
    <w:p w:rsidR="00B945E1" w:rsidRPr="00F8786D" w:rsidRDefault="00B945E1" w:rsidP="005C4516">
      <w:pPr>
        <w:pStyle w:val="ListParagraph"/>
        <w:numPr>
          <w:ilvl w:val="0"/>
          <w:numId w:val="1"/>
        </w:numPr>
        <w:shd w:val="clear" w:color="auto" w:fill="FFFFFF"/>
        <w:snapToGrid w:val="0"/>
        <w:spacing w:after="0" w:line="240" w:lineRule="auto"/>
        <w:ind w:left="425" w:hanging="425"/>
        <w:jc w:val="both"/>
        <w:rPr>
          <w:rFonts w:ascii="Times New Roman" w:hAnsi="Times New Roman" w:cs="Times New Roman"/>
          <w:sz w:val="20"/>
          <w:szCs w:val="20"/>
        </w:rPr>
      </w:pPr>
      <w:r w:rsidRPr="00F8786D">
        <w:rPr>
          <w:rFonts w:ascii="Times New Roman" w:hAnsi="Times New Roman" w:cs="Times New Roman"/>
          <w:sz w:val="20"/>
          <w:szCs w:val="20"/>
        </w:rPr>
        <w:t>National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Research</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Council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(US)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Committee</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on</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Oil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in</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the</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Sea:</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Inputs,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Fates,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and</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Effects.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Washington</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(DC):</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National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Academies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Press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(US);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2003.</w:t>
      </w:r>
    </w:p>
    <w:p w:rsidR="00B945E1" w:rsidRPr="00F8786D" w:rsidRDefault="00B945E1" w:rsidP="005C4516">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F8786D">
        <w:rPr>
          <w:rFonts w:ascii="Times New Roman" w:hAnsi="Times New Roman" w:cs="Times New Roman"/>
          <w:sz w:val="20"/>
          <w:szCs w:val="20"/>
        </w:rPr>
        <w:t>https://www.intechopen.com/books/emerging-pollutants-in-the-environment-current-and-further-implications/impact-of-oil-spills-on-marine-life.</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color w:val="auto"/>
          <w:sz w:val="20"/>
          <w:szCs w:val="20"/>
        </w:rPr>
        <w:t>ITOPF</w:t>
      </w:r>
      <w:r w:rsidR="00932ACE" w:rsidRPr="00F8786D">
        <w:rPr>
          <w:bCs/>
          <w:color w:val="auto"/>
          <w:sz w:val="20"/>
          <w:szCs w:val="20"/>
        </w:rPr>
        <w:t xml:space="preserve"> </w:t>
      </w:r>
      <w:r w:rsidRPr="00F8786D">
        <w:rPr>
          <w:bCs/>
          <w:color w:val="auto"/>
          <w:sz w:val="20"/>
          <w:szCs w:val="20"/>
        </w:rPr>
        <w:t>(2011):</w:t>
      </w:r>
      <w:r w:rsidR="00932ACE" w:rsidRPr="00F8786D">
        <w:rPr>
          <w:color w:val="auto"/>
          <w:sz w:val="20"/>
          <w:szCs w:val="20"/>
        </w:rPr>
        <w:t xml:space="preserve"> </w:t>
      </w:r>
      <w:r w:rsidRPr="00F8786D">
        <w:rPr>
          <w:color w:val="auto"/>
          <w:sz w:val="20"/>
          <w:szCs w:val="20"/>
        </w:rPr>
        <w:t>Fate</w:t>
      </w:r>
      <w:r w:rsidR="00932ACE" w:rsidRPr="00F8786D">
        <w:rPr>
          <w:color w:val="auto"/>
          <w:sz w:val="20"/>
          <w:szCs w:val="20"/>
        </w:rPr>
        <w:t xml:space="preserve"> </w:t>
      </w:r>
      <w:r w:rsidRPr="00F8786D">
        <w:rPr>
          <w:color w:val="auto"/>
          <w:sz w:val="20"/>
          <w:szCs w:val="20"/>
        </w:rPr>
        <w:t>of</w:t>
      </w:r>
      <w:r w:rsidR="00932ACE" w:rsidRPr="00F8786D">
        <w:rPr>
          <w:color w:val="auto"/>
          <w:sz w:val="20"/>
          <w:szCs w:val="20"/>
        </w:rPr>
        <w:t xml:space="preserve"> </w:t>
      </w:r>
      <w:r w:rsidRPr="00F8786D">
        <w:rPr>
          <w:color w:val="auto"/>
          <w:sz w:val="20"/>
          <w:szCs w:val="20"/>
        </w:rPr>
        <w:t>Marine</w:t>
      </w:r>
      <w:r w:rsidR="00932ACE" w:rsidRPr="00F8786D">
        <w:rPr>
          <w:color w:val="auto"/>
          <w:sz w:val="20"/>
          <w:szCs w:val="20"/>
        </w:rPr>
        <w:t xml:space="preserve"> </w:t>
      </w:r>
      <w:r w:rsidRPr="00F8786D">
        <w:rPr>
          <w:color w:val="auto"/>
          <w:sz w:val="20"/>
          <w:szCs w:val="20"/>
        </w:rPr>
        <w:t>Oil</w:t>
      </w:r>
      <w:r w:rsidR="00932ACE" w:rsidRPr="00F8786D">
        <w:rPr>
          <w:color w:val="auto"/>
          <w:sz w:val="20"/>
          <w:szCs w:val="20"/>
        </w:rPr>
        <w:t xml:space="preserve"> </w:t>
      </w:r>
      <w:r w:rsidRPr="00F8786D">
        <w:rPr>
          <w:color w:val="auto"/>
          <w:sz w:val="20"/>
          <w:szCs w:val="20"/>
        </w:rPr>
        <w:t>spill.</w:t>
      </w:r>
      <w:r w:rsidR="00932ACE" w:rsidRPr="00F8786D">
        <w:rPr>
          <w:color w:val="auto"/>
          <w:sz w:val="20"/>
          <w:szCs w:val="20"/>
        </w:rPr>
        <w:t xml:space="preserve"> </w:t>
      </w:r>
      <w:r w:rsidRPr="00F8786D">
        <w:rPr>
          <w:color w:val="auto"/>
          <w:sz w:val="20"/>
          <w:szCs w:val="20"/>
        </w:rPr>
        <w:t>The</w:t>
      </w:r>
      <w:r w:rsidR="00932ACE" w:rsidRPr="00F8786D">
        <w:rPr>
          <w:color w:val="auto"/>
          <w:sz w:val="20"/>
          <w:szCs w:val="20"/>
        </w:rPr>
        <w:t xml:space="preserve"> </w:t>
      </w:r>
      <w:r w:rsidRPr="00F8786D">
        <w:rPr>
          <w:color w:val="auto"/>
          <w:sz w:val="20"/>
          <w:szCs w:val="20"/>
        </w:rPr>
        <w:t>international</w:t>
      </w:r>
      <w:r w:rsidR="00932ACE" w:rsidRPr="00F8786D">
        <w:rPr>
          <w:color w:val="auto"/>
          <w:sz w:val="20"/>
          <w:szCs w:val="20"/>
        </w:rPr>
        <w:t xml:space="preserve"> </w:t>
      </w:r>
      <w:r w:rsidRPr="00F8786D">
        <w:rPr>
          <w:color w:val="auto"/>
          <w:sz w:val="20"/>
          <w:szCs w:val="20"/>
        </w:rPr>
        <w:t>tanker</w:t>
      </w:r>
      <w:r w:rsidR="00932ACE" w:rsidRPr="00F8786D">
        <w:rPr>
          <w:color w:val="auto"/>
          <w:sz w:val="20"/>
          <w:szCs w:val="20"/>
        </w:rPr>
        <w:t xml:space="preserve"> </w:t>
      </w:r>
      <w:r w:rsidRPr="00F8786D">
        <w:rPr>
          <w:color w:val="auto"/>
          <w:sz w:val="20"/>
          <w:szCs w:val="20"/>
        </w:rPr>
        <w:t>owners</w:t>
      </w:r>
      <w:r w:rsidR="00932ACE" w:rsidRPr="00F8786D">
        <w:rPr>
          <w:color w:val="auto"/>
          <w:sz w:val="20"/>
          <w:szCs w:val="20"/>
        </w:rPr>
        <w:t xml:space="preserve"> </w:t>
      </w:r>
      <w:r w:rsidRPr="00F8786D">
        <w:rPr>
          <w:color w:val="auto"/>
          <w:sz w:val="20"/>
          <w:szCs w:val="20"/>
        </w:rPr>
        <w:t>pollution</w:t>
      </w:r>
      <w:r w:rsidR="00932ACE" w:rsidRPr="00F8786D">
        <w:rPr>
          <w:color w:val="auto"/>
          <w:sz w:val="20"/>
          <w:szCs w:val="20"/>
        </w:rPr>
        <w:t xml:space="preserve"> </w:t>
      </w:r>
      <w:r w:rsidRPr="00F8786D">
        <w:rPr>
          <w:color w:val="auto"/>
          <w:sz w:val="20"/>
          <w:szCs w:val="20"/>
        </w:rPr>
        <w:t>federation</w:t>
      </w:r>
      <w:r w:rsidR="00932ACE" w:rsidRPr="00F8786D">
        <w:rPr>
          <w:color w:val="auto"/>
          <w:sz w:val="20"/>
          <w:szCs w:val="20"/>
        </w:rPr>
        <w:t xml:space="preserve"> </w:t>
      </w:r>
      <w:r w:rsidRPr="00F8786D">
        <w:rPr>
          <w:color w:val="auto"/>
          <w:sz w:val="20"/>
          <w:szCs w:val="20"/>
        </w:rPr>
        <w:t>limited,</w:t>
      </w:r>
      <w:r w:rsidR="00932ACE" w:rsidRPr="00F8786D">
        <w:rPr>
          <w:color w:val="auto"/>
          <w:sz w:val="20"/>
          <w:szCs w:val="20"/>
        </w:rPr>
        <w:t xml:space="preserve"> </w:t>
      </w:r>
      <w:r w:rsidRPr="00F8786D">
        <w:rPr>
          <w:color w:val="auto"/>
          <w:sz w:val="20"/>
          <w:szCs w:val="20"/>
        </w:rPr>
        <w:t>London,</w:t>
      </w:r>
      <w:r w:rsidR="00932ACE" w:rsidRPr="00F8786D">
        <w:rPr>
          <w:color w:val="auto"/>
          <w:sz w:val="20"/>
          <w:szCs w:val="20"/>
        </w:rPr>
        <w:t xml:space="preserve"> </w:t>
      </w:r>
      <w:r w:rsidRPr="00F8786D">
        <w:rPr>
          <w:color w:val="auto"/>
          <w:sz w:val="20"/>
          <w:szCs w:val="20"/>
        </w:rPr>
        <w:t>3-7</w:t>
      </w:r>
      <w:r w:rsidR="00932ACE" w:rsidRPr="00F8786D">
        <w:rPr>
          <w:color w:val="auto"/>
          <w:sz w:val="20"/>
          <w:szCs w:val="20"/>
        </w:rPr>
        <w:t xml:space="preserve"> </w:t>
      </w:r>
      <w:r w:rsidRPr="00F8786D">
        <w:rPr>
          <w:color w:val="auto"/>
          <w:sz w:val="20"/>
          <w:szCs w:val="20"/>
        </w:rPr>
        <w:t>pp.</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color w:val="auto"/>
          <w:sz w:val="20"/>
          <w:szCs w:val="20"/>
        </w:rPr>
        <w:t>Gong</w:t>
      </w:r>
      <w:r w:rsidR="00932ACE" w:rsidRPr="00F8786D">
        <w:rPr>
          <w:color w:val="auto"/>
          <w:sz w:val="20"/>
          <w:szCs w:val="20"/>
        </w:rPr>
        <w:t xml:space="preserve"> </w:t>
      </w:r>
      <w:r w:rsidRPr="00F8786D">
        <w:rPr>
          <w:rStyle w:val="text"/>
          <w:color w:val="auto"/>
          <w:sz w:val="20"/>
          <w:szCs w:val="20"/>
        </w:rPr>
        <w:t>Y.</w:t>
      </w:r>
      <w:r w:rsidR="005C4516" w:rsidRPr="00F8786D">
        <w:rPr>
          <w:rStyle w:val="text"/>
          <w:color w:val="auto"/>
          <w:sz w:val="20"/>
          <w:szCs w:val="20"/>
        </w:rPr>
        <w:t xml:space="preserve">, </w:t>
      </w:r>
      <w:bookmarkStart w:id="1" w:name="bau010"/>
      <w:r w:rsidR="005C4516" w:rsidRPr="00F8786D">
        <w:rPr>
          <w:rStyle w:val="text"/>
          <w:color w:val="auto"/>
          <w:sz w:val="20"/>
          <w:szCs w:val="20"/>
        </w:rPr>
        <w:t>X</w:t>
      </w:r>
      <w:r w:rsidRPr="00F8786D">
        <w:rPr>
          <w:rStyle w:val="text"/>
          <w:color w:val="auto"/>
          <w:sz w:val="20"/>
          <w:szCs w:val="20"/>
        </w:rPr>
        <w:t>iao</w:t>
      </w:r>
      <w:r w:rsidR="00932ACE" w:rsidRPr="00F8786D">
        <w:rPr>
          <w:rStyle w:val="text"/>
          <w:color w:val="auto"/>
          <w:sz w:val="20"/>
          <w:szCs w:val="20"/>
        </w:rPr>
        <w:t xml:space="preserve"> </w:t>
      </w:r>
      <w:r w:rsidRPr="00F8786D">
        <w:rPr>
          <w:rStyle w:val="text"/>
          <w:color w:val="auto"/>
          <w:sz w:val="20"/>
          <w:szCs w:val="20"/>
        </w:rPr>
        <w:t>Z.</w:t>
      </w:r>
      <w:bookmarkEnd w:id="1"/>
      <w:r w:rsidR="005C4516" w:rsidRPr="00F8786D">
        <w:rPr>
          <w:rStyle w:val="author-ref"/>
          <w:color w:val="auto"/>
          <w:sz w:val="20"/>
          <w:szCs w:val="20"/>
        </w:rPr>
        <w:t xml:space="preserve">; </w:t>
      </w:r>
      <w:bookmarkStart w:id="2" w:name="bau015"/>
      <w:r w:rsidR="005C4516" w:rsidRPr="00F8786D">
        <w:rPr>
          <w:rStyle w:val="text"/>
          <w:color w:val="auto"/>
          <w:sz w:val="20"/>
          <w:szCs w:val="20"/>
        </w:rPr>
        <w:t>Z</w:t>
      </w:r>
      <w:r w:rsidRPr="00F8786D">
        <w:rPr>
          <w:rStyle w:val="text"/>
          <w:color w:val="auto"/>
          <w:sz w:val="20"/>
          <w:szCs w:val="20"/>
        </w:rPr>
        <w:t>hengqing</w:t>
      </w:r>
      <w:r w:rsidR="00932ACE" w:rsidRPr="00F8786D">
        <w:rPr>
          <w:rStyle w:val="text"/>
          <w:color w:val="auto"/>
          <w:sz w:val="20"/>
          <w:szCs w:val="20"/>
        </w:rPr>
        <w:t xml:space="preserve"> </w:t>
      </w:r>
      <w:r w:rsidRPr="00F8786D">
        <w:rPr>
          <w:rStyle w:val="text"/>
          <w:color w:val="auto"/>
          <w:sz w:val="20"/>
          <w:szCs w:val="20"/>
        </w:rPr>
        <w:t>C.</w:t>
      </w:r>
      <w:bookmarkEnd w:id="2"/>
      <w:r w:rsidR="005C4516" w:rsidRPr="00F8786D">
        <w:rPr>
          <w:rStyle w:val="author-ref"/>
          <w:color w:val="auto"/>
          <w:sz w:val="20"/>
          <w:szCs w:val="20"/>
        </w:rPr>
        <w:t xml:space="preserve">, </w:t>
      </w:r>
      <w:bookmarkStart w:id="3" w:name="bau020"/>
      <w:r w:rsidR="005C4516" w:rsidRPr="00F8786D">
        <w:rPr>
          <w:rStyle w:val="text"/>
          <w:color w:val="auto"/>
          <w:sz w:val="20"/>
          <w:szCs w:val="20"/>
        </w:rPr>
        <w:t>S. E. O</w:t>
      </w:r>
      <w:r w:rsidRPr="00F8786D">
        <w:rPr>
          <w:rStyle w:val="text"/>
          <w:color w:val="auto"/>
          <w:sz w:val="20"/>
          <w:szCs w:val="20"/>
        </w:rPr>
        <w:t>’Reilly</w:t>
      </w:r>
      <w:bookmarkEnd w:id="3"/>
      <w:r w:rsidR="00932ACE" w:rsidRPr="00F8786D">
        <w:rPr>
          <w:color w:val="auto"/>
          <w:sz w:val="20"/>
          <w:szCs w:val="20"/>
        </w:rPr>
        <w:t xml:space="preserve"> </w:t>
      </w:r>
      <w:r w:rsidRPr="00F8786D">
        <w:rPr>
          <w:color w:val="auto"/>
          <w:sz w:val="20"/>
          <w:szCs w:val="20"/>
        </w:rPr>
        <w:t>and</w:t>
      </w:r>
      <w:r w:rsidR="00932ACE" w:rsidRPr="00F8786D">
        <w:rPr>
          <w:color w:val="auto"/>
          <w:sz w:val="20"/>
          <w:szCs w:val="20"/>
        </w:rPr>
        <w:t xml:space="preserve"> </w:t>
      </w:r>
      <w:r w:rsidRPr="00F8786D">
        <w:rPr>
          <w:i/>
          <w:iCs/>
          <w:color w:val="auto"/>
          <w:sz w:val="20"/>
          <w:szCs w:val="20"/>
        </w:rPr>
        <w:t>et</w:t>
      </w:r>
      <w:r w:rsidR="00932ACE" w:rsidRPr="00F8786D">
        <w:rPr>
          <w:i/>
          <w:iCs/>
          <w:color w:val="auto"/>
          <w:sz w:val="20"/>
          <w:szCs w:val="20"/>
        </w:rPr>
        <w:t xml:space="preserve"> </w:t>
      </w:r>
      <w:r w:rsidRPr="00F8786D">
        <w:rPr>
          <w:i/>
          <w:iCs/>
          <w:color w:val="auto"/>
          <w:sz w:val="20"/>
          <w:szCs w:val="20"/>
        </w:rPr>
        <w:t>al</w:t>
      </w:r>
      <w:r w:rsidRPr="00F8786D">
        <w:rPr>
          <w:color w:val="auto"/>
          <w:sz w:val="20"/>
          <w:szCs w:val="20"/>
        </w:rPr>
        <w:t>.;</w:t>
      </w:r>
      <w:r w:rsidR="00932ACE" w:rsidRPr="00F8786D">
        <w:rPr>
          <w:color w:val="auto"/>
          <w:sz w:val="20"/>
          <w:szCs w:val="20"/>
        </w:rPr>
        <w:t xml:space="preserve"> </w:t>
      </w:r>
      <w:r w:rsidRPr="00F8786D">
        <w:rPr>
          <w:color w:val="auto"/>
          <w:sz w:val="20"/>
          <w:szCs w:val="20"/>
        </w:rPr>
        <w:t>(2014):</w:t>
      </w:r>
      <w:r w:rsidR="00932ACE" w:rsidRPr="00F8786D">
        <w:rPr>
          <w:color w:val="auto"/>
          <w:sz w:val="20"/>
          <w:szCs w:val="20"/>
        </w:rPr>
        <w:t xml:space="preserve"> </w:t>
      </w:r>
      <w:r w:rsidRPr="00F8786D">
        <w:rPr>
          <w:color w:val="auto"/>
          <w:sz w:val="20"/>
          <w:szCs w:val="20"/>
        </w:rPr>
        <w:t>A</w:t>
      </w:r>
      <w:r w:rsidR="00932ACE" w:rsidRPr="00F8786D">
        <w:rPr>
          <w:color w:val="auto"/>
          <w:sz w:val="20"/>
          <w:szCs w:val="20"/>
        </w:rPr>
        <w:t xml:space="preserve"> </w:t>
      </w:r>
      <w:r w:rsidRPr="00F8786D">
        <w:rPr>
          <w:color w:val="auto"/>
          <w:sz w:val="20"/>
          <w:szCs w:val="20"/>
        </w:rPr>
        <w:t>review</w:t>
      </w:r>
      <w:r w:rsidR="00932ACE" w:rsidRPr="00F8786D">
        <w:rPr>
          <w:color w:val="auto"/>
          <w:sz w:val="20"/>
          <w:szCs w:val="20"/>
        </w:rPr>
        <w:t xml:space="preserve"> </w:t>
      </w:r>
      <w:r w:rsidRPr="00F8786D">
        <w:rPr>
          <w:color w:val="auto"/>
          <w:sz w:val="20"/>
          <w:szCs w:val="20"/>
        </w:rPr>
        <w:t>of</w:t>
      </w:r>
      <w:r w:rsidR="00932ACE" w:rsidRPr="00F8786D">
        <w:rPr>
          <w:color w:val="auto"/>
          <w:sz w:val="20"/>
          <w:szCs w:val="20"/>
        </w:rPr>
        <w:t xml:space="preserve"> </w:t>
      </w:r>
      <w:r w:rsidRPr="00F8786D">
        <w:rPr>
          <w:color w:val="auto"/>
          <w:sz w:val="20"/>
          <w:szCs w:val="20"/>
        </w:rPr>
        <w:t>oil,</w:t>
      </w:r>
      <w:r w:rsidR="00932ACE" w:rsidRPr="00F8786D">
        <w:rPr>
          <w:color w:val="auto"/>
          <w:sz w:val="20"/>
          <w:szCs w:val="20"/>
        </w:rPr>
        <w:t xml:space="preserve"> </w:t>
      </w:r>
      <w:r w:rsidRPr="00F8786D">
        <w:rPr>
          <w:color w:val="auto"/>
          <w:sz w:val="20"/>
          <w:szCs w:val="20"/>
        </w:rPr>
        <w:t>dispersed</w:t>
      </w:r>
      <w:r w:rsidR="00932ACE" w:rsidRPr="00F8786D">
        <w:rPr>
          <w:color w:val="auto"/>
          <w:sz w:val="20"/>
          <w:szCs w:val="20"/>
        </w:rPr>
        <w:t xml:space="preserve"> </w:t>
      </w:r>
      <w:r w:rsidRPr="00F8786D">
        <w:rPr>
          <w:color w:val="auto"/>
          <w:sz w:val="20"/>
          <w:szCs w:val="20"/>
        </w:rPr>
        <w:t>oil</w:t>
      </w:r>
      <w:r w:rsidR="00932ACE" w:rsidRPr="00F8786D">
        <w:rPr>
          <w:color w:val="auto"/>
          <w:sz w:val="20"/>
          <w:szCs w:val="20"/>
        </w:rPr>
        <w:t xml:space="preserve"> </w:t>
      </w:r>
      <w:r w:rsidRPr="00F8786D">
        <w:rPr>
          <w:color w:val="auto"/>
          <w:sz w:val="20"/>
          <w:szCs w:val="20"/>
        </w:rPr>
        <w:t>and</w:t>
      </w:r>
      <w:r w:rsidR="00932ACE" w:rsidRPr="00F8786D">
        <w:rPr>
          <w:color w:val="auto"/>
          <w:sz w:val="20"/>
          <w:szCs w:val="20"/>
        </w:rPr>
        <w:t xml:space="preserve"> </w:t>
      </w:r>
      <w:r w:rsidRPr="00F8786D">
        <w:rPr>
          <w:color w:val="auto"/>
          <w:sz w:val="20"/>
          <w:szCs w:val="20"/>
        </w:rPr>
        <w:t>sediment</w:t>
      </w:r>
      <w:r w:rsidR="00932ACE" w:rsidRPr="00F8786D">
        <w:rPr>
          <w:color w:val="auto"/>
          <w:sz w:val="20"/>
          <w:szCs w:val="20"/>
        </w:rPr>
        <w:t xml:space="preserve"> </w:t>
      </w:r>
      <w:r w:rsidRPr="00F8786D">
        <w:rPr>
          <w:color w:val="auto"/>
          <w:sz w:val="20"/>
          <w:szCs w:val="20"/>
        </w:rPr>
        <w:t>interactions</w:t>
      </w:r>
      <w:r w:rsidR="00932ACE" w:rsidRPr="00F8786D">
        <w:rPr>
          <w:color w:val="auto"/>
          <w:sz w:val="20"/>
          <w:szCs w:val="20"/>
        </w:rPr>
        <w:t xml:space="preserve"> </w:t>
      </w:r>
      <w:r w:rsidRPr="00F8786D">
        <w:rPr>
          <w:color w:val="auto"/>
          <w:sz w:val="20"/>
          <w:szCs w:val="20"/>
        </w:rPr>
        <w:t>in</w:t>
      </w:r>
      <w:r w:rsidR="00932ACE" w:rsidRPr="00F8786D">
        <w:rPr>
          <w:color w:val="auto"/>
          <w:sz w:val="20"/>
          <w:szCs w:val="20"/>
        </w:rPr>
        <w:t xml:space="preserve"> </w:t>
      </w:r>
      <w:r w:rsidRPr="00F8786D">
        <w:rPr>
          <w:color w:val="auto"/>
          <w:sz w:val="20"/>
          <w:szCs w:val="20"/>
        </w:rPr>
        <w:t>the</w:t>
      </w:r>
      <w:r w:rsidR="00932ACE" w:rsidRPr="00F8786D">
        <w:rPr>
          <w:color w:val="auto"/>
          <w:sz w:val="20"/>
          <w:szCs w:val="20"/>
        </w:rPr>
        <w:t xml:space="preserve"> </w:t>
      </w:r>
      <w:r w:rsidRPr="00F8786D">
        <w:rPr>
          <w:color w:val="auto"/>
          <w:sz w:val="20"/>
          <w:szCs w:val="20"/>
        </w:rPr>
        <w:t>aquatic</w:t>
      </w:r>
      <w:r w:rsidR="00932ACE" w:rsidRPr="00F8786D">
        <w:rPr>
          <w:color w:val="auto"/>
          <w:sz w:val="20"/>
          <w:szCs w:val="20"/>
        </w:rPr>
        <w:t xml:space="preserve"> </w:t>
      </w:r>
      <w:r w:rsidRPr="00F8786D">
        <w:rPr>
          <w:color w:val="auto"/>
          <w:sz w:val="20"/>
          <w:szCs w:val="20"/>
        </w:rPr>
        <w:t>environment:</w:t>
      </w:r>
      <w:r w:rsidR="00932ACE" w:rsidRPr="00F8786D">
        <w:rPr>
          <w:color w:val="auto"/>
          <w:sz w:val="20"/>
          <w:szCs w:val="20"/>
        </w:rPr>
        <w:t xml:space="preserve"> </w:t>
      </w:r>
      <w:r w:rsidRPr="00F8786D">
        <w:rPr>
          <w:color w:val="auto"/>
          <w:sz w:val="20"/>
          <w:szCs w:val="20"/>
        </w:rPr>
        <w:t>Influence</w:t>
      </w:r>
      <w:r w:rsidR="00932ACE" w:rsidRPr="00F8786D">
        <w:rPr>
          <w:color w:val="auto"/>
          <w:sz w:val="20"/>
          <w:szCs w:val="20"/>
        </w:rPr>
        <w:t xml:space="preserve"> </w:t>
      </w:r>
      <w:r w:rsidRPr="00F8786D">
        <w:rPr>
          <w:color w:val="auto"/>
          <w:sz w:val="20"/>
          <w:szCs w:val="20"/>
        </w:rPr>
        <w:t>on</w:t>
      </w:r>
      <w:r w:rsidR="00932ACE" w:rsidRPr="00F8786D">
        <w:rPr>
          <w:color w:val="auto"/>
          <w:sz w:val="20"/>
          <w:szCs w:val="20"/>
        </w:rPr>
        <w:t xml:space="preserve"> </w:t>
      </w:r>
      <w:r w:rsidRPr="00F8786D">
        <w:rPr>
          <w:color w:val="auto"/>
          <w:sz w:val="20"/>
          <w:szCs w:val="20"/>
        </w:rPr>
        <w:t>the</w:t>
      </w:r>
      <w:r w:rsidR="00932ACE" w:rsidRPr="00F8786D">
        <w:rPr>
          <w:color w:val="auto"/>
          <w:sz w:val="20"/>
          <w:szCs w:val="20"/>
        </w:rPr>
        <w:t xml:space="preserve"> </w:t>
      </w:r>
      <w:r w:rsidRPr="00F8786D">
        <w:rPr>
          <w:color w:val="auto"/>
          <w:sz w:val="20"/>
          <w:szCs w:val="20"/>
        </w:rPr>
        <w:t>fate,</w:t>
      </w:r>
      <w:r w:rsidR="00932ACE" w:rsidRPr="00F8786D">
        <w:rPr>
          <w:color w:val="auto"/>
          <w:sz w:val="20"/>
          <w:szCs w:val="20"/>
        </w:rPr>
        <w:t xml:space="preserve"> </w:t>
      </w:r>
      <w:r w:rsidRPr="00F8786D">
        <w:rPr>
          <w:color w:val="auto"/>
          <w:sz w:val="20"/>
          <w:szCs w:val="20"/>
        </w:rPr>
        <w:t>transport</w:t>
      </w:r>
      <w:r w:rsidR="00932ACE" w:rsidRPr="00F8786D">
        <w:rPr>
          <w:color w:val="auto"/>
          <w:sz w:val="20"/>
          <w:szCs w:val="20"/>
        </w:rPr>
        <w:t xml:space="preserve"> </w:t>
      </w:r>
      <w:r w:rsidRPr="00F8786D">
        <w:rPr>
          <w:color w:val="auto"/>
          <w:sz w:val="20"/>
          <w:szCs w:val="20"/>
        </w:rPr>
        <w:t>and</w:t>
      </w:r>
      <w:r w:rsidR="00932ACE" w:rsidRPr="00F8786D">
        <w:rPr>
          <w:color w:val="auto"/>
          <w:sz w:val="20"/>
          <w:szCs w:val="20"/>
        </w:rPr>
        <w:t xml:space="preserve"> </w:t>
      </w:r>
      <w:r w:rsidRPr="00F8786D">
        <w:rPr>
          <w:color w:val="auto"/>
          <w:sz w:val="20"/>
          <w:szCs w:val="20"/>
        </w:rPr>
        <w:t>remediation</w:t>
      </w:r>
      <w:r w:rsidR="00932ACE" w:rsidRPr="00F8786D">
        <w:rPr>
          <w:color w:val="auto"/>
          <w:sz w:val="20"/>
          <w:szCs w:val="20"/>
        </w:rPr>
        <w:t xml:space="preserve"> </w:t>
      </w:r>
      <w:r w:rsidRPr="00F8786D">
        <w:rPr>
          <w:color w:val="auto"/>
          <w:sz w:val="20"/>
          <w:szCs w:val="20"/>
        </w:rPr>
        <w:t>of</w:t>
      </w:r>
      <w:r w:rsidR="00932ACE" w:rsidRPr="00F8786D">
        <w:rPr>
          <w:color w:val="auto"/>
          <w:sz w:val="20"/>
          <w:szCs w:val="20"/>
        </w:rPr>
        <w:t xml:space="preserve"> </w:t>
      </w:r>
      <w:r w:rsidRPr="00F8786D">
        <w:rPr>
          <w:color w:val="auto"/>
          <w:sz w:val="20"/>
          <w:szCs w:val="20"/>
        </w:rPr>
        <w:t>oil</w:t>
      </w:r>
      <w:r w:rsidR="00932ACE" w:rsidRPr="00F8786D">
        <w:rPr>
          <w:color w:val="auto"/>
          <w:sz w:val="20"/>
          <w:szCs w:val="20"/>
        </w:rPr>
        <w:t xml:space="preserve"> </w:t>
      </w:r>
      <w:r w:rsidRPr="00F8786D">
        <w:rPr>
          <w:color w:val="auto"/>
          <w:sz w:val="20"/>
          <w:szCs w:val="20"/>
        </w:rPr>
        <w:t>spills.</w:t>
      </w:r>
      <w:r w:rsidR="00932ACE" w:rsidRPr="00F8786D">
        <w:rPr>
          <w:color w:val="auto"/>
          <w:sz w:val="20"/>
          <w:szCs w:val="20"/>
        </w:rPr>
        <w:t xml:space="preserve"> </w:t>
      </w:r>
      <w:r w:rsidRPr="00F8786D">
        <w:rPr>
          <w:sz w:val="20"/>
          <w:szCs w:val="20"/>
        </w:rPr>
        <w:t>Marine</w:t>
      </w:r>
      <w:r w:rsidR="00932ACE" w:rsidRPr="00F8786D">
        <w:rPr>
          <w:sz w:val="20"/>
          <w:szCs w:val="20"/>
        </w:rPr>
        <w:t xml:space="preserve"> </w:t>
      </w:r>
      <w:r w:rsidRPr="00F8786D">
        <w:rPr>
          <w:sz w:val="20"/>
          <w:szCs w:val="20"/>
        </w:rPr>
        <w:t>Pollution</w:t>
      </w:r>
      <w:r w:rsidR="00932ACE" w:rsidRPr="00F8786D">
        <w:rPr>
          <w:sz w:val="20"/>
          <w:szCs w:val="20"/>
        </w:rPr>
        <w:t xml:space="preserve"> </w:t>
      </w:r>
      <w:r w:rsidRPr="00F8786D">
        <w:rPr>
          <w:sz w:val="20"/>
          <w:szCs w:val="20"/>
        </w:rPr>
        <w:t>Bulletin</w:t>
      </w:r>
      <w:r w:rsidRPr="00F8786D">
        <w:rPr>
          <w:color w:val="auto"/>
          <w:sz w:val="20"/>
          <w:szCs w:val="20"/>
        </w:rPr>
        <w:t>,</w:t>
      </w:r>
      <w:r w:rsidR="00932ACE" w:rsidRPr="00F8786D">
        <w:rPr>
          <w:color w:val="auto"/>
          <w:sz w:val="20"/>
          <w:szCs w:val="20"/>
        </w:rPr>
        <w:t xml:space="preserve"> </w:t>
      </w:r>
      <w:r w:rsidRPr="00F8786D">
        <w:rPr>
          <w:sz w:val="20"/>
          <w:szCs w:val="20"/>
        </w:rPr>
        <w:t>79,</w:t>
      </w:r>
      <w:r w:rsidR="00932ACE" w:rsidRPr="00F8786D">
        <w:rPr>
          <w:sz w:val="20"/>
          <w:szCs w:val="20"/>
        </w:rPr>
        <w:t xml:space="preserve"> </w:t>
      </w:r>
      <w:r w:rsidRPr="00F8786D">
        <w:rPr>
          <w:sz w:val="20"/>
          <w:szCs w:val="20"/>
        </w:rPr>
        <w:t>1–2</w:t>
      </w:r>
      <w:r w:rsidRPr="00F8786D">
        <w:rPr>
          <w:color w:val="auto"/>
          <w:sz w:val="20"/>
          <w:szCs w:val="20"/>
        </w:rPr>
        <w:t>;</w:t>
      </w:r>
      <w:r w:rsidR="00932ACE" w:rsidRPr="00F8786D">
        <w:rPr>
          <w:color w:val="auto"/>
          <w:sz w:val="20"/>
          <w:szCs w:val="20"/>
        </w:rPr>
        <w:t xml:space="preserve"> </w:t>
      </w:r>
      <w:r w:rsidRPr="00F8786D">
        <w:rPr>
          <w:color w:val="auto"/>
          <w:sz w:val="20"/>
          <w:szCs w:val="20"/>
        </w:rPr>
        <w:t>16-33.</w:t>
      </w:r>
    </w:p>
    <w:p w:rsidR="005C4516" w:rsidRPr="00F8786D" w:rsidRDefault="00B945E1" w:rsidP="005C4516">
      <w:pPr>
        <w:numPr>
          <w:ilvl w:val="0"/>
          <w:numId w:val="1"/>
        </w:numPr>
        <w:snapToGrid w:val="0"/>
        <w:spacing w:after="0" w:line="240" w:lineRule="auto"/>
        <w:ind w:left="425" w:hanging="425"/>
        <w:jc w:val="both"/>
        <w:rPr>
          <w:rFonts w:ascii="Times New Roman" w:hAnsi="Times New Roman" w:cs="Times New Roman"/>
          <w:sz w:val="20"/>
          <w:szCs w:val="20"/>
        </w:rPr>
      </w:pPr>
      <w:r w:rsidRPr="00F8786D">
        <w:rPr>
          <w:rFonts w:ascii="Times New Roman" w:hAnsi="Times New Roman" w:cs="Times New Roman"/>
          <w:bCs/>
          <w:sz w:val="20"/>
          <w:szCs w:val="20"/>
        </w:rPr>
        <w:t>Mona</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S.</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Zaki;</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Nagwa</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S.</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Ata;</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Mostafa</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F.</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Abdelzaher</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and</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Abdel</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Mohsen</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M.</w:t>
      </w:r>
      <w:r w:rsidR="00932ACE" w:rsidRPr="00F8786D">
        <w:rPr>
          <w:rFonts w:ascii="Times New Roman" w:hAnsi="Times New Roman" w:cs="Times New Roman"/>
          <w:bCs/>
          <w:sz w:val="20"/>
          <w:szCs w:val="20"/>
        </w:rPr>
        <w:t xml:space="preserve"> </w:t>
      </w:r>
      <w:r w:rsidRPr="00F8786D">
        <w:rPr>
          <w:rFonts w:ascii="Times New Roman" w:hAnsi="Times New Roman" w:cs="Times New Roman"/>
          <w:bCs/>
          <w:sz w:val="20"/>
          <w:szCs w:val="20"/>
        </w:rPr>
        <w:t>Hammam.</w:t>
      </w:r>
      <w:r w:rsidR="00932ACE" w:rsidRPr="00F8786D">
        <w:rPr>
          <w:rFonts w:ascii="Times New Roman" w:hAnsi="Times New Roman" w:cs="Times New Roman"/>
          <w:bCs/>
          <w:sz w:val="20"/>
          <w:szCs w:val="20"/>
        </w:rPr>
        <w:t xml:space="preserve"> </w:t>
      </w:r>
      <w:r w:rsidR="00584900" w:rsidRPr="00F8786D">
        <w:rPr>
          <w:rFonts w:ascii="Times New Roman" w:hAnsi="Times New Roman" w:cs="Times New Roman"/>
          <w:sz w:val="20"/>
          <w:szCs w:val="20"/>
        </w:rPr>
        <w:t>Effects</w:t>
      </w:r>
      <w:r w:rsidR="00932ACE" w:rsidRPr="00F8786D">
        <w:rPr>
          <w:rFonts w:ascii="Times New Roman" w:hAnsi="Times New Roman" w:cs="Times New Roman"/>
          <w:sz w:val="20"/>
          <w:szCs w:val="20"/>
        </w:rPr>
        <w:t xml:space="preserve"> </w:t>
      </w:r>
      <w:r w:rsidR="00584900" w:rsidRPr="00F8786D">
        <w:rPr>
          <w:rFonts w:ascii="Times New Roman" w:hAnsi="Times New Roman" w:cs="Times New Roman"/>
          <w:sz w:val="20"/>
          <w:szCs w:val="20"/>
        </w:rPr>
        <w:t>of</w:t>
      </w:r>
      <w:r w:rsidR="00932ACE" w:rsidRPr="00F8786D">
        <w:rPr>
          <w:rFonts w:ascii="Times New Roman" w:hAnsi="Times New Roman" w:cs="Times New Roman"/>
          <w:sz w:val="20"/>
          <w:szCs w:val="20"/>
        </w:rPr>
        <w:t xml:space="preserve"> </w:t>
      </w:r>
      <w:r w:rsidR="00584900" w:rsidRPr="00F8786D">
        <w:rPr>
          <w:rFonts w:ascii="Times New Roman" w:hAnsi="Times New Roman" w:cs="Times New Roman"/>
          <w:sz w:val="20"/>
          <w:szCs w:val="20"/>
        </w:rPr>
        <w:t>Environmental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Oil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Spills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on</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Commercial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Fish</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and</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Shellfish</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in</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Suez</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Canal</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and</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Suez</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Gulf</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Regions</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(Review</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Article).</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Life</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Science</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Journal</w:t>
      </w:r>
      <w:r w:rsidR="00932ACE" w:rsidRPr="00F8786D">
        <w:rPr>
          <w:rFonts w:ascii="Times New Roman" w:hAnsi="Times New Roman" w:cs="Times New Roman"/>
          <w:sz w:val="20"/>
          <w:szCs w:val="20"/>
        </w:rPr>
        <w:t>;</w:t>
      </w:r>
      <w:r w:rsidRPr="00F8786D">
        <w:rPr>
          <w:rFonts w:ascii="Times New Roman" w:hAnsi="Times New Roman" w:cs="Times New Roman"/>
          <w:sz w:val="20"/>
          <w:szCs w:val="20"/>
        </w:rPr>
        <w:t>11(2):269-274;</w:t>
      </w:r>
      <w:r w:rsidR="00932ACE" w:rsidRPr="00F8786D">
        <w:rPr>
          <w:rFonts w:ascii="Times New Roman" w:hAnsi="Times New Roman" w:cs="Times New Roman"/>
          <w:sz w:val="20"/>
          <w:szCs w:val="20"/>
        </w:rPr>
        <w:t xml:space="preserve"> </w:t>
      </w:r>
      <w:r w:rsidRPr="00F8786D">
        <w:rPr>
          <w:rFonts w:ascii="Times New Roman" w:hAnsi="Times New Roman" w:cs="Times New Roman"/>
          <w:sz w:val="20"/>
          <w:szCs w:val="20"/>
        </w:rPr>
        <w:t>201</w:t>
      </w:r>
      <w:r w:rsidR="005C4516" w:rsidRPr="00F8786D">
        <w:rPr>
          <w:rFonts w:ascii="Times New Roman" w:hAnsi="Times New Roman" w:cs="Times New Roman"/>
          <w:sz w:val="20"/>
          <w:szCs w:val="20"/>
        </w:rPr>
        <w:t>4.</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El</w:t>
      </w:r>
      <w:r w:rsidR="00932ACE" w:rsidRPr="00F8786D">
        <w:rPr>
          <w:bCs/>
          <w:sz w:val="20"/>
          <w:szCs w:val="20"/>
        </w:rPr>
        <w:t xml:space="preserve"> </w:t>
      </w:r>
      <w:r w:rsidRPr="00F8786D">
        <w:rPr>
          <w:bCs/>
          <w:sz w:val="20"/>
          <w:szCs w:val="20"/>
        </w:rPr>
        <w:t>Nemr,</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El-Sikaily,</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Khaled,</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Said,</w:t>
      </w:r>
      <w:r w:rsidR="00932ACE" w:rsidRPr="00F8786D">
        <w:rPr>
          <w:bCs/>
          <w:sz w:val="20"/>
          <w:szCs w:val="20"/>
        </w:rPr>
        <w:t xml:space="preserve"> </w:t>
      </w:r>
      <w:r w:rsidRPr="00F8786D">
        <w:rPr>
          <w:bCs/>
          <w:sz w:val="20"/>
          <w:szCs w:val="20"/>
        </w:rPr>
        <w:t>T.</w:t>
      </w:r>
      <w:r w:rsidR="00932ACE" w:rsidRPr="00F8786D">
        <w:rPr>
          <w:bCs/>
          <w:sz w:val="20"/>
          <w:szCs w:val="20"/>
        </w:rPr>
        <w:t xml:space="preserve"> </w:t>
      </w:r>
      <w:r w:rsidRPr="00F8786D">
        <w:rPr>
          <w:bCs/>
          <w:sz w:val="20"/>
          <w:szCs w:val="20"/>
        </w:rPr>
        <w:t>O.</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Abd-Allah,</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(2004):</w:t>
      </w:r>
      <w:r w:rsidR="00932ACE" w:rsidRPr="00F8786D">
        <w:rPr>
          <w:bCs/>
          <w:sz w:val="20"/>
          <w:szCs w:val="20"/>
        </w:rPr>
        <w:t xml:space="preserve"> </w:t>
      </w:r>
      <w:r w:rsidRPr="00F8786D">
        <w:rPr>
          <w:sz w:val="20"/>
          <w:szCs w:val="20"/>
        </w:rPr>
        <w:t>Determination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mussels</w:t>
      </w:r>
      <w:r w:rsidR="00932ACE" w:rsidRPr="00F8786D">
        <w:rPr>
          <w:sz w:val="20"/>
          <w:szCs w:val="20"/>
        </w:rPr>
        <w:t xml:space="preserve"> </w:t>
      </w:r>
      <w:r w:rsidRPr="00F8786D">
        <w:rPr>
          <w:sz w:val="20"/>
          <w:szCs w:val="20"/>
        </w:rPr>
        <w:t>from</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Egyptian</w:t>
      </w:r>
      <w:r w:rsidR="00932ACE" w:rsidRPr="00F8786D">
        <w:rPr>
          <w:sz w:val="20"/>
          <w:szCs w:val="20"/>
        </w:rPr>
        <w:t xml:space="preserve"> </w:t>
      </w:r>
      <w:r w:rsidRPr="00F8786D">
        <w:rPr>
          <w:sz w:val="20"/>
          <w:szCs w:val="20"/>
        </w:rPr>
        <w:t>Red</w:t>
      </w:r>
      <w:r w:rsidR="00932ACE" w:rsidRPr="00F8786D">
        <w:rPr>
          <w:sz w:val="20"/>
          <w:szCs w:val="20"/>
        </w:rPr>
        <w:t xml:space="preserve"> </w:t>
      </w:r>
      <w:r w:rsidRPr="00F8786D">
        <w:rPr>
          <w:sz w:val="20"/>
          <w:szCs w:val="20"/>
        </w:rPr>
        <w:t>Sea</w:t>
      </w:r>
      <w:r w:rsidR="00932ACE" w:rsidRPr="00F8786D">
        <w:rPr>
          <w:sz w:val="20"/>
          <w:szCs w:val="20"/>
        </w:rPr>
        <w:t xml:space="preserve"> </w:t>
      </w:r>
      <w:r w:rsidRPr="00F8786D">
        <w:rPr>
          <w:sz w:val="20"/>
          <w:szCs w:val="20"/>
        </w:rPr>
        <w:t>coast.</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Monit.</w:t>
      </w:r>
      <w:r w:rsidR="00932ACE" w:rsidRPr="00F8786D">
        <w:rPr>
          <w:bCs/>
          <w:sz w:val="20"/>
          <w:szCs w:val="20"/>
        </w:rPr>
        <w:t xml:space="preserve"> </w:t>
      </w:r>
      <w:r w:rsidRPr="00F8786D">
        <w:rPr>
          <w:sz w:val="20"/>
          <w:szCs w:val="20"/>
        </w:rPr>
        <w:t>Assess.,</w:t>
      </w:r>
      <w:r w:rsidR="00932ACE" w:rsidRPr="00F8786D">
        <w:rPr>
          <w:sz w:val="20"/>
          <w:szCs w:val="20"/>
        </w:rPr>
        <w:t xml:space="preserve"> </w:t>
      </w:r>
      <w:r w:rsidRPr="00F8786D">
        <w:rPr>
          <w:sz w:val="20"/>
          <w:szCs w:val="20"/>
        </w:rPr>
        <w:t>96:251–261.</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Andres,</w:t>
      </w:r>
      <w:r w:rsidR="00932ACE" w:rsidRPr="00F8786D">
        <w:rPr>
          <w:bCs/>
          <w:sz w:val="20"/>
          <w:szCs w:val="20"/>
        </w:rPr>
        <w:t xml:space="preserve"> </w:t>
      </w:r>
      <w:r w:rsidRPr="00F8786D">
        <w:rPr>
          <w:bCs/>
          <w:sz w:val="20"/>
          <w:szCs w:val="20"/>
        </w:rPr>
        <w:t>H.;</w:t>
      </w:r>
      <w:r w:rsidR="00932ACE" w:rsidRPr="00F8786D">
        <w:rPr>
          <w:bCs/>
          <w:sz w:val="20"/>
          <w:szCs w:val="20"/>
        </w:rPr>
        <w:t xml:space="preserve"> </w:t>
      </w:r>
      <w:r w:rsidRPr="00F8786D">
        <w:rPr>
          <w:bCs/>
          <w:sz w:val="20"/>
          <w:szCs w:val="20"/>
        </w:rPr>
        <w:t>Arias,</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H.;</w:t>
      </w:r>
      <w:r w:rsidR="00932ACE" w:rsidRPr="00F8786D">
        <w:rPr>
          <w:bCs/>
          <w:sz w:val="20"/>
          <w:szCs w:val="20"/>
        </w:rPr>
        <w:t xml:space="preserve"> </w:t>
      </w:r>
      <w:r w:rsidRPr="00F8786D">
        <w:rPr>
          <w:bCs/>
          <w:sz w:val="20"/>
          <w:szCs w:val="20"/>
        </w:rPr>
        <w:t>Vazquez-Botello,</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Tombesi,</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Ponce-Vélez,</w:t>
      </w:r>
      <w:r w:rsidR="00932ACE" w:rsidRPr="00F8786D">
        <w:rPr>
          <w:bCs/>
          <w:sz w:val="20"/>
          <w:szCs w:val="20"/>
        </w:rPr>
        <w:t xml:space="preserve"> </w:t>
      </w:r>
      <w:r w:rsidRPr="00F8786D">
        <w:rPr>
          <w:bCs/>
          <w:sz w:val="20"/>
          <w:szCs w:val="20"/>
        </w:rPr>
        <w:t>G.</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Freile,</w:t>
      </w:r>
      <w:r w:rsidR="00932ACE" w:rsidRPr="00F8786D">
        <w:rPr>
          <w:bCs/>
          <w:sz w:val="20"/>
          <w:szCs w:val="20"/>
        </w:rPr>
        <w:t xml:space="preserve"> </w:t>
      </w:r>
      <w:r w:rsidRPr="00F8786D">
        <w:rPr>
          <w:bCs/>
          <w:sz w:val="20"/>
          <w:szCs w:val="20"/>
        </w:rPr>
        <w:t>H.</w:t>
      </w:r>
      <w:r w:rsidR="00932ACE" w:rsidRPr="00F8786D">
        <w:rPr>
          <w:bCs/>
          <w:sz w:val="20"/>
          <w:szCs w:val="20"/>
        </w:rPr>
        <w:t xml:space="preserve"> </w:t>
      </w:r>
      <w:r w:rsidRPr="00F8786D">
        <w:rPr>
          <w:bCs/>
          <w:sz w:val="20"/>
          <w:szCs w:val="20"/>
        </w:rPr>
        <w:t>(2010):</w:t>
      </w:r>
      <w:r w:rsidR="00932ACE" w:rsidRPr="00F8786D">
        <w:rPr>
          <w:bCs/>
          <w:sz w:val="20"/>
          <w:szCs w:val="20"/>
        </w:rPr>
        <w:t xml:space="preserve"> </w:t>
      </w:r>
      <w:r w:rsidRPr="00F8786D">
        <w:rPr>
          <w:sz w:val="20"/>
          <w:szCs w:val="20"/>
        </w:rPr>
        <w:t>Presence,</w:t>
      </w:r>
      <w:r w:rsidR="00932ACE" w:rsidRPr="00F8786D">
        <w:rPr>
          <w:sz w:val="20"/>
          <w:szCs w:val="20"/>
        </w:rPr>
        <w:t xml:space="preserve"> </w:t>
      </w:r>
      <w:r w:rsidRPr="00F8786D">
        <w:rPr>
          <w:sz w:val="20"/>
          <w:szCs w:val="20"/>
        </w:rPr>
        <w:t>distribution,</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origins</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(PAHs)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sediments</w:t>
      </w:r>
      <w:r w:rsidR="00932ACE" w:rsidRPr="00F8786D">
        <w:rPr>
          <w:sz w:val="20"/>
          <w:szCs w:val="20"/>
        </w:rPr>
        <w:t xml:space="preserve"> </w:t>
      </w:r>
      <w:r w:rsidRPr="00F8786D">
        <w:rPr>
          <w:sz w:val="20"/>
          <w:szCs w:val="20"/>
        </w:rPr>
        <w:t>from</w:t>
      </w:r>
      <w:r w:rsidR="00932ACE" w:rsidRPr="00F8786D">
        <w:rPr>
          <w:sz w:val="20"/>
          <w:szCs w:val="20"/>
        </w:rPr>
        <w:t xml:space="preserve"> </w:t>
      </w:r>
      <w:r w:rsidRPr="00F8786D">
        <w:rPr>
          <w:sz w:val="20"/>
          <w:szCs w:val="20"/>
        </w:rPr>
        <w:t>Bahía</w:t>
      </w:r>
      <w:r w:rsidR="00932ACE" w:rsidRPr="00F8786D">
        <w:rPr>
          <w:sz w:val="20"/>
          <w:szCs w:val="20"/>
        </w:rPr>
        <w:t xml:space="preserve"> </w:t>
      </w:r>
      <w:r w:rsidRPr="00F8786D">
        <w:rPr>
          <w:sz w:val="20"/>
          <w:szCs w:val="20"/>
        </w:rPr>
        <w:t>Blanca</w:t>
      </w:r>
      <w:r w:rsidR="00932ACE" w:rsidRPr="00F8786D">
        <w:rPr>
          <w:sz w:val="20"/>
          <w:szCs w:val="20"/>
        </w:rPr>
        <w:t xml:space="preserve"> </w:t>
      </w:r>
      <w:r w:rsidRPr="00F8786D">
        <w:rPr>
          <w:sz w:val="20"/>
          <w:szCs w:val="20"/>
        </w:rPr>
        <w:t>estuary,</w:t>
      </w:r>
      <w:r w:rsidR="00932ACE" w:rsidRPr="00F8786D">
        <w:rPr>
          <w:sz w:val="20"/>
          <w:szCs w:val="20"/>
        </w:rPr>
        <w:t xml:space="preserve"> </w:t>
      </w:r>
      <w:r w:rsidRPr="00F8786D">
        <w:rPr>
          <w:sz w:val="20"/>
          <w:szCs w:val="20"/>
        </w:rPr>
        <w:t>Argentina.</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Monit.</w:t>
      </w:r>
      <w:r w:rsidR="00932ACE" w:rsidRPr="00F8786D">
        <w:rPr>
          <w:sz w:val="20"/>
          <w:szCs w:val="20"/>
        </w:rPr>
        <w:t xml:space="preserve"> </w:t>
      </w:r>
      <w:r w:rsidRPr="00F8786D">
        <w:rPr>
          <w:sz w:val="20"/>
          <w:szCs w:val="20"/>
        </w:rPr>
        <w:t>Asses.,</w:t>
      </w:r>
      <w:r w:rsidR="00932ACE" w:rsidRPr="00F8786D">
        <w:rPr>
          <w:sz w:val="20"/>
          <w:szCs w:val="20"/>
        </w:rPr>
        <w:t xml:space="preserve"> </w:t>
      </w:r>
      <w:r w:rsidRPr="00F8786D">
        <w:rPr>
          <w:sz w:val="20"/>
          <w:szCs w:val="20"/>
        </w:rPr>
        <w:t>160</w:t>
      </w:r>
      <w:r w:rsidR="00932ACE" w:rsidRPr="00F8786D">
        <w:rPr>
          <w:sz w:val="20"/>
          <w:szCs w:val="20"/>
        </w:rPr>
        <w:t xml:space="preserve"> </w:t>
      </w:r>
      <w:r w:rsidRPr="00F8786D">
        <w:rPr>
          <w:sz w:val="20"/>
          <w:szCs w:val="20"/>
        </w:rPr>
        <w:t>(1-4):</w:t>
      </w:r>
      <w:r w:rsidR="00932ACE" w:rsidRPr="00F8786D">
        <w:rPr>
          <w:sz w:val="20"/>
          <w:szCs w:val="20"/>
        </w:rPr>
        <w:t xml:space="preserve"> </w:t>
      </w:r>
      <w:r w:rsidRPr="00F8786D">
        <w:rPr>
          <w:sz w:val="20"/>
          <w:szCs w:val="20"/>
        </w:rPr>
        <w:t>301–314.</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Chao,</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Lun,</w:t>
      </w:r>
      <w:r w:rsidR="00932ACE" w:rsidRPr="00F8786D">
        <w:rPr>
          <w:bCs/>
          <w:sz w:val="20"/>
          <w:szCs w:val="20"/>
        </w:rPr>
        <w:t xml:space="preserve"> </w:t>
      </w:r>
      <w:r w:rsidRPr="00F8786D">
        <w:rPr>
          <w:bCs/>
          <w:sz w:val="20"/>
          <w:szCs w:val="20"/>
        </w:rPr>
        <w:t>F.</w:t>
      </w:r>
      <w:r w:rsidR="00932ACE" w:rsidRPr="00F8786D">
        <w:rPr>
          <w:bCs/>
          <w:sz w:val="20"/>
          <w:szCs w:val="20"/>
        </w:rPr>
        <w:t xml:space="preserve"> </w:t>
      </w:r>
      <w:r w:rsidRPr="00F8786D">
        <w:rPr>
          <w:bCs/>
          <w:sz w:val="20"/>
          <w:szCs w:val="20"/>
        </w:rPr>
        <w:t>X.</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Shen,</w:t>
      </w:r>
      <w:r w:rsidR="00932ACE" w:rsidRPr="00F8786D">
        <w:rPr>
          <w:bCs/>
          <w:sz w:val="20"/>
          <w:szCs w:val="20"/>
        </w:rPr>
        <w:t xml:space="preserve"> </w:t>
      </w:r>
      <w:r w:rsidRPr="00F8786D">
        <w:rPr>
          <w:bCs/>
          <w:sz w:val="20"/>
          <w:szCs w:val="20"/>
        </w:rPr>
        <w:t>X.</w:t>
      </w:r>
      <w:r w:rsidR="00932ACE" w:rsidRPr="00F8786D">
        <w:rPr>
          <w:bCs/>
          <w:sz w:val="20"/>
          <w:szCs w:val="20"/>
        </w:rPr>
        <w:t xml:space="preserve"> </w:t>
      </w:r>
      <w:r w:rsidRPr="00F8786D">
        <w:rPr>
          <w:bCs/>
          <w:sz w:val="20"/>
          <w:szCs w:val="20"/>
        </w:rPr>
        <w:t>Q.</w:t>
      </w:r>
      <w:r w:rsidR="00932ACE" w:rsidRPr="00F8786D">
        <w:rPr>
          <w:bCs/>
          <w:sz w:val="20"/>
          <w:szCs w:val="20"/>
        </w:rPr>
        <w:t xml:space="preserve"> </w:t>
      </w:r>
      <w:r w:rsidRPr="00F8786D">
        <w:rPr>
          <w:bCs/>
          <w:sz w:val="20"/>
          <w:szCs w:val="20"/>
        </w:rPr>
        <w:t>(2010):</w:t>
      </w:r>
      <w:r w:rsidR="00932ACE" w:rsidRPr="00F8786D">
        <w:rPr>
          <w:bCs/>
          <w:sz w:val="20"/>
          <w:szCs w:val="20"/>
        </w:rPr>
        <w:t xml:space="preserve"> </w:t>
      </w:r>
      <w:r w:rsidRPr="00F8786D">
        <w:rPr>
          <w:sz w:val="20"/>
          <w:szCs w:val="20"/>
        </w:rPr>
        <w:t>Distribution</w:t>
      </w:r>
      <w:r w:rsidR="00932ACE" w:rsidRPr="00F8786D">
        <w:rPr>
          <w:sz w:val="20"/>
          <w:szCs w:val="20"/>
        </w:rPr>
        <w:t xml:space="preserve"> </w:t>
      </w:r>
      <w:r w:rsidRPr="00F8786D">
        <w:rPr>
          <w:sz w:val="20"/>
          <w:szCs w:val="20"/>
        </w:rPr>
        <w:t>characteristics</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ecological</w:t>
      </w:r>
      <w:r w:rsidR="00932ACE" w:rsidRPr="00F8786D">
        <w:rPr>
          <w:sz w:val="20"/>
          <w:szCs w:val="20"/>
        </w:rPr>
        <w:t xml:space="preserve"> </w:t>
      </w:r>
      <w:r w:rsidRPr="00F8786D">
        <w:rPr>
          <w:sz w:val="20"/>
          <w:szCs w:val="20"/>
        </w:rPr>
        <w:t>risk</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surface</w:t>
      </w:r>
      <w:r w:rsidR="00932ACE" w:rsidRPr="00F8786D">
        <w:rPr>
          <w:sz w:val="20"/>
          <w:szCs w:val="20"/>
        </w:rPr>
        <w:t xml:space="preserve"> </w:t>
      </w:r>
      <w:r w:rsidRPr="00F8786D">
        <w:rPr>
          <w:sz w:val="20"/>
          <w:szCs w:val="20"/>
        </w:rPr>
        <w:t>sediments</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south</w:t>
      </w:r>
      <w:r w:rsidR="00932ACE" w:rsidRPr="00F8786D">
        <w:rPr>
          <w:sz w:val="20"/>
          <w:szCs w:val="20"/>
        </w:rPr>
        <w:t xml:space="preserve"> </w:t>
      </w:r>
      <w:r w:rsidRPr="00F8786D">
        <w:rPr>
          <w:sz w:val="20"/>
          <w:szCs w:val="20"/>
        </w:rPr>
        <w:t>branch</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Yangtze</w:t>
      </w:r>
      <w:r w:rsidR="00932ACE" w:rsidRPr="00F8786D">
        <w:rPr>
          <w:sz w:val="20"/>
          <w:szCs w:val="20"/>
        </w:rPr>
        <w:t xml:space="preserve"> </w:t>
      </w:r>
      <w:r w:rsidRPr="00F8786D">
        <w:rPr>
          <w:sz w:val="20"/>
          <w:szCs w:val="20"/>
        </w:rPr>
        <w:t>River</w:t>
      </w:r>
      <w:r w:rsidR="00932ACE" w:rsidRPr="00F8786D">
        <w:rPr>
          <w:sz w:val="20"/>
          <w:szCs w:val="20"/>
        </w:rPr>
        <w:t xml:space="preserve"> </w:t>
      </w:r>
      <w:r w:rsidRPr="00F8786D">
        <w:rPr>
          <w:sz w:val="20"/>
          <w:szCs w:val="20"/>
        </w:rPr>
        <w:t>estuary.</w:t>
      </w:r>
      <w:r w:rsidR="00932ACE" w:rsidRPr="00F8786D">
        <w:rPr>
          <w:sz w:val="20"/>
          <w:szCs w:val="20"/>
        </w:rPr>
        <w:t xml:space="preserve"> </w:t>
      </w:r>
      <w:r w:rsidRPr="00F8786D">
        <w:rPr>
          <w:sz w:val="20"/>
          <w:szCs w:val="20"/>
        </w:rPr>
        <w:t>Chin.</w:t>
      </w:r>
      <w:r w:rsidR="00932ACE" w:rsidRPr="00F8786D">
        <w:rPr>
          <w:sz w:val="20"/>
          <w:szCs w:val="20"/>
        </w:rPr>
        <w:t xml:space="preserve"> </w:t>
      </w:r>
      <w:r w:rsidRPr="00F8786D">
        <w:rPr>
          <w:sz w:val="20"/>
          <w:szCs w:val="20"/>
        </w:rPr>
        <w:t>J.</w:t>
      </w:r>
      <w:r w:rsidR="00932ACE" w:rsidRPr="00F8786D">
        <w:rPr>
          <w:sz w:val="20"/>
          <w:szCs w:val="20"/>
        </w:rPr>
        <w:t xml:space="preserve"> </w:t>
      </w:r>
      <w:r w:rsidRPr="00F8786D">
        <w:rPr>
          <w:sz w:val="20"/>
          <w:szCs w:val="20"/>
        </w:rPr>
        <w:t>Ecol.</w:t>
      </w:r>
      <w:r w:rsidR="00932ACE" w:rsidRPr="00F8786D">
        <w:rPr>
          <w:sz w:val="20"/>
          <w:szCs w:val="20"/>
        </w:rPr>
        <w:t xml:space="preserve"> </w:t>
      </w:r>
      <w:r w:rsidRPr="00F8786D">
        <w:rPr>
          <w:sz w:val="20"/>
          <w:szCs w:val="20"/>
        </w:rPr>
        <w:t>29:</w:t>
      </w:r>
      <w:r w:rsidR="00932ACE" w:rsidRPr="00F8786D">
        <w:rPr>
          <w:sz w:val="20"/>
          <w:szCs w:val="20"/>
        </w:rPr>
        <w:t xml:space="preserve"> </w:t>
      </w:r>
      <w:r w:rsidRPr="00F8786D">
        <w:rPr>
          <w:sz w:val="20"/>
          <w:szCs w:val="20"/>
        </w:rPr>
        <w:t>79–83.</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Di-Toro,</w:t>
      </w:r>
      <w:r w:rsidR="00932ACE" w:rsidRPr="00F8786D">
        <w:rPr>
          <w:bCs/>
          <w:sz w:val="20"/>
          <w:szCs w:val="20"/>
        </w:rPr>
        <w:t xml:space="preserve"> </w:t>
      </w:r>
      <w:r w:rsidRPr="00F8786D">
        <w:rPr>
          <w:bCs/>
          <w:sz w:val="20"/>
          <w:szCs w:val="20"/>
        </w:rPr>
        <w:t>D.</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McGrath,</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Hansen,</w:t>
      </w:r>
      <w:r w:rsidR="00932ACE" w:rsidRPr="00F8786D">
        <w:rPr>
          <w:bCs/>
          <w:sz w:val="20"/>
          <w:szCs w:val="20"/>
        </w:rPr>
        <w:t xml:space="preserve"> </w:t>
      </w:r>
      <w:r w:rsidRPr="00F8786D">
        <w:rPr>
          <w:bCs/>
          <w:sz w:val="20"/>
          <w:szCs w:val="20"/>
        </w:rPr>
        <w:t>D.</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(2000):</w:t>
      </w:r>
      <w:r w:rsidR="00932ACE" w:rsidRPr="00F8786D">
        <w:rPr>
          <w:bCs/>
          <w:sz w:val="20"/>
          <w:szCs w:val="20"/>
        </w:rPr>
        <w:t xml:space="preserve"> </w:t>
      </w:r>
      <w:r w:rsidRPr="00F8786D">
        <w:rPr>
          <w:sz w:val="20"/>
          <w:szCs w:val="20"/>
        </w:rPr>
        <w:t>Technical</w:t>
      </w:r>
      <w:r w:rsidR="00932ACE" w:rsidRPr="00F8786D">
        <w:rPr>
          <w:sz w:val="20"/>
          <w:szCs w:val="20"/>
        </w:rPr>
        <w:t xml:space="preserve"> </w:t>
      </w:r>
      <w:r w:rsidRPr="00F8786D">
        <w:rPr>
          <w:sz w:val="20"/>
          <w:szCs w:val="20"/>
        </w:rPr>
        <w:t>basis</w:t>
      </w:r>
      <w:r w:rsidR="00932ACE" w:rsidRPr="00F8786D">
        <w:rPr>
          <w:sz w:val="20"/>
          <w:szCs w:val="20"/>
        </w:rPr>
        <w:t xml:space="preserve"> </w:t>
      </w:r>
      <w:r w:rsidRPr="00F8786D">
        <w:rPr>
          <w:sz w:val="20"/>
          <w:szCs w:val="20"/>
        </w:rPr>
        <w:t>for</w:t>
      </w:r>
      <w:r w:rsidR="00932ACE" w:rsidRPr="00F8786D">
        <w:rPr>
          <w:sz w:val="20"/>
          <w:szCs w:val="20"/>
        </w:rPr>
        <w:t xml:space="preserve"> </w:t>
      </w:r>
      <w:r w:rsidRPr="00F8786D">
        <w:rPr>
          <w:sz w:val="20"/>
          <w:szCs w:val="20"/>
        </w:rPr>
        <w:t>narcotic</w:t>
      </w:r>
      <w:r w:rsidR="00932ACE" w:rsidRPr="00F8786D">
        <w:rPr>
          <w:sz w:val="20"/>
          <w:szCs w:val="20"/>
        </w:rPr>
        <w:t xml:space="preserve"> </w:t>
      </w:r>
      <w:r w:rsidRPr="00F8786D">
        <w:rPr>
          <w:sz w:val="20"/>
          <w:szCs w:val="20"/>
        </w:rPr>
        <w:t>chemicals</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polycyclic</w:t>
      </w:r>
      <w:r w:rsidR="00932ACE" w:rsidRPr="00F8786D">
        <w:rPr>
          <w:bCs/>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w:t>
      </w:r>
      <w:r w:rsidR="00932ACE" w:rsidRPr="00F8786D">
        <w:rPr>
          <w:sz w:val="20"/>
          <w:szCs w:val="20"/>
        </w:rPr>
        <w:t xml:space="preserve"> </w:t>
      </w:r>
      <w:r w:rsidRPr="00F8786D">
        <w:rPr>
          <w:sz w:val="20"/>
          <w:szCs w:val="20"/>
        </w:rPr>
        <w:t>criteria.</w:t>
      </w:r>
      <w:r w:rsidR="00932ACE" w:rsidRPr="00F8786D">
        <w:rPr>
          <w:sz w:val="20"/>
          <w:szCs w:val="20"/>
        </w:rPr>
        <w:t xml:space="preserve"> </w:t>
      </w:r>
      <w:r w:rsidRPr="00F8786D">
        <w:rPr>
          <w:sz w:val="20"/>
          <w:szCs w:val="20"/>
        </w:rPr>
        <w:t>I.</w:t>
      </w:r>
      <w:r w:rsidR="00932ACE" w:rsidRPr="00F8786D">
        <w:rPr>
          <w:sz w:val="20"/>
          <w:szCs w:val="20"/>
        </w:rPr>
        <w:t xml:space="preserve"> </w:t>
      </w:r>
      <w:r w:rsidRPr="00F8786D">
        <w:rPr>
          <w:sz w:val="20"/>
          <w:szCs w:val="20"/>
        </w:rPr>
        <w:t>Water</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Tissue</w:t>
      </w:r>
      <w:r w:rsidR="00932ACE" w:rsidRPr="00F8786D">
        <w:rPr>
          <w:bCs/>
          <w:sz w:val="20"/>
          <w:szCs w:val="20"/>
        </w:rPr>
        <w:t xml:space="preserve"> </w:t>
      </w:r>
      <w:r w:rsidRPr="00F8786D">
        <w:rPr>
          <w:sz w:val="20"/>
          <w:szCs w:val="20"/>
        </w:rPr>
        <w:t>Environ.</w:t>
      </w:r>
      <w:r w:rsidR="00932ACE" w:rsidRPr="00F8786D">
        <w:rPr>
          <w:sz w:val="20"/>
          <w:szCs w:val="20"/>
        </w:rPr>
        <w:t xml:space="preserve"> </w:t>
      </w:r>
      <w:r w:rsidRPr="00F8786D">
        <w:rPr>
          <w:sz w:val="20"/>
          <w:szCs w:val="20"/>
        </w:rPr>
        <w:t>Toxicol.</w:t>
      </w:r>
      <w:r w:rsidR="00932ACE" w:rsidRPr="00F8786D">
        <w:rPr>
          <w:sz w:val="20"/>
          <w:szCs w:val="20"/>
        </w:rPr>
        <w:t xml:space="preserve"> </w:t>
      </w:r>
      <w:r w:rsidRPr="00F8786D">
        <w:rPr>
          <w:sz w:val="20"/>
          <w:szCs w:val="20"/>
        </w:rPr>
        <w:t>Chem.,</w:t>
      </w:r>
      <w:r w:rsidR="00932ACE" w:rsidRPr="00F8786D">
        <w:rPr>
          <w:sz w:val="20"/>
          <w:szCs w:val="20"/>
        </w:rPr>
        <w:t xml:space="preserve"> </w:t>
      </w:r>
      <w:r w:rsidRPr="00F8786D">
        <w:rPr>
          <w:sz w:val="20"/>
          <w:szCs w:val="20"/>
        </w:rPr>
        <w:t>19(8):1951–1970.</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Arey,</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Atkinson,</w:t>
      </w:r>
      <w:r w:rsidR="00932ACE" w:rsidRPr="00F8786D">
        <w:rPr>
          <w:bCs/>
          <w:sz w:val="20"/>
          <w:szCs w:val="20"/>
        </w:rPr>
        <w:t xml:space="preserve"> </w:t>
      </w:r>
      <w:r w:rsidRPr="00F8786D">
        <w:rPr>
          <w:bCs/>
          <w:sz w:val="20"/>
          <w:szCs w:val="20"/>
        </w:rPr>
        <w:t>R.</w:t>
      </w:r>
      <w:r w:rsidR="00932ACE" w:rsidRPr="00F8786D">
        <w:rPr>
          <w:bCs/>
          <w:sz w:val="20"/>
          <w:szCs w:val="20"/>
        </w:rPr>
        <w:t xml:space="preserve"> </w:t>
      </w:r>
      <w:r w:rsidRPr="00F8786D">
        <w:rPr>
          <w:bCs/>
          <w:sz w:val="20"/>
          <w:szCs w:val="20"/>
        </w:rPr>
        <w:t>(2003):</w:t>
      </w:r>
      <w:r w:rsidR="00932ACE" w:rsidRPr="00F8786D">
        <w:rPr>
          <w:bCs/>
          <w:sz w:val="20"/>
          <w:szCs w:val="20"/>
        </w:rPr>
        <w:t xml:space="preserve"> </w:t>
      </w:r>
      <w:r w:rsidRPr="00F8786D">
        <w:rPr>
          <w:sz w:val="20"/>
          <w:szCs w:val="20"/>
        </w:rPr>
        <w:t>Photochemical</w:t>
      </w:r>
      <w:r w:rsidR="00932ACE" w:rsidRPr="00F8786D">
        <w:rPr>
          <w:sz w:val="20"/>
          <w:szCs w:val="20"/>
        </w:rPr>
        <w:t xml:space="preserve"> </w:t>
      </w:r>
      <w:r w:rsidRPr="00F8786D">
        <w:rPr>
          <w:sz w:val="20"/>
          <w:szCs w:val="20"/>
        </w:rPr>
        <w:t>reactions</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PAH</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atmosphere.</w:t>
      </w:r>
      <w:r w:rsidR="00932ACE" w:rsidRPr="00F8786D">
        <w:rPr>
          <w:sz w:val="20"/>
          <w:szCs w:val="20"/>
        </w:rPr>
        <w:t xml:space="preserve"> </w:t>
      </w:r>
      <w:r w:rsidRPr="00F8786D">
        <w:rPr>
          <w:sz w:val="20"/>
          <w:szCs w:val="20"/>
        </w:rPr>
        <w:t>P.E.T.</w:t>
      </w:r>
      <w:r w:rsidR="00932ACE" w:rsidRPr="00F8786D">
        <w:rPr>
          <w:sz w:val="20"/>
          <w:szCs w:val="20"/>
        </w:rPr>
        <w:t xml:space="preserve"> </w:t>
      </w:r>
      <w:r w:rsidRPr="00F8786D">
        <w:rPr>
          <w:sz w:val="20"/>
          <w:szCs w:val="20"/>
        </w:rPr>
        <w:t>Douben</w:t>
      </w:r>
      <w:r w:rsidR="00932ACE" w:rsidRPr="00F8786D">
        <w:rPr>
          <w:sz w:val="20"/>
          <w:szCs w:val="20"/>
        </w:rPr>
        <w:t xml:space="preserve"> </w:t>
      </w:r>
      <w:r w:rsidRPr="00F8786D">
        <w:rPr>
          <w:sz w:val="20"/>
          <w:szCs w:val="20"/>
        </w:rPr>
        <w:t>(Ed.),</w:t>
      </w:r>
      <w:r w:rsidR="00932ACE" w:rsidRPr="00F8786D">
        <w:rPr>
          <w:sz w:val="20"/>
          <w:szCs w:val="20"/>
        </w:rPr>
        <w:t xml:space="preserve"> </w:t>
      </w:r>
      <w:r w:rsidRPr="00F8786D">
        <w:rPr>
          <w:sz w:val="20"/>
          <w:szCs w:val="20"/>
        </w:rPr>
        <w:t>PAHs:</w:t>
      </w:r>
      <w:r w:rsidR="00932ACE" w:rsidRPr="00F8786D">
        <w:rPr>
          <w:sz w:val="20"/>
          <w:szCs w:val="20"/>
        </w:rPr>
        <w:t xml:space="preserve"> </w:t>
      </w:r>
      <w:r w:rsidRPr="00F8786D">
        <w:rPr>
          <w:sz w:val="20"/>
          <w:szCs w:val="20"/>
        </w:rPr>
        <w:t>an</w:t>
      </w:r>
      <w:r w:rsidR="00932ACE" w:rsidRPr="00F8786D">
        <w:rPr>
          <w:sz w:val="20"/>
          <w:szCs w:val="20"/>
        </w:rPr>
        <w:t xml:space="preserve"> </w:t>
      </w:r>
      <w:r w:rsidRPr="00F8786D">
        <w:rPr>
          <w:sz w:val="20"/>
          <w:szCs w:val="20"/>
        </w:rPr>
        <w:t>ecotoxicological</w:t>
      </w:r>
      <w:r w:rsidR="00932ACE" w:rsidRPr="00F8786D">
        <w:rPr>
          <w:sz w:val="20"/>
          <w:szCs w:val="20"/>
        </w:rPr>
        <w:t xml:space="preserve"> </w:t>
      </w:r>
      <w:r w:rsidRPr="00F8786D">
        <w:rPr>
          <w:sz w:val="20"/>
          <w:szCs w:val="20"/>
        </w:rPr>
        <w:t>perspective,</w:t>
      </w:r>
      <w:r w:rsidR="00932ACE" w:rsidRPr="00F8786D">
        <w:rPr>
          <w:sz w:val="20"/>
          <w:szCs w:val="20"/>
        </w:rPr>
        <w:t xml:space="preserve"> </w:t>
      </w:r>
      <w:r w:rsidRPr="00F8786D">
        <w:rPr>
          <w:sz w:val="20"/>
          <w:szCs w:val="20"/>
        </w:rPr>
        <w:t>John</w:t>
      </w:r>
      <w:r w:rsidR="00932ACE" w:rsidRPr="00F8786D">
        <w:rPr>
          <w:sz w:val="20"/>
          <w:szCs w:val="20"/>
        </w:rPr>
        <w:t xml:space="preserve"> </w:t>
      </w:r>
      <w:r w:rsidRPr="00F8786D">
        <w:rPr>
          <w:sz w:val="20"/>
          <w:szCs w:val="20"/>
        </w:rPr>
        <w:t>Wiley</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Sons</w:t>
      </w:r>
      <w:r w:rsidR="00932ACE" w:rsidRPr="00F8786D">
        <w:rPr>
          <w:sz w:val="20"/>
          <w:szCs w:val="20"/>
        </w:rPr>
        <w:t xml:space="preserve"> </w:t>
      </w:r>
      <w:r w:rsidRPr="00F8786D">
        <w:rPr>
          <w:sz w:val="20"/>
          <w:szCs w:val="20"/>
        </w:rPr>
        <w:t>Ltd,</w:t>
      </w:r>
      <w:r w:rsidR="00932ACE" w:rsidRPr="00F8786D">
        <w:rPr>
          <w:sz w:val="20"/>
          <w:szCs w:val="20"/>
        </w:rPr>
        <w:t xml:space="preserve"> </w:t>
      </w:r>
      <w:r w:rsidRPr="00F8786D">
        <w:rPr>
          <w:sz w:val="20"/>
          <w:szCs w:val="20"/>
        </w:rPr>
        <w:t>New</w:t>
      </w:r>
      <w:r w:rsidR="00932ACE" w:rsidRPr="00F8786D">
        <w:rPr>
          <w:sz w:val="20"/>
          <w:szCs w:val="20"/>
        </w:rPr>
        <w:t xml:space="preserve"> </w:t>
      </w:r>
      <w:r w:rsidRPr="00F8786D">
        <w:rPr>
          <w:sz w:val="20"/>
          <w:szCs w:val="20"/>
        </w:rPr>
        <w:t>York,</w:t>
      </w:r>
      <w:r w:rsidR="00932ACE" w:rsidRPr="00F8786D">
        <w:rPr>
          <w:sz w:val="20"/>
          <w:szCs w:val="20"/>
        </w:rPr>
        <w:t xml:space="preserve"> </w:t>
      </w:r>
      <w:r w:rsidRPr="00F8786D">
        <w:rPr>
          <w:sz w:val="20"/>
          <w:szCs w:val="20"/>
        </w:rPr>
        <w:t>47–63.</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El</w:t>
      </w:r>
      <w:r w:rsidR="00932ACE" w:rsidRPr="00F8786D">
        <w:rPr>
          <w:bCs/>
          <w:sz w:val="20"/>
          <w:szCs w:val="20"/>
        </w:rPr>
        <w:t xml:space="preserve"> </w:t>
      </w:r>
      <w:r w:rsidRPr="00F8786D">
        <w:rPr>
          <w:bCs/>
          <w:sz w:val="20"/>
          <w:szCs w:val="20"/>
        </w:rPr>
        <w:t>Nemr,</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Said,</w:t>
      </w:r>
      <w:r w:rsidR="00932ACE" w:rsidRPr="00F8786D">
        <w:rPr>
          <w:bCs/>
          <w:sz w:val="20"/>
          <w:szCs w:val="20"/>
        </w:rPr>
        <w:t xml:space="preserve"> </w:t>
      </w:r>
      <w:r w:rsidRPr="00F8786D">
        <w:rPr>
          <w:bCs/>
          <w:sz w:val="20"/>
          <w:szCs w:val="20"/>
        </w:rPr>
        <w:t>T.</w:t>
      </w:r>
      <w:r w:rsidR="00932ACE" w:rsidRPr="00F8786D">
        <w:rPr>
          <w:bCs/>
          <w:sz w:val="20"/>
          <w:szCs w:val="20"/>
        </w:rPr>
        <w:t xml:space="preserve"> </w:t>
      </w:r>
      <w:r w:rsidRPr="00F8786D">
        <w:rPr>
          <w:bCs/>
          <w:sz w:val="20"/>
          <w:szCs w:val="20"/>
        </w:rPr>
        <w:t>O.;</w:t>
      </w:r>
      <w:r w:rsidR="00932ACE" w:rsidRPr="00F8786D">
        <w:rPr>
          <w:bCs/>
          <w:sz w:val="20"/>
          <w:szCs w:val="20"/>
        </w:rPr>
        <w:t xml:space="preserve"> </w:t>
      </w:r>
      <w:r w:rsidRPr="00F8786D">
        <w:rPr>
          <w:bCs/>
          <w:sz w:val="20"/>
          <w:szCs w:val="20"/>
        </w:rPr>
        <w:t>Khaled,</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El</w:t>
      </w:r>
      <w:r w:rsidR="00932ACE" w:rsidRPr="00F8786D">
        <w:rPr>
          <w:bCs/>
          <w:sz w:val="20"/>
          <w:szCs w:val="20"/>
        </w:rPr>
        <w:t xml:space="preserve"> </w:t>
      </w:r>
      <w:r w:rsidRPr="00F8786D">
        <w:rPr>
          <w:bCs/>
          <w:sz w:val="20"/>
          <w:szCs w:val="20"/>
        </w:rPr>
        <w:t>Sikaily,</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Abd-</w:t>
      </w:r>
      <w:r w:rsidR="00932ACE" w:rsidRPr="00F8786D">
        <w:rPr>
          <w:bCs/>
          <w:sz w:val="20"/>
          <w:szCs w:val="20"/>
        </w:rPr>
        <w:t xml:space="preserve"> </w:t>
      </w:r>
      <w:r w:rsidRPr="00F8786D">
        <w:rPr>
          <w:bCs/>
          <w:sz w:val="20"/>
          <w:szCs w:val="20"/>
        </w:rPr>
        <w:t>Allah,</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(2007):</w:t>
      </w:r>
      <w:r w:rsidR="00932ACE" w:rsidRPr="00F8786D">
        <w:rPr>
          <w:bCs/>
          <w:sz w:val="20"/>
          <w:szCs w:val="20"/>
        </w:rPr>
        <w:t xml:space="preserve"> </w:t>
      </w:r>
      <w:r w:rsidRPr="00F8786D">
        <w:rPr>
          <w:sz w:val="20"/>
          <w:szCs w:val="20"/>
        </w:rPr>
        <w:t>The</w:t>
      </w:r>
      <w:r w:rsidR="00932ACE" w:rsidRPr="00F8786D">
        <w:rPr>
          <w:sz w:val="20"/>
          <w:szCs w:val="20"/>
        </w:rPr>
        <w:t xml:space="preserve"> </w:t>
      </w:r>
      <w:r w:rsidRPr="00F8786D">
        <w:rPr>
          <w:sz w:val="20"/>
          <w:szCs w:val="20"/>
        </w:rPr>
        <w:t>distribution</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sources</w:t>
      </w:r>
      <w:r w:rsidR="00932ACE" w:rsidRPr="00F8786D">
        <w:rPr>
          <w:sz w:val="20"/>
          <w:szCs w:val="20"/>
        </w:rPr>
        <w:t xml:space="preserve"> </w:t>
      </w:r>
      <w:r w:rsidRPr="00F8786D">
        <w:rPr>
          <w:sz w:val="20"/>
          <w:szCs w:val="20"/>
        </w:rPr>
        <w:t>of</w:t>
      </w:r>
      <w:r w:rsidR="00932ACE" w:rsidRPr="00F8786D">
        <w:rPr>
          <w:bCs/>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surface</w:t>
      </w:r>
      <w:r w:rsidR="00932ACE" w:rsidRPr="00F8786D">
        <w:rPr>
          <w:sz w:val="20"/>
          <w:szCs w:val="20"/>
        </w:rPr>
        <w:t xml:space="preserve"> </w:t>
      </w:r>
      <w:r w:rsidRPr="00F8786D">
        <w:rPr>
          <w:sz w:val="20"/>
          <w:szCs w:val="20"/>
        </w:rPr>
        <w:t>sediments</w:t>
      </w:r>
      <w:r w:rsidR="00932ACE" w:rsidRPr="00F8786D">
        <w:rPr>
          <w:bCs/>
          <w:sz w:val="20"/>
          <w:szCs w:val="20"/>
        </w:rPr>
        <w:t xml:space="preserve"> </w:t>
      </w:r>
      <w:r w:rsidRPr="00F8786D">
        <w:rPr>
          <w:sz w:val="20"/>
          <w:szCs w:val="20"/>
        </w:rPr>
        <w:t>along</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lastRenderedPageBreak/>
        <w:t>Egyptian</w:t>
      </w:r>
      <w:r w:rsidR="00932ACE" w:rsidRPr="00F8786D">
        <w:rPr>
          <w:sz w:val="20"/>
          <w:szCs w:val="20"/>
        </w:rPr>
        <w:t xml:space="preserve"> </w:t>
      </w:r>
      <w:r w:rsidR="00F8786D" w:rsidRPr="00F8786D">
        <w:rPr>
          <w:sz w:val="20"/>
          <w:szCs w:val="20"/>
        </w:rPr>
        <w:t>Mediterranean coast</w:t>
      </w:r>
      <w:r w:rsidRPr="00F8786D">
        <w:rPr>
          <w:sz w:val="20"/>
          <w:szCs w:val="20"/>
        </w:rPr>
        <w:t>.</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Monit.</w:t>
      </w:r>
      <w:r w:rsidR="00932ACE" w:rsidRPr="00F8786D">
        <w:rPr>
          <w:bCs/>
          <w:sz w:val="20"/>
          <w:szCs w:val="20"/>
        </w:rPr>
        <w:t xml:space="preserve"> </w:t>
      </w:r>
      <w:r w:rsidRPr="00F8786D">
        <w:rPr>
          <w:sz w:val="20"/>
          <w:szCs w:val="20"/>
        </w:rPr>
        <w:t>Assess.,</w:t>
      </w:r>
      <w:r w:rsidR="00932ACE" w:rsidRPr="00F8786D">
        <w:rPr>
          <w:sz w:val="20"/>
          <w:szCs w:val="20"/>
        </w:rPr>
        <w:t xml:space="preserve"> </w:t>
      </w:r>
      <w:r w:rsidRPr="00F8786D">
        <w:rPr>
          <w:sz w:val="20"/>
          <w:szCs w:val="20"/>
        </w:rPr>
        <w:t>124:343–359.</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Ruiz,</w:t>
      </w:r>
      <w:r w:rsidR="00932ACE" w:rsidRPr="00F8786D">
        <w:rPr>
          <w:bCs/>
          <w:sz w:val="20"/>
          <w:szCs w:val="20"/>
        </w:rPr>
        <w:t xml:space="preserve"> </w:t>
      </w:r>
      <w:r w:rsidRPr="00F8786D">
        <w:rPr>
          <w:bCs/>
          <w:sz w:val="20"/>
          <w:szCs w:val="20"/>
        </w:rPr>
        <w:t>Y.;</w:t>
      </w:r>
      <w:r w:rsidR="00932ACE" w:rsidRPr="00F8786D">
        <w:rPr>
          <w:bCs/>
          <w:sz w:val="20"/>
          <w:szCs w:val="20"/>
        </w:rPr>
        <w:t xml:space="preserve"> </w:t>
      </w:r>
      <w:r w:rsidRPr="00F8786D">
        <w:rPr>
          <w:bCs/>
          <w:sz w:val="20"/>
          <w:szCs w:val="20"/>
        </w:rPr>
        <w:t>Suarez,</w:t>
      </w:r>
      <w:r w:rsidR="00932ACE" w:rsidRPr="00F8786D">
        <w:rPr>
          <w:bCs/>
          <w:sz w:val="20"/>
          <w:szCs w:val="20"/>
        </w:rPr>
        <w:t xml:space="preserve"> </w:t>
      </w:r>
      <w:r w:rsidRPr="00F8786D">
        <w:rPr>
          <w:bCs/>
          <w:sz w:val="20"/>
          <w:szCs w:val="20"/>
        </w:rPr>
        <w:t>P.;</w:t>
      </w:r>
      <w:r w:rsidR="00932ACE" w:rsidRPr="00F8786D">
        <w:rPr>
          <w:bCs/>
          <w:sz w:val="20"/>
          <w:szCs w:val="20"/>
        </w:rPr>
        <w:t xml:space="preserve"> </w:t>
      </w:r>
      <w:r w:rsidRPr="00F8786D">
        <w:rPr>
          <w:bCs/>
          <w:sz w:val="20"/>
          <w:szCs w:val="20"/>
        </w:rPr>
        <w:t>Alonso,</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Longo,</w:t>
      </w:r>
      <w:r w:rsidR="00932ACE" w:rsidRPr="00F8786D">
        <w:rPr>
          <w:bCs/>
          <w:sz w:val="20"/>
          <w:szCs w:val="20"/>
        </w:rPr>
        <w:t xml:space="preserve"> </w:t>
      </w:r>
      <w:r w:rsidRPr="00F8786D">
        <w:rPr>
          <w:bCs/>
          <w:sz w:val="20"/>
          <w:szCs w:val="20"/>
        </w:rPr>
        <w:t>E.;</w:t>
      </w:r>
      <w:r w:rsidR="00932ACE" w:rsidRPr="00F8786D">
        <w:rPr>
          <w:bCs/>
          <w:sz w:val="20"/>
          <w:szCs w:val="20"/>
        </w:rPr>
        <w:t xml:space="preserve"> </w:t>
      </w:r>
      <w:r w:rsidRPr="00F8786D">
        <w:rPr>
          <w:bCs/>
          <w:sz w:val="20"/>
          <w:szCs w:val="20"/>
        </w:rPr>
        <w:t>Villaverde,</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San,</w:t>
      </w:r>
      <w:r w:rsidR="00932ACE" w:rsidRPr="00F8786D">
        <w:rPr>
          <w:bCs/>
          <w:sz w:val="20"/>
          <w:szCs w:val="20"/>
        </w:rPr>
        <w:t xml:space="preserve"> </w:t>
      </w:r>
      <w:r w:rsidRPr="00F8786D">
        <w:rPr>
          <w:bCs/>
          <w:sz w:val="20"/>
          <w:szCs w:val="20"/>
        </w:rPr>
        <w:t>F.</w:t>
      </w:r>
      <w:r w:rsidR="00932ACE" w:rsidRPr="00F8786D">
        <w:rPr>
          <w:bCs/>
          <w:sz w:val="20"/>
          <w:szCs w:val="20"/>
        </w:rPr>
        <w:t xml:space="preserve"> </w:t>
      </w:r>
      <w:r w:rsidRPr="00F8786D">
        <w:rPr>
          <w:bCs/>
          <w:sz w:val="20"/>
          <w:szCs w:val="20"/>
        </w:rPr>
        <w:t>(2011):</w:t>
      </w:r>
      <w:r w:rsidR="00932ACE" w:rsidRPr="00F8786D">
        <w:rPr>
          <w:bCs/>
          <w:sz w:val="20"/>
          <w:szCs w:val="20"/>
        </w:rPr>
        <w:t xml:space="preserve"> </w:t>
      </w:r>
      <w:r w:rsidRPr="00F8786D">
        <w:rPr>
          <w:sz w:val="20"/>
          <w:szCs w:val="20"/>
        </w:rPr>
        <w:t>Environmental</w:t>
      </w:r>
      <w:r w:rsidR="00932ACE" w:rsidRPr="00F8786D">
        <w:rPr>
          <w:sz w:val="20"/>
          <w:szCs w:val="20"/>
        </w:rPr>
        <w:t xml:space="preserve"> </w:t>
      </w:r>
      <w:r w:rsidRPr="00F8786D">
        <w:rPr>
          <w:sz w:val="20"/>
          <w:szCs w:val="20"/>
        </w:rPr>
        <w:t>quality</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mussel</w:t>
      </w:r>
      <w:r w:rsidR="00932ACE" w:rsidRPr="00F8786D">
        <w:rPr>
          <w:bCs/>
          <w:sz w:val="20"/>
          <w:szCs w:val="20"/>
        </w:rPr>
        <w:t xml:space="preserve"> </w:t>
      </w:r>
      <w:r w:rsidRPr="00F8786D">
        <w:rPr>
          <w:sz w:val="20"/>
          <w:szCs w:val="20"/>
        </w:rPr>
        <w:t>farms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Vigo</w:t>
      </w:r>
      <w:r w:rsidR="00932ACE" w:rsidRPr="00F8786D">
        <w:rPr>
          <w:sz w:val="20"/>
          <w:szCs w:val="20"/>
        </w:rPr>
        <w:t xml:space="preserve"> </w:t>
      </w:r>
      <w:r w:rsidRPr="00F8786D">
        <w:rPr>
          <w:sz w:val="20"/>
          <w:szCs w:val="20"/>
        </w:rPr>
        <w:t>estuary:</w:t>
      </w:r>
      <w:r w:rsidR="00932ACE" w:rsidRPr="00F8786D">
        <w:rPr>
          <w:sz w:val="20"/>
          <w:szCs w:val="20"/>
        </w:rPr>
        <w:t xml:space="preserve"> </w:t>
      </w:r>
      <w:r w:rsidRPr="00F8786D">
        <w:rPr>
          <w:sz w:val="20"/>
          <w:szCs w:val="20"/>
        </w:rPr>
        <w:t>pollution</w:t>
      </w:r>
      <w:r w:rsidR="00932ACE" w:rsidRPr="00F8786D">
        <w:rPr>
          <w:sz w:val="20"/>
          <w:szCs w:val="20"/>
        </w:rPr>
        <w:t xml:space="preserve"> </w:t>
      </w:r>
      <w:r w:rsidRPr="00F8786D">
        <w:rPr>
          <w:sz w:val="20"/>
          <w:szCs w:val="20"/>
        </w:rPr>
        <w:t>by</w:t>
      </w:r>
      <w:r w:rsidR="00932ACE" w:rsidRPr="00F8786D">
        <w:rPr>
          <w:sz w:val="20"/>
          <w:szCs w:val="20"/>
        </w:rPr>
        <w:t xml:space="preserve"> </w:t>
      </w:r>
      <w:r w:rsidRPr="00F8786D">
        <w:rPr>
          <w:sz w:val="20"/>
          <w:szCs w:val="20"/>
        </w:rPr>
        <w:t>PAHs,</w:t>
      </w:r>
      <w:r w:rsidR="00932ACE" w:rsidRPr="00F8786D">
        <w:rPr>
          <w:sz w:val="20"/>
          <w:szCs w:val="20"/>
        </w:rPr>
        <w:t xml:space="preserve"> </w:t>
      </w:r>
      <w:r w:rsidRPr="00F8786D">
        <w:rPr>
          <w:sz w:val="20"/>
          <w:szCs w:val="20"/>
        </w:rPr>
        <w:t>origin</w:t>
      </w:r>
      <w:r w:rsidR="00932ACE" w:rsidRPr="00F8786D">
        <w:rPr>
          <w:sz w:val="20"/>
          <w:szCs w:val="20"/>
        </w:rPr>
        <w:t xml:space="preserve"> </w:t>
      </w:r>
      <w:r w:rsidRPr="00F8786D">
        <w:rPr>
          <w:sz w:val="20"/>
          <w:szCs w:val="20"/>
        </w:rPr>
        <w:t>and</w:t>
      </w:r>
      <w:r w:rsidR="00932ACE" w:rsidRPr="00F8786D">
        <w:rPr>
          <w:bCs/>
          <w:sz w:val="20"/>
          <w:szCs w:val="20"/>
        </w:rPr>
        <w:t xml:space="preserve"> </w:t>
      </w:r>
      <w:r w:rsidRPr="00F8786D">
        <w:rPr>
          <w:sz w:val="20"/>
          <w:szCs w:val="20"/>
        </w:rPr>
        <w:t>effects</w:t>
      </w:r>
      <w:r w:rsidR="00932ACE" w:rsidRPr="00F8786D">
        <w:rPr>
          <w:sz w:val="20"/>
          <w:szCs w:val="20"/>
        </w:rPr>
        <w:t xml:space="preserve"> </w:t>
      </w:r>
      <w:r w:rsidRPr="00F8786D">
        <w:rPr>
          <w:sz w:val="20"/>
          <w:szCs w:val="20"/>
        </w:rPr>
        <w:t>on</w:t>
      </w:r>
      <w:r w:rsidR="00932ACE" w:rsidRPr="00F8786D">
        <w:rPr>
          <w:sz w:val="20"/>
          <w:szCs w:val="20"/>
        </w:rPr>
        <w:t xml:space="preserve"> </w:t>
      </w:r>
      <w:r w:rsidRPr="00F8786D">
        <w:rPr>
          <w:sz w:val="20"/>
          <w:szCs w:val="20"/>
        </w:rPr>
        <w:t>reproduction.</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Pollut.,</w:t>
      </w:r>
      <w:r w:rsidR="00932ACE" w:rsidRPr="00F8786D">
        <w:rPr>
          <w:sz w:val="20"/>
          <w:szCs w:val="20"/>
        </w:rPr>
        <w:t xml:space="preserve"> </w:t>
      </w:r>
      <w:r w:rsidRPr="00F8786D">
        <w:rPr>
          <w:sz w:val="20"/>
          <w:szCs w:val="20"/>
        </w:rPr>
        <w:t>159:250–265.</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Liu,</w:t>
      </w:r>
      <w:r w:rsidR="00932ACE" w:rsidRPr="00F8786D">
        <w:rPr>
          <w:bCs/>
          <w:sz w:val="20"/>
          <w:szCs w:val="20"/>
        </w:rPr>
        <w:t xml:space="preserve"> </w:t>
      </w:r>
      <w:r w:rsidRPr="00F8786D">
        <w:rPr>
          <w:bCs/>
          <w:sz w:val="20"/>
          <w:szCs w:val="20"/>
        </w:rPr>
        <w:t>L.Y.;</w:t>
      </w:r>
      <w:r w:rsidR="00932ACE" w:rsidRPr="00F8786D">
        <w:rPr>
          <w:bCs/>
          <w:sz w:val="20"/>
          <w:szCs w:val="20"/>
        </w:rPr>
        <w:t xml:space="preserve"> </w:t>
      </w:r>
      <w:r w:rsidRPr="00F8786D">
        <w:rPr>
          <w:bCs/>
          <w:sz w:val="20"/>
          <w:szCs w:val="20"/>
        </w:rPr>
        <w:t>Wang,</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Z.;</w:t>
      </w:r>
      <w:r w:rsidR="00932ACE" w:rsidRPr="00F8786D">
        <w:rPr>
          <w:bCs/>
          <w:sz w:val="20"/>
          <w:szCs w:val="20"/>
        </w:rPr>
        <w:t xml:space="preserve"> </w:t>
      </w:r>
      <w:r w:rsidRPr="00F8786D">
        <w:rPr>
          <w:bCs/>
          <w:sz w:val="20"/>
          <w:szCs w:val="20"/>
        </w:rPr>
        <w:t>Wei,</w:t>
      </w:r>
      <w:r w:rsidR="00932ACE" w:rsidRPr="00F8786D">
        <w:rPr>
          <w:bCs/>
          <w:sz w:val="20"/>
          <w:szCs w:val="20"/>
        </w:rPr>
        <w:t xml:space="preserve"> </w:t>
      </w:r>
      <w:r w:rsidRPr="00F8786D">
        <w:rPr>
          <w:bCs/>
          <w:sz w:val="20"/>
          <w:szCs w:val="20"/>
        </w:rPr>
        <w:t>G.</w:t>
      </w:r>
      <w:r w:rsidR="00932ACE" w:rsidRPr="00F8786D">
        <w:rPr>
          <w:bCs/>
          <w:sz w:val="20"/>
          <w:szCs w:val="20"/>
        </w:rPr>
        <w:t xml:space="preserve"> </w:t>
      </w:r>
      <w:r w:rsidRPr="00F8786D">
        <w:rPr>
          <w:bCs/>
          <w:sz w:val="20"/>
          <w:szCs w:val="20"/>
        </w:rPr>
        <w:t>L.;</w:t>
      </w:r>
      <w:r w:rsidR="00932ACE" w:rsidRPr="00F8786D">
        <w:rPr>
          <w:bCs/>
          <w:sz w:val="20"/>
          <w:szCs w:val="20"/>
        </w:rPr>
        <w:t xml:space="preserve"> </w:t>
      </w:r>
      <w:r w:rsidRPr="00F8786D">
        <w:rPr>
          <w:bCs/>
          <w:sz w:val="20"/>
          <w:szCs w:val="20"/>
        </w:rPr>
        <w:t>Guan,</w:t>
      </w:r>
      <w:r w:rsidR="00932ACE" w:rsidRPr="00F8786D">
        <w:rPr>
          <w:bCs/>
          <w:sz w:val="20"/>
          <w:szCs w:val="20"/>
        </w:rPr>
        <w:t xml:space="preserve"> </w:t>
      </w:r>
      <w:r w:rsidRPr="00F8786D">
        <w:rPr>
          <w:bCs/>
          <w:sz w:val="20"/>
          <w:szCs w:val="20"/>
        </w:rPr>
        <w:t>Y.</w:t>
      </w:r>
      <w:r w:rsidR="00932ACE" w:rsidRPr="00F8786D">
        <w:rPr>
          <w:bCs/>
          <w:sz w:val="20"/>
          <w:szCs w:val="20"/>
        </w:rPr>
        <w:t xml:space="preserve"> </w:t>
      </w:r>
      <w:r w:rsidRPr="00F8786D">
        <w:rPr>
          <w:bCs/>
          <w:sz w:val="20"/>
          <w:szCs w:val="20"/>
        </w:rPr>
        <w:t>F.</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Zeng,</w:t>
      </w:r>
      <w:r w:rsidR="00932ACE" w:rsidRPr="00F8786D">
        <w:rPr>
          <w:bCs/>
          <w:sz w:val="20"/>
          <w:szCs w:val="20"/>
        </w:rPr>
        <w:t xml:space="preserve"> </w:t>
      </w:r>
      <w:r w:rsidRPr="00F8786D">
        <w:rPr>
          <w:bCs/>
          <w:sz w:val="20"/>
          <w:szCs w:val="20"/>
        </w:rPr>
        <w:t>E.</w:t>
      </w:r>
      <w:r w:rsidR="00932ACE" w:rsidRPr="00F8786D">
        <w:rPr>
          <w:bCs/>
          <w:sz w:val="20"/>
          <w:szCs w:val="20"/>
        </w:rPr>
        <w:t xml:space="preserve"> </w:t>
      </w:r>
      <w:r w:rsidRPr="00F8786D">
        <w:rPr>
          <w:bCs/>
          <w:sz w:val="20"/>
          <w:szCs w:val="20"/>
        </w:rPr>
        <w:t>Y.</w:t>
      </w:r>
      <w:r w:rsidR="00932ACE" w:rsidRPr="00F8786D">
        <w:rPr>
          <w:bCs/>
          <w:sz w:val="20"/>
          <w:szCs w:val="20"/>
        </w:rPr>
        <w:t xml:space="preserve"> </w:t>
      </w:r>
      <w:r w:rsidRPr="00F8786D">
        <w:rPr>
          <w:bCs/>
          <w:sz w:val="20"/>
          <w:szCs w:val="20"/>
        </w:rPr>
        <w:t>(2012a):</w:t>
      </w:r>
      <w:r w:rsidR="00932ACE" w:rsidRPr="00F8786D">
        <w:rPr>
          <w:bCs/>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(PAHs)</w:t>
      </w:r>
      <w:r w:rsidR="00932ACE" w:rsidRPr="00F8786D">
        <w:rPr>
          <w:sz w:val="20"/>
          <w:szCs w:val="20"/>
        </w:rPr>
        <w:t xml:space="preserve"> </w:t>
      </w:r>
      <w:r w:rsidRPr="00F8786D">
        <w:rPr>
          <w:sz w:val="20"/>
          <w:szCs w:val="20"/>
        </w:rPr>
        <w:t>in</w:t>
      </w:r>
      <w:r w:rsidR="00932ACE" w:rsidRPr="00F8786D">
        <w:rPr>
          <w:bCs/>
          <w:sz w:val="20"/>
          <w:szCs w:val="20"/>
        </w:rPr>
        <w:t xml:space="preserve"> </w:t>
      </w:r>
      <w:r w:rsidRPr="00F8786D">
        <w:rPr>
          <w:sz w:val="20"/>
          <w:szCs w:val="20"/>
        </w:rPr>
        <w:t>continental</w:t>
      </w:r>
      <w:r w:rsidR="00932ACE" w:rsidRPr="00F8786D">
        <w:rPr>
          <w:sz w:val="20"/>
          <w:szCs w:val="20"/>
        </w:rPr>
        <w:t xml:space="preserve"> </w:t>
      </w:r>
      <w:r w:rsidRPr="00F8786D">
        <w:rPr>
          <w:sz w:val="20"/>
          <w:szCs w:val="20"/>
        </w:rPr>
        <w:t>shelf</w:t>
      </w:r>
      <w:r w:rsidR="00932ACE" w:rsidRPr="00F8786D">
        <w:rPr>
          <w:sz w:val="20"/>
          <w:szCs w:val="20"/>
        </w:rPr>
        <w:t xml:space="preserve"> </w:t>
      </w:r>
      <w:r w:rsidRPr="00F8786D">
        <w:rPr>
          <w:sz w:val="20"/>
          <w:szCs w:val="20"/>
        </w:rPr>
        <w:t>sediment</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China:</w:t>
      </w:r>
      <w:r w:rsidR="00932ACE" w:rsidRPr="00F8786D">
        <w:rPr>
          <w:sz w:val="20"/>
          <w:szCs w:val="20"/>
        </w:rPr>
        <w:t xml:space="preserve"> </w:t>
      </w:r>
      <w:r w:rsidRPr="00F8786D">
        <w:rPr>
          <w:sz w:val="20"/>
          <w:szCs w:val="20"/>
        </w:rPr>
        <w:t>Implications</w:t>
      </w:r>
      <w:r w:rsidR="00932ACE" w:rsidRPr="00F8786D">
        <w:rPr>
          <w:sz w:val="20"/>
          <w:szCs w:val="20"/>
        </w:rPr>
        <w:t xml:space="preserve"> </w:t>
      </w:r>
      <w:r w:rsidRPr="00F8786D">
        <w:rPr>
          <w:sz w:val="20"/>
          <w:szCs w:val="20"/>
        </w:rPr>
        <w:t>for</w:t>
      </w:r>
      <w:r w:rsidR="00932ACE" w:rsidRPr="00F8786D">
        <w:rPr>
          <w:bCs/>
          <w:sz w:val="20"/>
          <w:szCs w:val="20"/>
        </w:rPr>
        <w:t xml:space="preserve"> </w:t>
      </w:r>
      <w:r w:rsidRPr="00F8786D">
        <w:rPr>
          <w:sz w:val="20"/>
          <w:szCs w:val="20"/>
        </w:rPr>
        <w:t>anthropogenic</w:t>
      </w:r>
      <w:r w:rsidR="00932ACE" w:rsidRPr="00F8786D">
        <w:rPr>
          <w:sz w:val="20"/>
          <w:szCs w:val="20"/>
        </w:rPr>
        <w:t xml:space="preserve"> </w:t>
      </w:r>
      <w:r w:rsidRPr="00F8786D">
        <w:rPr>
          <w:sz w:val="20"/>
          <w:szCs w:val="20"/>
        </w:rPr>
        <w:t>influences</w:t>
      </w:r>
      <w:r w:rsidR="00932ACE" w:rsidRPr="00F8786D">
        <w:rPr>
          <w:sz w:val="20"/>
          <w:szCs w:val="20"/>
        </w:rPr>
        <w:t xml:space="preserve"> </w:t>
      </w:r>
      <w:r w:rsidRPr="00F8786D">
        <w:rPr>
          <w:sz w:val="20"/>
          <w:szCs w:val="20"/>
        </w:rPr>
        <w:t>on</w:t>
      </w:r>
      <w:r w:rsidR="00932ACE" w:rsidRPr="00F8786D">
        <w:rPr>
          <w:sz w:val="20"/>
          <w:szCs w:val="20"/>
        </w:rPr>
        <w:t xml:space="preserve"> </w:t>
      </w:r>
      <w:r w:rsidRPr="00F8786D">
        <w:rPr>
          <w:sz w:val="20"/>
          <w:szCs w:val="20"/>
        </w:rPr>
        <w:t>coastal</w:t>
      </w:r>
      <w:r w:rsidR="00932ACE" w:rsidRPr="00F8786D">
        <w:rPr>
          <w:sz w:val="20"/>
          <w:szCs w:val="20"/>
        </w:rPr>
        <w:t xml:space="preserve"> </w:t>
      </w:r>
      <w:r w:rsidRPr="00F8786D">
        <w:rPr>
          <w:sz w:val="20"/>
          <w:szCs w:val="20"/>
        </w:rPr>
        <w:t>marine</w:t>
      </w:r>
      <w:r w:rsidR="00932ACE" w:rsidRPr="00F8786D">
        <w:rPr>
          <w:sz w:val="20"/>
          <w:szCs w:val="20"/>
        </w:rPr>
        <w:t xml:space="preserve"> </w:t>
      </w:r>
      <w:r w:rsidRPr="00F8786D">
        <w:rPr>
          <w:sz w:val="20"/>
          <w:szCs w:val="20"/>
        </w:rPr>
        <w:t>environment.</w:t>
      </w:r>
      <w:r w:rsidR="00932ACE" w:rsidRPr="00F8786D">
        <w:rPr>
          <w:bCs/>
          <w:sz w:val="20"/>
          <w:szCs w:val="20"/>
        </w:rPr>
        <w:t xml:space="preserve"> </w:t>
      </w:r>
      <w:r w:rsidRPr="00F8786D">
        <w:rPr>
          <w:sz w:val="20"/>
          <w:szCs w:val="20"/>
        </w:rPr>
        <w:t>Environ.</w:t>
      </w:r>
      <w:r w:rsidR="00932ACE" w:rsidRPr="00F8786D">
        <w:rPr>
          <w:sz w:val="20"/>
          <w:szCs w:val="20"/>
        </w:rPr>
        <w:t xml:space="preserve"> </w:t>
      </w:r>
      <w:r w:rsidRPr="00F8786D">
        <w:rPr>
          <w:sz w:val="20"/>
          <w:szCs w:val="20"/>
        </w:rPr>
        <w:t>Pollut.,</w:t>
      </w:r>
      <w:r w:rsidR="00932ACE" w:rsidRPr="00F8786D">
        <w:rPr>
          <w:sz w:val="20"/>
          <w:szCs w:val="20"/>
        </w:rPr>
        <w:t xml:space="preserve"> </w:t>
      </w:r>
      <w:r w:rsidRPr="00F8786D">
        <w:rPr>
          <w:sz w:val="20"/>
          <w:szCs w:val="20"/>
        </w:rPr>
        <w:t>167:155-162.</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Means,</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C.;</w:t>
      </w:r>
      <w:r w:rsidR="00932ACE" w:rsidRPr="00F8786D">
        <w:rPr>
          <w:bCs/>
          <w:sz w:val="20"/>
          <w:szCs w:val="20"/>
        </w:rPr>
        <w:t xml:space="preserve"> </w:t>
      </w:r>
      <w:r w:rsidRPr="00F8786D">
        <w:rPr>
          <w:bCs/>
          <w:sz w:val="20"/>
          <w:szCs w:val="20"/>
        </w:rPr>
        <w:t>Wood,</w:t>
      </w:r>
      <w:r w:rsidR="00932ACE" w:rsidRPr="00F8786D">
        <w:rPr>
          <w:bCs/>
          <w:sz w:val="20"/>
          <w:szCs w:val="20"/>
        </w:rPr>
        <w:t xml:space="preserve"> </w:t>
      </w:r>
      <w:r w:rsidRPr="00F8786D">
        <w:rPr>
          <w:bCs/>
          <w:sz w:val="20"/>
          <w:szCs w:val="20"/>
        </w:rPr>
        <w:t>S.</w:t>
      </w:r>
      <w:r w:rsidR="00932ACE" w:rsidRPr="00F8786D">
        <w:rPr>
          <w:bCs/>
          <w:sz w:val="20"/>
          <w:szCs w:val="20"/>
        </w:rPr>
        <w:t xml:space="preserve"> </w:t>
      </w:r>
      <w:r w:rsidRPr="00F8786D">
        <w:rPr>
          <w:bCs/>
          <w:sz w:val="20"/>
          <w:szCs w:val="20"/>
        </w:rPr>
        <w:t>G.;</w:t>
      </w:r>
      <w:r w:rsidR="00932ACE" w:rsidRPr="00F8786D">
        <w:rPr>
          <w:bCs/>
          <w:sz w:val="20"/>
          <w:szCs w:val="20"/>
        </w:rPr>
        <w:t xml:space="preserve"> </w:t>
      </w:r>
      <w:r w:rsidRPr="00F8786D">
        <w:rPr>
          <w:bCs/>
          <w:sz w:val="20"/>
          <w:szCs w:val="20"/>
        </w:rPr>
        <w:t>Hassett,</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I.</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Banwart,</w:t>
      </w:r>
      <w:r w:rsidR="00932ACE" w:rsidRPr="00F8786D">
        <w:rPr>
          <w:bCs/>
          <w:sz w:val="20"/>
          <w:szCs w:val="20"/>
        </w:rPr>
        <w:t xml:space="preserve"> </w:t>
      </w:r>
      <w:r w:rsidRPr="00F8786D">
        <w:rPr>
          <w:bCs/>
          <w:sz w:val="20"/>
          <w:szCs w:val="20"/>
        </w:rPr>
        <w:t>W.</w:t>
      </w:r>
      <w:r w:rsidR="00932ACE" w:rsidRPr="00F8786D">
        <w:rPr>
          <w:bCs/>
          <w:sz w:val="20"/>
          <w:szCs w:val="20"/>
        </w:rPr>
        <w:t xml:space="preserve"> </w:t>
      </w:r>
      <w:r w:rsidRPr="00F8786D">
        <w:rPr>
          <w:bCs/>
          <w:sz w:val="20"/>
          <w:szCs w:val="20"/>
        </w:rPr>
        <w:t>L.</w:t>
      </w:r>
      <w:r w:rsidR="00932ACE" w:rsidRPr="00F8786D">
        <w:rPr>
          <w:bCs/>
          <w:sz w:val="20"/>
          <w:szCs w:val="20"/>
        </w:rPr>
        <w:t xml:space="preserve"> </w:t>
      </w:r>
      <w:r w:rsidRPr="00F8786D">
        <w:rPr>
          <w:bCs/>
          <w:sz w:val="20"/>
          <w:szCs w:val="20"/>
        </w:rPr>
        <w:t>(1980):</w:t>
      </w:r>
      <w:r w:rsidR="00932ACE" w:rsidRPr="00F8786D">
        <w:rPr>
          <w:bCs/>
          <w:sz w:val="20"/>
          <w:szCs w:val="20"/>
        </w:rPr>
        <w:t xml:space="preserve"> </w:t>
      </w:r>
      <w:r w:rsidRPr="00F8786D">
        <w:rPr>
          <w:sz w:val="20"/>
          <w:szCs w:val="20"/>
        </w:rPr>
        <w:t>Sorption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polynuclear</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by</w:t>
      </w:r>
      <w:r w:rsidR="00932ACE" w:rsidRPr="00F8786D">
        <w:rPr>
          <w:bCs/>
          <w:sz w:val="20"/>
          <w:szCs w:val="20"/>
        </w:rPr>
        <w:t xml:space="preserve"> </w:t>
      </w:r>
      <w:r w:rsidRPr="00F8786D">
        <w:rPr>
          <w:sz w:val="20"/>
          <w:szCs w:val="20"/>
        </w:rPr>
        <w:t>sediments</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soils.</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Sci.</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Techno.,</w:t>
      </w:r>
      <w:r w:rsidR="00932ACE" w:rsidRPr="00F8786D">
        <w:rPr>
          <w:sz w:val="20"/>
          <w:szCs w:val="20"/>
        </w:rPr>
        <w:t xml:space="preserve"> </w:t>
      </w:r>
      <w:r w:rsidRPr="00F8786D">
        <w:rPr>
          <w:sz w:val="20"/>
          <w:szCs w:val="20"/>
        </w:rPr>
        <w:t>14:1524–</w:t>
      </w:r>
      <w:r w:rsidR="00932ACE" w:rsidRPr="00F8786D">
        <w:rPr>
          <w:bCs/>
          <w:sz w:val="20"/>
          <w:szCs w:val="20"/>
        </w:rPr>
        <w:t xml:space="preserve"> </w:t>
      </w:r>
      <w:r w:rsidRPr="00F8786D">
        <w:rPr>
          <w:sz w:val="20"/>
          <w:szCs w:val="20"/>
        </w:rPr>
        <w:t>1528.</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Kim,</w:t>
      </w:r>
      <w:r w:rsidR="00932ACE" w:rsidRPr="00F8786D">
        <w:rPr>
          <w:bCs/>
          <w:sz w:val="20"/>
          <w:szCs w:val="20"/>
        </w:rPr>
        <w:t xml:space="preserve"> </w:t>
      </w:r>
      <w:r w:rsidRPr="00F8786D">
        <w:rPr>
          <w:bCs/>
          <w:sz w:val="20"/>
          <w:szCs w:val="20"/>
        </w:rPr>
        <w:t>G.</w:t>
      </w:r>
      <w:r w:rsidR="00932ACE" w:rsidRPr="00F8786D">
        <w:rPr>
          <w:bCs/>
          <w:sz w:val="20"/>
          <w:szCs w:val="20"/>
        </w:rPr>
        <w:t xml:space="preserve"> </w:t>
      </w:r>
      <w:r w:rsidRPr="00F8786D">
        <w:rPr>
          <w:bCs/>
          <w:sz w:val="20"/>
          <w:szCs w:val="20"/>
        </w:rPr>
        <w:t>B.;</w:t>
      </w:r>
      <w:r w:rsidR="00932ACE" w:rsidRPr="00F8786D">
        <w:rPr>
          <w:bCs/>
          <w:sz w:val="20"/>
          <w:szCs w:val="20"/>
        </w:rPr>
        <w:t xml:space="preserve"> </w:t>
      </w:r>
      <w:r w:rsidRPr="00F8786D">
        <w:rPr>
          <w:bCs/>
          <w:sz w:val="20"/>
          <w:szCs w:val="20"/>
        </w:rPr>
        <w:t>Maruya,</w:t>
      </w:r>
      <w:r w:rsidR="00932ACE" w:rsidRPr="00F8786D">
        <w:rPr>
          <w:bCs/>
          <w:sz w:val="20"/>
          <w:szCs w:val="20"/>
        </w:rPr>
        <w:t xml:space="preserve"> </w:t>
      </w:r>
      <w:r w:rsidRPr="00F8786D">
        <w:rPr>
          <w:bCs/>
          <w:sz w:val="20"/>
          <w:szCs w:val="20"/>
        </w:rPr>
        <w:t>K.</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Lee,</w:t>
      </w:r>
      <w:r w:rsidR="00932ACE" w:rsidRPr="00F8786D">
        <w:rPr>
          <w:bCs/>
          <w:sz w:val="20"/>
          <w:szCs w:val="20"/>
        </w:rPr>
        <w:t xml:space="preserve"> </w:t>
      </w:r>
      <w:r w:rsidRPr="00F8786D">
        <w:rPr>
          <w:bCs/>
          <w:sz w:val="20"/>
          <w:szCs w:val="20"/>
        </w:rPr>
        <w:t>R.</w:t>
      </w:r>
      <w:r w:rsidR="00932ACE" w:rsidRPr="00F8786D">
        <w:rPr>
          <w:bCs/>
          <w:sz w:val="20"/>
          <w:szCs w:val="20"/>
        </w:rPr>
        <w:t xml:space="preserve"> </w:t>
      </w:r>
      <w:r w:rsidRPr="00F8786D">
        <w:rPr>
          <w:bCs/>
          <w:sz w:val="20"/>
          <w:szCs w:val="20"/>
        </w:rPr>
        <w:t>F.;</w:t>
      </w:r>
      <w:r w:rsidR="00932ACE" w:rsidRPr="00F8786D">
        <w:rPr>
          <w:bCs/>
          <w:sz w:val="20"/>
          <w:szCs w:val="20"/>
        </w:rPr>
        <w:t xml:space="preserve"> </w:t>
      </w:r>
      <w:r w:rsidRPr="00F8786D">
        <w:rPr>
          <w:bCs/>
          <w:sz w:val="20"/>
          <w:szCs w:val="20"/>
        </w:rPr>
        <w:t>Lee,</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H.;</w:t>
      </w:r>
      <w:r w:rsidR="00932ACE" w:rsidRPr="00F8786D">
        <w:rPr>
          <w:bCs/>
          <w:sz w:val="20"/>
          <w:szCs w:val="20"/>
        </w:rPr>
        <w:t xml:space="preserve"> </w:t>
      </w:r>
      <w:r w:rsidRPr="00F8786D">
        <w:rPr>
          <w:bCs/>
          <w:sz w:val="20"/>
          <w:szCs w:val="20"/>
        </w:rPr>
        <w:t>Kon,</w:t>
      </w:r>
      <w:r w:rsidR="00932ACE" w:rsidRPr="00F8786D">
        <w:rPr>
          <w:bCs/>
          <w:sz w:val="20"/>
          <w:szCs w:val="20"/>
        </w:rPr>
        <w:t xml:space="preserve"> </w:t>
      </w:r>
      <w:r w:rsidRPr="00F8786D">
        <w:rPr>
          <w:bCs/>
          <w:sz w:val="20"/>
          <w:szCs w:val="20"/>
        </w:rPr>
        <w:t>C.</w:t>
      </w:r>
      <w:r w:rsidR="00932ACE" w:rsidRPr="00F8786D">
        <w:rPr>
          <w:bCs/>
          <w:sz w:val="20"/>
          <w:szCs w:val="20"/>
        </w:rPr>
        <w:t xml:space="preserve"> </w:t>
      </w:r>
      <w:r w:rsidRPr="00F8786D">
        <w:rPr>
          <w:bCs/>
          <w:sz w:val="20"/>
          <w:szCs w:val="20"/>
        </w:rPr>
        <w:t>H.</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Tanabe,</w:t>
      </w:r>
      <w:r w:rsidR="00932ACE" w:rsidRPr="00F8786D">
        <w:rPr>
          <w:bCs/>
          <w:sz w:val="20"/>
          <w:szCs w:val="20"/>
        </w:rPr>
        <w:t xml:space="preserve"> </w:t>
      </w:r>
      <w:r w:rsidRPr="00F8786D">
        <w:rPr>
          <w:bCs/>
          <w:sz w:val="20"/>
          <w:szCs w:val="20"/>
        </w:rPr>
        <w:t>S.</w:t>
      </w:r>
      <w:r w:rsidR="00932ACE" w:rsidRPr="00F8786D">
        <w:rPr>
          <w:bCs/>
          <w:sz w:val="20"/>
          <w:szCs w:val="20"/>
        </w:rPr>
        <w:t xml:space="preserve"> </w:t>
      </w:r>
      <w:r w:rsidRPr="00F8786D">
        <w:rPr>
          <w:bCs/>
          <w:sz w:val="20"/>
          <w:szCs w:val="20"/>
        </w:rPr>
        <w:t>(1999):</w:t>
      </w:r>
      <w:r w:rsidR="00932ACE" w:rsidRPr="00F8786D">
        <w:rPr>
          <w:bCs/>
          <w:sz w:val="20"/>
          <w:szCs w:val="20"/>
        </w:rPr>
        <w:t xml:space="preserve"> </w:t>
      </w:r>
      <w:r w:rsidRPr="00F8786D">
        <w:rPr>
          <w:sz w:val="20"/>
          <w:szCs w:val="20"/>
        </w:rPr>
        <w:t>Distribution</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sources</w:t>
      </w:r>
      <w:r w:rsidR="00932ACE" w:rsidRPr="00F8786D">
        <w:rPr>
          <w:sz w:val="20"/>
          <w:szCs w:val="20"/>
        </w:rPr>
        <w:t xml:space="preserve"> </w:t>
      </w:r>
      <w:r w:rsidRPr="00F8786D">
        <w:rPr>
          <w:sz w:val="20"/>
          <w:szCs w:val="20"/>
        </w:rPr>
        <w:t>of</w:t>
      </w:r>
      <w:r w:rsidR="00932ACE" w:rsidRPr="00F8786D">
        <w:rPr>
          <w:bCs/>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sediments</w:t>
      </w:r>
      <w:r w:rsidR="00932ACE" w:rsidRPr="00F8786D">
        <w:rPr>
          <w:sz w:val="20"/>
          <w:szCs w:val="20"/>
        </w:rPr>
        <w:t xml:space="preserve"> </w:t>
      </w:r>
      <w:r w:rsidRPr="00F8786D">
        <w:rPr>
          <w:sz w:val="20"/>
          <w:szCs w:val="20"/>
        </w:rPr>
        <w:t>from</w:t>
      </w:r>
      <w:r w:rsidR="00932ACE" w:rsidRPr="00F8786D">
        <w:rPr>
          <w:bCs/>
          <w:sz w:val="20"/>
          <w:szCs w:val="20"/>
        </w:rPr>
        <w:t xml:space="preserve"> </w:t>
      </w:r>
      <w:r w:rsidRPr="00F8786D">
        <w:rPr>
          <w:sz w:val="20"/>
          <w:szCs w:val="20"/>
        </w:rPr>
        <w:t>Kyeonggi</w:t>
      </w:r>
      <w:r w:rsidR="00932ACE" w:rsidRPr="00F8786D">
        <w:rPr>
          <w:sz w:val="20"/>
          <w:szCs w:val="20"/>
        </w:rPr>
        <w:t xml:space="preserve"> </w:t>
      </w:r>
      <w:r w:rsidRPr="00F8786D">
        <w:rPr>
          <w:sz w:val="20"/>
          <w:szCs w:val="20"/>
        </w:rPr>
        <w:t>Bay,</w:t>
      </w:r>
      <w:r w:rsidR="00932ACE" w:rsidRPr="00F8786D">
        <w:rPr>
          <w:sz w:val="20"/>
          <w:szCs w:val="20"/>
        </w:rPr>
        <w:t xml:space="preserve"> </w:t>
      </w:r>
      <w:r w:rsidRPr="00F8786D">
        <w:rPr>
          <w:sz w:val="20"/>
          <w:szCs w:val="20"/>
        </w:rPr>
        <w:t>Korea.</w:t>
      </w:r>
      <w:r w:rsidR="00932ACE" w:rsidRPr="00F8786D">
        <w:rPr>
          <w:sz w:val="20"/>
          <w:szCs w:val="20"/>
        </w:rPr>
        <w:t xml:space="preserve"> </w:t>
      </w:r>
      <w:r w:rsidRPr="00F8786D">
        <w:rPr>
          <w:sz w:val="20"/>
          <w:szCs w:val="20"/>
        </w:rPr>
        <w:t>Mar.</w:t>
      </w:r>
      <w:r w:rsidR="00932ACE" w:rsidRPr="00F8786D">
        <w:rPr>
          <w:sz w:val="20"/>
          <w:szCs w:val="20"/>
        </w:rPr>
        <w:t xml:space="preserve"> </w:t>
      </w:r>
      <w:r w:rsidRPr="00F8786D">
        <w:rPr>
          <w:sz w:val="20"/>
          <w:szCs w:val="20"/>
        </w:rPr>
        <w:t>Pollut.</w:t>
      </w:r>
      <w:r w:rsidR="00932ACE" w:rsidRPr="00F8786D">
        <w:rPr>
          <w:sz w:val="20"/>
          <w:szCs w:val="20"/>
        </w:rPr>
        <w:t xml:space="preserve"> </w:t>
      </w:r>
      <w:r w:rsidRPr="00F8786D">
        <w:rPr>
          <w:sz w:val="20"/>
          <w:szCs w:val="20"/>
        </w:rPr>
        <w:t>Bull.,</w:t>
      </w:r>
      <w:r w:rsidR="00932ACE" w:rsidRPr="00F8786D">
        <w:rPr>
          <w:sz w:val="20"/>
          <w:szCs w:val="20"/>
        </w:rPr>
        <w:t xml:space="preserve"> </w:t>
      </w:r>
      <w:r w:rsidRPr="00F8786D">
        <w:rPr>
          <w:sz w:val="20"/>
          <w:szCs w:val="20"/>
        </w:rPr>
        <w:t>38:</w:t>
      </w:r>
      <w:r w:rsidR="00932ACE" w:rsidRPr="00F8786D">
        <w:rPr>
          <w:sz w:val="20"/>
          <w:szCs w:val="20"/>
        </w:rPr>
        <w:t xml:space="preserve"> </w:t>
      </w:r>
      <w:r w:rsidRPr="00F8786D">
        <w:rPr>
          <w:sz w:val="20"/>
          <w:szCs w:val="20"/>
        </w:rPr>
        <w:t>7–15.</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Ko,</w:t>
      </w:r>
      <w:r w:rsidR="00932ACE" w:rsidRPr="00F8786D">
        <w:rPr>
          <w:bCs/>
          <w:sz w:val="20"/>
          <w:szCs w:val="20"/>
        </w:rPr>
        <w:t xml:space="preserve"> </w:t>
      </w:r>
      <w:r w:rsidRPr="00F8786D">
        <w:rPr>
          <w:bCs/>
          <w:sz w:val="20"/>
          <w:szCs w:val="20"/>
        </w:rPr>
        <w:t>F.</w:t>
      </w:r>
      <w:r w:rsidR="00932ACE" w:rsidRPr="00F8786D">
        <w:rPr>
          <w:bCs/>
          <w:sz w:val="20"/>
          <w:szCs w:val="20"/>
        </w:rPr>
        <w:t xml:space="preserve"> </w:t>
      </w:r>
      <w:r w:rsidRPr="00F8786D">
        <w:rPr>
          <w:bCs/>
          <w:sz w:val="20"/>
          <w:szCs w:val="20"/>
        </w:rPr>
        <w:t>C.;</w:t>
      </w:r>
      <w:r w:rsidR="00932ACE" w:rsidRPr="00F8786D">
        <w:rPr>
          <w:bCs/>
          <w:sz w:val="20"/>
          <w:szCs w:val="20"/>
        </w:rPr>
        <w:t xml:space="preserve"> </w:t>
      </w:r>
      <w:r w:rsidRPr="00F8786D">
        <w:rPr>
          <w:bCs/>
          <w:sz w:val="20"/>
          <w:szCs w:val="20"/>
        </w:rPr>
        <w:t>Baker,</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E.;</w:t>
      </w:r>
      <w:r w:rsidR="00932ACE" w:rsidRPr="00F8786D">
        <w:rPr>
          <w:bCs/>
          <w:sz w:val="20"/>
          <w:szCs w:val="20"/>
        </w:rPr>
        <w:t xml:space="preserve"> </w:t>
      </w:r>
      <w:r w:rsidRPr="00F8786D">
        <w:rPr>
          <w:bCs/>
          <w:sz w:val="20"/>
          <w:szCs w:val="20"/>
        </w:rPr>
        <w:t>Fang,</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D.</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Lee,</w:t>
      </w:r>
      <w:r w:rsidR="00932ACE" w:rsidRPr="00F8786D">
        <w:rPr>
          <w:bCs/>
          <w:sz w:val="20"/>
          <w:szCs w:val="20"/>
        </w:rPr>
        <w:t xml:space="preserve"> </w:t>
      </w:r>
      <w:r w:rsidRPr="00F8786D">
        <w:rPr>
          <w:bCs/>
          <w:sz w:val="20"/>
          <w:szCs w:val="20"/>
        </w:rPr>
        <w:t>C.</w:t>
      </w:r>
      <w:r w:rsidR="00932ACE" w:rsidRPr="00F8786D">
        <w:rPr>
          <w:bCs/>
          <w:sz w:val="20"/>
          <w:szCs w:val="20"/>
        </w:rPr>
        <w:t xml:space="preserve"> </w:t>
      </w:r>
      <w:r w:rsidRPr="00F8786D">
        <w:rPr>
          <w:bCs/>
          <w:sz w:val="20"/>
          <w:szCs w:val="20"/>
        </w:rPr>
        <w:t>L.</w:t>
      </w:r>
      <w:r w:rsidR="00932ACE" w:rsidRPr="00F8786D">
        <w:rPr>
          <w:bCs/>
          <w:sz w:val="20"/>
          <w:szCs w:val="20"/>
        </w:rPr>
        <w:t xml:space="preserve"> </w:t>
      </w:r>
      <w:r w:rsidRPr="00F8786D">
        <w:rPr>
          <w:bCs/>
          <w:sz w:val="20"/>
          <w:szCs w:val="20"/>
        </w:rPr>
        <w:t>(2007):</w:t>
      </w:r>
      <w:r w:rsidR="00932ACE" w:rsidRPr="00F8786D">
        <w:rPr>
          <w:bCs/>
          <w:sz w:val="20"/>
          <w:szCs w:val="20"/>
        </w:rPr>
        <w:t xml:space="preserve"> </w:t>
      </w:r>
      <w:r w:rsidRPr="00F8786D">
        <w:rPr>
          <w:sz w:val="20"/>
          <w:szCs w:val="20"/>
        </w:rPr>
        <w:t>Composition</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distribution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lastRenderedPageBreak/>
        <w:t>polycyclic</w:t>
      </w:r>
      <w:r w:rsidR="00932ACE" w:rsidRPr="00F8786D">
        <w:rPr>
          <w:sz w:val="20"/>
          <w:szCs w:val="20"/>
        </w:rPr>
        <w:t xml:space="preserve"> </w:t>
      </w:r>
      <w:r w:rsidRPr="00F8786D">
        <w:rPr>
          <w:sz w:val="20"/>
          <w:szCs w:val="20"/>
        </w:rPr>
        <w:t>aromatic</w:t>
      </w:r>
      <w:r w:rsidR="00932ACE" w:rsidRPr="00F8786D">
        <w:rPr>
          <w:bCs/>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surface</w:t>
      </w:r>
      <w:r w:rsidR="00932ACE" w:rsidRPr="00F8786D">
        <w:rPr>
          <w:sz w:val="20"/>
          <w:szCs w:val="20"/>
        </w:rPr>
        <w:t xml:space="preserve"> </w:t>
      </w:r>
      <w:r w:rsidRPr="00F8786D">
        <w:rPr>
          <w:sz w:val="20"/>
          <w:szCs w:val="20"/>
        </w:rPr>
        <w:t>sediments</w:t>
      </w:r>
      <w:r w:rsidR="00932ACE" w:rsidRPr="00F8786D">
        <w:rPr>
          <w:sz w:val="20"/>
          <w:szCs w:val="20"/>
        </w:rPr>
        <w:t xml:space="preserve"> </w:t>
      </w:r>
      <w:r w:rsidRPr="00F8786D">
        <w:rPr>
          <w:sz w:val="20"/>
          <w:szCs w:val="20"/>
        </w:rPr>
        <w:t>from</w:t>
      </w:r>
      <w:r w:rsidR="00932ACE" w:rsidRPr="00F8786D">
        <w:rPr>
          <w:sz w:val="20"/>
          <w:szCs w:val="20"/>
        </w:rPr>
        <w:t xml:space="preserve"> </w:t>
      </w:r>
      <w:r w:rsidRPr="00F8786D">
        <w:rPr>
          <w:sz w:val="20"/>
          <w:szCs w:val="20"/>
        </w:rPr>
        <w:t>the</w:t>
      </w:r>
      <w:r w:rsidR="00932ACE" w:rsidRPr="00F8786D">
        <w:rPr>
          <w:bCs/>
          <w:sz w:val="20"/>
          <w:szCs w:val="20"/>
        </w:rPr>
        <w:t xml:space="preserve"> </w:t>
      </w:r>
      <w:r w:rsidRPr="00F8786D">
        <w:rPr>
          <w:sz w:val="20"/>
          <w:szCs w:val="20"/>
        </w:rPr>
        <w:t>Susquehanna</w:t>
      </w:r>
      <w:r w:rsidR="00932ACE" w:rsidRPr="00F8786D">
        <w:rPr>
          <w:sz w:val="20"/>
          <w:szCs w:val="20"/>
        </w:rPr>
        <w:t xml:space="preserve"> </w:t>
      </w:r>
      <w:r w:rsidRPr="00F8786D">
        <w:rPr>
          <w:sz w:val="20"/>
          <w:szCs w:val="20"/>
        </w:rPr>
        <w:t>River.</w:t>
      </w:r>
      <w:r w:rsidR="00932ACE" w:rsidRPr="00F8786D">
        <w:rPr>
          <w:sz w:val="20"/>
          <w:szCs w:val="20"/>
        </w:rPr>
        <w:t xml:space="preserve"> </w:t>
      </w:r>
      <w:r w:rsidRPr="00F8786D">
        <w:rPr>
          <w:sz w:val="20"/>
          <w:szCs w:val="20"/>
        </w:rPr>
        <w:t>Chemosphere,</w:t>
      </w:r>
      <w:r w:rsidR="00932ACE" w:rsidRPr="00F8786D">
        <w:rPr>
          <w:sz w:val="20"/>
          <w:szCs w:val="20"/>
        </w:rPr>
        <w:t xml:space="preserve"> </w:t>
      </w:r>
      <w:r w:rsidRPr="00F8786D">
        <w:rPr>
          <w:sz w:val="20"/>
          <w:szCs w:val="20"/>
        </w:rPr>
        <w:t>66:</w:t>
      </w:r>
      <w:r w:rsidR="00932ACE" w:rsidRPr="00F8786D">
        <w:rPr>
          <w:sz w:val="20"/>
          <w:szCs w:val="20"/>
        </w:rPr>
        <w:t xml:space="preserve"> </w:t>
      </w:r>
      <w:r w:rsidRPr="00F8786D">
        <w:rPr>
          <w:sz w:val="20"/>
          <w:szCs w:val="20"/>
        </w:rPr>
        <w:t>277-285.</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Juhasz,</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L.</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Naidu,</w:t>
      </w:r>
      <w:r w:rsidR="00932ACE" w:rsidRPr="00F8786D">
        <w:rPr>
          <w:bCs/>
          <w:sz w:val="20"/>
          <w:szCs w:val="20"/>
        </w:rPr>
        <w:t xml:space="preserve"> </w:t>
      </w:r>
      <w:r w:rsidRPr="00F8786D">
        <w:rPr>
          <w:bCs/>
          <w:sz w:val="20"/>
          <w:szCs w:val="20"/>
        </w:rPr>
        <w:t>R.</w:t>
      </w:r>
      <w:r w:rsidR="00932ACE" w:rsidRPr="00F8786D">
        <w:rPr>
          <w:bCs/>
          <w:sz w:val="20"/>
          <w:szCs w:val="20"/>
        </w:rPr>
        <w:t xml:space="preserve"> </w:t>
      </w:r>
      <w:r w:rsidRPr="00F8786D">
        <w:rPr>
          <w:bCs/>
          <w:sz w:val="20"/>
          <w:szCs w:val="20"/>
        </w:rPr>
        <w:t>(2000):</w:t>
      </w:r>
      <w:r w:rsidR="00932ACE" w:rsidRPr="00F8786D">
        <w:rPr>
          <w:bCs/>
          <w:sz w:val="20"/>
          <w:szCs w:val="20"/>
        </w:rPr>
        <w:t xml:space="preserve"> </w:t>
      </w:r>
      <w:r w:rsidRPr="00F8786D">
        <w:rPr>
          <w:sz w:val="20"/>
          <w:szCs w:val="20"/>
        </w:rPr>
        <w:t>Bioremediation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high</w:t>
      </w:r>
      <w:r w:rsidR="00932ACE" w:rsidRPr="00F8786D">
        <w:rPr>
          <w:sz w:val="20"/>
          <w:szCs w:val="20"/>
        </w:rPr>
        <w:t xml:space="preserve"> </w:t>
      </w:r>
      <w:r w:rsidRPr="00F8786D">
        <w:rPr>
          <w:sz w:val="20"/>
          <w:szCs w:val="20"/>
        </w:rPr>
        <w:t>molecular</w:t>
      </w:r>
      <w:r w:rsidR="00932ACE" w:rsidRPr="00F8786D">
        <w:rPr>
          <w:sz w:val="20"/>
          <w:szCs w:val="20"/>
        </w:rPr>
        <w:t xml:space="preserve"> </w:t>
      </w:r>
      <w:r w:rsidRPr="00F8786D">
        <w:rPr>
          <w:sz w:val="20"/>
          <w:szCs w:val="20"/>
        </w:rPr>
        <w:t>weight</w:t>
      </w:r>
      <w:r w:rsidR="00932ACE" w:rsidRPr="00F8786D">
        <w:rPr>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a</w:t>
      </w:r>
      <w:r w:rsidR="00932ACE" w:rsidRPr="00F8786D">
        <w:rPr>
          <w:sz w:val="20"/>
          <w:szCs w:val="20"/>
        </w:rPr>
        <w:t xml:space="preserve"> </w:t>
      </w:r>
      <w:r w:rsidRPr="00F8786D">
        <w:rPr>
          <w:sz w:val="20"/>
          <w:szCs w:val="20"/>
        </w:rPr>
        <w:t>review</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microbial</w:t>
      </w:r>
      <w:r w:rsidR="00932ACE" w:rsidRPr="00F8786D">
        <w:rPr>
          <w:sz w:val="20"/>
          <w:szCs w:val="20"/>
        </w:rPr>
        <w:t xml:space="preserve"> </w:t>
      </w:r>
      <w:r w:rsidRPr="00F8786D">
        <w:rPr>
          <w:sz w:val="20"/>
          <w:szCs w:val="20"/>
        </w:rPr>
        <w:t>degradation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benzo</w:t>
      </w:r>
      <w:r w:rsidR="00932ACE" w:rsidRPr="00F8786D">
        <w:rPr>
          <w:sz w:val="20"/>
          <w:szCs w:val="20"/>
        </w:rPr>
        <w:t xml:space="preserve"> </w:t>
      </w:r>
      <w:r w:rsidRPr="00F8786D">
        <w:rPr>
          <w:sz w:val="20"/>
          <w:szCs w:val="20"/>
        </w:rPr>
        <w:t>[a]</w:t>
      </w:r>
      <w:r w:rsidR="00932ACE" w:rsidRPr="00F8786D">
        <w:rPr>
          <w:sz w:val="20"/>
          <w:szCs w:val="20"/>
        </w:rPr>
        <w:t xml:space="preserve"> </w:t>
      </w:r>
      <w:r w:rsidRPr="00F8786D">
        <w:rPr>
          <w:sz w:val="20"/>
          <w:szCs w:val="20"/>
        </w:rPr>
        <w:t>pyrene.</w:t>
      </w:r>
      <w:r w:rsidR="00932ACE" w:rsidRPr="00F8786D">
        <w:rPr>
          <w:sz w:val="20"/>
          <w:szCs w:val="20"/>
        </w:rPr>
        <w:t xml:space="preserve"> </w:t>
      </w:r>
      <w:r w:rsidRPr="00F8786D">
        <w:rPr>
          <w:sz w:val="20"/>
          <w:szCs w:val="20"/>
        </w:rPr>
        <w:t>Intern.</w:t>
      </w:r>
      <w:r w:rsidR="00932ACE" w:rsidRPr="00F8786D">
        <w:rPr>
          <w:sz w:val="20"/>
          <w:szCs w:val="20"/>
        </w:rPr>
        <w:t xml:space="preserve"> </w:t>
      </w:r>
      <w:r w:rsidRPr="00F8786D">
        <w:rPr>
          <w:sz w:val="20"/>
          <w:szCs w:val="20"/>
        </w:rPr>
        <w:t>Biodeterior.</w:t>
      </w:r>
      <w:r w:rsidR="00932ACE" w:rsidRPr="00F8786D">
        <w:rPr>
          <w:sz w:val="20"/>
          <w:szCs w:val="20"/>
        </w:rPr>
        <w:t xml:space="preserve"> &amp; </w:t>
      </w:r>
      <w:r w:rsidRPr="00F8786D">
        <w:rPr>
          <w:sz w:val="20"/>
          <w:szCs w:val="20"/>
        </w:rPr>
        <w:t>biodegrade.,</w:t>
      </w:r>
      <w:r w:rsidR="00932ACE" w:rsidRPr="00F8786D">
        <w:rPr>
          <w:sz w:val="20"/>
          <w:szCs w:val="20"/>
        </w:rPr>
        <w:t xml:space="preserve"> </w:t>
      </w:r>
      <w:r w:rsidRPr="00F8786D">
        <w:rPr>
          <w:sz w:val="20"/>
          <w:szCs w:val="20"/>
        </w:rPr>
        <w:t>45:57-88.</w:t>
      </w:r>
      <w:r w:rsidR="00932ACE" w:rsidRPr="00F8786D">
        <w:rPr>
          <w:sz w:val="20"/>
          <w:szCs w:val="20"/>
        </w:rPr>
        <w:t xml:space="preserve"> </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Meador,</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Stein,</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Reichert,</w:t>
      </w:r>
      <w:r w:rsidR="00932ACE" w:rsidRPr="00F8786D">
        <w:rPr>
          <w:bCs/>
          <w:sz w:val="20"/>
          <w:szCs w:val="20"/>
        </w:rPr>
        <w:t xml:space="preserve"> </w:t>
      </w:r>
      <w:r w:rsidRPr="00F8786D">
        <w:rPr>
          <w:bCs/>
          <w:sz w:val="20"/>
          <w:szCs w:val="20"/>
        </w:rPr>
        <w:t>W.</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Varanasi,</w:t>
      </w:r>
      <w:r w:rsidR="00932ACE" w:rsidRPr="00F8786D">
        <w:rPr>
          <w:bCs/>
          <w:sz w:val="20"/>
          <w:szCs w:val="20"/>
        </w:rPr>
        <w:t xml:space="preserve"> </w:t>
      </w:r>
      <w:r w:rsidRPr="00F8786D">
        <w:rPr>
          <w:bCs/>
          <w:sz w:val="20"/>
          <w:szCs w:val="20"/>
        </w:rPr>
        <w:t>U.</w:t>
      </w:r>
      <w:r w:rsidR="00932ACE" w:rsidRPr="00F8786D">
        <w:rPr>
          <w:bCs/>
          <w:sz w:val="20"/>
          <w:szCs w:val="20"/>
        </w:rPr>
        <w:t xml:space="preserve"> </w:t>
      </w:r>
      <w:r w:rsidRPr="00F8786D">
        <w:rPr>
          <w:bCs/>
          <w:sz w:val="20"/>
          <w:szCs w:val="20"/>
        </w:rPr>
        <w:t>(1995):</w:t>
      </w:r>
      <w:r w:rsidR="00932ACE" w:rsidRPr="00F8786D">
        <w:rPr>
          <w:bCs/>
          <w:sz w:val="20"/>
          <w:szCs w:val="20"/>
        </w:rPr>
        <w:t xml:space="preserve"> </w:t>
      </w:r>
      <w:r w:rsidRPr="00F8786D">
        <w:rPr>
          <w:sz w:val="20"/>
          <w:szCs w:val="20"/>
        </w:rPr>
        <w:t>Bioaccumulation</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polycyclic</w:t>
      </w:r>
      <w:r w:rsidR="00932ACE" w:rsidRPr="00F8786D">
        <w:rPr>
          <w:sz w:val="20"/>
          <w:szCs w:val="20"/>
        </w:rPr>
        <w:t xml:space="preserve"> </w:t>
      </w:r>
      <w:r w:rsidRPr="00F8786D">
        <w:rPr>
          <w:sz w:val="20"/>
          <w:szCs w:val="20"/>
        </w:rPr>
        <w:t>aromatic</w:t>
      </w:r>
      <w:r w:rsidR="00932ACE" w:rsidRPr="00F8786D">
        <w:rPr>
          <w:sz w:val="20"/>
          <w:szCs w:val="20"/>
        </w:rPr>
        <w:t xml:space="preserve"> </w:t>
      </w:r>
      <w:r w:rsidRPr="00F8786D">
        <w:rPr>
          <w:sz w:val="20"/>
          <w:szCs w:val="20"/>
        </w:rPr>
        <w:t>hydrocarbons</w:t>
      </w:r>
      <w:r w:rsidR="00932ACE" w:rsidRPr="00F8786D">
        <w:rPr>
          <w:sz w:val="20"/>
          <w:szCs w:val="20"/>
        </w:rPr>
        <w:t xml:space="preserve"> </w:t>
      </w:r>
      <w:r w:rsidRPr="00F8786D">
        <w:rPr>
          <w:sz w:val="20"/>
          <w:szCs w:val="20"/>
        </w:rPr>
        <w:t>by</w:t>
      </w:r>
      <w:r w:rsidR="00932ACE" w:rsidRPr="00F8786D">
        <w:rPr>
          <w:sz w:val="20"/>
          <w:szCs w:val="20"/>
        </w:rPr>
        <w:t xml:space="preserve"> </w:t>
      </w:r>
      <w:r w:rsidRPr="00F8786D">
        <w:rPr>
          <w:sz w:val="20"/>
          <w:szCs w:val="20"/>
        </w:rPr>
        <w:t>marine</w:t>
      </w:r>
      <w:r w:rsidR="00932ACE" w:rsidRPr="00F8786D">
        <w:rPr>
          <w:sz w:val="20"/>
          <w:szCs w:val="20"/>
        </w:rPr>
        <w:t xml:space="preserve"> </w:t>
      </w:r>
      <w:r w:rsidRPr="00F8786D">
        <w:rPr>
          <w:sz w:val="20"/>
          <w:szCs w:val="20"/>
        </w:rPr>
        <w:t>organisms.</w:t>
      </w:r>
      <w:r w:rsidR="00932ACE" w:rsidRPr="00F8786D">
        <w:rPr>
          <w:sz w:val="20"/>
          <w:szCs w:val="20"/>
        </w:rPr>
        <w:t xml:space="preserve"> </w:t>
      </w:r>
      <w:r w:rsidRPr="00F8786D">
        <w:rPr>
          <w:sz w:val="20"/>
          <w:szCs w:val="20"/>
        </w:rPr>
        <w:t>Reviews</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environmental</w:t>
      </w:r>
      <w:r w:rsidR="00932ACE" w:rsidRPr="00F8786D">
        <w:rPr>
          <w:sz w:val="20"/>
          <w:szCs w:val="20"/>
        </w:rPr>
        <w:t xml:space="preserve"> </w:t>
      </w:r>
      <w:r w:rsidRPr="00F8786D">
        <w:rPr>
          <w:sz w:val="20"/>
          <w:szCs w:val="20"/>
        </w:rPr>
        <w:t>contamination</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toxicology.</w:t>
      </w:r>
      <w:r w:rsidR="00932ACE" w:rsidRPr="00F8786D">
        <w:rPr>
          <w:sz w:val="20"/>
          <w:szCs w:val="20"/>
        </w:rPr>
        <w:t xml:space="preserve"> </w:t>
      </w:r>
      <w:r w:rsidRPr="00F8786D">
        <w:rPr>
          <w:sz w:val="20"/>
          <w:szCs w:val="20"/>
        </w:rPr>
        <w:t>Springer,</w:t>
      </w:r>
      <w:r w:rsidR="00932ACE" w:rsidRPr="00F8786D">
        <w:rPr>
          <w:sz w:val="20"/>
          <w:szCs w:val="20"/>
        </w:rPr>
        <w:t xml:space="preserve"> </w:t>
      </w:r>
      <w:r w:rsidRPr="00F8786D">
        <w:rPr>
          <w:sz w:val="20"/>
          <w:szCs w:val="20"/>
        </w:rPr>
        <w:t>79-165.</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Simkiss,</w:t>
      </w:r>
      <w:r w:rsidR="00932ACE" w:rsidRPr="00F8786D">
        <w:rPr>
          <w:bCs/>
          <w:sz w:val="20"/>
          <w:szCs w:val="20"/>
        </w:rPr>
        <w:t xml:space="preserve"> </w:t>
      </w:r>
      <w:r w:rsidRPr="00F8786D">
        <w:rPr>
          <w:bCs/>
          <w:sz w:val="20"/>
          <w:szCs w:val="20"/>
        </w:rPr>
        <w:t>K.;</w:t>
      </w:r>
      <w:r w:rsidR="00932ACE" w:rsidRPr="00F8786D">
        <w:rPr>
          <w:bCs/>
          <w:sz w:val="20"/>
          <w:szCs w:val="20"/>
        </w:rPr>
        <w:t xml:space="preserve"> </w:t>
      </w:r>
      <w:r w:rsidRPr="00F8786D">
        <w:rPr>
          <w:bCs/>
          <w:sz w:val="20"/>
          <w:szCs w:val="20"/>
        </w:rPr>
        <w:t>Taylor,</w:t>
      </w:r>
      <w:r w:rsidR="00932ACE" w:rsidRPr="00F8786D">
        <w:rPr>
          <w:bCs/>
          <w:sz w:val="20"/>
          <w:szCs w:val="20"/>
        </w:rPr>
        <w:t xml:space="preserve"> </w:t>
      </w:r>
      <w:r w:rsidRPr="00F8786D">
        <w:rPr>
          <w:bCs/>
          <w:sz w:val="20"/>
          <w:szCs w:val="20"/>
        </w:rPr>
        <w:t>M.</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Nason,</w:t>
      </w:r>
      <w:r w:rsidR="00932ACE" w:rsidRPr="00F8786D">
        <w:rPr>
          <w:bCs/>
          <w:sz w:val="20"/>
          <w:szCs w:val="20"/>
        </w:rPr>
        <w:t xml:space="preserve"> </w:t>
      </w:r>
      <w:r w:rsidRPr="00F8786D">
        <w:rPr>
          <w:bCs/>
          <w:sz w:val="20"/>
          <w:szCs w:val="20"/>
        </w:rPr>
        <w:t>A.</w:t>
      </w:r>
      <w:r w:rsidR="00932ACE" w:rsidRPr="00F8786D">
        <w:rPr>
          <w:bCs/>
          <w:sz w:val="20"/>
          <w:szCs w:val="20"/>
        </w:rPr>
        <w:t xml:space="preserve"> </w:t>
      </w:r>
      <w:r w:rsidRPr="00F8786D">
        <w:rPr>
          <w:bCs/>
          <w:sz w:val="20"/>
          <w:szCs w:val="20"/>
        </w:rPr>
        <w:t>Z.</w:t>
      </w:r>
      <w:r w:rsidR="00932ACE" w:rsidRPr="00F8786D">
        <w:rPr>
          <w:bCs/>
          <w:sz w:val="20"/>
          <w:szCs w:val="20"/>
        </w:rPr>
        <w:t xml:space="preserve"> </w:t>
      </w:r>
      <w:r w:rsidRPr="00F8786D">
        <w:rPr>
          <w:bCs/>
          <w:sz w:val="20"/>
          <w:szCs w:val="20"/>
        </w:rPr>
        <w:t>(1982):</w:t>
      </w:r>
      <w:r w:rsidR="00932ACE" w:rsidRPr="00F8786D">
        <w:rPr>
          <w:bCs/>
          <w:sz w:val="20"/>
          <w:szCs w:val="20"/>
        </w:rPr>
        <w:t xml:space="preserve"> </w:t>
      </w:r>
      <w:r w:rsidRPr="00F8786D">
        <w:rPr>
          <w:sz w:val="20"/>
          <w:szCs w:val="20"/>
        </w:rPr>
        <w:t>Metal</w:t>
      </w:r>
      <w:r w:rsidR="00932ACE" w:rsidRPr="00F8786D">
        <w:rPr>
          <w:sz w:val="20"/>
          <w:szCs w:val="20"/>
        </w:rPr>
        <w:t xml:space="preserve"> </w:t>
      </w:r>
      <w:r w:rsidRPr="00F8786D">
        <w:rPr>
          <w:sz w:val="20"/>
          <w:szCs w:val="20"/>
        </w:rPr>
        <w:t>toxicity</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bioaccumulation</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molluscs.</w:t>
      </w:r>
      <w:r w:rsidR="00932ACE" w:rsidRPr="00F8786D">
        <w:rPr>
          <w:sz w:val="20"/>
          <w:szCs w:val="20"/>
        </w:rPr>
        <w:t xml:space="preserve"> </w:t>
      </w:r>
      <w:r w:rsidRPr="00F8786D">
        <w:rPr>
          <w:sz w:val="20"/>
          <w:szCs w:val="20"/>
        </w:rPr>
        <w:t>Mar.</w:t>
      </w:r>
      <w:r w:rsidR="00932ACE" w:rsidRPr="00F8786D">
        <w:rPr>
          <w:sz w:val="20"/>
          <w:szCs w:val="20"/>
        </w:rPr>
        <w:t xml:space="preserve"> </w:t>
      </w:r>
      <w:r w:rsidRPr="00F8786D">
        <w:rPr>
          <w:sz w:val="20"/>
          <w:szCs w:val="20"/>
        </w:rPr>
        <w:t>Biol.</w:t>
      </w:r>
      <w:r w:rsidR="00932ACE" w:rsidRPr="00F8786D">
        <w:rPr>
          <w:sz w:val="20"/>
          <w:szCs w:val="20"/>
        </w:rPr>
        <w:t xml:space="preserve"> </w:t>
      </w:r>
      <w:r w:rsidRPr="00F8786D">
        <w:rPr>
          <w:sz w:val="20"/>
          <w:szCs w:val="20"/>
        </w:rPr>
        <w:t>Lett.,</w:t>
      </w:r>
      <w:r w:rsidR="00932ACE" w:rsidRPr="00F8786D">
        <w:rPr>
          <w:sz w:val="20"/>
          <w:szCs w:val="20"/>
        </w:rPr>
        <w:t xml:space="preserve"> </w:t>
      </w:r>
      <w:r w:rsidRPr="00F8786D">
        <w:rPr>
          <w:sz w:val="20"/>
          <w:szCs w:val="20"/>
        </w:rPr>
        <w:t>3:187</w:t>
      </w:r>
      <w:r w:rsidR="00932ACE" w:rsidRPr="00F8786D">
        <w:rPr>
          <w:sz w:val="20"/>
          <w:szCs w:val="20"/>
        </w:rPr>
        <w:t xml:space="preserve"> </w:t>
      </w:r>
      <w:r w:rsidRPr="00F8786D">
        <w:rPr>
          <w:sz w:val="20"/>
          <w:szCs w:val="20"/>
        </w:rPr>
        <w:t>–201.</w:t>
      </w:r>
    </w:p>
    <w:p w:rsidR="00B945E1" w:rsidRPr="00F8786D" w:rsidRDefault="00B945E1" w:rsidP="005C4516">
      <w:pPr>
        <w:pStyle w:val="Default"/>
        <w:numPr>
          <w:ilvl w:val="0"/>
          <w:numId w:val="1"/>
        </w:numPr>
        <w:snapToGrid w:val="0"/>
        <w:ind w:left="425" w:hanging="425"/>
        <w:jc w:val="both"/>
        <w:rPr>
          <w:color w:val="auto"/>
          <w:sz w:val="20"/>
          <w:szCs w:val="20"/>
        </w:rPr>
      </w:pPr>
      <w:r w:rsidRPr="00F8786D">
        <w:rPr>
          <w:bCs/>
          <w:sz w:val="20"/>
          <w:szCs w:val="20"/>
        </w:rPr>
        <w:t>Livingstone,</w:t>
      </w:r>
      <w:r w:rsidR="00932ACE" w:rsidRPr="00F8786D">
        <w:rPr>
          <w:bCs/>
          <w:sz w:val="20"/>
          <w:szCs w:val="20"/>
        </w:rPr>
        <w:t xml:space="preserve"> </w:t>
      </w:r>
      <w:r w:rsidRPr="00F8786D">
        <w:rPr>
          <w:bCs/>
          <w:sz w:val="20"/>
          <w:szCs w:val="20"/>
        </w:rPr>
        <w:t>D.</w:t>
      </w:r>
      <w:r w:rsidR="00932ACE" w:rsidRPr="00F8786D">
        <w:rPr>
          <w:bCs/>
          <w:sz w:val="20"/>
          <w:szCs w:val="20"/>
        </w:rPr>
        <w:t xml:space="preserve"> </w:t>
      </w:r>
      <w:r w:rsidRPr="00F8786D">
        <w:rPr>
          <w:bCs/>
          <w:sz w:val="20"/>
          <w:szCs w:val="20"/>
        </w:rPr>
        <w:t>R.</w:t>
      </w:r>
      <w:r w:rsidR="00932ACE" w:rsidRPr="00F8786D">
        <w:rPr>
          <w:bCs/>
          <w:sz w:val="20"/>
          <w:szCs w:val="20"/>
        </w:rPr>
        <w:t xml:space="preserve"> </w:t>
      </w:r>
      <w:r w:rsidRPr="00F8786D">
        <w:rPr>
          <w:bCs/>
          <w:sz w:val="20"/>
          <w:szCs w:val="20"/>
        </w:rPr>
        <w:t>(1991):</w:t>
      </w:r>
      <w:r w:rsidR="00932ACE" w:rsidRPr="00F8786D">
        <w:rPr>
          <w:bCs/>
          <w:sz w:val="20"/>
          <w:szCs w:val="20"/>
        </w:rPr>
        <w:t xml:space="preserve"> </w:t>
      </w:r>
      <w:r w:rsidRPr="00F8786D">
        <w:rPr>
          <w:sz w:val="20"/>
          <w:szCs w:val="20"/>
        </w:rPr>
        <w:t>Organic</w:t>
      </w:r>
      <w:r w:rsidR="00932ACE" w:rsidRPr="00F8786D">
        <w:rPr>
          <w:sz w:val="20"/>
          <w:szCs w:val="20"/>
        </w:rPr>
        <w:t xml:space="preserve"> </w:t>
      </w:r>
      <w:r w:rsidRPr="00F8786D">
        <w:rPr>
          <w:sz w:val="20"/>
          <w:szCs w:val="20"/>
        </w:rPr>
        <w:t>xenobiotic</w:t>
      </w:r>
      <w:r w:rsidR="00932ACE" w:rsidRPr="00F8786D">
        <w:rPr>
          <w:sz w:val="20"/>
          <w:szCs w:val="20"/>
        </w:rPr>
        <w:t xml:space="preserve"> </w:t>
      </w:r>
      <w:r w:rsidRPr="00F8786D">
        <w:rPr>
          <w:sz w:val="20"/>
          <w:szCs w:val="20"/>
        </w:rPr>
        <w:t>metabolism</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marine</w:t>
      </w:r>
      <w:r w:rsidR="00932ACE" w:rsidRPr="00F8786D">
        <w:rPr>
          <w:sz w:val="20"/>
          <w:szCs w:val="20"/>
        </w:rPr>
        <w:t xml:space="preserve"> </w:t>
      </w:r>
      <w:r w:rsidRPr="00F8786D">
        <w:rPr>
          <w:sz w:val="20"/>
          <w:szCs w:val="20"/>
        </w:rPr>
        <w:t>invertebrates.</w:t>
      </w:r>
      <w:r w:rsidR="00932ACE" w:rsidRPr="00F8786D">
        <w:rPr>
          <w:sz w:val="20"/>
          <w:szCs w:val="20"/>
        </w:rPr>
        <w:t xml:space="preserve"> </w:t>
      </w:r>
      <w:r w:rsidRPr="00F8786D">
        <w:rPr>
          <w:sz w:val="20"/>
          <w:szCs w:val="20"/>
        </w:rPr>
        <w:t>Advan.</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Compar.</w:t>
      </w:r>
      <w:r w:rsidR="00932ACE" w:rsidRPr="00F8786D">
        <w:rPr>
          <w:sz w:val="20"/>
          <w:szCs w:val="20"/>
        </w:rPr>
        <w:t xml:space="preserve"> </w:t>
      </w:r>
      <w:r w:rsidRPr="00F8786D">
        <w:rPr>
          <w:sz w:val="20"/>
          <w:szCs w:val="20"/>
        </w:rPr>
        <w:t>and</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Physio.,</w:t>
      </w:r>
      <w:r w:rsidR="00932ACE" w:rsidRPr="00F8786D">
        <w:rPr>
          <w:sz w:val="20"/>
          <w:szCs w:val="20"/>
        </w:rPr>
        <w:t xml:space="preserve"> </w:t>
      </w:r>
      <w:r w:rsidRPr="00F8786D">
        <w:rPr>
          <w:sz w:val="20"/>
          <w:szCs w:val="20"/>
        </w:rPr>
        <w:t>7:</w:t>
      </w:r>
      <w:r w:rsidR="00932ACE" w:rsidRPr="00F8786D">
        <w:rPr>
          <w:sz w:val="20"/>
          <w:szCs w:val="20"/>
        </w:rPr>
        <w:t xml:space="preserve"> </w:t>
      </w:r>
      <w:r w:rsidRPr="00F8786D">
        <w:rPr>
          <w:sz w:val="20"/>
          <w:szCs w:val="20"/>
        </w:rPr>
        <w:t>45-185.</w:t>
      </w:r>
    </w:p>
    <w:p w:rsidR="00093C28" w:rsidRPr="00F8786D" w:rsidRDefault="00B945E1" w:rsidP="005C4516">
      <w:pPr>
        <w:pStyle w:val="Default"/>
        <w:numPr>
          <w:ilvl w:val="0"/>
          <w:numId w:val="1"/>
        </w:numPr>
        <w:shd w:val="clear" w:color="auto" w:fill="FFFFFF"/>
        <w:snapToGrid w:val="0"/>
        <w:ind w:left="425" w:hanging="425"/>
        <w:jc w:val="both"/>
        <w:rPr>
          <w:sz w:val="20"/>
          <w:szCs w:val="20"/>
        </w:rPr>
      </w:pPr>
      <w:r w:rsidRPr="00F8786D">
        <w:rPr>
          <w:bCs/>
          <w:sz w:val="20"/>
          <w:szCs w:val="20"/>
        </w:rPr>
        <w:t>Short,</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W.</w:t>
      </w:r>
      <w:r w:rsidR="00932ACE" w:rsidRPr="00F8786D">
        <w:rPr>
          <w:bCs/>
          <w:sz w:val="20"/>
          <w:szCs w:val="20"/>
        </w:rPr>
        <w:t xml:space="preserve"> </w:t>
      </w:r>
      <w:r w:rsidRPr="00F8786D">
        <w:rPr>
          <w:bCs/>
          <w:sz w:val="20"/>
          <w:szCs w:val="20"/>
        </w:rPr>
        <w:t>and</w:t>
      </w:r>
      <w:r w:rsidR="00932ACE" w:rsidRPr="00F8786D">
        <w:rPr>
          <w:bCs/>
          <w:sz w:val="20"/>
          <w:szCs w:val="20"/>
        </w:rPr>
        <w:t xml:space="preserve"> </w:t>
      </w:r>
      <w:r w:rsidRPr="00F8786D">
        <w:rPr>
          <w:bCs/>
          <w:sz w:val="20"/>
          <w:szCs w:val="20"/>
        </w:rPr>
        <w:t>Sharp,</w:t>
      </w:r>
      <w:r w:rsidR="00932ACE" w:rsidRPr="00F8786D">
        <w:rPr>
          <w:bCs/>
          <w:sz w:val="20"/>
          <w:szCs w:val="20"/>
        </w:rPr>
        <w:t xml:space="preserve"> </w:t>
      </w:r>
      <w:r w:rsidRPr="00F8786D">
        <w:rPr>
          <w:bCs/>
          <w:sz w:val="20"/>
          <w:szCs w:val="20"/>
        </w:rPr>
        <w:t>J.</w:t>
      </w:r>
      <w:r w:rsidR="00932ACE" w:rsidRPr="00F8786D">
        <w:rPr>
          <w:bCs/>
          <w:sz w:val="20"/>
          <w:szCs w:val="20"/>
        </w:rPr>
        <w:t xml:space="preserve"> </w:t>
      </w:r>
      <w:r w:rsidRPr="00F8786D">
        <w:rPr>
          <w:bCs/>
          <w:sz w:val="20"/>
          <w:szCs w:val="20"/>
        </w:rPr>
        <w:t>L.</w:t>
      </w:r>
      <w:r w:rsidR="00932ACE" w:rsidRPr="00F8786D">
        <w:rPr>
          <w:bCs/>
          <w:sz w:val="20"/>
          <w:szCs w:val="20"/>
        </w:rPr>
        <w:t xml:space="preserve"> </w:t>
      </w:r>
      <w:r w:rsidRPr="00F8786D">
        <w:rPr>
          <w:bCs/>
          <w:sz w:val="20"/>
          <w:szCs w:val="20"/>
        </w:rPr>
        <w:t>(1989):</w:t>
      </w:r>
      <w:r w:rsidR="00932ACE" w:rsidRPr="00F8786D">
        <w:rPr>
          <w:bCs/>
          <w:sz w:val="20"/>
          <w:szCs w:val="20"/>
        </w:rPr>
        <w:t xml:space="preserve"> </w:t>
      </w:r>
      <w:r w:rsidRPr="00F8786D">
        <w:rPr>
          <w:sz w:val="20"/>
          <w:szCs w:val="20"/>
        </w:rPr>
        <w:t>Tributyltin</w:t>
      </w:r>
      <w:r w:rsidR="00932ACE" w:rsidRPr="00F8786D">
        <w:rPr>
          <w:sz w:val="20"/>
          <w:szCs w:val="20"/>
        </w:rPr>
        <w:t xml:space="preserve"> </w:t>
      </w:r>
      <w:r w:rsidRPr="00F8786D">
        <w:rPr>
          <w:sz w:val="20"/>
          <w:szCs w:val="20"/>
        </w:rPr>
        <w:t>in</w:t>
      </w:r>
      <w:r w:rsidR="00932ACE" w:rsidRPr="00F8786D">
        <w:rPr>
          <w:sz w:val="20"/>
          <w:szCs w:val="20"/>
        </w:rPr>
        <w:t xml:space="preserve"> </w:t>
      </w:r>
      <w:r w:rsidRPr="00F8786D">
        <w:rPr>
          <w:sz w:val="20"/>
          <w:szCs w:val="20"/>
        </w:rPr>
        <w:t>bay</w:t>
      </w:r>
      <w:r w:rsidR="00932ACE" w:rsidRPr="00F8786D">
        <w:rPr>
          <w:sz w:val="20"/>
          <w:szCs w:val="20"/>
        </w:rPr>
        <w:t xml:space="preserve"> </w:t>
      </w:r>
      <w:r w:rsidRPr="00F8786D">
        <w:rPr>
          <w:sz w:val="20"/>
          <w:szCs w:val="20"/>
        </w:rPr>
        <w:t>mussels</w:t>
      </w:r>
      <w:r w:rsidR="00932ACE" w:rsidRPr="00F8786D">
        <w:rPr>
          <w:sz w:val="20"/>
          <w:szCs w:val="20"/>
        </w:rPr>
        <w:t xml:space="preserve"> </w:t>
      </w:r>
      <w:r w:rsidRPr="00F8786D">
        <w:rPr>
          <w:sz w:val="20"/>
          <w:szCs w:val="20"/>
        </w:rPr>
        <w:t>(</w:t>
      </w:r>
      <w:r w:rsidRPr="00F8786D">
        <w:rPr>
          <w:i/>
          <w:iCs/>
          <w:sz w:val="20"/>
          <w:szCs w:val="20"/>
        </w:rPr>
        <w:t>Mytilus</w:t>
      </w:r>
      <w:r w:rsidR="00932ACE" w:rsidRPr="00F8786D">
        <w:rPr>
          <w:i/>
          <w:iCs/>
          <w:sz w:val="20"/>
          <w:szCs w:val="20"/>
        </w:rPr>
        <w:t xml:space="preserve"> </w:t>
      </w:r>
      <w:r w:rsidRPr="00F8786D">
        <w:rPr>
          <w:i/>
          <w:iCs/>
          <w:sz w:val="20"/>
          <w:szCs w:val="20"/>
        </w:rPr>
        <w:t>edulis</w:t>
      </w:r>
      <w:r w:rsidRPr="00F8786D">
        <w:rPr>
          <w:sz w:val="20"/>
          <w:szCs w:val="20"/>
        </w:rPr>
        <w:t>)</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Pacific</w:t>
      </w:r>
      <w:r w:rsidR="00932ACE" w:rsidRPr="00F8786D">
        <w:rPr>
          <w:sz w:val="20"/>
          <w:szCs w:val="20"/>
        </w:rPr>
        <w:t xml:space="preserve"> </w:t>
      </w:r>
      <w:r w:rsidRPr="00F8786D">
        <w:rPr>
          <w:sz w:val="20"/>
          <w:szCs w:val="20"/>
        </w:rPr>
        <w:t>coast</w:t>
      </w:r>
      <w:r w:rsidR="00932ACE" w:rsidRPr="00F8786D">
        <w:rPr>
          <w:sz w:val="20"/>
          <w:szCs w:val="20"/>
        </w:rPr>
        <w:t xml:space="preserve"> </w:t>
      </w:r>
      <w:r w:rsidRPr="00F8786D">
        <w:rPr>
          <w:sz w:val="20"/>
          <w:szCs w:val="20"/>
        </w:rPr>
        <w:t>of</w:t>
      </w:r>
      <w:r w:rsidR="00932ACE" w:rsidRPr="00F8786D">
        <w:rPr>
          <w:sz w:val="20"/>
          <w:szCs w:val="20"/>
        </w:rPr>
        <w:t xml:space="preserve"> </w:t>
      </w:r>
      <w:r w:rsidRPr="00F8786D">
        <w:rPr>
          <w:sz w:val="20"/>
          <w:szCs w:val="20"/>
        </w:rPr>
        <w:t>the</w:t>
      </w:r>
      <w:r w:rsidR="00932ACE" w:rsidRPr="00F8786D">
        <w:rPr>
          <w:sz w:val="20"/>
          <w:szCs w:val="20"/>
        </w:rPr>
        <w:t xml:space="preserve"> </w:t>
      </w:r>
      <w:r w:rsidRPr="00F8786D">
        <w:rPr>
          <w:sz w:val="20"/>
          <w:szCs w:val="20"/>
        </w:rPr>
        <w:t>United</w:t>
      </w:r>
      <w:r w:rsidR="00932ACE" w:rsidRPr="00F8786D">
        <w:rPr>
          <w:sz w:val="20"/>
          <w:szCs w:val="20"/>
        </w:rPr>
        <w:t xml:space="preserve"> </w:t>
      </w:r>
      <w:r w:rsidRPr="00F8786D">
        <w:rPr>
          <w:sz w:val="20"/>
          <w:szCs w:val="20"/>
        </w:rPr>
        <w:t>States.</w:t>
      </w:r>
      <w:r w:rsidR="00932ACE" w:rsidRPr="00F8786D">
        <w:rPr>
          <w:sz w:val="20"/>
          <w:szCs w:val="20"/>
        </w:rPr>
        <w:t xml:space="preserve"> </w:t>
      </w:r>
      <w:r w:rsidRPr="00F8786D">
        <w:rPr>
          <w:sz w:val="20"/>
          <w:szCs w:val="20"/>
        </w:rPr>
        <w:t>Environ.</w:t>
      </w:r>
      <w:r w:rsidR="00932ACE" w:rsidRPr="00F8786D">
        <w:rPr>
          <w:sz w:val="20"/>
          <w:szCs w:val="20"/>
        </w:rPr>
        <w:t xml:space="preserve"> </w:t>
      </w:r>
      <w:r w:rsidRPr="00F8786D">
        <w:rPr>
          <w:sz w:val="20"/>
          <w:szCs w:val="20"/>
        </w:rPr>
        <w:t>Sci.</w:t>
      </w:r>
      <w:r w:rsidR="00932ACE" w:rsidRPr="00F8786D">
        <w:rPr>
          <w:sz w:val="20"/>
          <w:szCs w:val="20"/>
        </w:rPr>
        <w:t xml:space="preserve"> </w:t>
      </w:r>
      <w:r w:rsidRPr="00F8786D">
        <w:rPr>
          <w:sz w:val="20"/>
          <w:szCs w:val="20"/>
        </w:rPr>
        <w:t>Technol.,</w:t>
      </w:r>
      <w:r w:rsidR="00932ACE" w:rsidRPr="00F8786D">
        <w:rPr>
          <w:sz w:val="20"/>
          <w:szCs w:val="20"/>
        </w:rPr>
        <w:t xml:space="preserve"> </w:t>
      </w:r>
      <w:r w:rsidRPr="00F8786D">
        <w:rPr>
          <w:sz w:val="20"/>
          <w:szCs w:val="20"/>
        </w:rPr>
        <w:t>23</w:t>
      </w:r>
      <w:r w:rsidR="00932ACE" w:rsidRPr="00F8786D">
        <w:rPr>
          <w:sz w:val="20"/>
          <w:szCs w:val="20"/>
        </w:rPr>
        <w:t xml:space="preserve"> </w:t>
      </w:r>
      <w:r w:rsidRPr="00F8786D">
        <w:rPr>
          <w:sz w:val="20"/>
          <w:szCs w:val="20"/>
        </w:rPr>
        <w:t>(6):740–743.</w:t>
      </w:r>
    </w:p>
    <w:p w:rsidR="005C4516" w:rsidRPr="00F8786D" w:rsidRDefault="005C4516" w:rsidP="005C4516">
      <w:pPr>
        <w:pStyle w:val="ListParagraph"/>
        <w:snapToGrid w:val="0"/>
        <w:spacing w:after="0" w:line="240" w:lineRule="auto"/>
        <w:ind w:left="425" w:hanging="425"/>
        <w:jc w:val="both"/>
        <w:rPr>
          <w:rFonts w:ascii="Times New Roman" w:hAnsi="Times New Roman" w:cs="Times New Roman"/>
          <w:sz w:val="20"/>
          <w:szCs w:val="20"/>
        </w:rPr>
        <w:sectPr w:rsidR="005C4516" w:rsidRPr="00F8786D" w:rsidSect="00A92EC5">
          <w:headerReference w:type="default" r:id="rId13"/>
          <w:pgSz w:w="12240" w:h="15840" w:code="1"/>
          <w:pgMar w:top="1440" w:right="1440" w:bottom="1440" w:left="1440" w:header="720" w:footer="720" w:gutter="0"/>
          <w:cols w:num="2" w:space="550"/>
          <w:docGrid w:linePitch="360"/>
        </w:sectPr>
      </w:pPr>
    </w:p>
    <w:p w:rsidR="00932ACE" w:rsidRPr="00F8786D" w:rsidRDefault="00932ACE" w:rsidP="005C4516">
      <w:pPr>
        <w:pStyle w:val="ListParagraph"/>
        <w:snapToGrid w:val="0"/>
        <w:spacing w:after="0" w:line="240" w:lineRule="auto"/>
        <w:ind w:left="425" w:hanging="425"/>
        <w:jc w:val="both"/>
        <w:rPr>
          <w:rFonts w:ascii="Times New Roman" w:hAnsi="Times New Roman" w:cs="Times New Roman"/>
          <w:sz w:val="20"/>
          <w:szCs w:val="20"/>
          <w:lang w:eastAsia="zh-CN"/>
        </w:rPr>
      </w:pPr>
    </w:p>
    <w:p w:rsidR="005C4516" w:rsidRPr="00F8786D" w:rsidRDefault="005C4516" w:rsidP="005C4516">
      <w:pPr>
        <w:pStyle w:val="ListParagraph"/>
        <w:snapToGrid w:val="0"/>
        <w:spacing w:after="0" w:line="240" w:lineRule="auto"/>
        <w:ind w:left="425" w:hanging="425"/>
        <w:jc w:val="both"/>
        <w:rPr>
          <w:rFonts w:ascii="Times New Roman" w:hAnsi="Times New Roman" w:cs="Times New Roman"/>
          <w:sz w:val="20"/>
          <w:szCs w:val="20"/>
          <w:lang w:eastAsia="zh-CN"/>
        </w:rPr>
      </w:pPr>
    </w:p>
    <w:p w:rsidR="005C4516" w:rsidRPr="00F8786D" w:rsidRDefault="005C4516" w:rsidP="005C4516">
      <w:pPr>
        <w:pStyle w:val="ListParagraph"/>
        <w:snapToGrid w:val="0"/>
        <w:spacing w:after="0" w:line="240" w:lineRule="auto"/>
        <w:ind w:left="0" w:firstLine="425"/>
        <w:jc w:val="both"/>
        <w:rPr>
          <w:rFonts w:ascii="Times New Roman" w:hAnsi="Times New Roman" w:cs="Times New Roman"/>
          <w:sz w:val="20"/>
          <w:szCs w:val="20"/>
          <w:lang w:eastAsia="zh-CN"/>
        </w:rPr>
      </w:pPr>
    </w:p>
    <w:p w:rsidR="00D4082E" w:rsidRPr="00F8786D" w:rsidRDefault="00932ACE" w:rsidP="005C4516">
      <w:pPr>
        <w:pStyle w:val="ListParagraph"/>
        <w:snapToGrid w:val="0"/>
        <w:spacing w:after="0" w:line="240" w:lineRule="auto"/>
        <w:ind w:left="0"/>
        <w:jc w:val="both"/>
        <w:rPr>
          <w:rFonts w:ascii="Times New Roman" w:hAnsi="Times New Roman" w:cs="Times New Roman"/>
          <w:sz w:val="20"/>
          <w:szCs w:val="20"/>
        </w:rPr>
      </w:pPr>
      <w:r w:rsidRPr="00F8786D">
        <w:rPr>
          <w:rFonts w:ascii="Times New Roman" w:hAnsi="Times New Roman" w:cs="Times New Roman"/>
          <w:sz w:val="20"/>
          <w:szCs w:val="20"/>
        </w:rPr>
        <w:t>9/2</w:t>
      </w:r>
      <w:r w:rsidR="00145F5E" w:rsidRPr="00F8786D">
        <w:rPr>
          <w:rFonts w:ascii="Times New Roman" w:hAnsi="Times New Roman" w:cs="Times New Roman" w:hint="eastAsia"/>
          <w:sz w:val="20"/>
          <w:szCs w:val="20"/>
          <w:lang w:eastAsia="zh-CN"/>
        </w:rPr>
        <w:t>5</w:t>
      </w:r>
      <w:r w:rsidRPr="00F8786D">
        <w:rPr>
          <w:rFonts w:ascii="Times New Roman" w:hAnsi="Times New Roman" w:cs="Times New Roman"/>
          <w:sz w:val="20"/>
          <w:szCs w:val="20"/>
        </w:rPr>
        <w:t>/2020</w:t>
      </w:r>
    </w:p>
    <w:sectPr w:rsidR="00D4082E" w:rsidRPr="00F8786D" w:rsidSect="00932AC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E8D" w:rsidRDefault="00506E8D" w:rsidP="00D4082E">
      <w:pPr>
        <w:spacing w:after="0" w:line="240" w:lineRule="auto"/>
      </w:pPr>
      <w:r>
        <w:separator/>
      </w:r>
    </w:p>
  </w:endnote>
  <w:endnote w:type="continuationSeparator" w:id="0">
    <w:p w:rsidR="00506E8D" w:rsidRDefault="00506E8D" w:rsidP="00D40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16" w:rsidRPr="0041692C" w:rsidRDefault="000A306D" w:rsidP="0041692C">
    <w:pPr>
      <w:spacing w:after="0" w:line="240" w:lineRule="auto"/>
      <w:jc w:val="center"/>
      <w:rPr>
        <w:rFonts w:ascii="Times New Roman" w:hAnsi="Times New Roman" w:cs="Times New Roman"/>
        <w:sz w:val="20"/>
      </w:rPr>
    </w:pPr>
    <w:r w:rsidRPr="0041692C">
      <w:rPr>
        <w:rFonts w:ascii="Times New Roman" w:hAnsi="Times New Roman" w:cs="Times New Roman"/>
        <w:sz w:val="20"/>
      </w:rPr>
      <w:fldChar w:fldCharType="begin"/>
    </w:r>
    <w:r w:rsidR="0041692C" w:rsidRPr="0041692C">
      <w:rPr>
        <w:rFonts w:ascii="Times New Roman" w:hAnsi="Times New Roman" w:cs="Times New Roman"/>
        <w:sz w:val="20"/>
      </w:rPr>
      <w:instrText xml:space="preserve"> page </w:instrText>
    </w:r>
    <w:r w:rsidRPr="0041692C">
      <w:rPr>
        <w:rFonts w:ascii="Times New Roman" w:hAnsi="Times New Roman" w:cs="Times New Roman"/>
        <w:sz w:val="20"/>
      </w:rPr>
      <w:fldChar w:fldCharType="separate"/>
    </w:r>
    <w:r w:rsidR="00F8786D">
      <w:rPr>
        <w:rFonts w:ascii="Times New Roman" w:hAnsi="Times New Roman" w:cs="Times New Roman"/>
        <w:noProof/>
        <w:sz w:val="20"/>
      </w:rPr>
      <w:t>11</w:t>
    </w:r>
    <w:r w:rsidRPr="0041692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E8D" w:rsidRDefault="00506E8D" w:rsidP="00D4082E">
      <w:pPr>
        <w:spacing w:after="0" w:line="240" w:lineRule="auto"/>
      </w:pPr>
      <w:r>
        <w:separator/>
      </w:r>
    </w:p>
  </w:footnote>
  <w:footnote w:type="continuationSeparator" w:id="0">
    <w:p w:rsidR="00506E8D" w:rsidRDefault="00506E8D" w:rsidP="00D40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2C" w:rsidRPr="00A92EC5" w:rsidRDefault="00A92EC5" w:rsidP="00A92EC5">
    <w:pPr>
      <w:pStyle w:val="Header"/>
      <w:rPr>
        <w:szCs w:val="20"/>
      </w:rPr>
    </w:pPr>
    <w:r>
      <w:rPr>
        <w:noProof/>
        <w:szCs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C5" w:rsidRPr="0041692C" w:rsidRDefault="00A92EC5" w:rsidP="004169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1692C">
      <w:rPr>
        <w:rFonts w:ascii="Times New Roman" w:hAnsi="Times New Roman" w:cs="Times New Roman" w:hint="eastAsia"/>
        <w:iCs/>
        <w:color w:val="000000"/>
        <w:sz w:val="20"/>
        <w:szCs w:val="20"/>
      </w:rPr>
      <w:tab/>
    </w:r>
    <w:r w:rsidRPr="0041692C">
      <w:rPr>
        <w:rFonts w:ascii="Times New Roman" w:hAnsi="Times New Roman" w:cs="Times New Roman"/>
        <w:iCs/>
        <w:color w:val="000000"/>
        <w:sz w:val="20"/>
        <w:szCs w:val="20"/>
      </w:rPr>
      <w:t xml:space="preserve">Researcher </w:t>
    </w:r>
    <w:r w:rsidRPr="0041692C">
      <w:rPr>
        <w:rFonts w:ascii="Times New Roman" w:hAnsi="Times New Roman" w:cs="Times New Roman"/>
        <w:iCs/>
        <w:sz w:val="20"/>
        <w:szCs w:val="20"/>
      </w:rPr>
      <w:t>20</w:t>
    </w:r>
    <w:r w:rsidRPr="0041692C">
      <w:rPr>
        <w:rFonts w:ascii="Times New Roman" w:hAnsi="Times New Roman" w:cs="Times New Roman" w:hint="eastAsia"/>
        <w:iCs/>
        <w:sz w:val="20"/>
        <w:szCs w:val="20"/>
      </w:rPr>
      <w:t>20</w:t>
    </w:r>
    <w:r w:rsidRPr="0041692C">
      <w:rPr>
        <w:rFonts w:ascii="Times New Roman" w:hAnsi="Times New Roman" w:cs="Times New Roman"/>
        <w:iCs/>
        <w:sz w:val="20"/>
        <w:szCs w:val="20"/>
      </w:rPr>
      <w:t>;</w:t>
    </w:r>
    <w:r w:rsidRPr="0041692C">
      <w:rPr>
        <w:rFonts w:ascii="Times New Roman" w:hAnsi="Times New Roman" w:cs="Times New Roman" w:hint="eastAsia"/>
        <w:iCs/>
        <w:sz w:val="20"/>
        <w:szCs w:val="20"/>
      </w:rPr>
      <w:t>12</w:t>
    </w:r>
    <w:r w:rsidRPr="0041692C">
      <w:rPr>
        <w:rFonts w:ascii="Times New Roman" w:hAnsi="Times New Roman" w:cs="Times New Roman"/>
        <w:iCs/>
        <w:sz w:val="20"/>
        <w:szCs w:val="20"/>
      </w:rPr>
      <w:t>(</w:t>
    </w:r>
    <w:r w:rsidRPr="0041692C">
      <w:rPr>
        <w:rFonts w:ascii="Times New Roman" w:hAnsi="Times New Roman" w:cs="Times New Roman" w:hint="eastAsia"/>
        <w:iCs/>
        <w:sz w:val="20"/>
        <w:szCs w:val="20"/>
      </w:rPr>
      <w:t>10</w:t>
    </w:r>
    <w:r w:rsidRPr="0041692C">
      <w:rPr>
        <w:rFonts w:ascii="Times New Roman" w:hAnsi="Times New Roman" w:cs="Times New Roman"/>
        <w:iCs/>
        <w:sz w:val="20"/>
        <w:szCs w:val="20"/>
      </w:rPr>
      <w:t xml:space="preserve">)  </w:t>
    </w:r>
    <w:r w:rsidRPr="0041692C">
      <w:rPr>
        <w:rFonts w:ascii="Times New Roman" w:hAnsi="Times New Roman" w:cs="Times New Roman" w:hint="eastAsia"/>
        <w:iCs/>
        <w:sz w:val="20"/>
        <w:szCs w:val="20"/>
      </w:rPr>
      <w:t xml:space="preserve"> </w:t>
    </w:r>
    <w:r w:rsidRPr="0041692C">
      <w:rPr>
        <w:rFonts w:ascii="Times New Roman" w:hAnsi="Times New Roman" w:cs="Times New Roman"/>
        <w:iCs/>
        <w:sz w:val="20"/>
        <w:szCs w:val="20"/>
      </w:rPr>
      <w:t xml:space="preserve"> </w:t>
    </w:r>
    <w:r w:rsidRPr="0041692C">
      <w:rPr>
        <w:rFonts w:ascii="Times New Roman" w:hAnsi="Times New Roman" w:cs="Times New Roman" w:hint="eastAsia"/>
        <w:iCs/>
        <w:sz w:val="20"/>
        <w:szCs w:val="20"/>
      </w:rPr>
      <w:tab/>
    </w:r>
    <w:r w:rsidRPr="0041692C">
      <w:rPr>
        <w:rFonts w:ascii="Times New Roman" w:hAnsi="Times New Roman" w:cs="Times New Roman"/>
        <w:iCs/>
        <w:sz w:val="20"/>
        <w:szCs w:val="20"/>
      </w:rPr>
      <w:t xml:space="preserve">    </w:t>
    </w:r>
    <w:r w:rsidRPr="0041692C">
      <w:rPr>
        <w:rFonts w:ascii="Times New Roman" w:hAnsi="Times New Roman" w:cs="Times New Roman"/>
        <w:sz w:val="20"/>
        <w:szCs w:val="20"/>
      </w:rPr>
      <w:t xml:space="preserve"> </w:t>
    </w:r>
    <w:hyperlink r:id="rId1" w:history="1">
      <w:r w:rsidRPr="0041692C">
        <w:rPr>
          <w:rStyle w:val="Hyperlink"/>
          <w:rFonts w:ascii="Times New Roman" w:hAnsi="Times New Roman" w:cs="Times New Roman"/>
          <w:sz w:val="20"/>
          <w:szCs w:val="20"/>
        </w:rPr>
        <w:t>http://www.sciencepub.net/researcher</w:t>
      </w:r>
    </w:hyperlink>
    <w:r w:rsidRPr="0041692C">
      <w:rPr>
        <w:rFonts w:ascii="Times New Roman" w:hAnsi="Times New Roman" w:cs="Times New Roman" w:hint="eastAsia"/>
        <w:sz w:val="20"/>
      </w:rPr>
      <w:t xml:space="preserve">   </w:t>
    </w:r>
    <w:r w:rsidRPr="0041692C">
      <w:rPr>
        <w:rFonts w:ascii="Times New Roman" w:hAnsi="Times New Roman" w:cs="Times New Roman" w:hint="eastAsia"/>
        <w:b/>
        <w:i/>
        <w:color w:val="FF0000"/>
        <w:sz w:val="20"/>
        <w:szCs w:val="20"/>
        <w:bdr w:val="single" w:sz="4" w:space="0" w:color="FF0000"/>
      </w:rPr>
      <w:t>RSJ</w:t>
    </w:r>
  </w:p>
  <w:p w:rsidR="00A92EC5" w:rsidRPr="0041692C" w:rsidRDefault="00A92EC5" w:rsidP="0041692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1770"/>
    <w:multiLevelType w:val="hybridMultilevel"/>
    <w:tmpl w:val="5D7A7B40"/>
    <w:lvl w:ilvl="0" w:tplc="E8B86A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540ED"/>
    <w:multiLevelType w:val="hybridMultilevel"/>
    <w:tmpl w:val="26A87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464ADF"/>
    <w:rsid w:val="00007632"/>
    <w:rsid w:val="00071A17"/>
    <w:rsid w:val="00093C28"/>
    <w:rsid w:val="000A306D"/>
    <w:rsid w:val="000D1BE9"/>
    <w:rsid w:val="001237B9"/>
    <w:rsid w:val="001457C9"/>
    <w:rsid w:val="00145F5E"/>
    <w:rsid w:val="001D50F3"/>
    <w:rsid w:val="00210EF5"/>
    <w:rsid w:val="002468E0"/>
    <w:rsid w:val="002A738F"/>
    <w:rsid w:val="002B0394"/>
    <w:rsid w:val="002D4A48"/>
    <w:rsid w:val="00357597"/>
    <w:rsid w:val="00364B9E"/>
    <w:rsid w:val="003A463F"/>
    <w:rsid w:val="003B6AF8"/>
    <w:rsid w:val="0041692C"/>
    <w:rsid w:val="00421EB7"/>
    <w:rsid w:val="00446886"/>
    <w:rsid w:val="004567A8"/>
    <w:rsid w:val="00464ADF"/>
    <w:rsid w:val="004C5CCD"/>
    <w:rsid w:val="004F3790"/>
    <w:rsid w:val="00506E8D"/>
    <w:rsid w:val="0053339F"/>
    <w:rsid w:val="0054074E"/>
    <w:rsid w:val="00551535"/>
    <w:rsid w:val="00584900"/>
    <w:rsid w:val="005A3A71"/>
    <w:rsid w:val="005A66D6"/>
    <w:rsid w:val="005C4516"/>
    <w:rsid w:val="00663F5A"/>
    <w:rsid w:val="0069334B"/>
    <w:rsid w:val="006E6C96"/>
    <w:rsid w:val="00711306"/>
    <w:rsid w:val="007C5E77"/>
    <w:rsid w:val="00847AA1"/>
    <w:rsid w:val="00867537"/>
    <w:rsid w:val="008A3640"/>
    <w:rsid w:val="0090577D"/>
    <w:rsid w:val="009274B5"/>
    <w:rsid w:val="00932ACE"/>
    <w:rsid w:val="00940280"/>
    <w:rsid w:val="00964463"/>
    <w:rsid w:val="00990C67"/>
    <w:rsid w:val="00A005AA"/>
    <w:rsid w:val="00A32BCC"/>
    <w:rsid w:val="00A92EC5"/>
    <w:rsid w:val="00AA1BC8"/>
    <w:rsid w:val="00AD440C"/>
    <w:rsid w:val="00AE6A4D"/>
    <w:rsid w:val="00B16332"/>
    <w:rsid w:val="00B312CF"/>
    <w:rsid w:val="00B945E1"/>
    <w:rsid w:val="00BA7658"/>
    <w:rsid w:val="00BE2E56"/>
    <w:rsid w:val="00BF418E"/>
    <w:rsid w:val="00C900CC"/>
    <w:rsid w:val="00D20708"/>
    <w:rsid w:val="00D21570"/>
    <w:rsid w:val="00D36FE8"/>
    <w:rsid w:val="00D4082E"/>
    <w:rsid w:val="00DC05F8"/>
    <w:rsid w:val="00E337F9"/>
    <w:rsid w:val="00E7482E"/>
    <w:rsid w:val="00E7578D"/>
    <w:rsid w:val="00F13426"/>
    <w:rsid w:val="00F87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3F"/>
  </w:style>
  <w:style w:type="paragraph" w:styleId="Heading1">
    <w:name w:val="heading 1"/>
    <w:basedOn w:val="Normal"/>
    <w:link w:val="Heading1Char"/>
    <w:uiPriority w:val="9"/>
    <w:qFormat/>
    <w:rsid w:val="001D50F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D50F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790"/>
    <w:rPr>
      <w:color w:val="0000FF"/>
      <w:u w:val="single"/>
    </w:rPr>
  </w:style>
  <w:style w:type="paragraph" w:styleId="ListParagraph">
    <w:name w:val="List Paragraph"/>
    <w:basedOn w:val="Normal"/>
    <w:uiPriority w:val="34"/>
    <w:qFormat/>
    <w:rsid w:val="004F3790"/>
    <w:pPr>
      <w:ind w:left="720"/>
      <w:contextualSpacing/>
    </w:pPr>
  </w:style>
  <w:style w:type="paragraph" w:styleId="Header">
    <w:name w:val="header"/>
    <w:basedOn w:val="Normal"/>
    <w:link w:val="HeaderChar"/>
    <w:uiPriority w:val="99"/>
    <w:unhideWhenUsed/>
    <w:rsid w:val="00D4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2E"/>
  </w:style>
  <w:style w:type="paragraph" w:styleId="Footer">
    <w:name w:val="footer"/>
    <w:basedOn w:val="Normal"/>
    <w:link w:val="FooterChar"/>
    <w:uiPriority w:val="99"/>
    <w:unhideWhenUsed/>
    <w:rsid w:val="00D4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2E"/>
  </w:style>
  <w:style w:type="paragraph" w:customStyle="1" w:styleId="Default">
    <w:name w:val="Default"/>
    <w:rsid w:val="00093C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ext">
    <w:name w:val="text"/>
    <w:basedOn w:val="DefaultParagraphFont"/>
    <w:rsid w:val="001D50F3"/>
  </w:style>
  <w:style w:type="character" w:customStyle="1" w:styleId="author-ref">
    <w:name w:val="author-ref"/>
    <w:basedOn w:val="DefaultParagraphFont"/>
    <w:rsid w:val="001D50F3"/>
  </w:style>
  <w:style w:type="character" w:customStyle="1" w:styleId="Heading1Char">
    <w:name w:val="Heading 1 Char"/>
    <w:basedOn w:val="DefaultParagraphFont"/>
    <w:link w:val="Heading1"/>
    <w:uiPriority w:val="9"/>
    <w:rsid w:val="001D50F3"/>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1D50F3"/>
  </w:style>
  <w:style w:type="character" w:customStyle="1" w:styleId="Heading2Char">
    <w:name w:val="Heading 2 Char"/>
    <w:basedOn w:val="DefaultParagraphFont"/>
    <w:link w:val="Heading2"/>
    <w:uiPriority w:val="9"/>
    <w:rsid w:val="001D50F3"/>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90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0577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74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6973896">
      <w:bodyDiv w:val="1"/>
      <w:marLeft w:val="0"/>
      <w:marRight w:val="0"/>
      <w:marTop w:val="0"/>
      <w:marBottom w:val="0"/>
      <w:divBdr>
        <w:top w:val="none" w:sz="0" w:space="0" w:color="auto"/>
        <w:left w:val="none" w:sz="0" w:space="0" w:color="auto"/>
        <w:bottom w:val="none" w:sz="0" w:space="0" w:color="auto"/>
        <w:right w:val="none" w:sz="0" w:space="0" w:color="auto"/>
      </w:divBdr>
    </w:div>
    <w:div w:id="839854369">
      <w:bodyDiv w:val="1"/>
      <w:marLeft w:val="0"/>
      <w:marRight w:val="0"/>
      <w:marTop w:val="0"/>
      <w:marBottom w:val="0"/>
      <w:divBdr>
        <w:top w:val="none" w:sz="0" w:space="0" w:color="auto"/>
        <w:left w:val="none" w:sz="0" w:space="0" w:color="auto"/>
        <w:bottom w:val="none" w:sz="0" w:space="0" w:color="auto"/>
        <w:right w:val="none" w:sz="0" w:space="0" w:color="auto"/>
      </w:divBdr>
    </w:div>
    <w:div w:id="1510172626">
      <w:bodyDiv w:val="1"/>
      <w:marLeft w:val="0"/>
      <w:marRight w:val="0"/>
      <w:marTop w:val="0"/>
      <w:marBottom w:val="0"/>
      <w:divBdr>
        <w:top w:val="none" w:sz="0" w:space="0" w:color="auto"/>
        <w:left w:val="none" w:sz="0" w:space="0" w:color="auto"/>
        <w:bottom w:val="none" w:sz="0" w:space="0" w:color="auto"/>
        <w:right w:val="none" w:sz="0" w:space="0" w:color="auto"/>
      </w:divBdr>
    </w:div>
    <w:div w:id="1525510191">
      <w:bodyDiv w:val="1"/>
      <w:marLeft w:val="0"/>
      <w:marRight w:val="0"/>
      <w:marTop w:val="0"/>
      <w:marBottom w:val="0"/>
      <w:divBdr>
        <w:top w:val="none" w:sz="0" w:space="0" w:color="auto"/>
        <w:left w:val="none" w:sz="0" w:space="0" w:color="auto"/>
        <w:bottom w:val="none" w:sz="0" w:space="0" w:color="auto"/>
        <w:right w:val="none" w:sz="0" w:space="0" w:color="auto"/>
      </w:divBdr>
      <w:divsChild>
        <w:div w:id="1585722471">
          <w:marLeft w:val="0"/>
          <w:marRight w:val="0"/>
          <w:marTop w:val="100"/>
          <w:marBottom w:val="100"/>
          <w:divBdr>
            <w:top w:val="none" w:sz="0" w:space="0" w:color="auto"/>
            <w:left w:val="none" w:sz="0" w:space="0" w:color="auto"/>
            <w:bottom w:val="none" w:sz="0" w:space="0" w:color="auto"/>
            <w:right w:val="none" w:sz="0" w:space="0" w:color="auto"/>
          </w:divBdr>
          <w:divsChild>
            <w:div w:id="1869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ughtco.com/pipeline-safety-pollution-12041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102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966E-DDD7-4000-842A-63FED419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Bakr</dc:creator>
  <cp:lastModifiedBy>Administrator</cp:lastModifiedBy>
  <cp:revision>3</cp:revision>
  <dcterms:created xsi:type="dcterms:W3CDTF">2020-09-30T10:13:00Z</dcterms:created>
  <dcterms:modified xsi:type="dcterms:W3CDTF">2020-10-01T02:12:00Z</dcterms:modified>
</cp:coreProperties>
</file>