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D7" w:rsidRDefault="00E37DD7" w:rsidP="00E37DD7">
      <w:pPr>
        <w:suppressAutoHyphens w:val="0"/>
        <w:snapToGrid w:val="0"/>
        <w:jc w:val="center"/>
        <w:rPr>
          <w:b/>
          <w:bCs/>
          <w:sz w:val="20"/>
          <w:szCs w:val="20"/>
          <w:lang w:eastAsia="zh-CN"/>
        </w:rPr>
      </w:pPr>
    </w:p>
    <w:p w:rsidR="002B0464" w:rsidRPr="00E37DD7" w:rsidRDefault="00A428BF" w:rsidP="00E37DD7">
      <w:pPr>
        <w:suppressAutoHyphens w:val="0"/>
        <w:snapToGrid w:val="0"/>
        <w:jc w:val="center"/>
        <w:rPr>
          <w:b/>
          <w:bCs/>
          <w:sz w:val="20"/>
          <w:szCs w:val="20"/>
          <w:lang w:eastAsia="zh-CN"/>
        </w:rPr>
      </w:pPr>
      <w:r w:rsidRPr="00E37DD7">
        <w:rPr>
          <w:b/>
          <w:bCs/>
          <w:sz w:val="20"/>
          <w:szCs w:val="20"/>
        </w:rPr>
        <w:t xml:space="preserve">Modelling and Simulation of Vehicle Windshield Wiper System using H </w:t>
      </w:r>
      <w:r w:rsidR="00757050" w:rsidRPr="00757050">
        <w:rPr>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7.5pt">
            <v:imagedata r:id="rId8" o:title=""/>
          </v:shape>
        </w:pict>
      </w:r>
      <w:r w:rsidRPr="00E37DD7">
        <w:rPr>
          <w:b/>
          <w:bCs/>
          <w:sz w:val="20"/>
          <w:szCs w:val="20"/>
        </w:rPr>
        <w:t xml:space="preserve"> Loop Shaping and Robust Pole Placement Controllers</w:t>
      </w:r>
    </w:p>
    <w:p w:rsidR="002B0464" w:rsidRPr="00E37DD7" w:rsidRDefault="002B0464" w:rsidP="00E37DD7">
      <w:pPr>
        <w:suppressAutoHyphens w:val="0"/>
        <w:snapToGrid w:val="0"/>
        <w:jc w:val="center"/>
        <w:rPr>
          <w:b/>
          <w:bCs/>
          <w:sz w:val="20"/>
          <w:szCs w:val="20"/>
          <w:lang w:eastAsia="zh-CN"/>
        </w:rPr>
      </w:pPr>
    </w:p>
    <w:p w:rsidR="002B0464" w:rsidRPr="00E37DD7" w:rsidRDefault="004420D3" w:rsidP="00E37DD7">
      <w:pPr>
        <w:suppressAutoHyphens w:val="0"/>
        <w:snapToGrid w:val="0"/>
        <w:jc w:val="center"/>
        <w:rPr>
          <w:sz w:val="20"/>
          <w:szCs w:val="20"/>
          <w:vertAlign w:val="superscript"/>
        </w:rPr>
      </w:pPr>
      <w:r w:rsidRPr="00E37DD7">
        <w:rPr>
          <w:sz w:val="20"/>
          <w:szCs w:val="20"/>
        </w:rPr>
        <w:t xml:space="preserve">Mustefa Jibril </w:t>
      </w:r>
      <w:r w:rsidR="00471E57" w:rsidRPr="00E37DD7">
        <w:rPr>
          <w:sz w:val="20"/>
          <w:szCs w:val="20"/>
          <w:vertAlign w:val="superscript"/>
        </w:rPr>
        <w:t>1</w:t>
      </w:r>
      <w:r w:rsidR="00471E57" w:rsidRPr="00E37DD7">
        <w:rPr>
          <w:sz w:val="20"/>
          <w:szCs w:val="20"/>
        </w:rPr>
        <w:t xml:space="preserve">, </w:t>
      </w:r>
      <w:r w:rsidR="00E559D8" w:rsidRPr="00E37DD7">
        <w:rPr>
          <w:sz w:val="20"/>
          <w:szCs w:val="20"/>
        </w:rPr>
        <w:t>Messay</w:t>
      </w:r>
      <w:r w:rsidRPr="00E37DD7">
        <w:rPr>
          <w:sz w:val="20"/>
          <w:szCs w:val="20"/>
        </w:rPr>
        <w:t xml:space="preserve"> Tadese </w:t>
      </w:r>
      <w:r w:rsidR="00593132" w:rsidRPr="00E37DD7">
        <w:rPr>
          <w:sz w:val="20"/>
          <w:szCs w:val="20"/>
          <w:vertAlign w:val="superscript"/>
        </w:rPr>
        <w:t>2</w:t>
      </w:r>
      <w:r w:rsidR="00E559D8" w:rsidRPr="00E37DD7">
        <w:rPr>
          <w:sz w:val="20"/>
          <w:szCs w:val="20"/>
        </w:rPr>
        <w:t xml:space="preserve">, Eliyas Alemayehu Tadese </w:t>
      </w:r>
      <w:r w:rsidR="00E559D8" w:rsidRPr="00E37DD7">
        <w:rPr>
          <w:sz w:val="20"/>
          <w:szCs w:val="20"/>
          <w:vertAlign w:val="superscript"/>
        </w:rPr>
        <w:t>3</w:t>
      </w:r>
    </w:p>
    <w:p w:rsidR="002B0464" w:rsidRPr="00E37DD7" w:rsidRDefault="002B0464" w:rsidP="00E37DD7">
      <w:pPr>
        <w:suppressAutoHyphens w:val="0"/>
        <w:snapToGrid w:val="0"/>
        <w:jc w:val="center"/>
        <w:rPr>
          <w:sz w:val="20"/>
          <w:szCs w:val="20"/>
          <w:vertAlign w:val="superscript"/>
        </w:rPr>
      </w:pPr>
    </w:p>
    <w:p w:rsidR="00471E57" w:rsidRPr="00E37DD7" w:rsidRDefault="00593132" w:rsidP="00E37DD7">
      <w:pPr>
        <w:suppressAutoHyphens w:val="0"/>
        <w:snapToGrid w:val="0"/>
        <w:jc w:val="center"/>
        <w:rPr>
          <w:sz w:val="20"/>
          <w:szCs w:val="20"/>
        </w:rPr>
      </w:pPr>
      <w:r w:rsidRPr="00E37DD7">
        <w:rPr>
          <w:sz w:val="20"/>
          <w:szCs w:val="20"/>
          <w:vertAlign w:val="superscript"/>
        </w:rPr>
        <w:t>1.</w:t>
      </w:r>
      <w:r w:rsidR="00471E57" w:rsidRPr="00E37DD7">
        <w:rPr>
          <w:sz w:val="20"/>
          <w:szCs w:val="20"/>
        </w:rPr>
        <w:t xml:space="preserve"> </w:t>
      </w:r>
      <w:r w:rsidR="004420D3" w:rsidRPr="00E37DD7">
        <w:rPr>
          <w:sz w:val="20"/>
          <w:szCs w:val="20"/>
        </w:rPr>
        <w:t>School of Electrical</w:t>
      </w:r>
      <w:r w:rsidR="002B0464" w:rsidRPr="00E37DD7">
        <w:rPr>
          <w:sz w:val="20"/>
          <w:szCs w:val="20"/>
        </w:rPr>
        <w:t xml:space="preserve"> &amp; </w:t>
      </w:r>
      <w:r w:rsidR="004420D3" w:rsidRPr="00E37DD7">
        <w:rPr>
          <w:sz w:val="20"/>
          <w:szCs w:val="20"/>
        </w:rPr>
        <w:t>Computer Engineering, Dire Dawa Institute of Technology,</w:t>
      </w:r>
      <w:r w:rsidR="00EB58C6" w:rsidRPr="00E37DD7">
        <w:rPr>
          <w:rFonts w:hint="eastAsia"/>
          <w:sz w:val="20"/>
          <w:szCs w:val="20"/>
          <w:lang w:eastAsia="zh-CN"/>
        </w:rPr>
        <w:t xml:space="preserve"> </w:t>
      </w:r>
      <w:r w:rsidR="004420D3" w:rsidRPr="00E37DD7">
        <w:rPr>
          <w:sz w:val="20"/>
          <w:szCs w:val="20"/>
        </w:rPr>
        <w:t>Dire Dawa, Ethiopia</w:t>
      </w:r>
    </w:p>
    <w:p w:rsidR="00E559D8" w:rsidRPr="00E37DD7" w:rsidRDefault="00E559D8" w:rsidP="00E37DD7">
      <w:pPr>
        <w:suppressAutoHyphens w:val="0"/>
        <w:snapToGrid w:val="0"/>
        <w:jc w:val="center"/>
        <w:rPr>
          <w:sz w:val="20"/>
          <w:szCs w:val="20"/>
        </w:rPr>
      </w:pPr>
      <w:r w:rsidRPr="00E37DD7">
        <w:rPr>
          <w:sz w:val="20"/>
          <w:szCs w:val="20"/>
          <w:vertAlign w:val="superscript"/>
        </w:rPr>
        <w:t>2.</w:t>
      </w:r>
      <w:r w:rsidRPr="00E37DD7">
        <w:rPr>
          <w:sz w:val="20"/>
          <w:szCs w:val="20"/>
        </w:rPr>
        <w:t xml:space="preserve"> School of Electrical</w:t>
      </w:r>
      <w:r w:rsidR="002B0464" w:rsidRPr="00E37DD7">
        <w:rPr>
          <w:sz w:val="20"/>
          <w:szCs w:val="20"/>
        </w:rPr>
        <w:t xml:space="preserve"> &amp; </w:t>
      </w:r>
      <w:r w:rsidRPr="00E37DD7">
        <w:rPr>
          <w:sz w:val="20"/>
          <w:szCs w:val="20"/>
        </w:rPr>
        <w:t>Computer Engineering, Dire Dawa</w:t>
      </w:r>
      <w:r w:rsidR="00EB58C6" w:rsidRPr="00E37DD7">
        <w:rPr>
          <w:sz w:val="20"/>
          <w:szCs w:val="20"/>
        </w:rPr>
        <w:t xml:space="preserve"> Institute of Technology,</w:t>
      </w:r>
      <w:r w:rsidR="00EB58C6" w:rsidRPr="00E37DD7">
        <w:rPr>
          <w:rFonts w:hint="eastAsia"/>
          <w:sz w:val="20"/>
          <w:szCs w:val="20"/>
          <w:lang w:eastAsia="zh-CN"/>
        </w:rPr>
        <w:t xml:space="preserve"> </w:t>
      </w:r>
      <w:r w:rsidRPr="00E37DD7">
        <w:rPr>
          <w:sz w:val="20"/>
          <w:szCs w:val="20"/>
        </w:rPr>
        <w:t>Dire Dawa, Ethiopia</w:t>
      </w:r>
    </w:p>
    <w:p w:rsidR="00471E57" w:rsidRPr="00E37DD7" w:rsidRDefault="00E559D8" w:rsidP="00E37DD7">
      <w:pPr>
        <w:suppressAutoHyphens w:val="0"/>
        <w:snapToGrid w:val="0"/>
        <w:jc w:val="center"/>
        <w:rPr>
          <w:sz w:val="20"/>
          <w:szCs w:val="20"/>
        </w:rPr>
      </w:pPr>
      <w:r w:rsidRPr="00E37DD7">
        <w:rPr>
          <w:sz w:val="20"/>
          <w:szCs w:val="20"/>
          <w:vertAlign w:val="superscript"/>
        </w:rPr>
        <w:t>3</w:t>
      </w:r>
      <w:r w:rsidR="00593132" w:rsidRPr="00E37DD7">
        <w:rPr>
          <w:sz w:val="20"/>
          <w:szCs w:val="20"/>
          <w:vertAlign w:val="superscript"/>
        </w:rPr>
        <w:t>.</w:t>
      </w:r>
      <w:r w:rsidR="006E6ACB" w:rsidRPr="00E37DD7">
        <w:rPr>
          <w:sz w:val="20"/>
          <w:szCs w:val="20"/>
        </w:rPr>
        <w:t xml:space="preserve"> </w:t>
      </w:r>
      <w:r w:rsidR="004420D3" w:rsidRPr="00E37DD7">
        <w:rPr>
          <w:sz w:val="20"/>
          <w:szCs w:val="20"/>
        </w:rPr>
        <w:t>Faculty of Electrical</w:t>
      </w:r>
      <w:r w:rsidR="002B0464" w:rsidRPr="00E37DD7">
        <w:rPr>
          <w:sz w:val="20"/>
          <w:szCs w:val="20"/>
        </w:rPr>
        <w:t xml:space="preserve"> &amp; </w:t>
      </w:r>
      <w:r w:rsidR="004420D3" w:rsidRPr="00E37DD7">
        <w:rPr>
          <w:sz w:val="20"/>
          <w:szCs w:val="20"/>
        </w:rPr>
        <w:t>Computer Engineering, Jimma Institute of Technology, Jimma, Ethiopia </w:t>
      </w:r>
    </w:p>
    <w:p w:rsidR="002B0464" w:rsidRPr="00E37DD7" w:rsidRDefault="00757050" w:rsidP="00E37DD7">
      <w:pPr>
        <w:suppressAutoHyphens w:val="0"/>
        <w:snapToGrid w:val="0"/>
        <w:jc w:val="center"/>
        <w:rPr>
          <w:sz w:val="20"/>
          <w:szCs w:val="20"/>
        </w:rPr>
      </w:pPr>
      <w:hyperlink r:id="rId9" w:history="1">
        <w:r w:rsidR="004420D3" w:rsidRPr="00E37DD7">
          <w:rPr>
            <w:rStyle w:val="Hyperlink"/>
            <w:sz w:val="20"/>
            <w:szCs w:val="20"/>
          </w:rPr>
          <w:t>mustefazinet1981@gmail.com</w:t>
        </w:r>
      </w:hyperlink>
    </w:p>
    <w:p w:rsidR="002B0464" w:rsidRPr="00E37DD7" w:rsidRDefault="002B0464" w:rsidP="00E37DD7">
      <w:pPr>
        <w:suppressAutoHyphens w:val="0"/>
        <w:snapToGrid w:val="0"/>
        <w:jc w:val="center"/>
        <w:rPr>
          <w:sz w:val="20"/>
          <w:szCs w:val="20"/>
        </w:rPr>
      </w:pPr>
    </w:p>
    <w:p w:rsidR="00A428BF" w:rsidRPr="00E37DD7" w:rsidRDefault="00471E57" w:rsidP="00E37DD7">
      <w:pPr>
        <w:suppressAutoHyphens w:val="0"/>
        <w:snapToGrid w:val="0"/>
        <w:jc w:val="both"/>
        <w:rPr>
          <w:bCs/>
          <w:sz w:val="20"/>
          <w:szCs w:val="20"/>
        </w:rPr>
      </w:pPr>
      <w:r w:rsidRPr="00E37DD7">
        <w:rPr>
          <w:b/>
          <w:sz w:val="20"/>
          <w:szCs w:val="20"/>
        </w:rPr>
        <w:t xml:space="preserve">Abstract: </w:t>
      </w:r>
      <w:r w:rsidR="00A428BF" w:rsidRPr="00E37DD7">
        <w:rPr>
          <w:bCs/>
          <w:sz w:val="20"/>
          <w:szCs w:val="20"/>
        </w:rPr>
        <w:t xml:space="preserve">Vehicle windshield wiper system increases the driving safety by contributing a clear shot viewing to the driver. In this paper, modelling, designing and simulation of a vehicle windshield wiper system with robust control theory is done successfully. H </w:t>
      </w:r>
      <w:r w:rsidR="00757050" w:rsidRPr="00757050">
        <w:rPr>
          <w:bCs/>
          <w:sz w:val="20"/>
          <w:szCs w:val="20"/>
        </w:rPr>
        <w:pict>
          <v:shape id="_x0000_i1026" type="#_x0000_t75" style="width:14.4pt;height:7.5pt">
            <v:imagedata r:id="rId8" o:title=""/>
          </v:shape>
        </w:pict>
      </w:r>
      <w:r w:rsidR="00A428BF" w:rsidRPr="00E37DD7">
        <w:rPr>
          <w:bCs/>
          <w:sz w:val="20"/>
          <w:szCs w:val="20"/>
        </w:rPr>
        <w:t xml:space="preserve"> loop shaping and robust pole placement controllers are used to improve the wiping speed by tracking a reference speed signals. The reference speed signals used in this paper are step and sine wave signals. Comparison of the H </w:t>
      </w:r>
      <w:r w:rsidR="00757050" w:rsidRPr="00757050">
        <w:rPr>
          <w:bCs/>
          <w:sz w:val="20"/>
          <w:szCs w:val="20"/>
        </w:rPr>
        <w:pict>
          <v:shape id="_x0000_i1027" type="#_x0000_t75" style="width:14.4pt;height:7.5pt">
            <v:imagedata r:id="rId8" o:title=""/>
          </v:shape>
        </w:pict>
      </w:r>
      <w:r w:rsidR="00A428BF" w:rsidRPr="00E37DD7">
        <w:rPr>
          <w:bCs/>
          <w:sz w:val="20"/>
          <w:szCs w:val="20"/>
        </w:rPr>
        <w:t xml:space="preserve"> loop shaping and robust pole placement controllers based on the two reference signals is done and convincing results have been obtained. Finally the comparative results prove the effectiveness of the proposed H </w:t>
      </w:r>
      <w:r w:rsidR="00757050" w:rsidRPr="00757050">
        <w:rPr>
          <w:bCs/>
          <w:sz w:val="20"/>
          <w:szCs w:val="20"/>
        </w:rPr>
        <w:pict>
          <v:shape id="_x0000_i1028" type="#_x0000_t75" style="width:14.4pt;height:7.5pt">
            <v:imagedata r:id="rId8" o:title=""/>
          </v:shape>
        </w:pict>
      </w:r>
      <w:r w:rsidR="00A428BF" w:rsidRPr="00E37DD7">
        <w:rPr>
          <w:bCs/>
          <w:sz w:val="20"/>
          <w:szCs w:val="20"/>
        </w:rPr>
        <w:t xml:space="preserve"> Loop Shaping controller to improve the wiping mechanism for the given two reference signals.</w:t>
      </w:r>
    </w:p>
    <w:p w:rsidR="00E37DD7" w:rsidRPr="00E37DD7" w:rsidRDefault="00E37DD7" w:rsidP="00E37DD7">
      <w:pPr>
        <w:suppressAutoHyphens w:val="0"/>
        <w:snapToGrid w:val="0"/>
        <w:jc w:val="both"/>
        <w:rPr>
          <w:b/>
          <w:bCs/>
          <w:sz w:val="20"/>
          <w:szCs w:val="20"/>
          <w:lang w:eastAsia="zh-CN"/>
        </w:rPr>
      </w:pPr>
      <w:r w:rsidRPr="00E37DD7">
        <w:rPr>
          <w:rFonts w:hint="eastAsia"/>
          <w:sz w:val="20"/>
          <w:szCs w:val="20"/>
        </w:rPr>
        <w:t>[</w:t>
      </w:r>
      <w:r w:rsidRPr="00E37DD7">
        <w:rPr>
          <w:sz w:val="20"/>
          <w:szCs w:val="20"/>
        </w:rPr>
        <w:t>Mustefa Jibril, Messay Tadese, Eliyas Alemayehu Tadese.</w:t>
      </w:r>
      <w:r w:rsidRPr="00E37DD7">
        <w:rPr>
          <w:rFonts w:eastAsiaTheme="minorEastAsia" w:hint="eastAsia"/>
          <w:b/>
          <w:bCs/>
          <w:sz w:val="20"/>
          <w:szCs w:val="20"/>
          <w:lang w:bidi="fa-IR"/>
        </w:rPr>
        <w:t xml:space="preserve"> </w:t>
      </w:r>
      <w:r w:rsidRPr="00E37DD7">
        <w:rPr>
          <w:b/>
          <w:bCs/>
          <w:sz w:val="20"/>
          <w:szCs w:val="20"/>
        </w:rPr>
        <w:t xml:space="preserve">Modelling and Simulation of Vehicle Windshield Wiper System using H </w:t>
      </w:r>
      <w:r w:rsidR="00757050" w:rsidRPr="00757050">
        <w:rPr>
          <w:b/>
          <w:bCs/>
          <w:sz w:val="20"/>
          <w:szCs w:val="20"/>
        </w:rPr>
        <w:pict>
          <v:shape id="_x0000_i1029" type="#_x0000_t75" style="width:14.4pt;height:7.5pt">
            <v:imagedata r:id="rId8" o:title=""/>
          </v:shape>
        </w:pict>
      </w:r>
      <w:r w:rsidRPr="00E37DD7">
        <w:rPr>
          <w:b/>
          <w:bCs/>
          <w:sz w:val="20"/>
          <w:szCs w:val="20"/>
        </w:rPr>
        <w:t xml:space="preserve"> Loop Shaping and Robust Pole Placement Controllers</w:t>
      </w:r>
      <w:r w:rsidRPr="00E37DD7">
        <w:rPr>
          <w:rFonts w:eastAsia="Times New Roman"/>
          <w:b/>
          <w:bCs/>
          <w:sz w:val="20"/>
          <w:szCs w:val="20"/>
          <w:lang w:bidi="fa-IR"/>
        </w:rPr>
        <w:t>.</w:t>
      </w:r>
      <w:r w:rsidRPr="00E37DD7">
        <w:rPr>
          <w:bCs/>
          <w:i/>
          <w:sz w:val="20"/>
          <w:szCs w:val="20"/>
        </w:rPr>
        <w:t xml:space="preserve"> Researcher</w:t>
      </w:r>
      <w:r w:rsidRPr="00E37DD7">
        <w:rPr>
          <w:bCs/>
          <w:sz w:val="20"/>
          <w:szCs w:val="20"/>
        </w:rPr>
        <w:t xml:space="preserve"> 20</w:t>
      </w:r>
      <w:r w:rsidRPr="00E37DD7">
        <w:rPr>
          <w:rFonts w:hint="eastAsia"/>
          <w:bCs/>
          <w:sz w:val="20"/>
          <w:szCs w:val="20"/>
        </w:rPr>
        <w:t>20</w:t>
      </w:r>
      <w:r w:rsidRPr="00E37DD7">
        <w:rPr>
          <w:bCs/>
          <w:sz w:val="20"/>
          <w:szCs w:val="20"/>
        </w:rPr>
        <w:t>;</w:t>
      </w:r>
      <w:r w:rsidRPr="00E37DD7">
        <w:rPr>
          <w:rFonts w:hint="eastAsia"/>
          <w:bCs/>
          <w:sz w:val="20"/>
          <w:szCs w:val="20"/>
        </w:rPr>
        <w:t>12</w:t>
      </w:r>
      <w:r w:rsidRPr="00E37DD7">
        <w:rPr>
          <w:bCs/>
          <w:sz w:val="20"/>
          <w:szCs w:val="20"/>
        </w:rPr>
        <w:t>(</w:t>
      </w:r>
      <w:r w:rsidRPr="00E37DD7">
        <w:rPr>
          <w:rFonts w:hint="eastAsia"/>
          <w:bCs/>
          <w:sz w:val="20"/>
          <w:szCs w:val="20"/>
        </w:rPr>
        <w:t>12</w:t>
      </w:r>
      <w:r w:rsidRPr="00E37DD7">
        <w:rPr>
          <w:bCs/>
          <w:sz w:val="20"/>
          <w:szCs w:val="20"/>
        </w:rPr>
        <w:t>):</w:t>
      </w:r>
      <w:r w:rsidR="00EA2A99">
        <w:rPr>
          <w:noProof/>
          <w:color w:val="000000"/>
          <w:sz w:val="20"/>
          <w:szCs w:val="20"/>
        </w:rPr>
        <w:t>1-5</w:t>
      </w:r>
      <w:r w:rsidRPr="00E37DD7">
        <w:rPr>
          <w:bCs/>
          <w:sz w:val="20"/>
          <w:szCs w:val="20"/>
        </w:rPr>
        <w:t xml:space="preserve">]. </w:t>
      </w:r>
      <w:r w:rsidRPr="00E37DD7">
        <w:rPr>
          <w:sz w:val="20"/>
          <w:szCs w:val="20"/>
        </w:rPr>
        <w:t>ISSN 1553-9865 (print); ISSN 2163-8950 (online)</w:t>
      </w:r>
      <w:r w:rsidRPr="00E37DD7">
        <w:rPr>
          <w:bCs/>
          <w:sz w:val="20"/>
          <w:szCs w:val="20"/>
        </w:rPr>
        <w:t xml:space="preserve">. </w:t>
      </w:r>
      <w:hyperlink r:id="rId10" w:history="1">
        <w:r w:rsidRPr="00E37DD7">
          <w:rPr>
            <w:rStyle w:val="Hyperlink"/>
            <w:sz w:val="20"/>
            <w:szCs w:val="20"/>
          </w:rPr>
          <w:t>http://www.sciencepub.net/researcher</w:t>
        </w:r>
      </w:hyperlink>
      <w:r w:rsidRPr="00E37DD7">
        <w:rPr>
          <w:bCs/>
          <w:sz w:val="20"/>
          <w:szCs w:val="20"/>
        </w:rPr>
        <w:t>.</w:t>
      </w:r>
      <w:r w:rsidRPr="00E37DD7">
        <w:rPr>
          <w:rFonts w:hint="eastAsia"/>
          <w:bCs/>
          <w:sz w:val="20"/>
          <w:szCs w:val="20"/>
        </w:rPr>
        <w:t xml:space="preserve"> </w:t>
      </w:r>
      <w:r>
        <w:rPr>
          <w:rFonts w:hint="eastAsia"/>
          <w:bCs/>
          <w:sz w:val="20"/>
          <w:szCs w:val="20"/>
          <w:lang w:eastAsia="zh-CN"/>
        </w:rPr>
        <w:t>1</w:t>
      </w:r>
      <w:r w:rsidRPr="00E37DD7">
        <w:rPr>
          <w:rFonts w:hint="eastAsia"/>
          <w:bCs/>
          <w:sz w:val="20"/>
          <w:szCs w:val="20"/>
        </w:rPr>
        <w:t xml:space="preserve">. </w:t>
      </w:r>
      <w:r w:rsidRPr="00E37DD7">
        <w:rPr>
          <w:color w:val="000000"/>
          <w:sz w:val="20"/>
          <w:szCs w:val="20"/>
          <w:shd w:val="clear" w:color="auto" w:fill="FFFFFF"/>
        </w:rPr>
        <w:t>doi:</w:t>
      </w:r>
      <w:hyperlink r:id="rId11" w:history="1">
        <w:r w:rsidRPr="00E37DD7">
          <w:rPr>
            <w:rStyle w:val="Hyperlink"/>
            <w:sz w:val="20"/>
            <w:szCs w:val="20"/>
            <w:shd w:val="clear" w:color="auto" w:fill="FFFFFF"/>
          </w:rPr>
          <w:t>10.7537/mars</w:t>
        </w:r>
        <w:r w:rsidRPr="00E37DD7">
          <w:rPr>
            <w:rStyle w:val="Hyperlink"/>
            <w:rFonts w:hint="eastAsia"/>
            <w:sz w:val="20"/>
            <w:szCs w:val="20"/>
            <w:shd w:val="clear" w:color="auto" w:fill="FFFFFF"/>
          </w:rPr>
          <w:t>r</w:t>
        </w:r>
        <w:r w:rsidRPr="00E37DD7">
          <w:rPr>
            <w:rStyle w:val="Hyperlink"/>
            <w:sz w:val="20"/>
            <w:szCs w:val="20"/>
            <w:shd w:val="clear" w:color="auto" w:fill="FFFFFF"/>
          </w:rPr>
          <w:t>sj</w:t>
        </w:r>
        <w:r w:rsidRPr="00E37DD7">
          <w:rPr>
            <w:rStyle w:val="Hyperlink"/>
            <w:rFonts w:hint="eastAsia"/>
            <w:sz w:val="20"/>
            <w:szCs w:val="20"/>
            <w:shd w:val="clear" w:color="auto" w:fill="FFFFFF"/>
          </w:rPr>
          <w:t>121220.</w:t>
        </w:r>
        <w:r w:rsidRPr="00E37DD7">
          <w:rPr>
            <w:rStyle w:val="Hyperlink"/>
            <w:sz w:val="20"/>
            <w:szCs w:val="20"/>
            <w:shd w:val="clear" w:color="auto" w:fill="FFFFFF"/>
          </w:rPr>
          <w:t>0</w:t>
        </w:r>
        <w:r>
          <w:rPr>
            <w:rStyle w:val="Hyperlink"/>
            <w:rFonts w:hint="eastAsia"/>
            <w:sz w:val="20"/>
            <w:szCs w:val="20"/>
            <w:shd w:val="clear" w:color="auto" w:fill="FFFFFF"/>
            <w:lang w:eastAsia="zh-CN"/>
          </w:rPr>
          <w:t>1</w:t>
        </w:r>
      </w:hyperlink>
      <w:r w:rsidRPr="00E37DD7">
        <w:rPr>
          <w:color w:val="000000"/>
          <w:sz w:val="20"/>
          <w:szCs w:val="20"/>
          <w:shd w:val="clear" w:color="auto" w:fill="FFFFFF"/>
        </w:rPr>
        <w:t>.</w:t>
      </w:r>
    </w:p>
    <w:p w:rsidR="005D1DA6" w:rsidRPr="002B0464" w:rsidRDefault="005D1DA6" w:rsidP="00E37DD7">
      <w:pPr>
        <w:suppressAutoHyphens w:val="0"/>
        <w:snapToGrid w:val="0"/>
        <w:jc w:val="both"/>
        <w:rPr>
          <w:sz w:val="20"/>
          <w:szCs w:val="20"/>
        </w:rPr>
      </w:pPr>
    </w:p>
    <w:p w:rsidR="00A428BF" w:rsidRPr="002B0464" w:rsidRDefault="001817C7" w:rsidP="00E37DD7">
      <w:pPr>
        <w:suppressAutoHyphens w:val="0"/>
        <w:snapToGrid w:val="0"/>
        <w:jc w:val="both"/>
        <w:rPr>
          <w:bCs/>
          <w:sz w:val="20"/>
          <w:szCs w:val="20"/>
        </w:rPr>
      </w:pPr>
      <w:r w:rsidRPr="002B0464">
        <w:rPr>
          <w:b/>
          <w:sz w:val="20"/>
          <w:szCs w:val="20"/>
        </w:rPr>
        <w:t xml:space="preserve">Keywords: </w:t>
      </w:r>
      <w:r w:rsidR="00A428BF" w:rsidRPr="002B0464">
        <w:rPr>
          <w:bCs/>
          <w:sz w:val="20"/>
          <w:szCs w:val="20"/>
        </w:rPr>
        <w:t xml:space="preserve">H </w:t>
      </w:r>
      <w:r w:rsidR="00757050" w:rsidRPr="00757050">
        <w:rPr>
          <w:bCs/>
          <w:sz w:val="20"/>
          <w:szCs w:val="20"/>
        </w:rPr>
        <w:pict>
          <v:shape id="_x0000_i1030" type="#_x0000_t75" style="width:14.4pt;height:7.5pt">
            <v:imagedata r:id="rId8" o:title=""/>
          </v:shape>
        </w:pict>
      </w:r>
      <w:r w:rsidR="00A428BF" w:rsidRPr="002B0464">
        <w:rPr>
          <w:bCs/>
          <w:sz w:val="20"/>
          <w:szCs w:val="20"/>
        </w:rPr>
        <w:t xml:space="preserve"> Loop Shaping, Robust Pole Placement, Windshield</w:t>
      </w:r>
    </w:p>
    <w:p w:rsidR="00E37DD7" w:rsidRPr="00EA2A99" w:rsidRDefault="00E37DD7" w:rsidP="00E37DD7">
      <w:pPr>
        <w:suppressAutoHyphens w:val="0"/>
        <w:snapToGrid w:val="0"/>
        <w:ind w:firstLine="425"/>
        <w:jc w:val="both"/>
        <w:rPr>
          <w:szCs w:val="20"/>
          <w:lang w:eastAsia="zh-CN"/>
        </w:rPr>
      </w:pPr>
    </w:p>
    <w:p w:rsidR="00E37DD7" w:rsidRDefault="00E37DD7" w:rsidP="00E37DD7">
      <w:pPr>
        <w:suppressAutoHyphens w:val="0"/>
        <w:snapToGrid w:val="0"/>
        <w:ind w:firstLine="425"/>
        <w:jc w:val="both"/>
        <w:rPr>
          <w:sz w:val="20"/>
          <w:szCs w:val="20"/>
          <w:lang w:eastAsia="zh-CN"/>
        </w:rPr>
        <w:sectPr w:rsidR="00E37DD7" w:rsidSect="002B0464">
          <w:headerReference w:type="default" r:id="rId12"/>
          <w:footerReference w:type="even" r:id="rId13"/>
          <w:footerReference w:type="default" r:id="rId14"/>
          <w:type w:val="continuous"/>
          <w:pgSz w:w="12240" w:h="15840"/>
          <w:pgMar w:top="1440" w:right="1440" w:bottom="1440" w:left="1440" w:header="720" w:footer="720" w:gutter="0"/>
          <w:cols w:space="720"/>
          <w:docGrid w:linePitch="360"/>
        </w:sectPr>
      </w:pPr>
    </w:p>
    <w:p w:rsidR="00A428BF" w:rsidRPr="002B0464" w:rsidRDefault="00A428BF" w:rsidP="00E37DD7">
      <w:pPr>
        <w:pStyle w:val="ListParagraph"/>
        <w:numPr>
          <w:ilvl w:val="0"/>
          <w:numId w:val="13"/>
        </w:numPr>
        <w:snapToGrid w:val="0"/>
        <w:spacing w:after="0" w:line="240" w:lineRule="auto"/>
        <w:ind w:left="0" w:firstLine="0"/>
        <w:jc w:val="both"/>
        <w:rPr>
          <w:rFonts w:ascii="Times New Roman" w:hAnsi="Times New Roman"/>
          <w:b/>
          <w:sz w:val="20"/>
          <w:szCs w:val="20"/>
        </w:rPr>
      </w:pPr>
      <w:r w:rsidRPr="002B0464">
        <w:rPr>
          <w:rFonts w:ascii="Times New Roman" w:hAnsi="Times New Roman"/>
          <w:b/>
          <w:sz w:val="20"/>
          <w:szCs w:val="20"/>
        </w:rPr>
        <w:lastRenderedPageBreak/>
        <w:t>Introduction</w:t>
      </w:r>
    </w:p>
    <w:p w:rsidR="00A428BF" w:rsidRPr="002B0464" w:rsidRDefault="00A428BF" w:rsidP="00E37DD7">
      <w:pPr>
        <w:suppressAutoHyphens w:val="0"/>
        <w:snapToGrid w:val="0"/>
        <w:ind w:firstLine="425"/>
        <w:jc w:val="both"/>
        <w:rPr>
          <w:sz w:val="20"/>
          <w:szCs w:val="20"/>
          <w:lang w:eastAsia="zh-CN"/>
        </w:rPr>
      </w:pPr>
      <w:r w:rsidRPr="002B0464">
        <w:rPr>
          <w:sz w:val="20"/>
          <w:szCs w:val="20"/>
        </w:rPr>
        <w:t>Driving a vehicle is complicated in harsh weather condition without using glass wiper system. Controlling the wiper speed based on the change in weather condition is one of the research area in automotive industries now a day. Recently, the wiper speed is adjusted manually controlled by the driver. Dc motors are used to drive the wiper system based on feed forward techniques. In this paper a separately excited Dc motor is designed and controlled using robust control method to improve the feed forward wiper system performance.</w:t>
      </w:r>
    </w:p>
    <w:p w:rsidR="002B0464" w:rsidRPr="002B0464" w:rsidRDefault="002B0464" w:rsidP="00E37DD7">
      <w:pPr>
        <w:suppressAutoHyphens w:val="0"/>
        <w:snapToGrid w:val="0"/>
        <w:ind w:firstLine="425"/>
        <w:jc w:val="both"/>
        <w:rPr>
          <w:sz w:val="20"/>
          <w:szCs w:val="20"/>
          <w:lang w:eastAsia="zh-CN"/>
        </w:rPr>
      </w:pPr>
    </w:p>
    <w:p w:rsidR="00A428BF" w:rsidRPr="002B0464" w:rsidRDefault="00A428BF" w:rsidP="00E37DD7">
      <w:pPr>
        <w:pStyle w:val="ListParagraph"/>
        <w:numPr>
          <w:ilvl w:val="0"/>
          <w:numId w:val="13"/>
        </w:numPr>
        <w:snapToGrid w:val="0"/>
        <w:spacing w:after="0" w:line="240" w:lineRule="auto"/>
        <w:ind w:left="0" w:firstLine="0"/>
        <w:jc w:val="both"/>
        <w:rPr>
          <w:rFonts w:ascii="Times New Roman" w:hAnsi="Times New Roman"/>
          <w:b/>
          <w:sz w:val="20"/>
          <w:szCs w:val="20"/>
        </w:rPr>
      </w:pPr>
      <w:r w:rsidRPr="002B0464">
        <w:rPr>
          <w:rFonts w:ascii="Times New Roman" w:hAnsi="Times New Roman"/>
          <w:b/>
          <w:sz w:val="20"/>
          <w:szCs w:val="20"/>
        </w:rPr>
        <w:t>Mathematical Modelling</w:t>
      </w:r>
    </w:p>
    <w:p w:rsidR="00A428BF" w:rsidRPr="002B0464" w:rsidRDefault="00A428BF" w:rsidP="00E37DD7">
      <w:pPr>
        <w:suppressAutoHyphens w:val="0"/>
        <w:snapToGrid w:val="0"/>
        <w:ind w:firstLine="425"/>
        <w:jc w:val="both"/>
        <w:rPr>
          <w:sz w:val="20"/>
          <w:szCs w:val="20"/>
        </w:rPr>
      </w:pPr>
      <w:r w:rsidRPr="002B0464">
        <w:rPr>
          <w:sz w:val="20"/>
          <w:szCs w:val="20"/>
        </w:rPr>
        <w:t xml:space="preserve">Consider the electromechanical car mirror wiper system shown in Figure 1. </w:t>
      </w:r>
    </w:p>
    <w:p w:rsidR="00A428BF" w:rsidRPr="002B0464" w:rsidRDefault="002030A8" w:rsidP="00E37DD7">
      <w:pPr>
        <w:suppressAutoHyphens w:val="0"/>
        <w:snapToGrid w:val="0"/>
        <w:jc w:val="center"/>
        <w:rPr>
          <w:sz w:val="20"/>
          <w:szCs w:val="20"/>
        </w:rPr>
      </w:pPr>
      <w:r w:rsidRPr="00757050">
        <w:rPr>
          <w:noProof/>
          <w:sz w:val="20"/>
          <w:szCs w:val="20"/>
          <w:lang w:eastAsia="en-US"/>
        </w:rPr>
        <w:pict>
          <v:shape id="Picture 1" o:spid="_x0000_i1031" type="#_x0000_t75" style="width:222.25pt;height:105.8pt;visibility:visible">
            <v:imagedata r:id="rId15" o:title=""/>
          </v:shape>
        </w:pict>
      </w:r>
    </w:p>
    <w:p w:rsidR="00A428BF" w:rsidRPr="002B0464" w:rsidRDefault="00A428BF" w:rsidP="00E37DD7">
      <w:pPr>
        <w:suppressAutoHyphens w:val="0"/>
        <w:snapToGrid w:val="0"/>
        <w:jc w:val="both"/>
        <w:rPr>
          <w:sz w:val="20"/>
          <w:szCs w:val="20"/>
          <w:lang w:eastAsia="zh-CN"/>
        </w:rPr>
      </w:pPr>
      <w:r w:rsidRPr="002B0464">
        <w:rPr>
          <w:sz w:val="20"/>
          <w:szCs w:val="20"/>
        </w:rPr>
        <w:t>Figure 1 Electromechanical car mirror wiper system</w:t>
      </w:r>
    </w:p>
    <w:p w:rsidR="002B0464" w:rsidRPr="002B0464" w:rsidRDefault="002B0464" w:rsidP="00E37DD7">
      <w:pPr>
        <w:suppressAutoHyphens w:val="0"/>
        <w:snapToGrid w:val="0"/>
        <w:ind w:firstLine="425"/>
        <w:jc w:val="both"/>
        <w:rPr>
          <w:sz w:val="20"/>
          <w:szCs w:val="20"/>
          <w:lang w:eastAsia="zh-CN"/>
        </w:rPr>
      </w:pPr>
    </w:p>
    <w:p w:rsidR="00A428BF" w:rsidRPr="002B0464" w:rsidRDefault="00A428BF" w:rsidP="00E37DD7">
      <w:pPr>
        <w:suppressAutoHyphens w:val="0"/>
        <w:snapToGrid w:val="0"/>
        <w:ind w:firstLine="425"/>
        <w:jc w:val="both"/>
        <w:rPr>
          <w:sz w:val="20"/>
          <w:szCs w:val="20"/>
        </w:rPr>
      </w:pPr>
      <w:r w:rsidRPr="002B0464">
        <w:rPr>
          <w:sz w:val="20"/>
          <w:szCs w:val="20"/>
        </w:rPr>
        <w:lastRenderedPageBreak/>
        <w:t>The motor shown is a servomotor, a dc motor designed in particular for use in a control system. The operation of this device is as follows: A fixed voltage is carried out to the field winding. A voltage is implemented as an input to the servo motor and the angular position c of the wiper arm is the output of the device. The input voltage is implemented to the armature circuit of the dc motor. A constant voltage is carried out to the field winding. If an errors exists, the motor develops a torque to rotate the output load in the sort of way as to reduce the error to zero. For constant field current, the torque evolved by using the motor is</w:t>
      </w:r>
    </w:p>
    <w:p w:rsidR="00A428BF" w:rsidRPr="002B0464" w:rsidRDefault="00A428BF" w:rsidP="00E37DD7">
      <w:pPr>
        <w:suppressAutoHyphens w:val="0"/>
        <w:snapToGrid w:val="0"/>
        <w:jc w:val="center"/>
        <w:rPr>
          <w:sz w:val="20"/>
          <w:szCs w:val="20"/>
        </w:rPr>
      </w:pPr>
      <w:r w:rsidRPr="002B0464">
        <w:rPr>
          <w:sz w:val="20"/>
          <w:szCs w:val="20"/>
        </w:rPr>
        <w:object w:dxaOrig="1540" w:dyaOrig="400">
          <v:shape id="_x0000_i1032" type="#_x0000_t75" style="width:79.5pt;height:21.9pt" o:ole="">
            <v:imagedata r:id="rId16" o:title=""/>
          </v:shape>
          <o:OLEObject Type="Embed" ProgID="Equation.DSMT4" ShapeID="_x0000_i1032" DrawAspect="Content" ObjectID="_1667551298" r:id="rId17"/>
        </w:object>
      </w:r>
    </w:p>
    <w:p w:rsidR="00A428BF" w:rsidRPr="002B0464" w:rsidRDefault="00A428BF" w:rsidP="00E37DD7">
      <w:pPr>
        <w:suppressAutoHyphens w:val="0"/>
        <w:snapToGrid w:val="0"/>
        <w:ind w:firstLine="425"/>
        <w:jc w:val="both"/>
        <w:rPr>
          <w:sz w:val="20"/>
          <w:szCs w:val="20"/>
        </w:rPr>
      </w:pPr>
      <w:r w:rsidRPr="002B0464">
        <w:rPr>
          <w:sz w:val="20"/>
          <w:szCs w:val="20"/>
        </w:rPr>
        <w:t>Where K1 is the motor torque constant and ia is the armature current.</w:t>
      </w:r>
    </w:p>
    <w:p w:rsidR="00A428BF" w:rsidRPr="002B0464" w:rsidRDefault="00A428BF" w:rsidP="00E37DD7">
      <w:pPr>
        <w:suppressAutoHyphens w:val="0"/>
        <w:snapToGrid w:val="0"/>
        <w:ind w:firstLine="425"/>
        <w:jc w:val="both"/>
        <w:rPr>
          <w:sz w:val="20"/>
          <w:szCs w:val="20"/>
        </w:rPr>
      </w:pPr>
      <w:r w:rsidRPr="002B0464">
        <w:rPr>
          <w:sz w:val="20"/>
          <w:szCs w:val="20"/>
        </w:rPr>
        <w:t>When the armature is rotating, a voltage proportional to the fabricated from the flux and angular velocity is brought on within the armature. For a constant flux, the brought about voltage eb is without delay proportional to the angular velocity</w:t>
      </w:r>
      <w:r w:rsidR="002B0464" w:rsidRPr="002B0464">
        <w:rPr>
          <w:sz w:val="20"/>
          <w:szCs w:val="20"/>
        </w:rPr>
        <w:t xml:space="preserve"> </w:t>
      </w:r>
      <w:r w:rsidRPr="002B0464">
        <w:rPr>
          <w:sz w:val="20"/>
          <w:szCs w:val="20"/>
        </w:rPr>
        <w:object w:dxaOrig="380" w:dyaOrig="620">
          <v:shape id="_x0000_i1033" type="#_x0000_t75" style="width:21.9pt;height:28.8pt" o:ole="">
            <v:imagedata r:id="rId18" o:title=""/>
          </v:shape>
          <o:OLEObject Type="Embed" ProgID="Equation.DSMT4" ShapeID="_x0000_i1033" DrawAspect="Content" ObjectID="_1667551299" r:id="rId19"/>
        </w:object>
      </w:r>
      <w:r w:rsidRPr="002B0464">
        <w:rPr>
          <w:sz w:val="20"/>
          <w:szCs w:val="20"/>
        </w:rPr>
        <w:t xml:space="preserve"> or</w:t>
      </w:r>
    </w:p>
    <w:p w:rsidR="00A428BF" w:rsidRPr="002B0464" w:rsidRDefault="00A428BF" w:rsidP="00E37DD7">
      <w:pPr>
        <w:suppressAutoHyphens w:val="0"/>
        <w:snapToGrid w:val="0"/>
        <w:jc w:val="center"/>
        <w:rPr>
          <w:sz w:val="20"/>
          <w:szCs w:val="20"/>
        </w:rPr>
      </w:pPr>
      <w:r w:rsidRPr="002B0464">
        <w:rPr>
          <w:sz w:val="20"/>
          <w:szCs w:val="20"/>
        </w:rPr>
        <w:object w:dxaOrig="1860" w:dyaOrig="620">
          <v:shape id="_x0000_i1034" type="#_x0000_t75" style="width:93.9pt;height:28.8pt" o:ole="">
            <v:imagedata r:id="rId20" o:title=""/>
          </v:shape>
          <o:OLEObject Type="Embed" ProgID="Equation.DSMT4" ShapeID="_x0000_i1034" DrawAspect="Content" ObjectID="_1667551300" r:id="rId21"/>
        </w:object>
      </w:r>
    </w:p>
    <w:p w:rsidR="00EA2A99" w:rsidRDefault="00EA2A99" w:rsidP="00E37DD7">
      <w:pPr>
        <w:suppressAutoHyphens w:val="0"/>
        <w:snapToGrid w:val="0"/>
        <w:ind w:firstLine="425"/>
        <w:jc w:val="both"/>
        <w:rPr>
          <w:sz w:val="20"/>
          <w:szCs w:val="20"/>
        </w:rPr>
        <w:sectPr w:rsidR="00EA2A99" w:rsidSect="00E37DD7">
          <w:type w:val="continuous"/>
          <w:pgSz w:w="12240" w:h="15840"/>
          <w:pgMar w:top="1440" w:right="1440" w:bottom="1440" w:left="1440" w:header="720" w:footer="720" w:gutter="0"/>
          <w:cols w:num="2" w:space="600"/>
          <w:docGrid w:linePitch="360"/>
        </w:sectPr>
      </w:pPr>
    </w:p>
    <w:p w:rsidR="00A428BF" w:rsidRPr="002B0464" w:rsidRDefault="00A428BF" w:rsidP="00EA2A99">
      <w:pPr>
        <w:suppressAutoHyphens w:val="0"/>
        <w:snapToGrid w:val="0"/>
        <w:ind w:firstLine="425"/>
        <w:jc w:val="both"/>
        <w:rPr>
          <w:sz w:val="20"/>
          <w:szCs w:val="20"/>
        </w:rPr>
      </w:pPr>
      <w:r w:rsidRPr="002B0464">
        <w:rPr>
          <w:sz w:val="20"/>
          <w:szCs w:val="20"/>
        </w:rPr>
        <w:lastRenderedPageBreak/>
        <w:t xml:space="preserve">Where eb is the back emf, </w:t>
      </w:r>
      <w:r w:rsidRPr="002B0464">
        <w:rPr>
          <w:i/>
          <w:iCs/>
          <w:sz w:val="20"/>
          <w:szCs w:val="20"/>
        </w:rPr>
        <w:t>K</w:t>
      </w:r>
      <w:r w:rsidRPr="002B0464">
        <w:rPr>
          <w:sz w:val="20"/>
          <w:szCs w:val="20"/>
        </w:rPr>
        <w:t xml:space="preserve">2 is the back emf constant of the motor, and </w:t>
      </w:r>
      <w:r w:rsidRPr="002B0464">
        <w:rPr>
          <w:sz w:val="20"/>
          <w:szCs w:val="20"/>
        </w:rPr>
        <w:object w:dxaOrig="200" w:dyaOrig="279">
          <v:shape id="_x0000_i1035" type="#_x0000_t75" style="width:7.5pt;height:14.4pt" o:ole="">
            <v:imagedata r:id="rId22" o:title=""/>
          </v:shape>
          <o:OLEObject Type="Embed" ProgID="Equation.DSMT4" ShapeID="_x0000_i1035" DrawAspect="Content" ObjectID="_1667551301" r:id="rId23"/>
        </w:object>
      </w:r>
      <w:r w:rsidRPr="002B0464">
        <w:rPr>
          <w:sz w:val="20"/>
          <w:szCs w:val="20"/>
        </w:rPr>
        <w:t xml:space="preserve"> is the angular displacement of the motor shaft.</w:t>
      </w:r>
    </w:p>
    <w:p w:rsidR="00A428BF" w:rsidRPr="002B0464" w:rsidRDefault="00A428BF" w:rsidP="00E37DD7">
      <w:pPr>
        <w:suppressAutoHyphens w:val="0"/>
        <w:snapToGrid w:val="0"/>
        <w:ind w:firstLine="425"/>
        <w:jc w:val="both"/>
        <w:rPr>
          <w:sz w:val="20"/>
          <w:szCs w:val="20"/>
        </w:rPr>
      </w:pPr>
      <w:r w:rsidRPr="002B0464">
        <w:rPr>
          <w:sz w:val="20"/>
          <w:szCs w:val="20"/>
        </w:rPr>
        <w:t xml:space="preserve">The speed of an armature-managed dc servomotor is managed via the armature voltage </w:t>
      </w:r>
      <w:r w:rsidR="002B0464" w:rsidRPr="002B0464">
        <w:rPr>
          <w:sz w:val="20"/>
          <w:szCs w:val="20"/>
        </w:rPr>
        <w:t>e (</w:t>
      </w:r>
      <w:r w:rsidRPr="002B0464">
        <w:rPr>
          <w:sz w:val="20"/>
          <w:szCs w:val="20"/>
        </w:rPr>
        <w:t>t). The differential equation for the armature circuit is</w:t>
      </w:r>
    </w:p>
    <w:p w:rsidR="00A428BF" w:rsidRPr="002B0464" w:rsidRDefault="00A428BF" w:rsidP="00E37DD7">
      <w:pPr>
        <w:suppressAutoHyphens w:val="0"/>
        <w:snapToGrid w:val="0"/>
        <w:jc w:val="center"/>
        <w:rPr>
          <w:sz w:val="20"/>
          <w:szCs w:val="20"/>
        </w:rPr>
      </w:pPr>
      <w:r w:rsidRPr="002B0464">
        <w:rPr>
          <w:sz w:val="20"/>
          <w:szCs w:val="20"/>
        </w:rPr>
        <w:object w:dxaOrig="3640" w:dyaOrig="660">
          <v:shape id="_x0000_i1036" type="#_x0000_t75" style="width:179.7pt;height:36.3pt" o:ole="">
            <v:imagedata r:id="rId24" o:title=""/>
          </v:shape>
          <o:OLEObject Type="Embed" ProgID="Equation.DSMT4" ShapeID="_x0000_i1036" DrawAspect="Content" ObjectID="_1667551302" r:id="rId25"/>
        </w:object>
      </w:r>
    </w:p>
    <w:p w:rsidR="00A428BF" w:rsidRPr="002B0464" w:rsidRDefault="00A428BF" w:rsidP="00E37DD7">
      <w:pPr>
        <w:suppressAutoHyphens w:val="0"/>
        <w:snapToGrid w:val="0"/>
        <w:ind w:firstLine="425"/>
        <w:jc w:val="both"/>
        <w:rPr>
          <w:sz w:val="20"/>
          <w:szCs w:val="20"/>
        </w:rPr>
      </w:pPr>
      <w:r w:rsidRPr="002B0464">
        <w:rPr>
          <w:sz w:val="20"/>
          <w:szCs w:val="20"/>
        </w:rPr>
        <w:t>Substituting Equation (2) in to Equation (3) yields:</w:t>
      </w:r>
    </w:p>
    <w:p w:rsidR="00A428BF" w:rsidRPr="002B0464" w:rsidRDefault="00A428BF" w:rsidP="00E37DD7">
      <w:pPr>
        <w:suppressAutoHyphens w:val="0"/>
        <w:snapToGrid w:val="0"/>
        <w:jc w:val="center"/>
        <w:rPr>
          <w:sz w:val="20"/>
          <w:szCs w:val="20"/>
        </w:rPr>
      </w:pPr>
      <w:r w:rsidRPr="002B0464">
        <w:rPr>
          <w:sz w:val="20"/>
          <w:szCs w:val="20"/>
        </w:rPr>
        <w:object w:dxaOrig="4080" w:dyaOrig="660">
          <v:shape id="_x0000_i1037" type="#_x0000_t75" style="width:201.6pt;height:36.3pt" o:ole="">
            <v:imagedata r:id="rId26" o:title=""/>
          </v:shape>
          <o:OLEObject Type="Embed" ProgID="Equation.DSMT4" ShapeID="_x0000_i1037" DrawAspect="Content" ObjectID="_1667551303" r:id="rId27"/>
        </w:object>
      </w:r>
    </w:p>
    <w:p w:rsidR="00A428BF" w:rsidRPr="002B0464" w:rsidRDefault="00A428BF" w:rsidP="00E37DD7">
      <w:pPr>
        <w:suppressAutoHyphens w:val="0"/>
        <w:snapToGrid w:val="0"/>
        <w:ind w:firstLine="425"/>
        <w:jc w:val="both"/>
        <w:rPr>
          <w:sz w:val="20"/>
          <w:szCs w:val="20"/>
        </w:rPr>
      </w:pPr>
      <w:r w:rsidRPr="002B0464">
        <w:rPr>
          <w:sz w:val="20"/>
          <w:szCs w:val="20"/>
        </w:rPr>
        <w:t>Taking the Laplace transform the equation will be</w:t>
      </w:r>
    </w:p>
    <w:p w:rsidR="00A428BF" w:rsidRPr="002B0464" w:rsidRDefault="00A428BF" w:rsidP="00E37DD7">
      <w:pPr>
        <w:suppressAutoHyphens w:val="0"/>
        <w:snapToGrid w:val="0"/>
        <w:jc w:val="center"/>
        <w:rPr>
          <w:sz w:val="20"/>
          <w:szCs w:val="20"/>
        </w:rPr>
      </w:pPr>
      <w:r w:rsidRPr="002B0464">
        <w:rPr>
          <w:sz w:val="20"/>
          <w:szCs w:val="20"/>
        </w:rPr>
        <w:object w:dxaOrig="4380" w:dyaOrig="400">
          <v:shape id="_x0000_i1038" type="#_x0000_t75" style="width:3in;height:21.9pt" o:ole="">
            <v:imagedata r:id="rId28" o:title=""/>
          </v:shape>
          <o:OLEObject Type="Embed" ProgID="Equation.DSMT4" ShapeID="_x0000_i1038" DrawAspect="Content" ObjectID="_1667551304" r:id="rId29"/>
        </w:object>
      </w:r>
    </w:p>
    <w:p w:rsidR="00A428BF" w:rsidRPr="002B0464" w:rsidRDefault="00A428BF" w:rsidP="00E37DD7">
      <w:pPr>
        <w:suppressAutoHyphens w:val="0"/>
        <w:snapToGrid w:val="0"/>
        <w:ind w:firstLine="425"/>
        <w:jc w:val="both"/>
        <w:rPr>
          <w:sz w:val="20"/>
          <w:szCs w:val="20"/>
        </w:rPr>
      </w:pPr>
      <w:r w:rsidRPr="002B0464">
        <w:rPr>
          <w:sz w:val="20"/>
          <w:szCs w:val="20"/>
        </w:rPr>
        <w:t>The equation for torque equilibrium is</w:t>
      </w:r>
    </w:p>
    <w:p w:rsidR="00A428BF" w:rsidRPr="002B0464" w:rsidRDefault="00A428BF" w:rsidP="00E37DD7">
      <w:pPr>
        <w:suppressAutoHyphens w:val="0"/>
        <w:snapToGrid w:val="0"/>
        <w:jc w:val="center"/>
        <w:rPr>
          <w:sz w:val="20"/>
          <w:szCs w:val="20"/>
        </w:rPr>
      </w:pPr>
      <w:r w:rsidRPr="002B0464">
        <w:rPr>
          <w:sz w:val="20"/>
          <w:szCs w:val="20"/>
        </w:rPr>
        <w:object w:dxaOrig="3620" w:dyaOrig="660">
          <v:shape id="_x0000_i1039" type="#_x0000_t75" style="width:179.7pt;height:36.3pt" o:ole="">
            <v:imagedata r:id="rId30" o:title=""/>
          </v:shape>
          <o:OLEObject Type="Embed" ProgID="Equation.DSMT4" ShapeID="_x0000_i1039" DrawAspect="Content" ObjectID="_1667551305" r:id="rId31"/>
        </w:object>
      </w:r>
    </w:p>
    <w:p w:rsidR="00A428BF" w:rsidRPr="002B0464" w:rsidRDefault="00A428BF" w:rsidP="00E37DD7">
      <w:pPr>
        <w:suppressAutoHyphens w:val="0"/>
        <w:snapToGrid w:val="0"/>
        <w:ind w:firstLine="425"/>
        <w:jc w:val="both"/>
        <w:rPr>
          <w:sz w:val="20"/>
          <w:szCs w:val="20"/>
        </w:rPr>
      </w:pPr>
      <w:r w:rsidRPr="002B0464">
        <w:rPr>
          <w:sz w:val="20"/>
          <w:szCs w:val="20"/>
        </w:rPr>
        <w:t>Taking the Laplace transform the equation will be</w:t>
      </w:r>
    </w:p>
    <w:p w:rsidR="00A428BF" w:rsidRPr="002B0464" w:rsidRDefault="00A428BF" w:rsidP="00E37DD7">
      <w:pPr>
        <w:suppressAutoHyphens w:val="0"/>
        <w:snapToGrid w:val="0"/>
        <w:jc w:val="center"/>
        <w:rPr>
          <w:sz w:val="20"/>
          <w:szCs w:val="20"/>
        </w:rPr>
      </w:pPr>
      <w:r w:rsidRPr="002B0464">
        <w:rPr>
          <w:sz w:val="20"/>
          <w:szCs w:val="20"/>
        </w:rPr>
        <w:object w:dxaOrig="3640" w:dyaOrig="400">
          <v:shape id="_x0000_i1040" type="#_x0000_t75" style="width:179.7pt;height:21.9pt" o:ole="">
            <v:imagedata r:id="rId32" o:title=""/>
          </v:shape>
          <o:OLEObject Type="Embed" ProgID="Equation.DSMT4" ShapeID="_x0000_i1040" DrawAspect="Content" ObjectID="_1667551306" r:id="rId33"/>
        </w:object>
      </w:r>
    </w:p>
    <w:p w:rsidR="00A428BF" w:rsidRPr="002B0464" w:rsidRDefault="00A428BF" w:rsidP="00E37DD7">
      <w:pPr>
        <w:suppressAutoHyphens w:val="0"/>
        <w:snapToGrid w:val="0"/>
        <w:ind w:firstLine="425"/>
        <w:jc w:val="both"/>
        <w:rPr>
          <w:sz w:val="20"/>
          <w:szCs w:val="20"/>
        </w:rPr>
      </w:pPr>
      <w:r w:rsidRPr="002B0464">
        <w:rPr>
          <w:sz w:val="20"/>
          <w:szCs w:val="20"/>
        </w:rPr>
        <w:t xml:space="preserve">Where J0 is the inertia of the combination of the motor, load, and gear train referred to the motor shaft </w:t>
      </w:r>
      <w:r w:rsidRPr="002B0464">
        <w:rPr>
          <w:sz w:val="20"/>
          <w:szCs w:val="20"/>
        </w:rPr>
        <w:lastRenderedPageBreak/>
        <w:t>and b0 is the viscous-friction coefficient of the aggregate of the motor, load, and gear train mentioned the motor shaft.</w:t>
      </w:r>
    </w:p>
    <w:p w:rsidR="00A428BF" w:rsidRPr="002B0464" w:rsidRDefault="00A428BF" w:rsidP="00E37DD7">
      <w:pPr>
        <w:suppressAutoHyphens w:val="0"/>
        <w:snapToGrid w:val="0"/>
        <w:ind w:firstLine="425"/>
        <w:jc w:val="both"/>
        <w:rPr>
          <w:sz w:val="20"/>
          <w:szCs w:val="20"/>
        </w:rPr>
      </w:pPr>
      <w:r w:rsidRPr="002B0464">
        <w:rPr>
          <w:sz w:val="20"/>
          <w:szCs w:val="20"/>
        </w:rPr>
        <w:t xml:space="preserve">By eliminating </w:t>
      </w:r>
      <w:r w:rsidRPr="002B0464">
        <w:rPr>
          <w:sz w:val="20"/>
          <w:szCs w:val="20"/>
        </w:rPr>
        <w:object w:dxaOrig="600" w:dyaOrig="400">
          <v:shape id="_x0000_i1041" type="#_x0000_t75" style="width:28.8pt;height:21.9pt" o:ole="">
            <v:imagedata r:id="rId34" o:title=""/>
          </v:shape>
          <o:OLEObject Type="Embed" ProgID="Equation.DSMT4" ShapeID="_x0000_i1041" DrawAspect="Content" ObjectID="_1667551307" r:id="rId35"/>
        </w:object>
      </w:r>
      <w:r w:rsidRPr="002B0464">
        <w:rPr>
          <w:sz w:val="20"/>
          <w:szCs w:val="20"/>
        </w:rPr>
        <w:t xml:space="preserve"> from Equations (5) and (7), we obtain</w:t>
      </w:r>
    </w:p>
    <w:p w:rsidR="00A428BF" w:rsidRPr="002B0464" w:rsidRDefault="00E37DD7" w:rsidP="00E37DD7">
      <w:pPr>
        <w:suppressAutoHyphens w:val="0"/>
        <w:snapToGrid w:val="0"/>
        <w:jc w:val="center"/>
        <w:rPr>
          <w:sz w:val="20"/>
          <w:szCs w:val="20"/>
        </w:rPr>
      </w:pPr>
      <w:r w:rsidRPr="002B0464">
        <w:rPr>
          <w:sz w:val="20"/>
          <w:szCs w:val="20"/>
        </w:rPr>
        <w:object w:dxaOrig="5140" w:dyaOrig="740">
          <v:shape id="_x0000_i1042" type="#_x0000_t75" style="width:217.25pt;height:30.05pt" o:ole="">
            <v:imagedata r:id="rId36" o:title=""/>
          </v:shape>
          <o:OLEObject Type="Embed" ProgID="Equation.DSMT4" ShapeID="_x0000_i1042" DrawAspect="Content" ObjectID="_1667551308" r:id="rId37"/>
        </w:object>
      </w:r>
    </w:p>
    <w:p w:rsidR="00A428BF" w:rsidRPr="002B0464" w:rsidRDefault="00A428BF" w:rsidP="00E37DD7">
      <w:pPr>
        <w:suppressAutoHyphens w:val="0"/>
        <w:snapToGrid w:val="0"/>
        <w:ind w:firstLine="425"/>
        <w:jc w:val="both"/>
        <w:rPr>
          <w:sz w:val="20"/>
          <w:szCs w:val="20"/>
        </w:rPr>
      </w:pPr>
      <w:r w:rsidRPr="002B0464">
        <w:rPr>
          <w:sz w:val="20"/>
          <w:szCs w:val="20"/>
        </w:rPr>
        <w:t>We assume that the gear ratio of the gear train is such that the output shaft rotates n times for each revolution of the motor shaft. Thus,</w:t>
      </w:r>
    </w:p>
    <w:p w:rsidR="00A428BF" w:rsidRPr="002B0464" w:rsidRDefault="00A428BF" w:rsidP="00E37DD7">
      <w:pPr>
        <w:suppressAutoHyphens w:val="0"/>
        <w:snapToGrid w:val="0"/>
        <w:jc w:val="center"/>
        <w:rPr>
          <w:sz w:val="20"/>
          <w:szCs w:val="20"/>
        </w:rPr>
      </w:pPr>
      <w:r w:rsidRPr="002B0464">
        <w:rPr>
          <w:sz w:val="20"/>
          <w:szCs w:val="20"/>
        </w:rPr>
        <w:object w:dxaOrig="2140" w:dyaOrig="400">
          <v:shape id="_x0000_i1043" type="#_x0000_t75" style="width:107.7pt;height:21.9pt" o:ole="">
            <v:imagedata r:id="rId38" o:title=""/>
          </v:shape>
          <o:OLEObject Type="Embed" ProgID="Equation.DSMT4" ShapeID="_x0000_i1043" DrawAspect="Content" ObjectID="_1667551309" r:id="rId39"/>
        </w:object>
      </w:r>
    </w:p>
    <w:p w:rsidR="00A428BF" w:rsidRPr="002B0464" w:rsidRDefault="00A428BF" w:rsidP="00E37DD7">
      <w:pPr>
        <w:suppressAutoHyphens w:val="0"/>
        <w:snapToGrid w:val="0"/>
        <w:ind w:firstLine="425"/>
        <w:jc w:val="both"/>
        <w:rPr>
          <w:sz w:val="20"/>
          <w:szCs w:val="20"/>
        </w:rPr>
      </w:pPr>
      <w:r w:rsidRPr="002B0464">
        <w:rPr>
          <w:sz w:val="20"/>
          <w:szCs w:val="20"/>
        </w:rPr>
        <w:t>The wiper arm speed can be evaluated by using an integrator to the wiper arm position as</w:t>
      </w:r>
    </w:p>
    <w:p w:rsidR="00A428BF" w:rsidRPr="002B0464" w:rsidRDefault="00A428BF" w:rsidP="00E37DD7">
      <w:pPr>
        <w:suppressAutoHyphens w:val="0"/>
        <w:snapToGrid w:val="0"/>
        <w:jc w:val="center"/>
        <w:rPr>
          <w:sz w:val="20"/>
          <w:szCs w:val="20"/>
        </w:rPr>
      </w:pPr>
      <w:r w:rsidRPr="002B0464">
        <w:rPr>
          <w:sz w:val="20"/>
          <w:szCs w:val="20"/>
        </w:rPr>
        <w:object w:dxaOrig="2240" w:dyaOrig="620">
          <v:shape id="_x0000_i1044" type="#_x0000_t75" style="width:115.2pt;height:28.8pt" o:ole="">
            <v:imagedata r:id="rId40" o:title=""/>
          </v:shape>
          <o:OLEObject Type="Embed" ProgID="Equation.DSMT4" ShapeID="_x0000_i1044" DrawAspect="Content" ObjectID="_1667551310" r:id="rId41"/>
        </w:object>
      </w:r>
    </w:p>
    <w:p w:rsidR="00A428BF" w:rsidRPr="002B0464" w:rsidRDefault="00A428BF" w:rsidP="00E37DD7">
      <w:pPr>
        <w:suppressAutoHyphens w:val="0"/>
        <w:snapToGrid w:val="0"/>
        <w:ind w:firstLine="425"/>
        <w:jc w:val="both"/>
        <w:rPr>
          <w:sz w:val="20"/>
          <w:szCs w:val="20"/>
        </w:rPr>
      </w:pPr>
      <w:r w:rsidRPr="002B0464">
        <w:rPr>
          <w:sz w:val="20"/>
          <w:szCs w:val="20"/>
        </w:rPr>
        <w:t>Substituting Equation (10) in to Equations (9) and to Equations (8) gives us the transfer function between the applied voltage and the wiper speed as</w:t>
      </w:r>
    </w:p>
    <w:p w:rsidR="00A428BF" w:rsidRPr="002B0464" w:rsidRDefault="00A428BF" w:rsidP="00E37DD7">
      <w:pPr>
        <w:suppressAutoHyphens w:val="0"/>
        <w:snapToGrid w:val="0"/>
        <w:ind w:firstLine="425"/>
        <w:jc w:val="both"/>
        <w:rPr>
          <w:sz w:val="20"/>
          <w:szCs w:val="20"/>
        </w:rPr>
      </w:pPr>
      <w:r w:rsidRPr="002B0464">
        <w:rPr>
          <w:sz w:val="20"/>
          <w:szCs w:val="20"/>
        </w:rPr>
        <w:object w:dxaOrig="180" w:dyaOrig="279">
          <v:shape id="_x0000_i1045" type="#_x0000_t75" style="width:7.5pt;height:14.4pt" o:ole="">
            <v:imagedata r:id="rId42" o:title=""/>
          </v:shape>
          <o:OLEObject Type="Embed" ProgID="Equation.DSMT4" ShapeID="_x0000_i1045" DrawAspect="Content" ObjectID="_1667551311" r:id="rId43"/>
        </w:object>
      </w:r>
      <w:r w:rsidR="00E37DD7" w:rsidRPr="002B0464">
        <w:rPr>
          <w:sz w:val="20"/>
          <w:szCs w:val="20"/>
        </w:rPr>
        <w:object w:dxaOrig="5460" w:dyaOrig="740">
          <v:shape id="_x0000_i1046" type="#_x0000_t75" style="width:214.1pt;height:28.15pt" o:ole="">
            <v:imagedata r:id="rId44" o:title=""/>
          </v:shape>
          <o:OLEObject Type="Embed" ProgID="Equation.DSMT4" ShapeID="_x0000_i1046" DrawAspect="Content" ObjectID="_1667551312" r:id="rId45"/>
        </w:object>
      </w:r>
      <w:r w:rsidRPr="002B0464">
        <w:rPr>
          <w:sz w:val="20"/>
          <w:szCs w:val="20"/>
        </w:rPr>
        <w:t>The parameters of the system is shown in Table 1 below.</w:t>
      </w:r>
    </w:p>
    <w:p w:rsidR="00E37DD7" w:rsidRDefault="00E37DD7" w:rsidP="00E37DD7">
      <w:pPr>
        <w:suppressAutoHyphens w:val="0"/>
        <w:snapToGrid w:val="0"/>
        <w:jc w:val="center"/>
        <w:rPr>
          <w:sz w:val="20"/>
          <w:szCs w:val="20"/>
          <w:lang w:eastAsia="zh-CN"/>
        </w:rPr>
        <w:sectPr w:rsidR="00E37DD7" w:rsidSect="00EA2A99">
          <w:headerReference w:type="default" r:id="rId46"/>
          <w:pgSz w:w="12240" w:h="15840"/>
          <w:pgMar w:top="1440" w:right="1440" w:bottom="1440" w:left="1440" w:header="720" w:footer="720" w:gutter="0"/>
          <w:cols w:num="2" w:space="600"/>
          <w:docGrid w:linePitch="360"/>
        </w:sectPr>
      </w:pPr>
    </w:p>
    <w:p w:rsidR="002B0464" w:rsidRPr="002B0464" w:rsidRDefault="002B0464" w:rsidP="00E37DD7">
      <w:pPr>
        <w:suppressAutoHyphens w:val="0"/>
        <w:snapToGrid w:val="0"/>
        <w:jc w:val="center"/>
        <w:rPr>
          <w:sz w:val="20"/>
          <w:szCs w:val="20"/>
          <w:lang w:eastAsia="zh-CN"/>
        </w:rPr>
      </w:pPr>
    </w:p>
    <w:p w:rsidR="00A428BF" w:rsidRPr="002B0464" w:rsidRDefault="00A428BF" w:rsidP="00E37DD7">
      <w:pPr>
        <w:suppressAutoHyphens w:val="0"/>
        <w:snapToGrid w:val="0"/>
        <w:jc w:val="center"/>
        <w:rPr>
          <w:sz w:val="20"/>
          <w:szCs w:val="20"/>
        </w:rPr>
      </w:pPr>
      <w:r w:rsidRPr="002B0464">
        <w:rPr>
          <w:sz w:val="20"/>
          <w:szCs w:val="20"/>
        </w:rPr>
        <w:t>Table 2 Parameters of the system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70"/>
        <w:gridCol w:w="5268"/>
        <w:gridCol w:w="1169"/>
        <w:gridCol w:w="2467"/>
      </w:tblGrid>
      <w:tr w:rsidR="00A428BF" w:rsidRPr="002B0464" w:rsidTr="002B0464">
        <w:trPr>
          <w:jc w:val="center"/>
        </w:trPr>
        <w:tc>
          <w:tcPr>
            <w:tcW w:w="301"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No</w:t>
            </w:r>
          </w:p>
        </w:tc>
        <w:tc>
          <w:tcPr>
            <w:tcW w:w="2780"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Parameters</w:t>
            </w:r>
          </w:p>
        </w:tc>
        <w:tc>
          <w:tcPr>
            <w:tcW w:w="617"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Symbol</w:t>
            </w:r>
          </w:p>
        </w:tc>
        <w:tc>
          <w:tcPr>
            <w:tcW w:w="1302"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Values</w:t>
            </w:r>
          </w:p>
        </w:tc>
      </w:tr>
      <w:tr w:rsidR="00A428BF" w:rsidRPr="002B0464" w:rsidTr="002B0464">
        <w:trPr>
          <w:jc w:val="center"/>
        </w:trPr>
        <w:tc>
          <w:tcPr>
            <w:tcW w:w="301"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1</w:t>
            </w:r>
          </w:p>
        </w:tc>
        <w:tc>
          <w:tcPr>
            <w:tcW w:w="2780"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Inertia of the motor, load, and gear train</w:t>
            </w:r>
          </w:p>
        </w:tc>
        <w:tc>
          <w:tcPr>
            <w:tcW w:w="617"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object w:dxaOrig="279" w:dyaOrig="360">
                <v:shape id="_x0000_i1047" type="#_x0000_t75" style="width:14.4pt;height:21.9pt" o:ole="">
                  <v:imagedata r:id="rId47" o:title=""/>
                </v:shape>
                <o:OLEObject Type="Embed" ProgID="Equation.DSMT4" ShapeID="_x0000_i1047" DrawAspect="Content" ObjectID="_1667551313" r:id="rId48"/>
              </w:object>
            </w:r>
          </w:p>
        </w:tc>
        <w:tc>
          <w:tcPr>
            <w:tcW w:w="1302"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object w:dxaOrig="1080" w:dyaOrig="360">
                <v:shape id="_x0000_i1048" type="#_x0000_t75" style="width:57.6pt;height:21.9pt" o:ole="">
                  <v:imagedata r:id="rId49" o:title=""/>
                </v:shape>
                <o:OLEObject Type="Embed" ProgID="Equation.DSMT4" ShapeID="_x0000_i1048" DrawAspect="Content" ObjectID="_1667551314" r:id="rId50"/>
              </w:object>
            </w:r>
          </w:p>
        </w:tc>
      </w:tr>
      <w:tr w:rsidR="00A428BF" w:rsidRPr="002B0464" w:rsidTr="002B0464">
        <w:trPr>
          <w:jc w:val="center"/>
        </w:trPr>
        <w:tc>
          <w:tcPr>
            <w:tcW w:w="301"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2</w:t>
            </w:r>
          </w:p>
        </w:tc>
        <w:tc>
          <w:tcPr>
            <w:tcW w:w="2780"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Viscous-friction coefficient</w:t>
            </w:r>
          </w:p>
        </w:tc>
        <w:tc>
          <w:tcPr>
            <w:tcW w:w="617"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object w:dxaOrig="240" w:dyaOrig="360">
                <v:shape id="_x0000_i1049" type="#_x0000_t75" style="width:14.4pt;height:21.9pt" o:ole="">
                  <v:imagedata r:id="rId51" o:title=""/>
                </v:shape>
                <o:OLEObject Type="Embed" ProgID="Equation.DSMT4" ShapeID="_x0000_i1049" DrawAspect="Content" ObjectID="_1667551315" r:id="rId52"/>
              </w:object>
            </w:r>
          </w:p>
        </w:tc>
        <w:tc>
          <w:tcPr>
            <w:tcW w:w="1302"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object w:dxaOrig="1420" w:dyaOrig="320">
                <v:shape id="_x0000_i1050" type="#_x0000_t75" style="width:1in;height:14.4pt" o:ole="">
                  <v:imagedata r:id="rId53" o:title=""/>
                </v:shape>
                <o:OLEObject Type="Embed" ProgID="Equation.DSMT4" ShapeID="_x0000_i1050" DrawAspect="Content" ObjectID="_1667551316" r:id="rId54"/>
              </w:object>
            </w:r>
          </w:p>
        </w:tc>
      </w:tr>
      <w:tr w:rsidR="00A428BF" w:rsidRPr="002B0464" w:rsidTr="002B0464">
        <w:trPr>
          <w:jc w:val="center"/>
        </w:trPr>
        <w:tc>
          <w:tcPr>
            <w:tcW w:w="301"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3</w:t>
            </w:r>
          </w:p>
        </w:tc>
        <w:tc>
          <w:tcPr>
            <w:tcW w:w="2780"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Back emf constant</w:t>
            </w:r>
          </w:p>
        </w:tc>
        <w:tc>
          <w:tcPr>
            <w:tcW w:w="617"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object w:dxaOrig="320" w:dyaOrig="360">
                <v:shape id="_x0000_i1051" type="#_x0000_t75" style="width:14.4pt;height:21.9pt" o:ole="">
                  <v:imagedata r:id="rId55" o:title=""/>
                </v:shape>
                <o:OLEObject Type="Embed" ProgID="Equation.DSMT4" ShapeID="_x0000_i1051" DrawAspect="Content" ObjectID="_1667551317" r:id="rId56"/>
              </w:object>
            </w:r>
          </w:p>
        </w:tc>
        <w:tc>
          <w:tcPr>
            <w:tcW w:w="1302"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object w:dxaOrig="1260" w:dyaOrig="320">
                <v:shape id="_x0000_i1052" type="#_x0000_t75" style="width:64.5pt;height:14.4pt" o:ole="">
                  <v:imagedata r:id="rId57" o:title=""/>
                </v:shape>
                <o:OLEObject Type="Embed" ProgID="Equation.DSMT4" ShapeID="_x0000_i1052" DrawAspect="Content" ObjectID="_1667551318" r:id="rId58"/>
              </w:object>
            </w:r>
          </w:p>
        </w:tc>
      </w:tr>
      <w:tr w:rsidR="00A428BF" w:rsidRPr="002B0464" w:rsidTr="002B0464">
        <w:trPr>
          <w:jc w:val="center"/>
        </w:trPr>
        <w:tc>
          <w:tcPr>
            <w:tcW w:w="301"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4</w:t>
            </w:r>
          </w:p>
        </w:tc>
        <w:tc>
          <w:tcPr>
            <w:tcW w:w="2780"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Motor torque constant</w:t>
            </w:r>
          </w:p>
        </w:tc>
        <w:tc>
          <w:tcPr>
            <w:tcW w:w="617"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object w:dxaOrig="300" w:dyaOrig="360">
                <v:shape id="_x0000_i1053" type="#_x0000_t75" style="width:14.4pt;height:21.9pt" o:ole="">
                  <v:imagedata r:id="rId59" o:title=""/>
                </v:shape>
                <o:OLEObject Type="Embed" ProgID="Equation.DSMT4" ShapeID="_x0000_i1053" DrawAspect="Content" ObjectID="_1667551319" r:id="rId60"/>
              </w:object>
            </w:r>
          </w:p>
        </w:tc>
        <w:tc>
          <w:tcPr>
            <w:tcW w:w="1302"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object w:dxaOrig="1380" w:dyaOrig="320">
                <v:shape id="_x0000_i1054" type="#_x0000_t75" style="width:1in;height:14.4pt" o:ole="">
                  <v:imagedata r:id="rId61" o:title=""/>
                </v:shape>
                <o:OLEObject Type="Embed" ProgID="Equation.DSMT4" ShapeID="_x0000_i1054" DrawAspect="Content" ObjectID="_1667551320" r:id="rId62"/>
              </w:object>
            </w:r>
          </w:p>
        </w:tc>
      </w:tr>
      <w:tr w:rsidR="00A428BF" w:rsidRPr="002B0464" w:rsidTr="002B0464">
        <w:trPr>
          <w:jc w:val="center"/>
        </w:trPr>
        <w:tc>
          <w:tcPr>
            <w:tcW w:w="301"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5</w:t>
            </w:r>
          </w:p>
        </w:tc>
        <w:tc>
          <w:tcPr>
            <w:tcW w:w="2780"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Motor Resistance</w:t>
            </w:r>
          </w:p>
        </w:tc>
        <w:tc>
          <w:tcPr>
            <w:tcW w:w="617"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object w:dxaOrig="300" w:dyaOrig="360">
                <v:shape id="_x0000_i1055" type="#_x0000_t75" style="width:14.4pt;height:21.9pt" o:ole="">
                  <v:imagedata r:id="rId63" o:title=""/>
                </v:shape>
                <o:OLEObject Type="Embed" ProgID="Equation.DSMT4" ShapeID="_x0000_i1055" DrawAspect="Content" ObjectID="_1667551321" r:id="rId64"/>
              </w:object>
            </w:r>
          </w:p>
        </w:tc>
        <w:tc>
          <w:tcPr>
            <w:tcW w:w="1302"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object w:dxaOrig="560" w:dyaOrig="320">
                <v:shape id="_x0000_i1056" type="#_x0000_t75" style="width:28.8pt;height:14.4pt" o:ole="">
                  <v:imagedata r:id="rId65" o:title=""/>
                </v:shape>
                <o:OLEObject Type="Embed" ProgID="Equation.DSMT4" ShapeID="_x0000_i1056" DrawAspect="Content" ObjectID="_1667551322" r:id="rId66"/>
              </w:object>
            </w:r>
          </w:p>
        </w:tc>
      </w:tr>
      <w:tr w:rsidR="00A428BF" w:rsidRPr="002B0464" w:rsidTr="002B0464">
        <w:trPr>
          <w:jc w:val="center"/>
        </w:trPr>
        <w:tc>
          <w:tcPr>
            <w:tcW w:w="301"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6</w:t>
            </w:r>
          </w:p>
        </w:tc>
        <w:tc>
          <w:tcPr>
            <w:tcW w:w="2780"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Motor Inductance</w:t>
            </w:r>
          </w:p>
        </w:tc>
        <w:tc>
          <w:tcPr>
            <w:tcW w:w="617"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object w:dxaOrig="279" w:dyaOrig="360">
                <v:shape id="_x0000_i1057" type="#_x0000_t75" style="width:14.4pt;height:21.9pt" o:ole="">
                  <v:imagedata r:id="rId67" o:title=""/>
                </v:shape>
                <o:OLEObject Type="Embed" ProgID="Equation.DSMT4" ShapeID="_x0000_i1057" DrawAspect="Content" ObjectID="_1667551323" r:id="rId68"/>
              </w:object>
            </w:r>
          </w:p>
        </w:tc>
        <w:tc>
          <w:tcPr>
            <w:tcW w:w="1302"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object w:dxaOrig="999" w:dyaOrig="360">
                <v:shape id="_x0000_i1058" type="#_x0000_t75" style="width:50.1pt;height:21.9pt" o:ole="">
                  <v:imagedata r:id="rId69" o:title=""/>
                </v:shape>
                <o:OLEObject Type="Embed" ProgID="Equation.DSMT4" ShapeID="_x0000_i1058" DrawAspect="Content" ObjectID="_1667551324" r:id="rId70"/>
              </w:object>
            </w:r>
          </w:p>
        </w:tc>
      </w:tr>
      <w:tr w:rsidR="00A428BF" w:rsidRPr="002B0464" w:rsidTr="002B0464">
        <w:trPr>
          <w:jc w:val="center"/>
        </w:trPr>
        <w:tc>
          <w:tcPr>
            <w:tcW w:w="301"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7</w:t>
            </w:r>
          </w:p>
        </w:tc>
        <w:tc>
          <w:tcPr>
            <w:tcW w:w="2780"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Gear ratio</w:t>
            </w:r>
          </w:p>
        </w:tc>
        <w:tc>
          <w:tcPr>
            <w:tcW w:w="617"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n</w:t>
            </w:r>
          </w:p>
        </w:tc>
        <w:tc>
          <w:tcPr>
            <w:tcW w:w="1302"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25</w:t>
            </w:r>
          </w:p>
        </w:tc>
      </w:tr>
    </w:tbl>
    <w:p w:rsidR="00A428BF" w:rsidRPr="002B0464" w:rsidRDefault="00A428BF" w:rsidP="00E37DD7">
      <w:pPr>
        <w:suppressAutoHyphens w:val="0"/>
        <w:snapToGrid w:val="0"/>
        <w:ind w:firstLine="425"/>
        <w:jc w:val="both"/>
        <w:rPr>
          <w:sz w:val="20"/>
          <w:szCs w:val="20"/>
        </w:rPr>
      </w:pPr>
    </w:p>
    <w:p w:rsidR="00E37DD7" w:rsidRDefault="00E37DD7" w:rsidP="00E37DD7">
      <w:pPr>
        <w:suppressAutoHyphens w:val="0"/>
        <w:snapToGrid w:val="0"/>
        <w:ind w:firstLine="425"/>
        <w:jc w:val="both"/>
        <w:rPr>
          <w:sz w:val="20"/>
          <w:szCs w:val="20"/>
        </w:rPr>
        <w:sectPr w:rsidR="00E37DD7" w:rsidSect="002B0464">
          <w:type w:val="continuous"/>
          <w:pgSz w:w="12240" w:h="15840"/>
          <w:pgMar w:top="1440" w:right="1440" w:bottom="1440" w:left="1440" w:header="720" w:footer="720" w:gutter="0"/>
          <w:cols w:space="720"/>
          <w:docGrid w:linePitch="360"/>
        </w:sectPr>
      </w:pPr>
    </w:p>
    <w:p w:rsidR="00A428BF" w:rsidRPr="002B0464" w:rsidRDefault="00A428BF" w:rsidP="00E37DD7">
      <w:pPr>
        <w:suppressAutoHyphens w:val="0"/>
        <w:snapToGrid w:val="0"/>
        <w:ind w:firstLine="425"/>
        <w:jc w:val="both"/>
        <w:rPr>
          <w:sz w:val="20"/>
          <w:szCs w:val="20"/>
        </w:rPr>
      </w:pPr>
      <w:r w:rsidRPr="002B0464">
        <w:rPr>
          <w:sz w:val="20"/>
          <w:szCs w:val="20"/>
        </w:rPr>
        <w:lastRenderedPageBreak/>
        <w:t>Numerically the transfer function is</w:t>
      </w:r>
    </w:p>
    <w:p w:rsidR="00A428BF" w:rsidRPr="002B0464" w:rsidRDefault="00A428BF" w:rsidP="00E37DD7">
      <w:pPr>
        <w:suppressAutoHyphens w:val="0"/>
        <w:snapToGrid w:val="0"/>
        <w:jc w:val="center"/>
        <w:rPr>
          <w:sz w:val="20"/>
          <w:szCs w:val="20"/>
        </w:rPr>
      </w:pPr>
      <w:r w:rsidRPr="002B0464">
        <w:rPr>
          <w:sz w:val="20"/>
          <w:szCs w:val="20"/>
        </w:rPr>
        <w:object w:dxaOrig="3240" w:dyaOrig="620">
          <v:shape id="_x0000_i1059" type="#_x0000_t75" style="width:165.9pt;height:28.8pt" o:ole="">
            <v:imagedata r:id="rId71" o:title=""/>
          </v:shape>
          <o:OLEObject Type="Embed" ProgID="Equation.DSMT4" ShapeID="_x0000_i1059" DrawAspect="Content" ObjectID="_1667551325" r:id="rId72"/>
        </w:object>
      </w:r>
    </w:p>
    <w:p w:rsidR="00A428BF" w:rsidRPr="002B0464" w:rsidRDefault="00A428BF" w:rsidP="00E37DD7">
      <w:pPr>
        <w:suppressAutoHyphens w:val="0"/>
        <w:snapToGrid w:val="0"/>
        <w:ind w:firstLine="425"/>
        <w:jc w:val="both"/>
        <w:rPr>
          <w:sz w:val="20"/>
          <w:szCs w:val="20"/>
        </w:rPr>
      </w:pPr>
      <w:r w:rsidRPr="002B0464">
        <w:rPr>
          <w:sz w:val="20"/>
          <w:szCs w:val="20"/>
        </w:rPr>
        <w:t>The state space form will be</w:t>
      </w:r>
    </w:p>
    <w:p w:rsidR="00A428BF" w:rsidRPr="002B0464" w:rsidRDefault="00A428BF" w:rsidP="00E37DD7">
      <w:pPr>
        <w:suppressAutoHyphens w:val="0"/>
        <w:snapToGrid w:val="0"/>
        <w:jc w:val="center"/>
        <w:rPr>
          <w:sz w:val="20"/>
          <w:szCs w:val="20"/>
        </w:rPr>
      </w:pPr>
      <w:r w:rsidRPr="002B0464">
        <w:rPr>
          <w:sz w:val="20"/>
          <w:szCs w:val="20"/>
        </w:rPr>
        <w:object w:dxaOrig="4000" w:dyaOrig="1880">
          <v:shape id="_x0000_i1060" type="#_x0000_t75" style="width:201.6pt;height:93.9pt" o:ole="">
            <v:imagedata r:id="rId73" o:title=""/>
          </v:shape>
          <o:OLEObject Type="Embed" ProgID="Equation.DSMT4" ShapeID="_x0000_i1060" DrawAspect="Content" ObjectID="_1667551326" r:id="rId74"/>
        </w:object>
      </w:r>
    </w:p>
    <w:p w:rsidR="00A428BF" w:rsidRPr="002B0464" w:rsidRDefault="00A428BF" w:rsidP="00E37DD7">
      <w:pPr>
        <w:pStyle w:val="ListParagraph"/>
        <w:numPr>
          <w:ilvl w:val="0"/>
          <w:numId w:val="13"/>
        </w:numPr>
        <w:snapToGrid w:val="0"/>
        <w:spacing w:after="0" w:line="240" w:lineRule="auto"/>
        <w:ind w:left="0" w:firstLine="0"/>
        <w:jc w:val="both"/>
        <w:rPr>
          <w:rFonts w:ascii="Times New Roman" w:hAnsi="Times New Roman"/>
          <w:b/>
          <w:sz w:val="20"/>
          <w:szCs w:val="20"/>
        </w:rPr>
      </w:pPr>
      <w:r w:rsidRPr="002B0464">
        <w:rPr>
          <w:rFonts w:ascii="Times New Roman" w:hAnsi="Times New Roman"/>
          <w:b/>
          <w:sz w:val="20"/>
          <w:szCs w:val="20"/>
        </w:rPr>
        <w:t>Proposed Controllers Design</w:t>
      </w:r>
    </w:p>
    <w:p w:rsidR="00A428BF" w:rsidRPr="002B0464" w:rsidRDefault="00A428BF" w:rsidP="00E37DD7">
      <w:pPr>
        <w:pStyle w:val="ListParagraph"/>
        <w:numPr>
          <w:ilvl w:val="1"/>
          <w:numId w:val="13"/>
        </w:numPr>
        <w:snapToGrid w:val="0"/>
        <w:spacing w:after="0" w:line="240" w:lineRule="auto"/>
        <w:ind w:left="0" w:firstLine="0"/>
        <w:jc w:val="both"/>
        <w:rPr>
          <w:rFonts w:ascii="Times New Roman" w:hAnsi="Times New Roman"/>
          <w:b/>
          <w:sz w:val="20"/>
          <w:szCs w:val="20"/>
        </w:rPr>
      </w:pPr>
      <w:r w:rsidRPr="002B0464">
        <w:rPr>
          <w:rFonts w:ascii="Times New Roman" w:hAnsi="Times New Roman"/>
          <w:b/>
          <w:sz w:val="20"/>
          <w:szCs w:val="20"/>
        </w:rPr>
        <w:lastRenderedPageBreak/>
        <w:t>H infinity Loop shaping using Glover-McFarlane method Controller Design</w:t>
      </w:r>
    </w:p>
    <w:p w:rsidR="00A428BF" w:rsidRPr="002B0464" w:rsidRDefault="00A428BF" w:rsidP="00E37DD7">
      <w:pPr>
        <w:suppressAutoHyphens w:val="0"/>
        <w:snapToGrid w:val="0"/>
        <w:ind w:firstLine="425"/>
        <w:jc w:val="both"/>
        <w:rPr>
          <w:sz w:val="20"/>
          <w:szCs w:val="20"/>
        </w:rPr>
      </w:pPr>
      <w:r w:rsidRPr="002B0464">
        <w:rPr>
          <w:sz w:val="20"/>
          <w:szCs w:val="20"/>
        </w:rPr>
        <w:t>The block diagram of the car mirror wiper system with H infinity Loop shaping design using</w:t>
      </w:r>
    </w:p>
    <w:p w:rsidR="00A428BF" w:rsidRPr="002B0464" w:rsidRDefault="00A428BF" w:rsidP="00E37DD7">
      <w:pPr>
        <w:suppressAutoHyphens w:val="0"/>
        <w:snapToGrid w:val="0"/>
        <w:ind w:firstLine="425"/>
        <w:jc w:val="both"/>
        <w:rPr>
          <w:sz w:val="20"/>
          <w:szCs w:val="20"/>
        </w:rPr>
      </w:pPr>
      <w:r w:rsidRPr="002B0464">
        <w:rPr>
          <w:sz w:val="20"/>
          <w:szCs w:val="20"/>
        </w:rPr>
        <w:t>Glover-McFarlane method is shown in Figure 2 below</w:t>
      </w:r>
    </w:p>
    <w:p w:rsidR="00A428BF" w:rsidRPr="002B0464" w:rsidRDefault="002030A8" w:rsidP="00E37DD7">
      <w:pPr>
        <w:suppressAutoHyphens w:val="0"/>
        <w:snapToGrid w:val="0"/>
        <w:jc w:val="center"/>
        <w:rPr>
          <w:sz w:val="20"/>
          <w:szCs w:val="20"/>
        </w:rPr>
      </w:pPr>
      <w:r w:rsidRPr="00757050">
        <w:rPr>
          <w:noProof/>
          <w:sz w:val="20"/>
          <w:szCs w:val="20"/>
          <w:lang w:eastAsia="en-US"/>
        </w:rPr>
        <w:pict>
          <v:shape id="Picture 2" o:spid="_x0000_i1061" type="#_x0000_t75" style="width:216.65pt;height:88.9pt;visibility:visible">
            <v:imagedata r:id="rId75" o:title=""/>
          </v:shape>
        </w:pict>
      </w:r>
    </w:p>
    <w:p w:rsidR="00A428BF" w:rsidRPr="002B0464" w:rsidRDefault="00A428BF" w:rsidP="00E37DD7">
      <w:pPr>
        <w:suppressAutoHyphens w:val="0"/>
        <w:snapToGrid w:val="0"/>
        <w:ind w:firstLine="425"/>
        <w:jc w:val="both"/>
        <w:rPr>
          <w:sz w:val="20"/>
          <w:szCs w:val="20"/>
          <w:lang w:eastAsia="zh-CN"/>
        </w:rPr>
      </w:pPr>
      <w:r w:rsidRPr="002B0464">
        <w:rPr>
          <w:sz w:val="20"/>
          <w:szCs w:val="20"/>
        </w:rPr>
        <w:t>Figure 2 car mirror wiper system with H infinity Loop shaping design using Glover-McFarlane method</w:t>
      </w:r>
    </w:p>
    <w:p w:rsidR="002B0464" w:rsidRPr="002B0464" w:rsidRDefault="002B0464" w:rsidP="00E37DD7">
      <w:pPr>
        <w:suppressAutoHyphens w:val="0"/>
        <w:snapToGrid w:val="0"/>
        <w:ind w:firstLine="425"/>
        <w:jc w:val="both"/>
        <w:rPr>
          <w:sz w:val="20"/>
          <w:szCs w:val="20"/>
          <w:lang w:eastAsia="zh-CN"/>
        </w:rPr>
      </w:pPr>
    </w:p>
    <w:p w:rsidR="00A428BF" w:rsidRPr="002B0464" w:rsidRDefault="00A428BF" w:rsidP="00E37DD7">
      <w:pPr>
        <w:suppressAutoHyphens w:val="0"/>
        <w:snapToGrid w:val="0"/>
        <w:ind w:firstLine="425"/>
        <w:jc w:val="both"/>
        <w:rPr>
          <w:sz w:val="20"/>
          <w:szCs w:val="20"/>
        </w:rPr>
      </w:pPr>
      <w:r w:rsidRPr="002B0464">
        <w:rPr>
          <w:sz w:val="20"/>
          <w:szCs w:val="20"/>
        </w:rPr>
        <w:t xml:space="preserve">A feedback controller, KS, is synthesized that robustly stabilizes the normalized left cop rime factorization of G, with a balance margin. It may be </w:t>
      </w:r>
      <w:r w:rsidRPr="002B0464">
        <w:rPr>
          <w:sz w:val="20"/>
          <w:szCs w:val="20"/>
        </w:rPr>
        <w:lastRenderedPageBreak/>
        <w:t xml:space="preserve">proven that the frequency response of KsW2GW1 will be much like that of W2GW1. On the other hand, if the viable gain is simply too large, this will probable indicate an overdesigned case in appreciate of the robustness, which means that the performance of the system can also in all likelihood be progressed by the usage of a larger in computing Ks. The final feedback controller, Kfinal, is then constructed with the aid of combining the H infinity controller Ks, with the weighting functions W1 and W2 such that </w:t>
      </w:r>
    </w:p>
    <w:p w:rsidR="00A428BF" w:rsidRPr="002B0464" w:rsidRDefault="00A428BF" w:rsidP="00E37DD7">
      <w:pPr>
        <w:suppressAutoHyphens w:val="0"/>
        <w:snapToGrid w:val="0"/>
        <w:jc w:val="center"/>
        <w:rPr>
          <w:sz w:val="20"/>
          <w:szCs w:val="20"/>
        </w:rPr>
      </w:pPr>
      <w:r w:rsidRPr="002B0464">
        <w:rPr>
          <w:sz w:val="20"/>
          <w:szCs w:val="20"/>
        </w:rPr>
        <w:object w:dxaOrig="2480" w:dyaOrig="400">
          <v:shape id="_x0000_i1062" type="#_x0000_t75" style="width:122.1pt;height:21.9pt" o:ole="">
            <v:imagedata r:id="rId76" o:title=""/>
          </v:shape>
          <o:OLEObject Type="Embed" ProgID="Equation.DSMT4" ShapeID="_x0000_i1062" DrawAspect="Content" ObjectID="_1667551327" r:id="rId77"/>
        </w:object>
      </w:r>
    </w:p>
    <w:p w:rsidR="00A428BF" w:rsidRPr="002B0464" w:rsidRDefault="00A428BF" w:rsidP="00E37DD7">
      <w:pPr>
        <w:suppressAutoHyphens w:val="0"/>
        <w:autoSpaceDE w:val="0"/>
        <w:autoSpaceDN w:val="0"/>
        <w:adjustRightInd w:val="0"/>
        <w:snapToGrid w:val="0"/>
        <w:ind w:firstLine="425"/>
        <w:jc w:val="both"/>
        <w:rPr>
          <w:sz w:val="20"/>
          <w:szCs w:val="20"/>
        </w:rPr>
      </w:pPr>
      <w:r w:rsidRPr="002B0464">
        <w:rPr>
          <w:sz w:val="20"/>
          <w:szCs w:val="20"/>
        </w:rPr>
        <w:t>We choose a pre compensator, W1, and a post compensator, W2 transfer functions as</w:t>
      </w:r>
    </w:p>
    <w:p w:rsidR="00A428BF" w:rsidRPr="002B0464" w:rsidRDefault="00A428BF" w:rsidP="00E37DD7">
      <w:pPr>
        <w:suppressAutoHyphens w:val="0"/>
        <w:autoSpaceDE w:val="0"/>
        <w:autoSpaceDN w:val="0"/>
        <w:adjustRightInd w:val="0"/>
        <w:snapToGrid w:val="0"/>
        <w:jc w:val="center"/>
        <w:rPr>
          <w:sz w:val="20"/>
          <w:szCs w:val="20"/>
        </w:rPr>
      </w:pPr>
      <w:r w:rsidRPr="002B0464">
        <w:rPr>
          <w:sz w:val="20"/>
          <w:szCs w:val="20"/>
        </w:rPr>
        <w:object w:dxaOrig="2420" w:dyaOrig="620">
          <v:shape id="_x0000_i1063" type="#_x0000_t75" style="width:122.1pt;height:28.8pt" o:ole="">
            <v:imagedata r:id="rId78" o:title=""/>
          </v:shape>
          <o:OLEObject Type="Embed" ProgID="Equation.DSMT4" ShapeID="_x0000_i1063" DrawAspect="Content" ObjectID="_1667551328" r:id="rId79"/>
        </w:object>
      </w:r>
    </w:p>
    <w:p w:rsidR="00A428BF" w:rsidRPr="002B0464" w:rsidRDefault="00A428BF" w:rsidP="00E37DD7">
      <w:pPr>
        <w:suppressAutoHyphens w:val="0"/>
        <w:autoSpaceDE w:val="0"/>
        <w:autoSpaceDN w:val="0"/>
        <w:adjustRightInd w:val="0"/>
        <w:snapToGrid w:val="0"/>
        <w:ind w:firstLine="425"/>
        <w:jc w:val="both"/>
        <w:rPr>
          <w:sz w:val="20"/>
          <w:szCs w:val="20"/>
        </w:rPr>
      </w:pPr>
      <w:r w:rsidRPr="002B0464">
        <w:rPr>
          <w:sz w:val="20"/>
          <w:szCs w:val="20"/>
        </w:rPr>
        <w:t xml:space="preserve">The H infinity controller transfer function is </w:t>
      </w:r>
    </w:p>
    <w:p w:rsidR="00E37DD7" w:rsidRDefault="00E37DD7" w:rsidP="00E37DD7">
      <w:pPr>
        <w:suppressAutoHyphens w:val="0"/>
        <w:autoSpaceDE w:val="0"/>
        <w:autoSpaceDN w:val="0"/>
        <w:adjustRightInd w:val="0"/>
        <w:snapToGrid w:val="0"/>
        <w:jc w:val="center"/>
        <w:rPr>
          <w:sz w:val="20"/>
          <w:szCs w:val="20"/>
        </w:rPr>
        <w:sectPr w:rsidR="00E37DD7" w:rsidSect="00E37DD7">
          <w:type w:val="continuous"/>
          <w:pgSz w:w="12240" w:h="15840"/>
          <w:pgMar w:top="1440" w:right="1440" w:bottom="1440" w:left="1440" w:header="720" w:footer="720" w:gutter="0"/>
          <w:cols w:num="2" w:space="600"/>
          <w:docGrid w:linePitch="360"/>
        </w:sectPr>
      </w:pPr>
    </w:p>
    <w:p w:rsidR="00E37DD7" w:rsidRDefault="00E37DD7" w:rsidP="00E37DD7">
      <w:pPr>
        <w:suppressAutoHyphens w:val="0"/>
        <w:autoSpaceDE w:val="0"/>
        <w:autoSpaceDN w:val="0"/>
        <w:adjustRightInd w:val="0"/>
        <w:snapToGrid w:val="0"/>
        <w:jc w:val="center"/>
        <w:rPr>
          <w:sz w:val="20"/>
          <w:szCs w:val="20"/>
          <w:lang w:eastAsia="zh-CN"/>
        </w:rPr>
      </w:pPr>
    </w:p>
    <w:p w:rsidR="002B0464" w:rsidRPr="002B0464" w:rsidRDefault="00A428BF" w:rsidP="00E37DD7">
      <w:pPr>
        <w:suppressAutoHyphens w:val="0"/>
        <w:autoSpaceDE w:val="0"/>
        <w:autoSpaceDN w:val="0"/>
        <w:adjustRightInd w:val="0"/>
        <w:snapToGrid w:val="0"/>
        <w:jc w:val="center"/>
        <w:rPr>
          <w:sz w:val="20"/>
          <w:szCs w:val="20"/>
        </w:rPr>
      </w:pPr>
      <w:r w:rsidRPr="002B0464">
        <w:rPr>
          <w:sz w:val="20"/>
          <w:szCs w:val="20"/>
        </w:rPr>
        <w:object w:dxaOrig="8480" w:dyaOrig="660">
          <v:shape id="_x0000_i1064" type="#_x0000_t75" style="width:281.1pt;height:23.8pt" o:ole="">
            <v:imagedata r:id="rId80" o:title=""/>
          </v:shape>
          <o:OLEObject Type="Embed" ProgID="Equation.DSMT4" ShapeID="_x0000_i1064" DrawAspect="Content" ObjectID="_1667551329" r:id="rId81"/>
        </w:object>
      </w:r>
    </w:p>
    <w:p w:rsidR="00E37DD7" w:rsidRDefault="00E37DD7" w:rsidP="00E37DD7">
      <w:pPr>
        <w:suppressAutoHyphens w:val="0"/>
        <w:snapToGrid w:val="0"/>
        <w:jc w:val="both"/>
        <w:rPr>
          <w:b/>
          <w:sz w:val="20"/>
          <w:szCs w:val="20"/>
          <w:lang w:eastAsia="zh-CN"/>
        </w:rPr>
      </w:pPr>
    </w:p>
    <w:p w:rsidR="00E37DD7" w:rsidRDefault="00E37DD7" w:rsidP="00E37DD7">
      <w:pPr>
        <w:suppressAutoHyphens w:val="0"/>
        <w:snapToGrid w:val="0"/>
        <w:jc w:val="both"/>
        <w:rPr>
          <w:b/>
          <w:sz w:val="20"/>
          <w:szCs w:val="20"/>
          <w:lang w:eastAsia="zh-CN"/>
        </w:rPr>
        <w:sectPr w:rsidR="00E37DD7" w:rsidSect="002B0464">
          <w:type w:val="continuous"/>
          <w:pgSz w:w="12240" w:h="15840"/>
          <w:pgMar w:top="1440" w:right="1440" w:bottom="1440" w:left="1440" w:header="720" w:footer="720" w:gutter="0"/>
          <w:cols w:space="720"/>
          <w:docGrid w:linePitch="360"/>
        </w:sectPr>
      </w:pPr>
    </w:p>
    <w:p w:rsidR="00A428BF" w:rsidRPr="002B0464" w:rsidRDefault="002B0464" w:rsidP="00E37DD7">
      <w:pPr>
        <w:suppressAutoHyphens w:val="0"/>
        <w:snapToGrid w:val="0"/>
        <w:jc w:val="both"/>
        <w:rPr>
          <w:b/>
          <w:sz w:val="20"/>
          <w:szCs w:val="20"/>
        </w:rPr>
      </w:pPr>
      <w:r w:rsidRPr="002B0464">
        <w:rPr>
          <w:b/>
          <w:sz w:val="20"/>
          <w:szCs w:val="20"/>
        </w:rPr>
        <w:lastRenderedPageBreak/>
        <w:t>R</w:t>
      </w:r>
      <w:r w:rsidR="00A428BF" w:rsidRPr="002B0464">
        <w:rPr>
          <w:b/>
          <w:sz w:val="20"/>
          <w:szCs w:val="20"/>
        </w:rPr>
        <w:t>obust Pole Placement Controller Design</w:t>
      </w:r>
    </w:p>
    <w:p w:rsidR="00A428BF" w:rsidRPr="002B0464" w:rsidRDefault="00A428BF" w:rsidP="00E37DD7">
      <w:pPr>
        <w:suppressAutoHyphens w:val="0"/>
        <w:snapToGrid w:val="0"/>
        <w:ind w:firstLine="425"/>
        <w:jc w:val="both"/>
        <w:rPr>
          <w:sz w:val="20"/>
          <w:szCs w:val="20"/>
        </w:rPr>
      </w:pPr>
      <w:r w:rsidRPr="002B0464">
        <w:rPr>
          <w:sz w:val="20"/>
          <w:szCs w:val="20"/>
        </w:rPr>
        <w:t>In a typical feedback manage system, the output, y, is fed back to the summing junction. It is now that the topology of the layout changes. Instead of feeding again y, what if we feed back all of the state variables? If each state variable is fed back to the manipulated, u, through a gain, ki, there might be n gains, ki that would be adjusted to yield the required closed-loop pole values. The feedback via the profits, ki, is represented by way of the feedback vector -K.</w:t>
      </w:r>
    </w:p>
    <w:p w:rsidR="00A428BF" w:rsidRPr="002B0464" w:rsidRDefault="00A428BF" w:rsidP="00E37DD7">
      <w:pPr>
        <w:suppressAutoHyphens w:val="0"/>
        <w:snapToGrid w:val="0"/>
        <w:ind w:firstLine="425"/>
        <w:jc w:val="both"/>
        <w:rPr>
          <w:sz w:val="20"/>
          <w:szCs w:val="20"/>
        </w:rPr>
      </w:pPr>
      <w:r w:rsidRPr="002B0464">
        <w:rPr>
          <w:sz w:val="20"/>
          <w:szCs w:val="20"/>
        </w:rPr>
        <w:t>The block diagram of the car mirror wiper system with robust pole placement method is shown in Figure 3.</w:t>
      </w:r>
    </w:p>
    <w:p w:rsidR="00A428BF" w:rsidRPr="002B0464" w:rsidRDefault="00A428BF" w:rsidP="00E37DD7">
      <w:pPr>
        <w:suppressAutoHyphens w:val="0"/>
        <w:snapToGrid w:val="0"/>
        <w:ind w:firstLine="425"/>
        <w:jc w:val="both"/>
        <w:rPr>
          <w:noProof/>
          <w:sz w:val="20"/>
          <w:szCs w:val="20"/>
        </w:rPr>
      </w:pPr>
      <w:r w:rsidRPr="002B0464">
        <w:rPr>
          <w:sz w:val="20"/>
          <w:szCs w:val="20"/>
        </w:rPr>
        <w:object w:dxaOrig="180" w:dyaOrig="279">
          <v:shape id="_x0000_i1065" type="#_x0000_t75" style="width:7.5pt;height:14.4pt" o:ole="">
            <v:imagedata r:id="rId42" o:title=""/>
          </v:shape>
          <o:OLEObject Type="Embed" ProgID="Equation.DSMT4" ShapeID="_x0000_i1065" DrawAspect="Content" ObjectID="_1667551330" r:id="rId82"/>
        </w:object>
      </w:r>
      <w:r w:rsidRPr="002B0464">
        <w:rPr>
          <w:noProof/>
          <w:sz w:val="20"/>
          <w:szCs w:val="20"/>
        </w:rPr>
        <w:t xml:space="preserve"> </w:t>
      </w:r>
      <w:r w:rsidR="002030A8" w:rsidRPr="00757050">
        <w:rPr>
          <w:noProof/>
          <w:sz w:val="20"/>
          <w:szCs w:val="20"/>
          <w:lang w:eastAsia="en-US"/>
        </w:rPr>
        <w:pict>
          <v:shape id="Picture 3" o:spid="_x0000_i1066" type="#_x0000_t75" style="width:219.15pt;height:89.55pt;visibility:visible">
            <v:imagedata r:id="rId83" o:title=""/>
          </v:shape>
        </w:pict>
      </w:r>
    </w:p>
    <w:p w:rsidR="00A428BF" w:rsidRDefault="00A428BF" w:rsidP="00E37DD7">
      <w:pPr>
        <w:suppressAutoHyphens w:val="0"/>
        <w:snapToGrid w:val="0"/>
        <w:jc w:val="both"/>
        <w:rPr>
          <w:sz w:val="20"/>
          <w:szCs w:val="20"/>
          <w:lang w:eastAsia="zh-CN"/>
        </w:rPr>
      </w:pPr>
      <w:r w:rsidRPr="002B0464">
        <w:rPr>
          <w:noProof/>
          <w:sz w:val="20"/>
          <w:szCs w:val="20"/>
        </w:rPr>
        <w:t xml:space="preserve">Figure 3 </w:t>
      </w:r>
      <w:r w:rsidRPr="002B0464">
        <w:rPr>
          <w:sz w:val="20"/>
          <w:szCs w:val="20"/>
        </w:rPr>
        <w:t>car mirror wiper system with robust pole placement method</w:t>
      </w:r>
    </w:p>
    <w:p w:rsidR="00E37DD7" w:rsidRPr="002B0464" w:rsidRDefault="00E37DD7" w:rsidP="00E37DD7">
      <w:pPr>
        <w:suppressAutoHyphens w:val="0"/>
        <w:snapToGrid w:val="0"/>
        <w:ind w:firstLine="425"/>
        <w:jc w:val="both"/>
        <w:rPr>
          <w:noProof/>
          <w:sz w:val="20"/>
          <w:szCs w:val="20"/>
          <w:lang w:eastAsia="zh-CN"/>
        </w:rPr>
      </w:pPr>
    </w:p>
    <w:p w:rsidR="00A428BF" w:rsidRPr="002B0464" w:rsidRDefault="00A428BF" w:rsidP="00E37DD7">
      <w:pPr>
        <w:suppressAutoHyphens w:val="0"/>
        <w:snapToGrid w:val="0"/>
        <w:ind w:firstLine="425"/>
        <w:jc w:val="both"/>
        <w:rPr>
          <w:sz w:val="20"/>
          <w:szCs w:val="20"/>
        </w:rPr>
      </w:pPr>
      <w:r w:rsidRPr="002B0464">
        <w:rPr>
          <w:sz w:val="20"/>
          <w:szCs w:val="20"/>
        </w:rPr>
        <w:t>The state equations for the closed-loop system of Figure 3 can be written by inspection as</w:t>
      </w:r>
    </w:p>
    <w:p w:rsidR="00A428BF" w:rsidRPr="002B0464" w:rsidRDefault="00A428BF" w:rsidP="00E37DD7">
      <w:pPr>
        <w:suppressAutoHyphens w:val="0"/>
        <w:snapToGrid w:val="0"/>
        <w:ind w:firstLine="425"/>
        <w:jc w:val="both"/>
        <w:rPr>
          <w:sz w:val="20"/>
          <w:szCs w:val="20"/>
        </w:rPr>
      </w:pPr>
      <w:r w:rsidRPr="002B0464">
        <w:rPr>
          <w:sz w:val="20"/>
          <w:szCs w:val="20"/>
        </w:rPr>
        <w:object w:dxaOrig="4940" w:dyaOrig="720">
          <v:shape id="_x0000_i1067" type="#_x0000_t75" style="width:244.8pt;height:36.3pt" o:ole="">
            <v:imagedata r:id="rId84" o:title=""/>
          </v:shape>
          <o:OLEObject Type="Embed" ProgID="Equation.DSMT4" ShapeID="_x0000_i1067" DrawAspect="Content" ObjectID="_1667551331" r:id="rId85"/>
        </w:object>
      </w:r>
      <w:r w:rsidRPr="002B0464">
        <w:rPr>
          <w:sz w:val="20"/>
          <w:szCs w:val="20"/>
        </w:rPr>
        <w:t>The poles for this system is chosen as</w:t>
      </w:r>
    </w:p>
    <w:p w:rsidR="00A428BF" w:rsidRPr="002B0464" w:rsidRDefault="00A428BF" w:rsidP="00E37DD7">
      <w:pPr>
        <w:suppressAutoHyphens w:val="0"/>
        <w:snapToGrid w:val="0"/>
        <w:jc w:val="center"/>
        <w:rPr>
          <w:sz w:val="20"/>
          <w:szCs w:val="20"/>
        </w:rPr>
      </w:pPr>
      <w:r w:rsidRPr="002B0464">
        <w:rPr>
          <w:sz w:val="20"/>
          <w:szCs w:val="20"/>
        </w:rPr>
        <w:object w:dxaOrig="3200" w:dyaOrig="400">
          <v:shape id="_x0000_i1068" type="#_x0000_t75" style="width:158.4pt;height:21.9pt" o:ole="">
            <v:imagedata r:id="rId86" o:title=""/>
          </v:shape>
          <o:OLEObject Type="Embed" ProgID="Equation.DSMT4" ShapeID="_x0000_i1068" DrawAspect="Content" ObjectID="_1667551332" r:id="rId87"/>
        </w:object>
      </w:r>
    </w:p>
    <w:p w:rsidR="00A428BF" w:rsidRPr="002B0464" w:rsidRDefault="00A428BF" w:rsidP="00E37DD7">
      <w:pPr>
        <w:suppressAutoHyphens w:val="0"/>
        <w:snapToGrid w:val="0"/>
        <w:ind w:firstLine="425"/>
        <w:jc w:val="both"/>
        <w:rPr>
          <w:sz w:val="20"/>
          <w:szCs w:val="20"/>
        </w:rPr>
      </w:pPr>
      <w:r w:rsidRPr="002B0464">
        <w:rPr>
          <w:sz w:val="20"/>
          <w:szCs w:val="20"/>
        </w:rPr>
        <w:t>Solving using Matlab the robust pole placement algorithm gain will be</w:t>
      </w:r>
    </w:p>
    <w:p w:rsidR="00A428BF" w:rsidRPr="002B0464" w:rsidRDefault="00A428BF" w:rsidP="00E37DD7">
      <w:pPr>
        <w:suppressAutoHyphens w:val="0"/>
        <w:snapToGrid w:val="0"/>
        <w:jc w:val="center"/>
        <w:rPr>
          <w:sz w:val="20"/>
          <w:szCs w:val="20"/>
          <w:lang w:eastAsia="zh-CN"/>
        </w:rPr>
      </w:pPr>
      <w:r w:rsidRPr="002B0464">
        <w:rPr>
          <w:sz w:val="20"/>
          <w:szCs w:val="20"/>
        </w:rPr>
        <w:object w:dxaOrig="3159" w:dyaOrig="400">
          <v:shape id="_x0000_i1069" type="#_x0000_t75" style="width:158.4pt;height:21.9pt" o:ole="">
            <v:imagedata r:id="rId88" o:title=""/>
          </v:shape>
          <o:OLEObject Type="Embed" ProgID="Equation.DSMT4" ShapeID="_x0000_i1069" DrawAspect="Content" ObjectID="_1667551333" r:id="rId89"/>
        </w:object>
      </w:r>
    </w:p>
    <w:p w:rsidR="002B0464" w:rsidRPr="002B0464" w:rsidRDefault="002B0464" w:rsidP="00E37DD7">
      <w:pPr>
        <w:suppressAutoHyphens w:val="0"/>
        <w:snapToGrid w:val="0"/>
        <w:ind w:firstLine="425"/>
        <w:jc w:val="both"/>
        <w:rPr>
          <w:sz w:val="20"/>
          <w:szCs w:val="20"/>
          <w:lang w:eastAsia="zh-CN"/>
        </w:rPr>
      </w:pPr>
    </w:p>
    <w:p w:rsidR="00A428BF" w:rsidRPr="002B0464" w:rsidRDefault="00A428BF" w:rsidP="00E37DD7">
      <w:pPr>
        <w:pStyle w:val="ListParagraph"/>
        <w:numPr>
          <w:ilvl w:val="0"/>
          <w:numId w:val="13"/>
        </w:numPr>
        <w:snapToGrid w:val="0"/>
        <w:spacing w:after="0" w:line="240" w:lineRule="auto"/>
        <w:ind w:left="0" w:firstLine="0"/>
        <w:jc w:val="both"/>
        <w:rPr>
          <w:rFonts w:ascii="Times New Roman" w:hAnsi="Times New Roman"/>
          <w:b/>
          <w:sz w:val="20"/>
          <w:szCs w:val="20"/>
        </w:rPr>
      </w:pPr>
      <w:r w:rsidRPr="002B0464">
        <w:rPr>
          <w:rFonts w:ascii="Times New Roman" w:hAnsi="Times New Roman"/>
          <w:b/>
          <w:sz w:val="20"/>
          <w:szCs w:val="20"/>
        </w:rPr>
        <w:t>Result and Discussion</w:t>
      </w:r>
    </w:p>
    <w:p w:rsidR="00A428BF" w:rsidRPr="002B0464" w:rsidRDefault="00A428BF" w:rsidP="00E37DD7">
      <w:pPr>
        <w:suppressAutoHyphens w:val="0"/>
        <w:snapToGrid w:val="0"/>
        <w:ind w:firstLine="425"/>
        <w:jc w:val="both"/>
        <w:rPr>
          <w:sz w:val="20"/>
          <w:szCs w:val="20"/>
        </w:rPr>
      </w:pPr>
      <w:r w:rsidRPr="002B0464">
        <w:rPr>
          <w:sz w:val="20"/>
          <w:szCs w:val="20"/>
        </w:rPr>
        <w:t>In this section, the Simulink model design and simulation of the vehicle windshield wiper system using H infinity loop shaping and robust pole placement controllers by comparing the two proposed controllers for tracking the step and sine wave speed references.</w:t>
      </w:r>
    </w:p>
    <w:p w:rsidR="00A428BF" w:rsidRPr="002B0464" w:rsidRDefault="00A428BF" w:rsidP="00E37DD7">
      <w:pPr>
        <w:pStyle w:val="ListParagraph"/>
        <w:numPr>
          <w:ilvl w:val="1"/>
          <w:numId w:val="13"/>
        </w:numPr>
        <w:snapToGrid w:val="0"/>
        <w:spacing w:after="0" w:line="240" w:lineRule="auto"/>
        <w:ind w:left="0" w:firstLine="0"/>
        <w:jc w:val="both"/>
        <w:rPr>
          <w:rFonts w:ascii="Times New Roman" w:hAnsi="Times New Roman"/>
          <w:b/>
          <w:sz w:val="20"/>
          <w:szCs w:val="20"/>
        </w:rPr>
      </w:pPr>
      <w:r w:rsidRPr="002B0464">
        <w:rPr>
          <w:rFonts w:ascii="Times New Roman" w:hAnsi="Times New Roman"/>
          <w:b/>
          <w:sz w:val="20"/>
          <w:szCs w:val="20"/>
        </w:rPr>
        <w:t>Comparison of the proposed controllers for tracking the step speed reference</w:t>
      </w:r>
    </w:p>
    <w:p w:rsidR="00A428BF" w:rsidRPr="002B0464" w:rsidRDefault="00A428BF" w:rsidP="00E37DD7">
      <w:pPr>
        <w:suppressAutoHyphens w:val="0"/>
        <w:snapToGrid w:val="0"/>
        <w:ind w:firstLine="425"/>
        <w:jc w:val="both"/>
        <w:rPr>
          <w:sz w:val="20"/>
          <w:szCs w:val="20"/>
          <w:lang w:eastAsia="zh-CN"/>
        </w:rPr>
      </w:pPr>
      <w:r w:rsidRPr="002B0464">
        <w:rPr>
          <w:sz w:val="20"/>
          <w:szCs w:val="20"/>
        </w:rPr>
        <w:t>The Simulink model of the vehicle windshield wiper system using H infinity loop shaping and robust pole placement controllers for tracking the step speed reference is shown in Figure 4 below.</w:t>
      </w:r>
    </w:p>
    <w:p w:rsidR="002B0464" w:rsidRPr="002B0464" w:rsidRDefault="002B0464" w:rsidP="00E37DD7">
      <w:pPr>
        <w:suppressAutoHyphens w:val="0"/>
        <w:snapToGrid w:val="0"/>
        <w:ind w:firstLine="425"/>
        <w:jc w:val="both"/>
        <w:rPr>
          <w:sz w:val="20"/>
          <w:szCs w:val="20"/>
          <w:lang w:eastAsia="zh-CN"/>
        </w:rPr>
      </w:pPr>
    </w:p>
    <w:p w:rsidR="00A428BF" w:rsidRPr="002B0464" w:rsidRDefault="002030A8" w:rsidP="00E37DD7">
      <w:pPr>
        <w:suppressAutoHyphens w:val="0"/>
        <w:snapToGrid w:val="0"/>
        <w:jc w:val="center"/>
        <w:rPr>
          <w:sz w:val="20"/>
          <w:szCs w:val="20"/>
        </w:rPr>
      </w:pPr>
      <w:r w:rsidRPr="00757050">
        <w:rPr>
          <w:noProof/>
          <w:sz w:val="20"/>
          <w:szCs w:val="20"/>
          <w:lang w:eastAsia="en-US"/>
        </w:rPr>
        <w:pict>
          <v:shape id="Picture 4" o:spid="_x0000_i1070" type="#_x0000_t75" style="width:206.6pt;height:108.95pt;visibility:visible">
            <v:imagedata r:id="rId90" o:title=""/>
          </v:shape>
        </w:pict>
      </w:r>
    </w:p>
    <w:p w:rsidR="00A428BF" w:rsidRPr="002B0464" w:rsidRDefault="00A428BF" w:rsidP="00E37DD7">
      <w:pPr>
        <w:suppressAutoHyphens w:val="0"/>
        <w:snapToGrid w:val="0"/>
        <w:jc w:val="both"/>
        <w:rPr>
          <w:sz w:val="20"/>
          <w:szCs w:val="20"/>
          <w:lang w:eastAsia="zh-CN"/>
        </w:rPr>
      </w:pPr>
      <w:r w:rsidRPr="002B0464">
        <w:rPr>
          <w:sz w:val="20"/>
          <w:szCs w:val="20"/>
        </w:rPr>
        <w:t xml:space="preserve">Figure 4 Simulink model of the vehicle windshield wiper system using H infinity Loop Shaping and </w:t>
      </w:r>
      <w:r w:rsidRPr="002B0464">
        <w:rPr>
          <w:sz w:val="20"/>
          <w:szCs w:val="20"/>
        </w:rPr>
        <w:lastRenderedPageBreak/>
        <w:t>Robust Pole Placement Controllers for tracking the step speed reference</w:t>
      </w:r>
    </w:p>
    <w:p w:rsidR="00A428BF" w:rsidRPr="002B0464" w:rsidRDefault="00A428BF" w:rsidP="00E37DD7">
      <w:pPr>
        <w:suppressAutoHyphens w:val="0"/>
        <w:snapToGrid w:val="0"/>
        <w:ind w:firstLine="425"/>
        <w:jc w:val="both"/>
        <w:rPr>
          <w:sz w:val="20"/>
          <w:szCs w:val="20"/>
          <w:lang w:eastAsia="zh-CN"/>
        </w:rPr>
      </w:pPr>
      <w:r w:rsidRPr="002B0464">
        <w:rPr>
          <w:sz w:val="20"/>
          <w:szCs w:val="20"/>
        </w:rPr>
        <w:t>The wiper system performance for the proposed controllers using a step reference (step change from 0 to 6 m/s) of the wiper speed simulation is shown in Figure 5 below.</w:t>
      </w:r>
    </w:p>
    <w:p w:rsidR="002B0464" w:rsidRPr="002B0464" w:rsidRDefault="002B0464" w:rsidP="00E37DD7">
      <w:pPr>
        <w:suppressAutoHyphens w:val="0"/>
        <w:snapToGrid w:val="0"/>
        <w:ind w:firstLine="425"/>
        <w:jc w:val="both"/>
        <w:rPr>
          <w:sz w:val="20"/>
          <w:szCs w:val="20"/>
          <w:lang w:eastAsia="zh-CN"/>
        </w:rPr>
      </w:pPr>
    </w:p>
    <w:p w:rsidR="00A428BF" w:rsidRPr="002B0464" w:rsidRDefault="002030A8" w:rsidP="00E37DD7">
      <w:pPr>
        <w:suppressAutoHyphens w:val="0"/>
        <w:snapToGrid w:val="0"/>
        <w:jc w:val="center"/>
        <w:rPr>
          <w:sz w:val="20"/>
          <w:szCs w:val="20"/>
        </w:rPr>
      </w:pPr>
      <w:r w:rsidRPr="00757050">
        <w:rPr>
          <w:noProof/>
          <w:sz w:val="20"/>
          <w:szCs w:val="20"/>
          <w:lang w:eastAsia="en-US"/>
        </w:rPr>
        <w:lastRenderedPageBreak/>
        <w:pict>
          <v:shape id="Picture 6" o:spid="_x0000_i1071" type="#_x0000_t75" style="width:210.35pt;height:115.2pt;visibility:visible">
            <v:imagedata r:id="rId91" o:title=""/>
          </v:shape>
        </w:pict>
      </w:r>
    </w:p>
    <w:p w:rsidR="00A428BF" w:rsidRPr="002B0464" w:rsidRDefault="00A428BF" w:rsidP="00E37DD7">
      <w:pPr>
        <w:suppressAutoHyphens w:val="0"/>
        <w:snapToGrid w:val="0"/>
        <w:jc w:val="center"/>
        <w:rPr>
          <w:sz w:val="20"/>
          <w:szCs w:val="20"/>
        </w:rPr>
      </w:pPr>
      <w:r w:rsidRPr="002B0464">
        <w:rPr>
          <w:sz w:val="20"/>
          <w:szCs w:val="20"/>
        </w:rPr>
        <w:t>Figure 5 Simulation result for a step reference input</w:t>
      </w:r>
    </w:p>
    <w:p w:rsidR="00E37DD7" w:rsidRDefault="00E37DD7" w:rsidP="00E37DD7">
      <w:pPr>
        <w:suppressAutoHyphens w:val="0"/>
        <w:snapToGrid w:val="0"/>
        <w:ind w:firstLine="425"/>
        <w:jc w:val="both"/>
        <w:rPr>
          <w:sz w:val="20"/>
          <w:szCs w:val="20"/>
          <w:lang w:eastAsia="zh-CN"/>
        </w:rPr>
      </w:pPr>
    </w:p>
    <w:p w:rsidR="00A428BF" w:rsidRPr="002B0464" w:rsidRDefault="00A428BF" w:rsidP="00E37DD7">
      <w:pPr>
        <w:suppressAutoHyphens w:val="0"/>
        <w:snapToGrid w:val="0"/>
        <w:ind w:firstLine="425"/>
        <w:jc w:val="both"/>
        <w:rPr>
          <w:sz w:val="20"/>
          <w:szCs w:val="20"/>
          <w:lang w:eastAsia="zh-CN"/>
        </w:rPr>
      </w:pPr>
      <w:r w:rsidRPr="002B0464">
        <w:rPr>
          <w:sz w:val="20"/>
          <w:szCs w:val="20"/>
        </w:rPr>
        <w:t>The data of the rise time, percentage overshoot, settling time and peak value is shown in Table 1.</w:t>
      </w:r>
    </w:p>
    <w:p w:rsidR="00E37DD7" w:rsidRDefault="00E37DD7" w:rsidP="00E37DD7">
      <w:pPr>
        <w:suppressAutoHyphens w:val="0"/>
        <w:snapToGrid w:val="0"/>
        <w:jc w:val="center"/>
        <w:rPr>
          <w:sz w:val="20"/>
          <w:szCs w:val="20"/>
          <w:lang w:eastAsia="zh-CN"/>
        </w:rPr>
        <w:sectPr w:rsidR="00E37DD7" w:rsidSect="00E37DD7">
          <w:type w:val="continuous"/>
          <w:pgSz w:w="12240" w:h="15840"/>
          <w:pgMar w:top="1440" w:right="1440" w:bottom="1440" w:left="1440" w:header="720" w:footer="720" w:gutter="0"/>
          <w:cols w:num="2" w:space="600"/>
          <w:docGrid w:linePitch="360"/>
        </w:sectPr>
      </w:pPr>
    </w:p>
    <w:p w:rsidR="002B0464" w:rsidRPr="002B0464" w:rsidRDefault="002B0464" w:rsidP="00E37DD7">
      <w:pPr>
        <w:suppressAutoHyphens w:val="0"/>
        <w:snapToGrid w:val="0"/>
        <w:jc w:val="center"/>
        <w:rPr>
          <w:sz w:val="20"/>
          <w:szCs w:val="20"/>
          <w:lang w:eastAsia="zh-CN"/>
        </w:rPr>
      </w:pPr>
    </w:p>
    <w:p w:rsidR="00A428BF" w:rsidRPr="002B0464" w:rsidRDefault="00A428BF" w:rsidP="00E37DD7">
      <w:pPr>
        <w:suppressAutoHyphens w:val="0"/>
        <w:snapToGrid w:val="0"/>
        <w:jc w:val="center"/>
        <w:rPr>
          <w:sz w:val="20"/>
          <w:szCs w:val="20"/>
        </w:rPr>
      </w:pPr>
      <w:r w:rsidRPr="002B0464">
        <w:rPr>
          <w:sz w:val="20"/>
          <w:szCs w:val="20"/>
        </w:rPr>
        <w:t>Table 1 Step response 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71"/>
        <w:gridCol w:w="2482"/>
        <w:gridCol w:w="3126"/>
        <w:gridCol w:w="3295"/>
      </w:tblGrid>
      <w:tr w:rsidR="00A428BF" w:rsidRPr="002B0464" w:rsidTr="002B0464">
        <w:trPr>
          <w:jc w:val="center"/>
        </w:trPr>
        <w:tc>
          <w:tcPr>
            <w:tcW w:w="301"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No</w:t>
            </w:r>
          </w:p>
        </w:tc>
        <w:tc>
          <w:tcPr>
            <w:tcW w:w="1310"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Performance Data</w:t>
            </w:r>
          </w:p>
        </w:tc>
        <w:tc>
          <w:tcPr>
            <w:tcW w:w="1650"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Robust Pole Placement</w:t>
            </w:r>
          </w:p>
        </w:tc>
        <w:tc>
          <w:tcPr>
            <w:tcW w:w="1739"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H infinity Loop Shaping</w:t>
            </w:r>
          </w:p>
        </w:tc>
      </w:tr>
      <w:tr w:rsidR="00A428BF" w:rsidRPr="002B0464" w:rsidTr="002B0464">
        <w:trPr>
          <w:jc w:val="center"/>
        </w:trPr>
        <w:tc>
          <w:tcPr>
            <w:tcW w:w="301"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1</w:t>
            </w:r>
          </w:p>
        </w:tc>
        <w:tc>
          <w:tcPr>
            <w:tcW w:w="1310"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Rise time</w:t>
            </w:r>
          </w:p>
        </w:tc>
        <w:tc>
          <w:tcPr>
            <w:tcW w:w="1650"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1.2 sec</w:t>
            </w:r>
          </w:p>
        </w:tc>
        <w:tc>
          <w:tcPr>
            <w:tcW w:w="1739"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1.22 sec</w:t>
            </w:r>
          </w:p>
        </w:tc>
      </w:tr>
      <w:tr w:rsidR="00A428BF" w:rsidRPr="002B0464" w:rsidTr="002B0464">
        <w:trPr>
          <w:jc w:val="center"/>
        </w:trPr>
        <w:tc>
          <w:tcPr>
            <w:tcW w:w="301"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2</w:t>
            </w:r>
          </w:p>
        </w:tc>
        <w:tc>
          <w:tcPr>
            <w:tcW w:w="1310"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Per. overshoot</w:t>
            </w:r>
          </w:p>
        </w:tc>
        <w:tc>
          <w:tcPr>
            <w:tcW w:w="1650"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53.4 %</w:t>
            </w:r>
          </w:p>
        </w:tc>
        <w:tc>
          <w:tcPr>
            <w:tcW w:w="1739"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40 %</w:t>
            </w:r>
          </w:p>
        </w:tc>
      </w:tr>
      <w:tr w:rsidR="00A428BF" w:rsidRPr="002B0464" w:rsidTr="002B0464">
        <w:trPr>
          <w:jc w:val="center"/>
        </w:trPr>
        <w:tc>
          <w:tcPr>
            <w:tcW w:w="301"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3</w:t>
            </w:r>
          </w:p>
        </w:tc>
        <w:tc>
          <w:tcPr>
            <w:tcW w:w="1310"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Settling time</w:t>
            </w:r>
          </w:p>
        </w:tc>
        <w:tc>
          <w:tcPr>
            <w:tcW w:w="1650"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8 sec</w:t>
            </w:r>
          </w:p>
        </w:tc>
        <w:tc>
          <w:tcPr>
            <w:tcW w:w="1739"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6 sec</w:t>
            </w:r>
          </w:p>
        </w:tc>
      </w:tr>
      <w:tr w:rsidR="00A428BF" w:rsidRPr="002B0464" w:rsidTr="002B0464">
        <w:trPr>
          <w:jc w:val="center"/>
        </w:trPr>
        <w:tc>
          <w:tcPr>
            <w:tcW w:w="301"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4</w:t>
            </w:r>
          </w:p>
        </w:tc>
        <w:tc>
          <w:tcPr>
            <w:tcW w:w="1310"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Peak value</w:t>
            </w:r>
          </w:p>
        </w:tc>
        <w:tc>
          <w:tcPr>
            <w:tcW w:w="1650" w:type="pct"/>
            <w:shd w:val="clear" w:color="auto" w:fill="auto"/>
            <w:vAlign w:val="center"/>
          </w:tcPr>
          <w:p w:rsidR="00A428BF" w:rsidRPr="002B0464" w:rsidRDefault="00A428BF" w:rsidP="00E37DD7">
            <w:pPr>
              <w:suppressAutoHyphens w:val="0"/>
              <w:snapToGrid w:val="0"/>
              <w:jc w:val="both"/>
              <w:rPr>
                <w:rFonts w:eastAsia="Calibri"/>
                <w:sz w:val="20"/>
                <w:szCs w:val="20"/>
              </w:rPr>
            </w:pPr>
            <w:r w:rsidRPr="002B0464">
              <w:rPr>
                <w:rFonts w:eastAsia="Calibri"/>
                <w:sz w:val="20"/>
                <w:szCs w:val="20"/>
              </w:rPr>
              <w:t>9.2 m</w:t>
            </w:r>
          </w:p>
        </w:tc>
        <w:tc>
          <w:tcPr>
            <w:tcW w:w="1739" w:type="pct"/>
            <w:shd w:val="clear" w:color="auto" w:fill="auto"/>
            <w:vAlign w:val="center"/>
          </w:tcPr>
          <w:p w:rsidR="00A428BF" w:rsidRPr="002B0464" w:rsidRDefault="00A428BF" w:rsidP="00E37DD7">
            <w:pPr>
              <w:pStyle w:val="ListParagraph"/>
              <w:numPr>
                <w:ilvl w:val="1"/>
                <w:numId w:val="14"/>
              </w:numPr>
              <w:snapToGrid w:val="0"/>
              <w:spacing w:after="0" w:line="240" w:lineRule="auto"/>
              <w:ind w:left="0" w:firstLine="0"/>
              <w:jc w:val="both"/>
              <w:rPr>
                <w:rFonts w:ascii="Times New Roman" w:hAnsi="Times New Roman"/>
                <w:sz w:val="20"/>
                <w:szCs w:val="20"/>
              </w:rPr>
            </w:pPr>
            <w:r w:rsidRPr="002B0464">
              <w:rPr>
                <w:rFonts w:ascii="Times New Roman" w:hAnsi="Times New Roman"/>
                <w:sz w:val="20"/>
                <w:szCs w:val="20"/>
              </w:rPr>
              <w:t>m</w:t>
            </w:r>
          </w:p>
        </w:tc>
      </w:tr>
    </w:tbl>
    <w:p w:rsidR="00E37DD7" w:rsidRDefault="00E37DD7" w:rsidP="00E37DD7">
      <w:pPr>
        <w:suppressAutoHyphens w:val="0"/>
        <w:snapToGrid w:val="0"/>
        <w:ind w:firstLine="425"/>
        <w:jc w:val="both"/>
        <w:rPr>
          <w:sz w:val="20"/>
          <w:szCs w:val="20"/>
        </w:rPr>
      </w:pPr>
    </w:p>
    <w:p w:rsidR="00E37DD7" w:rsidRDefault="00E37DD7" w:rsidP="00E37DD7">
      <w:pPr>
        <w:suppressAutoHyphens w:val="0"/>
        <w:snapToGrid w:val="0"/>
        <w:ind w:firstLine="425"/>
        <w:jc w:val="both"/>
        <w:rPr>
          <w:sz w:val="20"/>
          <w:szCs w:val="20"/>
        </w:rPr>
        <w:sectPr w:rsidR="00E37DD7" w:rsidSect="002B0464">
          <w:type w:val="continuous"/>
          <w:pgSz w:w="12240" w:h="15840"/>
          <w:pgMar w:top="1440" w:right="1440" w:bottom="1440" w:left="1440" w:header="720" w:footer="720" w:gutter="0"/>
          <w:cols w:space="720"/>
          <w:docGrid w:linePitch="360"/>
        </w:sectPr>
      </w:pPr>
    </w:p>
    <w:p w:rsidR="00A428BF" w:rsidRPr="002B0464" w:rsidRDefault="00A428BF" w:rsidP="00E37DD7">
      <w:pPr>
        <w:pStyle w:val="ListParagraph"/>
        <w:numPr>
          <w:ilvl w:val="1"/>
          <w:numId w:val="13"/>
        </w:numPr>
        <w:snapToGrid w:val="0"/>
        <w:spacing w:after="0" w:line="240" w:lineRule="auto"/>
        <w:ind w:left="0" w:firstLine="0"/>
        <w:jc w:val="both"/>
        <w:rPr>
          <w:rFonts w:ascii="Times New Roman" w:hAnsi="Times New Roman"/>
          <w:b/>
          <w:sz w:val="20"/>
          <w:szCs w:val="20"/>
        </w:rPr>
      </w:pPr>
      <w:r w:rsidRPr="002B0464">
        <w:rPr>
          <w:rFonts w:ascii="Times New Roman" w:hAnsi="Times New Roman"/>
          <w:b/>
          <w:sz w:val="20"/>
          <w:szCs w:val="20"/>
        </w:rPr>
        <w:lastRenderedPageBreak/>
        <w:t>Comparison of the proposed controllers for tracking the Sine Wave speed reference</w:t>
      </w:r>
    </w:p>
    <w:p w:rsidR="00A428BF" w:rsidRDefault="00A428BF" w:rsidP="00E37DD7">
      <w:pPr>
        <w:suppressAutoHyphens w:val="0"/>
        <w:snapToGrid w:val="0"/>
        <w:ind w:firstLine="425"/>
        <w:jc w:val="both"/>
        <w:rPr>
          <w:sz w:val="20"/>
          <w:szCs w:val="20"/>
          <w:lang w:eastAsia="zh-CN"/>
        </w:rPr>
      </w:pPr>
      <w:r w:rsidRPr="002B0464">
        <w:rPr>
          <w:sz w:val="20"/>
          <w:szCs w:val="20"/>
        </w:rPr>
        <w:t>The Simulink model of the vehicle windshield wiper system using H infinity loop shaping and robust pole placement controllers for tracking the sine wave speed reference is shown in Figure 6 below.</w:t>
      </w:r>
    </w:p>
    <w:p w:rsidR="00E37DD7" w:rsidRPr="002B0464" w:rsidRDefault="00E37DD7" w:rsidP="00E37DD7">
      <w:pPr>
        <w:suppressAutoHyphens w:val="0"/>
        <w:snapToGrid w:val="0"/>
        <w:ind w:firstLine="425"/>
        <w:jc w:val="both"/>
        <w:rPr>
          <w:sz w:val="20"/>
          <w:szCs w:val="20"/>
          <w:lang w:eastAsia="zh-CN"/>
        </w:rPr>
      </w:pPr>
    </w:p>
    <w:p w:rsidR="00A428BF" w:rsidRPr="002B0464" w:rsidRDefault="002030A8" w:rsidP="00E37DD7">
      <w:pPr>
        <w:suppressAutoHyphens w:val="0"/>
        <w:snapToGrid w:val="0"/>
        <w:jc w:val="center"/>
        <w:rPr>
          <w:sz w:val="20"/>
          <w:szCs w:val="20"/>
        </w:rPr>
      </w:pPr>
      <w:r w:rsidRPr="00757050">
        <w:rPr>
          <w:noProof/>
          <w:sz w:val="20"/>
          <w:szCs w:val="20"/>
          <w:lang w:eastAsia="en-US"/>
        </w:rPr>
        <w:pict>
          <v:shape id="Picture 5" o:spid="_x0000_i1072" type="#_x0000_t75" style="width:222.9pt;height:112.05pt;visibility:visible">
            <v:imagedata r:id="rId92" o:title=""/>
          </v:shape>
        </w:pict>
      </w:r>
    </w:p>
    <w:p w:rsidR="00A428BF" w:rsidRPr="002B0464" w:rsidRDefault="00A428BF" w:rsidP="00E37DD7">
      <w:pPr>
        <w:suppressAutoHyphens w:val="0"/>
        <w:snapToGrid w:val="0"/>
        <w:jc w:val="both"/>
        <w:rPr>
          <w:sz w:val="20"/>
          <w:szCs w:val="20"/>
          <w:lang w:eastAsia="zh-CN"/>
        </w:rPr>
      </w:pPr>
      <w:r w:rsidRPr="002B0464">
        <w:rPr>
          <w:sz w:val="20"/>
          <w:szCs w:val="20"/>
        </w:rPr>
        <w:t>Figure 6 Simulink model of the vehicle windshield wiper system using H infinity loop shaping and robust pole placement controllers for tracking the sine speed reference</w:t>
      </w:r>
    </w:p>
    <w:p w:rsidR="002B0464" w:rsidRPr="002B0464" w:rsidRDefault="002B0464" w:rsidP="00E37DD7">
      <w:pPr>
        <w:suppressAutoHyphens w:val="0"/>
        <w:snapToGrid w:val="0"/>
        <w:ind w:firstLine="425"/>
        <w:jc w:val="both"/>
        <w:rPr>
          <w:sz w:val="20"/>
          <w:szCs w:val="20"/>
          <w:lang w:eastAsia="zh-CN"/>
        </w:rPr>
      </w:pPr>
    </w:p>
    <w:p w:rsidR="00A428BF" w:rsidRPr="002B0464" w:rsidRDefault="00A428BF" w:rsidP="00E37DD7">
      <w:pPr>
        <w:suppressAutoHyphens w:val="0"/>
        <w:snapToGrid w:val="0"/>
        <w:ind w:firstLine="425"/>
        <w:jc w:val="both"/>
        <w:rPr>
          <w:sz w:val="20"/>
          <w:szCs w:val="20"/>
          <w:lang w:eastAsia="zh-CN"/>
        </w:rPr>
      </w:pPr>
      <w:r w:rsidRPr="002B0464">
        <w:rPr>
          <w:sz w:val="20"/>
          <w:szCs w:val="20"/>
        </w:rPr>
        <w:t>The wiper system performance for the proposed controllers using a sine wave reference (wiper moving in the forward and reverse with 6 m/s) of the wiper speed simulation is shown in Figure 7 below.</w:t>
      </w:r>
    </w:p>
    <w:p w:rsidR="00E37DD7" w:rsidRPr="002B0464" w:rsidRDefault="00E37DD7" w:rsidP="00E37DD7">
      <w:pPr>
        <w:suppressAutoHyphens w:val="0"/>
        <w:snapToGrid w:val="0"/>
        <w:ind w:firstLine="425"/>
        <w:jc w:val="both"/>
        <w:rPr>
          <w:sz w:val="20"/>
          <w:szCs w:val="20"/>
          <w:lang w:eastAsia="zh-CN"/>
        </w:rPr>
      </w:pPr>
      <w:r w:rsidRPr="002B0464">
        <w:rPr>
          <w:sz w:val="20"/>
          <w:szCs w:val="20"/>
        </w:rPr>
        <w:t xml:space="preserve">The simulation result shows that the vehicle windshield wiper system with H infinity loop shaping controller track the reference speed better than the vehicle windshield wiper system with robust pole placement controller. </w:t>
      </w:r>
    </w:p>
    <w:p w:rsidR="002B0464" w:rsidRPr="002B0464" w:rsidRDefault="002B0464" w:rsidP="00E37DD7">
      <w:pPr>
        <w:suppressAutoHyphens w:val="0"/>
        <w:snapToGrid w:val="0"/>
        <w:ind w:firstLine="425"/>
        <w:jc w:val="both"/>
        <w:rPr>
          <w:sz w:val="20"/>
          <w:szCs w:val="20"/>
          <w:lang w:eastAsia="zh-CN"/>
        </w:rPr>
      </w:pPr>
    </w:p>
    <w:p w:rsidR="00A428BF" w:rsidRPr="002B0464" w:rsidRDefault="002030A8" w:rsidP="00E37DD7">
      <w:pPr>
        <w:suppressAutoHyphens w:val="0"/>
        <w:snapToGrid w:val="0"/>
        <w:jc w:val="center"/>
        <w:rPr>
          <w:sz w:val="20"/>
          <w:szCs w:val="20"/>
        </w:rPr>
      </w:pPr>
      <w:r w:rsidRPr="00757050">
        <w:rPr>
          <w:noProof/>
          <w:sz w:val="20"/>
          <w:szCs w:val="20"/>
          <w:lang w:eastAsia="en-US"/>
        </w:rPr>
        <w:lastRenderedPageBreak/>
        <w:pict>
          <v:shape id="Picture 7" o:spid="_x0000_i1073" type="#_x0000_t75" style="width:218.5pt;height:126.45pt;visibility:visible">
            <v:imagedata r:id="rId93" o:title=""/>
          </v:shape>
        </w:pict>
      </w:r>
    </w:p>
    <w:p w:rsidR="00A428BF" w:rsidRPr="002B0464" w:rsidRDefault="00A428BF" w:rsidP="00E37DD7">
      <w:pPr>
        <w:suppressAutoHyphens w:val="0"/>
        <w:snapToGrid w:val="0"/>
        <w:jc w:val="both"/>
        <w:rPr>
          <w:sz w:val="20"/>
          <w:szCs w:val="20"/>
          <w:lang w:eastAsia="zh-CN"/>
        </w:rPr>
      </w:pPr>
      <w:r w:rsidRPr="002B0464">
        <w:rPr>
          <w:sz w:val="20"/>
          <w:szCs w:val="20"/>
        </w:rPr>
        <w:t>Figure 7 Simulation result for a sine wave reference input</w:t>
      </w:r>
    </w:p>
    <w:p w:rsidR="002B0464" w:rsidRPr="002B0464" w:rsidRDefault="002B0464" w:rsidP="00E37DD7">
      <w:pPr>
        <w:suppressAutoHyphens w:val="0"/>
        <w:snapToGrid w:val="0"/>
        <w:ind w:firstLine="425"/>
        <w:jc w:val="both"/>
        <w:rPr>
          <w:sz w:val="20"/>
          <w:szCs w:val="20"/>
          <w:lang w:eastAsia="zh-CN"/>
        </w:rPr>
      </w:pPr>
    </w:p>
    <w:p w:rsidR="00A428BF" w:rsidRPr="002B0464" w:rsidRDefault="00A428BF" w:rsidP="00E37DD7">
      <w:pPr>
        <w:pStyle w:val="ListParagraph"/>
        <w:numPr>
          <w:ilvl w:val="0"/>
          <w:numId w:val="13"/>
        </w:numPr>
        <w:snapToGrid w:val="0"/>
        <w:spacing w:after="0" w:line="240" w:lineRule="auto"/>
        <w:ind w:left="0" w:firstLine="0"/>
        <w:jc w:val="both"/>
        <w:rPr>
          <w:rFonts w:ascii="Times New Roman" w:hAnsi="Times New Roman"/>
          <w:b/>
          <w:sz w:val="20"/>
          <w:szCs w:val="20"/>
        </w:rPr>
      </w:pPr>
      <w:r w:rsidRPr="002B0464">
        <w:rPr>
          <w:rFonts w:ascii="Times New Roman" w:hAnsi="Times New Roman"/>
          <w:b/>
          <w:sz w:val="20"/>
          <w:szCs w:val="20"/>
        </w:rPr>
        <w:t>Conclusion</w:t>
      </w:r>
    </w:p>
    <w:p w:rsidR="00E37DD7" w:rsidRDefault="00A428BF" w:rsidP="00E37DD7">
      <w:pPr>
        <w:suppressAutoHyphens w:val="0"/>
        <w:snapToGrid w:val="0"/>
        <w:ind w:firstLine="425"/>
        <w:jc w:val="both"/>
        <w:rPr>
          <w:sz w:val="20"/>
          <w:szCs w:val="20"/>
          <w:lang w:eastAsia="zh-CN"/>
        </w:rPr>
      </w:pPr>
      <w:r w:rsidRPr="002B0464">
        <w:rPr>
          <w:sz w:val="20"/>
          <w:szCs w:val="20"/>
        </w:rPr>
        <w:t xml:space="preserve">The vehicle windshield wiper system is designed and simulated based on the given control signals using Matlab/Simulink and a promising result have been analyzed. The performance of the vehicle windshield wiper system is tested for wiping speed regulation using track a signal method. Comparison of the vehicle windshield wiper system with H infinity loop shaping and robust pole placement controllers is done for a step and sine wave reference speed signals and the vehicle windshield wiper system with H infinity loop shaping controller shows a good result in improving the wiping mechanism in almost the all performance measures taken. Finally the comparative results prove the effectiveness of the proposed H </w:t>
      </w:r>
      <w:r w:rsidRPr="002B0464">
        <w:rPr>
          <w:sz w:val="20"/>
          <w:szCs w:val="20"/>
        </w:rPr>
        <w:object w:dxaOrig="240" w:dyaOrig="200">
          <v:shape id="_x0000_i1074" type="#_x0000_t75" style="width:14.4pt;height:7.5pt" o:ole="">
            <v:imagedata r:id="rId8" o:title=""/>
          </v:shape>
          <o:OLEObject Type="Embed" ProgID="Equation.DSMT4" ShapeID="_x0000_i1074" DrawAspect="Content" ObjectID="_1667551334" r:id="rId94"/>
        </w:object>
      </w:r>
      <w:r w:rsidRPr="002B0464">
        <w:rPr>
          <w:sz w:val="20"/>
          <w:szCs w:val="20"/>
        </w:rPr>
        <w:t xml:space="preserve"> Loop Shaping controller to improve the wiping mechanism for the given two reference signals.</w:t>
      </w:r>
    </w:p>
    <w:p w:rsidR="00A428BF" w:rsidRPr="002B0464" w:rsidRDefault="00E37DD7" w:rsidP="00E37DD7">
      <w:pPr>
        <w:suppressAutoHyphens w:val="0"/>
        <w:snapToGrid w:val="0"/>
        <w:jc w:val="both"/>
        <w:rPr>
          <w:b/>
          <w:sz w:val="20"/>
          <w:szCs w:val="20"/>
        </w:rPr>
      </w:pPr>
      <w:r>
        <w:rPr>
          <w:sz w:val="20"/>
          <w:szCs w:val="20"/>
        </w:rPr>
        <w:br w:type="page"/>
      </w:r>
      <w:r w:rsidR="00A428BF" w:rsidRPr="002B0464">
        <w:rPr>
          <w:b/>
          <w:sz w:val="20"/>
          <w:szCs w:val="20"/>
        </w:rPr>
        <w:lastRenderedPageBreak/>
        <w:t>Reference</w:t>
      </w:r>
    </w:p>
    <w:p w:rsidR="00A428BF" w:rsidRPr="002B0464" w:rsidRDefault="00A428BF" w:rsidP="00E37DD7">
      <w:pPr>
        <w:pStyle w:val="ListParagraph"/>
        <w:numPr>
          <w:ilvl w:val="0"/>
          <w:numId w:val="12"/>
        </w:numPr>
        <w:snapToGrid w:val="0"/>
        <w:spacing w:after="0" w:line="240" w:lineRule="auto"/>
        <w:ind w:left="425" w:hanging="425"/>
        <w:jc w:val="both"/>
        <w:rPr>
          <w:rFonts w:ascii="Times New Roman" w:hAnsi="Times New Roman"/>
          <w:sz w:val="20"/>
          <w:szCs w:val="20"/>
        </w:rPr>
      </w:pPr>
      <w:r w:rsidRPr="002B0464">
        <w:rPr>
          <w:rFonts w:ascii="Times New Roman" w:hAnsi="Times New Roman"/>
          <w:sz w:val="20"/>
          <w:szCs w:val="20"/>
        </w:rPr>
        <w:t>Vijay</w:t>
      </w:r>
      <w:r w:rsidR="002B0464">
        <w:rPr>
          <w:rFonts w:ascii="Times New Roman" w:hAnsi="Times New Roman"/>
          <w:sz w:val="20"/>
          <w:szCs w:val="20"/>
        </w:rPr>
        <w:t xml:space="preserve"> </w:t>
      </w:r>
      <w:r w:rsidRPr="002B0464">
        <w:rPr>
          <w:rFonts w:ascii="Times New Roman" w:hAnsi="Times New Roman"/>
          <w:sz w:val="20"/>
          <w:szCs w:val="20"/>
        </w:rPr>
        <w:t>S.</w:t>
      </w:r>
      <w:r w:rsidR="002B0464">
        <w:rPr>
          <w:rFonts w:ascii="Times New Roman" w:hAnsi="Times New Roman"/>
          <w:sz w:val="20"/>
          <w:szCs w:val="20"/>
        </w:rPr>
        <w:t xml:space="preserve"> </w:t>
      </w:r>
      <w:r w:rsidRPr="002B0464">
        <w:rPr>
          <w:rFonts w:ascii="Times New Roman" w:hAnsi="Times New Roman"/>
          <w:sz w:val="20"/>
          <w:szCs w:val="20"/>
        </w:rPr>
        <w:t>et</w:t>
      </w:r>
      <w:r w:rsidR="002B0464">
        <w:rPr>
          <w:rFonts w:ascii="Times New Roman" w:hAnsi="Times New Roman"/>
          <w:sz w:val="20"/>
          <w:szCs w:val="20"/>
        </w:rPr>
        <w:t xml:space="preserve"> </w:t>
      </w:r>
      <w:r w:rsidRPr="002B0464">
        <w:rPr>
          <w:rFonts w:ascii="Times New Roman" w:hAnsi="Times New Roman"/>
          <w:sz w:val="20"/>
          <w:szCs w:val="20"/>
        </w:rPr>
        <w:t>al.</w:t>
      </w:r>
      <w:r w:rsidR="002B0464">
        <w:rPr>
          <w:rFonts w:ascii="Times New Roman" w:hAnsi="Times New Roman"/>
          <w:sz w:val="20"/>
          <w:szCs w:val="20"/>
        </w:rPr>
        <w:t xml:space="preserve"> </w:t>
      </w:r>
      <w:r w:rsidRPr="002B0464">
        <w:rPr>
          <w:rFonts w:ascii="Times New Roman" w:hAnsi="Times New Roman"/>
          <w:sz w:val="20"/>
          <w:szCs w:val="20"/>
        </w:rPr>
        <w:t>“Automatic</w:t>
      </w:r>
      <w:r w:rsidR="002B0464">
        <w:rPr>
          <w:rFonts w:ascii="Times New Roman" w:hAnsi="Times New Roman"/>
          <w:sz w:val="20"/>
          <w:szCs w:val="20"/>
        </w:rPr>
        <w:t xml:space="preserve"> </w:t>
      </w:r>
      <w:r w:rsidRPr="002B0464">
        <w:rPr>
          <w:rFonts w:ascii="Times New Roman" w:hAnsi="Times New Roman"/>
          <w:sz w:val="20"/>
          <w:szCs w:val="20"/>
        </w:rPr>
        <w:t>Rain</w:t>
      </w:r>
      <w:r w:rsidR="002B0464">
        <w:rPr>
          <w:rFonts w:ascii="Times New Roman" w:hAnsi="Times New Roman"/>
          <w:sz w:val="20"/>
          <w:szCs w:val="20"/>
        </w:rPr>
        <w:t xml:space="preserve"> </w:t>
      </w:r>
      <w:r w:rsidRPr="002B0464">
        <w:rPr>
          <w:rFonts w:ascii="Times New Roman" w:hAnsi="Times New Roman"/>
          <w:sz w:val="20"/>
          <w:szCs w:val="20"/>
        </w:rPr>
        <w:t>Operated</w:t>
      </w:r>
      <w:r w:rsidR="002B0464">
        <w:rPr>
          <w:rFonts w:ascii="Times New Roman" w:hAnsi="Times New Roman"/>
          <w:sz w:val="20"/>
          <w:szCs w:val="20"/>
        </w:rPr>
        <w:t xml:space="preserve"> </w:t>
      </w:r>
      <w:r w:rsidRPr="002B0464">
        <w:rPr>
          <w:rFonts w:ascii="Times New Roman" w:hAnsi="Times New Roman"/>
          <w:sz w:val="20"/>
          <w:szCs w:val="20"/>
        </w:rPr>
        <w:t>Wiper</w:t>
      </w:r>
      <w:r w:rsidR="002B0464">
        <w:rPr>
          <w:rFonts w:ascii="Times New Roman" w:hAnsi="Times New Roman"/>
          <w:sz w:val="20"/>
          <w:szCs w:val="20"/>
        </w:rPr>
        <w:t xml:space="preserve"> </w:t>
      </w:r>
      <w:r w:rsidRPr="002B0464">
        <w:rPr>
          <w:rFonts w:ascii="Times New Roman" w:hAnsi="Times New Roman"/>
          <w:sz w:val="20"/>
          <w:szCs w:val="20"/>
        </w:rPr>
        <w:t>and</w:t>
      </w:r>
      <w:r w:rsidR="002B0464">
        <w:rPr>
          <w:rFonts w:ascii="Times New Roman" w:hAnsi="Times New Roman"/>
          <w:sz w:val="20"/>
          <w:szCs w:val="20"/>
        </w:rPr>
        <w:t xml:space="preserve"> </w:t>
      </w:r>
      <w:r w:rsidRPr="002B0464">
        <w:rPr>
          <w:rFonts w:ascii="Times New Roman" w:hAnsi="Times New Roman"/>
          <w:sz w:val="20"/>
          <w:szCs w:val="20"/>
        </w:rPr>
        <w:t>Headlight</w:t>
      </w:r>
      <w:r w:rsidR="002B0464">
        <w:rPr>
          <w:rFonts w:ascii="Times New Roman" w:hAnsi="Times New Roman"/>
          <w:sz w:val="20"/>
          <w:szCs w:val="20"/>
        </w:rPr>
        <w:t xml:space="preserve"> </w:t>
      </w:r>
      <w:r w:rsidRPr="002B0464">
        <w:rPr>
          <w:rFonts w:ascii="Times New Roman" w:hAnsi="Times New Roman"/>
          <w:sz w:val="20"/>
          <w:szCs w:val="20"/>
        </w:rPr>
        <w:t>Dim</w:t>
      </w:r>
      <w:r w:rsidR="002B0464">
        <w:rPr>
          <w:rFonts w:ascii="Times New Roman" w:hAnsi="Times New Roman"/>
          <w:sz w:val="20"/>
          <w:szCs w:val="20"/>
        </w:rPr>
        <w:t xml:space="preserve"> </w:t>
      </w:r>
      <w:r w:rsidRPr="002B0464">
        <w:rPr>
          <w:rFonts w:ascii="Times New Roman" w:hAnsi="Times New Roman"/>
          <w:sz w:val="20"/>
          <w:szCs w:val="20"/>
        </w:rPr>
        <w:t>and</w:t>
      </w:r>
      <w:r w:rsidR="002B0464">
        <w:rPr>
          <w:rFonts w:ascii="Times New Roman" w:hAnsi="Times New Roman"/>
          <w:sz w:val="20"/>
          <w:szCs w:val="20"/>
        </w:rPr>
        <w:t xml:space="preserve"> </w:t>
      </w:r>
      <w:r w:rsidRPr="002B0464">
        <w:rPr>
          <w:rFonts w:ascii="Times New Roman" w:hAnsi="Times New Roman"/>
          <w:sz w:val="20"/>
          <w:szCs w:val="20"/>
        </w:rPr>
        <w:t>Bright</w:t>
      </w:r>
      <w:r w:rsidR="002B0464">
        <w:rPr>
          <w:rFonts w:ascii="Times New Roman" w:hAnsi="Times New Roman"/>
          <w:sz w:val="20"/>
          <w:szCs w:val="20"/>
        </w:rPr>
        <w:t xml:space="preserve"> </w:t>
      </w:r>
      <w:r w:rsidRPr="002B0464">
        <w:rPr>
          <w:rFonts w:ascii="Times New Roman" w:hAnsi="Times New Roman"/>
          <w:sz w:val="20"/>
          <w:szCs w:val="20"/>
        </w:rPr>
        <w:t>Controller”</w:t>
      </w:r>
      <w:r w:rsidR="002B0464">
        <w:rPr>
          <w:rFonts w:ascii="Times New Roman" w:hAnsi="Times New Roman"/>
          <w:sz w:val="20"/>
          <w:szCs w:val="20"/>
        </w:rPr>
        <w:t xml:space="preserve"> </w:t>
      </w:r>
      <w:r w:rsidRPr="002B0464">
        <w:rPr>
          <w:rFonts w:ascii="Times New Roman" w:hAnsi="Times New Roman"/>
          <w:sz w:val="20"/>
          <w:szCs w:val="20"/>
        </w:rPr>
        <w:t>International</w:t>
      </w:r>
      <w:r w:rsidR="002B0464">
        <w:rPr>
          <w:rFonts w:ascii="Times New Roman" w:hAnsi="Times New Roman"/>
          <w:sz w:val="20"/>
          <w:szCs w:val="20"/>
        </w:rPr>
        <w:t xml:space="preserve"> </w:t>
      </w:r>
      <w:r w:rsidRPr="002B0464">
        <w:rPr>
          <w:rFonts w:ascii="Times New Roman" w:hAnsi="Times New Roman"/>
          <w:sz w:val="20"/>
          <w:szCs w:val="20"/>
        </w:rPr>
        <w:t>Journal</w:t>
      </w:r>
      <w:r w:rsidR="002B0464">
        <w:rPr>
          <w:rFonts w:ascii="Times New Roman" w:hAnsi="Times New Roman"/>
          <w:sz w:val="20"/>
          <w:szCs w:val="20"/>
        </w:rPr>
        <w:t xml:space="preserve"> </w:t>
      </w:r>
      <w:r w:rsidRPr="002B0464">
        <w:rPr>
          <w:rFonts w:ascii="Times New Roman" w:hAnsi="Times New Roman"/>
          <w:sz w:val="20"/>
          <w:szCs w:val="20"/>
        </w:rPr>
        <w:t>of</w:t>
      </w:r>
      <w:r w:rsidR="002B0464">
        <w:rPr>
          <w:rFonts w:ascii="Times New Roman" w:hAnsi="Times New Roman"/>
          <w:sz w:val="20"/>
          <w:szCs w:val="20"/>
        </w:rPr>
        <w:t xml:space="preserve"> </w:t>
      </w:r>
      <w:r w:rsidRPr="002B0464">
        <w:rPr>
          <w:rFonts w:ascii="Times New Roman" w:hAnsi="Times New Roman"/>
          <w:sz w:val="20"/>
          <w:szCs w:val="20"/>
        </w:rPr>
        <w:t>Innovative</w:t>
      </w:r>
      <w:r w:rsidR="002B0464">
        <w:rPr>
          <w:rFonts w:ascii="Times New Roman" w:hAnsi="Times New Roman"/>
          <w:sz w:val="20"/>
          <w:szCs w:val="20"/>
        </w:rPr>
        <w:t xml:space="preserve"> </w:t>
      </w:r>
      <w:r w:rsidRPr="002B0464">
        <w:rPr>
          <w:rFonts w:ascii="Times New Roman" w:hAnsi="Times New Roman"/>
          <w:sz w:val="20"/>
          <w:szCs w:val="20"/>
        </w:rPr>
        <w:t>Research</w:t>
      </w:r>
      <w:r w:rsidR="002B0464">
        <w:rPr>
          <w:rFonts w:ascii="Times New Roman" w:hAnsi="Times New Roman"/>
          <w:sz w:val="20"/>
          <w:szCs w:val="20"/>
        </w:rPr>
        <w:t xml:space="preserve"> </w:t>
      </w:r>
      <w:r w:rsidRPr="002B0464">
        <w:rPr>
          <w:rFonts w:ascii="Times New Roman" w:hAnsi="Times New Roman"/>
          <w:sz w:val="20"/>
          <w:szCs w:val="20"/>
        </w:rPr>
        <w:t>in</w:t>
      </w:r>
      <w:r w:rsidR="002B0464">
        <w:rPr>
          <w:rFonts w:ascii="Times New Roman" w:hAnsi="Times New Roman"/>
          <w:sz w:val="20"/>
          <w:szCs w:val="20"/>
        </w:rPr>
        <w:t xml:space="preserve"> </w:t>
      </w:r>
      <w:r w:rsidRPr="002B0464">
        <w:rPr>
          <w:rFonts w:ascii="Times New Roman" w:hAnsi="Times New Roman"/>
          <w:sz w:val="20"/>
          <w:szCs w:val="20"/>
        </w:rPr>
        <w:t>Science,</w:t>
      </w:r>
      <w:r w:rsidR="002B0464">
        <w:rPr>
          <w:rFonts w:ascii="Times New Roman" w:hAnsi="Times New Roman"/>
          <w:sz w:val="20"/>
          <w:szCs w:val="20"/>
        </w:rPr>
        <w:t xml:space="preserve"> </w:t>
      </w:r>
      <w:r w:rsidRPr="002B0464">
        <w:rPr>
          <w:rFonts w:ascii="Times New Roman" w:hAnsi="Times New Roman"/>
          <w:sz w:val="20"/>
          <w:szCs w:val="20"/>
        </w:rPr>
        <w:t>Engineering</w:t>
      </w:r>
      <w:r w:rsidR="002B0464">
        <w:rPr>
          <w:rFonts w:ascii="Times New Roman" w:hAnsi="Times New Roman"/>
          <w:sz w:val="20"/>
          <w:szCs w:val="20"/>
        </w:rPr>
        <w:t xml:space="preserve"> </w:t>
      </w:r>
      <w:r w:rsidRPr="002B0464">
        <w:rPr>
          <w:rFonts w:ascii="Times New Roman" w:hAnsi="Times New Roman"/>
          <w:sz w:val="20"/>
          <w:szCs w:val="20"/>
        </w:rPr>
        <w:t>and</w:t>
      </w:r>
      <w:r w:rsidR="002B0464">
        <w:rPr>
          <w:rFonts w:ascii="Times New Roman" w:hAnsi="Times New Roman"/>
          <w:sz w:val="20"/>
          <w:szCs w:val="20"/>
        </w:rPr>
        <w:t xml:space="preserve"> </w:t>
      </w:r>
      <w:r w:rsidRPr="002B0464">
        <w:rPr>
          <w:rFonts w:ascii="Times New Roman" w:hAnsi="Times New Roman"/>
          <w:sz w:val="20"/>
          <w:szCs w:val="20"/>
        </w:rPr>
        <w:t>Technology,</w:t>
      </w:r>
      <w:r w:rsidR="002B0464">
        <w:rPr>
          <w:rFonts w:ascii="Times New Roman" w:hAnsi="Times New Roman"/>
          <w:sz w:val="20"/>
          <w:szCs w:val="20"/>
        </w:rPr>
        <w:t xml:space="preserve"> </w:t>
      </w:r>
      <w:r w:rsidRPr="002B0464">
        <w:rPr>
          <w:rFonts w:ascii="Times New Roman" w:hAnsi="Times New Roman"/>
          <w:sz w:val="20"/>
          <w:szCs w:val="20"/>
        </w:rPr>
        <w:t>Vol.</w:t>
      </w:r>
      <w:r w:rsidR="002B0464">
        <w:rPr>
          <w:rFonts w:ascii="Times New Roman" w:hAnsi="Times New Roman"/>
          <w:sz w:val="20"/>
          <w:szCs w:val="20"/>
        </w:rPr>
        <w:t xml:space="preserve"> </w:t>
      </w:r>
      <w:r w:rsidRPr="002B0464">
        <w:rPr>
          <w:rFonts w:ascii="Times New Roman" w:hAnsi="Times New Roman"/>
          <w:sz w:val="20"/>
          <w:szCs w:val="20"/>
        </w:rPr>
        <w:t>9,</w:t>
      </w:r>
      <w:r w:rsidR="002B0464">
        <w:rPr>
          <w:rFonts w:ascii="Times New Roman" w:hAnsi="Times New Roman"/>
          <w:sz w:val="20"/>
          <w:szCs w:val="20"/>
        </w:rPr>
        <w:t xml:space="preserve"> </w:t>
      </w:r>
      <w:r w:rsidRPr="002B0464">
        <w:rPr>
          <w:rFonts w:ascii="Times New Roman" w:hAnsi="Times New Roman"/>
          <w:sz w:val="20"/>
          <w:szCs w:val="20"/>
        </w:rPr>
        <w:t>Issue</w:t>
      </w:r>
      <w:r w:rsidR="002B0464">
        <w:rPr>
          <w:rFonts w:ascii="Times New Roman" w:hAnsi="Times New Roman"/>
          <w:sz w:val="20"/>
          <w:szCs w:val="20"/>
        </w:rPr>
        <w:t xml:space="preserve"> </w:t>
      </w:r>
      <w:r w:rsidRPr="002B0464">
        <w:rPr>
          <w:rFonts w:ascii="Times New Roman" w:hAnsi="Times New Roman"/>
          <w:sz w:val="20"/>
          <w:szCs w:val="20"/>
        </w:rPr>
        <w:t>2,</w:t>
      </w:r>
      <w:r w:rsidR="002B0464">
        <w:rPr>
          <w:rFonts w:ascii="Times New Roman" w:hAnsi="Times New Roman"/>
          <w:sz w:val="20"/>
          <w:szCs w:val="20"/>
        </w:rPr>
        <w:t xml:space="preserve"> </w:t>
      </w:r>
      <w:r w:rsidRPr="002B0464">
        <w:rPr>
          <w:rFonts w:ascii="Times New Roman" w:hAnsi="Times New Roman"/>
          <w:sz w:val="20"/>
          <w:szCs w:val="20"/>
        </w:rPr>
        <w:t>February</w:t>
      </w:r>
      <w:r w:rsidR="002B0464">
        <w:rPr>
          <w:rFonts w:ascii="Times New Roman" w:hAnsi="Times New Roman"/>
          <w:sz w:val="20"/>
          <w:szCs w:val="20"/>
        </w:rPr>
        <w:t xml:space="preserve"> </w:t>
      </w:r>
      <w:r w:rsidRPr="002B0464">
        <w:rPr>
          <w:rFonts w:ascii="Times New Roman" w:hAnsi="Times New Roman"/>
          <w:sz w:val="20"/>
          <w:szCs w:val="20"/>
        </w:rPr>
        <w:t>2020.</w:t>
      </w:r>
    </w:p>
    <w:p w:rsidR="00A428BF" w:rsidRPr="002B0464" w:rsidRDefault="00A428BF" w:rsidP="00E37DD7">
      <w:pPr>
        <w:pStyle w:val="ListParagraph"/>
        <w:numPr>
          <w:ilvl w:val="0"/>
          <w:numId w:val="12"/>
        </w:numPr>
        <w:snapToGrid w:val="0"/>
        <w:spacing w:after="0" w:line="240" w:lineRule="auto"/>
        <w:ind w:left="425" w:hanging="425"/>
        <w:jc w:val="both"/>
        <w:rPr>
          <w:rFonts w:ascii="Times New Roman" w:hAnsi="Times New Roman"/>
          <w:sz w:val="20"/>
          <w:szCs w:val="20"/>
        </w:rPr>
      </w:pPr>
      <w:r w:rsidRPr="002B0464">
        <w:rPr>
          <w:rFonts w:ascii="Times New Roman" w:hAnsi="Times New Roman"/>
          <w:sz w:val="20"/>
          <w:szCs w:val="20"/>
        </w:rPr>
        <w:t>Punam</w:t>
      </w:r>
      <w:r w:rsidR="002B0464">
        <w:rPr>
          <w:rFonts w:ascii="Times New Roman" w:hAnsi="Times New Roman"/>
          <w:sz w:val="20"/>
          <w:szCs w:val="20"/>
        </w:rPr>
        <w:t xml:space="preserve"> </w:t>
      </w:r>
      <w:r w:rsidRPr="002B0464">
        <w:rPr>
          <w:rFonts w:ascii="Times New Roman" w:hAnsi="Times New Roman"/>
          <w:sz w:val="20"/>
          <w:szCs w:val="20"/>
        </w:rPr>
        <w:t>W.</w:t>
      </w:r>
      <w:r w:rsidR="002B0464">
        <w:rPr>
          <w:rFonts w:ascii="Times New Roman" w:hAnsi="Times New Roman"/>
          <w:sz w:val="20"/>
          <w:szCs w:val="20"/>
        </w:rPr>
        <w:t xml:space="preserve"> </w:t>
      </w:r>
      <w:r w:rsidRPr="002B0464">
        <w:rPr>
          <w:rFonts w:ascii="Times New Roman" w:hAnsi="Times New Roman"/>
          <w:sz w:val="20"/>
          <w:szCs w:val="20"/>
        </w:rPr>
        <w:t>et</w:t>
      </w:r>
      <w:r w:rsidR="002B0464">
        <w:rPr>
          <w:rFonts w:ascii="Times New Roman" w:hAnsi="Times New Roman"/>
          <w:sz w:val="20"/>
          <w:szCs w:val="20"/>
        </w:rPr>
        <w:t xml:space="preserve"> </w:t>
      </w:r>
      <w:r w:rsidRPr="002B0464">
        <w:rPr>
          <w:rFonts w:ascii="Times New Roman" w:hAnsi="Times New Roman"/>
          <w:sz w:val="20"/>
          <w:szCs w:val="20"/>
        </w:rPr>
        <w:t>al.</w:t>
      </w:r>
      <w:r w:rsidR="002B0464">
        <w:rPr>
          <w:rFonts w:ascii="Times New Roman" w:hAnsi="Times New Roman"/>
          <w:sz w:val="20"/>
          <w:szCs w:val="20"/>
        </w:rPr>
        <w:t xml:space="preserve"> </w:t>
      </w:r>
      <w:r w:rsidRPr="002B0464">
        <w:rPr>
          <w:rFonts w:ascii="Times New Roman" w:hAnsi="Times New Roman"/>
          <w:sz w:val="20"/>
          <w:szCs w:val="20"/>
        </w:rPr>
        <w:t>“An</w:t>
      </w:r>
      <w:r w:rsidR="002B0464">
        <w:rPr>
          <w:rFonts w:ascii="Times New Roman" w:hAnsi="Times New Roman"/>
          <w:sz w:val="20"/>
          <w:szCs w:val="20"/>
        </w:rPr>
        <w:t xml:space="preserve"> </w:t>
      </w:r>
      <w:r w:rsidRPr="002B0464">
        <w:rPr>
          <w:rFonts w:ascii="Times New Roman" w:hAnsi="Times New Roman"/>
          <w:sz w:val="20"/>
          <w:szCs w:val="20"/>
        </w:rPr>
        <w:t>Automated</w:t>
      </w:r>
      <w:r w:rsidR="002B0464">
        <w:rPr>
          <w:rFonts w:ascii="Times New Roman" w:hAnsi="Times New Roman"/>
          <w:sz w:val="20"/>
          <w:szCs w:val="20"/>
        </w:rPr>
        <w:t xml:space="preserve"> </w:t>
      </w:r>
      <w:r w:rsidRPr="002B0464">
        <w:rPr>
          <w:rFonts w:ascii="Times New Roman" w:hAnsi="Times New Roman"/>
          <w:sz w:val="20"/>
          <w:szCs w:val="20"/>
        </w:rPr>
        <w:t>Wiper</w:t>
      </w:r>
      <w:r w:rsidR="002B0464">
        <w:rPr>
          <w:rFonts w:ascii="Times New Roman" w:hAnsi="Times New Roman"/>
          <w:sz w:val="20"/>
          <w:szCs w:val="20"/>
        </w:rPr>
        <w:t xml:space="preserve"> </w:t>
      </w:r>
      <w:r w:rsidRPr="002B0464">
        <w:rPr>
          <w:rFonts w:ascii="Times New Roman" w:hAnsi="Times New Roman"/>
          <w:sz w:val="20"/>
          <w:szCs w:val="20"/>
        </w:rPr>
        <w:t>System</w:t>
      </w:r>
      <w:r w:rsidR="002B0464">
        <w:rPr>
          <w:rFonts w:ascii="Times New Roman" w:hAnsi="Times New Roman"/>
          <w:sz w:val="20"/>
          <w:szCs w:val="20"/>
        </w:rPr>
        <w:t xml:space="preserve"> </w:t>
      </w:r>
      <w:r w:rsidRPr="002B0464">
        <w:rPr>
          <w:rFonts w:ascii="Times New Roman" w:hAnsi="Times New Roman"/>
          <w:sz w:val="20"/>
          <w:szCs w:val="20"/>
        </w:rPr>
        <w:t>for</w:t>
      </w:r>
      <w:r w:rsidR="002B0464">
        <w:rPr>
          <w:rFonts w:ascii="Times New Roman" w:hAnsi="Times New Roman"/>
          <w:sz w:val="20"/>
          <w:szCs w:val="20"/>
        </w:rPr>
        <w:t xml:space="preserve"> </w:t>
      </w:r>
      <w:r w:rsidRPr="002B0464">
        <w:rPr>
          <w:rFonts w:ascii="Times New Roman" w:hAnsi="Times New Roman"/>
          <w:sz w:val="20"/>
          <w:szCs w:val="20"/>
        </w:rPr>
        <w:t>Vehicles”</w:t>
      </w:r>
      <w:r w:rsidR="002B0464">
        <w:rPr>
          <w:rFonts w:ascii="Times New Roman" w:hAnsi="Times New Roman"/>
          <w:sz w:val="20"/>
          <w:szCs w:val="20"/>
        </w:rPr>
        <w:t xml:space="preserve"> </w:t>
      </w:r>
      <w:r w:rsidRPr="002B0464">
        <w:rPr>
          <w:rFonts w:ascii="Times New Roman" w:hAnsi="Times New Roman"/>
          <w:sz w:val="20"/>
          <w:szCs w:val="20"/>
        </w:rPr>
        <w:t>International</w:t>
      </w:r>
      <w:r w:rsidR="002B0464">
        <w:rPr>
          <w:rFonts w:ascii="Times New Roman" w:hAnsi="Times New Roman"/>
          <w:sz w:val="20"/>
          <w:szCs w:val="20"/>
        </w:rPr>
        <w:t xml:space="preserve"> </w:t>
      </w:r>
      <w:r w:rsidRPr="002B0464">
        <w:rPr>
          <w:rFonts w:ascii="Times New Roman" w:hAnsi="Times New Roman"/>
          <w:sz w:val="20"/>
          <w:szCs w:val="20"/>
        </w:rPr>
        <w:t>Journal</w:t>
      </w:r>
      <w:r w:rsidR="002B0464">
        <w:rPr>
          <w:rFonts w:ascii="Times New Roman" w:hAnsi="Times New Roman"/>
          <w:sz w:val="20"/>
          <w:szCs w:val="20"/>
        </w:rPr>
        <w:t xml:space="preserve"> </w:t>
      </w:r>
      <w:r w:rsidRPr="002B0464">
        <w:rPr>
          <w:rFonts w:ascii="Times New Roman" w:hAnsi="Times New Roman"/>
          <w:sz w:val="20"/>
          <w:szCs w:val="20"/>
        </w:rPr>
        <w:t>for</w:t>
      </w:r>
      <w:r w:rsidR="002B0464">
        <w:rPr>
          <w:rFonts w:ascii="Times New Roman" w:hAnsi="Times New Roman"/>
          <w:sz w:val="20"/>
          <w:szCs w:val="20"/>
        </w:rPr>
        <w:t xml:space="preserve"> </w:t>
      </w:r>
      <w:r w:rsidRPr="002B0464">
        <w:rPr>
          <w:rFonts w:ascii="Times New Roman" w:hAnsi="Times New Roman"/>
          <w:sz w:val="20"/>
          <w:szCs w:val="20"/>
        </w:rPr>
        <w:t>Research</w:t>
      </w:r>
      <w:r w:rsidR="002B0464">
        <w:rPr>
          <w:rFonts w:ascii="Times New Roman" w:hAnsi="Times New Roman"/>
          <w:sz w:val="20"/>
          <w:szCs w:val="20"/>
        </w:rPr>
        <w:t xml:space="preserve"> </w:t>
      </w:r>
      <w:r w:rsidRPr="002B0464">
        <w:rPr>
          <w:rFonts w:ascii="Times New Roman" w:hAnsi="Times New Roman"/>
          <w:sz w:val="20"/>
          <w:szCs w:val="20"/>
        </w:rPr>
        <w:t>in</w:t>
      </w:r>
      <w:r w:rsidR="002B0464">
        <w:rPr>
          <w:rFonts w:ascii="Times New Roman" w:hAnsi="Times New Roman"/>
          <w:sz w:val="20"/>
          <w:szCs w:val="20"/>
        </w:rPr>
        <w:t xml:space="preserve"> </w:t>
      </w:r>
      <w:r w:rsidRPr="002B0464">
        <w:rPr>
          <w:rFonts w:ascii="Times New Roman" w:hAnsi="Times New Roman"/>
          <w:sz w:val="20"/>
          <w:szCs w:val="20"/>
        </w:rPr>
        <w:t>Applied</w:t>
      </w:r>
      <w:r w:rsidR="002B0464">
        <w:rPr>
          <w:rFonts w:ascii="Times New Roman" w:hAnsi="Times New Roman"/>
          <w:sz w:val="20"/>
          <w:szCs w:val="20"/>
        </w:rPr>
        <w:t xml:space="preserve"> </w:t>
      </w:r>
      <w:r w:rsidRPr="002B0464">
        <w:rPr>
          <w:rFonts w:ascii="Times New Roman" w:hAnsi="Times New Roman"/>
          <w:sz w:val="20"/>
          <w:szCs w:val="20"/>
        </w:rPr>
        <w:t>Science</w:t>
      </w:r>
      <w:r w:rsidR="002B0464">
        <w:rPr>
          <w:rFonts w:ascii="Times New Roman" w:hAnsi="Times New Roman"/>
          <w:sz w:val="20"/>
          <w:szCs w:val="20"/>
        </w:rPr>
        <w:t xml:space="preserve"> </w:t>
      </w:r>
      <w:r w:rsidR="002B0464" w:rsidRPr="002B0464">
        <w:rPr>
          <w:rFonts w:ascii="Times New Roman" w:hAnsi="Times New Roman"/>
          <w:sz w:val="20"/>
          <w:szCs w:val="20"/>
        </w:rPr>
        <w:t>&amp;</w:t>
      </w:r>
      <w:r w:rsidR="002B0464">
        <w:rPr>
          <w:rFonts w:ascii="Times New Roman" w:hAnsi="Times New Roman"/>
          <w:sz w:val="20"/>
          <w:szCs w:val="20"/>
        </w:rPr>
        <w:t xml:space="preserve"> </w:t>
      </w:r>
      <w:r w:rsidRPr="002B0464">
        <w:rPr>
          <w:rFonts w:ascii="Times New Roman" w:hAnsi="Times New Roman"/>
          <w:sz w:val="20"/>
          <w:szCs w:val="20"/>
        </w:rPr>
        <w:t>Engineering</w:t>
      </w:r>
      <w:r w:rsidR="002B0464">
        <w:rPr>
          <w:rFonts w:ascii="Times New Roman" w:hAnsi="Times New Roman"/>
          <w:sz w:val="20"/>
          <w:szCs w:val="20"/>
        </w:rPr>
        <w:t xml:space="preserve"> </w:t>
      </w:r>
      <w:r w:rsidRPr="002B0464">
        <w:rPr>
          <w:rFonts w:ascii="Times New Roman" w:hAnsi="Times New Roman"/>
          <w:sz w:val="20"/>
          <w:szCs w:val="20"/>
        </w:rPr>
        <w:t>Technology</w:t>
      </w:r>
      <w:r w:rsidR="002B0464">
        <w:rPr>
          <w:rFonts w:ascii="Times New Roman" w:hAnsi="Times New Roman"/>
          <w:sz w:val="20"/>
          <w:szCs w:val="20"/>
        </w:rPr>
        <w:t xml:space="preserve"> </w:t>
      </w:r>
      <w:r w:rsidRPr="002B0464">
        <w:rPr>
          <w:rFonts w:ascii="Times New Roman" w:hAnsi="Times New Roman"/>
          <w:sz w:val="20"/>
          <w:szCs w:val="20"/>
        </w:rPr>
        <w:t>(IJRASET),</w:t>
      </w:r>
      <w:r w:rsidR="002B0464">
        <w:rPr>
          <w:rFonts w:ascii="Times New Roman" w:hAnsi="Times New Roman"/>
          <w:sz w:val="20"/>
          <w:szCs w:val="20"/>
        </w:rPr>
        <w:t xml:space="preserve"> </w:t>
      </w:r>
      <w:r w:rsidRPr="002B0464">
        <w:rPr>
          <w:rFonts w:ascii="Times New Roman" w:hAnsi="Times New Roman"/>
          <w:sz w:val="20"/>
          <w:szCs w:val="20"/>
        </w:rPr>
        <w:t>Volume</w:t>
      </w:r>
      <w:r w:rsidR="002B0464">
        <w:rPr>
          <w:rFonts w:ascii="Times New Roman" w:hAnsi="Times New Roman"/>
          <w:sz w:val="20"/>
          <w:szCs w:val="20"/>
        </w:rPr>
        <w:t xml:space="preserve"> </w:t>
      </w:r>
      <w:r w:rsidRPr="002B0464">
        <w:rPr>
          <w:rFonts w:ascii="Times New Roman" w:hAnsi="Times New Roman"/>
          <w:sz w:val="20"/>
          <w:szCs w:val="20"/>
        </w:rPr>
        <w:t>7</w:t>
      </w:r>
      <w:r w:rsidR="002B0464">
        <w:rPr>
          <w:rFonts w:ascii="Times New Roman" w:hAnsi="Times New Roman"/>
          <w:sz w:val="20"/>
          <w:szCs w:val="20"/>
        </w:rPr>
        <w:t xml:space="preserve"> </w:t>
      </w:r>
      <w:r w:rsidRPr="002B0464">
        <w:rPr>
          <w:rFonts w:ascii="Times New Roman" w:hAnsi="Times New Roman"/>
          <w:sz w:val="20"/>
          <w:szCs w:val="20"/>
        </w:rPr>
        <w:t>Issue</w:t>
      </w:r>
      <w:r w:rsidR="002B0464">
        <w:rPr>
          <w:rFonts w:ascii="Times New Roman" w:hAnsi="Times New Roman"/>
          <w:sz w:val="20"/>
          <w:szCs w:val="20"/>
        </w:rPr>
        <w:t xml:space="preserve"> </w:t>
      </w:r>
      <w:r w:rsidRPr="002B0464">
        <w:rPr>
          <w:rFonts w:ascii="Times New Roman" w:hAnsi="Times New Roman"/>
          <w:sz w:val="20"/>
          <w:szCs w:val="20"/>
        </w:rPr>
        <w:t>IV,</w:t>
      </w:r>
      <w:r w:rsidR="002B0464">
        <w:rPr>
          <w:rFonts w:ascii="Times New Roman" w:hAnsi="Times New Roman"/>
          <w:sz w:val="20"/>
          <w:szCs w:val="20"/>
        </w:rPr>
        <w:t xml:space="preserve"> </w:t>
      </w:r>
      <w:r w:rsidRPr="002B0464">
        <w:rPr>
          <w:rFonts w:ascii="Times New Roman" w:hAnsi="Times New Roman"/>
          <w:sz w:val="20"/>
          <w:szCs w:val="20"/>
        </w:rPr>
        <w:t>Apr</w:t>
      </w:r>
      <w:r w:rsidR="002B0464">
        <w:rPr>
          <w:rFonts w:ascii="Times New Roman" w:hAnsi="Times New Roman"/>
          <w:sz w:val="20"/>
          <w:szCs w:val="20"/>
        </w:rPr>
        <w:t xml:space="preserve"> </w:t>
      </w:r>
      <w:r w:rsidRPr="002B0464">
        <w:rPr>
          <w:rFonts w:ascii="Times New Roman" w:hAnsi="Times New Roman"/>
          <w:sz w:val="20"/>
          <w:szCs w:val="20"/>
        </w:rPr>
        <w:t>2019.</w:t>
      </w:r>
    </w:p>
    <w:p w:rsidR="00A428BF" w:rsidRPr="002B0464" w:rsidRDefault="00A428BF" w:rsidP="00E37DD7">
      <w:pPr>
        <w:pStyle w:val="ListParagraph"/>
        <w:numPr>
          <w:ilvl w:val="0"/>
          <w:numId w:val="12"/>
        </w:numPr>
        <w:snapToGrid w:val="0"/>
        <w:spacing w:after="0" w:line="240" w:lineRule="auto"/>
        <w:ind w:left="425" w:hanging="425"/>
        <w:jc w:val="both"/>
        <w:rPr>
          <w:rFonts w:ascii="Times New Roman" w:hAnsi="Times New Roman"/>
          <w:sz w:val="20"/>
          <w:szCs w:val="20"/>
        </w:rPr>
      </w:pPr>
      <w:r w:rsidRPr="002B0464">
        <w:rPr>
          <w:rFonts w:ascii="Times New Roman" w:hAnsi="Times New Roman"/>
          <w:sz w:val="20"/>
          <w:szCs w:val="20"/>
        </w:rPr>
        <w:t>Matthew</w:t>
      </w:r>
      <w:r w:rsidR="002B0464">
        <w:rPr>
          <w:rFonts w:ascii="Times New Roman" w:hAnsi="Times New Roman"/>
          <w:sz w:val="20"/>
          <w:szCs w:val="20"/>
        </w:rPr>
        <w:t xml:space="preserve"> </w:t>
      </w:r>
      <w:r w:rsidRPr="002B0464">
        <w:rPr>
          <w:rFonts w:ascii="Times New Roman" w:hAnsi="Times New Roman"/>
          <w:sz w:val="20"/>
          <w:szCs w:val="20"/>
        </w:rPr>
        <w:t>B.</w:t>
      </w:r>
      <w:r w:rsidR="002B0464">
        <w:rPr>
          <w:rFonts w:ascii="Times New Roman" w:hAnsi="Times New Roman"/>
          <w:sz w:val="20"/>
          <w:szCs w:val="20"/>
        </w:rPr>
        <w:t xml:space="preserve"> </w:t>
      </w:r>
      <w:r w:rsidRPr="002B0464">
        <w:rPr>
          <w:rFonts w:ascii="Times New Roman" w:hAnsi="Times New Roman"/>
          <w:sz w:val="20"/>
          <w:szCs w:val="20"/>
        </w:rPr>
        <w:t>et</w:t>
      </w:r>
      <w:r w:rsidR="002B0464">
        <w:rPr>
          <w:rFonts w:ascii="Times New Roman" w:hAnsi="Times New Roman"/>
          <w:sz w:val="20"/>
          <w:szCs w:val="20"/>
        </w:rPr>
        <w:t xml:space="preserve"> </w:t>
      </w:r>
      <w:r w:rsidRPr="002B0464">
        <w:rPr>
          <w:rFonts w:ascii="Times New Roman" w:hAnsi="Times New Roman"/>
          <w:sz w:val="20"/>
          <w:szCs w:val="20"/>
        </w:rPr>
        <w:t>al.</w:t>
      </w:r>
      <w:r w:rsidR="002B0464">
        <w:rPr>
          <w:rFonts w:ascii="Times New Roman" w:hAnsi="Times New Roman"/>
          <w:sz w:val="20"/>
          <w:szCs w:val="20"/>
        </w:rPr>
        <w:t xml:space="preserve"> </w:t>
      </w:r>
      <w:r w:rsidRPr="002B0464">
        <w:rPr>
          <w:rFonts w:ascii="Times New Roman" w:hAnsi="Times New Roman"/>
          <w:sz w:val="20"/>
          <w:szCs w:val="20"/>
        </w:rPr>
        <w:t>“Windshield</w:t>
      </w:r>
      <w:r w:rsidR="002B0464">
        <w:rPr>
          <w:rFonts w:ascii="Times New Roman" w:hAnsi="Times New Roman"/>
          <w:sz w:val="20"/>
          <w:szCs w:val="20"/>
        </w:rPr>
        <w:t xml:space="preserve"> </w:t>
      </w:r>
      <w:r w:rsidRPr="002B0464">
        <w:rPr>
          <w:rFonts w:ascii="Times New Roman" w:hAnsi="Times New Roman"/>
          <w:sz w:val="20"/>
          <w:szCs w:val="20"/>
        </w:rPr>
        <w:t>Wipers</w:t>
      </w:r>
      <w:r w:rsidR="002B0464">
        <w:rPr>
          <w:rFonts w:ascii="Times New Roman" w:hAnsi="Times New Roman"/>
          <w:sz w:val="20"/>
          <w:szCs w:val="20"/>
        </w:rPr>
        <w:t xml:space="preserve"> </w:t>
      </w:r>
      <w:r w:rsidRPr="002B0464">
        <w:rPr>
          <w:rFonts w:ascii="Times New Roman" w:hAnsi="Times New Roman"/>
          <w:sz w:val="20"/>
          <w:szCs w:val="20"/>
        </w:rPr>
        <w:t>on</w:t>
      </w:r>
      <w:r w:rsidR="002B0464">
        <w:rPr>
          <w:rFonts w:ascii="Times New Roman" w:hAnsi="Times New Roman"/>
          <w:sz w:val="20"/>
          <w:szCs w:val="20"/>
        </w:rPr>
        <w:t xml:space="preserve"> </w:t>
      </w:r>
      <w:r w:rsidRPr="002B0464">
        <w:rPr>
          <w:rFonts w:ascii="Times New Roman" w:hAnsi="Times New Roman"/>
          <w:sz w:val="20"/>
          <w:szCs w:val="20"/>
        </w:rPr>
        <w:t>Connected</w:t>
      </w:r>
      <w:r w:rsidR="002B0464">
        <w:rPr>
          <w:rFonts w:ascii="Times New Roman" w:hAnsi="Times New Roman"/>
          <w:sz w:val="20"/>
          <w:szCs w:val="20"/>
        </w:rPr>
        <w:t xml:space="preserve"> </w:t>
      </w:r>
      <w:r w:rsidRPr="002B0464">
        <w:rPr>
          <w:rFonts w:ascii="Times New Roman" w:hAnsi="Times New Roman"/>
          <w:sz w:val="20"/>
          <w:szCs w:val="20"/>
        </w:rPr>
        <w:t>Vehicles</w:t>
      </w:r>
      <w:r w:rsidR="002B0464">
        <w:rPr>
          <w:rFonts w:ascii="Times New Roman" w:hAnsi="Times New Roman"/>
          <w:sz w:val="20"/>
          <w:szCs w:val="20"/>
        </w:rPr>
        <w:t xml:space="preserve"> </w:t>
      </w:r>
      <w:r w:rsidRPr="002B0464">
        <w:rPr>
          <w:rFonts w:ascii="Times New Roman" w:hAnsi="Times New Roman"/>
          <w:sz w:val="20"/>
          <w:szCs w:val="20"/>
        </w:rPr>
        <w:t>Produce</w:t>
      </w:r>
      <w:r w:rsidR="002B0464">
        <w:rPr>
          <w:rFonts w:ascii="Times New Roman" w:hAnsi="Times New Roman"/>
          <w:sz w:val="20"/>
          <w:szCs w:val="20"/>
        </w:rPr>
        <w:t xml:space="preserve"> </w:t>
      </w:r>
      <w:r w:rsidRPr="002B0464">
        <w:rPr>
          <w:rFonts w:ascii="Times New Roman" w:hAnsi="Times New Roman"/>
          <w:sz w:val="20"/>
          <w:szCs w:val="20"/>
        </w:rPr>
        <w:t>High</w:t>
      </w:r>
      <w:r w:rsidR="002B0464">
        <w:rPr>
          <w:rFonts w:ascii="Times New Roman" w:hAnsi="Times New Roman"/>
          <w:sz w:val="20"/>
          <w:szCs w:val="20"/>
        </w:rPr>
        <w:t xml:space="preserve"> </w:t>
      </w:r>
      <w:r w:rsidRPr="002B0464">
        <w:rPr>
          <w:rFonts w:ascii="Times New Roman" w:hAnsi="Times New Roman"/>
          <w:sz w:val="20"/>
          <w:szCs w:val="20"/>
        </w:rPr>
        <w:t>Accuracy</w:t>
      </w:r>
      <w:r w:rsidR="002B0464">
        <w:rPr>
          <w:rFonts w:ascii="Times New Roman" w:hAnsi="Times New Roman"/>
          <w:sz w:val="20"/>
          <w:szCs w:val="20"/>
        </w:rPr>
        <w:t xml:space="preserve"> </w:t>
      </w:r>
      <w:r w:rsidRPr="002B0464">
        <w:rPr>
          <w:rFonts w:ascii="Times New Roman" w:hAnsi="Times New Roman"/>
          <w:sz w:val="20"/>
          <w:szCs w:val="20"/>
        </w:rPr>
        <w:t>Rainfall</w:t>
      </w:r>
      <w:r w:rsidR="002B0464">
        <w:rPr>
          <w:rFonts w:ascii="Times New Roman" w:hAnsi="Times New Roman"/>
          <w:sz w:val="20"/>
          <w:szCs w:val="20"/>
        </w:rPr>
        <w:t xml:space="preserve"> </w:t>
      </w:r>
      <w:r w:rsidRPr="002B0464">
        <w:rPr>
          <w:rFonts w:ascii="Times New Roman" w:hAnsi="Times New Roman"/>
          <w:sz w:val="20"/>
          <w:szCs w:val="20"/>
        </w:rPr>
        <w:t>Maps”</w:t>
      </w:r>
      <w:r w:rsidR="002B0464">
        <w:rPr>
          <w:rFonts w:ascii="Times New Roman" w:hAnsi="Times New Roman"/>
          <w:sz w:val="20"/>
          <w:szCs w:val="20"/>
        </w:rPr>
        <w:t xml:space="preserve"> </w:t>
      </w:r>
      <w:r w:rsidRPr="002B0464">
        <w:rPr>
          <w:rFonts w:ascii="Times New Roman" w:hAnsi="Times New Roman"/>
          <w:sz w:val="20"/>
          <w:szCs w:val="20"/>
        </w:rPr>
        <w:t>Journal</w:t>
      </w:r>
      <w:r w:rsidR="002B0464">
        <w:rPr>
          <w:rFonts w:ascii="Times New Roman" w:hAnsi="Times New Roman"/>
          <w:sz w:val="20"/>
          <w:szCs w:val="20"/>
        </w:rPr>
        <w:t xml:space="preserve"> </w:t>
      </w:r>
      <w:r w:rsidRPr="002B0464">
        <w:rPr>
          <w:rFonts w:ascii="Times New Roman" w:hAnsi="Times New Roman"/>
          <w:sz w:val="20"/>
          <w:szCs w:val="20"/>
        </w:rPr>
        <w:t>of</w:t>
      </w:r>
      <w:r w:rsidR="002B0464">
        <w:rPr>
          <w:rFonts w:ascii="Times New Roman" w:hAnsi="Times New Roman"/>
          <w:sz w:val="20"/>
          <w:szCs w:val="20"/>
        </w:rPr>
        <w:t xml:space="preserve"> </w:t>
      </w:r>
      <w:r w:rsidRPr="002B0464">
        <w:rPr>
          <w:rFonts w:ascii="Times New Roman" w:hAnsi="Times New Roman"/>
          <w:sz w:val="20"/>
          <w:szCs w:val="20"/>
        </w:rPr>
        <w:t>Scientific</w:t>
      </w:r>
      <w:r w:rsidR="002B0464">
        <w:rPr>
          <w:rFonts w:ascii="Times New Roman" w:hAnsi="Times New Roman"/>
          <w:sz w:val="20"/>
          <w:szCs w:val="20"/>
        </w:rPr>
        <w:t xml:space="preserve"> </w:t>
      </w:r>
      <w:r w:rsidRPr="002B0464">
        <w:rPr>
          <w:rFonts w:ascii="Times New Roman" w:hAnsi="Times New Roman"/>
          <w:sz w:val="20"/>
          <w:szCs w:val="20"/>
        </w:rPr>
        <w:t>Reports,</w:t>
      </w:r>
      <w:r w:rsidR="002B0464">
        <w:rPr>
          <w:rFonts w:ascii="Times New Roman" w:hAnsi="Times New Roman"/>
          <w:sz w:val="20"/>
          <w:szCs w:val="20"/>
        </w:rPr>
        <w:t xml:space="preserve"> </w:t>
      </w:r>
      <w:r w:rsidRPr="002B0464">
        <w:rPr>
          <w:rFonts w:ascii="Times New Roman" w:hAnsi="Times New Roman"/>
          <w:sz w:val="20"/>
          <w:szCs w:val="20"/>
        </w:rPr>
        <w:t>Vol.</w:t>
      </w:r>
      <w:r w:rsidR="002B0464">
        <w:rPr>
          <w:rFonts w:ascii="Times New Roman" w:hAnsi="Times New Roman"/>
          <w:sz w:val="20"/>
          <w:szCs w:val="20"/>
        </w:rPr>
        <w:t xml:space="preserve"> </w:t>
      </w:r>
      <w:r w:rsidRPr="002B0464">
        <w:rPr>
          <w:rFonts w:ascii="Times New Roman" w:hAnsi="Times New Roman"/>
          <w:sz w:val="20"/>
          <w:szCs w:val="20"/>
        </w:rPr>
        <w:t>9,</w:t>
      </w:r>
      <w:r w:rsidR="002B0464">
        <w:rPr>
          <w:rFonts w:ascii="Times New Roman" w:hAnsi="Times New Roman"/>
          <w:sz w:val="20"/>
          <w:szCs w:val="20"/>
        </w:rPr>
        <w:t xml:space="preserve"> </w:t>
      </w:r>
      <w:r w:rsidRPr="002B0464">
        <w:rPr>
          <w:rFonts w:ascii="Times New Roman" w:hAnsi="Times New Roman"/>
          <w:sz w:val="20"/>
          <w:szCs w:val="20"/>
        </w:rPr>
        <w:t>2019.</w:t>
      </w:r>
    </w:p>
    <w:p w:rsidR="00A428BF" w:rsidRPr="002B0464" w:rsidRDefault="00A428BF" w:rsidP="00E37DD7">
      <w:pPr>
        <w:pStyle w:val="ListParagraph"/>
        <w:numPr>
          <w:ilvl w:val="0"/>
          <w:numId w:val="12"/>
        </w:numPr>
        <w:snapToGrid w:val="0"/>
        <w:spacing w:after="0" w:line="240" w:lineRule="auto"/>
        <w:ind w:left="425" w:hanging="425"/>
        <w:jc w:val="both"/>
        <w:rPr>
          <w:rFonts w:ascii="Times New Roman" w:hAnsi="Times New Roman"/>
          <w:sz w:val="20"/>
          <w:szCs w:val="20"/>
        </w:rPr>
      </w:pPr>
      <w:r w:rsidRPr="002B0464">
        <w:rPr>
          <w:rFonts w:ascii="Times New Roman" w:hAnsi="Times New Roman"/>
          <w:sz w:val="20"/>
          <w:szCs w:val="20"/>
        </w:rPr>
        <w:t>Varshitha</w:t>
      </w:r>
      <w:r w:rsidR="002B0464">
        <w:rPr>
          <w:rFonts w:ascii="Times New Roman" w:hAnsi="Times New Roman"/>
          <w:sz w:val="20"/>
          <w:szCs w:val="20"/>
        </w:rPr>
        <w:t xml:space="preserve"> </w:t>
      </w:r>
      <w:r w:rsidRPr="002B0464">
        <w:rPr>
          <w:rFonts w:ascii="Times New Roman" w:hAnsi="Times New Roman"/>
          <w:sz w:val="20"/>
          <w:szCs w:val="20"/>
        </w:rPr>
        <w:t>P</w:t>
      </w:r>
      <w:r w:rsidR="002B0464">
        <w:rPr>
          <w:rFonts w:ascii="Times New Roman" w:hAnsi="Times New Roman"/>
          <w:sz w:val="20"/>
          <w:szCs w:val="20"/>
        </w:rPr>
        <w:t xml:space="preserve"> </w:t>
      </w:r>
      <w:r w:rsidRPr="002B0464">
        <w:rPr>
          <w:rFonts w:ascii="Times New Roman" w:hAnsi="Times New Roman"/>
          <w:sz w:val="20"/>
          <w:szCs w:val="20"/>
        </w:rPr>
        <w:t>J</w:t>
      </w:r>
      <w:r w:rsidR="002B0464">
        <w:rPr>
          <w:rFonts w:ascii="Times New Roman" w:hAnsi="Times New Roman"/>
          <w:sz w:val="20"/>
          <w:szCs w:val="20"/>
        </w:rPr>
        <w:t xml:space="preserve"> </w:t>
      </w:r>
      <w:r w:rsidRPr="002B0464">
        <w:rPr>
          <w:rFonts w:ascii="Times New Roman" w:hAnsi="Times New Roman"/>
          <w:sz w:val="20"/>
          <w:szCs w:val="20"/>
        </w:rPr>
        <w:t>et</w:t>
      </w:r>
      <w:r w:rsidR="002B0464">
        <w:rPr>
          <w:rFonts w:ascii="Times New Roman" w:hAnsi="Times New Roman"/>
          <w:sz w:val="20"/>
          <w:szCs w:val="20"/>
        </w:rPr>
        <w:t xml:space="preserve"> </w:t>
      </w:r>
      <w:r w:rsidRPr="002B0464">
        <w:rPr>
          <w:rFonts w:ascii="Times New Roman" w:hAnsi="Times New Roman"/>
          <w:sz w:val="20"/>
          <w:szCs w:val="20"/>
        </w:rPr>
        <w:t>al.</w:t>
      </w:r>
      <w:r w:rsidR="002B0464">
        <w:rPr>
          <w:rFonts w:ascii="Times New Roman" w:hAnsi="Times New Roman"/>
          <w:sz w:val="20"/>
          <w:szCs w:val="20"/>
        </w:rPr>
        <w:t xml:space="preserve"> </w:t>
      </w:r>
      <w:r w:rsidRPr="002B0464">
        <w:rPr>
          <w:rFonts w:ascii="Times New Roman" w:hAnsi="Times New Roman"/>
          <w:sz w:val="20"/>
          <w:szCs w:val="20"/>
        </w:rPr>
        <w:t>“Improvement</w:t>
      </w:r>
      <w:r w:rsidR="002B0464">
        <w:rPr>
          <w:rFonts w:ascii="Times New Roman" w:hAnsi="Times New Roman"/>
          <w:sz w:val="20"/>
          <w:szCs w:val="20"/>
        </w:rPr>
        <w:t xml:space="preserve"> </w:t>
      </w:r>
      <w:r w:rsidRPr="002B0464">
        <w:rPr>
          <w:rFonts w:ascii="Times New Roman" w:hAnsi="Times New Roman"/>
          <w:sz w:val="20"/>
          <w:szCs w:val="20"/>
        </w:rPr>
        <w:t>of</w:t>
      </w:r>
      <w:r w:rsidR="002B0464">
        <w:rPr>
          <w:rFonts w:ascii="Times New Roman" w:hAnsi="Times New Roman"/>
          <w:sz w:val="20"/>
          <w:szCs w:val="20"/>
        </w:rPr>
        <w:t xml:space="preserve"> </w:t>
      </w:r>
      <w:r w:rsidRPr="002B0464">
        <w:rPr>
          <w:rFonts w:ascii="Times New Roman" w:hAnsi="Times New Roman"/>
          <w:sz w:val="20"/>
          <w:szCs w:val="20"/>
        </w:rPr>
        <w:t>Auto</w:t>
      </w:r>
      <w:r w:rsidR="002B0464">
        <w:rPr>
          <w:rFonts w:ascii="Times New Roman" w:hAnsi="Times New Roman"/>
          <w:sz w:val="20"/>
          <w:szCs w:val="20"/>
        </w:rPr>
        <w:t xml:space="preserve"> </w:t>
      </w:r>
      <w:r w:rsidRPr="002B0464">
        <w:rPr>
          <w:rFonts w:ascii="Times New Roman" w:hAnsi="Times New Roman"/>
          <w:sz w:val="20"/>
          <w:szCs w:val="20"/>
        </w:rPr>
        <w:t>Wiper</w:t>
      </w:r>
      <w:r w:rsidR="002B0464">
        <w:rPr>
          <w:rFonts w:ascii="Times New Roman" w:hAnsi="Times New Roman"/>
          <w:sz w:val="20"/>
          <w:szCs w:val="20"/>
        </w:rPr>
        <w:t xml:space="preserve"> </w:t>
      </w:r>
      <w:r w:rsidRPr="002B0464">
        <w:rPr>
          <w:rFonts w:ascii="Times New Roman" w:hAnsi="Times New Roman"/>
          <w:sz w:val="20"/>
          <w:szCs w:val="20"/>
        </w:rPr>
        <w:t>Controller</w:t>
      </w:r>
      <w:r w:rsidR="002B0464">
        <w:rPr>
          <w:rFonts w:ascii="Times New Roman" w:hAnsi="Times New Roman"/>
          <w:sz w:val="20"/>
          <w:szCs w:val="20"/>
        </w:rPr>
        <w:t xml:space="preserve"> </w:t>
      </w:r>
      <w:r w:rsidRPr="002B0464">
        <w:rPr>
          <w:rFonts w:ascii="Times New Roman" w:hAnsi="Times New Roman"/>
          <w:sz w:val="20"/>
          <w:szCs w:val="20"/>
        </w:rPr>
        <w:t>According</w:t>
      </w:r>
      <w:r w:rsidR="002B0464">
        <w:rPr>
          <w:rFonts w:ascii="Times New Roman" w:hAnsi="Times New Roman"/>
          <w:sz w:val="20"/>
          <w:szCs w:val="20"/>
        </w:rPr>
        <w:t xml:space="preserve"> </w:t>
      </w:r>
      <w:r w:rsidRPr="002B0464">
        <w:rPr>
          <w:rFonts w:ascii="Times New Roman" w:hAnsi="Times New Roman"/>
          <w:sz w:val="20"/>
          <w:szCs w:val="20"/>
        </w:rPr>
        <w:t>to</w:t>
      </w:r>
      <w:r w:rsidR="002B0464">
        <w:rPr>
          <w:rFonts w:ascii="Times New Roman" w:hAnsi="Times New Roman"/>
          <w:sz w:val="20"/>
          <w:szCs w:val="20"/>
        </w:rPr>
        <w:t xml:space="preserve"> </w:t>
      </w:r>
      <w:r w:rsidRPr="002B0464">
        <w:rPr>
          <w:rFonts w:ascii="Times New Roman" w:hAnsi="Times New Roman"/>
          <w:sz w:val="20"/>
          <w:szCs w:val="20"/>
        </w:rPr>
        <w:t>Rain</w:t>
      </w:r>
      <w:r w:rsidR="002B0464">
        <w:rPr>
          <w:rFonts w:ascii="Times New Roman" w:hAnsi="Times New Roman"/>
          <w:sz w:val="20"/>
          <w:szCs w:val="20"/>
        </w:rPr>
        <w:t xml:space="preserve"> </w:t>
      </w:r>
      <w:r w:rsidRPr="002B0464">
        <w:rPr>
          <w:rFonts w:ascii="Times New Roman" w:hAnsi="Times New Roman"/>
          <w:sz w:val="20"/>
          <w:szCs w:val="20"/>
        </w:rPr>
        <w:t>Force”</w:t>
      </w:r>
      <w:r w:rsidR="002B0464">
        <w:rPr>
          <w:rFonts w:ascii="Times New Roman" w:hAnsi="Times New Roman"/>
          <w:sz w:val="20"/>
          <w:szCs w:val="20"/>
        </w:rPr>
        <w:t xml:space="preserve"> </w:t>
      </w:r>
      <w:r w:rsidRPr="002B0464">
        <w:rPr>
          <w:rFonts w:ascii="Times New Roman" w:hAnsi="Times New Roman"/>
          <w:sz w:val="20"/>
          <w:szCs w:val="20"/>
        </w:rPr>
        <w:t>International</w:t>
      </w:r>
      <w:r w:rsidR="002B0464">
        <w:rPr>
          <w:rFonts w:ascii="Times New Roman" w:hAnsi="Times New Roman"/>
          <w:sz w:val="20"/>
          <w:szCs w:val="20"/>
        </w:rPr>
        <w:t xml:space="preserve"> </w:t>
      </w:r>
      <w:r w:rsidRPr="002B0464">
        <w:rPr>
          <w:rFonts w:ascii="Times New Roman" w:hAnsi="Times New Roman"/>
          <w:sz w:val="20"/>
          <w:szCs w:val="20"/>
        </w:rPr>
        <w:t>Journal</w:t>
      </w:r>
      <w:r w:rsidR="002B0464">
        <w:rPr>
          <w:rFonts w:ascii="Times New Roman" w:hAnsi="Times New Roman"/>
          <w:sz w:val="20"/>
          <w:szCs w:val="20"/>
        </w:rPr>
        <w:t xml:space="preserve"> </w:t>
      </w:r>
      <w:r w:rsidRPr="002B0464">
        <w:rPr>
          <w:rFonts w:ascii="Times New Roman" w:hAnsi="Times New Roman"/>
          <w:sz w:val="20"/>
          <w:szCs w:val="20"/>
        </w:rPr>
        <w:t>of</w:t>
      </w:r>
      <w:r w:rsidR="002B0464">
        <w:rPr>
          <w:rFonts w:ascii="Times New Roman" w:hAnsi="Times New Roman"/>
          <w:sz w:val="20"/>
          <w:szCs w:val="20"/>
        </w:rPr>
        <w:t xml:space="preserve"> </w:t>
      </w:r>
      <w:r w:rsidRPr="002B0464">
        <w:rPr>
          <w:rFonts w:ascii="Times New Roman" w:hAnsi="Times New Roman"/>
          <w:sz w:val="20"/>
          <w:szCs w:val="20"/>
        </w:rPr>
        <w:t>Advanced</w:t>
      </w:r>
      <w:r w:rsidR="002B0464">
        <w:rPr>
          <w:rFonts w:ascii="Times New Roman" w:hAnsi="Times New Roman"/>
          <w:sz w:val="20"/>
          <w:szCs w:val="20"/>
        </w:rPr>
        <w:t xml:space="preserve"> </w:t>
      </w:r>
      <w:r w:rsidRPr="002B0464">
        <w:rPr>
          <w:rFonts w:ascii="Times New Roman" w:hAnsi="Times New Roman"/>
          <w:sz w:val="20"/>
          <w:szCs w:val="20"/>
        </w:rPr>
        <w:t>Research</w:t>
      </w:r>
      <w:r w:rsidR="002B0464">
        <w:rPr>
          <w:rFonts w:ascii="Times New Roman" w:hAnsi="Times New Roman"/>
          <w:sz w:val="20"/>
          <w:szCs w:val="20"/>
        </w:rPr>
        <w:t xml:space="preserve"> </w:t>
      </w:r>
      <w:r w:rsidRPr="002B0464">
        <w:rPr>
          <w:rFonts w:ascii="Times New Roman" w:hAnsi="Times New Roman"/>
          <w:sz w:val="20"/>
          <w:szCs w:val="20"/>
        </w:rPr>
        <w:t>in</w:t>
      </w:r>
      <w:r w:rsidR="002B0464">
        <w:rPr>
          <w:rFonts w:ascii="Times New Roman" w:hAnsi="Times New Roman"/>
          <w:sz w:val="20"/>
          <w:szCs w:val="20"/>
        </w:rPr>
        <w:t xml:space="preserve"> </w:t>
      </w:r>
      <w:r w:rsidRPr="002B0464">
        <w:rPr>
          <w:rFonts w:ascii="Times New Roman" w:hAnsi="Times New Roman"/>
          <w:sz w:val="20"/>
          <w:szCs w:val="20"/>
        </w:rPr>
        <w:t>Electrical,</w:t>
      </w:r>
      <w:r w:rsidR="002B0464">
        <w:rPr>
          <w:rFonts w:ascii="Times New Roman" w:hAnsi="Times New Roman"/>
          <w:sz w:val="20"/>
          <w:szCs w:val="20"/>
        </w:rPr>
        <w:t xml:space="preserve"> </w:t>
      </w:r>
      <w:r w:rsidRPr="002B0464">
        <w:rPr>
          <w:rFonts w:ascii="Times New Roman" w:hAnsi="Times New Roman"/>
          <w:sz w:val="20"/>
          <w:szCs w:val="20"/>
        </w:rPr>
        <w:t>Electronics</w:t>
      </w:r>
      <w:r w:rsidR="002B0464">
        <w:rPr>
          <w:rFonts w:ascii="Times New Roman" w:hAnsi="Times New Roman"/>
          <w:sz w:val="20"/>
          <w:szCs w:val="20"/>
        </w:rPr>
        <w:t xml:space="preserve"> </w:t>
      </w:r>
      <w:r w:rsidRPr="002B0464">
        <w:rPr>
          <w:rFonts w:ascii="Times New Roman" w:hAnsi="Times New Roman"/>
          <w:sz w:val="20"/>
          <w:szCs w:val="20"/>
        </w:rPr>
        <w:t>and</w:t>
      </w:r>
      <w:r w:rsidR="002B0464">
        <w:rPr>
          <w:rFonts w:ascii="Times New Roman" w:hAnsi="Times New Roman"/>
          <w:sz w:val="20"/>
          <w:szCs w:val="20"/>
        </w:rPr>
        <w:t xml:space="preserve"> </w:t>
      </w:r>
      <w:r w:rsidRPr="002B0464">
        <w:rPr>
          <w:rFonts w:ascii="Times New Roman" w:hAnsi="Times New Roman"/>
          <w:sz w:val="20"/>
          <w:szCs w:val="20"/>
        </w:rPr>
        <w:t>Instrumentation</w:t>
      </w:r>
      <w:r w:rsidR="002B0464">
        <w:rPr>
          <w:rFonts w:ascii="Times New Roman" w:hAnsi="Times New Roman"/>
          <w:sz w:val="20"/>
          <w:szCs w:val="20"/>
        </w:rPr>
        <w:t xml:space="preserve"> </w:t>
      </w:r>
      <w:r w:rsidRPr="002B0464">
        <w:rPr>
          <w:rFonts w:ascii="Times New Roman" w:hAnsi="Times New Roman"/>
          <w:sz w:val="20"/>
          <w:szCs w:val="20"/>
        </w:rPr>
        <w:t>Engineering,</w:t>
      </w:r>
      <w:r w:rsidR="002B0464">
        <w:rPr>
          <w:rFonts w:ascii="Times New Roman" w:hAnsi="Times New Roman"/>
          <w:sz w:val="20"/>
          <w:szCs w:val="20"/>
        </w:rPr>
        <w:t xml:space="preserve"> </w:t>
      </w:r>
      <w:r w:rsidRPr="002B0464">
        <w:rPr>
          <w:rFonts w:ascii="Times New Roman" w:hAnsi="Times New Roman"/>
          <w:sz w:val="20"/>
          <w:szCs w:val="20"/>
        </w:rPr>
        <w:t>Vol.</w:t>
      </w:r>
      <w:r w:rsidR="002B0464">
        <w:rPr>
          <w:rFonts w:ascii="Times New Roman" w:hAnsi="Times New Roman"/>
          <w:sz w:val="20"/>
          <w:szCs w:val="20"/>
        </w:rPr>
        <w:t xml:space="preserve"> </w:t>
      </w:r>
      <w:r w:rsidRPr="002B0464">
        <w:rPr>
          <w:rFonts w:ascii="Times New Roman" w:hAnsi="Times New Roman"/>
          <w:sz w:val="20"/>
          <w:szCs w:val="20"/>
        </w:rPr>
        <w:t>7,</w:t>
      </w:r>
      <w:r w:rsidR="002B0464">
        <w:rPr>
          <w:rFonts w:ascii="Times New Roman" w:hAnsi="Times New Roman"/>
          <w:sz w:val="20"/>
          <w:szCs w:val="20"/>
        </w:rPr>
        <w:t xml:space="preserve"> </w:t>
      </w:r>
      <w:r w:rsidRPr="002B0464">
        <w:rPr>
          <w:rFonts w:ascii="Times New Roman" w:hAnsi="Times New Roman"/>
          <w:sz w:val="20"/>
          <w:szCs w:val="20"/>
        </w:rPr>
        <w:t>Issue</w:t>
      </w:r>
      <w:r w:rsidR="002B0464">
        <w:rPr>
          <w:rFonts w:ascii="Times New Roman" w:hAnsi="Times New Roman"/>
          <w:sz w:val="20"/>
          <w:szCs w:val="20"/>
        </w:rPr>
        <w:t xml:space="preserve"> </w:t>
      </w:r>
      <w:r w:rsidRPr="002B0464">
        <w:rPr>
          <w:rFonts w:ascii="Times New Roman" w:hAnsi="Times New Roman"/>
          <w:sz w:val="20"/>
          <w:szCs w:val="20"/>
        </w:rPr>
        <w:t>5,</w:t>
      </w:r>
      <w:r w:rsidR="002B0464">
        <w:rPr>
          <w:rFonts w:ascii="Times New Roman" w:hAnsi="Times New Roman"/>
          <w:sz w:val="20"/>
          <w:szCs w:val="20"/>
        </w:rPr>
        <w:t xml:space="preserve"> </w:t>
      </w:r>
      <w:r w:rsidRPr="002B0464">
        <w:rPr>
          <w:rFonts w:ascii="Times New Roman" w:hAnsi="Times New Roman"/>
          <w:sz w:val="20"/>
          <w:szCs w:val="20"/>
        </w:rPr>
        <w:t>May</w:t>
      </w:r>
      <w:r w:rsidR="002B0464">
        <w:rPr>
          <w:rFonts w:ascii="Times New Roman" w:hAnsi="Times New Roman"/>
          <w:sz w:val="20"/>
          <w:szCs w:val="20"/>
        </w:rPr>
        <w:t xml:space="preserve"> </w:t>
      </w:r>
      <w:r w:rsidRPr="002B0464">
        <w:rPr>
          <w:rFonts w:ascii="Times New Roman" w:hAnsi="Times New Roman"/>
          <w:sz w:val="20"/>
          <w:szCs w:val="20"/>
        </w:rPr>
        <w:t>2018.</w:t>
      </w:r>
    </w:p>
    <w:p w:rsidR="00A428BF" w:rsidRPr="002B0464" w:rsidRDefault="00A428BF" w:rsidP="00E37DD7">
      <w:pPr>
        <w:pStyle w:val="ListParagraph"/>
        <w:numPr>
          <w:ilvl w:val="0"/>
          <w:numId w:val="12"/>
        </w:numPr>
        <w:snapToGrid w:val="0"/>
        <w:spacing w:after="0" w:line="240" w:lineRule="auto"/>
        <w:ind w:left="425" w:hanging="425"/>
        <w:jc w:val="both"/>
        <w:rPr>
          <w:rFonts w:ascii="Times New Roman" w:hAnsi="Times New Roman"/>
          <w:sz w:val="20"/>
          <w:szCs w:val="20"/>
        </w:rPr>
      </w:pPr>
      <w:r w:rsidRPr="002B0464">
        <w:rPr>
          <w:rFonts w:ascii="Times New Roman" w:hAnsi="Times New Roman"/>
          <w:sz w:val="20"/>
          <w:szCs w:val="20"/>
        </w:rPr>
        <w:lastRenderedPageBreak/>
        <w:t>Prajakta</w:t>
      </w:r>
      <w:r w:rsidR="002B0464">
        <w:rPr>
          <w:rFonts w:ascii="Times New Roman" w:hAnsi="Times New Roman"/>
          <w:sz w:val="20"/>
          <w:szCs w:val="20"/>
        </w:rPr>
        <w:t xml:space="preserve"> </w:t>
      </w:r>
      <w:r w:rsidRPr="002B0464">
        <w:rPr>
          <w:rFonts w:ascii="Times New Roman" w:hAnsi="Times New Roman"/>
          <w:sz w:val="20"/>
          <w:szCs w:val="20"/>
        </w:rPr>
        <w:t>C.</w:t>
      </w:r>
      <w:r w:rsidR="002B0464">
        <w:rPr>
          <w:rFonts w:ascii="Times New Roman" w:hAnsi="Times New Roman"/>
          <w:sz w:val="20"/>
          <w:szCs w:val="20"/>
        </w:rPr>
        <w:t xml:space="preserve"> </w:t>
      </w:r>
      <w:r w:rsidRPr="002B0464">
        <w:rPr>
          <w:rFonts w:ascii="Times New Roman" w:hAnsi="Times New Roman"/>
          <w:sz w:val="20"/>
          <w:szCs w:val="20"/>
        </w:rPr>
        <w:t>et</w:t>
      </w:r>
      <w:r w:rsidR="002B0464">
        <w:rPr>
          <w:rFonts w:ascii="Times New Roman" w:hAnsi="Times New Roman"/>
          <w:sz w:val="20"/>
          <w:szCs w:val="20"/>
        </w:rPr>
        <w:t xml:space="preserve"> </w:t>
      </w:r>
      <w:r w:rsidRPr="002B0464">
        <w:rPr>
          <w:rFonts w:ascii="Times New Roman" w:hAnsi="Times New Roman"/>
          <w:sz w:val="20"/>
          <w:szCs w:val="20"/>
        </w:rPr>
        <w:t>al.</w:t>
      </w:r>
      <w:r w:rsidR="002B0464">
        <w:rPr>
          <w:rFonts w:ascii="Times New Roman" w:hAnsi="Times New Roman"/>
          <w:sz w:val="20"/>
          <w:szCs w:val="20"/>
        </w:rPr>
        <w:t xml:space="preserve"> </w:t>
      </w:r>
      <w:r w:rsidRPr="002B0464">
        <w:rPr>
          <w:rFonts w:ascii="Times New Roman" w:hAnsi="Times New Roman"/>
          <w:sz w:val="20"/>
          <w:szCs w:val="20"/>
        </w:rPr>
        <w:t>“Automatic</w:t>
      </w:r>
      <w:r w:rsidR="002B0464">
        <w:rPr>
          <w:rFonts w:ascii="Times New Roman" w:hAnsi="Times New Roman"/>
          <w:sz w:val="20"/>
          <w:szCs w:val="20"/>
        </w:rPr>
        <w:t xml:space="preserve"> </w:t>
      </w:r>
      <w:r w:rsidRPr="002B0464">
        <w:rPr>
          <w:rFonts w:ascii="Times New Roman" w:hAnsi="Times New Roman"/>
          <w:sz w:val="20"/>
          <w:szCs w:val="20"/>
        </w:rPr>
        <w:t>Rain</w:t>
      </w:r>
      <w:r w:rsidR="002B0464">
        <w:rPr>
          <w:rFonts w:ascii="Times New Roman" w:hAnsi="Times New Roman"/>
          <w:sz w:val="20"/>
          <w:szCs w:val="20"/>
        </w:rPr>
        <w:t xml:space="preserve"> </w:t>
      </w:r>
      <w:r w:rsidRPr="002B0464">
        <w:rPr>
          <w:rFonts w:ascii="Times New Roman" w:hAnsi="Times New Roman"/>
          <w:sz w:val="20"/>
          <w:szCs w:val="20"/>
        </w:rPr>
        <w:t>Operated</w:t>
      </w:r>
      <w:r w:rsidR="002B0464">
        <w:rPr>
          <w:rFonts w:ascii="Times New Roman" w:hAnsi="Times New Roman"/>
          <w:sz w:val="20"/>
          <w:szCs w:val="20"/>
        </w:rPr>
        <w:t xml:space="preserve"> </w:t>
      </w:r>
      <w:r w:rsidRPr="002B0464">
        <w:rPr>
          <w:rFonts w:ascii="Times New Roman" w:hAnsi="Times New Roman"/>
          <w:sz w:val="20"/>
          <w:szCs w:val="20"/>
        </w:rPr>
        <w:t>Wiper</w:t>
      </w:r>
      <w:r w:rsidR="002B0464">
        <w:rPr>
          <w:rFonts w:ascii="Times New Roman" w:hAnsi="Times New Roman"/>
          <w:sz w:val="20"/>
          <w:szCs w:val="20"/>
        </w:rPr>
        <w:t xml:space="preserve"> </w:t>
      </w:r>
      <w:r w:rsidRPr="002B0464">
        <w:rPr>
          <w:rFonts w:ascii="Times New Roman" w:hAnsi="Times New Roman"/>
          <w:sz w:val="20"/>
          <w:szCs w:val="20"/>
        </w:rPr>
        <w:t>and</w:t>
      </w:r>
      <w:r w:rsidR="002B0464">
        <w:rPr>
          <w:rFonts w:ascii="Times New Roman" w:hAnsi="Times New Roman"/>
          <w:sz w:val="20"/>
          <w:szCs w:val="20"/>
        </w:rPr>
        <w:t xml:space="preserve"> </w:t>
      </w:r>
      <w:r w:rsidRPr="002B0464">
        <w:rPr>
          <w:rFonts w:ascii="Times New Roman" w:hAnsi="Times New Roman"/>
          <w:sz w:val="20"/>
          <w:szCs w:val="20"/>
        </w:rPr>
        <w:t>Dimmer</w:t>
      </w:r>
      <w:r w:rsidR="002B0464">
        <w:rPr>
          <w:rFonts w:ascii="Times New Roman" w:hAnsi="Times New Roman"/>
          <w:sz w:val="20"/>
          <w:szCs w:val="20"/>
        </w:rPr>
        <w:t xml:space="preserve"> </w:t>
      </w:r>
      <w:r w:rsidRPr="002B0464">
        <w:rPr>
          <w:rFonts w:ascii="Times New Roman" w:hAnsi="Times New Roman"/>
          <w:sz w:val="20"/>
          <w:szCs w:val="20"/>
        </w:rPr>
        <w:t>for</w:t>
      </w:r>
      <w:r w:rsidR="002B0464">
        <w:rPr>
          <w:rFonts w:ascii="Times New Roman" w:hAnsi="Times New Roman"/>
          <w:sz w:val="20"/>
          <w:szCs w:val="20"/>
        </w:rPr>
        <w:t xml:space="preserve"> </w:t>
      </w:r>
      <w:r w:rsidRPr="002B0464">
        <w:rPr>
          <w:rFonts w:ascii="Times New Roman" w:hAnsi="Times New Roman"/>
          <w:sz w:val="20"/>
          <w:szCs w:val="20"/>
        </w:rPr>
        <w:t>Vehicle”</w:t>
      </w:r>
      <w:r w:rsidR="002B0464">
        <w:rPr>
          <w:rFonts w:ascii="Times New Roman" w:hAnsi="Times New Roman"/>
          <w:sz w:val="20"/>
          <w:szCs w:val="20"/>
        </w:rPr>
        <w:t xml:space="preserve"> </w:t>
      </w:r>
      <w:r w:rsidRPr="002B0464">
        <w:rPr>
          <w:rFonts w:ascii="Times New Roman" w:hAnsi="Times New Roman"/>
          <w:sz w:val="20"/>
          <w:szCs w:val="20"/>
        </w:rPr>
        <w:t>International</w:t>
      </w:r>
      <w:r w:rsidR="002B0464">
        <w:rPr>
          <w:rFonts w:ascii="Times New Roman" w:hAnsi="Times New Roman"/>
          <w:sz w:val="20"/>
          <w:szCs w:val="20"/>
        </w:rPr>
        <w:t xml:space="preserve"> </w:t>
      </w:r>
      <w:r w:rsidRPr="002B0464">
        <w:rPr>
          <w:rFonts w:ascii="Times New Roman" w:hAnsi="Times New Roman"/>
          <w:sz w:val="20"/>
          <w:szCs w:val="20"/>
        </w:rPr>
        <w:t>Research</w:t>
      </w:r>
      <w:r w:rsidR="002B0464">
        <w:rPr>
          <w:rFonts w:ascii="Times New Roman" w:hAnsi="Times New Roman"/>
          <w:sz w:val="20"/>
          <w:szCs w:val="20"/>
        </w:rPr>
        <w:t xml:space="preserve"> </w:t>
      </w:r>
      <w:r w:rsidRPr="002B0464">
        <w:rPr>
          <w:rFonts w:ascii="Times New Roman" w:hAnsi="Times New Roman"/>
          <w:sz w:val="20"/>
          <w:szCs w:val="20"/>
        </w:rPr>
        <w:t>Journal</w:t>
      </w:r>
      <w:r w:rsidR="002B0464">
        <w:rPr>
          <w:rFonts w:ascii="Times New Roman" w:hAnsi="Times New Roman"/>
          <w:sz w:val="20"/>
          <w:szCs w:val="20"/>
        </w:rPr>
        <w:t xml:space="preserve"> </w:t>
      </w:r>
      <w:r w:rsidRPr="002B0464">
        <w:rPr>
          <w:rFonts w:ascii="Times New Roman" w:hAnsi="Times New Roman"/>
          <w:sz w:val="20"/>
          <w:szCs w:val="20"/>
        </w:rPr>
        <w:t>of</w:t>
      </w:r>
      <w:r w:rsidR="002B0464">
        <w:rPr>
          <w:rFonts w:ascii="Times New Roman" w:hAnsi="Times New Roman"/>
          <w:sz w:val="20"/>
          <w:szCs w:val="20"/>
        </w:rPr>
        <w:t xml:space="preserve"> </w:t>
      </w:r>
      <w:r w:rsidRPr="002B0464">
        <w:rPr>
          <w:rFonts w:ascii="Times New Roman" w:hAnsi="Times New Roman"/>
          <w:sz w:val="20"/>
          <w:szCs w:val="20"/>
        </w:rPr>
        <w:t>Engineering</w:t>
      </w:r>
      <w:r w:rsidR="002B0464">
        <w:rPr>
          <w:rFonts w:ascii="Times New Roman" w:hAnsi="Times New Roman"/>
          <w:sz w:val="20"/>
          <w:szCs w:val="20"/>
        </w:rPr>
        <w:t xml:space="preserve"> </w:t>
      </w:r>
      <w:r w:rsidRPr="002B0464">
        <w:rPr>
          <w:rFonts w:ascii="Times New Roman" w:hAnsi="Times New Roman"/>
          <w:sz w:val="20"/>
          <w:szCs w:val="20"/>
        </w:rPr>
        <w:t>and</w:t>
      </w:r>
      <w:r w:rsidR="002B0464">
        <w:rPr>
          <w:rFonts w:ascii="Times New Roman" w:hAnsi="Times New Roman"/>
          <w:sz w:val="20"/>
          <w:szCs w:val="20"/>
        </w:rPr>
        <w:t xml:space="preserve"> </w:t>
      </w:r>
      <w:r w:rsidRPr="002B0464">
        <w:rPr>
          <w:rFonts w:ascii="Times New Roman" w:hAnsi="Times New Roman"/>
          <w:sz w:val="20"/>
          <w:szCs w:val="20"/>
        </w:rPr>
        <w:t>Technology</w:t>
      </w:r>
      <w:r w:rsidR="002B0464">
        <w:rPr>
          <w:rFonts w:ascii="Times New Roman" w:hAnsi="Times New Roman"/>
          <w:sz w:val="20"/>
          <w:szCs w:val="20"/>
        </w:rPr>
        <w:t xml:space="preserve"> </w:t>
      </w:r>
      <w:r w:rsidRPr="002B0464">
        <w:rPr>
          <w:rFonts w:ascii="Times New Roman" w:hAnsi="Times New Roman"/>
          <w:sz w:val="20"/>
          <w:szCs w:val="20"/>
        </w:rPr>
        <w:t>(IRJET),</w:t>
      </w:r>
      <w:r w:rsidR="002B0464">
        <w:rPr>
          <w:rFonts w:ascii="Times New Roman" w:hAnsi="Times New Roman"/>
          <w:sz w:val="20"/>
          <w:szCs w:val="20"/>
        </w:rPr>
        <w:t xml:space="preserve"> </w:t>
      </w:r>
      <w:r w:rsidRPr="002B0464">
        <w:rPr>
          <w:rFonts w:ascii="Times New Roman" w:hAnsi="Times New Roman"/>
          <w:sz w:val="20"/>
          <w:szCs w:val="20"/>
        </w:rPr>
        <w:t>Volume:</w:t>
      </w:r>
      <w:r w:rsidR="002B0464">
        <w:rPr>
          <w:rFonts w:ascii="Times New Roman" w:hAnsi="Times New Roman"/>
          <w:sz w:val="20"/>
          <w:szCs w:val="20"/>
        </w:rPr>
        <w:t xml:space="preserve"> </w:t>
      </w:r>
      <w:r w:rsidRPr="002B0464">
        <w:rPr>
          <w:rFonts w:ascii="Times New Roman" w:hAnsi="Times New Roman"/>
          <w:sz w:val="20"/>
          <w:szCs w:val="20"/>
        </w:rPr>
        <w:t>03</w:t>
      </w:r>
      <w:r w:rsidR="002B0464">
        <w:rPr>
          <w:rFonts w:ascii="Times New Roman" w:hAnsi="Times New Roman"/>
          <w:sz w:val="20"/>
          <w:szCs w:val="20"/>
        </w:rPr>
        <w:t xml:space="preserve"> </w:t>
      </w:r>
      <w:r w:rsidRPr="002B0464">
        <w:rPr>
          <w:rFonts w:ascii="Times New Roman" w:hAnsi="Times New Roman"/>
          <w:sz w:val="20"/>
          <w:szCs w:val="20"/>
        </w:rPr>
        <w:t>Issue:</w:t>
      </w:r>
      <w:r w:rsidR="002B0464">
        <w:rPr>
          <w:rFonts w:ascii="Times New Roman" w:hAnsi="Times New Roman"/>
          <w:sz w:val="20"/>
          <w:szCs w:val="20"/>
        </w:rPr>
        <w:t xml:space="preserve"> </w:t>
      </w:r>
      <w:r w:rsidRPr="002B0464">
        <w:rPr>
          <w:rFonts w:ascii="Times New Roman" w:hAnsi="Times New Roman"/>
          <w:sz w:val="20"/>
          <w:szCs w:val="20"/>
        </w:rPr>
        <w:t>04,</w:t>
      </w:r>
      <w:r w:rsidR="002B0464">
        <w:rPr>
          <w:rFonts w:ascii="Times New Roman" w:hAnsi="Times New Roman"/>
          <w:sz w:val="20"/>
          <w:szCs w:val="20"/>
        </w:rPr>
        <w:t xml:space="preserve"> </w:t>
      </w:r>
      <w:r w:rsidRPr="002B0464">
        <w:rPr>
          <w:rFonts w:ascii="Times New Roman" w:hAnsi="Times New Roman"/>
          <w:sz w:val="20"/>
          <w:szCs w:val="20"/>
        </w:rPr>
        <w:t>2016.</w:t>
      </w:r>
    </w:p>
    <w:p w:rsidR="00A428BF" w:rsidRPr="002B0464" w:rsidRDefault="00A428BF" w:rsidP="00E37DD7">
      <w:pPr>
        <w:pStyle w:val="ListParagraph"/>
        <w:numPr>
          <w:ilvl w:val="0"/>
          <w:numId w:val="12"/>
        </w:numPr>
        <w:snapToGrid w:val="0"/>
        <w:spacing w:after="0" w:line="240" w:lineRule="auto"/>
        <w:ind w:left="425" w:hanging="425"/>
        <w:jc w:val="both"/>
        <w:rPr>
          <w:rFonts w:ascii="Times New Roman" w:hAnsi="Times New Roman"/>
          <w:sz w:val="20"/>
          <w:szCs w:val="20"/>
        </w:rPr>
      </w:pPr>
      <w:r w:rsidRPr="002B0464">
        <w:rPr>
          <w:rFonts w:ascii="Times New Roman" w:hAnsi="Times New Roman"/>
          <w:sz w:val="20"/>
          <w:szCs w:val="20"/>
        </w:rPr>
        <w:t>Lubna</w:t>
      </w:r>
      <w:r w:rsidR="002B0464">
        <w:rPr>
          <w:rFonts w:ascii="Times New Roman" w:hAnsi="Times New Roman"/>
          <w:sz w:val="20"/>
          <w:szCs w:val="20"/>
        </w:rPr>
        <w:t xml:space="preserve"> </w:t>
      </w:r>
      <w:r w:rsidRPr="002B0464">
        <w:rPr>
          <w:rFonts w:ascii="Times New Roman" w:hAnsi="Times New Roman"/>
          <w:sz w:val="20"/>
          <w:szCs w:val="20"/>
        </w:rPr>
        <w:t>A.</w:t>
      </w:r>
      <w:r w:rsidR="002B0464">
        <w:rPr>
          <w:rFonts w:ascii="Times New Roman" w:hAnsi="Times New Roman"/>
          <w:sz w:val="20"/>
          <w:szCs w:val="20"/>
        </w:rPr>
        <w:t xml:space="preserve"> </w:t>
      </w:r>
      <w:r w:rsidRPr="002B0464">
        <w:rPr>
          <w:rFonts w:ascii="Times New Roman" w:hAnsi="Times New Roman"/>
          <w:sz w:val="20"/>
          <w:szCs w:val="20"/>
        </w:rPr>
        <w:t>et</w:t>
      </w:r>
      <w:r w:rsidR="002B0464">
        <w:rPr>
          <w:rFonts w:ascii="Times New Roman" w:hAnsi="Times New Roman"/>
          <w:sz w:val="20"/>
          <w:szCs w:val="20"/>
        </w:rPr>
        <w:t xml:space="preserve"> </w:t>
      </w:r>
      <w:r w:rsidRPr="002B0464">
        <w:rPr>
          <w:rFonts w:ascii="Times New Roman" w:hAnsi="Times New Roman"/>
          <w:sz w:val="20"/>
          <w:szCs w:val="20"/>
        </w:rPr>
        <w:t>al.”Design</w:t>
      </w:r>
      <w:r w:rsidR="002B0464">
        <w:rPr>
          <w:rFonts w:ascii="Times New Roman" w:hAnsi="Times New Roman"/>
          <w:sz w:val="20"/>
          <w:szCs w:val="20"/>
        </w:rPr>
        <w:t xml:space="preserve"> </w:t>
      </w:r>
      <w:r w:rsidRPr="002B0464">
        <w:rPr>
          <w:rFonts w:ascii="Times New Roman" w:hAnsi="Times New Roman"/>
          <w:sz w:val="20"/>
          <w:szCs w:val="20"/>
        </w:rPr>
        <w:t>and</w:t>
      </w:r>
      <w:r w:rsidR="002B0464">
        <w:rPr>
          <w:rFonts w:ascii="Times New Roman" w:hAnsi="Times New Roman"/>
          <w:sz w:val="20"/>
          <w:szCs w:val="20"/>
        </w:rPr>
        <w:t xml:space="preserve"> </w:t>
      </w:r>
      <w:r w:rsidRPr="002B0464">
        <w:rPr>
          <w:rFonts w:ascii="Times New Roman" w:hAnsi="Times New Roman"/>
          <w:sz w:val="20"/>
          <w:szCs w:val="20"/>
        </w:rPr>
        <w:t>Implementation</w:t>
      </w:r>
      <w:r w:rsidR="002B0464">
        <w:rPr>
          <w:rFonts w:ascii="Times New Roman" w:hAnsi="Times New Roman"/>
          <w:sz w:val="20"/>
          <w:szCs w:val="20"/>
        </w:rPr>
        <w:t xml:space="preserve"> </w:t>
      </w:r>
      <w:r w:rsidRPr="002B0464">
        <w:rPr>
          <w:rFonts w:ascii="Times New Roman" w:hAnsi="Times New Roman"/>
          <w:sz w:val="20"/>
          <w:szCs w:val="20"/>
        </w:rPr>
        <w:t>of</w:t>
      </w:r>
      <w:r w:rsidR="002B0464">
        <w:rPr>
          <w:rFonts w:ascii="Times New Roman" w:hAnsi="Times New Roman"/>
          <w:sz w:val="20"/>
          <w:szCs w:val="20"/>
        </w:rPr>
        <w:t xml:space="preserve"> </w:t>
      </w:r>
      <w:r w:rsidRPr="002B0464">
        <w:rPr>
          <w:rFonts w:ascii="Times New Roman" w:hAnsi="Times New Roman"/>
          <w:sz w:val="20"/>
          <w:szCs w:val="20"/>
        </w:rPr>
        <w:t>a</w:t>
      </w:r>
      <w:r w:rsidR="002B0464">
        <w:rPr>
          <w:rFonts w:ascii="Times New Roman" w:hAnsi="Times New Roman"/>
          <w:sz w:val="20"/>
          <w:szCs w:val="20"/>
        </w:rPr>
        <w:t xml:space="preserve"> </w:t>
      </w:r>
      <w:r w:rsidRPr="002B0464">
        <w:rPr>
          <w:rFonts w:ascii="Times New Roman" w:hAnsi="Times New Roman"/>
          <w:sz w:val="20"/>
          <w:szCs w:val="20"/>
        </w:rPr>
        <w:t>Reconfigurable</w:t>
      </w:r>
      <w:r w:rsidR="002B0464">
        <w:rPr>
          <w:rFonts w:ascii="Times New Roman" w:hAnsi="Times New Roman"/>
          <w:sz w:val="20"/>
          <w:szCs w:val="20"/>
        </w:rPr>
        <w:t xml:space="preserve"> </w:t>
      </w:r>
      <w:r w:rsidRPr="002B0464">
        <w:rPr>
          <w:rFonts w:ascii="Times New Roman" w:hAnsi="Times New Roman"/>
          <w:sz w:val="20"/>
          <w:szCs w:val="20"/>
        </w:rPr>
        <w:t>Automatic</w:t>
      </w:r>
      <w:r w:rsidR="002B0464">
        <w:rPr>
          <w:rFonts w:ascii="Times New Roman" w:hAnsi="Times New Roman"/>
          <w:sz w:val="20"/>
          <w:szCs w:val="20"/>
        </w:rPr>
        <w:t xml:space="preserve"> </w:t>
      </w:r>
      <w:r w:rsidRPr="002B0464">
        <w:rPr>
          <w:rFonts w:ascii="Times New Roman" w:hAnsi="Times New Roman"/>
          <w:sz w:val="20"/>
          <w:szCs w:val="20"/>
        </w:rPr>
        <w:t>Rain</w:t>
      </w:r>
      <w:r w:rsidR="002B0464">
        <w:rPr>
          <w:rFonts w:ascii="Times New Roman" w:hAnsi="Times New Roman"/>
          <w:sz w:val="20"/>
          <w:szCs w:val="20"/>
        </w:rPr>
        <w:t xml:space="preserve"> </w:t>
      </w:r>
      <w:r w:rsidRPr="002B0464">
        <w:rPr>
          <w:rFonts w:ascii="Times New Roman" w:hAnsi="Times New Roman"/>
          <w:sz w:val="20"/>
          <w:szCs w:val="20"/>
        </w:rPr>
        <w:t>Sensitive</w:t>
      </w:r>
      <w:r w:rsidR="002B0464">
        <w:rPr>
          <w:rFonts w:ascii="Times New Roman" w:hAnsi="Times New Roman"/>
          <w:sz w:val="20"/>
          <w:szCs w:val="20"/>
        </w:rPr>
        <w:t xml:space="preserve"> </w:t>
      </w:r>
      <w:r w:rsidRPr="002B0464">
        <w:rPr>
          <w:rFonts w:ascii="Times New Roman" w:hAnsi="Times New Roman"/>
          <w:sz w:val="20"/>
          <w:szCs w:val="20"/>
        </w:rPr>
        <w:t>Windshield</w:t>
      </w:r>
      <w:r w:rsidR="002B0464">
        <w:rPr>
          <w:rFonts w:ascii="Times New Roman" w:hAnsi="Times New Roman"/>
          <w:sz w:val="20"/>
          <w:szCs w:val="20"/>
        </w:rPr>
        <w:t xml:space="preserve"> </w:t>
      </w:r>
      <w:r w:rsidRPr="002B0464">
        <w:rPr>
          <w:rFonts w:ascii="Times New Roman" w:hAnsi="Times New Roman"/>
          <w:sz w:val="20"/>
          <w:szCs w:val="20"/>
        </w:rPr>
        <w:t>Wiper”</w:t>
      </w:r>
      <w:r w:rsidR="002B0464">
        <w:rPr>
          <w:rFonts w:ascii="Times New Roman" w:hAnsi="Times New Roman"/>
          <w:sz w:val="20"/>
          <w:szCs w:val="20"/>
        </w:rPr>
        <w:t xml:space="preserve"> </w:t>
      </w:r>
      <w:r w:rsidRPr="002B0464">
        <w:rPr>
          <w:rFonts w:ascii="Times New Roman" w:hAnsi="Times New Roman"/>
          <w:sz w:val="20"/>
          <w:szCs w:val="20"/>
        </w:rPr>
        <w:t>International</w:t>
      </w:r>
      <w:r w:rsidR="002B0464">
        <w:rPr>
          <w:rFonts w:ascii="Times New Roman" w:hAnsi="Times New Roman"/>
          <w:sz w:val="20"/>
          <w:szCs w:val="20"/>
        </w:rPr>
        <w:t xml:space="preserve"> </w:t>
      </w:r>
      <w:r w:rsidRPr="002B0464">
        <w:rPr>
          <w:rFonts w:ascii="Times New Roman" w:hAnsi="Times New Roman"/>
          <w:sz w:val="20"/>
          <w:szCs w:val="20"/>
        </w:rPr>
        <w:t>Journal</w:t>
      </w:r>
      <w:r w:rsidR="002B0464">
        <w:rPr>
          <w:rFonts w:ascii="Times New Roman" w:hAnsi="Times New Roman"/>
          <w:sz w:val="20"/>
          <w:szCs w:val="20"/>
        </w:rPr>
        <w:t xml:space="preserve"> </w:t>
      </w:r>
      <w:r w:rsidRPr="002B0464">
        <w:rPr>
          <w:rFonts w:ascii="Times New Roman" w:hAnsi="Times New Roman"/>
          <w:sz w:val="20"/>
          <w:szCs w:val="20"/>
        </w:rPr>
        <w:t>of</w:t>
      </w:r>
      <w:r w:rsidR="002B0464">
        <w:rPr>
          <w:rFonts w:ascii="Times New Roman" w:hAnsi="Times New Roman"/>
          <w:sz w:val="20"/>
          <w:szCs w:val="20"/>
        </w:rPr>
        <w:t xml:space="preserve"> </w:t>
      </w:r>
      <w:r w:rsidRPr="002B0464">
        <w:rPr>
          <w:rFonts w:ascii="Times New Roman" w:hAnsi="Times New Roman"/>
          <w:sz w:val="20"/>
          <w:szCs w:val="20"/>
        </w:rPr>
        <w:t>Engineering</w:t>
      </w:r>
      <w:r w:rsidR="002B0464">
        <w:rPr>
          <w:rFonts w:ascii="Times New Roman" w:hAnsi="Times New Roman"/>
          <w:sz w:val="20"/>
          <w:szCs w:val="20"/>
        </w:rPr>
        <w:t xml:space="preserve"> </w:t>
      </w:r>
      <w:r w:rsidR="002B0464" w:rsidRPr="002B0464">
        <w:rPr>
          <w:rFonts w:ascii="Times New Roman" w:hAnsi="Times New Roman"/>
          <w:sz w:val="20"/>
          <w:szCs w:val="20"/>
        </w:rPr>
        <w:t>&amp;</w:t>
      </w:r>
      <w:r w:rsidR="002B0464">
        <w:rPr>
          <w:rFonts w:ascii="Times New Roman" w:hAnsi="Times New Roman"/>
          <w:sz w:val="20"/>
          <w:szCs w:val="20"/>
        </w:rPr>
        <w:t xml:space="preserve"> </w:t>
      </w:r>
      <w:r w:rsidRPr="002B0464">
        <w:rPr>
          <w:rFonts w:ascii="Times New Roman" w:hAnsi="Times New Roman"/>
          <w:sz w:val="20"/>
          <w:szCs w:val="20"/>
        </w:rPr>
        <w:t>Technology</w:t>
      </w:r>
      <w:r w:rsidR="002B0464">
        <w:rPr>
          <w:rFonts w:ascii="Times New Roman" w:hAnsi="Times New Roman"/>
          <w:sz w:val="20"/>
          <w:szCs w:val="20"/>
        </w:rPr>
        <w:t xml:space="preserve"> </w:t>
      </w:r>
      <w:r w:rsidRPr="002B0464">
        <w:rPr>
          <w:rFonts w:ascii="Times New Roman" w:hAnsi="Times New Roman"/>
          <w:sz w:val="20"/>
          <w:szCs w:val="20"/>
        </w:rPr>
        <w:t>Science,</w:t>
      </w:r>
      <w:r w:rsidR="002B0464">
        <w:rPr>
          <w:rFonts w:ascii="Times New Roman" w:hAnsi="Times New Roman"/>
          <w:sz w:val="20"/>
          <w:szCs w:val="20"/>
        </w:rPr>
        <w:t xml:space="preserve"> </w:t>
      </w:r>
      <w:r w:rsidRPr="002B0464">
        <w:rPr>
          <w:rFonts w:ascii="Times New Roman" w:hAnsi="Times New Roman"/>
          <w:sz w:val="20"/>
          <w:szCs w:val="20"/>
        </w:rPr>
        <w:t>Vol.</w:t>
      </w:r>
      <w:r w:rsidR="002B0464">
        <w:rPr>
          <w:rFonts w:ascii="Times New Roman" w:hAnsi="Times New Roman"/>
          <w:sz w:val="20"/>
          <w:szCs w:val="20"/>
        </w:rPr>
        <w:t xml:space="preserve"> </w:t>
      </w:r>
      <w:r w:rsidRPr="002B0464">
        <w:rPr>
          <w:rFonts w:ascii="Times New Roman" w:hAnsi="Times New Roman"/>
          <w:sz w:val="20"/>
          <w:szCs w:val="20"/>
        </w:rPr>
        <w:t>8,</w:t>
      </w:r>
      <w:r w:rsidR="002B0464">
        <w:rPr>
          <w:rFonts w:ascii="Times New Roman" w:hAnsi="Times New Roman"/>
          <w:sz w:val="20"/>
          <w:szCs w:val="20"/>
        </w:rPr>
        <w:t xml:space="preserve"> </w:t>
      </w:r>
      <w:r w:rsidRPr="002B0464">
        <w:rPr>
          <w:rFonts w:ascii="Times New Roman" w:hAnsi="Times New Roman"/>
          <w:sz w:val="20"/>
          <w:szCs w:val="20"/>
        </w:rPr>
        <w:t>Issue</w:t>
      </w:r>
      <w:r w:rsidR="002B0464">
        <w:rPr>
          <w:rFonts w:ascii="Times New Roman" w:hAnsi="Times New Roman"/>
          <w:sz w:val="20"/>
          <w:szCs w:val="20"/>
        </w:rPr>
        <w:t xml:space="preserve"> </w:t>
      </w:r>
      <w:r w:rsidRPr="002B0464">
        <w:rPr>
          <w:rFonts w:ascii="Times New Roman" w:hAnsi="Times New Roman"/>
          <w:sz w:val="20"/>
          <w:szCs w:val="20"/>
        </w:rPr>
        <w:t>2,</w:t>
      </w:r>
      <w:r w:rsidR="002B0464">
        <w:rPr>
          <w:rFonts w:ascii="Times New Roman" w:hAnsi="Times New Roman"/>
          <w:sz w:val="20"/>
          <w:szCs w:val="20"/>
        </w:rPr>
        <w:t xml:space="preserve"> </w:t>
      </w:r>
      <w:r w:rsidRPr="002B0464">
        <w:rPr>
          <w:rFonts w:ascii="Times New Roman" w:hAnsi="Times New Roman"/>
          <w:sz w:val="20"/>
          <w:szCs w:val="20"/>
        </w:rPr>
        <w:t>pp.</w:t>
      </w:r>
      <w:r w:rsidR="002B0464">
        <w:rPr>
          <w:rFonts w:ascii="Times New Roman" w:hAnsi="Times New Roman"/>
          <w:sz w:val="20"/>
          <w:szCs w:val="20"/>
        </w:rPr>
        <w:t xml:space="preserve"> </w:t>
      </w:r>
      <w:r w:rsidRPr="002B0464">
        <w:rPr>
          <w:rFonts w:ascii="Times New Roman" w:hAnsi="Times New Roman"/>
          <w:sz w:val="20"/>
          <w:szCs w:val="20"/>
        </w:rPr>
        <w:t>73-82,</w:t>
      </w:r>
      <w:r w:rsidR="002B0464">
        <w:rPr>
          <w:rFonts w:ascii="Times New Roman" w:hAnsi="Times New Roman"/>
          <w:sz w:val="20"/>
          <w:szCs w:val="20"/>
        </w:rPr>
        <w:t xml:space="preserve"> </w:t>
      </w:r>
      <w:r w:rsidRPr="002B0464">
        <w:rPr>
          <w:rFonts w:ascii="Times New Roman" w:hAnsi="Times New Roman"/>
          <w:sz w:val="20"/>
          <w:szCs w:val="20"/>
        </w:rPr>
        <w:t>2015.</w:t>
      </w:r>
    </w:p>
    <w:p w:rsidR="00A428BF" w:rsidRPr="002B0464" w:rsidRDefault="00A428BF" w:rsidP="00E37DD7">
      <w:pPr>
        <w:pStyle w:val="ListParagraph"/>
        <w:numPr>
          <w:ilvl w:val="0"/>
          <w:numId w:val="12"/>
        </w:numPr>
        <w:snapToGrid w:val="0"/>
        <w:spacing w:after="0" w:line="240" w:lineRule="auto"/>
        <w:ind w:left="425" w:hanging="425"/>
        <w:jc w:val="both"/>
        <w:rPr>
          <w:rFonts w:ascii="Times New Roman" w:hAnsi="Times New Roman"/>
          <w:sz w:val="20"/>
          <w:szCs w:val="20"/>
        </w:rPr>
      </w:pPr>
      <w:r w:rsidRPr="002B0464">
        <w:rPr>
          <w:rFonts w:ascii="Times New Roman" w:hAnsi="Times New Roman"/>
          <w:sz w:val="20"/>
          <w:szCs w:val="20"/>
        </w:rPr>
        <w:t>Mark</w:t>
      </w:r>
      <w:r w:rsidR="002B0464">
        <w:rPr>
          <w:rFonts w:ascii="Times New Roman" w:hAnsi="Times New Roman"/>
          <w:sz w:val="20"/>
          <w:szCs w:val="20"/>
        </w:rPr>
        <w:t xml:space="preserve"> </w:t>
      </w:r>
      <w:r w:rsidRPr="002B0464">
        <w:rPr>
          <w:rFonts w:ascii="Times New Roman" w:hAnsi="Times New Roman"/>
          <w:sz w:val="20"/>
          <w:szCs w:val="20"/>
        </w:rPr>
        <w:t>D.</w:t>
      </w:r>
      <w:r w:rsidR="002B0464">
        <w:rPr>
          <w:rFonts w:ascii="Times New Roman" w:hAnsi="Times New Roman"/>
          <w:sz w:val="20"/>
          <w:szCs w:val="20"/>
        </w:rPr>
        <w:t xml:space="preserve"> </w:t>
      </w:r>
      <w:r w:rsidRPr="002B0464">
        <w:rPr>
          <w:rFonts w:ascii="Times New Roman" w:hAnsi="Times New Roman"/>
          <w:sz w:val="20"/>
          <w:szCs w:val="20"/>
        </w:rPr>
        <w:t>et</w:t>
      </w:r>
      <w:r w:rsidR="002B0464">
        <w:rPr>
          <w:rFonts w:ascii="Times New Roman" w:hAnsi="Times New Roman"/>
          <w:sz w:val="20"/>
          <w:szCs w:val="20"/>
        </w:rPr>
        <w:t xml:space="preserve"> </w:t>
      </w:r>
      <w:r w:rsidRPr="002B0464">
        <w:rPr>
          <w:rFonts w:ascii="Times New Roman" w:hAnsi="Times New Roman"/>
          <w:sz w:val="20"/>
          <w:szCs w:val="20"/>
        </w:rPr>
        <w:t>al.</w:t>
      </w:r>
      <w:r w:rsidR="002B0464">
        <w:rPr>
          <w:rFonts w:ascii="Times New Roman" w:hAnsi="Times New Roman"/>
          <w:sz w:val="20"/>
          <w:szCs w:val="20"/>
        </w:rPr>
        <w:t xml:space="preserve"> </w:t>
      </w:r>
      <w:r w:rsidRPr="002B0464">
        <w:rPr>
          <w:rFonts w:ascii="Times New Roman" w:hAnsi="Times New Roman"/>
          <w:sz w:val="20"/>
          <w:szCs w:val="20"/>
        </w:rPr>
        <w:t>“Dynamic</w:t>
      </w:r>
      <w:r w:rsidR="002B0464">
        <w:rPr>
          <w:rFonts w:ascii="Times New Roman" w:hAnsi="Times New Roman"/>
          <w:sz w:val="20"/>
          <w:szCs w:val="20"/>
        </w:rPr>
        <w:t xml:space="preserve"> </w:t>
      </w:r>
      <w:r w:rsidRPr="002B0464">
        <w:rPr>
          <w:rFonts w:ascii="Times New Roman" w:hAnsi="Times New Roman"/>
          <w:sz w:val="20"/>
          <w:szCs w:val="20"/>
        </w:rPr>
        <w:t>Modelling</w:t>
      </w:r>
      <w:r w:rsidR="002B0464">
        <w:rPr>
          <w:rFonts w:ascii="Times New Roman" w:hAnsi="Times New Roman"/>
          <w:sz w:val="20"/>
          <w:szCs w:val="20"/>
        </w:rPr>
        <w:t xml:space="preserve"> </w:t>
      </w:r>
      <w:r w:rsidRPr="002B0464">
        <w:rPr>
          <w:rFonts w:ascii="Times New Roman" w:hAnsi="Times New Roman"/>
          <w:sz w:val="20"/>
          <w:szCs w:val="20"/>
        </w:rPr>
        <w:t>and</w:t>
      </w:r>
      <w:r w:rsidR="002B0464">
        <w:rPr>
          <w:rFonts w:ascii="Times New Roman" w:hAnsi="Times New Roman"/>
          <w:sz w:val="20"/>
          <w:szCs w:val="20"/>
        </w:rPr>
        <w:t xml:space="preserve"> </w:t>
      </w:r>
      <w:r w:rsidRPr="002B0464">
        <w:rPr>
          <w:rFonts w:ascii="Times New Roman" w:hAnsi="Times New Roman"/>
          <w:sz w:val="20"/>
          <w:szCs w:val="20"/>
        </w:rPr>
        <w:t>Experimental</w:t>
      </w:r>
      <w:r w:rsidR="002B0464">
        <w:rPr>
          <w:rFonts w:ascii="Times New Roman" w:hAnsi="Times New Roman"/>
          <w:sz w:val="20"/>
          <w:szCs w:val="20"/>
        </w:rPr>
        <w:t xml:space="preserve"> </w:t>
      </w:r>
      <w:r w:rsidRPr="002B0464">
        <w:rPr>
          <w:rFonts w:ascii="Times New Roman" w:hAnsi="Times New Roman"/>
          <w:sz w:val="20"/>
          <w:szCs w:val="20"/>
        </w:rPr>
        <w:t>Validation</w:t>
      </w:r>
      <w:r w:rsidR="002B0464">
        <w:rPr>
          <w:rFonts w:ascii="Times New Roman" w:hAnsi="Times New Roman"/>
          <w:sz w:val="20"/>
          <w:szCs w:val="20"/>
        </w:rPr>
        <w:t xml:space="preserve"> </w:t>
      </w:r>
      <w:r w:rsidRPr="002B0464">
        <w:rPr>
          <w:rFonts w:ascii="Times New Roman" w:hAnsi="Times New Roman"/>
          <w:sz w:val="20"/>
          <w:szCs w:val="20"/>
        </w:rPr>
        <w:t>of</w:t>
      </w:r>
      <w:r w:rsidR="002B0464">
        <w:rPr>
          <w:rFonts w:ascii="Times New Roman" w:hAnsi="Times New Roman"/>
          <w:sz w:val="20"/>
          <w:szCs w:val="20"/>
        </w:rPr>
        <w:t xml:space="preserve"> </w:t>
      </w:r>
      <w:r w:rsidRPr="002B0464">
        <w:rPr>
          <w:rFonts w:ascii="Times New Roman" w:hAnsi="Times New Roman"/>
          <w:sz w:val="20"/>
          <w:szCs w:val="20"/>
        </w:rPr>
        <w:t>an</w:t>
      </w:r>
      <w:r w:rsidR="002B0464">
        <w:rPr>
          <w:rFonts w:ascii="Times New Roman" w:hAnsi="Times New Roman"/>
          <w:sz w:val="20"/>
          <w:szCs w:val="20"/>
        </w:rPr>
        <w:t xml:space="preserve"> </w:t>
      </w:r>
      <w:r w:rsidRPr="002B0464">
        <w:rPr>
          <w:rFonts w:ascii="Times New Roman" w:hAnsi="Times New Roman"/>
          <w:sz w:val="20"/>
          <w:szCs w:val="20"/>
        </w:rPr>
        <w:t>Automotive</w:t>
      </w:r>
      <w:r w:rsidR="002B0464">
        <w:rPr>
          <w:rFonts w:ascii="Times New Roman" w:hAnsi="Times New Roman"/>
          <w:sz w:val="20"/>
          <w:szCs w:val="20"/>
        </w:rPr>
        <w:t xml:space="preserve"> </w:t>
      </w:r>
      <w:r w:rsidRPr="002B0464">
        <w:rPr>
          <w:rFonts w:ascii="Times New Roman" w:hAnsi="Times New Roman"/>
          <w:sz w:val="20"/>
          <w:szCs w:val="20"/>
        </w:rPr>
        <w:t>Windshield</w:t>
      </w:r>
      <w:r w:rsidR="002B0464">
        <w:rPr>
          <w:rFonts w:ascii="Times New Roman" w:hAnsi="Times New Roman"/>
          <w:sz w:val="20"/>
          <w:szCs w:val="20"/>
        </w:rPr>
        <w:t xml:space="preserve"> </w:t>
      </w:r>
      <w:r w:rsidRPr="002B0464">
        <w:rPr>
          <w:rFonts w:ascii="Times New Roman" w:hAnsi="Times New Roman"/>
          <w:sz w:val="20"/>
          <w:szCs w:val="20"/>
        </w:rPr>
        <w:t>Wiper</w:t>
      </w:r>
      <w:r w:rsidR="002B0464">
        <w:rPr>
          <w:rFonts w:ascii="Times New Roman" w:hAnsi="Times New Roman"/>
          <w:sz w:val="20"/>
          <w:szCs w:val="20"/>
        </w:rPr>
        <w:t xml:space="preserve"> </w:t>
      </w:r>
      <w:r w:rsidRPr="002B0464">
        <w:rPr>
          <w:rFonts w:ascii="Times New Roman" w:hAnsi="Times New Roman"/>
          <w:sz w:val="20"/>
          <w:szCs w:val="20"/>
        </w:rPr>
        <w:t>System</w:t>
      </w:r>
      <w:r w:rsidR="002B0464">
        <w:rPr>
          <w:rFonts w:ascii="Times New Roman" w:hAnsi="Times New Roman"/>
          <w:sz w:val="20"/>
          <w:szCs w:val="20"/>
        </w:rPr>
        <w:t xml:space="preserve"> </w:t>
      </w:r>
      <w:r w:rsidRPr="002B0464">
        <w:rPr>
          <w:rFonts w:ascii="Times New Roman" w:hAnsi="Times New Roman"/>
          <w:sz w:val="20"/>
          <w:szCs w:val="20"/>
        </w:rPr>
        <w:t>for</w:t>
      </w:r>
      <w:r w:rsidR="002B0464">
        <w:rPr>
          <w:rFonts w:ascii="Times New Roman" w:hAnsi="Times New Roman"/>
          <w:sz w:val="20"/>
          <w:szCs w:val="20"/>
        </w:rPr>
        <w:t xml:space="preserve"> </w:t>
      </w:r>
      <w:r w:rsidRPr="002B0464">
        <w:rPr>
          <w:rFonts w:ascii="Times New Roman" w:hAnsi="Times New Roman"/>
          <w:sz w:val="20"/>
          <w:szCs w:val="20"/>
        </w:rPr>
        <w:t>Hardware</w:t>
      </w:r>
      <w:r w:rsidR="002B0464">
        <w:rPr>
          <w:rFonts w:ascii="Times New Roman" w:hAnsi="Times New Roman"/>
          <w:sz w:val="20"/>
          <w:szCs w:val="20"/>
        </w:rPr>
        <w:t xml:space="preserve"> </w:t>
      </w:r>
      <w:r w:rsidRPr="002B0464">
        <w:rPr>
          <w:rFonts w:ascii="Times New Roman" w:hAnsi="Times New Roman"/>
          <w:sz w:val="20"/>
          <w:szCs w:val="20"/>
        </w:rPr>
        <w:t>in</w:t>
      </w:r>
      <w:r w:rsidR="002B0464">
        <w:rPr>
          <w:rFonts w:ascii="Times New Roman" w:hAnsi="Times New Roman"/>
          <w:sz w:val="20"/>
          <w:szCs w:val="20"/>
        </w:rPr>
        <w:t xml:space="preserve"> </w:t>
      </w:r>
      <w:r w:rsidRPr="002B0464">
        <w:rPr>
          <w:rFonts w:ascii="Times New Roman" w:hAnsi="Times New Roman"/>
          <w:sz w:val="20"/>
          <w:szCs w:val="20"/>
        </w:rPr>
        <w:t>the</w:t>
      </w:r>
      <w:r w:rsidR="002B0464">
        <w:rPr>
          <w:rFonts w:ascii="Times New Roman" w:hAnsi="Times New Roman"/>
          <w:sz w:val="20"/>
          <w:szCs w:val="20"/>
        </w:rPr>
        <w:t xml:space="preserve"> </w:t>
      </w:r>
      <w:r w:rsidRPr="002B0464">
        <w:rPr>
          <w:rFonts w:ascii="Times New Roman" w:hAnsi="Times New Roman"/>
          <w:sz w:val="20"/>
          <w:szCs w:val="20"/>
        </w:rPr>
        <w:t>Loop</w:t>
      </w:r>
      <w:r w:rsidR="002B0464">
        <w:rPr>
          <w:rFonts w:ascii="Times New Roman" w:hAnsi="Times New Roman"/>
          <w:sz w:val="20"/>
          <w:szCs w:val="20"/>
        </w:rPr>
        <w:t xml:space="preserve"> </w:t>
      </w:r>
      <w:r w:rsidRPr="002B0464">
        <w:rPr>
          <w:rFonts w:ascii="Times New Roman" w:hAnsi="Times New Roman"/>
          <w:sz w:val="20"/>
          <w:szCs w:val="20"/>
        </w:rPr>
        <w:t>Simulation”</w:t>
      </w:r>
      <w:r w:rsidR="002B0464">
        <w:rPr>
          <w:rFonts w:ascii="Times New Roman" w:hAnsi="Times New Roman"/>
          <w:sz w:val="20"/>
          <w:szCs w:val="20"/>
        </w:rPr>
        <w:t xml:space="preserve"> </w:t>
      </w:r>
      <w:r w:rsidRPr="002B0464">
        <w:rPr>
          <w:rFonts w:ascii="Times New Roman" w:hAnsi="Times New Roman"/>
          <w:sz w:val="20"/>
          <w:szCs w:val="20"/>
        </w:rPr>
        <w:t>Journal</w:t>
      </w:r>
      <w:r w:rsidR="002B0464">
        <w:rPr>
          <w:rFonts w:ascii="Times New Roman" w:hAnsi="Times New Roman"/>
          <w:sz w:val="20"/>
          <w:szCs w:val="20"/>
        </w:rPr>
        <w:t xml:space="preserve"> </w:t>
      </w:r>
      <w:r w:rsidRPr="002B0464">
        <w:rPr>
          <w:rFonts w:ascii="Times New Roman" w:hAnsi="Times New Roman"/>
          <w:sz w:val="20"/>
          <w:szCs w:val="20"/>
        </w:rPr>
        <w:t>of</w:t>
      </w:r>
      <w:r w:rsidR="002B0464">
        <w:rPr>
          <w:rFonts w:ascii="Times New Roman" w:hAnsi="Times New Roman"/>
          <w:sz w:val="20"/>
          <w:szCs w:val="20"/>
        </w:rPr>
        <w:t xml:space="preserve"> </w:t>
      </w:r>
      <w:r w:rsidRPr="002B0464">
        <w:rPr>
          <w:rFonts w:ascii="Times New Roman" w:hAnsi="Times New Roman"/>
          <w:sz w:val="20"/>
          <w:szCs w:val="20"/>
        </w:rPr>
        <w:t>Systems</w:t>
      </w:r>
      <w:r w:rsidR="002B0464">
        <w:rPr>
          <w:rFonts w:ascii="Times New Roman" w:hAnsi="Times New Roman"/>
          <w:sz w:val="20"/>
          <w:szCs w:val="20"/>
        </w:rPr>
        <w:t xml:space="preserve"> </w:t>
      </w:r>
      <w:r w:rsidRPr="002B0464">
        <w:rPr>
          <w:rFonts w:ascii="Times New Roman" w:hAnsi="Times New Roman"/>
          <w:sz w:val="20"/>
          <w:szCs w:val="20"/>
        </w:rPr>
        <w:t>Science</w:t>
      </w:r>
      <w:r w:rsidR="002B0464">
        <w:rPr>
          <w:rFonts w:ascii="Times New Roman" w:hAnsi="Times New Roman"/>
          <w:sz w:val="20"/>
          <w:szCs w:val="20"/>
        </w:rPr>
        <w:t xml:space="preserve"> </w:t>
      </w:r>
      <w:r w:rsidR="002B0464" w:rsidRPr="002B0464">
        <w:rPr>
          <w:rFonts w:ascii="Times New Roman" w:hAnsi="Times New Roman"/>
          <w:sz w:val="20"/>
          <w:szCs w:val="20"/>
        </w:rPr>
        <w:t>&amp;</w:t>
      </w:r>
      <w:r w:rsidR="002B0464">
        <w:rPr>
          <w:rFonts w:ascii="Times New Roman" w:hAnsi="Times New Roman"/>
          <w:sz w:val="20"/>
          <w:szCs w:val="20"/>
        </w:rPr>
        <w:t xml:space="preserve"> </w:t>
      </w:r>
      <w:r w:rsidRPr="002B0464">
        <w:rPr>
          <w:rFonts w:ascii="Times New Roman" w:hAnsi="Times New Roman"/>
          <w:sz w:val="20"/>
          <w:szCs w:val="20"/>
        </w:rPr>
        <w:t>Control</w:t>
      </w:r>
      <w:r w:rsidR="002B0464">
        <w:rPr>
          <w:rFonts w:ascii="Times New Roman" w:hAnsi="Times New Roman"/>
          <w:sz w:val="20"/>
          <w:szCs w:val="20"/>
        </w:rPr>
        <w:t xml:space="preserve"> </w:t>
      </w:r>
      <w:r w:rsidRPr="002B0464">
        <w:rPr>
          <w:rFonts w:ascii="Times New Roman" w:hAnsi="Times New Roman"/>
          <w:sz w:val="20"/>
          <w:szCs w:val="20"/>
        </w:rPr>
        <w:t>Engineering,</w:t>
      </w:r>
      <w:r w:rsidR="002B0464">
        <w:rPr>
          <w:rFonts w:ascii="Times New Roman" w:hAnsi="Times New Roman"/>
          <w:sz w:val="20"/>
          <w:szCs w:val="20"/>
        </w:rPr>
        <w:t xml:space="preserve"> </w:t>
      </w:r>
      <w:r w:rsidRPr="002B0464">
        <w:rPr>
          <w:rFonts w:ascii="Times New Roman" w:hAnsi="Times New Roman"/>
          <w:sz w:val="20"/>
          <w:szCs w:val="20"/>
        </w:rPr>
        <w:t>Vol.</w:t>
      </w:r>
      <w:r w:rsidR="002B0464">
        <w:rPr>
          <w:rFonts w:ascii="Times New Roman" w:hAnsi="Times New Roman"/>
          <w:sz w:val="20"/>
          <w:szCs w:val="20"/>
        </w:rPr>
        <w:t xml:space="preserve"> </w:t>
      </w:r>
      <w:r w:rsidRPr="002B0464">
        <w:rPr>
          <w:rFonts w:ascii="Times New Roman" w:hAnsi="Times New Roman"/>
          <w:sz w:val="20"/>
          <w:szCs w:val="20"/>
        </w:rPr>
        <w:t>3,</w:t>
      </w:r>
      <w:r w:rsidR="002B0464">
        <w:rPr>
          <w:rFonts w:ascii="Times New Roman" w:hAnsi="Times New Roman"/>
          <w:sz w:val="20"/>
          <w:szCs w:val="20"/>
        </w:rPr>
        <w:t xml:space="preserve"> </w:t>
      </w:r>
      <w:r w:rsidRPr="002B0464">
        <w:rPr>
          <w:rFonts w:ascii="Times New Roman" w:hAnsi="Times New Roman"/>
          <w:sz w:val="20"/>
          <w:szCs w:val="20"/>
        </w:rPr>
        <w:t>Issue</w:t>
      </w:r>
      <w:r w:rsidR="002B0464">
        <w:rPr>
          <w:rFonts w:ascii="Times New Roman" w:hAnsi="Times New Roman"/>
          <w:sz w:val="20"/>
          <w:szCs w:val="20"/>
        </w:rPr>
        <w:t xml:space="preserve"> </w:t>
      </w:r>
      <w:r w:rsidRPr="002B0464">
        <w:rPr>
          <w:rFonts w:ascii="Times New Roman" w:hAnsi="Times New Roman"/>
          <w:sz w:val="20"/>
          <w:szCs w:val="20"/>
        </w:rPr>
        <w:t>1,</w:t>
      </w:r>
      <w:r w:rsidR="002B0464">
        <w:rPr>
          <w:rFonts w:ascii="Times New Roman" w:hAnsi="Times New Roman"/>
          <w:sz w:val="20"/>
          <w:szCs w:val="20"/>
        </w:rPr>
        <w:t xml:space="preserve"> </w:t>
      </w:r>
      <w:r w:rsidRPr="002B0464">
        <w:rPr>
          <w:rFonts w:ascii="Times New Roman" w:hAnsi="Times New Roman"/>
          <w:sz w:val="20"/>
          <w:szCs w:val="20"/>
        </w:rPr>
        <w:t>2015.</w:t>
      </w:r>
    </w:p>
    <w:p w:rsidR="00A428BF" w:rsidRPr="002B0464" w:rsidRDefault="00A428BF" w:rsidP="00E37DD7">
      <w:pPr>
        <w:pStyle w:val="ListParagraph"/>
        <w:numPr>
          <w:ilvl w:val="0"/>
          <w:numId w:val="12"/>
        </w:numPr>
        <w:snapToGrid w:val="0"/>
        <w:spacing w:after="0" w:line="240" w:lineRule="auto"/>
        <w:ind w:left="425" w:hanging="425"/>
        <w:jc w:val="both"/>
        <w:rPr>
          <w:rFonts w:ascii="Times New Roman" w:hAnsi="Times New Roman"/>
          <w:sz w:val="20"/>
          <w:szCs w:val="20"/>
        </w:rPr>
      </w:pPr>
      <w:r w:rsidRPr="002B0464">
        <w:rPr>
          <w:rFonts w:ascii="Times New Roman" w:hAnsi="Times New Roman"/>
          <w:sz w:val="20"/>
          <w:szCs w:val="20"/>
        </w:rPr>
        <w:t>Fazle</w:t>
      </w:r>
      <w:r w:rsidR="002B0464">
        <w:rPr>
          <w:rFonts w:ascii="Times New Roman" w:hAnsi="Times New Roman"/>
          <w:sz w:val="20"/>
          <w:szCs w:val="20"/>
        </w:rPr>
        <w:t xml:space="preserve"> </w:t>
      </w:r>
      <w:r w:rsidRPr="002B0464">
        <w:rPr>
          <w:rFonts w:ascii="Times New Roman" w:hAnsi="Times New Roman"/>
          <w:sz w:val="20"/>
          <w:szCs w:val="20"/>
        </w:rPr>
        <w:t>E.</w:t>
      </w:r>
      <w:r w:rsidR="002B0464">
        <w:rPr>
          <w:rFonts w:ascii="Times New Roman" w:hAnsi="Times New Roman"/>
          <w:sz w:val="20"/>
          <w:szCs w:val="20"/>
        </w:rPr>
        <w:t xml:space="preserve"> </w:t>
      </w:r>
      <w:r w:rsidRPr="002B0464">
        <w:rPr>
          <w:rFonts w:ascii="Times New Roman" w:hAnsi="Times New Roman"/>
          <w:sz w:val="20"/>
          <w:szCs w:val="20"/>
        </w:rPr>
        <w:t>et</w:t>
      </w:r>
      <w:r w:rsidR="002B0464">
        <w:rPr>
          <w:rFonts w:ascii="Times New Roman" w:hAnsi="Times New Roman"/>
          <w:sz w:val="20"/>
          <w:szCs w:val="20"/>
        </w:rPr>
        <w:t xml:space="preserve"> </w:t>
      </w:r>
      <w:r w:rsidRPr="002B0464">
        <w:rPr>
          <w:rFonts w:ascii="Times New Roman" w:hAnsi="Times New Roman"/>
          <w:sz w:val="20"/>
          <w:szCs w:val="20"/>
        </w:rPr>
        <w:t>al.</w:t>
      </w:r>
      <w:r w:rsidR="002B0464">
        <w:rPr>
          <w:rFonts w:ascii="Times New Roman" w:hAnsi="Times New Roman"/>
          <w:sz w:val="20"/>
          <w:szCs w:val="20"/>
        </w:rPr>
        <w:t xml:space="preserve"> </w:t>
      </w:r>
      <w:r w:rsidRPr="002B0464">
        <w:rPr>
          <w:rFonts w:ascii="Times New Roman" w:hAnsi="Times New Roman"/>
          <w:sz w:val="20"/>
          <w:szCs w:val="20"/>
        </w:rPr>
        <w:t>“Intelligent</w:t>
      </w:r>
      <w:r w:rsidR="002B0464">
        <w:rPr>
          <w:rFonts w:ascii="Times New Roman" w:hAnsi="Times New Roman"/>
          <w:sz w:val="20"/>
          <w:szCs w:val="20"/>
        </w:rPr>
        <w:t xml:space="preserve"> </w:t>
      </w:r>
      <w:r w:rsidRPr="002B0464">
        <w:rPr>
          <w:rFonts w:ascii="Times New Roman" w:hAnsi="Times New Roman"/>
          <w:sz w:val="20"/>
          <w:szCs w:val="20"/>
        </w:rPr>
        <w:t>Windshield</w:t>
      </w:r>
      <w:r w:rsidR="002B0464">
        <w:rPr>
          <w:rFonts w:ascii="Times New Roman" w:hAnsi="Times New Roman"/>
          <w:sz w:val="20"/>
          <w:szCs w:val="20"/>
        </w:rPr>
        <w:t xml:space="preserve"> </w:t>
      </w:r>
      <w:r w:rsidRPr="002B0464">
        <w:rPr>
          <w:rFonts w:ascii="Times New Roman" w:hAnsi="Times New Roman"/>
          <w:sz w:val="20"/>
          <w:szCs w:val="20"/>
        </w:rPr>
        <w:t>for</w:t>
      </w:r>
      <w:r w:rsidR="002B0464">
        <w:rPr>
          <w:rFonts w:ascii="Times New Roman" w:hAnsi="Times New Roman"/>
          <w:sz w:val="20"/>
          <w:szCs w:val="20"/>
        </w:rPr>
        <w:t xml:space="preserve"> </w:t>
      </w:r>
      <w:r w:rsidRPr="002B0464">
        <w:rPr>
          <w:rFonts w:ascii="Times New Roman" w:hAnsi="Times New Roman"/>
          <w:sz w:val="20"/>
          <w:szCs w:val="20"/>
        </w:rPr>
        <w:t>Automotive”</w:t>
      </w:r>
      <w:r w:rsidR="002B0464">
        <w:rPr>
          <w:rFonts w:ascii="Times New Roman" w:hAnsi="Times New Roman"/>
          <w:sz w:val="20"/>
          <w:szCs w:val="20"/>
        </w:rPr>
        <w:t xml:space="preserve"> </w:t>
      </w:r>
      <w:r w:rsidRPr="002B0464">
        <w:rPr>
          <w:rFonts w:ascii="Times New Roman" w:hAnsi="Times New Roman"/>
          <w:sz w:val="20"/>
          <w:szCs w:val="20"/>
        </w:rPr>
        <w:t>Conference:</w:t>
      </w:r>
      <w:r w:rsidR="002B0464">
        <w:rPr>
          <w:rFonts w:ascii="Times New Roman" w:hAnsi="Times New Roman"/>
          <w:sz w:val="20"/>
          <w:szCs w:val="20"/>
        </w:rPr>
        <w:t xml:space="preserve"> </w:t>
      </w:r>
      <w:r w:rsidRPr="002B0464">
        <w:rPr>
          <w:rFonts w:ascii="Times New Roman" w:hAnsi="Times New Roman"/>
          <w:sz w:val="20"/>
          <w:szCs w:val="20"/>
        </w:rPr>
        <w:t>International</w:t>
      </w:r>
      <w:r w:rsidR="002B0464">
        <w:rPr>
          <w:rFonts w:ascii="Times New Roman" w:hAnsi="Times New Roman"/>
          <w:sz w:val="20"/>
          <w:szCs w:val="20"/>
        </w:rPr>
        <w:t xml:space="preserve"> </w:t>
      </w:r>
      <w:r w:rsidRPr="002B0464">
        <w:rPr>
          <w:rFonts w:ascii="Times New Roman" w:hAnsi="Times New Roman"/>
          <w:sz w:val="20"/>
          <w:szCs w:val="20"/>
        </w:rPr>
        <w:t>Conference</w:t>
      </w:r>
      <w:r w:rsidR="002B0464">
        <w:rPr>
          <w:rFonts w:ascii="Times New Roman" w:hAnsi="Times New Roman"/>
          <w:sz w:val="20"/>
          <w:szCs w:val="20"/>
        </w:rPr>
        <w:t xml:space="preserve"> </w:t>
      </w:r>
      <w:r w:rsidRPr="002B0464">
        <w:rPr>
          <w:rFonts w:ascii="Times New Roman" w:hAnsi="Times New Roman"/>
          <w:sz w:val="20"/>
          <w:szCs w:val="20"/>
        </w:rPr>
        <w:t>on</w:t>
      </w:r>
      <w:r w:rsidR="002B0464">
        <w:rPr>
          <w:rFonts w:ascii="Times New Roman" w:hAnsi="Times New Roman"/>
          <w:sz w:val="20"/>
          <w:szCs w:val="20"/>
        </w:rPr>
        <w:t xml:space="preserve"> </w:t>
      </w:r>
      <w:r w:rsidRPr="002B0464">
        <w:rPr>
          <w:rFonts w:ascii="Times New Roman" w:hAnsi="Times New Roman"/>
          <w:sz w:val="20"/>
          <w:szCs w:val="20"/>
        </w:rPr>
        <w:t>Computer</w:t>
      </w:r>
      <w:r w:rsidR="002B0464">
        <w:rPr>
          <w:rFonts w:ascii="Times New Roman" w:hAnsi="Times New Roman"/>
          <w:sz w:val="20"/>
          <w:szCs w:val="20"/>
        </w:rPr>
        <w:t xml:space="preserve"> </w:t>
      </w:r>
      <w:r w:rsidR="002B0464" w:rsidRPr="002B0464">
        <w:rPr>
          <w:rFonts w:ascii="Times New Roman" w:hAnsi="Times New Roman"/>
          <w:sz w:val="20"/>
          <w:szCs w:val="20"/>
        </w:rPr>
        <w:t>&amp;</w:t>
      </w:r>
      <w:r w:rsidR="002B0464">
        <w:rPr>
          <w:rFonts w:ascii="Times New Roman" w:hAnsi="Times New Roman"/>
          <w:sz w:val="20"/>
          <w:szCs w:val="20"/>
        </w:rPr>
        <w:t xml:space="preserve"> </w:t>
      </w:r>
      <w:r w:rsidRPr="002B0464">
        <w:rPr>
          <w:rFonts w:ascii="Times New Roman" w:hAnsi="Times New Roman"/>
          <w:sz w:val="20"/>
          <w:szCs w:val="20"/>
        </w:rPr>
        <w:t>Information</w:t>
      </w:r>
      <w:r w:rsidR="002B0464">
        <w:rPr>
          <w:rFonts w:ascii="Times New Roman" w:hAnsi="Times New Roman"/>
          <w:sz w:val="20"/>
          <w:szCs w:val="20"/>
        </w:rPr>
        <w:t xml:space="preserve"> </w:t>
      </w:r>
      <w:r w:rsidRPr="002B0464">
        <w:rPr>
          <w:rFonts w:ascii="Times New Roman" w:hAnsi="Times New Roman"/>
          <w:sz w:val="20"/>
          <w:szCs w:val="20"/>
        </w:rPr>
        <w:t>Technology</w:t>
      </w:r>
      <w:r w:rsidR="002B0464">
        <w:rPr>
          <w:rFonts w:ascii="Times New Roman" w:hAnsi="Times New Roman"/>
          <w:sz w:val="20"/>
          <w:szCs w:val="20"/>
        </w:rPr>
        <w:t xml:space="preserve"> </w:t>
      </w:r>
      <w:r w:rsidRPr="002B0464">
        <w:rPr>
          <w:rFonts w:ascii="Times New Roman" w:hAnsi="Times New Roman"/>
          <w:sz w:val="20"/>
          <w:szCs w:val="20"/>
        </w:rPr>
        <w:t>(ICCIT),</w:t>
      </w:r>
      <w:r w:rsidR="002B0464">
        <w:rPr>
          <w:rFonts w:ascii="Times New Roman" w:hAnsi="Times New Roman"/>
          <w:sz w:val="20"/>
          <w:szCs w:val="20"/>
        </w:rPr>
        <w:t xml:space="preserve"> </w:t>
      </w:r>
      <w:r w:rsidRPr="002B0464">
        <w:rPr>
          <w:rFonts w:ascii="Times New Roman" w:hAnsi="Times New Roman"/>
          <w:sz w:val="20"/>
          <w:szCs w:val="20"/>
        </w:rPr>
        <w:t>Vol.</w:t>
      </w:r>
      <w:r w:rsidR="002B0464">
        <w:rPr>
          <w:rFonts w:ascii="Times New Roman" w:hAnsi="Times New Roman"/>
          <w:sz w:val="20"/>
          <w:szCs w:val="20"/>
        </w:rPr>
        <w:t xml:space="preserve"> </w:t>
      </w:r>
      <w:r w:rsidRPr="002B0464">
        <w:rPr>
          <w:rFonts w:ascii="Times New Roman" w:hAnsi="Times New Roman"/>
          <w:sz w:val="20"/>
          <w:szCs w:val="20"/>
        </w:rPr>
        <w:t>17,</w:t>
      </w:r>
      <w:r w:rsidR="002B0464">
        <w:rPr>
          <w:rFonts w:ascii="Times New Roman" w:hAnsi="Times New Roman"/>
          <w:sz w:val="20"/>
          <w:szCs w:val="20"/>
        </w:rPr>
        <w:t xml:space="preserve"> </w:t>
      </w:r>
      <w:r w:rsidRPr="002B0464">
        <w:rPr>
          <w:rFonts w:ascii="Times New Roman" w:hAnsi="Times New Roman"/>
          <w:sz w:val="20"/>
          <w:szCs w:val="20"/>
        </w:rPr>
        <w:t>Issue.</w:t>
      </w:r>
      <w:r w:rsidR="002B0464">
        <w:rPr>
          <w:rFonts w:ascii="Times New Roman" w:hAnsi="Times New Roman"/>
          <w:sz w:val="20"/>
          <w:szCs w:val="20"/>
        </w:rPr>
        <w:t xml:space="preserve"> </w:t>
      </w:r>
      <w:r w:rsidRPr="002B0464">
        <w:rPr>
          <w:rFonts w:ascii="Times New Roman" w:hAnsi="Times New Roman"/>
          <w:sz w:val="20"/>
          <w:szCs w:val="20"/>
        </w:rPr>
        <w:t>2,</w:t>
      </w:r>
      <w:r w:rsidR="002B0464">
        <w:rPr>
          <w:rFonts w:ascii="Times New Roman" w:hAnsi="Times New Roman"/>
          <w:sz w:val="20"/>
          <w:szCs w:val="20"/>
        </w:rPr>
        <w:t xml:space="preserve"> </w:t>
      </w:r>
      <w:r w:rsidRPr="002B0464">
        <w:rPr>
          <w:rFonts w:ascii="Times New Roman" w:hAnsi="Times New Roman"/>
          <w:sz w:val="20"/>
          <w:szCs w:val="20"/>
        </w:rPr>
        <w:t>2014.</w:t>
      </w:r>
    </w:p>
    <w:p w:rsidR="00A428BF" w:rsidRPr="002B0464" w:rsidRDefault="00A428BF" w:rsidP="00E37DD7">
      <w:pPr>
        <w:suppressAutoHyphens w:val="0"/>
        <w:snapToGrid w:val="0"/>
        <w:ind w:left="425" w:hanging="425"/>
        <w:jc w:val="both"/>
        <w:rPr>
          <w:sz w:val="20"/>
          <w:szCs w:val="20"/>
        </w:rPr>
      </w:pPr>
    </w:p>
    <w:p w:rsidR="00E37DD7" w:rsidRDefault="00E37DD7" w:rsidP="00E37DD7">
      <w:pPr>
        <w:pStyle w:val="ListParagraph"/>
        <w:autoSpaceDE w:val="0"/>
        <w:autoSpaceDN w:val="0"/>
        <w:adjustRightInd w:val="0"/>
        <w:snapToGrid w:val="0"/>
        <w:spacing w:after="0" w:line="240" w:lineRule="auto"/>
        <w:ind w:left="0" w:firstLine="425"/>
        <w:jc w:val="both"/>
        <w:rPr>
          <w:rFonts w:ascii="Times New Roman" w:hAnsi="Times New Roman"/>
          <w:sz w:val="20"/>
          <w:szCs w:val="20"/>
        </w:rPr>
        <w:sectPr w:rsidR="00E37DD7" w:rsidSect="00E37DD7">
          <w:type w:val="continuous"/>
          <w:pgSz w:w="12240" w:h="15840"/>
          <w:pgMar w:top="1440" w:right="1440" w:bottom="1440" w:left="1440" w:header="720" w:footer="720" w:gutter="0"/>
          <w:cols w:num="2" w:space="600"/>
          <w:docGrid w:linePitch="360"/>
        </w:sectPr>
      </w:pPr>
    </w:p>
    <w:p w:rsidR="002B0464" w:rsidRDefault="002B0464" w:rsidP="00E37DD7">
      <w:pPr>
        <w:pStyle w:val="ListParagraph"/>
        <w:autoSpaceDE w:val="0"/>
        <w:autoSpaceDN w:val="0"/>
        <w:adjustRightInd w:val="0"/>
        <w:snapToGrid w:val="0"/>
        <w:spacing w:after="0" w:line="240" w:lineRule="auto"/>
        <w:ind w:left="0" w:firstLine="425"/>
        <w:jc w:val="both"/>
        <w:rPr>
          <w:rFonts w:ascii="Times New Roman" w:eastAsiaTheme="minorEastAsia" w:hAnsi="Times New Roman"/>
          <w:sz w:val="20"/>
          <w:szCs w:val="20"/>
          <w:lang w:eastAsia="zh-CN"/>
        </w:rPr>
      </w:pPr>
    </w:p>
    <w:p w:rsidR="00E37DD7" w:rsidRDefault="00E37DD7" w:rsidP="00E37DD7">
      <w:pPr>
        <w:pStyle w:val="ListParagraph"/>
        <w:autoSpaceDE w:val="0"/>
        <w:autoSpaceDN w:val="0"/>
        <w:adjustRightInd w:val="0"/>
        <w:snapToGrid w:val="0"/>
        <w:spacing w:after="0" w:line="240" w:lineRule="auto"/>
        <w:ind w:left="0" w:firstLine="425"/>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  </w:t>
      </w:r>
    </w:p>
    <w:p w:rsidR="00E37DD7" w:rsidRPr="00E37DD7" w:rsidRDefault="00E37DD7" w:rsidP="00E37DD7">
      <w:pPr>
        <w:pStyle w:val="ListParagraph"/>
        <w:autoSpaceDE w:val="0"/>
        <w:autoSpaceDN w:val="0"/>
        <w:adjustRightInd w:val="0"/>
        <w:snapToGrid w:val="0"/>
        <w:spacing w:after="0" w:line="240" w:lineRule="auto"/>
        <w:ind w:left="0" w:firstLine="425"/>
        <w:jc w:val="both"/>
        <w:rPr>
          <w:rFonts w:ascii="Times New Roman" w:eastAsiaTheme="minorEastAsia" w:hAnsi="Times New Roman"/>
          <w:sz w:val="20"/>
          <w:szCs w:val="20"/>
          <w:lang w:eastAsia="zh-CN"/>
        </w:rPr>
      </w:pPr>
    </w:p>
    <w:p w:rsidR="004D0467" w:rsidRPr="002B0464" w:rsidRDefault="002B0464" w:rsidP="00E37DD7">
      <w:pPr>
        <w:pStyle w:val="ListParagraph"/>
        <w:autoSpaceDE w:val="0"/>
        <w:autoSpaceDN w:val="0"/>
        <w:adjustRightInd w:val="0"/>
        <w:snapToGrid w:val="0"/>
        <w:spacing w:after="0" w:line="240" w:lineRule="auto"/>
        <w:ind w:left="0"/>
        <w:jc w:val="both"/>
        <w:rPr>
          <w:rFonts w:ascii="Times New Roman" w:hAnsi="Times New Roman"/>
          <w:sz w:val="20"/>
          <w:szCs w:val="20"/>
        </w:rPr>
      </w:pPr>
      <w:r w:rsidRPr="002B0464">
        <w:rPr>
          <w:rFonts w:ascii="Times New Roman" w:hAnsi="Times New Roman"/>
          <w:sz w:val="20"/>
          <w:szCs w:val="20"/>
        </w:rPr>
        <w:t>11/19/2020</w:t>
      </w:r>
    </w:p>
    <w:sectPr w:rsidR="004D0467" w:rsidRPr="002B0464" w:rsidSect="002B046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2ED" w:rsidRDefault="006562ED">
      <w:r>
        <w:separator/>
      </w:r>
    </w:p>
  </w:endnote>
  <w:endnote w:type="continuationSeparator" w:id="0">
    <w:p w:rsidR="006562ED" w:rsidRDefault="00656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75705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742" w:rsidRPr="0094592D" w:rsidRDefault="00757050" w:rsidP="0094592D">
    <w:pPr>
      <w:jc w:val="center"/>
      <w:rPr>
        <w:sz w:val="20"/>
      </w:rPr>
    </w:pPr>
    <w:r w:rsidRPr="0094592D">
      <w:rPr>
        <w:sz w:val="20"/>
      </w:rPr>
      <w:fldChar w:fldCharType="begin"/>
    </w:r>
    <w:r w:rsidR="0094592D" w:rsidRPr="0094592D">
      <w:rPr>
        <w:sz w:val="20"/>
      </w:rPr>
      <w:instrText xml:space="preserve"> page </w:instrText>
    </w:r>
    <w:r w:rsidRPr="0094592D">
      <w:rPr>
        <w:sz w:val="20"/>
      </w:rPr>
      <w:fldChar w:fldCharType="separate"/>
    </w:r>
    <w:r w:rsidR="002030A8">
      <w:rPr>
        <w:noProof/>
        <w:sz w:val="20"/>
      </w:rPr>
      <w:t>5</w:t>
    </w:r>
    <w:r w:rsidRPr="0094592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2ED" w:rsidRDefault="006562ED">
      <w:r>
        <w:separator/>
      </w:r>
    </w:p>
  </w:footnote>
  <w:footnote w:type="continuationSeparator" w:id="0">
    <w:p w:rsidR="006562ED" w:rsidRDefault="00656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2D" w:rsidRPr="0094592D" w:rsidRDefault="00757050" w:rsidP="0094592D">
    <w:pPr>
      <w:tabs>
        <w:tab w:val="left" w:pos="851"/>
        <w:tab w:val="right" w:pos="8364"/>
      </w:tabs>
      <w:adjustRightInd w:val="0"/>
      <w:snapToGrid w:val="0"/>
      <w:jc w:val="both"/>
      <w:rPr>
        <w:sz w:val="20"/>
        <w:szCs w:val="20"/>
      </w:rPr>
    </w:pPr>
    <w:r w:rsidRPr="00757050">
      <w:rPr>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A99" w:rsidRPr="0094592D" w:rsidRDefault="00EA2A99" w:rsidP="0094592D">
    <w:pPr>
      <w:pBdr>
        <w:bottom w:val="thinThickMediumGap" w:sz="12" w:space="1" w:color="auto"/>
      </w:pBdr>
      <w:tabs>
        <w:tab w:val="left" w:pos="851"/>
        <w:tab w:val="right" w:pos="8364"/>
      </w:tabs>
      <w:adjustRightInd w:val="0"/>
      <w:snapToGrid w:val="0"/>
      <w:jc w:val="both"/>
      <w:rPr>
        <w:iCs/>
        <w:sz w:val="20"/>
        <w:szCs w:val="20"/>
      </w:rPr>
    </w:pPr>
    <w:r w:rsidRPr="0094592D">
      <w:rPr>
        <w:rFonts w:hint="eastAsia"/>
        <w:iCs/>
        <w:color w:val="000000"/>
        <w:sz w:val="20"/>
        <w:szCs w:val="20"/>
      </w:rPr>
      <w:tab/>
    </w:r>
    <w:r w:rsidRPr="0094592D">
      <w:rPr>
        <w:iCs/>
        <w:color w:val="000000"/>
        <w:sz w:val="20"/>
        <w:szCs w:val="20"/>
      </w:rPr>
      <w:t xml:space="preserve">Researcher </w:t>
    </w:r>
    <w:r w:rsidRPr="0094592D">
      <w:rPr>
        <w:iCs/>
        <w:sz w:val="20"/>
        <w:szCs w:val="20"/>
      </w:rPr>
      <w:t>20</w:t>
    </w:r>
    <w:r w:rsidRPr="0094592D">
      <w:rPr>
        <w:rFonts w:hint="eastAsia"/>
        <w:iCs/>
        <w:sz w:val="20"/>
        <w:szCs w:val="20"/>
      </w:rPr>
      <w:t>20</w:t>
    </w:r>
    <w:r w:rsidRPr="0094592D">
      <w:rPr>
        <w:iCs/>
        <w:sz w:val="20"/>
        <w:szCs w:val="20"/>
      </w:rPr>
      <w:t>;</w:t>
    </w:r>
    <w:r w:rsidRPr="0094592D">
      <w:rPr>
        <w:rFonts w:hint="eastAsia"/>
        <w:iCs/>
        <w:sz w:val="20"/>
        <w:szCs w:val="20"/>
      </w:rPr>
      <w:t>12</w:t>
    </w:r>
    <w:r w:rsidRPr="0094592D">
      <w:rPr>
        <w:iCs/>
        <w:sz w:val="20"/>
        <w:szCs w:val="20"/>
      </w:rPr>
      <w:t>(</w:t>
    </w:r>
    <w:r w:rsidRPr="0094592D">
      <w:rPr>
        <w:rFonts w:hint="eastAsia"/>
        <w:iCs/>
        <w:sz w:val="20"/>
        <w:szCs w:val="20"/>
      </w:rPr>
      <w:t>12</w:t>
    </w:r>
    <w:r w:rsidRPr="0094592D">
      <w:rPr>
        <w:iCs/>
        <w:sz w:val="20"/>
        <w:szCs w:val="20"/>
      </w:rPr>
      <w:t xml:space="preserve">)  </w:t>
    </w:r>
    <w:r w:rsidRPr="0094592D">
      <w:rPr>
        <w:rFonts w:hint="eastAsia"/>
        <w:iCs/>
        <w:sz w:val="20"/>
        <w:szCs w:val="20"/>
      </w:rPr>
      <w:t xml:space="preserve"> </w:t>
    </w:r>
    <w:r w:rsidRPr="0094592D">
      <w:rPr>
        <w:iCs/>
        <w:sz w:val="20"/>
        <w:szCs w:val="20"/>
      </w:rPr>
      <w:t xml:space="preserve"> </w:t>
    </w:r>
    <w:r w:rsidRPr="0094592D">
      <w:rPr>
        <w:rFonts w:hint="eastAsia"/>
        <w:iCs/>
        <w:sz w:val="20"/>
        <w:szCs w:val="20"/>
      </w:rPr>
      <w:tab/>
    </w:r>
    <w:r w:rsidRPr="0094592D">
      <w:rPr>
        <w:iCs/>
        <w:sz w:val="20"/>
        <w:szCs w:val="20"/>
      </w:rPr>
      <w:t xml:space="preserve">    </w:t>
    </w:r>
    <w:r w:rsidRPr="0094592D">
      <w:rPr>
        <w:sz w:val="20"/>
        <w:szCs w:val="20"/>
      </w:rPr>
      <w:t xml:space="preserve"> </w:t>
    </w:r>
    <w:hyperlink r:id="rId1" w:history="1">
      <w:r w:rsidRPr="0094592D">
        <w:rPr>
          <w:rStyle w:val="Hyperlink"/>
          <w:sz w:val="20"/>
          <w:szCs w:val="20"/>
        </w:rPr>
        <w:t>http://www.sciencepub.net/researcher</w:t>
      </w:r>
    </w:hyperlink>
    <w:r w:rsidRPr="0094592D">
      <w:rPr>
        <w:rFonts w:hint="eastAsia"/>
        <w:sz w:val="20"/>
      </w:rPr>
      <w:t xml:space="preserve">   </w:t>
    </w:r>
    <w:r w:rsidRPr="0094592D">
      <w:rPr>
        <w:rFonts w:hint="eastAsia"/>
        <w:b/>
        <w:i/>
        <w:color w:val="FF0000"/>
        <w:sz w:val="20"/>
        <w:szCs w:val="20"/>
        <w:bdr w:val="single" w:sz="4" w:space="0" w:color="FF0000"/>
      </w:rPr>
      <w:t>RSJ</w:t>
    </w:r>
  </w:p>
  <w:p w:rsidR="00EA2A99" w:rsidRPr="0094592D" w:rsidRDefault="00EA2A99" w:rsidP="0094592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206EB"/>
    <w:multiLevelType w:val="multilevel"/>
    <w:tmpl w:val="19D455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BD0B8A"/>
    <w:multiLevelType w:val="hybridMultilevel"/>
    <w:tmpl w:val="9A08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693141"/>
    <w:multiLevelType w:val="multilevel"/>
    <w:tmpl w:val="AF30708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3EE10C24"/>
    <w:multiLevelType w:val="multilevel"/>
    <w:tmpl w:val="EC0C0C34"/>
    <w:lvl w:ilvl="0">
      <w:start w:val="3"/>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8A7FAC"/>
    <w:multiLevelType w:val="multilevel"/>
    <w:tmpl w:val="90D8418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87E125B"/>
    <w:multiLevelType w:val="hybridMultilevel"/>
    <w:tmpl w:val="D08C3544"/>
    <w:lvl w:ilvl="0" w:tplc="F6282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493DBA"/>
    <w:multiLevelType w:val="hybridMultilevel"/>
    <w:tmpl w:val="C1FEC758"/>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037487"/>
    <w:multiLevelType w:val="hybridMultilevel"/>
    <w:tmpl w:val="A7B66758"/>
    <w:lvl w:ilvl="0" w:tplc="F62828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CE234C7"/>
    <w:multiLevelType w:val="hybridMultilevel"/>
    <w:tmpl w:val="121C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0928F5"/>
    <w:multiLevelType w:val="hybridMultilevel"/>
    <w:tmpl w:val="B47C9E58"/>
    <w:lvl w:ilvl="0" w:tplc="75B8B5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3"/>
  </w:num>
  <w:num w:numId="4">
    <w:abstractNumId w:val="7"/>
  </w:num>
  <w:num w:numId="5">
    <w:abstractNumId w:val="11"/>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6"/>
  </w:num>
  <w:num w:numId="11">
    <w:abstractNumId w:val="2"/>
  </w:num>
  <w:num w:numId="12">
    <w:abstractNumId w:val="10"/>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102879"/>
    <w:rsid w:val="00134AC3"/>
    <w:rsid w:val="001817C7"/>
    <w:rsid w:val="00183764"/>
    <w:rsid w:val="001964D0"/>
    <w:rsid w:val="001B41B8"/>
    <w:rsid w:val="001B650D"/>
    <w:rsid w:val="001C3D42"/>
    <w:rsid w:val="001C6663"/>
    <w:rsid w:val="002030A8"/>
    <w:rsid w:val="00205E97"/>
    <w:rsid w:val="00245C21"/>
    <w:rsid w:val="002721F1"/>
    <w:rsid w:val="00282FA1"/>
    <w:rsid w:val="002B0464"/>
    <w:rsid w:val="002B5613"/>
    <w:rsid w:val="002D3558"/>
    <w:rsid w:val="002D48F3"/>
    <w:rsid w:val="002D589A"/>
    <w:rsid w:val="002F20CD"/>
    <w:rsid w:val="002F49EF"/>
    <w:rsid w:val="00301F95"/>
    <w:rsid w:val="00314F95"/>
    <w:rsid w:val="00322FAB"/>
    <w:rsid w:val="00326928"/>
    <w:rsid w:val="00345581"/>
    <w:rsid w:val="0034702D"/>
    <w:rsid w:val="00355BA0"/>
    <w:rsid w:val="003679A0"/>
    <w:rsid w:val="003776F1"/>
    <w:rsid w:val="00394B65"/>
    <w:rsid w:val="003A785E"/>
    <w:rsid w:val="003B55FF"/>
    <w:rsid w:val="003B651F"/>
    <w:rsid w:val="003B7AF4"/>
    <w:rsid w:val="003C0116"/>
    <w:rsid w:val="003C4C28"/>
    <w:rsid w:val="0043645D"/>
    <w:rsid w:val="004420D3"/>
    <w:rsid w:val="00454A59"/>
    <w:rsid w:val="00456753"/>
    <w:rsid w:val="00471E57"/>
    <w:rsid w:val="00480715"/>
    <w:rsid w:val="00487483"/>
    <w:rsid w:val="0049143E"/>
    <w:rsid w:val="004C7E2A"/>
    <w:rsid w:val="004D01D3"/>
    <w:rsid w:val="004D0467"/>
    <w:rsid w:val="004F4AFB"/>
    <w:rsid w:val="00520D1A"/>
    <w:rsid w:val="0052512B"/>
    <w:rsid w:val="005343E2"/>
    <w:rsid w:val="00553F9B"/>
    <w:rsid w:val="00593132"/>
    <w:rsid w:val="005A21B0"/>
    <w:rsid w:val="005A5E42"/>
    <w:rsid w:val="005C2F35"/>
    <w:rsid w:val="005D1DA6"/>
    <w:rsid w:val="005F5E04"/>
    <w:rsid w:val="0065209A"/>
    <w:rsid w:val="006562ED"/>
    <w:rsid w:val="00657995"/>
    <w:rsid w:val="006B5399"/>
    <w:rsid w:val="006D5C2E"/>
    <w:rsid w:val="006D6BAB"/>
    <w:rsid w:val="006E6ACB"/>
    <w:rsid w:val="006E7156"/>
    <w:rsid w:val="006F1706"/>
    <w:rsid w:val="00744442"/>
    <w:rsid w:val="00757050"/>
    <w:rsid w:val="007725E7"/>
    <w:rsid w:val="0078507E"/>
    <w:rsid w:val="007A4BDE"/>
    <w:rsid w:val="007D3D09"/>
    <w:rsid w:val="007D746F"/>
    <w:rsid w:val="007F763B"/>
    <w:rsid w:val="008131CF"/>
    <w:rsid w:val="00814FA7"/>
    <w:rsid w:val="008233D0"/>
    <w:rsid w:val="0085007D"/>
    <w:rsid w:val="00875C08"/>
    <w:rsid w:val="008A20AC"/>
    <w:rsid w:val="008A67B6"/>
    <w:rsid w:val="0091208A"/>
    <w:rsid w:val="00914558"/>
    <w:rsid w:val="00935CF7"/>
    <w:rsid w:val="00936325"/>
    <w:rsid w:val="0094140D"/>
    <w:rsid w:val="0094592D"/>
    <w:rsid w:val="009459B3"/>
    <w:rsid w:val="00952EB8"/>
    <w:rsid w:val="00997A8E"/>
    <w:rsid w:val="009A3681"/>
    <w:rsid w:val="009F0D9C"/>
    <w:rsid w:val="00A1557F"/>
    <w:rsid w:val="00A3476D"/>
    <w:rsid w:val="00A428BF"/>
    <w:rsid w:val="00B3167C"/>
    <w:rsid w:val="00B36B45"/>
    <w:rsid w:val="00B60543"/>
    <w:rsid w:val="00B60E8D"/>
    <w:rsid w:val="00B80C0E"/>
    <w:rsid w:val="00B918AE"/>
    <w:rsid w:val="00B94E19"/>
    <w:rsid w:val="00BD2A8D"/>
    <w:rsid w:val="00BD4FCC"/>
    <w:rsid w:val="00BF6579"/>
    <w:rsid w:val="00C0761F"/>
    <w:rsid w:val="00C101C9"/>
    <w:rsid w:val="00C44596"/>
    <w:rsid w:val="00C60D61"/>
    <w:rsid w:val="00C6609F"/>
    <w:rsid w:val="00C92003"/>
    <w:rsid w:val="00CC4387"/>
    <w:rsid w:val="00CE7B2F"/>
    <w:rsid w:val="00CF24FB"/>
    <w:rsid w:val="00CF6616"/>
    <w:rsid w:val="00D04C27"/>
    <w:rsid w:val="00D13147"/>
    <w:rsid w:val="00D26F2E"/>
    <w:rsid w:val="00D3777A"/>
    <w:rsid w:val="00D56002"/>
    <w:rsid w:val="00D778C9"/>
    <w:rsid w:val="00D81A7E"/>
    <w:rsid w:val="00DE27EA"/>
    <w:rsid w:val="00DF6507"/>
    <w:rsid w:val="00DF7353"/>
    <w:rsid w:val="00E015B9"/>
    <w:rsid w:val="00E31388"/>
    <w:rsid w:val="00E34501"/>
    <w:rsid w:val="00E34DBD"/>
    <w:rsid w:val="00E37DD7"/>
    <w:rsid w:val="00E52EA0"/>
    <w:rsid w:val="00E559D8"/>
    <w:rsid w:val="00E57761"/>
    <w:rsid w:val="00E617EB"/>
    <w:rsid w:val="00E73E1D"/>
    <w:rsid w:val="00EA2A99"/>
    <w:rsid w:val="00EB51F4"/>
    <w:rsid w:val="00EB58C6"/>
    <w:rsid w:val="00EC565A"/>
    <w:rsid w:val="00EC5C53"/>
    <w:rsid w:val="00EC7742"/>
    <w:rsid w:val="00ED4441"/>
    <w:rsid w:val="00ED4A29"/>
    <w:rsid w:val="00ED4ED9"/>
    <w:rsid w:val="00EE1CEE"/>
    <w:rsid w:val="00EE1F4B"/>
    <w:rsid w:val="00F03305"/>
    <w:rsid w:val="00F2228B"/>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B7AF4"/>
    <w:pPr>
      <w:keepNext/>
      <w:tabs>
        <w:tab w:val="num" w:pos="0"/>
      </w:tabs>
      <w:outlineLvl w:val="0"/>
    </w:pPr>
    <w:rPr>
      <w:b/>
      <w:bCs/>
      <w:sz w:val="32"/>
    </w:rPr>
  </w:style>
  <w:style w:type="paragraph" w:styleId="Heading2">
    <w:name w:val="heading 2"/>
    <w:basedOn w:val="Normal"/>
    <w:next w:val="Normal"/>
    <w:qFormat/>
    <w:rsid w:val="003B7AF4"/>
    <w:pPr>
      <w:keepNext/>
      <w:tabs>
        <w:tab w:val="num" w:pos="0"/>
      </w:tabs>
      <w:jc w:val="both"/>
      <w:outlineLvl w:val="1"/>
    </w:pPr>
    <w:rPr>
      <w:b/>
      <w:sz w:val="28"/>
    </w:rPr>
  </w:style>
  <w:style w:type="paragraph" w:styleId="Heading3">
    <w:name w:val="heading 3"/>
    <w:basedOn w:val="Normal"/>
    <w:next w:val="Normal"/>
    <w:qFormat/>
    <w:rsid w:val="003B7AF4"/>
    <w:pPr>
      <w:keepNext/>
      <w:tabs>
        <w:tab w:val="num" w:pos="0"/>
      </w:tabs>
      <w:spacing w:line="360" w:lineRule="auto"/>
      <w:jc w:val="both"/>
      <w:outlineLvl w:val="2"/>
    </w:pPr>
    <w:rPr>
      <w:b/>
      <w:bCs/>
    </w:rPr>
  </w:style>
  <w:style w:type="paragraph" w:styleId="Heading6">
    <w:name w:val="heading 6"/>
    <w:basedOn w:val="Normal"/>
    <w:next w:val="Normal"/>
    <w:qFormat/>
    <w:rsid w:val="003B7AF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B7AF4"/>
  </w:style>
  <w:style w:type="character" w:customStyle="1" w:styleId="WW-Absatz-Standardschriftart">
    <w:name w:val="WW-Absatz-Standardschriftart"/>
    <w:rsid w:val="003B7AF4"/>
  </w:style>
  <w:style w:type="character" w:customStyle="1" w:styleId="WW-Absatz-Standardschriftart1">
    <w:name w:val="WW-Absatz-Standardschriftart1"/>
    <w:rsid w:val="003B7AF4"/>
  </w:style>
  <w:style w:type="character" w:customStyle="1" w:styleId="WW-Absatz-Standardschriftart11">
    <w:name w:val="WW-Absatz-Standardschriftart11"/>
    <w:rsid w:val="003B7AF4"/>
  </w:style>
  <w:style w:type="character" w:customStyle="1" w:styleId="WW-Absatz-Standardschriftart111">
    <w:name w:val="WW-Absatz-Standardschriftart111"/>
    <w:rsid w:val="003B7AF4"/>
  </w:style>
  <w:style w:type="character" w:customStyle="1" w:styleId="WW-Absatz-Standardschriftart1111">
    <w:name w:val="WW-Absatz-Standardschriftart1111"/>
    <w:rsid w:val="003B7AF4"/>
  </w:style>
  <w:style w:type="character" w:customStyle="1" w:styleId="WW-Absatz-Standardschriftart11111">
    <w:name w:val="WW-Absatz-Standardschriftart11111"/>
    <w:rsid w:val="003B7AF4"/>
  </w:style>
  <w:style w:type="character" w:customStyle="1" w:styleId="WW-Absatz-Standardschriftart111111">
    <w:name w:val="WW-Absatz-Standardschriftart111111"/>
    <w:rsid w:val="003B7AF4"/>
  </w:style>
  <w:style w:type="character" w:customStyle="1" w:styleId="WW-Absatz-Standardschriftart1111111">
    <w:name w:val="WW-Absatz-Standardschriftart1111111"/>
    <w:rsid w:val="003B7AF4"/>
  </w:style>
  <w:style w:type="character" w:customStyle="1" w:styleId="WW-Absatz-Standardschriftart11111111">
    <w:name w:val="WW-Absatz-Standardschriftart11111111"/>
    <w:rsid w:val="003B7AF4"/>
  </w:style>
  <w:style w:type="character" w:customStyle="1" w:styleId="WW-Absatz-Standardschriftart111111111">
    <w:name w:val="WW-Absatz-Standardschriftart111111111"/>
    <w:rsid w:val="003B7AF4"/>
  </w:style>
  <w:style w:type="character" w:customStyle="1" w:styleId="WW-Absatz-Standardschriftart1111111111">
    <w:name w:val="WW-Absatz-Standardschriftart1111111111"/>
    <w:rsid w:val="003B7AF4"/>
  </w:style>
  <w:style w:type="character" w:customStyle="1" w:styleId="WW-Absatz-Standardschriftart11111111111">
    <w:name w:val="WW-Absatz-Standardschriftart11111111111"/>
    <w:rsid w:val="003B7AF4"/>
  </w:style>
  <w:style w:type="character" w:customStyle="1" w:styleId="WW-Absatz-Standardschriftart111111111111">
    <w:name w:val="WW-Absatz-Standardschriftart111111111111"/>
    <w:rsid w:val="003B7AF4"/>
  </w:style>
  <w:style w:type="character" w:customStyle="1" w:styleId="WW-Absatz-Standardschriftart1111111111111">
    <w:name w:val="WW-Absatz-Standardschriftart1111111111111"/>
    <w:rsid w:val="003B7AF4"/>
  </w:style>
  <w:style w:type="character" w:customStyle="1" w:styleId="WW-Absatz-Standardschriftart11111111111111">
    <w:name w:val="WW-Absatz-Standardschriftart11111111111111"/>
    <w:rsid w:val="003B7AF4"/>
  </w:style>
  <w:style w:type="character" w:customStyle="1" w:styleId="WW-Absatz-Standardschriftart111111111111111">
    <w:name w:val="WW-Absatz-Standardschriftart111111111111111"/>
    <w:rsid w:val="003B7AF4"/>
  </w:style>
  <w:style w:type="character" w:customStyle="1" w:styleId="WW-Absatz-Standardschriftart1111111111111111">
    <w:name w:val="WW-Absatz-Standardschriftart1111111111111111"/>
    <w:rsid w:val="003B7AF4"/>
  </w:style>
  <w:style w:type="character" w:customStyle="1" w:styleId="WW8Num1z0">
    <w:name w:val="WW8Num1z0"/>
    <w:rsid w:val="003B7AF4"/>
    <w:rPr>
      <w:rFonts w:ascii="Symbol" w:eastAsia="Times New Roman" w:hAnsi="Symbol" w:cs="Times New Roman"/>
    </w:rPr>
  </w:style>
  <w:style w:type="character" w:customStyle="1" w:styleId="WW8Num1z1">
    <w:name w:val="WW8Num1z1"/>
    <w:rsid w:val="003B7AF4"/>
    <w:rPr>
      <w:rFonts w:ascii="Courier New" w:hAnsi="Courier New" w:cs="Courier New"/>
    </w:rPr>
  </w:style>
  <w:style w:type="character" w:customStyle="1" w:styleId="WW8Num1z2">
    <w:name w:val="WW8Num1z2"/>
    <w:rsid w:val="003B7AF4"/>
    <w:rPr>
      <w:rFonts w:ascii="Wingdings" w:hAnsi="Wingdings"/>
    </w:rPr>
  </w:style>
  <w:style w:type="character" w:customStyle="1" w:styleId="WW8Num1z3">
    <w:name w:val="WW8Num1z3"/>
    <w:rsid w:val="003B7AF4"/>
    <w:rPr>
      <w:rFonts w:ascii="Symbol" w:hAnsi="Symbol"/>
    </w:rPr>
  </w:style>
  <w:style w:type="character" w:styleId="PageNumber">
    <w:name w:val="page number"/>
    <w:basedOn w:val="DefaultParagraphFont"/>
    <w:rsid w:val="003B7AF4"/>
  </w:style>
  <w:style w:type="character" w:styleId="Hyperlink">
    <w:name w:val="Hyperlink"/>
    <w:uiPriority w:val="99"/>
    <w:rsid w:val="003B7AF4"/>
    <w:rPr>
      <w:color w:val="0000FF"/>
      <w:u w:val="single"/>
    </w:rPr>
  </w:style>
  <w:style w:type="character" w:styleId="FollowedHyperlink">
    <w:name w:val="FollowedHyperlink"/>
    <w:rsid w:val="003B7AF4"/>
    <w:rPr>
      <w:color w:val="800080"/>
      <w:u w:val="single"/>
    </w:rPr>
  </w:style>
  <w:style w:type="character" w:customStyle="1" w:styleId="NumberingSymbols">
    <w:name w:val="Numbering Symbols"/>
    <w:rsid w:val="003B7AF4"/>
  </w:style>
  <w:style w:type="paragraph" w:customStyle="1" w:styleId="Heading">
    <w:name w:val="Heading"/>
    <w:basedOn w:val="Normal"/>
    <w:next w:val="BodyText"/>
    <w:rsid w:val="003B7AF4"/>
    <w:pPr>
      <w:keepNext/>
      <w:spacing w:before="240" w:after="120"/>
    </w:pPr>
    <w:rPr>
      <w:rFonts w:ascii="Nimbus Sans L" w:eastAsia="DejaVu Sans" w:hAnsi="Nimbus Sans L" w:cs="DejaVu Sans"/>
      <w:sz w:val="28"/>
      <w:szCs w:val="28"/>
    </w:rPr>
  </w:style>
  <w:style w:type="paragraph" w:styleId="BodyText">
    <w:name w:val="Body Text"/>
    <w:basedOn w:val="Normal"/>
    <w:rsid w:val="003B7AF4"/>
    <w:pPr>
      <w:spacing w:line="360" w:lineRule="auto"/>
    </w:pPr>
  </w:style>
  <w:style w:type="paragraph" w:styleId="List">
    <w:name w:val="List"/>
    <w:basedOn w:val="BodyText"/>
    <w:rsid w:val="003B7AF4"/>
  </w:style>
  <w:style w:type="paragraph" w:styleId="Caption">
    <w:name w:val="caption"/>
    <w:basedOn w:val="Normal"/>
    <w:qFormat/>
    <w:rsid w:val="003B7AF4"/>
    <w:pPr>
      <w:suppressLineNumbers/>
      <w:spacing w:before="120" w:after="120"/>
    </w:pPr>
    <w:rPr>
      <w:i/>
      <w:iCs/>
    </w:rPr>
  </w:style>
  <w:style w:type="paragraph" w:customStyle="1" w:styleId="Index">
    <w:name w:val="Index"/>
    <w:basedOn w:val="Normal"/>
    <w:rsid w:val="003B7AF4"/>
    <w:pPr>
      <w:suppressLineNumbers/>
    </w:pPr>
  </w:style>
  <w:style w:type="paragraph" w:styleId="Header">
    <w:name w:val="header"/>
    <w:basedOn w:val="Normal"/>
    <w:next w:val="Heading1"/>
    <w:link w:val="HeaderChar"/>
    <w:rsid w:val="003B7AF4"/>
    <w:pPr>
      <w:tabs>
        <w:tab w:val="center" w:pos="4320"/>
        <w:tab w:val="right" w:pos="8640"/>
      </w:tabs>
    </w:pPr>
    <w:rPr>
      <w:lang/>
    </w:rPr>
  </w:style>
  <w:style w:type="paragraph" w:styleId="BodyTextIndent3">
    <w:name w:val="Body Text Indent 3"/>
    <w:basedOn w:val="Normal"/>
    <w:rsid w:val="003B7AF4"/>
    <w:pPr>
      <w:spacing w:line="360" w:lineRule="auto"/>
      <w:ind w:firstLine="720"/>
      <w:jc w:val="both"/>
    </w:pPr>
    <w:rPr>
      <w:b/>
      <w:bCs/>
    </w:rPr>
  </w:style>
  <w:style w:type="paragraph" w:styleId="BodyTextIndent">
    <w:name w:val="Body Text Indent"/>
    <w:basedOn w:val="Normal"/>
    <w:rsid w:val="003B7AF4"/>
    <w:pPr>
      <w:ind w:left="540" w:hanging="720"/>
      <w:jc w:val="both"/>
    </w:pPr>
  </w:style>
  <w:style w:type="paragraph" w:styleId="BodyTextIndent2">
    <w:name w:val="Body Text Indent 2"/>
    <w:basedOn w:val="Normal"/>
    <w:rsid w:val="003B7AF4"/>
    <w:pPr>
      <w:spacing w:line="360" w:lineRule="auto"/>
      <w:ind w:firstLine="720"/>
      <w:jc w:val="both"/>
    </w:pPr>
  </w:style>
  <w:style w:type="paragraph" w:styleId="BodyText2">
    <w:name w:val="Body Text 2"/>
    <w:basedOn w:val="Normal"/>
    <w:rsid w:val="003B7AF4"/>
    <w:pPr>
      <w:spacing w:line="360" w:lineRule="auto"/>
      <w:jc w:val="both"/>
    </w:pPr>
  </w:style>
  <w:style w:type="paragraph" w:styleId="Footer">
    <w:name w:val="footer"/>
    <w:basedOn w:val="Normal"/>
    <w:rsid w:val="003B7AF4"/>
    <w:pPr>
      <w:tabs>
        <w:tab w:val="center" w:pos="4320"/>
        <w:tab w:val="right" w:pos="8640"/>
      </w:tabs>
    </w:pPr>
    <w:rPr>
      <w:sz w:val="32"/>
    </w:rPr>
  </w:style>
  <w:style w:type="paragraph" w:customStyle="1" w:styleId="TableContents">
    <w:name w:val="Table Contents"/>
    <w:basedOn w:val="Normal"/>
    <w:rsid w:val="003B7AF4"/>
    <w:pPr>
      <w:suppressLineNumbers/>
    </w:pPr>
  </w:style>
  <w:style w:type="paragraph" w:customStyle="1" w:styleId="TableHeading">
    <w:name w:val="Table Heading"/>
    <w:basedOn w:val="TableContents"/>
    <w:rsid w:val="003B7AF4"/>
    <w:pPr>
      <w:jc w:val="center"/>
    </w:pPr>
    <w:rPr>
      <w:b/>
      <w:bCs/>
    </w:rPr>
  </w:style>
  <w:style w:type="paragraph" w:customStyle="1" w:styleId="Framecontents">
    <w:name w:val="Frame contents"/>
    <w:basedOn w:val="BodyText"/>
    <w:rsid w:val="003B7AF4"/>
  </w:style>
  <w:style w:type="paragraph" w:customStyle="1" w:styleId="Text">
    <w:name w:val="Text"/>
    <w:basedOn w:val="Normal"/>
    <w:rsid w:val="003B7AF4"/>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4420D3"/>
    <w:pPr>
      <w:suppressAutoHyphens w:val="0"/>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420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0287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17.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26.bin"/><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3.png"/><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hyperlink" Target="http://www.dx.doi.org/10.7537/marsrsj121220.01"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oleObject" Target="embeddings/oleObject15.bin"/><Relationship Id="rId53" Type="http://schemas.openxmlformats.org/officeDocument/2006/relationships/image" Target="media/image22.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oleObject" Target="embeddings/oleObject31.bin"/><Relationship Id="rId87" Type="http://schemas.openxmlformats.org/officeDocument/2006/relationships/oleObject" Target="embeddings/oleObject35.bin"/><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33.bin"/><Relationship Id="rId90" Type="http://schemas.openxmlformats.org/officeDocument/2006/relationships/image" Target="media/image41.png"/><Relationship Id="rId95" Type="http://schemas.openxmlformats.org/officeDocument/2006/relationships/fontTable" Target="fontTable.xml"/><Relationship Id="rId19" Type="http://schemas.openxmlformats.org/officeDocument/2006/relationships/oleObject" Target="embeddings/oleObject2.bin"/><Relationship Id="rId14" Type="http://schemas.openxmlformats.org/officeDocument/2006/relationships/footer" Target="footer2.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0.wmf"/><Relationship Id="rId77" Type="http://schemas.openxmlformats.org/officeDocument/2006/relationships/oleObject" Target="embeddings/oleObject30.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28.bin"/><Relationship Id="rId80" Type="http://schemas.openxmlformats.org/officeDocument/2006/relationships/image" Target="media/image36.wmf"/><Relationship Id="rId85" Type="http://schemas.openxmlformats.org/officeDocument/2006/relationships/oleObject" Target="embeddings/oleObject34.bin"/><Relationship Id="rId93"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wmf"/><Relationship Id="rId46" Type="http://schemas.openxmlformats.org/officeDocument/2006/relationships/header" Target="header2.xml"/><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6.wmf"/><Relationship Id="rId41" Type="http://schemas.openxmlformats.org/officeDocument/2006/relationships/oleObject" Target="embeddings/oleObject13.bin"/><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3.png"/><Relationship Id="rId83" Type="http://schemas.openxmlformats.org/officeDocument/2006/relationships/image" Target="media/image37.png"/><Relationship Id="rId88" Type="http://schemas.openxmlformats.org/officeDocument/2006/relationships/image" Target="media/image40.wmf"/><Relationship Id="rId91" Type="http://schemas.openxmlformats.org/officeDocument/2006/relationships/image" Target="media/image42.pn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hyperlink" Target="http://www.sciencepub.net/researcher" TargetMode="External"/><Relationship Id="rId31" Type="http://schemas.openxmlformats.org/officeDocument/2006/relationships/oleObject" Target="embeddings/oleObject8.bin"/><Relationship Id="rId44" Type="http://schemas.openxmlformats.org/officeDocument/2006/relationships/image" Target="media/image18.wmf"/><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5.wmf"/><Relationship Id="rId81" Type="http://schemas.openxmlformats.org/officeDocument/2006/relationships/oleObject" Target="embeddings/oleObject32.bin"/><Relationship Id="rId86" Type="http://schemas.openxmlformats.org/officeDocument/2006/relationships/image" Target="media/image39.wmf"/><Relationship Id="rId94"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hyperlink" Target="mailto:mustefazinet198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596D3-9C64-4F2E-9A53-90A7A628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12545</CharactersWithSpaces>
  <SharedDoc>false</SharedDoc>
  <HLinks>
    <vt:vector size="12" baseType="variant">
      <vt:variant>
        <vt:i4>7864396</vt:i4>
      </vt:variant>
      <vt:variant>
        <vt:i4>3</vt:i4>
      </vt:variant>
      <vt:variant>
        <vt:i4>0</vt:i4>
      </vt:variant>
      <vt:variant>
        <vt:i4>5</vt:i4>
      </vt:variant>
      <vt:variant>
        <vt:lpwstr>mailto:mustefazinet1981@gmail.com</vt:lpwstr>
      </vt:variant>
      <vt:variant>
        <vt:lpwstr/>
      </vt:variant>
      <vt:variant>
        <vt:i4>1835068</vt:i4>
      </vt:variant>
      <vt:variant>
        <vt:i4>5</vt:i4>
      </vt:variant>
      <vt:variant>
        <vt:i4>0</vt:i4>
      </vt:variant>
      <vt:variant>
        <vt:i4>5</vt:i4>
      </vt:variant>
      <vt:variant>
        <vt:lpwstr>mailto:marslandresearcher@gmail.com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cp:keywords>
  <cp:lastModifiedBy>Administrator</cp:lastModifiedBy>
  <cp:revision>3</cp:revision>
  <cp:lastPrinted>2008-06-24T20:46:00Z</cp:lastPrinted>
  <dcterms:created xsi:type="dcterms:W3CDTF">2020-11-22T14:29:00Z</dcterms:created>
  <dcterms:modified xsi:type="dcterms:W3CDTF">2020-11-22T16:55:00Z</dcterms:modified>
  <cp:category>science</cp:category>
</cp:coreProperties>
</file>