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9F" w:rsidRPr="0026319F" w:rsidRDefault="0026319F" w:rsidP="000C6AAE">
      <w:pPr>
        <w:pStyle w:val="HTMLPreformatted"/>
        <w:jc w:val="center"/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</w:pPr>
    </w:p>
    <w:p w:rsidR="000C6AAE" w:rsidRPr="00EF4897" w:rsidRDefault="000C6AAE" w:rsidP="000C6AAE">
      <w:pPr>
        <w:pStyle w:val="HTMLPreformatted"/>
        <w:jc w:val="center"/>
        <w:rPr>
          <w:rFonts w:ascii="Times New Roman" w:hAnsi="Times New Roman" w:cs="Times New Roman" w:hint="eastAsia"/>
          <w:b/>
          <w:bCs/>
          <w:color w:val="000000"/>
          <w:sz w:val="72"/>
          <w:szCs w:val="72"/>
        </w:rPr>
      </w:pPr>
      <w:r w:rsidRPr="00EF4897">
        <w:rPr>
          <w:rFonts w:ascii="Times New Roman" w:hAnsi="Times New Roman" w:cs="Times New Roman"/>
          <w:b/>
          <w:bCs/>
          <w:color w:val="000000"/>
          <w:sz w:val="72"/>
          <w:szCs w:val="72"/>
        </w:rPr>
        <w:t>Researcher</w:t>
      </w:r>
    </w:p>
    <w:p w:rsidR="00EF4897" w:rsidRPr="00EF4897" w:rsidRDefault="00EF4897" w:rsidP="000C6AAE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0C6AAE" w:rsidRPr="00EF4897" w:rsidRDefault="000C6AAE" w:rsidP="000C6AAE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EF4897">
        <w:rPr>
          <w:rFonts w:ascii="Times New Roman" w:hAnsi="Times New Roman" w:cs="Times New Roman"/>
          <w:sz w:val="24"/>
          <w:szCs w:val="24"/>
        </w:rPr>
        <w:t>ISSN 1553-9865 (print); ISSN 2163-8950 (online)</w:t>
      </w:r>
      <w:r w:rsidRPr="00EF48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F4897">
        <w:rPr>
          <w:rFonts w:ascii="Times New Roman" w:hAnsi="Times New Roman" w:cs="Times New Roman"/>
          <w:sz w:val="24"/>
          <w:szCs w:val="24"/>
        </w:rPr>
        <w:t xml:space="preserve">doi prefix: </w:t>
      </w:r>
      <w:hyperlink r:id="rId7" w:history="1">
        <w:r w:rsidRPr="00EF489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10.7537</w:t>
        </w:r>
      </w:hyperlink>
      <w:r w:rsidRPr="00EF4897">
        <w:rPr>
          <w:rFonts w:ascii="Times New Roman" w:hAnsi="Times New Roman" w:cs="Times New Roman"/>
          <w:color w:val="000000"/>
          <w:sz w:val="24"/>
          <w:szCs w:val="24"/>
        </w:rPr>
        <w:t>, Monthly</w:t>
      </w:r>
    </w:p>
    <w:p w:rsidR="000C6AAE" w:rsidRPr="00EF4897" w:rsidRDefault="000C6AAE" w:rsidP="000C6AAE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EF4897">
        <w:rPr>
          <w:rFonts w:ascii="Times New Roman" w:hAnsi="Times New Roman" w:cs="Times New Roman"/>
          <w:color w:val="000000"/>
          <w:sz w:val="24"/>
          <w:szCs w:val="24"/>
        </w:rPr>
        <w:t>Volume 13 - Issue 5 (Cumulated No. 143), May 25, 2021</w:t>
      </w:r>
    </w:p>
    <w:p w:rsidR="000C6AAE" w:rsidRPr="00EF4897" w:rsidRDefault="000C6AAE" w:rsidP="000C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snapToGrid w:val="0"/>
        <w:jc w:val="center"/>
        <w:rPr>
          <w:rFonts w:ascii="Times New Roman" w:hAnsi="Times New Roman"/>
          <w:sz w:val="24"/>
        </w:rPr>
      </w:pPr>
      <w:r w:rsidRPr="00EF4897">
        <w:rPr>
          <w:rFonts w:ascii="Times New Roman" w:hAnsi="Times New Roman"/>
          <w:color w:val="000000"/>
          <w:sz w:val="24"/>
        </w:rPr>
        <w:t xml:space="preserve">Marsland Press, </w:t>
      </w:r>
      <w:r w:rsidRPr="00EF4897">
        <w:rPr>
          <w:rFonts w:ascii="Times New Roman" w:hAnsi="Times New Roman"/>
          <w:sz w:val="24"/>
        </w:rPr>
        <w:t>310 West 18th Street, New York, NY 10011, USA. Phone: 718-404-5362; 347-321-7172</w:t>
      </w:r>
    </w:p>
    <w:p w:rsidR="000C6AAE" w:rsidRPr="00EF4897" w:rsidRDefault="00545640" w:rsidP="000C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snapToGrid w:val="0"/>
        <w:jc w:val="center"/>
        <w:rPr>
          <w:rFonts w:ascii="Times New Roman" w:hAnsi="Times New Roman"/>
          <w:sz w:val="24"/>
        </w:rPr>
      </w:pPr>
      <w:hyperlink r:id="rId8" w:history="1">
        <w:r w:rsidR="000C6AAE" w:rsidRPr="00EF4897">
          <w:rPr>
            <w:rStyle w:val="Hyperlink"/>
            <w:rFonts w:ascii="Times New Roman" w:hAnsi="Times New Roman"/>
            <w:sz w:val="24"/>
          </w:rPr>
          <w:t>http://www.sciencepub.net/researcher</w:t>
        </w:r>
      </w:hyperlink>
    </w:p>
    <w:p w:rsidR="000C6AAE" w:rsidRDefault="000C6AAE" w:rsidP="000C6AAE">
      <w:pPr>
        <w:pStyle w:val="HTMLPreformatted"/>
        <w:jc w:val="center"/>
        <w:rPr>
          <w:rFonts w:ascii="Times New Roman" w:hAnsi="Times New Roman" w:cs="Times New Roman" w:hint="eastAsia"/>
          <w:sz w:val="24"/>
          <w:szCs w:val="24"/>
        </w:rPr>
      </w:pPr>
    </w:p>
    <w:p w:rsidR="0026319F" w:rsidRPr="00EF4897" w:rsidRDefault="0026319F" w:rsidP="000C6AAE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EF4897" w:rsidRPr="00EF4897" w:rsidRDefault="000C6AAE" w:rsidP="000C6AA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hint="eastAsia"/>
          <w:b/>
          <w:bCs/>
        </w:rPr>
      </w:pPr>
      <w:r w:rsidRPr="00EF4897">
        <w:rPr>
          <w:rFonts w:ascii="Times New Roman" w:hAnsi="Times New Roman"/>
          <w:b/>
          <w:bCs/>
        </w:rPr>
        <w:t xml:space="preserve">CONTENTS </w:t>
      </w:r>
    </w:p>
    <w:p w:rsidR="00EF4897" w:rsidRPr="00EF4897" w:rsidRDefault="00EF4897" w:rsidP="000C6AA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:rsidR="00EF4897" w:rsidRPr="00EF4897" w:rsidRDefault="00EF4897" w:rsidP="00EF4897">
      <w:pPr>
        <w:snapToGrid w:val="0"/>
        <w:ind w:leftChars="1" w:left="424" w:hangingChars="176" w:hanging="422"/>
        <w:jc w:val="left"/>
        <w:rPr>
          <w:rFonts w:ascii="Times New Roman" w:hAnsi="Times New Roman"/>
          <w:sz w:val="24"/>
        </w:rPr>
      </w:pPr>
      <w:r w:rsidRPr="00EF4897">
        <w:rPr>
          <w:rFonts w:ascii="Times New Roman" w:hAnsi="Times New Roman"/>
          <w:sz w:val="24"/>
        </w:rPr>
        <w:t>1</w:t>
      </w:r>
      <w:r w:rsidRPr="00EF4897">
        <w:rPr>
          <w:rFonts w:ascii="Times New Roman" w:hAnsi="Times New Roman"/>
          <w:sz w:val="24"/>
        </w:rPr>
        <w:tab/>
      </w:r>
      <w:r w:rsidRPr="00EF4897">
        <w:rPr>
          <w:rFonts w:ascii="Times New Roman" w:hAnsi="Times New Roman"/>
          <w:b/>
          <w:bCs/>
          <w:sz w:val="24"/>
          <w:lang w:val="uz-Cyrl-UZ"/>
        </w:rPr>
        <w:t>Use Of Interdisciplinary Integration Technology In Training Biography Boborakhim Mashrab</w:t>
      </w:r>
    </w:p>
    <w:p w:rsidR="00EF4897" w:rsidRPr="00EF4897" w:rsidRDefault="00EF4897" w:rsidP="00EF4897">
      <w:pPr>
        <w:snapToGrid w:val="0"/>
        <w:ind w:leftChars="1" w:left="2" w:firstLine="418"/>
        <w:jc w:val="left"/>
        <w:rPr>
          <w:rFonts w:ascii="Times New Roman" w:hAnsi="Times New Roman" w:hint="eastAsia"/>
          <w:color w:val="000000"/>
          <w:sz w:val="24"/>
          <w:shd w:val="clear" w:color="auto" w:fill="FFFFFF"/>
        </w:rPr>
      </w:pPr>
      <w:r w:rsidRPr="00EF4897">
        <w:rPr>
          <w:rFonts w:ascii="Times New Roman" w:hAnsi="Times New Roman"/>
          <w:sz w:val="24"/>
          <w:lang w:val="uz-Cyrl-UZ"/>
        </w:rPr>
        <w:t>Abdullaev Komil</w:t>
      </w:r>
      <w:r w:rsidRPr="00EF4897">
        <w:rPr>
          <w:rFonts w:ascii="Times New Roman" w:hAnsi="Times New Roman"/>
          <w:sz w:val="24"/>
        </w:rPr>
        <w:t>j</w:t>
      </w:r>
      <w:r w:rsidRPr="00EF4897">
        <w:rPr>
          <w:rFonts w:ascii="Times New Roman" w:hAnsi="Times New Roman"/>
          <w:sz w:val="24"/>
          <w:lang w:val="uz-Cyrl-UZ"/>
        </w:rPr>
        <w:t>on Abduganievich</w:t>
      </w:r>
      <w:r w:rsidRPr="00EF4897">
        <w:rPr>
          <w:rFonts w:ascii="Times New Roman" w:hAnsi="Times New Roman" w:hint="eastAsia"/>
          <w:sz w:val="24"/>
          <w:lang w:val="uz-Cyrl-UZ"/>
        </w:rPr>
        <w:t xml:space="preserve"> </w:t>
      </w:r>
      <w:r w:rsidRPr="00EF4897">
        <w:rPr>
          <w:rFonts w:ascii="Times New Roman" w:hAnsi="Times New Roman" w:hint="eastAsia"/>
          <w:sz w:val="24"/>
          <w:lang w:val="uz-Cyrl-UZ"/>
        </w:rPr>
        <w:tab/>
      </w:r>
      <w:r>
        <w:rPr>
          <w:rFonts w:ascii="Times New Roman" w:hAnsi="Times New Roman" w:hint="eastAsia"/>
          <w:sz w:val="24"/>
          <w:lang w:val="uz-Cyrl-UZ"/>
        </w:rPr>
        <w:tab/>
      </w:r>
      <w:r>
        <w:rPr>
          <w:rFonts w:ascii="Times New Roman" w:hAnsi="Times New Roman" w:hint="eastAsia"/>
          <w:sz w:val="24"/>
          <w:lang w:val="uz-Cyrl-UZ"/>
        </w:rPr>
        <w:tab/>
      </w:r>
      <w:r>
        <w:rPr>
          <w:rFonts w:ascii="Times New Roman" w:hAnsi="Times New Roman" w:hint="eastAsia"/>
          <w:sz w:val="24"/>
          <w:lang w:val="uz-Cyrl-UZ"/>
        </w:rPr>
        <w:tab/>
      </w:r>
      <w:r>
        <w:rPr>
          <w:rFonts w:ascii="Times New Roman" w:hAnsi="Times New Roman" w:hint="eastAsia"/>
          <w:sz w:val="24"/>
          <w:lang w:val="uz-Cyrl-UZ"/>
        </w:rPr>
        <w:tab/>
      </w:r>
      <w:r w:rsidR="0026319F">
        <w:rPr>
          <w:rFonts w:ascii="Times New Roman" w:hAnsi="Times New Roman" w:hint="eastAsia"/>
          <w:sz w:val="24"/>
          <w:lang w:val="uz-Cyrl-UZ"/>
        </w:rPr>
        <w:tab/>
      </w:r>
      <w:r w:rsidR="0026319F">
        <w:rPr>
          <w:rFonts w:ascii="Times New Roman" w:hAnsi="Times New Roman" w:hint="eastAsia"/>
          <w:sz w:val="24"/>
          <w:lang w:val="uz-Cyrl-UZ"/>
        </w:rPr>
        <w:tab/>
      </w:r>
      <w:r>
        <w:rPr>
          <w:rFonts w:ascii="Times New Roman" w:hAnsi="Times New Roman" w:hint="eastAsia"/>
          <w:sz w:val="24"/>
          <w:lang w:val="uz-Cyrl-UZ"/>
        </w:rPr>
        <w:tab/>
      </w:r>
      <w:r w:rsidRPr="00EF4897">
        <w:rPr>
          <w:rFonts w:ascii="Times New Roman" w:hAnsi="Times New Roman" w:hint="eastAsia"/>
          <w:sz w:val="24"/>
          <w:lang w:val="uz-Cyrl-UZ"/>
        </w:rPr>
        <w:tab/>
      </w:r>
      <w:r w:rsidRPr="00EF4897">
        <w:rPr>
          <w:rFonts w:ascii="Times New Roman" w:hAnsi="Times New Roman" w:hint="eastAsia"/>
          <w:sz w:val="24"/>
          <w:lang w:val="uz-Cyrl-UZ"/>
        </w:rPr>
        <w:tab/>
      </w:r>
      <w:r w:rsidRPr="00EF4897">
        <w:rPr>
          <w:rFonts w:ascii="Times New Roman" w:hAnsi="Times New Roman"/>
          <w:color w:val="000000"/>
          <w:sz w:val="24"/>
          <w:shd w:val="clear" w:color="auto" w:fill="FFFFFF"/>
        </w:rPr>
        <w:t>1</w:t>
      </w:r>
      <w:r w:rsidRPr="00EF4897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>-</w:t>
      </w:r>
      <w:r w:rsidRPr="00EF4897">
        <w:rPr>
          <w:rFonts w:ascii="Times New Roman" w:hAnsi="Times New Roman"/>
          <w:color w:val="000000"/>
          <w:sz w:val="24"/>
          <w:shd w:val="clear" w:color="auto" w:fill="FFFFFF"/>
        </w:rPr>
        <w:t>5</w:t>
      </w:r>
    </w:p>
    <w:p w:rsidR="00EF4897" w:rsidRPr="00EF4897" w:rsidRDefault="00EF4897" w:rsidP="00EF4897">
      <w:pPr>
        <w:snapToGrid w:val="0"/>
        <w:ind w:leftChars="1" w:left="424" w:hangingChars="176" w:hanging="422"/>
        <w:jc w:val="left"/>
        <w:rPr>
          <w:rFonts w:ascii="Times New Roman" w:hAnsi="Times New Roman" w:hint="eastAsia"/>
          <w:sz w:val="24"/>
        </w:rPr>
      </w:pPr>
    </w:p>
    <w:p w:rsidR="00EF4897" w:rsidRPr="00EF4897" w:rsidRDefault="00EF4897" w:rsidP="00EF4897">
      <w:pPr>
        <w:snapToGrid w:val="0"/>
        <w:ind w:leftChars="1" w:left="424" w:hangingChars="176" w:hanging="422"/>
        <w:jc w:val="left"/>
        <w:rPr>
          <w:rFonts w:ascii="Times New Roman" w:hAnsi="Times New Roman"/>
          <w:sz w:val="24"/>
        </w:rPr>
      </w:pPr>
      <w:r w:rsidRPr="00EF4897">
        <w:rPr>
          <w:rFonts w:ascii="Times New Roman" w:hAnsi="Times New Roman"/>
          <w:sz w:val="24"/>
        </w:rPr>
        <w:t>2</w:t>
      </w:r>
      <w:r w:rsidRPr="00EF4897">
        <w:rPr>
          <w:rFonts w:ascii="Times New Roman" w:hAnsi="Times New Roman"/>
          <w:sz w:val="24"/>
        </w:rPr>
        <w:tab/>
      </w:r>
      <w:r w:rsidRPr="00EF4897">
        <w:rPr>
          <w:rFonts w:ascii="Times New Roman" w:hAnsi="Times New Roman"/>
          <w:b/>
          <w:bCs/>
          <w:sz w:val="24"/>
        </w:rPr>
        <w:t>Introduce the {0 to 1} analysis of group combination-circle logarithm in vortex space-time</w:t>
      </w:r>
    </w:p>
    <w:p w:rsidR="00EF4897" w:rsidRPr="00EF4897" w:rsidRDefault="00EF4897" w:rsidP="00EF4897">
      <w:pPr>
        <w:snapToGrid w:val="0"/>
        <w:ind w:leftChars="1" w:left="2" w:firstLine="418"/>
        <w:jc w:val="left"/>
        <w:rPr>
          <w:rFonts w:ascii="Times New Roman" w:hAnsi="Times New Roman" w:hint="eastAsia"/>
          <w:color w:val="000000"/>
          <w:sz w:val="24"/>
          <w:shd w:val="clear" w:color="auto" w:fill="FFFFFF"/>
        </w:rPr>
      </w:pPr>
      <w:r w:rsidRPr="00EF4897">
        <w:rPr>
          <w:rFonts w:ascii="Times New Roman" w:hAnsi="Times New Roman"/>
          <w:sz w:val="24"/>
        </w:rPr>
        <w:t>Yiping Wang</w:t>
      </w:r>
      <w:r w:rsidRPr="00EF4897">
        <w:rPr>
          <w:rFonts w:ascii="Times New Roman" w:hAnsi="Times New Roman" w:hint="eastAsia"/>
          <w:sz w:val="24"/>
        </w:rPr>
        <w:t xml:space="preserve"> </w:t>
      </w:r>
      <w:r w:rsidRPr="00EF4897"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 w:rsidR="0026319F"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 w:rsidR="0026319F"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 w:rsidRPr="00EF4897">
        <w:rPr>
          <w:rFonts w:ascii="Times New Roman" w:hAnsi="Times New Roman" w:hint="eastAsia"/>
          <w:sz w:val="24"/>
        </w:rPr>
        <w:tab/>
      </w:r>
      <w:r w:rsidRPr="00EF4897">
        <w:rPr>
          <w:rFonts w:ascii="Times New Roman" w:hAnsi="Times New Roman" w:hint="eastAsia"/>
          <w:sz w:val="24"/>
        </w:rPr>
        <w:tab/>
      </w:r>
      <w:r w:rsidRPr="00EF4897">
        <w:rPr>
          <w:rFonts w:ascii="Times New Roman" w:hAnsi="Times New Roman"/>
          <w:color w:val="000000"/>
          <w:sz w:val="24"/>
          <w:shd w:val="clear" w:color="auto" w:fill="FFFFFF"/>
        </w:rPr>
        <w:t>6-30</w:t>
      </w:r>
    </w:p>
    <w:p w:rsidR="00EF4897" w:rsidRPr="00EF4897" w:rsidRDefault="00EF4897" w:rsidP="00EF4897">
      <w:pPr>
        <w:tabs>
          <w:tab w:val="left" w:pos="553"/>
          <w:tab w:val="left" w:pos="11543"/>
          <w:tab w:val="left" w:pos="11986"/>
        </w:tabs>
        <w:ind w:leftChars="1" w:left="424" w:hangingChars="176" w:hanging="422"/>
        <w:jc w:val="left"/>
        <w:rPr>
          <w:rFonts w:ascii="Times New Roman" w:hAnsi="Times New Roman" w:hint="eastAsia"/>
          <w:sz w:val="24"/>
        </w:rPr>
      </w:pPr>
    </w:p>
    <w:p w:rsidR="00EF4897" w:rsidRPr="00EF4897" w:rsidRDefault="00EF4897" w:rsidP="00EF4897">
      <w:pPr>
        <w:snapToGrid w:val="0"/>
        <w:ind w:leftChars="1" w:left="424" w:hangingChars="176" w:hanging="422"/>
        <w:jc w:val="left"/>
        <w:rPr>
          <w:rFonts w:ascii="Times New Roman" w:hAnsi="Times New Roman"/>
          <w:sz w:val="24"/>
        </w:rPr>
      </w:pPr>
      <w:r w:rsidRPr="00EF4897">
        <w:rPr>
          <w:rFonts w:ascii="Times New Roman" w:hAnsi="Times New Roman"/>
          <w:sz w:val="24"/>
        </w:rPr>
        <w:t>3</w:t>
      </w:r>
      <w:r w:rsidRPr="00EF4897">
        <w:rPr>
          <w:rFonts w:ascii="Times New Roman" w:hAnsi="Times New Roman"/>
          <w:sz w:val="24"/>
        </w:rPr>
        <w:tab/>
      </w:r>
      <w:r w:rsidRPr="00EF4897">
        <w:rPr>
          <w:rFonts w:ascii="Times New Roman" w:hAnsi="Times New Roman"/>
          <w:b/>
          <w:bCs/>
          <w:sz w:val="24"/>
        </w:rPr>
        <w:t>Genome editing Research Literatures</w:t>
      </w:r>
    </w:p>
    <w:p w:rsidR="00EF4897" w:rsidRPr="00EF4897" w:rsidRDefault="00EF4897" w:rsidP="00EF4897">
      <w:pPr>
        <w:snapToGrid w:val="0"/>
        <w:ind w:leftChars="1" w:left="2" w:firstLine="418"/>
        <w:jc w:val="left"/>
        <w:rPr>
          <w:rFonts w:ascii="Times New Roman" w:hAnsi="Times New Roman" w:hint="eastAsia"/>
          <w:color w:val="000000"/>
          <w:sz w:val="24"/>
          <w:shd w:val="clear" w:color="auto" w:fill="FFFFFF"/>
        </w:rPr>
      </w:pPr>
      <w:bookmarkStart w:id="0" w:name="OLE_LINK2"/>
      <w:r w:rsidRPr="00EF4897">
        <w:rPr>
          <w:rFonts w:ascii="Times New Roman" w:hAnsi="Times New Roman"/>
          <w:sz w:val="24"/>
        </w:rPr>
        <w:t>Mark Herbert</w:t>
      </w:r>
      <w:bookmarkEnd w:id="0"/>
      <w:r w:rsidRPr="00EF4897">
        <w:rPr>
          <w:rFonts w:ascii="Times New Roman" w:hAnsi="Times New Roman" w:hint="eastAsia"/>
          <w:sz w:val="24"/>
        </w:rPr>
        <w:t xml:space="preserve">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 w:rsidR="0026319F">
        <w:rPr>
          <w:rFonts w:ascii="Times New Roman" w:hAnsi="Times New Roman" w:hint="eastAsia"/>
          <w:sz w:val="24"/>
        </w:rPr>
        <w:tab/>
      </w:r>
      <w:r w:rsidR="0026319F"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 w:rsidRPr="00EF4897">
        <w:rPr>
          <w:rFonts w:ascii="Times New Roman" w:hAnsi="Times New Roman" w:hint="eastAsia"/>
          <w:sz w:val="24"/>
        </w:rPr>
        <w:tab/>
      </w:r>
      <w:r w:rsidRPr="00EF4897">
        <w:rPr>
          <w:rFonts w:ascii="Times New Roman" w:hAnsi="Times New Roman" w:hint="eastAsia"/>
          <w:sz w:val="24"/>
        </w:rPr>
        <w:tab/>
      </w:r>
      <w:r w:rsidRPr="00EF4897">
        <w:rPr>
          <w:rFonts w:ascii="Times New Roman" w:hAnsi="Times New Roman"/>
          <w:color w:val="000000"/>
          <w:sz w:val="24"/>
          <w:shd w:val="clear" w:color="auto" w:fill="FFFFFF"/>
        </w:rPr>
        <w:t>31-87</w:t>
      </w:r>
    </w:p>
    <w:p w:rsidR="00EF4897" w:rsidRPr="00EF4897" w:rsidRDefault="00EF4897" w:rsidP="00EF4897">
      <w:pPr>
        <w:wordWrap w:val="0"/>
        <w:snapToGrid w:val="0"/>
        <w:ind w:leftChars="1" w:left="424" w:hangingChars="176" w:hanging="422"/>
        <w:jc w:val="left"/>
        <w:rPr>
          <w:rFonts w:ascii="Times New Roman" w:hAnsi="Times New Roman" w:hint="eastAsia"/>
          <w:color w:val="000000"/>
          <w:sz w:val="24"/>
          <w:shd w:val="clear" w:color="auto" w:fill="FFFFFF"/>
        </w:rPr>
      </w:pPr>
    </w:p>
    <w:p w:rsidR="00EF4897" w:rsidRPr="00EF4897" w:rsidRDefault="00EF4897" w:rsidP="00EF4897">
      <w:pPr>
        <w:snapToGrid w:val="0"/>
        <w:ind w:leftChars="1" w:left="424" w:hangingChars="176" w:hanging="422"/>
        <w:jc w:val="left"/>
        <w:rPr>
          <w:rFonts w:ascii="Times New Roman" w:hAnsi="Times New Roman"/>
          <w:sz w:val="24"/>
        </w:rPr>
      </w:pPr>
      <w:r w:rsidRPr="00EF4897">
        <w:rPr>
          <w:rFonts w:ascii="Times New Roman" w:hAnsi="Times New Roman"/>
          <w:sz w:val="24"/>
        </w:rPr>
        <w:t>4</w:t>
      </w:r>
      <w:r w:rsidRPr="00EF4897">
        <w:rPr>
          <w:rFonts w:ascii="Times New Roman" w:hAnsi="Times New Roman"/>
          <w:sz w:val="24"/>
        </w:rPr>
        <w:tab/>
      </w:r>
      <w:r w:rsidRPr="00EF4897">
        <w:rPr>
          <w:rFonts w:ascii="Times New Roman" w:hAnsi="Times New Roman"/>
          <w:b/>
          <w:bCs/>
          <w:sz w:val="24"/>
        </w:rPr>
        <w:t>Antimicrobial screening of twenty plant extracts on three pathogens of groundnut (</w:t>
      </w:r>
      <w:r w:rsidRPr="00EF4897">
        <w:rPr>
          <w:rFonts w:ascii="Times New Roman" w:hAnsi="Times New Roman"/>
          <w:b/>
          <w:bCs/>
          <w:i/>
          <w:iCs/>
          <w:sz w:val="24"/>
        </w:rPr>
        <w:t>Arachis hypogaea</w:t>
      </w:r>
      <w:r w:rsidRPr="00EF4897">
        <w:rPr>
          <w:rFonts w:ascii="Times New Roman" w:hAnsi="Times New Roman"/>
          <w:b/>
          <w:bCs/>
          <w:sz w:val="24"/>
        </w:rPr>
        <w:t xml:space="preserve"> L.)</w:t>
      </w:r>
    </w:p>
    <w:p w:rsidR="00EF4897" w:rsidRPr="00EF4897" w:rsidRDefault="00EF4897" w:rsidP="00EF4897">
      <w:pPr>
        <w:snapToGrid w:val="0"/>
        <w:ind w:leftChars="1" w:left="2" w:firstLine="418"/>
        <w:jc w:val="left"/>
        <w:rPr>
          <w:rFonts w:ascii="Times New Roman" w:hAnsi="Times New Roman" w:hint="eastAsia"/>
          <w:sz w:val="24"/>
        </w:rPr>
      </w:pPr>
      <w:r w:rsidRPr="00EF4897">
        <w:rPr>
          <w:rFonts w:ascii="Times New Roman" w:hAnsi="Times New Roman"/>
          <w:sz w:val="24"/>
        </w:rPr>
        <w:t>Adekunle A. T.</w:t>
      </w:r>
      <w:r w:rsidR="0026319F">
        <w:rPr>
          <w:rFonts w:ascii="Times New Roman" w:hAnsi="Times New Roman" w:hint="eastAsia"/>
          <w:sz w:val="24"/>
        </w:rPr>
        <w:t>,</w:t>
      </w:r>
      <w:r w:rsidRPr="00EF4897">
        <w:rPr>
          <w:rFonts w:ascii="Times New Roman" w:hAnsi="Times New Roman"/>
          <w:sz w:val="24"/>
        </w:rPr>
        <w:t xml:space="preserve"> Ogbebor O. N.</w:t>
      </w:r>
      <w:r>
        <w:rPr>
          <w:rFonts w:ascii="Times New Roman" w:hAnsi="Times New Roman" w:hint="eastAsia"/>
          <w:sz w:val="24"/>
        </w:rPr>
        <w:t xml:space="preserve"> </w:t>
      </w:r>
      <w:r w:rsidRPr="00EF4897">
        <w:rPr>
          <w:rFonts w:ascii="Times New Roman" w:hAnsi="Times New Roman"/>
          <w:sz w:val="24"/>
        </w:rPr>
        <w:t>and Ogieriakhin P.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 w:rsidR="0026319F">
        <w:rPr>
          <w:rFonts w:ascii="Times New Roman" w:hAnsi="Times New Roman" w:hint="eastAsia"/>
          <w:sz w:val="24"/>
        </w:rPr>
        <w:tab/>
      </w:r>
      <w:r w:rsidR="0026319F"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 w:rsidRPr="00EF4897">
        <w:rPr>
          <w:rFonts w:ascii="Times New Roman" w:hAnsi="Times New Roman"/>
          <w:sz w:val="24"/>
        </w:rPr>
        <w:t>88-96</w:t>
      </w:r>
    </w:p>
    <w:p w:rsidR="00EF4897" w:rsidRPr="00EF4897" w:rsidRDefault="00EF4897" w:rsidP="00EF4897">
      <w:pPr>
        <w:snapToGrid w:val="0"/>
        <w:ind w:leftChars="1" w:left="424" w:hangingChars="176" w:hanging="422"/>
        <w:jc w:val="left"/>
        <w:rPr>
          <w:rFonts w:ascii="Times New Roman" w:hAnsi="Times New Roman" w:hint="eastAsia"/>
          <w:sz w:val="24"/>
        </w:rPr>
      </w:pPr>
    </w:p>
    <w:p w:rsidR="00EF4897" w:rsidRPr="00EF4897" w:rsidRDefault="00EF4897" w:rsidP="00EF4897">
      <w:pPr>
        <w:snapToGrid w:val="0"/>
        <w:ind w:leftChars="1" w:left="424" w:hangingChars="176" w:hanging="422"/>
        <w:jc w:val="left"/>
        <w:rPr>
          <w:rFonts w:ascii="Times New Roman" w:hAnsi="Times New Roman"/>
          <w:sz w:val="24"/>
        </w:rPr>
      </w:pPr>
      <w:r w:rsidRPr="00EF4897">
        <w:rPr>
          <w:rFonts w:ascii="Times New Roman" w:hAnsi="Times New Roman"/>
          <w:sz w:val="24"/>
        </w:rPr>
        <w:t>5</w:t>
      </w:r>
      <w:r w:rsidRPr="00EF4897">
        <w:rPr>
          <w:rFonts w:ascii="Times New Roman" w:hAnsi="Times New Roman"/>
          <w:sz w:val="24"/>
        </w:rPr>
        <w:tab/>
      </w:r>
      <w:r w:rsidRPr="00EF4897">
        <w:rPr>
          <w:rFonts w:ascii="Times New Roman" w:hAnsi="Times New Roman"/>
          <w:b/>
          <w:bCs/>
          <w:sz w:val="24"/>
          <w:lang w:val="uz-Cyrl-UZ"/>
        </w:rPr>
        <w:t>Use Of Interdisciplinary Integration Technology In Training Biography Boborakhim Mashrab</w:t>
      </w:r>
    </w:p>
    <w:p w:rsidR="00EF4897" w:rsidRPr="00EF4897" w:rsidRDefault="00EF4897" w:rsidP="00EF4897">
      <w:pPr>
        <w:snapToGrid w:val="0"/>
        <w:ind w:leftChars="1" w:left="2" w:firstLine="418"/>
        <w:jc w:val="left"/>
        <w:rPr>
          <w:rFonts w:ascii="Times New Roman" w:hAnsi="Times New Roman" w:hint="eastAsia"/>
          <w:sz w:val="24"/>
        </w:rPr>
      </w:pPr>
      <w:r w:rsidRPr="00EF4897">
        <w:rPr>
          <w:rFonts w:ascii="Times New Roman" w:hAnsi="Times New Roman"/>
          <w:sz w:val="24"/>
          <w:lang w:val="uz-Cyrl-UZ"/>
        </w:rPr>
        <w:t>Abdullaev Komil</w:t>
      </w:r>
      <w:r w:rsidRPr="00EF4897">
        <w:rPr>
          <w:rFonts w:ascii="Times New Roman" w:hAnsi="Times New Roman"/>
          <w:sz w:val="24"/>
        </w:rPr>
        <w:t>dj</w:t>
      </w:r>
      <w:r w:rsidRPr="00EF4897">
        <w:rPr>
          <w:rFonts w:ascii="Times New Roman" w:hAnsi="Times New Roman"/>
          <w:sz w:val="24"/>
          <w:lang w:val="uz-Cyrl-UZ"/>
        </w:rPr>
        <w:t>on Abduganievich</w:t>
      </w:r>
      <w:r w:rsidRPr="00EF4897">
        <w:rPr>
          <w:rFonts w:ascii="Times New Roman" w:hAnsi="Times New Roman" w:hint="eastAsia"/>
          <w:sz w:val="24"/>
          <w:lang w:val="uz-Cyrl-UZ"/>
        </w:rPr>
        <w:t xml:space="preserve">  </w:t>
      </w:r>
      <w:r w:rsidRPr="00EF4897">
        <w:rPr>
          <w:rFonts w:ascii="Times New Roman" w:hAnsi="Times New Roman" w:hint="eastAsia"/>
          <w:sz w:val="24"/>
          <w:lang w:val="uz-Cyrl-UZ"/>
        </w:rPr>
        <w:tab/>
      </w:r>
      <w:r>
        <w:rPr>
          <w:rFonts w:ascii="Times New Roman" w:hAnsi="Times New Roman" w:hint="eastAsia"/>
          <w:sz w:val="24"/>
          <w:lang w:val="uz-Cyrl-UZ"/>
        </w:rPr>
        <w:tab/>
      </w:r>
      <w:r>
        <w:rPr>
          <w:rFonts w:ascii="Times New Roman" w:hAnsi="Times New Roman" w:hint="eastAsia"/>
          <w:sz w:val="24"/>
          <w:lang w:val="uz-Cyrl-UZ"/>
        </w:rPr>
        <w:tab/>
      </w:r>
      <w:r>
        <w:rPr>
          <w:rFonts w:ascii="Times New Roman" w:hAnsi="Times New Roman" w:hint="eastAsia"/>
          <w:sz w:val="24"/>
          <w:lang w:val="uz-Cyrl-UZ"/>
        </w:rPr>
        <w:tab/>
      </w:r>
      <w:r w:rsidR="0026319F">
        <w:rPr>
          <w:rFonts w:ascii="Times New Roman" w:hAnsi="Times New Roman" w:hint="eastAsia"/>
          <w:sz w:val="24"/>
          <w:lang w:val="uz-Cyrl-UZ"/>
        </w:rPr>
        <w:tab/>
      </w:r>
      <w:r w:rsidR="0026319F">
        <w:rPr>
          <w:rFonts w:ascii="Times New Roman" w:hAnsi="Times New Roman" w:hint="eastAsia"/>
          <w:sz w:val="24"/>
          <w:lang w:val="uz-Cyrl-UZ"/>
        </w:rPr>
        <w:tab/>
      </w:r>
      <w:r>
        <w:rPr>
          <w:rFonts w:ascii="Times New Roman" w:hAnsi="Times New Roman" w:hint="eastAsia"/>
          <w:sz w:val="24"/>
          <w:lang w:val="uz-Cyrl-UZ"/>
        </w:rPr>
        <w:tab/>
      </w:r>
      <w:r>
        <w:rPr>
          <w:rFonts w:ascii="Times New Roman" w:hAnsi="Times New Roman" w:hint="eastAsia"/>
          <w:sz w:val="24"/>
          <w:lang w:val="uz-Cyrl-UZ"/>
        </w:rPr>
        <w:tab/>
      </w:r>
      <w:r w:rsidRPr="00EF4897">
        <w:rPr>
          <w:rFonts w:ascii="Times New Roman" w:hAnsi="Times New Roman" w:hint="eastAsia"/>
          <w:sz w:val="24"/>
          <w:lang w:val="uz-Cyrl-UZ"/>
        </w:rPr>
        <w:tab/>
      </w:r>
      <w:r w:rsidRPr="00EF4897">
        <w:rPr>
          <w:rFonts w:ascii="Times New Roman" w:hAnsi="Times New Roman"/>
          <w:sz w:val="24"/>
        </w:rPr>
        <w:t>97</w:t>
      </w:r>
      <w:r w:rsidRPr="00EF4897">
        <w:rPr>
          <w:rFonts w:ascii="Times New Roman" w:hAnsi="Times New Roman"/>
          <w:sz w:val="24"/>
          <w:lang w:val="ru-RU"/>
        </w:rPr>
        <w:t>-</w:t>
      </w:r>
      <w:r w:rsidRPr="00EF4897">
        <w:rPr>
          <w:rFonts w:ascii="Times New Roman" w:hAnsi="Times New Roman"/>
          <w:sz w:val="24"/>
        </w:rPr>
        <w:t>101</w:t>
      </w:r>
    </w:p>
    <w:p w:rsidR="00EF4897" w:rsidRPr="00EF4897" w:rsidRDefault="00EF4897" w:rsidP="00EF4897">
      <w:pPr>
        <w:snapToGrid w:val="0"/>
        <w:ind w:leftChars="1" w:left="424" w:hangingChars="176" w:hanging="422"/>
        <w:jc w:val="left"/>
        <w:rPr>
          <w:rFonts w:ascii="Times New Roman" w:hAnsi="Times New Roman" w:hint="eastAsia"/>
          <w:sz w:val="24"/>
        </w:rPr>
      </w:pPr>
    </w:p>
    <w:p w:rsidR="00EF4897" w:rsidRPr="00EF4897" w:rsidRDefault="00EF4897" w:rsidP="00EF4897">
      <w:pPr>
        <w:snapToGrid w:val="0"/>
        <w:ind w:leftChars="1" w:left="424" w:hangingChars="176" w:hanging="422"/>
        <w:jc w:val="left"/>
        <w:rPr>
          <w:rFonts w:ascii="Times New Roman" w:hAnsi="Times New Roman"/>
          <w:sz w:val="24"/>
        </w:rPr>
      </w:pPr>
      <w:r w:rsidRPr="00EF4897">
        <w:rPr>
          <w:rFonts w:ascii="Times New Roman" w:hAnsi="Times New Roman"/>
          <w:sz w:val="24"/>
        </w:rPr>
        <w:t>6</w:t>
      </w:r>
      <w:r w:rsidRPr="00EF4897">
        <w:rPr>
          <w:rFonts w:ascii="Times New Roman" w:hAnsi="Times New Roman"/>
          <w:sz w:val="24"/>
        </w:rPr>
        <w:tab/>
      </w:r>
      <w:r w:rsidRPr="00EF4897">
        <w:rPr>
          <w:rFonts w:ascii="Times New Roman" w:hAnsi="Times New Roman"/>
          <w:b/>
          <w:bCs/>
          <w:sz w:val="24"/>
        </w:rPr>
        <w:t>Invent the East Asian Monsoon Time Scale &amp; Break the mysteries of the East Asian monsoon</w:t>
      </w:r>
    </w:p>
    <w:p w:rsidR="00EF4897" w:rsidRPr="00EF4897" w:rsidRDefault="00EF4897" w:rsidP="00EF4897">
      <w:pPr>
        <w:snapToGrid w:val="0"/>
        <w:ind w:leftChars="1" w:left="2" w:firstLine="418"/>
        <w:jc w:val="left"/>
        <w:rPr>
          <w:rFonts w:ascii="Times New Roman" w:hAnsi="Times New Roman" w:hint="eastAsia"/>
          <w:sz w:val="24"/>
        </w:rPr>
      </w:pPr>
      <w:r w:rsidRPr="00EF4897">
        <w:rPr>
          <w:rFonts w:ascii="Times New Roman" w:hAnsi="Times New Roman"/>
          <w:sz w:val="24"/>
        </w:rPr>
        <w:t>Gangadhara Rao Irlapati</w:t>
      </w:r>
      <w:r w:rsidRPr="00EF4897">
        <w:rPr>
          <w:rFonts w:ascii="Times New Roman" w:hAnsi="Times New Roman" w:hint="eastAsia"/>
          <w:sz w:val="24"/>
        </w:rPr>
        <w:tab/>
      </w:r>
      <w:r w:rsidRPr="00EF4897"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 w:rsidR="0026319F">
        <w:rPr>
          <w:rFonts w:ascii="Times New Roman" w:hAnsi="Times New Roman" w:hint="eastAsia"/>
          <w:sz w:val="24"/>
        </w:rPr>
        <w:tab/>
      </w:r>
      <w:r w:rsidR="0026319F">
        <w:rPr>
          <w:rFonts w:ascii="Times New Roman" w:hAnsi="Times New Roman" w:hint="eastAsia"/>
          <w:sz w:val="24"/>
        </w:rPr>
        <w:tab/>
      </w:r>
      <w:r w:rsidRPr="00EF4897">
        <w:rPr>
          <w:rFonts w:ascii="Times New Roman" w:hAnsi="Times New Roman" w:hint="eastAsia"/>
          <w:sz w:val="24"/>
        </w:rPr>
        <w:tab/>
      </w:r>
      <w:r w:rsidRPr="00EF4897">
        <w:rPr>
          <w:rFonts w:ascii="Times New Roman" w:hAnsi="Times New Roman" w:hint="eastAsia"/>
          <w:sz w:val="24"/>
        </w:rPr>
        <w:tab/>
      </w:r>
      <w:r w:rsidRPr="00EF4897">
        <w:rPr>
          <w:rFonts w:ascii="Times New Roman" w:hAnsi="Times New Roman"/>
          <w:sz w:val="24"/>
        </w:rPr>
        <w:t>102-103</w:t>
      </w:r>
    </w:p>
    <w:p w:rsidR="00EF4897" w:rsidRPr="00EF4897" w:rsidRDefault="00EF4897" w:rsidP="00EF4897">
      <w:pPr>
        <w:wordWrap w:val="0"/>
        <w:snapToGrid w:val="0"/>
        <w:ind w:leftChars="1" w:left="424" w:hangingChars="176" w:hanging="422"/>
        <w:jc w:val="left"/>
        <w:rPr>
          <w:rFonts w:ascii="Times New Roman" w:hAnsi="Times New Roman" w:hint="eastAsia"/>
          <w:sz w:val="24"/>
        </w:rPr>
      </w:pPr>
    </w:p>
    <w:p w:rsidR="00EF4897" w:rsidRPr="00EF4897" w:rsidRDefault="00EF4897" w:rsidP="00EF4897">
      <w:pPr>
        <w:snapToGrid w:val="0"/>
        <w:ind w:leftChars="1" w:left="424" w:hangingChars="176" w:hanging="422"/>
        <w:jc w:val="left"/>
        <w:rPr>
          <w:rFonts w:ascii="Times New Roman" w:hAnsi="Times New Roman" w:hint="eastAsia"/>
          <w:b/>
          <w:bCs/>
          <w:sz w:val="24"/>
        </w:rPr>
      </w:pPr>
      <w:r w:rsidRPr="00EF4897">
        <w:rPr>
          <w:rFonts w:ascii="Times New Roman" w:hAnsi="Times New Roman"/>
          <w:sz w:val="24"/>
        </w:rPr>
        <w:t>7</w:t>
      </w:r>
      <w:r w:rsidRPr="00EF4897">
        <w:rPr>
          <w:rFonts w:ascii="Times New Roman" w:hAnsi="Times New Roman"/>
          <w:sz w:val="24"/>
        </w:rPr>
        <w:tab/>
      </w:r>
      <w:r w:rsidRPr="00EF4897">
        <w:rPr>
          <w:rFonts w:ascii="Times New Roman" w:hAnsi="Times New Roman"/>
          <w:b/>
          <w:bCs/>
          <w:sz w:val="24"/>
        </w:rPr>
        <w:t>From Sympathize to Share &amp; Spread: Virtual Reality News Design Based on Text-to-scence Conversion Technology and Communication Effect Evaluation Strategy</w:t>
      </w:r>
    </w:p>
    <w:p w:rsidR="000C6AAE" w:rsidRPr="00EF4897" w:rsidRDefault="00EF4897" w:rsidP="00EF4897">
      <w:pPr>
        <w:snapToGrid w:val="0"/>
        <w:ind w:leftChars="1" w:left="2" w:firstLine="418"/>
        <w:jc w:val="left"/>
        <w:rPr>
          <w:rFonts w:ascii="Times New Roman" w:hAnsi="Times New Roman"/>
          <w:b/>
          <w:bCs/>
          <w:sz w:val="24"/>
        </w:rPr>
      </w:pPr>
      <w:r w:rsidRPr="00EF4897">
        <w:rPr>
          <w:rFonts w:ascii="Times New Roman" w:hAnsi="Times New Roman"/>
          <w:sz w:val="24"/>
        </w:rPr>
        <w:t xml:space="preserve">Yuehong CHEN, Xinjing GAO, </w:t>
      </w:r>
      <w:r w:rsidRPr="00EF4897">
        <w:rPr>
          <w:rFonts w:ascii="Times New Roman" w:hAnsi="Times New Roman"/>
          <w:color w:val="000000"/>
          <w:sz w:val="24"/>
        </w:rPr>
        <w:t>Enze ZHANG</w:t>
      </w:r>
      <w:r w:rsidRPr="00EF4897">
        <w:rPr>
          <w:rFonts w:ascii="Times New Roman" w:hAnsi="Times New Roman" w:hint="eastAsia"/>
          <w:color w:val="000000"/>
          <w:sz w:val="24"/>
        </w:rPr>
        <w:tab/>
      </w:r>
      <w:r w:rsidRPr="00EF4897">
        <w:rPr>
          <w:rFonts w:ascii="Times New Roman" w:hAnsi="Times New Roman" w:hint="eastAsia"/>
          <w:color w:val="000000"/>
          <w:sz w:val="24"/>
        </w:rPr>
        <w:tab/>
      </w:r>
      <w:r w:rsidRPr="00EF4897">
        <w:rPr>
          <w:rFonts w:ascii="Times New Roman" w:hAnsi="Times New Roman" w:hint="eastAsia"/>
          <w:color w:val="000000"/>
          <w:sz w:val="24"/>
        </w:rPr>
        <w:tab/>
      </w:r>
      <w:r w:rsidRPr="00EF4897">
        <w:rPr>
          <w:rFonts w:ascii="Times New Roman" w:hAnsi="Times New Roman" w:hint="eastAsia"/>
          <w:color w:val="000000"/>
          <w:sz w:val="24"/>
        </w:rPr>
        <w:tab/>
      </w:r>
      <w:r w:rsidR="0026319F">
        <w:rPr>
          <w:rFonts w:ascii="Times New Roman" w:hAnsi="Times New Roman" w:hint="eastAsia"/>
          <w:color w:val="000000"/>
          <w:sz w:val="24"/>
        </w:rPr>
        <w:tab/>
      </w:r>
      <w:r w:rsidR="0026319F"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 w:hint="eastAsia"/>
          <w:color w:val="000000"/>
          <w:sz w:val="24"/>
        </w:rPr>
        <w:tab/>
      </w:r>
      <w:r w:rsidRPr="00EF4897">
        <w:rPr>
          <w:rFonts w:ascii="Times New Roman" w:hAnsi="Times New Roman"/>
          <w:sz w:val="24"/>
        </w:rPr>
        <w:t>104-111</w:t>
      </w:r>
    </w:p>
    <w:p w:rsidR="008C47DD" w:rsidRPr="00EF4897" w:rsidRDefault="008C47DD" w:rsidP="00C06AAC">
      <w:pPr>
        <w:adjustRightInd w:val="0"/>
        <w:snapToGrid w:val="0"/>
        <w:rPr>
          <w:rFonts w:ascii="Times New Roman" w:hAnsi="Times New Roman"/>
          <w:sz w:val="24"/>
        </w:rPr>
      </w:pPr>
    </w:p>
    <w:p w:rsidR="00A20193" w:rsidRPr="00EF4897" w:rsidRDefault="00A20193" w:rsidP="000C6AAE">
      <w:pPr>
        <w:adjustRightInd w:val="0"/>
        <w:snapToGrid w:val="0"/>
        <w:jc w:val="center"/>
        <w:rPr>
          <w:rFonts w:ascii="Times New Roman" w:hAnsi="Times New Roman"/>
          <w:sz w:val="24"/>
        </w:rPr>
      </w:pPr>
    </w:p>
    <w:sectPr w:rsidR="00A20193" w:rsidRPr="00EF4897" w:rsidSect="00EF489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191" w:h="15819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1BC" w:rsidRDefault="00CB71BC">
      <w:r>
        <w:separator/>
      </w:r>
    </w:p>
  </w:endnote>
  <w:endnote w:type="continuationSeparator" w:id="0">
    <w:p w:rsidR="00CB71BC" w:rsidRDefault="00CB7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DD" w:rsidRDefault="00545640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8" o:spid="_x0000_s3073" type="#_x0000_t202" style="position:absolute;margin-left:0;margin-top:0;width:29.2pt;height:11.5pt;z-index:251657216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hzbreAgAAK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P9hzbreAgAAKAYAAA4AAAAAAAAAAQAgAAAAHwEAAGRycy9lMm9Eb2MueG1sUEsF&#10;BgAAAAAGAAYAWQEAAG8GAAAAAA==&#10;" filled="f" stroked="f" strokeweight=".5pt">
          <v:fill o:detectmouseclick="t"/>
          <v:textbox style="mso-next-textbox:#文本框 108;mso-fit-shape-to-text:t" inset="0,0,0,0">
            <w:txbxContent>
              <w:p w:rsidR="008C47DD" w:rsidRDefault="00545640">
                <w:pPr>
                  <w:pStyle w:val="Footer"/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fldChar w:fldCharType="begin"/>
                </w:r>
                <w:r w:rsidR="008C47DD">
                  <w:rPr>
                    <w:rFonts w:ascii="Times New Roman" w:hAnsi="Times New Roman"/>
                    <w:sz w:val="20"/>
                    <w:szCs w:val="20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fldChar w:fldCharType="separate"/>
                </w:r>
                <w:r w:rsidR="0026319F">
                  <w:rPr>
                    <w:rFonts w:ascii="Times New Roman" w:hAnsi="Times New Roman"/>
                    <w:noProof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DD" w:rsidRDefault="00545640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9" o:spid="_x0000_s3074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MDYluzeAgAAKAYAAA4AAAAAAAAAAQAgAAAAHwEAAGRycy9lMm9Eb2MueG1sUEsF&#10;BgAAAAAGAAYAWQEAAG8GAAAAAA==&#10;" filled="f" stroked="f" strokeweight=".5pt">
          <v:fill o:detectmouseclick="t"/>
          <v:textbox style="mso-next-textbox:#文本框 109;mso-fit-shape-to-text:t" inset="0,0,0,0">
            <w:txbxContent>
              <w:p w:rsidR="008C47DD" w:rsidRDefault="00545640">
                <w:pPr>
                  <w:pStyle w:val="Footer"/>
                </w:pPr>
                <w:fldSimple w:instr=" PAGE  \* MERGEFORMAT ">
                  <w:r w:rsidR="00EF4897">
                    <w:rPr>
                      <w:noProof/>
                    </w:rPr>
                    <w:t>104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1BC" w:rsidRDefault="00CB71BC">
      <w:r>
        <w:separator/>
      </w:r>
    </w:p>
  </w:footnote>
  <w:footnote w:type="continuationSeparator" w:id="0">
    <w:p w:rsidR="00CB71BC" w:rsidRDefault="00CB7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DD" w:rsidRDefault="008C47DD">
    <w:pPr>
      <w:pBdr>
        <w:bottom w:val="thinThickMediumGap" w:sz="12" w:space="1" w:color="auto"/>
      </w:pBdr>
      <w:autoSpaceDE w:val="0"/>
      <w:autoSpaceDN w:val="0"/>
      <w:ind w:firstLineChars="300" w:firstLine="600"/>
      <w:rPr>
        <w:rFonts w:ascii="Times New Roman" w:hAnsi="Times New Roman"/>
        <w:iCs/>
        <w:sz w:val="20"/>
        <w:szCs w:val="20"/>
        <w:lang w:bidi="ar-EG"/>
      </w:rPr>
    </w:pPr>
    <w:bookmarkStart w:id="1" w:name="_Hlk313484667"/>
    <w:bookmarkStart w:id="2" w:name="OLE_LINK13"/>
    <w:bookmarkStart w:id="3" w:name="OLE_LINK11"/>
    <w:bookmarkStart w:id="4" w:name="_Hlk313484668"/>
    <w:bookmarkStart w:id="5" w:name="OLE_LINK5"/>
    <w:bookmarkStart w:id="6" w:name="OLE_LINK6"/>
    <w:bookmarkStart w:id="7" w:name="OLE_LINK22"/>
    <w:bookmarkStart w:id="8" w:name="OLE_LINK25"/>
    <w:bookmarkStart w:id="9" w:name="_Hlk309781955"/>
    <w:bookmarkStart w:id="10" w:name="OLE_LINK23"/>
    <w:bookmarkStart w:id="11" w:name="_Hlk309781944"/>
    <w:bookmarkStart w:id="12" w:name="OLE_LINK14"/>
    <w:bookmarkStart w:id="13" w:name="_Hlk309781959"/>
    <w:bookmarkStart w:id="14" w:name="_Hlk309780930"/>
    <w:bookmarkStart w:id="15" w:name="OLE_LINK21"/>
    <w:bookmarkStart w:id="16" w:name="_Hlk309780917"/>
    <w:bookmarkStart w:id="17" w:name="OLE_LINK12"/>
    <w:bookmarkStart w:id="18" w:name="OLE_LINK24"/>
    <w:bookmarkStart w:id="19" w:name="OLE_LINK3"/>
    <w:bookmarkStart w:id="20" w:name="OLE_LINK26"/>
    <w:bookmarkStart w:id="21" w:name="OLE_LINK4"/>
    <w:r>
      <w:rPr>
        <w:rFonts w:ascii="Times New Roman" w:hAnsi="Times New Roman"/>
        <w:iCs/>
        <w:color w:val="000000"/>
        <w:sz w:val="20"/>
        <w:szCs w:val="20"/>
      </w:rPr>
      <w:t>Researcher</w:t>
    </w:r>
    <w:r>
      <w:rPr>
        <w:rFonts w:ascii="Times New Roman" w:hAnsi="Times New Roman"/>
        <w:iCs/>
        <w:sz w:val="20"/>
        <w:szCs w:val="20"/>
      </w:rPr>
      <w:t xml:space="preserve">2021;13(5) </w:t>
    </w:r>
    <w:r>
      <w:rPr>
        <w:rFonts w:ascii="Times New Roman" w:hAnsi="Times New Roman" w:hint="eastAsia"/>
        <w:iCs/>
        <w:sz w:val="20"/>
        <w:szCs w:val="20"/>
      </w:rPr>
      <w:t xml:space="preserve">                              </w:t>
    </w:r>
    <w:hyperlink r:id="rId1" w:history="1">
      <w:r>
        <w:rPr>
          <w:rFonts w:ascii="Times New Roman" w:hAnsi="Times New Roman"/>
          <w:iCs/>
          <w:color w:val="0000FF"/>
          <w:sz w:val="20"/>
          <w:szCs w:val="20"/>
          <w:u w:val="single"/>
        </w:rPr>
        <w:t>http://www.sciencepub.net/researcher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>
      <w:rPr>
        <w:rFonts w:ascii="Times New Roman" w:hAnsi="Times New Roman"/>
        <w:b/>
        <w:i/>
        <w:color w:val="FF0000"/>
        <w:sz w:val="20"/>
        <w:szCs w:val="20"/>
        <w:bdr w:val="single" w:sz="4" w:space="0" w:color="FF0000"/>
      </w:rPr>
      <w:t>RSJ</w:t>
    </w:r>
  </w:p>
  <w:p w:rsidR="008C47DD" w:rsidRDefault="008C47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97" w:rsidRDefault="00EF4897" w:rsidP="00EF4897">
    <w:pPr>
      <w:pBdr>
        <w:bottom w:val="thinThickMediumGap" w:sz="12" w:space="1" w:color="auto"/>
      </w:pBdr>
      <w:autoSpaceDE w:val="0"/>
      <w:autoSpaceDN w:val="0"/>
      <w:jc w:val="center"/>
      <w:rPr>
        <w:rFonts w:ascii="Times New Roman" w:hAnsi="Times New Roman"/>
        <w:iCs/>
        <w:sz w:val="20"/>
        <w:szCs w:val="20"/>
        <w:lang w:bidi="ar-EG"/>
      </w:rPr>
    </w:pPr>
    <w:r>
      <w:rPr>
        <w:rFonts w:ascii="Times New Roman" w:hAnsi="Times New Roman"/>
        <w:iCs/>
        <w:color w:val="000000"/>
        <w:sz w:val="20"/>
        <w:szCs w:val="20"/>
      </w:rPr>
      <w:t xml:space="preserve">Researcher </w:t>
    </w:r>
    <w:r>
      <w:rPr>
        <w:rFonts w:ascii="Times New Roman" w:hAnsi="Times New Roman"/>
        <w:iCs/>
        <w:sz w:val="20"/>
        <w:szCs w:val="20"/>
      </w:rPr>
      <w:t>2021;13(</w:t>
    </w:r>
    <w:r>
      <w:rPr>
        <w:rFonts w:ascii="Times New Roman" w:hAnsi="Times New Roman" w:hint="eastAsia"/>
        <w:iCs/>
        <w:sz w:val="20"/>
        <w:szCs w:val="20"/>
      </w:rPr>
      <w:t>5</w:t>
    </w:r>
    <w:r>
      <w:rPr>
        <w:rFonts w:ascii="Times New Roman" w:hAnsi="Times New Roman"/>
        <w:iCs/>
        <w:sz w:val="20"/>
        <w:szCs w:val="20"/>
      </w:rPr>
      <w:t xml:space="preserve">)                                </w:t>
    </w:r>
    <w:hyperlink r:id="rId1" w:history="1">
      <w:r>
        <w:rPr>
          <w:rFonts w:ascii="Times New Roman" w:hAnsi="Times New Roman"/>
          <w:iCs/>
          <w:color w:val="0000FF"/>
          <w:sz w:val="20"/>
          <w:szCs w:val="20"/>
          <w:u w:val="single"/>
        </w:rPr>
        <w:t>http://www.sciencepub.net/researcher</w:t>
      </w:r>
    </w:hyperlink>
    <w:r>
      <w:rPr>
        <w:rFonts w:hint="eastAsia"/>
      </w:rPr>
      <w:t xml:space="preserve">    </w:t>
    </w:r>
    <w:r>
      <w:rPr>
        <w:rFonts w:ascii="Times New Roman" w:hAnsi="Times New Roman"/>
        <w:b/>
        <w:i/>
        <w:color w:val="FF0000"/>
        <w:sz w:val="20"/>
        <w:szCs w:val="20"/>
        <w:bdr w:val="single" w:sz="4" w:space="0" w:color="FF0000"/>
      </w:rPr>
      <w:t>RSJ</w:t>
    </w:r>
  </w:p>
  <w:p w:rsidR="008C47DD" w:rsidRDefault="008C47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41A"/>
    <w:multiLevelType w:val="hybridMultilevel"/>
    <w:tmpl w:val="F5E27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B050E"/>
    <w:multiLevelType w:val="hybridMultilevel"/>
    <w:tmpl w:val="1C62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193"/>
    <w:rsid w:val="000822D7"/>
    <w:rsid w:val="000C6AAE"/>
    <w:rsid w:val="001B4048"/>
    <w:rsid w:val="001C2613"/>
    <w:rsid w:val="0026319F"/>
    <w:rsid w:val="003D13A5"/>
    <w:rsid w:val="00447A94"/>
    <w:rsid w:val="00545640"/>
    <w:rsid w:val="005E3EB4"/>
    <w:rsid w:val="007C65EF"/>
    <w:rsid w:val="008C47DD"/>
    <w:rsid w:val="009279D5"/>
    <w:rsid w:val="00A20193"/>
    <w:rsid w:val="00A60AAE"/>
    <w:rsid w:val="00A70314"/>
    <w:rsid w:val="00C06AAC"/>
    <w:rsid w:val="00CB71BC"/>
    <w:rsid w:val="00EF4897"/>
    <w:rsid w:val="027352F6"/>
    <w:rsid w:val="66BD5E74"/>
    <w:rsid w:val="6C21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qFormat="1"/>
    <w:lsdException w:name="Title" w:uiPriority="10" w:qFormat="1"/>
    <w:lsdException w:name="Default Paragraph Font" w:semiHidden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 w:unhideWhenUsed="1" w:qFormat="1"/>
    <w:lsdException w:name="Followed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564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Heading1">
    <w:name w:val="heading 1"/>
    <w:basedOn w:val="Normal"/>
    <w:link w:val="Heading1Char"/>
    <w:uiPriority w:val="9"/>
    <w:qFormat/>
    <w:rsid w:val="000C6AAE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color w:val="000000"/>
      <w:kern w:val="36"/>
      <w:sz w:val="96"/>
      <w:szCs w:val="96"/>
    </w:rPr>
  </w:style>
  <w:style w:type="paragraph" w:styleId="Heading2">
    <w:name w:val="heading 2"/>
    <w:basedOn w:val="Normal"/>
    <w:link w:val="Heading2Char"/>
    <w:uiPriority w:val="9"/>
    <w:qFormat/>
    <w:rsid w:val="000C6AAE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C6AAE"/>
    <w:pPr>
      <w:keepNext/>
      <w:widowControl/>
      <w:spacing w:before="240" w:after="60"/>
      <w:jc w:val="left"/>
      <w:outlineLvl w:val="2"/>
    </w:pPr>
    <w:rPr>
      <w:rFonts w:ascii="Arial" w:eastAsia="Times New Roman" w:hAnsi="Arial" w:cs="Arial"/>
      <w:b/>
      <w:bCs/>
      <w:kern w:val="0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C6AAE"/>
    <w:pPr>
      <w:keepNext/>
      <w:widowControl/>
      <w:spacing w:before="240" w:after="60"/>
      <w:jc w:val="left"/>
      <w:outlineLvl w:val="3"/>
    </w:pPr>
    <w:rPr>
      <w:rFonts w:ascii="Times New Roman" w:eastAsia="Times New Roman" w:hAnsi="Times New Roman"/>
      <w:b/>
      <w:bCs/>
      <w:kern w:val="0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0C6AAE"/>
    <w:pPr>
      <w:keepNext/>
      <w:widowControl/>
      <w:jc w:val="center"/>
      <w:outlineLvl w:val="5"/>
    </w:pPr>
    <w:rPr>
      <w:rFonts w:ascii="Times New Roman" w:eastAsia="Times New Roman" w:hAnsi="Times New Roman"/>
      <w:i/>
      <w:iCs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545640"/>
    <w:rPr>
      <w:color w:val="0000FF"/>
      <w:u w:val="single"/>
    </w:rPr>
  </w:style>
  <w:style w:type="paragraph" w:styleId="NormalWeb">
    <w:name w:val="Normal (Web)"/>
    <w:basedOn w:val="Normal"/>
    <w:uiPriority w:val="99"/>
    <w:qFormat/>
    <w:rsid w:val="00545640"/>
    <w:rPr>
      <w:sz w:val="24"/>
    </w:rPr>
  </w:style>
  <w:style w:type="paragraph" w:styleId="Header">
    <w:name w:val="header"/>
    <w:basedOn w:val="Normal"/>
    <w:rsid w:val="0054564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link w:val="FooterChar"/>
    <w:uiPriority w:val="99"/>
    <w:rsid w:val="005456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EndnoteText">
    <w:name w:val="endnote text"/>
    <w:basedOn w:val="Normal"/>
    <w:qFormat/>
    <w:rsid w:val="00545640"/>
    <w:pPr>
      <w:snapToGrid w:val="0"/>
      <w:jc w:val="left"/>
    </w:pPr>
  </w:style>
  <w:style w:type="paragraph" w:styleId="ListParagraph">
    <w:name w:val="List Paragraph"/>
    <w:basedOn w:val="Normal"/>
    <w:uiPriority w:val="34"/>
    <w:qFormat/>
    <w:rsid w:val="00C06AAC"/>
    <w:pPr>
      <w:ind w:left="720"/>
      <w:contextualSpacing/>
    </w:pPr>
    <w:rPr>
      <w:rFonts w:ascii="Times New Roman" w:hAnsi="Times New Roman"/>
      <w:szCs w:val="21"/>
    </w:rPr>
  </w:style>
  <w:style w:type="paragraph" w:styleId="BalloonText">
    <w:name w:val="Balloon Text"/>
    <w:basedOn w:val="Normal"/>
    <w:link w:val="BalloonTextChar"/>
    <w:rsid w:val="000C6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AAE"/>
    <w:rPr>
      <w:rFonts w:ascii="Tahoma" w:hAnsi="Tahoma" w:cs="Tahoma"/>
      <w:kern w:val="2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C6AAE"/>
    <w:rPr>
      <w:rFonts w:eastAsia="Times New Roman"/>
      <w:b/>
      <w:bCs/>
      <w:color w:val="000000"/>
      <w:kern w:val="36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0C6AA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6AA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6AAE"/>
    <w:rPr>
      <w:rFonts w:eastAsia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C6AAE"/>
    <w:rPr>
      <w:rFonts w:eastAsia="Times New Roman"/>
      <w:i/>
      <w:iCs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0C6AA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C6AAE"/>
    <w:rPr>
      <w:b/>
      <w:bCs/>
      <w:i w:val="0"/>
      <w:iCs w:val="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6A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6AAE"/>
    <w:rPr>
      <w:rFonts w:ascii="Courier New" w:hAnsi="Courier New" w:cs="Courier New"/>
    </w:rPr>
  </w:style>
  <w:style w:type="paragraph" w:styleId="NormalIndent">
    <w:name w:val="Normal Indent"/>
    <w:basedOn w:val="Normal"/>
    <w:uiPriority w:val="99"/>
    <w:unhideWhenUsed/>
    <w:rsid w:val="000C6AAE"/>
    <w:pPr>
      <w:widowControl/>
      <w:snapToGrid w:val="0"/>
      <w:spacing w:line="300" w:lineRule="auto"/>
      <w:ind w:firstLine="420"/>
    </w:pPr>
    <w:rPr>
      <w:rFonts w:ascii="Times New Roman" w:hAnsi="Times New Roman"/>
      <w:kern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C6AAE"/>
    <w:rPr>
      <w:rFonts w:ascii="Calibri" w:hAnsi="Calibri"/>
      <w:kern w:val="2"/>
      <w:sz w:val="18"/>
      <w:szCs w:val="24"/>
    </w:rPr>
  </w:style>
  <w:style w:type="paragraph" w:styleId="Title">
    <w:name w:val="Title"/>
    <w:basedOn w:val="Normal"/>
    <w:link w:val="TitleChar1"/>
    <w:uiPriority w:val="10"/>
    <w:qFormat/>
    <w:rsid w:val="000C6AAE"/>
    <w:pPr>
      <w:widowControl/>
      <w:spacing w:line="360" w:lineRule="auto"/>
      <w:jc w:val="center"/>
    </w:pPr>
    <w:rPr>
      <w:rFonts w:ascii="Times New Roman" w:hAnsi="Times New Roman"/>
      <w:b/>
      <w:bCs/>
      <w:i/>
      <w:iCs/>
      <w:kern w:val="0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0C6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0C6AAE"/>
    <w:pPr>
      <w:widowControl/>
    </w:pPr>
    <w:rPr>
      <w:rFonts w:ascii="Times New Roman" w:hAnsi="Times New Roman"/>
      <w:kern w:val="0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C6AAE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C6AAE"/>
    <w:pPr>
      <w:widowControl/>
      <w:spacing w:after="120"/>
      <w:ind w:left="360"/>
      <w:jc w:val="left"/>
    </w:pPr>
    <w:rPr>
      <w:rFonts w:ascii="Times New Roman" w:hAnsi="Times New Roman"/>
      <w:kern w:val="0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C6AAE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0C6AAE"/>
    <w:pPr>
      <w:widowControl/>
      <w:spacing w:after="120" w:line="480" w:lineRule="auto"/>
      <w:jc w:val="left"/>
    </w:pPr>
    <w:rPr>
      <w:rFonts w:ascii="Times New Roman" w:hAnsi="Times New Roman"/>
      <w:kern w:val="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C6AAE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0C6AAE"/>
    <w:pPr>
      <w:widowControl/>
      <w:spacing w:after="120"/>
      <w:jc w:val="left"/>
    </w:pPr>
    <w:rPr>
      <w:rFonts w:ascii="Times New Roman" w:hAnsi="Times New Roman"/>
      <w:kern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C6AAE"/>
    <w:rPr>
      <w:sz w:val="16"/>
      <w:szCs w:val="16"/>
    </w:rPr>
  </w:style>
  <w:style w:type="paragraph" w:customStyle="1" w:styleId="text">
    <w:name w:val="text"/>
    <w:basedOn w:val="Normal"/>
    <w:rsid w:val="000C6AAE"/>
    <w:pPr>
      <w:widowControl/>
      <w:autoSpaceDE w:val="0"/>
      <w:autoSpaceDN w:val="0"/>
      <w:spacing w:line="252" w:lineRule="auto"/>
      <w:ind w:firstLine="202"/>
    </w:pPr>
    <w:rPr>
      <w:rFonts w:ascii="Times New Roman" w:hAnsi="Times New Roman"/>
      <w:kern w:val="0"/>
      <w:sz w:val="20"/>
      <w:szCs w:val="20"/>
    </w:rPr>
  </w:style>
  <w:style w:type="paragraph" w:customStyle="1" w:styleId="tai-7">
    <w:name w:val="tai-7"/>
    <w:basedOn w:val="Normal"/>
    <w:rsid w:val="000C6AAE"/>
    <w:pPr>
      <w:widowControl/>
      <w:snapToGrid w:val="0"/>
    </w:pPr>
    <w:rPr>
      <w:rFonts w:ascii="CG Times (WN)" w:hAnsi="CG Times (WN)"/>
      <w:kern w:val="0"/>
      <w:sz w:val="24"/>
    </w:rPr>
  </w:style>
  <w:style w:type="paragraph" w:customStyle="1" w:styleId="10">
    <w:name w:val="10"/>
    <w:basedOn w:val="Normal"/>
    <w:rsid w:val="000C6AAE"/>
    <w:pPr>
      <w:widowControl/>
    </w:pPr>
    <w:rPr>
      <w:rFonts w:ascii="Times New Roman" w:hAnsi="Times New Roman"/>
      <w:b/>
      <w:bCs/>
      <w:kern w:val="0"/>
      <w:sz w:val="28"/>
      <w:szCs w:val="28"/>
    </w:rPr>
  </w:style>
  <w:style w:type="paragraph" w:customStyle="1" w:styleId="10charchar">
    <w:name w:val="10charchar"/>
    <w:basedOn w:val="Normal"/>
    <w:rsid w:val="000C6AAE"/>
    <w:pPr>
      <w:widowControl/>
    </w:pPr>
    <w:rPr>
      <w:rFonts w:ascii="Times New Roman" w:hAnsi="Times New Roman"/>
      <w:b/>
      <w:bCs/>
      <w:kern w:val="0"/>
      <w:sz w:val="28"/>
      <w:szCs w:val="28"/>
    </w:rPr>
  </w:style>
  <w:style w:type="paragraph" w:customStyle="1" w:styleId="listparagraph0">
    <w:name w:val="listparagraph"/>
    <w:basedOn w:val="Normal"/>
    <w:rsid w:val="000C6AAE"/>
    <w:pPr>
      <w:widowControl/>
      <w:ind w:left="720"/>
      <w:jc w:val="left"/>
    </w:pPr>
    <w:rPr>
      <w:rFonts w:ascii="Times New Roman" w:hAnsi="Times New Roman"/>
      <w:kern w:val="0"/>
      <w:sz w:val="24"/>
    </w:rPr>
  </w:style>
  <w:style w:type="paragraph" w:customStyle="1" w:styleId="listparagraphcxspfirst">
    <w:name w:val="listparagraphcxspfirst"/>
    <w:basedOn w:val="Normal"/>
    <w:rsid w:val="000C6AAE"/>
    <w:pPr>
      <w:widowControl/>
      <w:ind w:left="720"/>
      <w:jc w:val="left"/>
    </w:pPr>
    <w:rPr>
      <w:rFonts w:ascii="Times New Roman" w:hAnsi="Times New Roman"/>
      <w:kern w:val="0"/>
      <w:sz w:val="24"/>
    </w:rPr>
  </w:style>
  <w:style w:type="paragraph" w:customStyle="1" w:styleId="listparagraphcxspmiddle">
    <w:name w:val="listparagraphcxspmiddle"/>
    <w:basedOn w:val="Normal"/>
    <w:rsid w:val="000C6AAE"/>
    <w:pPr>
      <w:widowControl/>
      <w:ind w:left="720"/>
      <w:jc w:val="left"/>
    </w:pPr>
    <w:rPr>
      <w:rFonts w:ascii="Times New Roman" w:hAnsi="Times New Roman"/>
      <w:kern w:val="0"/>
      <w:sz w:val="24"/>
    </w:rPr>
  </w:style>
  <w:style w:type="paragraph" w:customStyle="1" w:styleId="listparagraphcxsplast">
    <w:name w:val="listparagraphcxsplast"/>
    <w:basedOn w:val="Normal"/>
    <w:rsid w:val="000C6AAE"/>
    <w:pPr>
      <w:widowControl/>
      <w:ind w:left="720"/>
      <w:jc w:val="left"/>
    </w:pPr>
    <w:rPr>
      <w:rFonts w:ascii="Times New Roman" w:hAnsi="Times New Roman"/>
      <w:kern w:val="0"/>
      <w:sz w:val="24"/>
    </w:rPr>
  </w:style>
  <w:style w:type="paragraph" w:customStyle="1" w:styleId="normalweb2">
    <w:name w:val="normalweb2"/>
    <w:basedOn w:val="Normal"/>
    <w:rsid w:val="000C6AA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Style2">
    <w:name w:val="Style 2"/>
    <w:basedOn w:val="Normal"/>
    <w:rsid w:val="000C6AAE"/>
    <w:pPr>
      <w:autoSpaceDE w:val="0"/>
      <w:autoSpaceDN w:val="0"/>
      <w:adjustRightInd w:val="0"/>
      <w:jc w:val="left"/>
    </w:pPr>
    <w:rPr>
      <w:rFonts w:ascii="Times New Roman" w:eastAsia="Times New Roman" w:hAnsi="Times New Roman"/>
      <w:kern w:val="0"/>
      <w:sz w:val="20"/>
      <w:szCs w:val="20"/>
      <w:lang w:eastAsia="en-US" w:bidi="ar-EG"/>
    </w:rPr>
  </w:style>
  <w:style w:type="paragraph" w:customStyle="1" w:styleId="Style20">
    <w:name w:val="Style2"/>
    <w:basedOn w:val="Normal"/>
    <w:rsid w:val="000C6AAE"/>
    <w:pPr>
      <w:autoSpaceDE w:val="0"/>
      <w:autoSpaceDN w:val="0"/>
      <w:adjustRightInd w:val="0"/>
      <w:spacing w:line="274" w:lineRule="exact"/>
    </w:pPr>
    <w:rPr>
      <w:rFonts w:ascii="Arial" w:eastAsia="Times New Roman" w:hAnsi="Arial"/>
      <w:kern w:val="0"/>
      <w:sz w:val="24"/>
      <w:lang w:eastAsia="en-US"/>
    </w:rPr>
  </w:style>
  <w:style w:type="paragraph" w:customStyle="1" w:styleId="msonormalcxspmiddle">
    <w:name w:val="msonormalcxspmiddle"/>
    <w:basedOn w:val="Normal"/>
    <w:rsid w:val="000C6AA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msonormalcxspmiddlecxspmiddle">
    <w:name w:val="msonormalcxspmiddlecxspmiddle"/>
    <w:basedOn w:val="Normal"/>
    <w:rsid w:val="000C6AA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msonormalcxspmiddlecxsplast">
    <w:name w:val="msonormalcxspmiddlecxsplast"/>
    <w:basedOn w:val="Normal"/>
    <w:rsid w:val="000C6AA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normalBookmanOldStyle">
    <w:name w:val="normal +Bookman Old Style"/>
    <w:basedOn w:val="Title"/>
    <w:rsid w:val="000C6AAE"/>
    <w:pPr>
      <w:spacing w:line="480" w:lineRule="auto"/>
    </w:pPr>
    <w:rPr>
      <w:rFonts w:ascii="Bookman Old Style" w:eastAsia="Times New Roman" w:hAnsi="Bookman Old Style" w:cs="Arial"/>
      <w:i w:val="0"/>
      <w:iCs w:val="0"/>
      <w:sz w:val="28"/>
      <w:lang w:eastAsia="en-US"/>
    </w:rPr>
  </w:style>
  <w:style w:type="paragraph" w:customStyle="1" w:styleId="Text0">
    <w:name w:val="Text"/>
    <w:basedOn w:val="Normal"/>
    <w:rsid w:val="000C6AAE"/>
    <w:pPr>
      <w:autoSpaceDE w:val="0"/>
      <w:autoSpaceDN w:val="0"/>
      <w:spacing w:line="252" w:lineRule="auto"/>
      <w:ind w:firstLine="202"/>
    </w:pPr>
    <w:rPr>
      <w:rFonts w:ascii="Times New Roman" w:eastAsia="PMingLiU" w:hAnsi="Times New Roman"/>
      <w:kern w:val="0"/>
      <w:sz w:val="20"/>
      <w:szCs w:val="20"/>
      <w:lang w:eastAsia="en-US"/>
    </w:rPr>
  </w:style>
  <w:style w:type="paragraph" w:customStyle="1" w:styleId="Default">
    <w:name w:val="Default"/>
    <w:rsid w:val="000C6AA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C6AAE"/>
    <w:rPr>
      <w:vertAlign w:val="superscript"/>
    </w:rPr>
  </w:style>
  <w:style w:type="character" w:styleId="EndnoteReference">
    <w:name w:val="endnote reference"/>
    <w:basedOn w:val="DefaultParagraphFont"/>
    <w:uiPriority w:val="99"/>
    <w:unhideWhenUsed/>
    <w:rsid w:val="000C6AAE"/>
    <w:rPr>
      <w:vertAlign w:val="superscript"/>
    </w:rPr>
  </w:style>
  <w:style w:type="character" w:customStyle="1" w:styleId="TitleChar1">
    <w:name w:val="Title Char1"/>
    <w:basedOn w:val="DefaultParagraphFont"/>
    <w:link w:val="Title"/>
    <w:uiPriority w:val="10"/>
    <w:locked/>
    <w:rsid w:val="000C6AAE"/>
    <w:rPr>
      <w:b/>
      <w:bCs/>
      <w:i/>
      <w:iCs/>
      <w:sz w:val="24"/>
      <w:szCs w:val="24"/>
    </w:rPr>
  </w:style>
  <w:style w:type="character" w:customStyle="1" w:styleId="charchar3">
    <w:name w:val="charchar3"/>
    <w:basedOn w:val="DefaultParagraphFont"/>
    <w:rsid w:val="000C6AAE"/>
    <w:rPr>
      <w:rFonts w:ascii="Arial" w:hAnsi="Arial" w:cs="Arial" w:hint="default"/>
      <w:b/>
      <w:bCs/>
    </w:rPr>
  </w:style>
  <w:style w:type="character" w:customStyle="1" w:styleId="10char">
    <w:name w:val="10char"/>
    <w:basedOn w:val="DefaultParagraphFont"/>
    <w:rsid w:val="000C6AAE"/>
    <w:rPr>
      <w:b/>
      <w:bCs/>
    </w:rPr>
  </w:style>
  <w:style w:type="character" w:customStyle="1" w:styleId="10charcharchar">
    <w:name w:val="10charcharchar"/>
    <w:basedOn w:val="DefaultParagraphFont"/>
    <w:rsid w:val="000C6AAE"/>
    <w:rPr>
      <w:b/>
      <w:bCs/>
    </w:rPr>
  </w:style>
  <w:style w:type="character" w:customStyle="1" w:styleId="CharacterStyle2">
    <w:name w:val="Character Style 2"/>
    <w:rsid w:val="000C6AAE"/>
    <w:rPr>
      <w:sz w:val="20"/>
    </w:rPr>
  </w:style>
  <w:style w:type="character" w:customStyle="1" w:styleId="FontStyle14">
    <w:name w:val="Font Style14"/>
    <w:basedOn w:val="DefaultParagraphFont"/>
    <w:rsid w:val="000C6AAE"/>
    <w:rPr>
      <w:rFonts w:ascii="Arial" w:hAnsi="Arial" w:cs="Arial" w:hint="default"/>
      <w:i/>
      <w:iCs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locked/>
    <w:rsid w:val="000C6AAE"/>
    <w:rPr>
      <w:sz w:val="24"/>
      <w:szCs w:val="24"/>
    </w:rPr>
  </w:style>
  <w:style w:type="character" w:customStyle="1" w:styleId="nospacingcharchar">
    <w:name w:val="nospacingcharchar"/>
    <w:basedOn w:val="DefaultParagraphFont"/>
    <w:rsid w:val="000C6AAE"/>
    <w:rPr>
      <w:rFonts w:ascii="Calibri" w:hAnsi="Calibri" w:hint="default"/>
    </w:rPr>
  </w:style>
  <w:style w:type="paragraph" w:styleId="NoSpacing">
    <w:name w:val="No Spacing"/>
    <w:basedOn w:val="Normal"/>
    <w:uiPriority w:val="1"/>
    <w:qFormat/>
    <w:rsid w:val="00EF489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divBdr>
        </w:div>
      </w:divsChild>
    </w:div>
    <w:div w:id="1884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search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x.doi.org/10.7537/marsrsj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Links>
    <vt:vector size="60" baseType="variant">
      <vt:variant>
        <vt:i4>2031622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</vt:lpwstr>
      </vt:variant>
      <vt:variant>
        <vt:lpwstr/>
      </vt:variant>
      <vt:variant>
        <vt:i4>8061051</vt:i4>
      </vt:variant>
      <vt:variant>
        <vt:i4>21</vt:i4>
      </vt:variant>
      <vt:variant>
        <vt:i4>0</vt:i4>
      </vt:variant>
      <vt:variant>
        <vt:i4>5</vt:i4>
      </vt:variant>
      <vt:variant>
        <vt:lpwstr>http://www.sciencepub.net/nature. 2021</vt:lpwstr>
      </vt:variant>
      <vt:variant>
        <vt:lpwstr/>
      </vt:variant>
      <vt:variant>
        <vt:i4>3145785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2818109</vt:i4>
      </vt:variant>
      <vt:variant>
        <vt:i4>15</vt:i4>
      </vt:variant>
      <vt:variant>
        <vt:i4>0</vt:i4>
      </vt:variant>
      <vt:variant>
        <vt:i4>5</vt:i4>
      </vt:variant>
      <vt:variant>
        <vt:lpwstr>http://www.sciencepub.net/</vt:lpwstr>
      </vt:variant>
      <vt:variant>
        <vt:lpwstr/>
      </vt:variant>
      <vt:variant>
        <vt:i4>3276927</vt:i4>
      </vt:variant>
      <vt:variant>
        <vt:i4>12</vt:i4>
      </vt:variant>
      <vt:variant>
        <vt:i4>0</vt:i4>
      </vt:variant>
      <vt:variant>
        <vt:i4>5</vt:i4>
      </vt:variant>
      <vt:variant>
        <vt:lpwstr>http://www.lifesciencesite.com/</vt:lpwstr>
      </vt:variant>
      <vt:variant>
        <vt:lpwstr/>
      </vt:variant>
      <vt:variant>
        <vt:i4>2293802</vt:i4>
      </vt:variant>
      <vt:variant>
        <vt:i4>9</vt:i4>
      </vt:variant>
      <vt:variant>
        <vt:i4>0</vt:i4>
      </vt:variant>
      <vt:variant>
        <vt:i4>5</vt:i4>
      </vt:variant>
      <vt:variant>
        <vt:lpwstr>http://www.jofamericanscience.org/</vt:lpwstr>
      </vt:variant>
      <vt:variant>
        <vt:lpwstr/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  <vt:variant>
        <vt:i4>2883632</vt:i4>
      </vt:variant>
      <vt:variant>
        <vt:i4>3</vt:i4>
      </vt:variant>
      <vt:variant>
        <vt:i4>0</vt:i4>
      </vt:variant>
      <vt:variant>
        <vt:i4>5</vt:i4>
      </vt:variant>
      <vt:variant>
        <vt:lpwstr>http://www.dx.doi.org/10.7537/marsrsj130521.06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http://www.sciencepub.net/researcher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http://www.sciencepub.net/researcher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2021-06-09T23:49:00Z</cp:lastPrinted>
  <dcterms:created xsi:type="dcterms:W3CDTF">2021-06-21T22:02:00Z</dcterms:created>
  <dcterms:modified xsi:type="dcterms:W3CDTF">2021-06-22T00:30:00Z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