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0217E" w14:textId="77777777" w:rsidR="005118B5" w:rsidRDefault="00FA2CA6">
      <w:pPr>
        <w:snapToGrid w:val="0"/>
        <w:spacing w:after="0" w:line="240" w:lineRule="auto"/>
        <w:jc w:val="center"/>
        <w:rPr>
          <w:rFonts w:ascii="Times New Roman" w:hAnsi="Times New Roman" w:cs="Times New Roman"/>
          <w:b/>
          <w:bCs/>
          <w:sz w:val="20"/>
        </w:rPr>
      </w:pPr>
      <w:r>
        <w:rPr>
          <w:rFonts w:ascii="Times New Roman" w:hAnsi="Times New Roman" w:cs="Times New Roman"/>
          <w:b/>
          <w:bCs/>
          <w:sz w:val="20"/>
          <w:u w:val="single"/>
        </w:rPr>
        <w:t>T</w:t>
      </w:r>
      <w:r>
        <w:rPr>
          <w:rFonts w:ascii="Times New Roman" w:hAnsi="Times New Roman" w:cs="Times New Roman"/>
          <w:b/>
          <w:bCs/>
          <w:sz w:val="20"/>
        </w:rPr>
        <w:t>he Role of Leadership in Employee Motivation</w:t>
      </w:r>
    </w:p>
    <w:p w14:paraId="5FD1B6D0" w14:textId="77777777" w:rsidR="005118B5" w:rsidRDefault="005118B5">
      <w:pPr>
        <w:snapToGrid w:val="0"/>
        <w:spacing w:after="0" w:line="240" w:lineRule="auto"/>
        <w:jc w:val="center"/>
        <w:rPr>
          <w:rFonts w:ascii="Times New Roman" w:hAnsi="Times New Roman" w:cs="Times New Roman"/>
          <w:b/>
          <w:bCs/>
          <w:sz w:val="20"/>
        </w:rPr>
      </w:pPr>
    </w:p>
    <w:p w14:paraId="0B5F33D0" w14:textId="77777777" w:rsidR="005118B5" w:rsidRDefault="00FA2CA6">
      <w:pPr>
        <w:pStyle w:val="NoSpacing"/>
        <w:snapToGrid w:val="0"/>
        <w:jc w:val="center"/>
        <w:rPr>
          <w:rFonts w:ascii="Times New Roman" w:hAnsi="Times New Roman" w:cs="Times New Roman"/>
          <w:sz w:val="20"/>
        </w:rPr>
      </w:pPr>
      <w:r>
        <w:rPr>
          <w:rFonts w:ascii="Times New Roman" w:hAnsi="Times New Roman" w:cs="Times New Roman"/>
          <w:sz w:val="20"/>
        </w:rPr>
        <w:t>SEEMA</w:t>
      </w:r>
    </w:p>
    <w:p w14:paraId="5E537BC4" w14:textId="77777777" w:rsidR="005118B5" w:rsidRDefault="005118B5">
      <w:pPr>
        <w:pStyle w:val="NoSpacing"/>
        <w:snapToGrid w:val="0"/>
        <w:jc w:val="center"/>
        <w:rPr>
          <w:rFonts w:ascii="Times New Roman" w:hAnsi="Times New Roman" w:cs="Times New Roman"/>
          <w:sz w:val="20"/>
        </w:rPr>
      </w:pPr>
    </w:p>
    <w:p w14:paraId="43BFF9CD" w14:textId="77777777" w:rsidR="005118B5" w:rsidRDefault="00FA2CA6">
      <w:pPr>
        <w:pStyle w:val="NoSpacing"/>
        <w:snapToGrid w:val="0"/>
        <w:jc w:val="center"/>
        <w:rPr>
          <w:rFonts w:ascii="Times New Roman" w:hAnsi="Times New Roman" w:cs="Times New Roman"/>
          <w:sz w:val="20"/>
        </w:rPr>
      </w:pPr>
      <w:r>
        <w:rPr>
          <w:rFonts w:ascii="Times New Roman" w:hAnsi="Times New Roman" w:cs="Times New Roman"/>
          <w:sz w:val="20"/>
        </w:rPr>
        <w:t>Assistant Professor in Commerce, Ch. Devilal Memorial Girls (P.G.) College Panipat, Haryana (India)</w:t>
      </w:r>
    </w:p>
    <w:p w14:paraId="36DF0105" w14:textId="77777777" w:rsidR="005118B5" w:rsidRDefault="00FA2CA6">
      <w:pPr>
        <w:pStyle w:val="NoSpacing"/>
        <w:snapToGrid w:val="0"/>
        <w:jc w:val="center"/>
        <w:rPr>
          <w:rStyle w:val="Hyperlink"/>
          <w:rFonts w:ascii="Times New Roman" w:hAnsi="Times New Roman" w:cs="Times New Roman"/>
          <w:sz w:val="20"/>
        </w:rPr>
      </w:pPr>
      <w:hyperlink r:id="rId9" w:history="1">
        <w:r>
          <w:rPr>
            <w:rStyle w:val="Hyperlink"/>
            <w:rFonts w:ascii="Times New Roman" w:hAnsi="Times New Roman" w:cs="Times New Roman"/>
            <w:sz w:val="20"/>
          </w:rPr>
          <w:t>Seemabanger1396@gmail.com</w:t>
        </w:r>
      </w:hyperlink>
    </w:p>
    <w:p w14:paraId="2436E49A" w14:textId="77777777" w:rsidR="005118B5" w:rsidRDefault="005118B5">
      <w:pPr>
        <w:pStyle w:val="NoSpacing"/>
        <w:snapToGrid w:val="0"/>
        <w:jc w:val="center"/>
        <w:rPr>
          <w:rFonts w:ascii="Times New Roman" w:hAnsi="Times New Roman" w:cs="Times New Roman"/>
          <w:sz w:val="20"/>
        </w:rPr>
      </w:pPr>
    </w:p>
    <w:p w14:paraId="68EC9BDE"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b/>
          <w:bCs/>
          <w:sz w:val="20"/>
        </w:rPr>
        <w:t>Abstract</w:t>
      </w:r>
      <w:r>
        <w:rPr>
          <w:rFonts w:ascii="Times New Roman" w:hAnsi="Times New Roman" w:cs="Times New Roman"/>
          <w:sz w:val="20"/>
        </w:rPr>
        <w:t xml:space="preserve">: While this </w:t>
      </w:r>
      <w:r>
        <w:rPr>
          <w:rFonts w:ascii="Times New Roman" w:hAnsi="Times New Roman" w:cs="Times New Roman"/>
          <w:sz w:val="20"/>
        </w:rPr>
        <w:t>study is to draw from the autocratic and transformational leadership styles to advance further understanding on the underlying mechanisms that enable leaders to behave in an autocratic or transformational manner; and to affect employee motivation, their be</w:t>
      </w:r>
      <w:r>
        <w:rPr>
          <w:rFonts w:ascii="Times New Roman" w:hAnsi="Times New Roman" w:cs="Times New Roman"/>
          <w:sz w:val="20"/>
        </w:rPr>
        <w:t>haviour and consequently, their organisational oriented ventures. The paper intends to establish the role of leadership style in motivating the teaching staff to be committed to their work. From these 7high schools, 84 teaching staff were selected to parti</w:t>
      </w:r>
      <w:r>
        <w:rPr>
          <w:rFonts w:ascii="Times New Roman" w:hAnsi="Times New Roman" w:cs="Times New Roman"/>
          <w:sz w:val="20"/>
        </w:rPr>
        <w:t xml:space="preserve">cipate. It should be noted that these ‘high schools were not performing above the provincial benchmark. In order to obtain a holistic view of the overall leadership style present in the school system, a Multifactor Leadership Questionnaire (MLQ) was used. </w:t>
      </w:r>
      <w:r>
        <w:rPr>
          <w:rFonts w:ascii="Times New Roman" w:hAnsi="Times New Roman" w:cs="Times New Roman"/>
          <w:sz w:val="20"/>
        </w:rPr>
        <w:t>The researchers administered the questionnaires with the assistance of schools’ administrative clerks and the completed questionnaires were collected by the research support group. Data were analysed by descriptive statistics, such as percentages, frequenc</w:t>
      </w:r>
      <w:r>
        <w:rPr>
          <w:rFonts w:ascii="Times New Roman" w:hAnsi="Times New Roman" w:cs="Times New Roman"/>
          <w:sz w:val="20"/>
        </w:rPr>
        <w:t>y and the Cronbach-alpha coefficient to test among other things, the reliability of describing the impact and the leadership style in these schools. The study reveals that there strong relationship between transformational leadership behaviours and commitm</w:t>
      </w:r>
      <w:r>
        <w:rPr>
          <w:rFonts w:ascii="Times New Roman" w:hAnsi="Times New Roman" w:cs="Times New Roman"/>
          <w:sz w:val="20"/>
        </w:rPr>
        <w:t>ent (affective commitment; continuance commitment; and normative commitment). The findings further highlighted the relationship trust, inspiring a shared vision, encouraging creativity and emphasising development as positive aspect that motivate staff. Whi</w:t>
      </w:r>
      <w:r>
        <w:rPr>
          <w:rFonts w:ascii="Times New Roman" w:hAnsi="Times New Roman" w:cs="Times New Roman"/>
          <w:sz w:val="20"/>
        </w:rPr>
        <w:t>le it can be argued that transformational leadership cannot raise job satisfaction, however the commitment of teachers to their job can raise job satisfaction and ultimately improve the school’s academic performance.</w:t>
      </w:r>
    </w:p>
    <w:p w14:paraId="58248F21" w14:textId="7E09AAD9" w:rsidR="005118B5" w:rsidRDefault="00FA2CA6">
      <w:pPr>
        <w:snapToGrid w:val="0"/>
        <w:spacing w:after="0" w:line="240" w:lineRule="auto"/>
        <w:jc w:val="both"/>
        <w:rPr>
          <w:rFonts w:ascii="Times New Roman" w:hAnsi="Times New Roman" w:cs="Times New Roman"/>
          <w:b/>
          <w:bCs/>
          <w:sz w:val="20"/>
        </w:rPr>
      </w:pPr>
      <w:r>
        <w:rPr>
          <w:rFonts w:ascii="Times New Roman" w:hAnsi="Times New Roman" w:cs="Times New Roman"/>
          <w:color w:val="000000"/>
          <w:sz w:val="20"/>
        </w:rPr>
        <w:t>[</w:t>
      </w:r>
      <w:r>
        <w:rPr>
          <w:rFonts w:ascii="Times New Roman" w:hAnsi="Times New Roman" w:cs="Times New Roman"/>
          <w:sz w:val="20"/>
        </w:rPr>
        <w:t>SEEMA.</w:t>
      </w:r>
      <w:r w:rsidR="00173646">
        <w:rPr>
          <w:rFonts w:ascii="Times New Roman" w:hAnsi="Times New Roman" w:cs="Times New Roman"/>
          <w:sz w:val="20"/>
        </w:rPr>
        <w:t xml:space="preserve"> </w:t>
      </w:r>
      <w:r>
        <w:rPr>
          <w:rFonts w:ascii="Times New Roman" w:hAnsi="Times New Roman" w:cs="Times New Roman"/>
          <w:b/>
          <w:bCs/>
          <w:sz w:val="20"/>
          <w:u w:val="single"/>
        </w:rPr>
        <w:t>T</w:t>
      </w:r>
      <w:r>
        <w:rPr>
          <w:rFonts w:ascii="Times New Roman" w:hAnsi="Times New Roman" w:cs="Times New Roman"/>
          <w:b/>
          <w:bCs/>
          <w:sz w:val="20"/>
        </w:rPr>
        <w:t>he Role of Leadership in Employ</w:t>
      </w:r>
      <w:r>
        <w:rPr>
          <w:rFonts w:ascii="Times New Roman" w:hAnsi="Times New Roman" w:cs="Times New Roman"/>
          <w:b/>
          <w:bCs/>
          <w:sz w:val="20"/>
        </w:rPr>
        <w:t>ee Motivation</w:t>
      </w:r>
      <w:r>
        <w:rPr>
          <w:rFonts w:ascii="Times New Roman" w:hAnsi="Times New Roman" w:cs="Times New Roman"/>
          <w:sz w:val="20"/>
        </w:rPr>
        <w:t>.</w:t>
      </w:r>
      <w:r>
        <w:rPr>
          <w:rFonts w:ascii="Times New Roman" w:hAnsi="Times New Roman" w:cs="Times New Roman"/>
          <w:color w:val="000000"/>
          <w:sz w:val="20"/>
        </w:rPr>
        <w:t xml:space="preserve"> </w:t>
      </w:r>
      <w:r>
        <w:rPr>
          <w:rFonts w:ascii="Times New Roman" w:hAnsi="Times New Roman" w:cs="Times New Roman"/>
          <w:i/>
          <w:sz w:val="20"/>
        </w:rPr>
        <w:t>Researcher</w:t>
      </w:r>
      <w:r w:rsidR="00173646">
        <w:rPr>
          <w:rFonts w:ascii="Times New Roman" w:hAnsi="Times New Roman" w:cs="Times New Roman"/>
          <w:i/>
          <w:sz w:val="20"/>
        </w:rPr>
        <w:t xml:space="preserve"> </w:t>
      </w:r>
      <w:r>
        <w:rPr>
          <w:rFonts w:ascii="Times New Roman" w:hAnsi="Times New Roman" w:cs="Times New Roman"/>
          <w:sz w:val="20"/>
        </w:rPr>
        <w:t>202</w:t>
      </w:r>
      <w:r>
        <w:rPr>
          <w:rFonts w:ascii="Times New Roman" w:eastAsia="宋体" w:hAnsi="Times New Roman" w:cs="Times New Roman"/>
          <w:sz w:val="20"/>
          <w:lang w:eastAsia="zh-CN"/>
        </w:rPr>
        <w:t>2</w:t>
      </w:r>
      <w:r>
        <w:rPr>
          <w:rFonts w:ascii="Times New Roman" w:hAnsi="Times New Roman" w:cs="Times New Roman"/>
          <w:sz w:val="20"/>
        </w:rPr>
        <w:t>;1</w:t>
      </w:r>
      <w:r>
        <w:rPr>
          <w:rFonts w:ascii="Times New Roman" w:eastAsia="宋体" w:hAnsi="Times New Roman" w:cs="Times New Roman"/>
          <w:sz w:val="20"/>
          <w:lang w:eastAsia="zh-CN"/>
        </w:rPr>
        <w:t>4</w:t>
      </w:r>
      <w:r>
        <w:rPr>
          <w:rFonts w:ascii="Times New Roman" w:hAnsi="Times New Roman" w:cs="Times New Roman"/>
          <w:sz w:val="20"/>
        </w:rPr>
        <w:t>(</w:t>
      </w:r>
      <w:r>
        <w:rPr>
          <w:rFonts w:ascii="Times New Roman" w:hAnsi="Times New Roman" w:cs="Times New Roman"/>
          <w:sz w:val="20"/>
          <w:lang w:eastAsia="zh-CN"/>
        </w:rPr>
        <w:t>10</w:t>
      </w:r>
      <w:r>
        <w:rPr>
          <w:rFonts w:ascii="Times New Roman" w:hAnsi="Times New Roman" w:cs="Times New Roman"/>
          <w:sz w:val="20"/>
        </w:rPr>
        <w:t>):</w:t>
      </w:r>
      <w:r>
        <w:rPr>
          <w:rFonts w:ascii="Times New Roman" w:hAnsi="Times New Roman" w:cs="Times New Roman" w:hint="eastAsia"/>
          <w:sz w:val="20"/>
          <w:lang w:eastAsia="zh-CN"/>
        </w:rPr>
        <w:t>5</w:t>
      </w:r>
      <w:r>
        <w:rPr>
          <w:rFonts w:ascii="Times New Roman" w:hAnsi="Times New Roman" w:cs="Times New Roman"/>
          <w:sz w:val="20"/>
        </w:rPr>
        <w:t>-</w:t>
      </w:r>
      <w:r w:rsidR="00173646">
        <w:rPr>
          <w:rFonts w:ascii="Times New Roman" w:hAnsi="Times New Roman" w:cs="Times New Roman"/>
          <w:sz w:val="20"/>
        </w:rPr>
        <w:t>8</w:t>
      </w:r>
      <w:r>
        <w:rPr>
          <w:rFonts w:ascii="Times New Roman" w:hAnsi="Times New Roman" w:cs="Times New Roman"/>
          <w:sz w:val="20"/>
        </w:rPr>
        <w:t>]</w:t>
      </w:r>
      <w:r w:rsidR="00173646">
        <w:rPr>
          <w:rFonts w:ascii="Times New Roman" w:hAnsi="Times New Roman" w:cs="Times New Roman"/>
          <w:sz w:val="20"/>
        </w:rPr>
        <w:t xml:space="preserve"> </w:t>
      </w:r>
      <w:r>
        <w:rPr>
          <w:rFonts w:ascii="Times New Roman" w:hAnsi="Times New Roman" w:cs="Times New Roman"/>
          <w:sz w:val="20"/>
        </w:rPr>
        <w:t>ISSN</w:t>
      </w:r>
      <w:r w:rsidR="00173646">
        <w:rPr>
          <w:rFonts w:ascii="Times New Roman" w:hAnsi="Times New Roman" w:cs="Times New Roman"/>
          <w:sz w:val="20"/>
        </w:rPr>
        <w:t xml:space="preserve"> </w:t>
      </w:r>
      <w:r>
        <w:rPr>
          <w:rFonts w:ascii="Times New Roman" w:hAnsi="Times New Roman" w:cs="Times New Roman"/>
          <w:sz w:val="20"/>
        </w:rPr>
        <w:t>1553-9865</w:t>
      </w:r>
      <w:r w:rsidR="00173646">
        <w:rPr>
          <w:rFonts w:ascii="Times New Roman" w:hAnsi="Times New Roman" w:cs="Times New Roman"/>
          <w:sz w:val="20"/>
        </w:rPr>
        <w:t xml:space="preserve"> </w:t>
      </w:r>
      <w:r>
        <w:rPr>
          <w:rFonts w:ascii="Times New Roman" w:hAnsi="Times New Roman" w:cs="Times New Roman"/>
          <w:sz w:val="20"/>
        </w:rPr>
        <w:t>(print);</w:t>
      </w:r>
      <w:r w:rsidR="00173646">
        <w:rPr>
          <w:rFonts w:ascii="Times New Roman" w:hAnsi="Times New Roman" w:cs="Times New Roman"/>
          <w:sz w:val="20"/>
        </w:rPr>
        <w:t xml:space="preserve"> </w:t>
      </w:r>
      <w:r>
        <w:rPr>
          <w:rFonts w:ascii="Times New Roman" w:hAnsi="Times New Roman" w:cs="Times New Roman"/>
          <w:sz w:val="20"/>
        </w:rPr>
        <w:t>ISSN</w:t>
      </w:r>
      <w:r w:rsidR="00173646">
        <w:rPr>
          <w:rFonts w:ascii="Times New Roman" w:hAnsi="Times New Roman" w:cs="Times New Roman"/>
          <w:sz w:val="20"/>
        </w:rPr>
        <w:t xml:space="preserve"> </w:t>
      </w:r>
      <w:r>
        <w:rPr>
          <w:rFonts w:ascii="Times New Roman" w:hAnsi="Times New Roman" w:cs="Times New Roman"/>
          <w:sz w:val="20"/>
        </w:rPr>
        <w:t>2163-8950</w:t>
      </w:r>
      <w:r w:rsidR="00173646">
        <w:rPr>
          <w:rFonts w:ascii="Times New Roman" w:hAnsi="Times New Roman" w:cs="Times New Roman"/>
          <w:sz w:val="20"/>
        </w:rPr>
        <w:t xml:space="preserve"> </w:t>
      </w:r>
      <w:r>
        <w:rPr>
          <w:rFonts w:ascii="Times New Roman" w:hAnsi="Times New Roman" w:cs="Times New Roman"/>
          <w:sz w:val="20"/>
        </w:rPr>
        <w:t>(online)</w:t>
      </w:r>
      <w:r w:rsidR="00173646">
        <w:rPr>
          <w:rFonts w:ascii="Times New Roman" w:hAnsi="Times New Roman" w:cs="Times New Roman"/>
          <w:sz w:val="20"/>
        </w:rPr>
        <w:t xml:space="preserve"> </w:t>
      </w:r>
      <w:hyperlink r:id="rId10" w:history="1">
        <w:r w:rsidR="00173646" w:rsidRPr="00AC1D7B">
          <w:rPr>
            <w:rStyle w:val="Hyperlink"/>
            <w:rFonts w:ascii="Times New Roman" w:hAnsi="Times New Roman" w:cs="Times New Roman"/>
            <w:sz w:val="20"/>
          </w:rPr>
          <w:t>http://www.sciencepub.net/researcher</w:t>
        </w:r>
      </w:hyperlink>
      <w:r>
        <w:rPr>
          <w:rFonts w:ascii="Times New Roman" w:hAnsi="Times New Roman" w:cs="Times New Roman"/>
          <w:sz w:val="20"/>
        </w:rPr>
        <w:t>.</w:t>
      </w:r>
      <w:r>
        <w:rPr>
          <w:rFonts w:ascii="Times New Roman" w:hAnsi="Times New Roman" w:cs="Times New Roman"/>
          <w:sz w:val="20"/>
          <w:lang w:eastAsia="zh-CN"/>
        </w:rPr>
        <w:t xml:space="preserve"> </w:t>
      </w:r>
      <w:r>
        <w:rPr>
          <w:rFonts w:ascii="Times New Roman" w:eastAsia="宋体" w:hAnsi="Times New Roman" w:cs="Times New Roman"/>
          <w:sz w:val="20"/>
          <w:lang w:eastAsia="zh-CN"/>
        </w:rPr>
        <w:t>0</w:t>
      </w:r>
      <w:r>
        <w:rPr>
          <w:rFonts w:ascii="Times New Roman" w:eastAsia="宋体" w:hAnsi="Times New Roman" w:cs="Times New Roman" w:hint="eastAsia"/>
          <w:sz w:val="20"/>
          <w:lang w:eastAsia="zh-CN"/>
        </w:rPr>
        <w:t>2</w:t>
      </w:r>
      <w:r>
        <w:rPr>
          <w:rFonts w:ascii="Times New Roman" w:eastAsia="宋体" w:hAnsi="Times New Roman" w:cs="Times New Roman"/>
          <w:sz w:val="20"/>
          <w:lang w:eastAsia="zh-CN"/>
        </w:rPr>
        <w:t>.</w:t>
      </w:r>
      <w:r w:rsidR="00173646">
        <w:rPr>
          <w:rFonts w:ascii="Times New Roman" w:eastAsia="宋体" w:hAnsi="Times New Roman" w:cs="Times New Roman"/>
          <w:sz w:val="20"/>
          <w:lang w:eastAsia="zh-CN"/>
        </w:rPr>
        <w:t xml:space="preserve"> </w:t>
      </w:r>
      <w:r>
        <w:rPr>
          <w:rFonts w:ascii="Times New Roman" w:hAnsi="Times New Roman" w:cs="Times New Roman"/>
          <w:sz w:val="20"/>
        </w:rPr>
        <w:t>doi:</w:t>
      </w:r>
      <w:hyperlink r:id="rId11" w:history="1">
        <w:r>
          <w:rPr>
            <w:rStyle w:val="Hyperlink"/>
            <w:rFonts w:ascii="Times New Roman" w:hAnsi="Times New Roman" w:cs="Times New Roman"/>
            <w:sz w:val="20"/>
          </w:rPr>
          <w:t>10.7537/marsrsj14102</w:t>
        </w:r>
      </w:hyperlink>
      <w:r>
        <w:rPr>
          <w:rStyle w:val="Hyperlink"/>
          <w:rFonts w:ascii="Times New Roman" w:eastAsia="宋体" w:hAnsi="Times New Roman" w:cs="Times New Roman"/>
          <w:sz w:val="20"/>
          <w:lang w:eastAsia="zh-CN"/>
        </w:rPr>
        <w:t>2</w:t>
      </w:r>
      <w:r>
        <w:rPr>
          <w:rStyle w:val="Hyperlink"/>
          <w:rFonts w:ascii="Times New Roman" w:hAnsi="Times New Roman" w:cs="Times New Roman"/>
          <w:sz w:val="20"/>
        </w:rPr>
        <w:t>.</w:t>
      </w:r>
      <w:r>
        <w:rPr>
          <w:rStyle w:val="Hyperlink"/>
          <w:rFonts w:ascii="Times New Roman" w:hAnsi="Times New Roman" w:cs="Times New Roman"/>
          <w:sz w:val="20"/>
          <w:lang w:eastAsia="zh-CN"/>
        </w:rPr>
        <w:t>0</w:t>
      </w:r>
      <w:r>
        <w:rPr>
          <w:rStyle w:val="Hyperlink"/>
          <w:rFonts w:ascii="Times New Roman" w:hAnsi="Times New Roman" w:cs="Times New Roman" w:hint="eastAsia"/>
          <w:sz w:val="20"/>
          <w:lang w:eastAsia="zh-CN"/>
        </w:rPr>
        <w:t>2</w:t>
      </w:r>
      <w:r>
        <w:rPr>
          <w:rStyle w:val="Hyperlink"/>
          <w:rFonts w:ascii="Times New Roman" w:hAnsi="Times New Roman" w:cs="Times New Roman"/>
          <w:sz w:val="20"/>
        </w:rPr>
        <w:t>.</w:t>
      </w:r>
    </w:p>
    <w:p w14:paraId="0D93CC05" w14:textId="77777777" w:rsidR="005118B5" w:rsidRDefault="005118B5">
      <w:pPr>
        <w:pStyle w:val="NoSpacing"/>
        <w:snapToGrid w:val="0"/>
        <w:jc w:val="both"/>
        <w:rPr>
          <w:rFonts w:ascii="Times New Roman" w:hAnsi="Times New Roman" w:cs="Times New Roman"/>
          <w:sz w:val="20"/>
        </w:rPr>
      </w:pPr>
    </w:p>
    <w:p w14:paraId="7A0685EC"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b/>
          <w:bCs/>
          <w:sz w:val="20"/>
        </w:rPr>
        <w:t xml:space="preserve">Keywords: </w:t>
      </w:r>
      <w:r>
        <w:rPr>
          <w:rFonts w:ascii="Times New Roman" w:hAnsi="Times New Roman" w:cs="Times New Roman"/>
          <w:sz w:val="20"/>
        </w:rPr>
        <w:t>Transactiontional Leadership, Organizational Commitement, Transformstional Leadership, Motivation.</w:t>
      </w:r>
    </w:p>
    <w:p w14:paraId="674CB215" w14:textId="77777777" w:rsidR="005118B5" w:rsidRDefault="005118B5">
      <w:pPr>
        <w:pStyle w:val="NoSpacing"/>
        <w:snapToGrid w:val="0"/>
        <w:jc w:val="both"/>
        <w:rPr>
          <w:rFonts w:ascii="Times New Roman" w:hAnsi="Times New Roman" w:cs="Times New Roman"/>
          <w:sz w:val="20"/>
        </w:rPr>
      </w:pPr>
    </w:p>
    <w:p w14:paraId="1F303B32" w14:textId="77777777" w:rsidR="005118B5" w:rsidRDefault="005118B5">
      <w:pPr>
        <w:pStyle w:val="NoSpacing"/>
        <w:snapToGrid w:val="0"/>
        <w:jc w:val="both"/>
        <w:rPr>
          <w:rFonts w:ascii="Times New Roman" w:hAnsi="Times New Roman" w:cs="Times New Roman"/>
          <w:b/>
          <w:bCs/>
          <w:sz w:val="20"/>
        </w:rPr>
      </w:pPr>
    </w:p>
    <w:p w14:paraId="0458B982" w14:textId="0F00725E" w:rsidR="00173646" w:rsidRDefault="00173646">
      <w:pPr>
        <w:pStyle w:val="NoSpacing"/>
        <w:snapToGrid w:val="0"/>
        <w:jc w:val="both"/>
        <w:rPr>
          <w:rFonts w:ascii="Times New Roman" w:hAnsi="Times New Roman" w:cs="Times New Roman"/>
          <w:b/>
          <w:bCs/>
          <w:sz w:val="20"/>
        </w:rPr>
        <w:sectPr w:rsidR="00173646">
          <w:headerReference w:type="default" r:id="rId12"/>
          <w:footerReference w:type="default" r:id="rId13"/>
          <w:headerReference w:type="first" r:id="rId14"/>
          <w:footerReference w:type="first" r:id="rId15"/>
          <w:pgSz w:w="12240" w:h="15840"/>
          <w:pgMar w:top="1440" w:right="1440" w:bottom="1440" w:left="1440" w:header="720" w:footer="720" w:gutter="0"/>
          <w:pgNumType w:start="5"/>
          <w:cols w:space="720"/>
          <w:titlePg/>
          <w:docGrid w:linePitch="360"/>
        </w:sectPr>
      </w:pPr>
    </w:p>
    <w:p w14:paraId="5AD15697"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b/>
          <w:bCs/>
          <w:sz w:val="20"/>
        </w:rPr>
        <w:t>Introduction and Background</w:t>
      </w:r>
    </w:p>
    <w:p w14:paraId="2BF3B8B2" w14:textId="12BD6B4D"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Every organisation, like every team requires leadership. Leadership allows managers to affect employee behaviour in the organisation. Thus, motivated employees are one of the most important results of </w:t>
      </w:r>
      <w:r>
        <w:rPr>
          <w:rFonts w:ascii="Times New Roman" w:hAnsi="Times New Roman" w:cs="Times New Roman"/>
          <w:sz w:val="20"/>
        </w:rPr>
        <w:t>effective leadership. According to (Abbas ), successful managers are also successful leaders because they influence employees to help accomplish organisational goals. Achieving organisational goals, however, is not enough to keep employees motivated but he</w:t>
      </w:r>
      <w:r>
        <w:rPr>
          <w:rFonts w:ascii="Times New Roman" w:hAnsi="Times New Roman" w:cs="Times New Roman"/>
          <w:sz w:val="20"/>
        </w:rPr>
        <w:t>lping employees accomplish their own personal and career goals is an important part of their motivation. Leadership and motivation are interactive. Leadership is a ‘’social influence process that is necessary for the attainment of societal and organisation</w:t>
      </w:r>
      <w:r>
        <w:rPr>
          <w:rFonts w:ascii="Times New Roman" w:hAnsi="Times New Roman" w:cs="Times New Roman"/>
          <w:sz w:val="20"/>
        </w:rPr>
        <w:t>al goals; it is both conspicuous in its absence and mysterious in its presence – familiar and yet hard to’’ . Leaders understand that they have power and that they understand the source of their power: their position; their ability to reward and to coerce;</w:t>
      </w:r>
      <w:r>
        <w:rPr>
          <w:rFonts w:ascii="Times New Roman" w:hAnsi="Times New Roman" w:cs="Times New Roman"/>
          <w:sz w:val="20"/>
        </w:rPr>
        <w:t xml:space="preserve"> their expertise; and their personal appeal and charisma. They influence their followers’ behaviour through communication, group dynamics, training, rewards and discipline. There are many types of leadership styles, namely: </w:t>
      </w:r>
      <w:r>
        <w:rPr>
          <w:rFonts w:ascii="Times New Roman" w:hAnsi="Times New Roman" w:cs="Times New Roman"/>
          <w:sz w:val="20"/>
        </w:rPr>
        <w:t>transformational, situational, a</w:t>
      </w:r>
      <w:r>
        <w:rPr>
          <w:rFonts w:ascii="Times New Roman" w:hAnsi="Times New Roman" w:cs="Times New Roman"/>
          <w:sz w:val="20"/>
        </w:rPr>
        <w:t>utocratic, visionary and charismatic leadership. While this study is to draw from the autocratic and transformational leadership styles to advance further understanding on the underlying mechanisms that enable leaders to behave in an autocratic or transfor</w:t>
      </w:r>
      <w:r>
        <w:rPr>
          <w:rFonts w:ascii="Times New Roman" w:hAnsi="Times New Roman" w:cs="Times New Roman"/>
          <w:sz w:val="20"/>
        </w:rPr>
        <w:t>mational manner; and to affect employee motivation, their behaviour and consequently, their organisational oriented ventures. The paper intends to establish the role of leadership style in motivating the teaching staff to be committed to their work</w:t>
      </w:r>
      <w:r w:rsidR="00173646">
        <w:rPr>
          <w:rFonts w:ascii="Times New Roman" w:hAnsi="Times New Roman" w:cs="Times New Roman"/>
          <w:sz w:val="20"/>
        </w:rPr>
        <w:t>.</w:t>
      </w:r>
    </w:p>
    <w:p w14:paraId="07CA16C2" w14:textId="77777777" w:rsidR="00173646" w:rsidRDefault="00173646">
      <w:pPr>
        <w:pStyle w:val="NoSpacing"/>
        <w:snapToGrid w:val="0"/>
        <w:jc w:val="both"/>
        <w:rPr>
          <w:rFonts w:ascii="Times New Roman" w:hAnsi="Times New Roman" w:cs="Times New Roman"/>
          <w:sz w:val="20"/>
        </w:rPr>
      </w:pPr>
    </w:p>
    <w:p w14:paraId="40015656"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b/>
          <w:bCs/>
          <w:sz w:val="20"/>
        </w:rPr>
        <w:t>Leaders</w:t>
      </w:r>
      <w:r>
        <w:rPr>
          <w:rFonts w:ascii="Times New Roman" w:hAnsi="Times New Roman" w:cs="Times New Roman"/>
          <w:b/>
          <w:bCs/>
          <w:sz w:val="20"/>
        </w:rPr>
        <w:t>hip</w:t>
      </w:r>
    </w:p>
    <w:p w14:paraId="0E59FAA3" w14:textId="666B5A79"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Leadership is complex because it is studied in different ways that entail different definitions. In this case, it can be defined as the process of a leader communicating ideas, gaining acceptance of the vision and motivating followers to support and i</w:t>
      </w:r>
      <w:r>
        <w:rPr>
          <w:rFonts w:ascii="Times New Roman" w:hAnsi="Times New Roman" w:cs="Times New Roman"/>
          <w:sz w:val="20"/>
        </w:rPr>
        <w:t>mplement the ideas through others . A leader always has the ability to influence others and may not necessarily be a manager; whereas another person can possess leadership qualities and also be a manager</w:t>
      </w:r>
      <w:r w:rsidR="00173646">
        <w:rPr>
          <w:rFonts w:ascii="Times New Roman" w:hAnsi="Times New Roman" w:cs="Times New Roman"/>
          <w:sz w:val="20"/>
        </w:rPr>
        <w:t>.</w:t>
      </w:r>
    </w:p>
    <w:p w14:paraId="3F7AD283" w14:textId="746EE234" w:rsidR="00173646" w:rsidRDefault="00173646">
      <w:pPr>
        <w:pStyle w:val="NoSpacing"/>
        <w:snapToGrid w:val="0"/>
        <w:jc w:val="both"/>
        <w:rPr>
          <w:rFonts w:ascii="Times New Roman" w:hAnsi="Times New Roman" w:cs="Times New Roman"/>
          <w:sz w:val="20"/>
        </w:rPr>
      </w:pPr>
    </w:p>
    <w:p w14:paraId="5CE8CC97" w14:textId="69FDA5AE" w:rsidR="00173646" w:rsidRDefault="00173646">
      <w:pPr>
        <w:pStyle w:val="NoSpacing"/>
        <w:snapToGrid w:val="0"/>
        <w:jc w:val="both"/>
        <w:rPr>
          <w:rFonts w:ascii="Times New Roman" w:hAnsi="Times New Roman" w:cs="Times New Roman"/>
          <w:sz w:val="20"/>
        </w:rPr>
      </w:pPr>
    </w:p>
    <w:p w14:paraId="42C9E279" w14:textId="77777777" w:rsidR="00173646" w:rsidRDefault="00173646">
      <w:pPr>
        <w:pStyle w:val="NoSpacing"/>
        <w:snapToGrid w:val="0"/>
        <w:jc w:val="both"/>
        <w:rPr>
          <w:rFonts w:ascii="Times New Roman" w:hAnsi="Times New Roman" w:cs="Times New Roman"/>
          <w:sz w:val="20"/>
        </w:rPr>
      </w:pPr>
    </w:p>
    <w:p w14:paraId="2CF0E714" w14:textId="77777777" w:rsidR="005118B5" w:rsidRDefault="00FA2CA6">
      <w:pPr>
        <w:pStyle w:val="NoSpacing"/>
        <w:numPr>
          <w:ilvl w:val="0"/>
          <w:numId w:val="1"/>
        </w:numPr>
        <w:snapToGrid w:val="0"/>
        <w:ind w:left="0" w:firstLine="0"/>
        <w:jc w:val="both"/>
        <w:rPr>
          <w:rFonts w:ascii="Times New Roman" w:hAnsi="Times New Roman" w:cs="Times New Roman"/>
          <w:b/>
          <w:bCs/>
          <w:sz w:val="20"/>
        </w:rPr>
      </w:pPr>
      <w:r>
        <w:rPr>
          <w:rFonts w:ascii="Times New Roman" w:hAnsi="Times New Roman" w:cs="Times New Roman"/>
          <w:b/>
          <w:bCs/>
          <w:sz w:val="20"/>
        </w:rPr>
        <w:lastRenderedPageBreak/>
        <w:t>Transformational Leadership</w:t>
      </w:r>
    </w:p>
    <w:p w14:paraId="30DDB605"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 Demonstrates qualities that motivate respect and pride from association with him or her;</w:t>
      </w:r>
    </w:p>
    <w:p w14:paraId="449CA9CB"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 Communicates values, purpose, and the importance of the organisation’s mission; </w:t>
      </w:r>
    </w:p>
    <w:p w14:paraId="492AB1A1"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 Exhibits optimism and excitement about goals and future states; </w:t>
      </w:r>
    </w:p>
    <w:p w14:paraId="05ED4203" w14:textId="65EABD69"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 Examines </w:t>
      </w:r>
      <w:r>
        <w:rPr>
          <w:rFonts w:ascii="Times New Roman" w:hAnsi="Times New Roman" w:cs="Times New Roman"/>
          <w:sz w:val="20"/>
        </w:rPr>
        <w:t>new perspectives for solving problems and completing tasks;</w:t>
      </w:r>
    </w:p>
    <w:p w14:paraId="79714C78" w14:textId="77777777" w:rsidR="00173646" w:rsidRDefault="00173646">
      <w:pPr>
        <w:pStyle w:val="NoSpacing"/>
        <w:snapToGrid w:val="0"/>
        <w:jc w:val="both"/>
        <w:rPr>
          <w:rFonts w:ascii="Times New Roman" w:hAnsi="Times New Roman" w:cs="Times New Roman"/>
          <w:sz w:val="20"/>
        </w:rPr>
      </w:pPr>
    </w:p>
    <w:p w14:paraId="7A0A1C5E" w14:textId="77777777" w:rsidR="005118B5" w:rsidRDefault="00FA2CA6">
      <w:pPr>
        <w:pStyle w:val="NoSpacing"/>
        <w:numPr>
          <w:ilvl w:val="0"/>
          <w:numId w:val="2"/>
        </w:numPr>
        <w:snapToGrid w:val="0"/>
        <w:ind w:left="0" w:firstLine="0"/>
        <w:jc w:val="both"/>
        <w:rPr>
          <w:rFonts w:ascii="Times New Roman" w:hAnsi="Times New Roman" w:cs="Times New Roman"/>
          <w:b/>
          <w:bCs/>
          <w:sz w:val="20"/>
        </w:rPr>
      </w:pPr>
      <w:r>
        <w:rPr>
          <w:rFonts w:ascii="Times New Roman" w:hAnsi="Times New Roman" w:cs="Times New Roman"/>
          <w:b/>
          <w:bCs/>
          <w:sz w:val="20"/>
        </w:rPr>
        <w:t>Autocratic Leadership</w:t>
      </w:r>
    </w:p>
    <w:p w14:paraId="70EF3396"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 Acts in self-centred ways;</w:t>
      </w:r>
    </w:p>
    <w:p w14:paraId="239B01FF"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 Makes decisions more unilaterally; </w:t>
      </w:r>
    </w:p>
    <w:p w14:paraId="0CA85AE6"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 Supervises subordinates’ work attitudes more closely</w:t>
      </w:r>
    </w:p>
    <w:p w14:paraId="31B3D311" w14:textId="77777777" w:rsidR="005118B5" w:rsidRDefault="00FA2CA6">
      <w:pPr>
        <w:pStyle w:val="NoSpacing"/>
        <w:numPr>
          <w:ilvl w:val="0"/>
          <w:numId w:val="2"/>
        </w:numPr>
        <w:snapToGrid w:val="0"/>
        <w:ind w:left="0" w:firstLine="0"/>
        <w:jc w:val="both"/>
        <w:rPr>
          <w:rFonts w:ascii="Times New Roman" w:hAnsi="Times New Roman" w:cs="Times New Roman"/>
          <w:sz w:val="20"/>
        </w:rPr>
      </w:pPr>
      <w:r>
        <w:rPr>
          <w:rFonts w:ascii="Times New Roman" w:hAnsi="Times New Roman" w:cs="Times New Roman"/>
          <w:b/>
          <w:bCs/>
          <w:sz w:val="20"/>
        </w:rPr>
        <w:t>Concept of Motivation</w:t>
      </w:r>
    </w:p>
    <w:p w14:paraId="39FA7AC3" w14:textId="77777777" w:rsidR="00173646" w:rsidRDefault="00FA2CA6">
      <w:pPr>
        <w:pStyle w:val="NoSpacing"/>
        <w:snapToGrid w:val="0"/>
        <w:jc w:val="both"/>
        <w:rPr>
          <w:rFonts w:ascii="Times New Roman" w:hAnsi="Times New Roman" w:cs="Times New Roman"/>
          <w:sz w:val="20"/>
        </w:rPr>
      </w:pPr>
      <w:r>
        <w:rPr>
          <w:rFonts w:ascii="Times New Roman" w:hAnsi="Times New Roman" w:cs="Times New Roman"/>
          <w:sz w:val="20"/>
        </w:rPr>
        <w:t>Today , virtually all peopl</w:t>
      </w:r>
      <w:r>
        <w:rPr>
          <w:rFonts w:ascii="Times New Roman" w:hAnsi="Times New Roman" w:cs="Times New Roman"/>
          <w:sz w:val="20"/>
        </w:rPr>
        <w:t>e - lay people and scholars - have their own concept of wishes , incentives , etc. in defining motivation . Technically , the term motivation can be traced to the Latin word mover , which means to move . In order to understand the concept of motivation , w</w:t>
      </w:r>
      <w:r>
        <w:rPr>
          <w:rFonts w:ascii="Times New Roman" w:hAnsi="Times New Roman" w:cs="Times New Roman"/>
          <w:sz w:val="20"/>
        </w:rPr>
        <w:t>e have to examine three terms : motive , motivating , and motivation and their relationship</w:t>
      </w:r>
      <w:r w:rsidR="00173646">
        <w:rPr>
          <w:rFonts w:ascii="Times New Roman" w:hAnsi="Times New Roman" w:cs="Times New Roman"/>
          <w:sz w:val="20"/>
        </w:rPr>
        <w:t>.</w:t>
      </w:r>
    </w:p>
    <w:p w14:paraId="5AB4FEC7" w14:textId="3EC58134"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w:t>
      </w:r>
    </w:p>
    <w:p w14:paraId="6C9EFCB2" w14:textId="77777777" w:rsidR="005118B5" w:rsidRDefault="00FA2CA6">
      <w:pPr>
        <w:pStyle w:val="NoSpacing"/>
        <w:numPr>
          <w:ilvl w:val="0"/>
          <w:numId w:val="2"/>
        </w:numPr>
        <w:snapToGrid w:val="0"/>
        <w:ind w:left="0" w:firstLine="0"/>
        <w:jc w:val="both"/>
        <w:rPr>
          <w:rFonts w:ascii="Times New Roman" w:hAnsi="Times New Roman" w:cs="Times New Roman"/>
          <w:sz w:val="20"/>
        </w:rPr>
      </w:pPr>
      <w:r>
        <w:rPr>
          <w:rFonts w:ascii="Times New Roman" w:hAnsi="Times New Roman" w:cs="Times New Roman"/>
          <w:b/>
          <w:bCs/>
          <w:sz w:val="20"/>
        </w:rPr>
        <w:t>. Motive</w:t>
      </w:r>
      <w:r>
        <w:rPr>
          <w:rFonts w:ascii="Times New Roman" w:hAnsi="Times New Roman" w:cs="Times New Roman"/>
          <w:sz w:val="20"/>
        </w:rPr>
        <w:t xml:space="preserve"> .</w:t>
      </w:r>
    </w:p>
    <w:p w14:paraId="2A5121CA" w14:textId="2F3BFFDE"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Based on the Latin word movere , motive ( need ) has been defined as follows : " A motive is an inner state that energises , activates , or moves ( henc</w:t>
      </w:r>
      <w:r>
        <w:rPr>
          <w:rFonts w:ascii="Times New Roman" w:hAnsi="Times New Roman" w:cs="Times New Roman"/>
          <w:sz w:val="20"/>
        </w:rPr>
        <w:t>e motivation ) , and that directs behaviour towards goals . Motive has also been described as follows : organism does yen , to mitigate the force . " " A motive is re reduce the restlessness , to remedy the lack , to alleviate the 5s , a lack , a yen , a f</w:t>
      </w:r>
      <w:r>
        <w:rPr>
          <w:rFonts w:ascii="Times New Roman" w:hAnsi="Times New Roman" w:cs="Times New Roman"/>
          <w:sz w:val="20"/>
        </w:rPr>
        <w:t xml:space="preserve">orce . Once in the grip of a motive , the Here , we can differentiate between needs and wants . While needs are more comprehensive and include </w:t>
      </w:r>
      <w:r>
        <w:rPr>
          <w:rFonts w:ascii="Times New Roman" w:hAnsi="Times New Roman" w:cs="Times New Roman"/>
          <w:sz w:val="20"/>
        </w:rPr>
        <w:t>desires - both physiological and psychological , wants are expressed in narrow sense and include only those desir</w:t>
      </w:r>
      <w:r>
        <w:rPr>
          <w:rFonts w:ascii="Times New Roman" w:hAnsi="Times New Roman" w:cs="Times New Roman"/>
          <w:sz w:val="20"/>
        </w:rPr>
        <w:t>es for which a person has money and also the desire to spend the needs , like social needs , recognition needs etc. which do not fall under the category of wants . there are many psycho " hey to satisfy the wants . As we shall see later in this</w:t>
      </w:r>
      <w:r w:rsidR="00173646">
        <w:rPr>
          <w:rFonts w:ascii="Times New Roman" w:hAnsi="Times New Roman" w:cs="Times New Roman"/>
          <w:sz w:val="20"/>
        </w:rPr>
        <w:t>.</w:t>
      </w:r>
    </w:p>
    <w:p w14:paraId="2BD3B966" w14:textId="77777777" w:rsidR="00173646" w:rsidRDefault="00173646">
      <w:pPr>
        <w:pStyle w:val="NoSpacing"/>
        <w:snapToGrid w:val="0"/>
        <w:jc w:val="both"/>
        <w:rPr>
          <w:rFonts w:ascii="Times New Roman" w:hAnsi="Times New Roman" w:cs="Times New Roman"/>
          <w:sz w:val="20"/>
        </w:rPr>
      </w:pPr>
    </w:p>
    <w:p w14:paraId="058A163B" w14:textId="77777777" w:rsidR="005118B5" w:rsidRDefault="00FA2CA6">
      <w:pPr>
        <w:pStyle w:val="NoSpacing"/>
        <w:numPr>
          <w:ilvl w:val="0"/>
          <w:numId w:val="3"/>
        </w:numPr>
        <w:snapToGrid w:val="0"/>
        <w:ind w:left="0" w:firstLine="0"/>
        <w:jc w:val="both"/>
        <w:rPr>
          <w:rFonts w:ascii="Times New Roman" w:hAnsi="Times New Roman" w:cs="Times New Roman"/>
          <w:sz w:val="20"/>
        </w:rPr>
      </w:pPr>
      <w:r>
        <w:rPr>
          <w:rFonts w:ascii="Times New Roman" w:hAnsi="Times New Roman" w:cs="Times New Roman"/>
          <w:b/>
          <w:bCs/>
          <w:sz w:val="20"/>
        </w:rPr>
        <w:t>Motivating</w:t>
      </w:r>
      <w:r>
        <w:rPr>
          <w:rFonts w:ascii="Times New Roman" w:hAnsi="Times New Roman" w:cs="Times New Roman"/>
          <w:sz w:val="20"/>
        </w:rPr>
        <w:t xml:space="preserve"> </w:t>
      </w:r>
      <w:r>
        <w:rPr>
          <w:rFonts w:ascii="Times New Roman" w:hAnsi="Times New Roman" w:cs="Times New Roman"/>
          <w:sz w:val="20"/>
        </w:rPr>
        <w:t>.</w:t>
      </w:r>
    </w:p>
    <w:p w14:paraId="1D8392BA" w14:textId="6A8B6334"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 xml:space="preserve"> Motivating is a term which implies that one person (</w:t>
      </w:r>
      <w:r>
        <w:rPr>
          <w:rFonts w:ascii="Times New Roman" w:hAnsi="Times New Roman" w:cs="Times New Roman"/>
          <w:sz w:val="20"/>
        </w:rPr>
        <w:t>in the organisational context , a manager ) induces another</w:t>
      </w:r>
      <w:r>
        <w:rPr>
          <w:rFonts w:ascii="Times New Roman" w:hAnsi="Times New Roman" w:cs="Times New Roman"/>
          <w:sz w:val="20"/>
        </w:rPr>
        <w:t>, (</w:t>
      </w:r>
      <w:r>
        <w:rPr>
          <w:rFonts w:ascii="Times New Roman" w:hAnsi="Times New Roman" w:cs="Times New Roman"/>
          <w:sz w:val="20"/>
        </w:rPr>
        <w:t>say</w:t>
      </w:r>
      <w:r>
        <w:rPr>
          <w:rFonts w:ascii="Times New Roman" w:hAnsi="Times New Roman" w:cs="Times New Roman"/>
          <w:sz w:val="20"/>
        </w:rPr>
        <w:t>, employee</w:t>
      </w:r>
      <w:r>
        <w:rPr>
          <w:rFonts w:ascii="Times New Roman" w:hAnsi="Times New Roman" w:cs="Times New Roman"/>
          <w:sz w:val="20"/>
        </w:rPr>
        <w:t>) to engage in action ( work behaviour ) by ensuring that a channel to satisfy the motive becomes available and accessibl</w:t>
      </w:r>
      <w:r>
        <w:rPr>
          <w:rFonts w:ascii="Times New Roman" w:hAnsi="Times New Roman" w:cs="Times New Roman"/>
          <w:sz w:val="20"/>
        </w:rPr>
        <w:t>e to the individual . In addition to channelising the strong motives in a direction that is satisfying to both the organisation and the employees , the manager can also activate the latent motives in individuals and harness them in a manner that would be f</w:t>
      </w:r>
      <w:r>
        <w:rPr>
          <w:rFonts w:ascii="Times New Roman" w:hAnsi="Times New Roman" w:cs="Times New Roman"/>
          <w:sz w:val="20"/>
        </w:rPr>
        <w:t>unctional for the organisation</w:t>
      </w:r>
      <w:r>
        <w:rPr>
          <w:rFonts w:ascii="Times New Roman" w:hAnsi="Times New Roman" w:cs="Times New Roman"/>
          <w:sz w:val="20"/>
        </w:rPr>
        <w:t>.</w:t>
      </w:r>
    </w:p>
    <w:p w14:paraId="0069A6AC" w14:textId="77777777" w:rsidR="00173646" w:rsidRDefault="00173646">
      <w:pPr>
        <w:pStyle w:val="NoSpacing"/>
        <w:snapToGrid w:val="0"/>
        <w:jc w:val="both"/>
        <w:rPr>
          <w:rFonts w:ascii="Times New Roman" w:hAnsi="Times New Roman" w:cs="Times New Roman"/>
          <w:sz w:val="20"/>
        </w:rPr>
      </w:pPr>
    </w:p>
    <w:p w14:paraId="5BA0B360" w14:textId="77777777" w:rsidR="005118B5" w:rsidRDefault="00FA2CA6">
      <w:pPr>
        <w:pStyle w:val="NoSpacing"/>
        <w:numPr>
          <w:ilvl w:val="0"/>
          <w:numId w:val="4"/>
        </w:numPr>
        <w:snapToGrid w:val="0"/>
        <w:ind w:left="0" w:firstLine="0"/>
        <w:jc w:val="both"/>
        <w:rPr>
          <w:rFonts w:ascii="Times New Roman" w:hAnsi="Times New Roman" w:cs="Times New Roman"/>
          <w:sz w:val="20"/>
        </w:rPr>
      </w:pPr>
      <w:r>
        <w:rPr>
          <w:rFonts w:ascii="Times New Roman" w:hAnsi="Times New Roman" w:cs="Times New Roman"/>
          <w:b/>
          <w:bCs/>
          <w:sz w:val="20"/>
        </w:rPr>
        <w:t>Motivation</w:t>
      </w:r>
      <w:r>
        <w:rPr>
          <w:rFonts w:ascii="Times New Roman" w:hAnsi="Times New Roman" w:cs="Times New Roman"/>
          <w:sz w:val="20"/>
        </w:rPr>
        <w:t xml:space="preserve"> .</w:t>
      </w:r>
    </w:p>
    <w:p w14:paraId="3F0E407E" w14:textId="77777777" w:rsidR="005118B5" w:rsidRDefault="00FA2CA6">
      <w:pPr>
        <w:pStyle w:val="NoSpacing"/>
        <w:snapToGrid w:val="0"/>
        <w:jc w:val="both"/>
        <w:rPr>
          <w:rFonts w:ascii="Times New Roman" w:hAnsi="Times New Roman" w:cs="Times New Roman"/>
          <w:sz w:val="20"/>
        </w:rPr>
      </w:pPr>
      <w:r>
        <w:rPr>
          <w:rFonts w:ascii="Times New Roman" w:hAnsi="Times New Roman" w:cs="Times New Roman"/>
          <w:sz w:val="20"/>
        </w:rPr>
        <w:t>While a motive is energiser of action , motivating is the channelisation and activation of motives , motivation is the work behaviour itself . Motivation depends on matives and motivating , therefore , it becom</w:t>
      </w:r>
      <w:r>
        <w:rPr>
          <w:rFonts w:ascii="Times New Roman" w:hAnsi="Times New Roman" w:cs="Times New Roman"/>
          <w:sz w:val="20"/>
        </w:rPr>
        <w:t>es a complex process . For example ,Dubin has defined motivation as follows : " Motivation is the complex force starting and keeping a person at work in an organisation . Motivation is something that moves the person to action , and continues him in the co</w:t>
      </w:r>
      <w:r>
        <w:rPr>
          <w:rFonts w:ascii="Times New Roman" w:hAnsi="Times New Roman" w:cs="Times New Roman"/>
          <w:sz w:val="20"/>
        </w:rPr>
        <w:t>urse of action already initiated . " According to McFarland , " Motivation refers to the way in which urges , drives , desires , aspirations , strivings , or needs direct , control , or explain the behaviour of human beings .</w:t>
      </w:r>
    </w:p>
    <w:p w14:paraId="20CCFAB7" w14:textId="77777777" w:rsidR="005118B5" w:rsidRDefault="005118B5">
      <w:pPr>
        <w:pStyle w:val="NoSpacing"/>
        <w:snapToGrid w:val="0"/>
        <w:ind w:left="270"/>
        <w:jc w:val="both"/>
        <w:rPr>
          <w:rFonts w:ascii="Times New Roman" w:hAnsi="Times New Roman" w:cs="Times New Roman"/>
          <w:sz w:val="20"/>
        </w:rPr>
        <w:sectPr w:rsidR="005118B5">
          <w:type w:val="continuous"/>
          <w:pgSz w:w="12240" w:h="15840"/>
          <w:pgMar w:top="1440" w:right="1440" w:bottom="1440" w:left="1440" w:header="720" w:footer="720" w:gutter="0"/>
          <w:cols w:num="2" w:space="720" w:equalWidth="0">
            <w:col w:w="4467" w:space="425"/>
            <w:col w:w="4467"/>
          </w:cols>
          <w:titlePg/>
          <w:docGrid w:linePitch="360"/>
        </w:sectPr>
      </w:pPr>
    </w:p>
    <w:p w14:paraId="72BB0942" w14:textId="77777777" w:rsidR="005118B5" w:rsidRDefault="005118B5">
      <w:pPr>
        <w:pStyle w:val="NoSpacing"/>
        <w:snapToGrid w:val="0"/>
        <w:ind w:left="270"/>
        <w:jc w:val="both"/>
        <w:rPr>
          <w:rFonts w:ascii="Times New Roman" w:hAnsi="Times New Roman" w:cs="Times New Roman"/>
          <w:sz w:val="20"/>
        </w:rPr>
      </w:pPr>
    </w:p>
    <w:p w14:paraId="0C5F0D75" w14:textId="77777777"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1502988F" wp14:editId="1FA35B86">
                <wp:simplePos x="0" y="0"/>
                <wp:positionH relativeFrom="column">
                  <wp:posOffset>-83820</wp:posOffset>
                </wp:positionH>
                <wp:positionV relativeFrom="paragraph">
                  <wp:posOffset>230505</wp:posOffset>
                </wp:positionV>
                <wp:extent cx="1554480" cy="647700"/>
                <wp:effectExtent l="0" t="0" r="7620" b="0"/>
                <wp:wrapNone/>
                <wp:docPr id="4" name="Rectangle 4"/>
                <wp:cNvGraphicFramePr/>
                <a:graphic xmlns:a="http://schemas.openxmlformats.org/drawingml/2006/main">
                  <a:graphicData uri="http://schemas.microsoft.com/office/word/2010/wordprocessingShape">
                    <wps:wsp>
                      <wps:cNvSpPr/>
                      <wps:spPr>
                        <a:xfrm>
                          <a:off x="0" y="0"/>
                          <a:ext cx="1554480" cy="647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ADCC74" w14:textId="77777777" w:rsidR="005118B5" w:rsidRDefault="00FA2CA6">
                            <w:pPr>
                              <w:rPr>
                                <w:b/>
                                <w:bCs/>
                                <w:sz w:val="48"/>
                                <w:szCs w:val="48"/>
                              </w:rPr>
                            </w:pPr>
                            <w:r>
                              <w:rPr>
                                <w:b/>
                                <w:bCs/>
                                <w:sz w:val="48"/>
                                <w:szCs w:val="48"/>
                              </w:rPr>
                              <w:t>MOTIVE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6.6pt;margin-top:18.15pt;height:51pt;width:122.4pt;z-index:251659264;v-text-anchor:middle;mso-width-relative:page;mso-height-relative:page;" fillcolor="#FFFFFF [3201]" filled="t" stroked="t" coordsize="21600,21600" o:gfxdata="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4CzA7tkAAAAKAQAADwAAAAAAAAABACAAAAAiAAAAZHJzL2Rvd25y&#10;ZXYueG1sUEsBAhQAFAAAAAgAh07iQEPFZ3JvAgAAAgUAAA4AAAAAAAAAAQAgAAAAKAEAAGRycy9l&#10;Mm9Eb2MueG1sUEsFBgAAAAAGAAYAWQEAAAkGAAAAAA==&#10;">
                <v:fill on="t" focussize="0,0"/>
                <v:stroke weight="1pt" color="#70AD47 [3209]" miterlimit="8" joinstyle="miter"/>
                <v:imagedata o:title=""/>
                <o:lock v:ext="edit" aspectratio="f"/>
                <v:textbox>
                  <w:txbxContent>
                    <w:p>
                      <w:pPr>
                        <w:rPr>
                          <w:b/>
                          <w:bCs/>
                          <w:sz w:val="48"/>
                          <w:szCs w:val="48"/>
                        </w:rPr>
                      </w:pPr>
                      <w:r>
                        <w:rPr>
                          <w:b/>
                          <w:bCs/>
                          <w:sz w:val="48"/>
                          <w:szCs w:val="48"/>
                        </w:rPr>
                        <w:t>MOTIVE</w:t>
                      </w:r>
                    </w:p>
                  </w:txbxContent>
                </v:textbox>
              </v:rect>
            </w:pict>
          </mc:Fallback>
        </mc:AlternateContent>
      </w:r>
      <w:r>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58FAF8A6" wp14:editId="2F21D165">
                <wp:simplePos x="0" y="0"/>
                <wp:positionH relativeFrom="column">
                  <wp:posOffset>4533900</wp:posOffset>
                </wp:positionH>
                <wp:positionV relativeFrom="paragraph">
                  <wp:posOffset>230505</wp:posOffset>
                </wp:positionV>
                <wp:extent cx="1828800" cy="63246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6324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C78C71" w14:textId="77777777" w:rsidR="005118B5" w:rsidRDefault="00FA2CA6">
                            <w:pPr>
                              <w:jc w:val="center"/>
                              <w:rPr>
                                <w:b/>
                                <w:bCs/>
                                <w:sz w:val="44"/>
                                <w:szCs w:val="44"/>
                              </w:rPr>
                            </w:pPr>
                            <w:r>
                              <w:rPr>
                                <w:b/>
                                <w:bCs/>
                                <w:sz w:val="44"/>
                                <w:szCs w:val="44"/>
                              </w:rPr>
                              <w:t>MOTIVATION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 o:spid="_x0000_s1026" o:spt="1" style="position:absolute;left:0pt;margin-left:357pt;margin-top:18.15pt;height:49.8pt;width:144pt;z-index:251661312;v-text-anchor:middle;mso-width-relative:page;mso-height-relative:page;" fillcolor="#FFFFFF [3201]" filled="t" stroked="t" coordsize="21600,21600" o:gfxdata="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v434b2gAAAAsBAAAPAAAAAAAAAAEAIAAAACIAAABkcnMvZG93&#10;bnJldi54bWxQSwECFAAUAAAACACHTuJA44xQXHACAAACBQAADgAAAAAAAAABACAAAAApAQAAZHJz&#10;L2Uyb0RvYy54bWxQSwUGAAAAAAYABgBZAQAACwYAAAAA&#10;">
                <v:fill on="t" focussize="0,0"/>
                <v:stroke weight="1pt" color="#70AD47 [3209]" miterlimit="8" joinstyle="miter"/>
                <v:imagedata o:title=""/>
                <o:lock v:ext="edit" aspectratio="f"/>
                <v:textbox>
                  <w:txbxContent>
                    <w:p>
                      <w:pPr>
                        <w:jc w:val="center"/>
                        <w:rPr>
                          <w:b/>
                          <w:bCs/>
                          <w:sz w:val="44"/>
                          <w:szCs w:val="44"/>
                        </w:rPr>
                      </w:pPr>
                      <w:r>
                        <w:rPr>
                          <w:b/>
                          <w:bCs/>
                          <w:sz w:val="44"/>
                          <w:szCs w:val="44"/>
                        </w:rPr>
                        <w:t>MOTIVATION</w:t>
                      </w:r>
                    </w:p>
                  </w:txbxContent>
                </v:textbox>
              </v:rect>
            </w:pict>
          </mc:Fallback>
        </mc:AlternateContent>
      </w:r>
      <w:r>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3F6AE868" wp14:editId="0362BA06">
                <wp:simplePos x="0" y="0"/>
                <wp:positionH relativeFrom="margin">
                  <wp:align>center</wp:align>
                </wp:positionH>
                <wp:positionV relativeFrom="paragraph">
                  <wp:posOffset>230505</wp:posOffset>
                </wp:positionV>
                <wp:extent cx="2209800" cy="662940"/>
                <wp:effectExtent l="0" t="0" r="0" b="3810"/>
                <wp:wrapNone/>
                <wp:docPr id="5" name="Rectangle 5"/>
                <wp:cNvGraphicFramePr/>
                <a:graphic xmlns:a="http://schemas.openxmlformats.org/drawingml/2006/main">
                  <a:graphicData uri="http://schemas.microsoft.com/office/word/2010/wordprocessingShape">
                    <wps:wsp>
                      <wps:cNvSpPr/>
                      <wps:spPr>
                        <a:xfrm>
                          <a:off x="0" y="0"/>
                          <a:ext cx="2209800" cy="662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82C772" w14:textId="77777777" w:rsidR="005118B5" w:rsidRDefault="00FA2CA6">
                            <w:pPr>
                              <w:jc w:val="center"/>
                              <w:rPr>
                                <w:b/>
                                <w:bCs/>
                                <w:sz w:val="44"/>
                                <w:szCs w:val="44"/>
                              </w:rPr>
                            </w:pPr>
                            <w:r>
                              <w:rPr>
                                <w:b/>
                                <w:bCs/>
                                <w:sz w:val="44"/>
                                <w:szCs w:val="44"/>
                              </w:rPr>
                              <w:t>MOTIVATING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5" o:spid="_x0000_s1026" o:spt="1" style="position:absolute;left:0pt;margin-top:18.15pt;height:52.2pt;width:174pt;mso-position-horizontal:center;mso-position-horizontal-relative:margin;z-index:251660288;v-text-anchor:middle;mso-width-relative:page;mso-height-relative:page;" fillcolor="#FFFFFF [3201]" filled="t" stroked="t" coordsize="21600,21600" o:gfxdata="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L+AL21wAAAAcBAAAPAAAAAAAAAAEAIAAAACIAAABkcnMvZG93bnJl&#10;di54bWxQSwECFAAUAAAACACHTuJA3ccdgXACAAACBQAADgAAAAAAAAABACAAAAAmAQAAZHJzL2Uy&#10;b0RvYy54bWxQSwUGAAAAAAYABgBZAQAACAYAAAAA&#10;">
                <v:fill on="t" focussize="0,0"/>
                <v:stroke weight="1pt" color="#70AD47 [3209]" miterlimit="8" joinstyle="miter"/>
                <v:imagedata o:title=""/>
                <o:lock v:ext="edit" aspectratio="f"/>
                <v:textbox>
                  <w:txbxContent>
                    <w:p>
                      <w:pPr>
                        <w:jc w:val="center"/>
                        <w:rPr>
                          <w:b/>
                          <w:bCs/>
                          <w:sz w:val="44"/>
                          <w:szCs w:val="44"/>
                        </w:rPr>
                      </w:pPr>
                      <w:r>
                        <w:rPr>
                          <w:b/>
                          <w:bCs/>
                          <w:sz w:val="44"/>
                          <w:szCs w:val="44"/>
                        </w:rPr>
                        <w:t>MOTIVATING</w:t>
                      </w:r>
                    </w:p>
                  </w:txbxContent>
                </v:textbox>
              </v:rect>
            </w:pict>
          </mc:Fallback>
        </mc:AlternateContent>
      </w:r>
    </w:p>
    <w:p w14:paraId="35940B4F" w14:textId="77777777" w:rsidR="005118B5" w:rsidRDefault="005118B5">
      <w:pPr>
        <w:pStyle w:val="NoSpacing"/>
        <w:snapToGrid w:val="0"/>
        <w:ind w:left="270"/>
        <w:jc w:val="both"/>
        <w:rPr>
          <w:rFonts w:ascii="Times New Roman" w:hAnsi="Times New Roman" w:cs="Times New Roman"/>
          <w:sz w:val="20"/>
        </w:rPr>
      </w:pPr>
    </w:p>
    <w:p w14:paraId="0B82AC52" w14:textId="77777777"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7D871C4B" wp14:editId="43555837">
                <wp:simplePos x="0" y="0"/>
                <wp:positionH relativeFrom="column">
                  <wp:posOffset>1501140</wp:posOffset>
                </wp:positionH>
                <wp:positionV relativeFrom="paragraph">
                  <wp:posOffset>86995</wp:posOffset>
                </wp:positionV>
                <wp:extent cx="327660" cy="484505"/>
                <wp:effectExtent l="0" t="38100" r="15240" b="29845"/>
                <wp:wrapNone/>
                <wp:docPr id="12" name="Right Arrow 12"/>
                <wp:cNvGraphicFramePr/>
                <a:graphic xmlns:a="http://schemas.openxmlformats.org/drawingml/2006/main">
                  <a:graphicData uri="http://schemas.microsoft.com/office/word/2010/wordprocessingShape">
                    <wps:wsp>
                      <wps:cNvSpPr/>
                      <wps:spPr>
                        <a:xfrm>
                          <a:off x="0" y="0"/>
                          <a:ext cx="32766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2" o:spid="_x0000_s1026" o:spt="13" type="#_x0000_t13" style="position:absolute;left:0pt;margin-left:118.2pt;margin-top:6.85pt;height:38.15pt;width:25.8pt;z-index:251665408;v-text-anchor:middle;mso-width-relative:page;mso-height-relative:page;" fillcolor="#5B9BD5 [3204]" filled="t" stroked="t" coordsize="21600,21600" o:gfxdata="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QfBVvaAAAACQEAAA8AAAAAAAAAAQAgAAAA&#10;IgAAAGRycy9kb3ducmV2LnhtbFBLAQIUABQAAAAIAIdO4kAxw53OewIAACEFAAAOAAAAAAAAAAEA&#10;IAAAACkBAABkcnMvZTJvRG9jLnhtbFBLBQYAAAAABgAGAFkBAAAWBgAAAAA=&#10;" adj="10800,5400">
                <v:fill on="t" focussize="0,0"/>
                <v:stroke weight="1pt" color="#41719C [3204]" miterlimit="8" joinstyle="miter"/>
                <v:imagedata o:title=""/>
                <o:lock v:ext="edit" aspectratio="f"/>
              </v:shape>
            </w:pict>
          </mc:Fallback>
        </mc:AlternateContent>
      </w:r>
      <w:r>
        <w:rPr>
          <w:rFonts w:ascii="Times New Roman" w:hAnsi="Times New Roman" w:cs="Times New Roman"/>
          <w:noProof/>
          <w:sz w:val="20"/>
        </w:rPr>
        <mc:AlternateContent>
          <mc:Choice Requires="wps">
            <w:drawing>
              <wp:anchor distT="0" distB="0" distL="114300" distR="114300" simplePos="0" relativeHeight="251666432" behindDoc="0" locked="0" layoutInCell="1" allowOverlap="1" wp14:anchorId="3C261045" wp14:editId="1B4AFC30">
                <wp:simplePos x="0" y="0"/>
                <wp:positionH relativeFrom="column">
                  <wp:posOffset>4145280</wp:posOffset>
                </wp:positionH>
                <wp:positionV relativeFrom="paragraph">
                  <wp:posOffset>86995</wp:posOffset>
                </wp:positionV>
                <wp:extent cx="327660" cy="484505"/>
                <wp:effectExtent l="0" t="38100" r="15240" b="29845"/>
                <wp:wrapNone/>
                <wp:docPr id="13" name="Right Arrow 13"/>
                <wp:cNvGraphicFramePr/>
                <a:graphic xmlns:a="http://schemas.openxmlformats.org/drawingml/2006/main">
                  <a:graphicData uri="http://schemas.microsoft.com/office/word/2010/wordprocessingShape">
                    <wps:wsp>
                      <wps:cNvSpPr/>
                      <wps:spPr>
                        <a:xfrm>
                          <a:off x="0" y="0"/>
                          <a:ext cx="32766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3" o:spid="_x0000_s1026" o:spt="13" type="#_x0000_t13" style="position:absolute;left:0pt;margin-left:326.4pt;margin-top:6.85pt;height:38.15pt;width:25.8pt;z-index:251666432;v-text-anchor:middle;mso-width-relative:page;mso-height-relative:page;" fillcolor="#5B9BD5 [3204]" filled="t" stroked="t" coordsize="21600,21600" o:gfxdata="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szkJNtsAAAAJAQAADwAAAAAAAAABACAA&#10;AAAiAAAAZHJzL2Rvd25yZXYueG1sUEsBAhQAFAAAAAgAh07iQB+MwY18AgAAIQUAAA4AAAAAAAAA&#10;AQAgAAAAKgEAAGRycy9lMm9Eb2MueG1sUEsFBgAAAAAGAAYAWQEAABgGAAAAAA==&#10;" adj="10800,5400">
                <v:fill on="t" focussize="0,0"/>
                <v:stroke weight="1pt" color="#41719C [3204]" miterlimit="8" joinstyle="miter"/>
                <v:imagedata o:title=""/>
                <o:lock v:ext="edit" aspectratio="f"/>
              </v:shape>
            </w:pict>
          </mc:Fallback>
        </mc:AlternateContent>
      </w:r>
    </w:p>
    <w:p w14:paraId="2F19785E" w14:textId="77777777" w:rsidR="005118B5" w:rsidRDefault="005118B5">
      <w:pPr>
        <w:pStyle w:val="NoSpacing"/>
        <w:snapToGrid w:val="0"/>
        <w:ind w:left="270"/>
        <w:jc w:val="both"/>
        <w:rPr>
          <w:rFonts w:ascii="Times New Roman" w:hAnsi="Times New Roman" w:cs="Times New Roman"/>
          <w:sz w:val="20"/>
        </w:rPr>
      </w:pPr>
    </w:p>
    <w:p w14:paraId="7F2B78EC" w14:textId="77777777" w:rsidR="005118B5" w:rsidRDefault="005118B5">
      <w:pPr>
        <w:pStyle w:val="NoSpacing"/>
        <w:snapToGrid w:val="0"/>
        <w:ind w:left="270"/>
        <w:jc w:val="both"/>
        <w:rPr>
          <w:rFonts w:ascii="Times New Roman" w:hAnsi="Times New Roman" w:cs="Times New Roman"/>
          <w:sz w:val="20"/>
        </w:rPr>
      </w:pPr>
    </w:p>
    <w:p w14:paraId="41CB0094" w14:textId="77777777"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26B97E1A" wp14:editId="35277BEB">
                <wp:simplePos x="0" y="0"/>
                <wp:positionH relativeFrom="column">
                  <wp:posOffset>54610</wp:posOffset>
                </wp:positionH>
                <wp:positionV relativeFrom="paragraph">
                  <wp:posOffset>290195</wp:posOffset>
                </wp:positionV>
                <wp:extent cx="798195" cy="484505"/>
                <wp:effectExtent l="0" t="152400" r="0" b="182245"/>
                <wp:wrapNone/>
                <wp:docPr id="14" name="Right Arrow 14"/>
                <wp:cNvGraphicFramePr/>
                <a:graphic xmlns:a="http://schemas.openxmlformats.org/drawingml/2006/main">
                  <a:graphicData uri="http://schemas.microsoft.com/office/word/2010/wordprocessingShape">
                    <wps:wsp>
                      <wps:cNvSpPr/>
                      <wps:spPr>
                        <a:xfrm rot="5400000">
                          <a:off x="0" y="0"/>
                          <a:ext cx="79819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4" o:spid="_x0000_s1026" o:spt="13" type="#_x0000_t13" style="position:absolute;left:0pt;margin-left:4.3pt;margin-top:22.85pt;height:38.15pt;width:62.85pt;rotation:5898240f;z-index:251667456;v-text-anchor:middle;mso-width-relative:page;mso-height-relative:page;" fillcolor="#5B9BD5 [3204]" filled="t" stroked="t" coordsize="21600,21600" o:gfxdata="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tgZUtNcAAAAIAQAADwAAAAAAAAAB&#10;ACAAAAAiAAAAZHJzL2Rvd25yZXYueG1sUEsBAhQAFAAAAAgAh07iQMrh2vmDAgAALwUAAA4AAAAA&#10;AAAAAQAgAAAAJgEAAGRycy9lMm9Eb2MueG1sUEsFBgAAAAAGAAYAWQEAABsGAAAAAA==&#10;" adj="15045,5400">
                <v:fill on="t" focussize="0,0"/>
                <v:stroke weight="1pt" color="#41719C [3204]" miterlimit="8" joinstyle="miter"/>
                <v:imagedata o:title=""/>
                <o:lock v:ext="edit" aspectratio="f"/>
              </v:shape>
            </w:pict>
          </mc:Fallback>
        </mc:AlternateContent>
      </w:r>
      <w:r>
        <w:rPr>
          <w:rFonts w:ascii="Times New Roman" w:hAnsi="Times New Roman" w:cs="Times New Roman"/>
          <w:noProof/>
          <w:sz w:val="20"/>
        </w:rPr>
        <mc:AlternateContent>
          <mc:Choice Requires="wps">
            <w:drawing>
              <wp:anchor distT="0" distB="0" distL="114300" distR="114300" simplePos="0" relativeHeight="251669504" behindDoc="0" locked="0" layoutInCell="1" allowOverlap="1" wp14:anchorId="46C9C35B" wp14:editId="455863DB">
                <wp:simplePos x="0" y="0"/>
                <wp:positionH relativeFrom="margin">
                  <wp:posOffset>5156200</wp:posOffset>
                </wp:positionH>
                <wp:positionV relativeFrom="paragraph">
                  <wp:posOffset>106680</wp:posOffset>
                </wp:positionV>
                <wp:extent cx="621030" cy="484505"/>
                <wp:effectExtent l="0" t="76200" r="0" b="86995"/>
                <wp:wrapNone/>
                <wp:docPr id="16" name="Right Arrow 16"/>
                <wp:cNvGraphicFramePr/>
                <a:graphic xmlns:a="http://schemas.openxmlformats.org/drawingml/2006/main">
                  <a:graphicData uri="http://schemas.microsoft.com/office/word/2010/wordprocessingShape">
                    <wps:wsp>
                      <wps:cNvSpPr/>
                      <wps:spPr>
                        <a:xfrm rot="5400000">
                          <a:off x="0" y="0"/>
                          <a:ext cx="62103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6" o:spid="_x0000_s1026" o:spt="13" type="#_x0000_t13" style="position:absolute;left:0pt;margin-left:406pt;margin-top:8.4pt;height:38.15pt;width:48.9pt;mso-position-horizontal-relative:margin;rotation:5898240f;z-index:251669504;v-text-anchor:middle;mso-width-relative:page;mso-height-relative:page;" fillcolor="#5B9BD5 [3204]" filled="t" stroked="t" coordsize="21600,21600" o:gfxdata="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oNdmBtcAAAAJAQAADwAAAAAAAAAB&#10;ACAAAAAiAAAAZHJzL2Rvd25yZXYueG1sUEsBAhQAFAAAAAgAh07iQJoJ1KmDAgAALwUAAA4AAAAA&#10;AAAAAQAgAAAAJgEAAGRycy9lMm9Eb2MueG1sUEsFBgAAAAAGAAYAWQEAABsGAAAAAA==&#10;" adj="13175,5400">
                <v:fill on="t" focussize="0,0"/>
                <v:stroke weight="1pt" color="#41719C [3204]" miterlimit="8" joinstyle="miter"/>
                <v:imagedata o:title=""/>
                <o:lock v:ext="edit" aspectratio="f"/>
              </v:shape>
            </w:pict>
          </mc:Fallback>
        </mc:AlternateContent>
      </w:r>
    </w:p>
    <w:p w14:paraId="23E1F792" w14:textId="77777777"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8480" behindDoc="0" locked="0" layoutInCell="1" allowOverlap="1" wp14:anchorId="6AFBB4AE" wp14:editId="554F552C">
                <wp:simplePos x="0" y="0"/>
                <wp:positionH relativeFrom="margin">
                  <wp:posOffset>2677795</wp:posOffset>
                </wp:positionH>
                <wp:positionV relativeFrom="paragraph">
                  <wp:posOffset>53975</wp:posOffset>
                </wp:positionV>
                <wp:extent cx="588010" cy="484505"/>
                <wp:effectExtent l="0" t="57150" r="0" b="67945"/>
                <wp:wrapNone/>
                <wp:docPr id="15" name="Right Arrow 15"/>
                <wp:cNvGraphicFramePr/>
                <a:graphic xmlns:a="http://schemas.openxmlformats.org/drawingml/2006/main">
                  <a:graphicData uri="http://schemas.microsoft.com/office/word/2010/wordprocessingShape">
                    <wps:wsp>
                      <wps:cNvSpPr/>
                      <wps:spPr>
                        <a:xfrm rot="5400000">
                          <a:off x="0" y="0"/>
                          <a:ext cx="58801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5" o:spid="_x0000_s1026" o:spt="13" type="#_x0000_t13" style="position:absolute;left:0pt;margin-left:210.85pt;margin-top:4.25pt;height:38.15pt;width:46.3pt;mso-position-horizontal-relative:margin;rotation:5898240f;z-index:251668480;v-text-anchor:middle;mso-width-relative:page;mso-height-relative:page;" fillcolor="#5B9BD5 [3204]" filled="t" stroked="t" coordsize="21600,21600" o:gfxdata="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ayFtnYAAAACAEAAA8AAAAAAAAA&#10;AQAgAAAAIgAAAGRycy9kb3ducmV2LnhtbFBLAQIUABQAAAAIAIdO4kAYuZRsgwIAAC8FAAAOAAAA&#10;AAAAAAEAIAAAACcBAABkcnMvZTJvRG9jLnhtbFBLBQYAAAAABgAGAFkBAAAcBgAAAAA=&#10;" adj="12702,5400">
                <v:fill on="t" focussize="0,0"/>
                <v:stroke weight="1pt" color="#41719C [3204]" miterlimit="8" joinstyle="miter"/>
                <v:imagedata o:title=""/>
                <o:lock v:ext="edit" aspectratio="f"/>
              </v:shape>
            </w:pict>
          </mc:Fallback>
        </mc:AlternateContent>
      </w:r>
    </w:p>
    <w:p w14:paraId="2EE372A8" w14:textId="77777777" w:rsidR="005118B5" w:rsidRDefault="005118B5">
      <w:pPr>
        <w:pStyle w:val="NoSpacing"/>
        <w:snapToGrid w:val="0"/>
        <w:ind w:left="270"/>
        <w:jc w:val="both"/>
        <w:rPr>
          <w:rFonts w:ascii="Times New Roman" w:hAnsi="Times New Roman" w:cs="Times New Roman"/>
          <w:sz w:val="20"/>
        </w:rPr>
      </w:pPr>
    </w:p>
    <w:p w14:paraId="66B26FF8" w14:textId="77777777" w:rsidR="005118B5" w:rsidRDefault="005118B5">
      <w:pPr>
        <w:pStyle w:val="NoSpacing"/>
        <w:snapToGrid w:val="0"/>
        <w:ind w:left="270"/>
        <w:jc w:val="both"/>
        <w:rPr>
          <w:rFonts w:ascii="Times New Roman" w:hAnsi="Times New Roman" w:cs="Times New Roman"/>
          <w:sz w:val="20"/>
        </w:rPr>
      </w:pPr>
    </w:p>
    <w:p w14:paraId="667E6E3C" w14:textId="77777777"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5F834A6E" wp14:editId="4ACB48CF">
                <wp:simplePos x="0" y="0"/>
                <wp:positionH relativeFrom="column">
                  <wp:posOffset>-281940</wp:posOffset>
                </wp:positionH>
                <wp:positionV relativeFrom="paragraph">
                  <wp:posOffset>216535</wp:posOffset>
                </wp:positionV>
                <wp:extent cx="1524000" cy="1051560"/>
                <wp:effectExtent l="0" t="0" r="0" b="0"/>
                <wp:wrapNone/>
                <wp:docPr id="9" name="Rectangle 9"/>
                <wp:cNvGraphicFramePr/>
                <a:graphic xmlns:a="http://schemas.openxmlformats.org/drawingml/2006/main">
                  <a:graphicData uri="http://schemas.microsoft.com/office/word/2010/wordprocessingShape">
                    <wps:wsp>
                      <wps:cNvSpPr/>
                      <wps:spPr>
                        <a:xfrm>
                          <a:off x="0" y="0"/>
                          <a:ext cx="1524000" cy="10515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BB823F" w14:textId="77777777" w:rsidR="005118B5" w:rsidRDefault="00FA2CA6">
                            <w:pPr>
                              <w:jc w:val="center"/>
                              <w:rPr>
                                <w:b/>
                                <w:bCs/>
                                <w:sz w:val="36"/>
                                <w:szCs w:val="36"/>
                              </w:rPr>
                            </w:pPr>
                            <w:r>
                              <w:rPr>
                                <w:b/>
                                <w:bCs/>
                                <w:sz w:val="36"/>
                                <w:szCs w:val="36"/>
                              </w:rPr>
                              <w:t>NEEDS IN INDIVIDUALS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9" o:spid="_x0000_s1026" o:spt="1" style="position:absolute;left:0pt;margin-left:-22.2pt;margin-top:17.05pt;height:82.8pt;width:120pt;z-index:251662336;v-text-anchor:middle;mso-width-relative:page;mso-height-relative:page;" fillcolor="#FFFFFF [3201]" filled="t" stroked="t" coordsize="21600,21600" o:gfxdata="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XY5x2QAAAAoBAAAPAAAAAAAAAAEAIAAAACIAAABkcnMvZG93&#10;bnJldi54bWxQSwECFAAUAAAACACHTuJAcAd8kXECAAADBQAADgAAAAAAAAABACAAAAAoAQAAZHJz&#10;L2Uyb0RvYy54bWxQSwUGAAAAAAYABgBZAQAACwYAAAAA&#10;">
                <v:fill on="t" focussize="0,0"/>
                <v:stroke weight="1pt" color="#70AD47 [3209]" miterlimit="8" joinstyle="miter"/>
                <v:imagedata o:title=""/>
                <o:lock v:ext="edit" aspectratio="f"/>
                <v:textbox>
                  <w:txbxContent>
                    <w:p>
                      <w:pPr>
                        <w:jc w:val="center"/>
                        <w:rPr>
                          <w:b/>
                          <w:bCs/>
                          <w:sz w:val="36"/>
                          <w:szCs w:val="36"/>
                        </w:rPr>
                      </w:pPr>
                      <w:r>
                        <w:rPr>
                          <w:b/>
                          <w:bCs/>
                          <w:sz w:val="36"/>
                          <w:szCs w:val="36"/>
                        </w:rPr>
                        <w:t>NEEDS IN INDIVIDUALS</w:t>
                      </w:r>
                    </w:p>
                  </w:txbxContent>
                </v:textbox>
              </v:rect>
            </w:pict>
          </mc:Fallback>
        </mc:AlternateContent>
      </w:r>
    </w:p>
    <w:p w14:paraId="1B57D847" w14:textId="77777777"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73B507C9" wp14:editId="02F89B04">
                <wp:simplePos x="0" y="0"/>
                <wp:positionH relativeFrom="column">
                  <wp:posOffset>4320540</wp:posOffset>
                </wp:positionH>
                <wp:positionV relativeFrom="paragraph">
                  <wp:posOffset>6350</wp:posOffset>
                </wp:positionV>
                <wp:extent cx="2080260" cy="1135380"/>
                <wp:effectExtent l="0" t="0" r="0" b="7620"/>
                <wp:wrapNone/>
                <wp:docPr id="11" name="Rectangle 11"/>
                <wp:cNvGraphicFramePr/>
                <a:graphic xmlns:a="http://schemas.openxmlformats.org/drawingml/2006/main">
                  <a:graphicData uri="http://schemas.microsoft.com/office/word/2010/wordprocessingShape">
                    <wps:wsp>
                      <wps:cNvSpPr/>
                      <wps:spPr>
                        <a:xfrm>
                          <a:off x="0" y="0"/>
                          <a:ext cx="2080260" cy="11353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A1578A" w14:textId="77777777" w:rsidR="005118B5" w:rsidRDefault="00FA2CA6">
                            <w:pPr>
                              <w:jc w:val="center"/>
                              <w:rPr>
                                <w:b/>
                                <w:bCs/>
                                <w:sz w:val="40"/>
                                <w:szCs w:val="40"/>
                              </w:rPr>
                            </w:pPr>
                            <w:r>
                              <w:rPr>
                                <w:b/>
                                <w:bCs/>
                                <w:sz w:val="40"/>
                                <w:szCs w:val="40"/>
                              </w:rPr>
                              <w:t>ENGAGEMENT IN WORK BEHAVIOUR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1" o:spid="_x0000_s1026" o:spt="1" style="position:absolute;left:0pt;margin-left:340.2pt;margin-top:0.5pt;height:89.4pt;width:163.8pt;z-index:251664384;v-text-anchor:middle;mso-width-relative:page;mso-height-relative:page;" fillcolor="#FFFFFF [3201]" filled="t" stroked="t" coordsize="21600,21600" o:gfxdata="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0231nYAAAACgEAAA8AAAAAAAAAAQAgAAAAIgAAAGRycy9kb3du&#10;cmV2LnhtbFBLAQIUABQAAAAIAIdO4kBG/lvtcQIAAAUFAAAOAAAAAAAAAAEAIAAAACcBAABkcnMv&#10;ZTJvRG9jLnhtbFBLBQYAAAAABgAGAFkBAAAKBgAAAAA=&#10;">
                <v:fill on="t" focussize="0,0"/>
                <v:stroke weight="1pt" color="#70AD47 [3209]" miterlimit="8" joinstyle="miter"/>
                <v:imagedata o:title=""/>
                <o:lock v:ext="edit" aspectratio="f"/>
                <v:textbox>
                  <w:txbxContent>
                    <w:p>
                      <w:pPr>
                        <w:jc w:val="center"/>
                        <w:rPr>
                          <w:b/>
                          <w:bCs/>
                          <w:sz w:val="40"/>
                          <w:szCs w:val="40"/>
                        </w:rPr>
                      </w:pPr>
                      <w:r>
                        <w:rPr>
                          <w:b/>
                          <w:bCs/>
                          <w:sz w:val="40"/>
                          <w:szCs w:val="40"/>
                        </w:rPr>
                        <w:t>ENGAGEMENT IN WORK BEHAVIOUR</w:t>
                      </w:r>
                    </w:p>
                  </w:txbxContent>
                </v:textbox>
              </v:rect>
            </w:pict>
          </mc:Fallback>
        </mc:AlternateContent>
      </w:r>
      <w:r>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165F98A3" wp14:editId="6C6F50D3">
                <wp:simplePos x="0" y="0"/>
                <wp:positionH relativeFrom="column">
                  <wp:posOffset>1508760</wp:posOffset>
                </wp:positionH>
                <wp:positionV relativeFrom="paragraph">
                  <wp:posOffset>6350</wp:posOffset>
                </wp:positionV>
                <wp:extent cx="2354580" cy="1143000"/>
                <wp:effectExtent l="0" t="0" r="7620" b="0"/>
                <wp:wrapNone/>
                <wp:docPr id="10" name="Rectangle 10"/>
                <wp:cNvGraphicFramePr/>
                <a:graphic xmlns:a="http://schemas.openxmlformats.org/drawingml/2006/main">
                  <a:graphicData uri="http://schemas.microsoft.com/office/word/2010/wordprocessingShape">
                    <wps:wsp>
                      <wps:cNvSpPr/>
                      <wps:spPr>
                        <a:xfrm>
                          <a:off x="0" y="0"/>
                          <a:ext cx="2354580" cy="1143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4858BA" w14:textId="77777777" w:rsidR="005118B5" w:rsidRDefault="00FA2CA6">
                            <w:pPr>
                              <w:jc w:val="center"/>
                              <w:rPr>
                                <w:b/>
                                <w:bCs/>
                                <w:sz w:val="32"/>
                                <w:szCs w:val="32"/>
                              </w:rPr>
                            </w:pPr>
                            <w:r>
                              <w:rPr>
                                <w:b/>
                                <w:bCs/>
                                <w:sz w:val="32"/>
                                <w:szCs w:val="32"/>
                              </w:rPr>
                              <w:t>ACTIVATING NEEDS AND PROVIDING NEED SATISFACTION ENVIRONMENT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10" o:spid="_x0000_s1026" o:spt="1" style="position:absolute;left:0pt;margin-left:118.8pt;margin-top:0.5pt;height:90pt;width:185.4pt;z-index:251663360;v-text-anchor:middle;mso-width-relative:page;mso-height-relative:page;" fillcolor="#FFFFFF [3201]" filled="t" stroked="t" coordsize="21600,21600" o:gfxdata="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DgW3INcAAAAJAQAADwAAAAAAAAABACAAAAAiAAAAZHJzL2Rvd25y&#10;ZXYueG1sUEsBAhQAFAAAAAgAh07iQBbXYRZxAgAABQUAAA4AAAAAAAAAAQAgAAAAJgEAAGRycy9l&#10;Mm9Eb2MueG1sUEsFBgAAAAAGAAYAWQEAAAkGAAAAAA==&#10;">
                <v:fill on="t" focussize="0,0"/>
                <v:stroke weight="1pt" color="#70AD47 [3209]" miterlimit="8" joinstyle="miter"/>
                <v:imagedata o:title=""/>
                <o:lock v:ext="edit" aspectratio="f"/>
                <v:textbox>
                  <w:txbxContent>
                    <w:p>
                      <w:pPr>
                        <w:jc w:val="center"/>
                        <w:rPr>
                          <w:b/>
                          <w:bCs/>
                          <w:sz w:val="32"/>
                          <w:szCs w:val="32"/>
                        </w:rPr>
                      </w:pPr>
                      <w:r>
                        <w:rPr>
                          <w:b/>
                          <w:bCs/>
                          <w:sz w:val="32"/>
                          <w:szCs w:val="32"/>
                        </w:rPr>
                        <w:t>ACTIVATING NEEDS AND PROVIDING NEED SATISFACTION ENVIRONMENT</w:t>
                      </w:r>
                    </w:p>
                  </w:txbxContent>
                </v:textbox>
              </v:rect>
            </w:pict>
          </mc:Fallback>
        </mc:AlternateContent>
      </w:r>
    </w:p>
    <w:p w14:paraId="1410E587" w14:textId="77777777" w:rsidR="005118B5" w:rsidRDefault="005118B5">
      <w:pPr>
        <w:pStyle w:val="NoSpacing"/>
        <w:snapToGrid w:val="0"/>
        <w:ind w:left="270"/>
        <w:jc w:val="both"/>
        <w:rPr>
          <w:rFonts w:ascii="Times New Roman" w:hAnsi="Times New Roman" w:cs="Times New Roman"/>
          <w:sz w:val="20"/>
        </w:rPr>
      </w:pPr>
    </w:p>
    <w:p w14:paraId="67421554" w14:textId="77777777" w:rsidR="005118B5" w:rsidRDefault="005118B5">
      <w:pPr>
        <w:pStyle w:val="NoSpacing"/>
        <w:snapToGrid w:val="0"/>
        <w:ind w:left="270"/>
        <w:jc w:val="both"/>
        <w:rPr>
          <w:rFonts w:ascii="Times New Roman" w:hAnsi="Times New Roman" w:cs="Times New Roman"/>
          <w:sz w:val="20"/>
        </w:rPr>
      </w:pPr>
    </w:p>
    <w:p w14:paraId="6D391493" w14:textId="77777777" w:rsidR="005118B5" w:rsidRDefault="005118B5">
      <w:pPr>
        <w:pStyle w:val="NoSpacing"/>
        <w:snapToGrid w:val="0"/>
        <w:ind w:left="270"/>
        <w:jc w:val="both"/>
        <w:rPr>
          <w:rFonts w:ascii="Times New Roman" w:hAnsi="Times New Roman" w:cs="Times New Roman"/>
          <w:sz w:val="20"/>
        </w:rPr>
      </w:pPr>
    </w:p>
    <w:p w14:paraId="41D73C2B" w14:textId="77777777" w:rsidR="005118B5" w:rsidRDefault="005118B5">
      <w:pPr>
        <w:pStyle w:val="NoSpacing"/>
        <w:snapToGrid w:val="0"/>
        <w:ind w:left="270"/>
        <w:jc w:val="both"/>
        <w:rPr>
          <w:rFonts w:ascii="Times New Roman" w:hAnsi="Times New Roman" w:cs="Times New Roman"/>
          <w:sz w:val="20"/>
        </w:rPr>
      </w:pPr>
    </w:p>
    <w:p w14:paraId="792C25B1" w14:textId="77777777" w:rsidR="005118B5" w:rsidRDefault="005118B5">
      <w:pPr>
        <w:pStyle w:val="NoSpacing"/>
        <w:snapToGrid w:val="0"/>
        <w:ind w:left="270"/>
        <w:jc w:val="both"/>
        <w:rPr>
          <w:rFonts w:ascii="Times New Roman" w:hAnsi="Times New Roman" w:cs="Times New Roman"/>
          <w:sz w:val="20"/>
        </w:rPr>
      </w:pPr>
    </w:p>
    <w:p w14:paraId="2DAF02F8" w14:textId="77777777" w:rsidR="005118B5" w:rsidRDefault="005118B5">
      <w:pPr>
        <w:pStyle w:val="NoSpacing"/>
        <w:snapToGrid w:val="0"/>
        <w:ind w:left="270"/>
        <w:jc w:val="both"/>
        <w:rPr>
          <w:rFonts w:ascii="Times New Roman" w:hAnsi="Times New Roman" w:cs="Times New Roman"/>
          <w:sz w:val="20"/>
        </w:rPr>
      </w:pPr>
    </w:p>
    <w:p w14:paraId="2E11ADC0" w14:textId="77777777" w:rsidR="005118B5" w:rsidRDefault="005118B5">
      <w:pPr>
        <w:pStyle w:val="NoSpacing"/>
        <w:snapToGrid w:val="0"/>
        <w:ind w:left="270"/>
        <w:jc w:val="both"/>
        <w:rPr>
          <w:rFonts w:ascii="Times New Roman" w:hAnsi="Times New Roman" w:cs="Times New Roman"/>
          <w:sz w:val="20"/>
        </w:rPr>
      </w:pPr>
    </w:p>
    <w:p w14:paraId="7743676D" w14:textId="702BD3B9" w:rsidR="005118B5" w:rsidRDefault="005118B5">
      <w:pPr>
        <w:pStyle w:val="NoSpacing"/>
        <w:snapToGrid w:val="0"/>
        <w:ind w:left="270"/>
        <w:jc w:val="both"/>
        <w:rPr>
          <w:rFonts w:ascii="Times New Roman" w:hAnsi="Times New Roman" w:cs="Times New Roman"/>
          <w:sz w:val="20"/>
        </w:rPr>
      </w:pPr>
    </w:p>
    <w:p w14:paraId="5C6645BC" w14:textId="560202C3" w:rsidR="00173646" w:rsidRDefault="00173646">
      <w:pPr>
        <w:pStyle w:val="NoSpacing"/>
        <w:snapToGrid w:val="0"/>
        <w:ind w:left="270"/>
        <w:jc w:val="both"/>
        <w:rPr>
          <w:rFonts w:ascii="Times New Roman" w:hAnsi="Times New Roman" w:cs="Times New Roman"/>
          <w:sz w:val="20"/>
        </w:rPr>
      </w:pPr>
    </w:p>
    <w:p w14:paraId="2630E5A2" w14:textId="77777777" w:rsidR="00173646" w:rsidRDefault="00173646">
      <w:pPr>
        <w:pStyle w:val="NoSpacing"/>
        <w:snapToGrid w:val="0"/>
        <w:ind w:left="270"/>
        <w:jc w:val="both"/>
        <w:rPr>
          <w:rFonts w:ascii="Times New Roman" w:hAnsi="Times New Roman" w:cs="Times New Roman"/>
          <w:sz w:val="20"/>
        </w:rPr>
      </w:pPr>
    </w:p>
    <w:p w14:paraId="1AFA4A48" w14:textId="77777777" w:rsidR="00173646" w:rsidRDefault="00173646">
      <w:pPr>
        <w:pStyle w:val="NoSpacing"/>
        <w:snapToGrid w:val="0"/>
        <w:ind w:left="270"/>
        <w:jc w:val="both"/>
        <w:rPr>
          <w:rFonts w:ascii="Times New Roman" w:hAnsi="Times New Roman" w:cs="Times New Roman"/>
          <w:sz w:val="20"/>
        </w:rPr>
      </w:pPr>
    </w:p>
    <w:p w14:paraId="6FE3C824" w14:textId="77777777" w:rsidR="005118B5" w:rsidRDefault="005118B5">
      <w:pPr>
        <w:pStyle w:val="NoSpacing"/>
        <w:numPr>
          <w:ilvl w:val="0"/>
          <w:numId w:val="5"/>
        </w:numPr>
        <w:snapToGrid w:val="0"/>
        <w:jc w:val="both"/>
        <w:rPr>
          <w:rFonts w:ascii="Times New Roman" w:hAnsi="Times New Roman" w:cs="Times New Roman"/>
          <w:sz w:val="20"/>
        </w:rPr>
        <w:sectPr w:rsidR="005118B5">
          <w:type w:val="continuous"/>
          <w:pgSz w:w="12240" w:h="15840"/>
          <w:pgMar w:top="1440" w:right="1440" w:bottom="1440" w:left="1440" w:header="720" w:footer="720" w:gutter="0"/>
          <w:cols w:space="425"/>
          <w:titlePg/>
          <w:docGrid w:linePitch="360"/>
        </w:sectPr>
      </w:pPr>
    </w:p>
    <w:p w14:paraId="1081FD8C" w14:textId="77777777" w:rsidR="005118B5" w:rsidRDefault="00FA2CA6">
      <w:pPr>
        <w:pStyle w:val="NoSpacing"/>
        <w:numPr>
          <w:ilvl w:val="0"/>
          <w:numId w:val="5"/>
        </w:numPr>
        <w:snapToGrid w:val="0"/>
        <w:jc w:val="both"/>
        <w:rPr>
          <w:rFonts w:ascii="Times New Roman" w:hAnsi="Times New Roman" w:cs="Times New Roman"/>
          <w:sz w:val="20"/>
        </w:rPr>
      </w:pPr>
      <w:r>
        <w:rPr>
          <w:rFonts w:ascii="Times New Roman" w:hAnsi="Times New Roman" w:cs="Times New Roman"/>
          <w:b/>
          <w:bCs/>
          <w:sz w:val="20"/>
        </w:rPr>
        <w:t>Research</w:t>
      </w:r>
    </w:p>
    <w:p w14:paraId="65E8B00F" w14:textId="66AB7514"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sz w:val="20"/>
        </w:rPr>
        <w:t xml:space="preserve">Participants The present study of </w:t>
      </w:r>
      <w:r>
        <w:rPr>
          <w:rFonts w:ascii="Times New Roman" w:hAnsi="Times New Roman" w:cs="Times New Roman"/>
          <w:sz w:val="20"/>
        </w:rPr>
        <w:t>principals’ views of leadership style as an influencing factor on motivating and encouraging the teaching staff to perform better in their respective academic duties was conducted among 7high schools. From these 7 high schools, 84 teaching staff were selec</w:t>
      </w:r>
      <w:r>
        <w:rPr>
          <w:rFonts w:ascii="Times New Roman" w:hAnsi="Times New Roman" w:cs="Times New Roman"/>
          <w:sz w:val="20"/>
        </w:rPr>
        <w:t>ted to participate. It should be noted that these high schools were not performing above the provincial benchmark. Teaching staff were selected to participate in this study because teaching is a core duty in this enterprise. The participants were convenien</w:t>
      </w:r>
      <w:r>
        <w:rPr>
          <w:rFonts w:ascii="Times New Roman" w:hAnsi="Times New Roman" w:cs="Times New Roman"/>
          <w:sz w:val="20"/>
        </w:rPr>
        <w:t>tly selected; however, the sample was chosen in such a way that more participants came from schools that were not performing above the provincial benchmark. Of the total of 7 high schools, some have performed below the 70% benchmark for the past three acad</w:t>
      </w:r>
      <w:r>
        <w:rPr>
          <w:rFonts w:ascii="Times New Roman" w:hAnsi="Times New Roman" w:cs="Times New Roman"/>
          <w:sz w:val="20"/>
        </w:rPr>
        <w:t>emic years, which in principle, classifies them as perennial schools. The data were obtained from the schools and all the teaching staff were encouraged to complete the questionnaire. The sample size was 84 teaching staff and the response rate was 70 . Thi</w:t>
      </w:r>
      <w:r>
        <w:rPr>
          <w:rFonts w:ascii="Times New Roman" w:hAnsi="Times New Roman" w:cs="Times New Roman"/>
          <w:sz w:val="20"/>
        </w:rPr>
        <w:t>s response rate is regarded as good, this good and can be attributed to the fact that the questionnaires were administered during schools hours by administrative clerks</w:t>
      </w:r>
      <w:r w:rsidR="00173646">
        <w:rPr>
          <w:rFonts w:ascii="Times New Roman" w:hAnsi="Times New Roman" w:cs="Times New Roman"/>
          <w:sz w:val="20"/>
        </w:rPr>
        <w:t>.</w:t>
      </w:r>
    </w:p>
    <w:p w14:paraId="5AB77E85" w14:textId="77777777" w:rsidR="00173646" w:rsidRDefault="00173646">
      <w:pPr>
        <w:pStyle w:val="NoSpacing"/>
        <w:snapToGrid w:val="0"/>
        <w:ind w:left="270"/>
        <w:jc w:val="both"/>
        <w:rPr>
          <w:rFonts w:ascii="Times New Roman" w:hAnsi="Times New Roman" w:cs="Times New Roman"/>
          <w:sz w:val="20"/>
        </w:rPr>
      </w:pPr>
    </w:p>
    <w:p w14:paraId="2AB7253D" w14:textId="77777777" w:rsidR="005118B5" w:rsidRDefault="00FA2CA6">
      <w:pPr>
        <w:pStyle w:val="NoSpacing"/>
        <w:numPr>
          <w:ilvl w:val="0"/>
          <w:numId w:val="5"/>
        </w:numPr>
        <w:snapToGrid w:val="0"/>
        <w:jc w:val="both"/>
        <w:rPr>
          <w:rFonts w:ascii="Times New Roman" w:hAnsi="Times New Roman" w:cs="Times New Roman"/>
          <w:sz w:val="20"/>
        </w:rPr>
      </w:pPr>
      <w:r>
        <w:rPr>
          <w:rFonts w:ascii="Times New Roman" w:hAnsi="Times New Roman" w:cs="Times New Roman"/>
          <w:b/>
          <w:bCs/>
          <w:sz w:val="20"/>
        </w:rPr>
        <w:t>Data Collection</w:t>
      </w:r>
      <w:r>
        <w:rPr>
          <w:rFonts w:ascii="Times New Roman" w:hAnsi="Times New Roman" w:cs="Times New Roman"/>
          <w:sz w:val="20"/>
        </w:rPr>
        <w:t xml:space="preserve"> I</w:t>
      </w:r>
      <w:r>
        <w:rPr>
          <w:rFonts w:ascii="Times New Roman" w:hAnsi="Times New Roman" w:cs="Times New Roman"/>
          <w:b/>
          <w:bCs/>
          <w:sz w:val="20"/>
        </w:rPr>
        <w:t>nstrument</w:t>
      </w:r>
    </w:p>
    <w:p w14:paraId="4F1C5D51" w14:textId="082241F0"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sz w:val="20"/>
        </w:rPr>
        <w:t>Identifying similar phrases, relationships between themes, d</w:t>
      </w:r>
      <w:r>
        <w:rPr>
          <w:rFonts w:ascii="Times New Roman" w:hAnsi="Times New Roman" w:cs="Times New Roman"/>
          <w:sz w:val="20"/>
        </w:rPr>
        <w:t>istinct differences between target blocks and common self administered questionnaires containing structured items, were applied. Items in the questionnaire focused on leadership styles and the role of leaders in the schools in assisting and supporting teac</w:t>
      </w:r>
      <w:r>
        <w:rPr>
          <w:rFonts w:ascii="Times New Roman" w:hAnsi="Times New Roman" w:cs="Times New Roman"/>
          <w:sz w:val="20"/>
        </w:rPr>
        <w:t>hing staff. In addition, a question was asked on how the principal manages the school. Closed questions helped in eliciting specific information, while open-ended questions enabled the respondents to express their views freely and without restriction</w:t>
      </w:r>
      <w:r w:rsidR="00173646">
        <w:rPr>
          <w:rFonts w:ascii="Times New Roman" w:hAnsi="Times New Roman" w:cs="Times New Roman"/>
          <w:sz w:val="20"/>
        </w:rPr>
        <w:t>.</w:t>
      </w:r>
    </w:p>
    <w:p w14:paraId="254858AD" w14:textId="77777777" w:rsidR="00173646" w:rsidRDefault="00173646">
      <w:pPr>
        <w:pStyle w:val="NoSpacing"/>
        <w:snapToGrid w:val="0"/>
        <w:ind w:left="270"/>
        <w:jc w:val="both"/>
        <w:rPr>
          <w:rFonts w:ascii="Times New Roman" w:hAnsi="Times New Roman" w:cs="Times New Roman"/>
          <w:sz w:val="20"/>
        </w:rPr>
      </w:pPr>
    </w:p>
    <w:p w14:paraId="0E34C332" w14:textId="77777777" w:rsidR="005118B5" w:rsidRDefault="00FA2CA6">
      <w:pPr>
        <w:pStyle w:val="NoSpacing"/>
        <w:numPr>
          <w:ilvl w:val="0"/>
          <w:numId w:val="5"/>
        </w:numPr>
        <w:snapToGrid w:val="0"/>
        <w:jc w:val="both"/>
        <w:rPr>
          <w:rFonts w:ascii="Times New Roman" w:hAnsi="Times New Roman" w:cs="Times New Roman"/>
          <w:b/>
          <w:bCs/>
          <w:sz w:val="20"/>
        </w:rPr>
      </w:pPr>
      <w:r>
        <w:rPr>
          <w:rFonts w:ascii="Times New Roman" w:hAnsi="Times New Roman" w:cs="Times New Roman"/>
          <w:b/>
          <w:bCs/>
          <w:sz w:val="20"/>
        </w:rPr>
        <w:t>Proce</w:t>
      </w:r>
      <w:r>
        <w:rPr>
          <w:rFonts w:ascii="Times New Roman" w:hAnsi="Times New Roman" w:cs="Times New Roman"/>
          <w:b/>
          <w:bCs/>
          <w:sz w:val="20"/>
        </w:rPr>
        <w:t>dure</w:t>
      </w:r>
    </w:p>
    <w:p w14:paraId="193115AE" w14:textId="637E9912" w:rsidR="005118B5" w:rsidRDefault="00FA2CA6">
      <w:pPr>
        <w:pStyle w:val="NoSpacing"/>
        <w:snapToGrid w:val="0"/>
        <w:ind w:left="630"/>
        <w:jc w:val="both"/>
        <w:rPr>
          <w:rFonts w:ascii="Times New Roman" w:hAnsi="Times New Roman" w:cs="Times New Roman"/>
          <w:sz w:val="20"/>
        </w:rPr>
      </w:pPr>
      <w:r>
        <w:rPr>
          <w:rFonts w:ascii="Times New Roman" w:hAnsi="Times New Roman" w:cs="Times New Roman"/>
          <w:sz w:val="20"/>
        </w:rPr>
        <w:t>Permission to conduct the study was requested and granted by the district management. The researcher personally administered the questionnaires with the assistance of schools’ administrative clerks and the completed questionnaires were collected by th</w:t>
      </w:r>
      <w:r>
        <w:rPr>
          <w:rFonts w:ascii="Times New Roman" w:hAnsi="Times New Roman" w:cs="Times New Roman"/>
          <w:sz w:val="20"/>
        </w:rPr>
        <w:t>e research support group. Throughout the study every effort was made to maintain high ethical standards. Anonymity and confidentiality were protected at all times with a thorough explanation in the form of a covering letter provided to all participants, de</w:t>
      </w:r>
      <w:r>
        <w:rPr>
          <w:rFonts w:ascii="Times New Roman" w:hAnsi="Times New Roman" w:cs="Times New Roman"/>
          <w:sz w:val="20"/>
        </w:rPr>
        <w:t>tailing the purpose of the study.</w:t>
      </w:r>
    </w:p>
    <w:p w14:paraId="0AC33889" w14:textId="77777777" w:rsidR="00173646" w:rsidRDefault="00173646">
      <w:pPr>
        <w:pStyle w:val="NoSpacing"/>
        <w:snapToGrid w:val="0"/>
        <w:ind w:left="630"/>
        <w:jc w:val="both"/>
        <w:rPr>
          <w:rFonts w:ascii="Times New Roman" w:hAnsi="Times New Roman" w:cs="Times New Roman"/>
          <w:b/>
          <w:bCs/>
          <w:sz w:val="20"/>
        </w:rPr>
      </w:pPr>
    </w:p>
    <w:p w14:paraId="0B1976C0" w14:textId="77777777" w:rsidR="005118B5" w:rsidRDefault="00FA2CA6">
      <w:pPr>
        <w:pStyle w:val="NoSpacing"/>
        <w:numPr>
          <w:ilvl w:val="0"/>
          <w:numId w:val="5"/>
        </w:numPr>
        <w:snapToGrid w:val="0"/>
        <w:jc w:val="both"/>
        <w:rPr>
          <w:rFonts w:ascii="Times New Roman" w:hAnsi="Times New Roman" w:cs="Times New Roman"/>
          <w:b/>
          <w:bCs/>
          <w:sz w:val="20"/>
        </w:rPr>
      </w:pPr>
      <w:r>
        <w:rPr>
          <w:rFonts w:ascii="Times New Roman" w:hAnsi="Times New Roman" w:cs="Times New Roman"/>
          <w:b/>
          <w:bCs/>
          <w:sz w:val="20"/>
        </w:rPr>
        <w:t>Data analyses</w:t>
      </w:r>
    </w:p>
    <w:p w14:paraId="6AED629D" w14:textId="7E5C8FF2"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sz w:val="20"/>
        </w:rPr>
        <w:t xml:space="preserve"> After all the questionnaires had been returned, it was important that the mass of data collected should then be reduced to a format suitable for analysis. The respondents’ responses were then coded according</w:t>
      </w:r>
      <w:r>
        <w:rPr>
          <w:rFonts w:ascii="Times New Roman" w:hAnsi="Times New Roman" w:cs="Times New Roman"/>
          <w:sz w:val="20"/>
        </w:rPr>
        <w:t xml:space="preserve"> to the emerging themes using the SPSS program. Data were analysed by descriptive statistics, such as percentages, frequency and the Cronbach-alpha coefficient to test among other things, the reliability of describing the impact and the leadership style in</w:t>
      </w:r>
      <w:r>
        <w:rPr>
          <w:rFonts w:ascii="Times New Roman" w:hAnsi="Times New Roman" w:cs="Times New Roman"/>
          <w:sz w:val="20"/>
        </w:rPr>
        <w:t xml:space="preserve"> these schools.</w:t>
      </w:r>
    </w:p>
    <w:p w14:paraId="400B2F40" w14:textId="77777777" w:rsidR="00173646" w:rsidRDefault="00173646">
      <w:pPr>
        <w:pStyle w:val="NoSpacing"/>
        <w:snapToGrid w:val="0"/>
        <w:ind w:left="270"/>
        <w:jc w:val="both"/>
        <w:rPr>
          <w:rFonts w:ascii="Times New Roman" w:hAnsi="Times New Roman" w:cs="Times New Roman"/>
          <w:sz w:val="20"/>
        </w:rPr>
      </w:pPr>
    </w:p>
    <w:p w14:paraId="2FED0A16" w14:textId="77777777" w:rsidR="005118B5" w:rsidRDefault="00FA2CA6">
      <w:pPr>
        <w:pStyle w:val="NoSpacing"/>
        <w:numPr>
          <w:ilvl w:val="0"/>
          <w:numId w:val="5"/>
        </w:numPr>
        <w:snapToGrid w:val="0"/>
        <w:jc w:val="both"/>
        <w:rPr>
          <w:rFonts w:ascii="Times New Roman" w:hAnsi="Times New Roman" w:cs="Times New Roman"/>
          <w:b/>
          <w:bCs/>
          <w:sz w:val="20"/>
        </w:rPr>
      </w:pPr>
      <w:r>
        <w:rPr>
          <w:rFonts w:ascii="Times New Roman" w:hAnsi="Times New Roman" w:cs="Times New Roman"/>
          <w:b/>
          <w:bCs/>
          <w:sz w:val="20"/>
        </w:rPr>
        <w:t>Conclusion</w:t>
      </w:r>
    </w:p>
    <w:p w14:paraId="33A8BAF2" w14:textId="77777777" w:rsidR="005118B5" w:rsidRDefault="00FA2CA6">
      <w:pPr>
        <w:pStyle w:val="NoSpacing"/>
        <w:snapToGrid w:val="0"/>
        <w:ind w:left="270"/>
        <w:jc w:val="both"/>
        <w:rPr>
          <w:rFonts w:ascii="Times New Roman" w:hAnsi="Times New Roman" w:cs="Times New Roman"/>
          <w:sz w:val="20"/>
        </w:rPr>
      </w:pPr>
      <w:r>
        <w:rPr>
          <w:rFonts w:ascii="Times New Roman" w:hAnsi="Times New Roman" w:cs="Times New Roman"/>
          <w:sz w:val="20"/>
        </w:rPr>
        <w:t>The above-mentioned results suggest that there is positive relationship between the teaching staff and principal; these positive relationship between transformational leadership behaviours and commitment (affective commitment and</w:t>
      </w:r>
      <w:r>
        <w:rPr>
          <w:rFonts w:ascii="Times New Roman" w:hAnsi="Times New Roman" w:cs="Times New Roman"/>
          <w:sz w:val="20"/>
        </w:rPr>
        <w:t xml:space="preserve"> continuance commitment). This suggests that leadership behaviours which involve building trust, inspiring a shared vision, encouraging creativity and emphasising development are positively related to employee commitment. While the study interrogates these</w:t>
      </w:r>
      <w:r>
        <w:rPr>
          <w:rFonts w:ascii="Times New Roman" w:hAnsi="Times New Roman" w:cs="Times New Roman"/>
          <w:sz w:val="20"/>
        </w:rPr>
        <w:t xml:space="preserve"> two phenomena: that style can assist in the motivation of the teaching staff, it can be concluded that transformational leadership can be used to raise organisational commitment and employees’ performance. Transformational leadership cannot raise job sati</w:t>
      </w:r>
      <w:r>
        <w:rPr>
          <w:rFonts w:ascii="Times New Roman" w:hAnsi="Times New Roman" w:cs="Times New Roman"/>
          <w:sz w:val="20"/>
        </w:rPr>
        <w:t>sfaction. Rather, the commitment of teachers to their job can raise job satisfaction and ultimately improve the school’s academic performance. On the other hand, job satisfaction can raise the employees’ performance. To raise school academic performance, c</w:t>
      </w:r>
      <w:r>
        <w:rPr>
          <w:rFonts w:ascii="Times New Roman" w:hAnsi="Times New Roman" w:cs="Times New Roman"/>
          <w:sz w:val="20"/>
        </w:rPr>
        <w:t>onsideration should be given to the intellectual stimulation of individual teachers. The leadership style that is accepted by the teaching staff will motivate, inspire and influence them when decisions and problem arise. Furthermore, these styles can creat</w:t>
      </w:r>
      <w:r>
        <w:rPr>
          <w:rFonts w:ascii="Times New Roman" w:hAnsi="Times New Roman" w:cs="Times New Roman"/>
          <w:sz w:val="20"/>
        </w:rPr>
        <w:t>e positive, organisational commitment and promote job performance. The school principal, through his leadership style, can always increase organisational commitment by providing rewards to induce employees to work harder</w:t>
      </w:r>
    </w:p>
    <w:p w14:paraId="6B189E4B" w14:textId="77777777" w:rsidR="005118B5" w:rsidRDefault="005118B5">
      <w:pPr>
        <w:pStyle w:val="NoSpacing"/>
        <w:snapToGrid w:val="0"/>
        <w:ind w:left="270"/>
        <w:jc w:val="both"/>
        <w:rPr>
          <w:rFonts w:ascii="Times New Roman" w:hAnsi="Times New Roman" w:cs="Times New Roman"/>
          <w:sz w:val="20"/>
        </w:rPr>
      </w:pPr>
    </w:p>
    <w:p w14:paraId="2A7D8EEB" w14:textId="77777777" w:rsidR="005118B5" w:rsidRDefault="00FA2CA6">
      <w:pPr>
        <w:pStyle w:val="NoSpacing"/>
        <w:numPr>
          <w:ilvl w:val="0"/>
          <w:numId w:val="5"/>
        </w:numPr>
        <w:snapToGrid w:val="0"/>
        <w:jc w:val="both"/>
        <w:rPr>
          <w:rFonts w:ascii="Times New Roman" w:hAnsi="Times New Roman" w:cs="Times New Roman"/>
          <w:sz w:val="20"/>
        </w:rPr>
      </w:pPr>
      <w:r>
        <w:rPr>
          <w:rFonts w:ascii="Times New Roman" w:hAnsi="Times New Roman" w:cs="Times New Roman"/>
          <w:b/>
          <w:bCs/>
          <w:sz w:val="20"/>
        </w:rPr>
        <w:t>References</w:t>
      </w:r>
    </w:p>
    <w:p w14:paraId="2DE0A7F6" w14:textId="77777777" w:rsidR="005118B5" w:rsidRDefault="00FA2CA6">
      <w:pPr>
        <w:pStyle w:val="NoSpacing"/>
        <w:numPr>
          <w:ilvl w:val="0"/>
          <w:numId w:val="6"/>
        </w:numPr>
        <w:snapToGrid w:val="0"/>
        <w:jc w:val="both"/>
        <w:rPr>
          <w:rFonts w:ascii="Times New Roman" w:hAnsi="Times New Roman" w:cs="Times New Roman"/>
          <w:sz w:val="20"/>
        </w:rPr>
      </w:pPr>
      <w:r>
        <w:rPr>
          <w:rFonts w:ascii="Times New Roman" w:hAnsi="Times New Roman" w:cs="Times New Roman"/>
          <w:sz w:val="20"/>
        </w:rPr>
        <w:t xml:space="preserve">Abbas, W. </w:t>
      </w:r>
      <w:r>
        <w:rPr>
          <w:rFonts w:ascii="Times New Roman" w:hAnsi="Times New Roman" w:cs="Times New Roman"/>
          <w:sz w:val="20"/>
        </w:rPr>
        <w:t>&amp;Asgar, I. 2010. The role of leadership in organisational change: Relating the successful organisational change to visionary and innovative leadership. Masters Thesis. University of Gavle. Balhaji, J. 2008. Motivation theory. Social Science Research Networ</w:t>
      </w:r>
      <w:r>
        <w:rPr>
          <w:rFonts w:ascii="Times New Roman" w:hAnsi="Times New Roman" w:cs="Times New Roman"/>
          <w:sz w:val="20"/>
        </w:rPr>
        <w:t>k</w:t>
      </w:r>
    </w:p>
    <w:p w14:paraId="1E985300" w14:textId="77777777" w:rsidR="005118B5" w:rsidRDefault="00FA2CA6">
      <w:pPr>
        <w:pStyle w:val="NoSpacing"/>
        <w:numPr>
          <w:ilvl w:val="0"/>
          <w:numId w:val="6"/>
        </w:numPr>
        <w:snapToGrid w:val="0"/>
        <w:jc w:val="both"/>
        <w:rPr>
          <w:rFonts w:ascii="Times New Roman" w:hAnsi="Times New Roman" w:cs="Times New Roman"/>
          <w:sz w:val="20"/>
        </w:rPr>
      </w:pPr>
      <w:r>
        <w:rPr>
          <w:rFonts w:ascii="Times New Roman" w:hAnsi="Times New Roman" w:cs="Times New Roman"/>
          <w:sz w:val="20"/>
        </w:rPr>
        <w:lastRenderedPageBreak/>
        <w:t xml:space="preserve">Ryan, R.M. &amp; Deci, E.L. 2000. Intrinsic and extrinsic motivation: Classic definitions and new directions. Contemporary Educational Psychology, 25: 54-97. </w:t>
      </w:r>
    </w:p>
    <w:p w14:paraId="54B4D72E" w14:textId="77777777" w:rsidR="005118B5" w:rsidRDefault="00FA2CA6">
      <w:pPr>
        <w:pStyle w:val="NoSpacing"/>
        <w:numPr>
          <w:ilvl w:val="0"/>
          <w:numId w:val="6"/>
        </w:numPr>
        <w:snapToGrid w:val="0"/>
        <w:jc w:val="both"/>
        <w:rPr>
          <w:rFonts w:ascii="Times New Roman" w:hAnsi="Times New Roman" w:cs="Times New Roman"/>
          <w:sz w:val="20"/>
        </w:rPr>
      </w:pPr>
      <w:r>
        <w:rPr>
          <w:rFonts w:ascii="Times New Roman" w:hAnsi="Times New Roman" w:cs="Times New Roman"/>
          <w:sz w:val="20"/>
        </w:rPr>
        <w:t>Shamir, B., Zakay, E., Breinin E. B., &amp; Popper, M. 1998. Correlates of charismatic leader behavior in</w:t>
      </w:r>
      <w:r>
        <w:rPr>
          <w:rFonts w:ascii="Times New Roman" w:hAnsi="Times New Roman" w:cs="Times New Roman"/>
          <w:sz w:val="20"/>
        </w:rPr>
        <w:t xml:space="preserve"> military units: Subordinates’</w:t>
      </w:r>
    </w:p>
    <w:p w14:paraId="38AFD1AF" w14:textId="77777777" w:rsidR="005118B5" w:rsidRDefault="005118B5">
      <w:pPr>
        <w:pStyle w:val="NoSpacing"/>
        <w:snapToGrid w:val="0"/>
        <w:jc w:val="both"/>
        <w:rPr>
          <w:rFonts w:ascii="Times New Roman" w:hAnsi="Times New Roman" w:cs="Times New Roman"/>
          <w:sz w:val="20"/>
        </w:rPr>
      </w:pPr>
    </w:p>
    <w:p w14:paraId="4C0BF579" w14:textId="77777777" w:rsidR="005118B5" w:rsidRDefault="005118B5">
      <w:pPr>
        <w:pStyle w:val="NoSpacing"/>
        <w:snapToGrid w:val="0"/>
        <w:jc w:val="both"/>
        <w:rPr>
          <w:rFonts w:ascii="Times New Roman" w:hAnsi="Times New Roman" w:cs="Times New Roman"/>
          <w:sz w:val="20"/>
        </w:rPr>
      </w:pPr>
    </w:p>
    <w:p w14:paraId="01D50711" w14:textId="77777777" w:rsidR="005118B5" w:rsidRDefault="005118B5">
      <w:pPr>
        <w:pStyle w:val="NoSpacing"/>
        <w:snapToGrid w:val="0"/>
        <w:jc w:val="both"/>
        <w:rPr>
          <w:rFonts w:ascii="Times New Roman" w:hAnsi="Times New Roman" w:cs="Times New Roman"/>
          <w:sz w:val="20"/>
        </w:rPr>
      </w:pPr>
    </w:p>
    <w:p w14:paraId="647CBE10" w14:textId="77777777" w:rsidR="005118B5" w:rsidRDefault="00FA2CA6">
      <w:pPr>
        <w:pStyle w:val="NoSpacing"/>
        <w:snapToGrid w:val="0"/>
        <w:jc w:val="right"/>
        <w:rPr>
          <w:rFonts w:ascii="Times New Roman" w:hAnsi="Times New Roman" w:cs="Times New Roman"/>
          <w:sz w:val="20"/>
        </w:rPr>
      </w:pPr>
      <w:r>
        <w:rPr>
          <w:rFonts w:ascii="Times New Roman" w:hAnsi="Times New Roman" w:cs="Times New Roman"/>
          <w:sz w:val="20"/>
        </w:rPr>
        <w:t>10/11/2022</w:t>
      </w:r>
    </w:p>
    <w:p w14:paraId="20945012" w14:textId="77777777" w:rsidR="005118B5" w:rsidRDefault="005118B5">
      <w:pPr>
        <w:pStyle w:val="NoSpacing"/>
        <w:snapToGrid w:val="0"/>
        <w:ind w:left="270"/>
        <w:jc w:val="both"/>
        <w:rPr>
          <w:rFonts w:ascii="Times New Roman" w:hAnsi="Times New Roman" w:cs="Times New Roman"/>
          <w:sz w:val="20"/>
        </w:rPr>
        <w:sectPr w:rsidR="005118B5">
          <w:type w:val="continuous"/>
          <w:pgSz w:w="12240" w:h="15840"/>
          <w:pgMar w:top="1440" w:right="1440" w:bottom="1440" w:left="1440" w:header="720" w:footer="720" w:gutter="0"/>
          <w:cols w:num="2" w:space="720" w:equalWidth="0">
            <w:col w:w="4467" w:space="425"/>
            <w:col w:w="4467"/>
          </w:cols>
          <w:titlePg/>
          <w:docGrid w:linePitch="360"/>
        </w:sectPr>
      </w:pPr>
    </w:p>
    <w:p w14:paraId="74D08E5D" w14:textId="77777777" w:rsidR="005118B5" w:rsidRDefault="005118B5">
      <w:pPr>
        <w:pStyle w:val="NoSpacing"/>
        <w:snapToGrid w:val="0"/>
        <w:ind w:left="270"/>
        <w:jc w:val="both"/>
        <w:rPr>
          <w:rFonts w:ascii="Times New Roman" w:hAnsi="Times New Roman" w:cs="Times New Roman"/>
          <w:sz w:val="20"/>
        </w:rPr>
      </w:pPr>
    </w:p>
    <w:p w14:paraId="7FF27F17" w14:textId="77777777" w:rsidR="005118B5" w:rsidRDefault="005118B5">
      <w:pPr>
        <w:pStyle w:val="NoSpacing"/>
        <w:snapToGrid w:val="0"/>
        <w:ind w:left="270"/>
        <w:jc w:val="both"/>
        <w:rPr>
          <w:rFonts w:ascii="Times New Roman" w:hAnsi="Times New Roman" w:cs="Times New Roman"/>
          <w:sz w:val="20"/>
        </w:rPr>
      </w:pPr>
    </w:p>
    <w:sectPr w:rsidR="005118B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2FE8" w14:textId="77777777" w:rsidR="00FA2CA6" w:rsidRDefault="00FA2CA6">
      <w:pPr>
        <w:spacing w:line="240" w:lineRule="auto"/>
      </w:pPr>
      <w:r>
        <w:separator/>
      </w:r>
    </w:p>
  </w:endnote>
  <w:endnote w:type="continuationSeparator" w:id="0">
    <w:p w14:paraId="0BB9EF72" w14:textId="77777777" w:rsidR="00FA2CA6" w:rsidRDefault="00FA2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AE8D" w14:textId="77777777" w:rsidR="005118B5" w:rsidRDefault="00FA2CA6">
    <w:pPr>
      <w:pStyle w:val="Footer"/>
      <w:tabs>
        <w:tab w:val="clear" w:pos="4153"/>
        <w:tab w:val="clear" w:pos="8306"/>
        <w:tab w:val="center" w:pos="4680"/>
        <w:tab w:val="right" w:pos="9360"/>
      </w:tabs>
      <w:ind w:firstLineChars="200" w:firstLine="360"/>
    </w:pPr>
    <w:hyperlink r:id="rId1" w:history="1">
      <w:r>
        <w:rPr>
          <w:rStyle w:val="Hyperlink"/>
          <w:rFonts w:ascii="Times New Roman" w:hAnsi="Times New Roman" w:cs="Times New Roman"/>
          <w:sz w:val="20"/>
        </w:rPr>
        <w:t>http://www.sciencepub.net/researcher</w:t>
      </w:r>
    </w:hyperlink>
    <w:r>
      <w:rPr>
        <w:rFonts w:ascii="Times New Roman" w:hAnsi="Times New Roman" w:cs="Times New Roman"/>
        <w:bCs/>
        <w:sz w:val="20"/>
      </w:rPr>
      <w:t xml:space="preserve">                          </w:t>
    </w:r>
    <w:r>
      <w:rPr>
        <w:rFonts w:ascii="Times New Roman" w:hAnsi="Times New Roman" w:cs="Times New Roman"/>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researcher135@gmail.com</w:t>
      </w:r>
    </w:hyperlink>
    <w:r>
      <w:rPr>
        <w:noProof/>
        <w:sz w:val="22"/>
      </w:rPr>
      <mc:AlternateContent>
        <mc:Choice Requires="wps">
          <w:drawing>
            <wp:anchor distT="0" distB="0" distL="114300" distR="114300" simplePos="0" relativeHeight="251663360" behindDoc="0" locked="0" layoutInCell="1" allowOverlap="1" wp14:anchorId="414A6ACA" wp14:editId="5EEFABC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39F37" w14:textId="77777777" w:rsidR="005118B5" w:rsidRDefault="00FA2CA6">
                          <w:pPr>
                            <w:pStyle w:val="Footer"/>
                            <w:tabs>
                              <w:tab w:val="clear" w:pos="4153"/>
                              <w:tab w:val="clear" w:pos="8306"/>
                              <w:tab w:val="center" w:pos="4680"/>
                              <w:tab w:val="right" w:pos="9360"/>
                            </w:tabs>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1</w:t>
                          </w:r>
                          <w:r>
                            <w:rPr>
                              <w:rFonts w:ascii="Times New Roman" w:hAnsi="Times New Roman" w:cs="Times New Roman"/>
                              <w:sz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4E00" w14:textId="77777777" w:rsidR="005118B5" w:rsidRDefault="00FA2CA6">
    <w:pPr>
      <w:pStyle w:val="Footer"/>
      <w:tabs>
        <w:tab w:val="clear" w:pos="4153"/>
        <w:tab w:val="clear" w:pos="8306"/>
        <w:tab w:val="center" w:pos="4680"/>
        <w:tab w:val="right" w:pos="9360"/>
      </w:tabs>
      <w:ind w:firstLineChars="200" w:firstLine="360"/>
    </w:pPr>
    <w:hyperlink r:id="rId1" w:history="1">
      <w:r>
        <w:rPr>
          <w:rStyle w:val="Hyperlink"/>
          <w:rFonts w:ascii="Times New Roman" w:hAnsi="Times New Roman" w:cs="Times New Roman"/>
          <w:sz w:val="20"/>
        </w:rPr>
        <w:t>http://www.sciencepub.net/researcher</w:t>
      </w:r>
    </w:hyperlink>
    <w:r>
      <w:rPr>
        <w:rFonts w:ascii="Times New Roman" w:hAnsi="Times New Roman" w:cs="Times New Roman"/>
        <w:bCs/>
        <w:sz w:val="20"/>
      </w:rPr>
      <w:t xml:space="preserve">                          </w:t>
    </w:r>
    <w:r>
      <w:rPr>
        <w:rFonts w:ascii="Times New Roman" w:hAnsi="Times New Roman" w:cs="Times New Roman"/>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researcher135@gmail.com</w:t>
      </w:r>
    </w:hyperlink>
    <w:r>
      <w:rPr>
        <w:noProof/>
        <w:sz w:val="22"/>
      </w:rPr>
      <mc:AlternateContent>
        <mc:Choice Requires="wps">
          <w:drawing>
            <wp:anchor distT="0" distB="0" distL="114300" distR="114300" simplePos="0" relativeHeight="251660288" behindDoc="0" locked="0" layoutInCell="1" allowOverlap="1" wp14:anchorId="45D3164E" wp14:editId="4E0B7C5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A9CEF" w14:textId="77777777" w:rsidR="005118B5" w:rsidRDefault="00FA2CA6">
                          <w:pPr>
                            <w:pStyle w:val="Footer"/>
                            <w:tabs>
                              <w:tab w:val="clear" w:pos="4153"/>
                              <w:tab w:val="clear" w:pos="8306"/>
                              <w:tab w:val="center" w:pos="4680"/>
                              <w:tab w:val="right" w:pos="9360"/>
                            </w:tabs>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sz w:val="20"/>
                            </w:rPr>
                            <w:t>1</w:t>
                          </w:r>
                          <w:r>
                            <w:rPr>
                              <w:rFonts w:ascii="Times New Roman" w:hAnsi="Times New Roman" w:cs="Times New Roman"/>
                              <w:sz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tabs>
                        <w:tab w:val="center" w:pos="4680"/>
                        <w:tab w:val="right" w:pos="9360"/>
                        <w:tab w:val="clear" w:pos="4153"/>
                        <w:tab w:val="clear" w:pos="8306"/>
                      </w:tabs>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7F5E" w14:textId="77777777" w:rsidR="00FA2CA6" w:rsidRDefault="00FA2CA6">
      <w:pPr>
        <w:spacing w:after="0"/>
      </w:pPr>
      <w:r>
        <w:separator/>
      </w:r>
    </w:p>
  </w:footnote>
  <w:footnote w:type="continuationSeparator" w:id="0">
    <w:p w14:paraId="5875E743" w14:textId="77777777" w:rsidR="00FA2CA6" w:rsidRDefault="00FA2C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DB01" w14:textId="77777777" w:rsidR="005118B5" w:rsidRDefault="00FA2CA6">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lang w:eastAsia="zh-CN"/>
      </w:rPr>
      <w:t xml:space="preserve">         </w:t>
    </w:r>
    <w:r>
      <w:rPr>
        <w:rFonts w:ascii="Times New Roman" w:eastAsia="宋体" w:hAnsi="Times New Roman" w:cs="Times New Roman"/>
        <w:iCs/>
        <w:color w:val="000000"/>
        <w:sz w:val="20"/>
        <w:lang w:eastAsia="zh-CN"/>
      </w:rPr>
      <w:t xml:space="preserve">  </w:t>
    </w:r>
    <w:r>
      <w:rPr>
        <w:rFonts w:ascii="Times New Roman" w:hAnsi="Times New Roman" w:cs="Times New Roman"/>
        <w:iCs/>
        <w:color w:val="000000"/>
        <w:sz w:val="20"/>
      </w:rPr>
      <w:t>Researcher</w:t>
    </w:r>
    <w:r>
      <w:rPr>
        <w:rFonts w:ascii="Times New Roman" w:hAnsi="Times New Roman" w:cs="Times New Roman"/>
        <w:iCs/>
        <w:sz w:val="20"/>
      </w:rPr>
      <w:t>202</w:t>
    </w:r>
    <w:r>
      <w:rPr>
        <w:rFonts w:ascii="Times New Roman" w:eastAsia="宋体" w:hAnsi="Times New Roman" w:cs="Times New Roman"/>
        <w:iCs/>
        <w:sz w:val="20"/>
        <w:lang w:eastAsia="zh-CN"/>
      </w:rPr>
      <w:t>2</w:t>
    </w:r>
    <w:r>
      <w:rPr>
        <w:rFonts w:ascii="Times New Roman" w:hAnsi="Times New Roman" w:cs="Times New Roman"/>
        <w:iCs/>
        <w:sz w:val="20"/>
      </w:rPr>
      <w:t>;</w:t>
    </w:r>
    <w:r>
      <w:rPr>
        <w:rFonts w:ascii="Times New Roman" w:hAnsi="Times New Roman" w:cs="Times New Roman"/>
        <w:iCs/>
        <w:sz w:val="20"/>
        <w:lang w:eastAsia="zh-CN"/>
      </w:rPr>
      <w:t>14</w:t>
    </w:r>
    <w:r>
      <w:rPr>
        <w:rFonts w:ascii="Times New Roman" w:hAnsi="Times New Roman" w:cs="Times New Roman"/>
        <w:iCs/>
        <w:sz w:val="20"/>
      </w:rPr>
      <w:t>(</w:t>
    </w:r>
    <w:r>
      <w:rPr>
        <w:rFonts w:ascii="Times New Roman" w:hAnsi="Times New Roman" w:cs="Times New Roman" w:hint="eastAsia"/>
        <w:iCs/>
        <w:sz w:val="20"/>
        <w:lang w:eastAsia="zh-CN"/>
      </w:rPr>
      <w:t>10</w:t>
    </w:r>
    <w:r>
      <w:rPr>
        <w:rFonts w:ascii="Times New Roman" w:hAnsi="Times New Roman" w:cs="Times New Roman"/>
        <w:iCs/>
        <w:sz w:val="20"/>
      </w:rPr>
      <w:t xml:space="preserve">)       </w:t>
    </w:r>
    <w:r>
      <w:rPr>
        <w:rFonts w:ascii="Times New Roman" w:hAnsi="Times New Roman" w:cs="Times New Roman" w:hint="eastAsia"/>
        <w:iCs/>
        <w:sz w:val="20"/>
        <w:lang w:eastAsia="zh-CN"/>
      </w:rPr>
      <w:t xml:space="preserve">    </w:t>
    </w:r>
    <w:r>
      <w:rPr>
        <w:rFonts w:ascii="Times New Roman" w:hAnsi="Times New Roman" w:cs="Times New Roman"/>
        <w:iCs/>
        <w:sz w:val="20"/>
      </w:rPr>
      <w:t xml:space="preserve">  </w:t>
    </w:r>
    <w:r>
      <w:rPr>
        <w:rFonts w:ascii="Times New Roman" w:hAnsi="Times New Roman" w:cs="Times New Roman" w:hint="eastAsia"/>
        <w:iCs/>
        <w:sz w:val="20"/>
        <w:lang w:eastAsia="zh-CN"/>
      </w:rPr>
      <w:t xml:space="preserve">                                               </w:t>
    </w:r>
    <w:r>
      <w:rPr>
        <w:rFonts w:eastAsia="宋体" w:cs="Times New Roman" w:hint="eastAsia"/>
        <w:iCs/>
        <w:sz w:val="20"/>
        <w:lang w:eastAsia="zh-CN"/>
      </w:rPr>
      <w:t xml:space="preserve"> </w:t>
    </w:r>
    <w:hyperlink r:id="rId1" w:history="1">
      <w:r>
        <w:rPr>
          <w:rFonts w:ascii="Times New Roman" w:hAnsi="Times New Roman" w:cs="Times New Roman"/>
          <w:iCs/>
          <w:color w:val="0000FF"/>
          <w:sz w:val="20"/>
          <w:u w:val="single"/>
        </w:rPr>
        <w:t>http://www.sciencepub.net/researcher</w:t>
      </w:r>
    </w:hyperlink>
    <w:r>
      <w:rPr>
        <w:rFonts w:ascii="Times New Roman" w:hAnsi="Times New Roman" w:cs="Times New Roman"/>
        <w:b/>
        <w:i/>
        <w:color w:val="FF0000"/>
        <w:sz w:val="20"/>
        <w:bdr w:val="single" w:sz="4" w:space="0" w:color="FF0000"/>
      </w:rPr>
      <w:t>RSJ</w:t>
    </w:r>
  </w:p>
  <w:p w14:paraId="2769B2F2" w14:textId="77777777" w:rsidR="005118B5" w:rsidRDefault="00511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F2B" w14:textId="77777777" w:rsidR="005118B5" w:rsidRDefault="00FA2CA6">
    <w:pPr>
      <w:pStyle w:val="Header"/>
    </w:pPr>
    <w:r>
      <w:rPr>
        <w:rFonts w:ascii="Times New Roman" w:hAnsi="Times New Roman"/>
        <w:b/>
        <w:bCs/>
        <w:noProof/>
        <w:sz w:val="20"/>
        <w:lang w:eastAsia="zh-CN"/>
      </w:rPr>
      <w:drawing>
        <wp:inline distT="0" distB="0" distL="114300" distR="114300" wp14:anchorId="2B9E2725" wp14:editId="6D508A35">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738"/>
    <w:multiLevelType w:val="multilevel"/>
    <w:tmpl w:val="0EA91738"/>
    <w:lvl w:ilvl="0">
      <w:start w:val="1"/>
      <w:numFmt w:val="bullet"/>
      <w:lvlText w:val=""/>
      <w:lvlJc w:val="left"/>
      <w:pPr>
        <w:ind w:left="1710" w:hanging="360"/>
      </w:pPr>
      <w:rPr>
        <w:rFonts w:ascii="Wingdings" w:hAnsi="Wingdings"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1" w15:restartNumberingAfterBreak="0">
    <w:nsid w:val="23AE7D86"/>
    <w:multiLevelType w:val="multilevel"/>
    <w:tmpl w:val="23AE7D86"/>
    <w:lvl w:ilvl="0">
      <w:start w:val="1"/>
      <w:numFmt w:val="bullet"/>
      <w:lvlText w:val=""/>
      <w:lvlJc w:val="left"/>
      <w:pPr>
        <w:ind w:left="1044" w:hanging="360"/>
      </w:pPr>
      <w:rPr>
        <w:rFonts w:ascii="Wingdings" w:hAnsi="Wingdings" w:hint="default"/>
      </w:rPr>
    </w:lvl>
    <w:lvl w:ilvl="1">
      <w:start w:val="1"/>
      <w:numFmt w:val="bullet"/>
      <w:lvlText w:val="o"/>
      <w:lvlJc w:val="left"/>
      <w:pPr>
        <w:ind w:left="1764" w:hanging="360"/>
      </w:pPr>
      <w:rPr>
        <w:rFonts w:ascii="Courier New" w:hAnsi="Courier New" w:cs="Courier New" w:hint="default"/>
      </w:rPr>
    </w:lvl>
    <w:lvl w:ilvl="2">
      <w:start w:val="1"/>
      <w:numFmt w:val="bullet"/>
      <w:lvlText w:val=""/>
      <w:lvlJc w:val="left"/>
      <w:pPr>
        <w:ind w:left="2484" w:hanging="360"/>
      </w:pPr>
      <w:rPr>
        <w:rFonts w:ascii="Wingdings" w:hAnsi="Wingdings" w:hint="default"/>
      </w:rPr>
    </w:lvl>
    <w:lvl w:ilvl="3">
      <w:start w:val="1"/>
      <w:numFmt w:val="bullet"/>
      <w:lvlText w:val=""/>
      <w:lvlJc w:val="left"/>
      <w:pPr>
        <w:ind w:left="3204" w:hanging="360"/>
      </w:pPr>
      <w:rPr>
        <w:rFonts w:ascii="Symbol" w:hAnsi="Symbol" w:hint="default"/>
      </w:rPr>
    </w:lvl>
    <w:lvl w:ilvl="4">
      <w:start w:val="1"/>
      <w:numFmt w:val="bullet"/>
      <w:lvlText w:val="o"/>
      <w:lvlJc w:val="left"/>
      <w:pPr>
        <w:ind w:left="3924" w:hanging="360"/>
      </w:pPr>
      <w:rPr>
        <w:rFonts w:ascii="Courier New" w:hAnsi="Courier New" w:cs="Courier New" w:hint="default"/>
      </w:rPr>
    </w:lvl>
    <w:lvl w:ilvl="5">
      <w:start w:val="1"/>
      <w:numFmt w:val="bullet"/>
      <w:lvlText w:val=""/>
      <w:lvlJc w:val="left"/>
      <w:pPr>
        <w:ind w:left="4644" w:hanging="360"/>
      </w:pPr>
      <w:rPr>
        <w:rFonts w:ascii="Wingdings" w:hAnsi="Wingdings" w:hint="default"/>
      </w:rPr>
    </w:lvl>
    <w:lvl w:ilvl="6">
      <w:start w:val="1"/>
      <w:numFmt w:val="bullet"/>
      <w:lvlText w:val=""/>
      <w:lvlJc w:val="left"/>
      <w:pPr>
        <w:ind w:left="5364" w:hanging="360"/>
      </w:pPr>
      <w:rPr>
        <w:rFonts w:ascii="Symbol" w:hAnsi="Symbol" w:hint="default"/>
      </w:rPr>
    </w:lvl>
    <w:lvl w:ilvl="7">
      <w:start w:val="1"/>
      <w:numFmt w:val="bullet"/>
      <w:lvlText w:val="o"/>
      <w:lvlJc w:val="left"/>
      <w:pPr>
        <w:ind w:left="6084" w:hanging="360"/>
      </w:pPr>
      <w:rPr>
        <w:rFonts w:ascii="Courier New" w:hAnsi="Courier New" w:cs="Courier New" w:hint="default"/>
      </w:rPr>
    </w:lvl>
    <w:lvl w:ilvl="8">
      <w:start w:val="1"/>
      <w:numFmt w:val="bullet"/>
      <w:lvlText w:val=""/>
      <w:lvlJc w:val="left"/>
      <w:pPr>
        <w:ind w:left="6804" w:hanging="360"/>
      </w:pPr>
      <w:rPr>
        <w:rFonts w:ascii="Wingdings" w:hAnsi="Wingdings" w:hint="default"/>
      </w:rPr>
    </w:lvl>
  </w:abstractNum>
  <w:abstractNum w:abstractNumId="2" w15:restartNumberingAfterBreak="0">
    <w:nsid w:val="5EFB094E"/>
    <w:multiLevelType w:val="multilevel"/>
    <w:tmpl w:val="5EFB094E"/>
    <w:lvl w:ilvl="0">
      <w:start w:val="1"/>
      <w:numFmt w:val="bullet"/>
      <w:lvlText w:val=""/>
      <w:lvlJc w:val="left"/>
      <w:pPr>
        <w:ind w:left="1710" w:hanging="360"/>
      </w:pPr>
      <w:rPr>
        <w:rFonts w:ascii="Wingdings" w:hAnsi="Wingdings" w:hint="default"/>
      </w:rPr>
    </w:lvl>
    <w:lvl w:ilvl="1">
      <w:start w:val="1"/>
      <w:numFmt w:val="bullet"/>
      <w:lvlText w:val="o"/>
      <w:lvlJc w:val="left"/>
      <w:pPr>
        <w:ind w:left="2430" w:hanging="360"/>
      </w:pPr>
      <w:rPr>
        <w:rFonts w:ascii="Courier New" w:hAnsi="Courier New" w:cs="Courier New" w:hint="default"/>
      </w:rPr>
    </w:lvl>
    <w:lvl w:ilvl="2">
      <w:start w:val="1"/>
      <w:numFmt w:val="bullet"/>
      <w:lvlText w:val=""/>
      <w:lvlJc w:val="left"/>
      <w:pPr>
        <w:ind w:left="3150" w:hanging="360"/>
      </w:pPr>
      <w:rPr>
        <w:rFonts w:ascii="Wingdings" w:hAnsi="Wingdings" w:hint="default"/>
      </w:rPr>
    </w:lvl>
    <w:lvl w:ilvl="3">
      <w:start w:val="1"/>
      <w:numFmt w:val="bullet"/>
      <w:lvlText w:val=""/>
      <w:lvlJc w:val="left"/>
      <w:pPr>
        <w:ind w:left="3870" w:hanging="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3" w15:restartNumberingAfterBreak="0">
    <w:nsid w:val="6CD26679"/>
    <w:multiLevelType w:val="multilevel"/>
    <w:tmpl w:val="6CD26679"/>
    <w:lvl w:ilvl="0">
      <w:start w:val="1"/>
      <w:numFmt w:val="decimal"/>
      <w:lvlText w:val="[%1]."/>
      <w:lvlJc w:val="left"/>
      <w:pPr>
        <w:tabs>
          <w:tab w:val="left" w:pos="720"/>
        </w:tabs>
        <w:ind w:left="720" w:hanging="360"/>
      </w:pPr>
      <w:rPr>
        <w:rFonts w:ascii="宋体" w:eastAsia="宋体" w:hAnsi="宋体" w:cs="宋体"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71215599"/>
    <w:multiLevelType w:val="multilevel"/>
    <w:tmpl w:val="71215599"/>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F0E07A3"/>
    <w:multiLevelType w:val="multilevel"/>
    <w:tmpl w:val="7F0E07A3"/>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742218"/>
    <w:rsid w:val="00041C78"/>
    <w:rsid w:val="000D0642"/>
    <w:rsid w:val="000E3163"/>
    <w:rsid w:val="00173646"/>
    <w:rsid w:val="00180A9F"/>
    <w:rsid w:val="001B0F6E"/>
    <w:rsid w:val="00244AA8"/>
    <w:rsid w:val="00406541"/>
    <w:rsid w:val="00424DC6"/>
    <w:rsid w:val="004F239A"/>
    <w:rsid w:val="005118B5"/>
    <w:rsid w:val="005C212E"/>
    <w:rsid w:val="006950B8"/>
    <w:rsid w:val="00706BB0"/>
    <w:rsid w:val="00742218"/>
    <w:rsid w:val="009362FB"/>
    <w:rsid w:val="009B2EE2"/>
    <w:rsid w:val="00B2010B"/>
    <w:rsid w:val="00BB04F5"/>
    <w:rsid w:val="00C3721E"/>
    <w:rsid w:val="00C8232D"/>
    <w:rsid w:val="00D43D82"/>
    <w:rsid w:val="00E56B99"/>
    <w:rsid w:val="00E86FDB"/>
    <w:rsid w:val="00FA2CA6"/>
    <w:rsid w:val="280D778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42AE00"/>
  <w15:docId w15:val="{31BCE776-704D-4BB5-A321-CFACB416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Mangal"/>
      <w:sz w:val="22"/>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paragraph" w:styleId="NoSpacing">
    <w:name w:val="No Spacing"/>
    <w:uiPriority w:val="1"/>
    <w:qFormat/>
    <w:rPr>
      <w:rFonts w:cs="Mangal"/>
      <w:sz w:val="22"/>
      <w:lang w:eastAsia="en-US" w:bidi="hi-IN"/>
    </w:rPr>
  </w:style>
  <w:style w:type="character" w:styleId="UnresolvedMention">
    <w:name w:val="Unresolved Mention"/>
    <w:basedOn w:val="DefaultParagraphFont"/>
    <w:uiPriority w:val="99"/>
    <w:semiHidden/>
    <w:unhideWhenUsed/>
    <w:rsid w:val="00173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41022.0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Seemabanger1396@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20B169F-B6E2-40CD-8A8A-485EFF78B4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1898</Words>
  <Characters>10825</Characters>
  <Application>Microsoft Office Word</Application>
  <DocSecurity>0</DocSecurity>
  <Lines>90</Lines>
  <Paragraphs>25</Paragraphs>
  <ScaleCrop>false</ScaleCrop>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Patanjali</dc:creator>
  <cp:lastModifiedBy>17184045362</cp:lastModifiedBy>
  <cp:revision>4</cp:revision>
  <dcterms:created xsi:type="dcterms:W3CDTF">2022-09-23T05:27:00Z</dcterms:created>
  <dcterms:modified xsi:type="dcterms:W3CDTF">2022-11-17T23:30:00Z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993D79234B374276A884713300043964</vt:lpwstr>
  </property>
</Properties>
</file>