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E5" w:rsidRPr="00F158E5" w:rsidRDefault="00580059" w:rsidP="00F158E5">
      <w:pPr>
        <w:snapToGrid w:val="0"/>
        <w:jc w:val="center"/>
        <w:rPr>
          <w:sz w:val="20"/>
        </w:rPr>
      </w:pPr>
      <w:hyperlink r:id="rId6" w:history="1">
        <w:r w:rsidR="00F158E5" w:rsidRPr="00F158E5">
          <w:rPr>
            <w:rStyle w:val="a6"/>
            <w:sz w:val="20"/>
            <w:u w:val="none"/>
          </w:rPr>
          <w:t>World Rural Observations</w:t>
        </w:r>
      </w:hyperlink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rFonts w:hint="eastAsia"/>
          <w:sz w:val="20"/>
        </w:rPr>
        <w:t xml:space="preserve">Volume </w:t>
      </w:r>
      <w:r w:rsidR="00EA44CB">
        <w:rPr>
          <w:rFonts w:hint="eastAsia"/>
          <w:sz w:val="20"/>
        </w:rPr>
        <w:t>4</w:t>
      </w:r>
      <w:r>
        <w:rPr>
          <w:rFonts w:hint="eastAsia"/>
          <w:sz w:val="20"/>
        </w:rPr>
        <w:t>,</w:t>
      </w:r>
      <w:r w:rsidRPr="00F158E5">
        <w:rPr>
          <w:rFonts w:hint="eastAsia"/>
          <w:sz w:val="20"/>
        </w:rPr>
        <w:t xml:space="preserve"> Number </w:t>
      </w:r>
      <w:r w:rsidR="00F63ED2">
        <w:rPr>
          <w:rFonts w:hint="eastAsia"/>
          <w:sz w:val="20"/>
        </w:rPr>
        <w:t>2</w:t>
      </w:r>
      <w:r w:rsidRPr="00F158E5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 w:rsidR="00F63ED2" w:rsidRPr="002B3D66">
        <w:rPr>
          <w:rFonts w:hint="eastAsia"/>
          <w:bCs/>
          <w:color w:val="000000"/>
          <w:sz w:val="20"/>
        </w:rPr>
        <w:t>June</w:t>
      </w:r>
      <w:r w:rsidRPr="00F158E5">
        <w:rPr>
          <w:rFonts w:hint="eastAsia"/>
          <w:sz w:val="20"/>
        </w:rPr>
        <w:t xml:space="preserve"> </w:t>
      </w:r>
      <w:r w:rsidR="00DD384F">
        <w:rPr>
          <w:rFonts w:hint="eastAsia"/>
          <w:sz w:val="20"/>
        </w:rPr>
        <w:t>25</w:t>
      </w:r>
      <w:r w:rsidRPr="00F158E5">
        <w:rPr>
          <w:rFonts w:hint="eastAsia"/>
          <w:sz w:val="20"/>
        </w:rPr>
        <w:t>, 201</w:t>
      </w:r>
      <w:r w:rsidR="00EA44CB">
        <w:rPr>
          <w:rFonts w:hint="eastAsia"/>
          <w:sz w:val="20"/>
        </w:rPr>
        <w:t>2</w:t>
      </w:r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sz w:val="20"/>
        </w:rPr>
        <w:t>ISSN: 1944-6543 (print); ISSN: 1944-6551 (online)</w:t>
      </w:r>
    </w:p>
    <w:p w:rsidR="00FD724C" w:rsidRPr="00FD724C" w:rsidRDefault="00FD724C" w:rsidP="00364802">
      <w:pPr>
        <w:snapToGrid w:val="0"/>
        <w:jc w:val="center"/>
        <w:rPr>
          <w:sz w:val="20"/>
        </w:rPr>
      </w:pPr>
    </w:p>
    <w:p w:rsidR="00F158E5" w:rsidRDefault="00F158E5" w:rsidP="00F158E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F158E5" w:rsidRPr="00F158E5" w:rsidRDefault="00F158E5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F63ED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1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r w:rsidRPr="002B3D66">
              <w:rPr>
                <w:b/>
                <w:bCs/>
                <w:sz w:val="20"/>
                <w:szCs w:val="20"/>
              </w:rPr>
              <w:t>Quality of Ground Water for Irrigation of Tehsil Kot Adu, District Muzaffar Garh Punjab, Pakistan</w:t>
            </w:r>
          </w:p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r w:rsidRPr="002B3D66">
              <w:rPr>
                <w:sz w:val="20"/>
                <w:szCs w:val="20"/>
              </w:rPr>
              <w:t>Muhammad Bilal Khan, Muhammad Yamin Khan, Muhammad Iqbal Khan</w:t>
            </w:r>
            <w:r w:rsidRPr="002B3D66">
              <w:rPr>
                <w:sz w:val="20"/>
                <w:szCs w:val="20"/>
                <w:vertAlign w:val="superscript"/>
              </w:rPr>
              <w:t xml:space="preserve"> </w:t>
            </w:r>
            <w:r w:rsidRPr="002B3D66">
              <w:rPr>
                <w:sz w:val="20"/>
                <w:szCs w:val="20"/>
              </w:rPr>
              <w:t>and Muhammad Tahir Akbar</w:t>
            </w:r>
          </w:p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1-6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63ED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2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r w:rsidRPr="002B3D66">
              <w:rPr>
                <w:b/>
                <w:bCs/>
                <w:sz w:val="20"/>
                <w:szCs w:val="20"/>
              </w:rPr>
              <w:t>A Study on Job Satisfaction among educational preceptors in Guilan Province, during2009-2010</w:t>
            </w:r>
          </w:p>
          <w:p w:rsidR="00F63ED2" w:rsidRPr="002B3D66" w:rsidRDefault="00F63ED2" w:rsidP="00AB1B15">
            <w:pPr>
              <w:pStyle w:val="default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2B3D66">
              <w:rPr>
                <w:color w:val="000025"/>
                <w:sz w:val="20"/>
                <w:szCs w:val="20"/>
              </w:rPr>
              <w:t>Solmaz Avarideh</w:t>
            </w:r>
            <w:r w:rsidRPr="002B3D66">
              <w:rPr>
                <w:sz w:val="20"/>
                <w:szCs w:val="20"/>
              </w:rPr>
              <w:t>, Reza Moeini</w:t>
            </w:r>
          </w:p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7-12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63ED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3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bookmarkStart w:id="0" w:name="OLE_LINK1"/>
            <w:r w:rsidRPr="002B3D66">
              <w:rPr>
                <w:b/>
                <w:bCs/>
                <w:sz w:val="20"/>
                <w:szCs w:val="20"/>
              </w:rPr>
              <w:t>Vocational Efficiency and Academic Achievement of Rural, Urban and Semi-urban Secondary School Students</w:t>
            </w:r>
            <w:bookmarkEnd w:id="0"/>
          </w:p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r w:rsidRPr="002B3D66">
              <w:rPr>
                <w:sz w:val="20"/>
                <w:szCs w:val="20"/>
              </w:rPr>
              <w:t>Dr.</w:t>
            </w:r>
            <w:bookmarkStart w:id="1" w:name="OLE_LINK4"/>
            <w:r w:rsidRPr="002B3D66">
              <w:rPr>
                <w:sz w:val="20"/>
                <w:szCs w:val="20"/>
              </w:rPr>
              <w:t>Kounsar Jan</w:t>
            </w:r>
            <w:bookmarkEnd w:id="1"/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13-18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63ED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4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r w:rsidRPr="002B3D66">
              <w:rPr>
                <w:b/>
                <w:bCs/>
                <w:sz w:val="20"/>
                <w:szCs w:val="20"/>
              </w:rPr>
              <w:t>Effect of air pollutants on leaves of pigeon pea, a pulse crop of Fabaceae growing in the vicinity of a silicon industry</w:t>
            </w:r>
          </w:p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r w:rsidRPr="002B3D66">
              <w:rPr>
                <w:sz w:val="20"/>
                <w:szCs w:val="20"/>
              </w:rPr>
              <w:t>Dr.</w:t>
            </w:r>
            <w:bookmarkStart w:id="2" w:name="OLE_LINK5"/>
            <w:r w:rsidRPr="002B3D66">
              <w:rPr>
                <w:sz w:val="20"/>
                <w:szCs w:val="20"/>
              </w:rPr>
              <w:t>Meerabai G</w:t>
            </w:r>
            <w:r w:rsidRPr="002B3D66">
              <w:rPr>
                <w:sz w:val="20"/>
                <w:szCs w:val="20"/>
                <w:vertAlign w:val="superscript"/>
              </w:rPr>
              <w:t>.</w:t>
            </w:r>
            <w:r w:rsidRPr="002B3D66">
              <w:rPr>
                <w:sz w:val="20"/>
                <w:szCs w:val="20"/>
              </w:rPr>
              <w:t>, Venkata Ramana C</w:t>
            </w:r>
            <w:r w:rsidRPr="002B3D66">
              <w:rPr>
                <w:sz w:val="20"/>
                <w:szCs w:val="20"/>
                <w:vertAlign w:val="superscript"/>
              </w:rPr>
              <w:t xml:space="preserve"> </w:t>
            </w:r>
            <w:r w:rsidRPr="002B3D66">
              <w:rPr>
                <w:sz w:val="20"/>
                <w:szCs w:val="20"/>
              </w:rPr>
              <w:t>and Rasheed M</w:t>
            </w:r>
            <w:bookmarkEnd w:id="2"/>
            <w:r w:rsidRPr="002B3D66">
              <w:rPr>
                <w:sz w:val="20"/>
                <w:szCs w:val="20"/>
                <w:vertAlign w:val="superscript"/>
              </w:rPr>
              <w:t>.</w:t>
            </w: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19-21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63ED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5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bookmarkStart w:id="3" w:name="OLE_LINK6"/>
            <w:r w:rsidRPr="002B3D66">
              <w:rPr>
                <w:b/>
                <w:bCs/>
                <w:sz w:val="20"/>
                <w:szCs w:val="20"/>
              </w:rPr>
              <w:t>Effect Of Rural Roads And Marketing Infrastructure On Income Of Farming Households In Osun State - Implications For Sustainable Development</w:t>
            </w:r>
            <w:bookmarkEnd w:id="3"/>
          </w:p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r w:rsidRPr="002B3D66">
              <w:rPr>
                <w:sz w:val="20"/>
                <w:szCs w:val="20"/>
              </w:rPr>
              <w:t>Olagunju, F.I, Ayinde, O., Adewumi, M.O. And Adesiji, G.B.</w:t>
            </w: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22-30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63ED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6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bookmarkStart w:id="4" w:name="OLE_LINK7"/>
            <w:r w:rsidRPr="002B3D66">
              <w:rPr>
                <w:b/>
                <w:bCs/>
                <w:sz w:val="20"/>
                <w:szCs w:val="20"/>
              </w:rPr>
              <w:t>Minerals Status of Growing Friesian Calves Fed Different Levels of Poultry Litter</w:t>
            </w:r>
            <w:bookmarkEnd w:id="4"/>
          </w:p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bookmarkStart w:id="5" w:name="OLE_LINK8"/>
            <w:r w:rsidRPr="002B3D66">
              <w:rPr>
                <w:sz w:val="20"/>
                <w:szCs w:val="20"/>
              </w:rPr>
              <w:t>H.M.A. Gaafar</w:t>
            </w:r>
            <w:bookmarkEnd w:id="5"/>
            <w:r w:rsidRPr="002B3D66">
              <w:rPr>
                <w:sz w:val="20"/>
                <w:szCs w:val="20"/>
              </w:rPr>
              <w:t xml:space="preserve">, </w:t>
            </w:r>
            <w:r w:rsidRPr="002B3D66">
              <w:rPr>
                <w:rStyle w:val="st1"/>
                <w:sz w:val="20"/>
                <w:szCs w:val="20"/>
              </w:rPr>
              <w:t>A.M.A. El-Sharkawy</w:t>
            </w:r>
            <w:r w:rsidRPr="002B3D66">
              <w:rPr>
                <w:sz w:val="20"/>
                <w:szCs w:val="20"/>
              </w:rPr>
              <w:t>, K.F.A. El-Riedy, M.E. El-Gendy and R.M. Abou-Aiana</w:t>
            </w: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31-37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63ED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7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r w:rsidRPr="002B3D66">
              <w:rPr>
                <w:b/>
                <w:bCs/>
                <w:sz w:val="20"/>
                <w:szCs w:val="20"/>
              </w:rPr>
              <w:t>Determinants of Child Mortality in Rural Nigeria</w:t>
            </w:r>
          </w:p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r w:rsidRPr="002B3D66">
              <w:rPr>
                <w:sz w:val="20"/>
                <w:szCs w:val="20"/>
              </w:rPr>
              <w:t>Abimbola O., Adepoju, Akanni O. and Falusi A.O.</w:t>
            </w: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38-45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63ED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8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bookmarkStart w:id="6" w:name="OLE_LINK12"/>
            <w:r w:rsidRPr="002B3D66">
              <w:rPr>
                <w:b/>
                <w:bCs/>
                <w:sz w:val="20"/>
                <w:szCs w:val="20"/>
              </w:rPr>
              <w:t>FARMERS PERCEPTION OF CLIMATE CHANGE IN</w:t>
            </w:r>
            <w:bookmarkEnd w:id="6"/>
            <w:r w:rsidRPr="002B3D66">
              <w:rPr>
                <w:b/>
                <w:bCs/>
                <w:sz w:val="20"/>
                <w:szCs w:val="20"/>
              </w:rPr>
              <w:t>KWARA STATE, NIGERIA</w:t>
            </w:r>
          </w:p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r w:rsidRPr="002B3D66">
              <w:rPr>
                <w:sz w:val="20"/>
                <w:szCs w:val="20"/>
                <w:lang w:val="en-GB"/>
              </w:rPr>
              <w:t>Adesiji G.B, Matanmi B.M, Onikoyi M.P and</w:t>
            </w:r>
            <w:r w:rsidRPr="002B3D66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2B3D66">
              <w:rPr>
                <w:sz w:val="20"/>
                <w:szCs w:val="20"/>
                <w:lang w:val="en-GB"/>
              </w:rPr>
              <w:t>Saka M.A</w:t>
            </w: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46-54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63ED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9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r w:rsidRPr="002B3D66">
              <w:rPr>
                <w:b/>
                <w:bCs/>
                <w:sz w:val="20"/>
                <w:szCs w:val="20"/>
              </w:rPr>
              <w:t>Evalution of AquaCrop model application in irrigation management of Cotton</w:t>
            </w:r>
          </w:p>
          <w:p w:rsidR="00F63ED2" w:rsidRPr="002B3D66" w:rsidRDefault="00F63ED2" w:rsidP="00AB1B15">
            <w:pPr>
              <w:pStyle w:val="default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2B3D66">
              <w:rPr>
                <w:color w:val="000025"/>
                <w:sz w:val="20"/>
                <w:szCs w:val="20"/>
              </w:rPr>
              <w:t>Moloud Heidariniya</w:t>
            </w:r>
            <w:r w:rsidRPr="002B3D66">
              <w:rPr>
                <w:sz w:val="20"/>
                <w:szCs w:val="20"/>
              </w:rPr>
              <w:t>, Abd Ali Naseri, Saeed Boroumandnasab, Borhan Sohrabi Moshkabadi, Ali Heidar Nasrolahi</w:t>
            </w: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55-59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63ED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10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bookmarkStart w:id="7" w:name="OLE_LINK13"/>
            <w:r w:rsidRPr="002B3D66">
              <w:rPr>
                <w:b/>
                <w:bCs/>
                <w:sz w:val="20"/>
                <w:szCs w:val="20"/>
                <w:lang w:val="en-GB"/>
              </w:rPr>
              <w:t>Utilization of Potential of Melon Shells for Pyrolysis as Biomass Fuels</w:t>
            </w:r>
            <w:bookmarkEnd w:id="7"/>
          </w:p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r w:rsidRPr="002B3D66">
              <w:rPr>
                <w:sz w:val="20"/>
                <w:szCs w:val="20"/>
                <w:lang w:val="en-GB"/>
              </w:rPr>
              <w:t>Oladeji, J.T.</w:t>
            </w: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2B3D66">
              <w:rPr>
                <w:b/>
                <w:sz w:val="20"/>
                <w:szCs w:val="20"/>
                <w:lang w:val="en-GB"/>
              </w:rPr>
              <w:t>60-64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63ED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11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bookmarkStart w:id="8" w:name="OLE_LINK15"/>
            <w:r w:rsidRPr="002B3D66">
              <w:rPr>
                <w:b/>
                <w:bCs/>
                <w:sz w:val="20"/>
                <w:szCs w:val="20"/>
              </w:rPr>
              <w:t>Proximate Composition and Consumer Acceptability of Three Underutilised Fish Species and Tuna Frames</w:t>
            </w:r>
            <w:bookmarkEnd w:id="8"/>
          </w:p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r w:rsidRPr="002B3D66">
              <w:rPr>
                <w:sz w:val="20"/>
                <w:szCs w:val="20"/>
              </w:rPr>
              <w:t>Glover-Amengor M</w:t>
            </w:r>
            <w:r w:rsidRPr="002B3D66">
              <w:rPr>
                <w:sz w:val="20"/>
                <w:szCs w:val="20"/>
                <w:vertAlign w:val="superscript"/>
              </w:rPr>
              <w:t>.</w:t>
            </w:r>
            <w:r w:rsidRPr="002B3D66">
              <w:rPr>
                <w:sz w:val="20"/>
                <w:szCs w:val="20"/>
              </w:rPr>
              <w:t>, Ottah Atikpo, M.A., Abbey, L.D., Hagan L., Ayin J. and</w:t>
            </w:r>
            <w:r w:rsidRPr="002B3D66">
              <w:rPr>
                <w:sz w:val="20"/>
                <w:szCs w:val="20"/>
                <w:vertAlign w:val="superscript"/>
              </w:rPr>
              <w:t xml:space="preserve"> </w:t>
            </w:r>
            <w:r w:rsidRPr="002B3D66">
              <w:rPr>
                <w:sz w:val="20"/>
                <w:szCs w:val="20"/>
              </w:rPr>
              <w:t>Toppe J.</w:t>
            </w: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65-70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63ED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12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r w:rsidRPr="002B3D66">
              <w:rPr>
                <w:b/>
                <w:bCs/>
                <w:sz w:val="20"/>
                <w:szCs w:val="20"/>
              </w:rPr>
              <w:t>Detection of Transboundary Animal Diseases using Participatory Disease Surveillance in Plateau State, Nigeria.</w:t>
            </w:r>
          </w:p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r w:rsidRPr="002B3D66">
              <w:rPr>
                <w:sz w:val="20"/>
                <w:szCs w:val="20"/>
              </w:rPr>
              <w:t xml:space="preserve">Mwapu Dika Ndahi, Ayi Vandi Kwaghe, Joy Gararawa Usman, Samuel Anzaku, Alim </w:t>
            </w:r>
            <w:r w:rsidRPr="002B3D66">
              <w:rPr>
                <w:sz w:val="20"/>
                <w:szCs w:val="20"/>
              </w:rPr>
              <w:lastRenderedPageBreak/>
              <w:t>Bulus, Jude Angbashim</w:t>
            </w:r>
          </w:p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71-77</w:t>
            </w:r>
          </w:p>
          <w:p w:rsidR="00F63ED2" w:rsidRPr="002B3D66" w:rsidRDefault="00F63ED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63ED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lastRenderedPageBreak/>
              <w:t>13</w:t>
            </w: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3ED2" w:rsidRPr="002B3D66" w:rsidRDefault="00F63ED2" w:rsidP="00AB1B15">
            <w:pPr>
              <w:pStyle w:val="2"/>
              <w:snapToGrid w:val="0"/>
              <w:spacing w:after="0" w:line="240" w:lineRule="auto"/>
              <w:jc w:val="both"/>
              <w:rPr>
                <w:b/>
                <w:bCs/>
                <w:sz w:val="20"/>
                <w:szCs w:val="32"/>
              </w:rPr>
            </w:pPr>
            <w:r w:rsidRPr="002B3D66">
              <w:rPr>
                <w:b/>
                <w:bCs/>
                <w:sz w:val="20"/>
                <w:szCs w:val="20"/>
              </w:rPr>
              <w:t>Consumer acceptability of wheat/cassava composite bread.</w:t>
            </w:r>
          </w:p>
          <w:p w:rsidR="00F63ED2" w:rsidRPr="002B3D66" w:rsidRDefault="00F63ED2" w:rsidP="00AB1B15">
            <w:pPr>
              <w:pStyle w:val="default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bookmarkStart w:id="9" w:name="OLE_LINK16"/>
            <w:r w:rsidRPr="002B3D66">
              <w:rPr>
                <w:color w:val="000025"/>
                <w:sz w:val="20"/>
                <w:szCs w:val="20"/>
              </w:rPr>
              <w:t>Komlaga G. A</w:t>
            </w:r>
            <w:bookmarkEnd w:id="9"/>
            <w:r w:rsidRPr="002B3D66">
              <w:rPr>
                <w:color w:val="000025"/>
                <w:sz w:val="20"/>
                <w:szCs w:val="20"/>
              </w:rPr>
              <w:t xml:space="preserve">, </w:t>
            </w:r>
            <w:r w:rsidRPr="002B3D66">
              <w:rPr>
                <w:sz w:val="20"/>
                <w:szCs w:val="20"/>
              </w:rPr>
              <w:t>Glover-Amengor, M, Dziedzoave, N.T., Hagan, L.L.</w:t>
            </w: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78-81</w:t>
            </w: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F63ED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14</w:t>
            </w: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r w:rsidRPr="002B3D66">
              <w:rPr>
                <w:b/>
                <w:bCs/>
                <w:sz w:val="20"/>
                <w:szCs w:val="20"/>
              </w:rPr>
              <w:t>Comparison of infiltration parameters</w:t>
            </w:r>
            <w:r w:rsidRPr="002B3D66">
              <w:rPr>
                <w:b/>
                <w:bCs/>
                <w:color w:val="000000"/>
                <w:sz w:val="20"/>
                <w:szCs w:val="20"/>
              </w:rPr>
              <w:t>obtained from revised</w:t>
            </w:r>
            <w:r w:rsidRPr="002B3D66">
              <w:rPr>
                <w:b/>
                <w:bCs/>
                <w:sz w:val="20"/>
                <w:szCs w:val="20"/>
              </w:rPr>
              <w:t>and original USDA-NRCS</w:t>
            </w:r>
            <w:r w:rsidRPr="002B3D66">
              <w:rPr>
                <w:b/>
                <w:bCs/>
                <w:color w:val="000000"/>
                <w:sz w:val="20"/>
                <w:szCs w:val="20"/>
              </w:rPr>
              <w:t>method with the field measurements</w:t>
            </w:r>
          </w:p>
          <w:p w:rsidR="00F63ED2" w:rsidRPr="002B3D66" w:rsidRDefault="00F63ED2" w:rsidP="00AB1B15">
            <w:pPr>
              <w:snapToGrid w:val="0"/>
              <w:jc w:val="both"/>
              <w:rPr>
                <w:sz w:val="20"/>
              </w:rPr>
            </w:pPr>
            <w:r w:rsidRPr="002B3D66">
              <w:rPr>
                <w:sz w:val="20"/>
                <w:szCs w:val="20"/>
              </w:rPr>
              <w:t xml:space="preserve">Mostafa Ghahremannejad, </w:t>
            </w:r>
            <w:r w:rsidRPr="002B3D66">
              <w:rPr>
                <w:color w:val="000000"/>
                <w:sz w:val="20"/>
                <w:szCs w:val="20"/>
              </w:rPr>
              <w:t>Saeed Boroomandnasab, Abd Ali Naseri, Ali Sheini Dashtegol</w:t>
            </w: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66">
              <w:rPr>
                <w:b/>
                <w:sz w:val="20"/>
                <w:szCs w:val="20"/>
              </w:rPr>
              <w:t>82-89</w:t>
            </w:r>
          </w:p>
          <w:p w:rsidR="00F63ED2" w:rsidRPr="002B3D66" w:rsidRDefault="00F63ED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sectPr w:rsidR="00186B35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A00" w:rsidRDefault="007C0A00" w:rsidP="007F43AF">
      <w:r>
        <w:separator/>
      </w:r>
    </w:p>
  </w:endnote>
  <w:endnote w:type="continuationSeparator" w:id="1">
    <w:p w:rsidR="007C0A00" w:rsidRDefault="007C0A00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580059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63023B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A00" w:rsidRDefault="007C0A00" w:rsidP="007F43AF">
      <w:r>
        <w:separator/>
      </w:r>
    </w:p>
  </w:footnote>
  <w:footnote w:type="continuationSeparator" w:id="1">
    <w:p w:rsidR="007C0A00" w:rsidRDefault="007C0A00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8F" w:rsidRDefault="00C7178F" w:rsidP="00C7178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</w:rPr>
    </w:pPr>
    <w:r>
      <w:rPr>
        <w:rFonts w:hint="eastAsia"/>
        <w:sz w:val="20"/>
        <w:szCs w:val="20"/>
      </w:rPr>
      <w:tab/>
    </w:r>
    <w:r>
      <w:rPr>
        <w:sz w:val="20"/>
        <w:szCs w:val="20"/>
      </w:rPr>
      <w:t>World Rural Observations 201</w:t>
    </w:r>
    <w:r w:rsidR="00EA44CB">
      <w:rPr>
        <w:rFonts w:hint="eastAsia"/>
        <w:sz w:val="20"/>
        <w:szCs w:val="20"/>
      </w:rPr>
      <w:t>2</w:t>
    </w:r>
    <w:r>
      <w:rPr>
        <w:sz w:val="20"/>
        <w:szCs w:val="20"/>
      </w:rPr>
      <w:t>;</w:t>
    </w:r>
    <w:r w:rsidR="00EA44CB">
      <w:rPr>
        <w:rFonts w:hint="eastAsia"/>
        <w:sz w:val="20"/>
        <w:szCs w:val="20"/>
      </w:rPr>
      <w:t>4</w:t>
    </w:r>
    <w:r>
      <w:rPr>
        <w:sz w:val="20"/>
        <w:szCs w:val="20"/>
      </w:rPr>
      <w:t>(</w:t>
    </w:r>
    <w:r w:rsidR="0063023B">
      <w:rPr>
        <w:rFonts w:hint="eastAsia"/>
        <w:sz w:val="20"/>
        <w:szCs w:val="20"/>
      </w:rPr>
      <w:t>2</w:t>
    </w:r>
    <w:r>
      <w:rPr>
        <w:sz w:val="20"/>
        <w:szCs w:val="20"/>
      </w:rPr>
      <w:t xml:space="preserve">)      </w:t>
    </w:r>
    <w:r>
      <w:rPr>
        <w:rFonts w:hint="eastAsia"/>
        <w:sz w:val="20"/>
        <w:szCs w:val="20"/>
      </w:rPr>
      <w:tab/>
    </w:r>
    <w:r>
      <w:rPr>
        <w:sz w:val="20"/>
        <w:szCs w:val="20"/>
      </w:rPr>
      <w:t xml:space="preserve">    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http://www.sciencepub.net/rural</w:t>
      </w:r>
    </w:hyperlink>
  </w:p>
  <w:p w:rsidR="00C7178F" w:rsidRDefault="00C7178F" w:rsidP="00C7178F">
    <w:pPr>
      <w:pStyle w:val="Default0"/>
      <w:jc w:val="lowKashida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96AE0"/>
    <w:rsid w:val="000D481C"/>
    <w:rsid w:val="000E0E33"/>
    <w:rsid w:val="000F2277"/>
    <w:rsid w:val="000F52B9"/>
    <w:rsid w:val="001028D2"/>
    <w:rsid w:val="00133F82"/>
    <w:rsid w:val="001720E9"/>
    <w:rsid w:val="0017674E"/>
    <w:rsid w:val="00186B35"/>
    <w:rsid w:val="001A18E9"/>
    <w:rsid w:val="001A2912"/>
    <w:rsid w:val="00234BD9"/>
    <w:rsid w:val="00244F24"/>
    <w:rsid w:val="002E5F3A"/>
    <w:rsid w:val="003026BB"/>
    <w:rsid w:val="00355C00"/>
    <w:rsid w:val="003600B0"/>
    <w:rsid w:val="0036402B"/>
    <w:rsid w:val="00364802"/>
    <w:rsid w:val="0036529D"/>
    <w:rsid w:val="00367442"/>
    <w:rsid w:val="00373C13"/>
    <w:rsid w:val="003C4520"/>
    <w:rsid w:val="003D5E18"/>
    <w:rsid w:val="003F38E2"/>
    <w:rsid w:val="00405803"/>
    <w:rsid w:val="00423666"/>
    <w:rsid w:val="00433740"/>
    <w:rsid w:val="00436353"/>
    <w:rsid w:val="00454FBE"/>
    <w:rsid w:val="00462A8B"/>
    <w:rsid w:val="00464157"/>
    <w:rsid w:val="00465431"/>
    <w:rsid w:val="00471617"/>
    <w:rsid w:val="0048701C"/>
    <w:rsid w:val="004B1C61"/>
    <w:rsid w:val="00522D21"/>
    <w:rsid w:val="00526626"/>
    <w:rsid w:val="00552747"/>
    <w:rsid w:val="0057145E"/>
    <w:rsid w:val="00580059"/>
    <w:rsid w:val="005B5CA6"/>
    <w:rsid w:val="00607CCE"/>
    <w:rsid w:val="0063023B"/>
    <w:rsid w:val="00642180"/>
    <w:rsid w:val="00656686"/>
    <w:rsid w:val="006D4A4F"/>
    <w:rsid w:val="007272EC"/>
    <w:rsid w:val="007A24E1"/>
    <w:rsid w:val="007B7312"/>
    <w:rsid w:val="007C0A00"/>
    <w:rsid w:val="007F43AF"/>
    <w:rsid w:val="007F52A5"/>
    <w:rsid w:val="00830E80"/>
    <w:rsid w:val="008312E4"/>
    <w:rsid w:val="00875751"/>
    <w:rsid w:val="00892579"/>
    <w:rsid w:val="008B3DB7"/>
    <w:rsid w:val="008D34E1"/>
    <w:rsid w:val="008E0C81"/>
    <w:rsid w:val="008E73B3"/>
    <w:rsid w:val="00943A3C"/>
    <w:rsid w:val="00971F2F"/>
    <w:rsid w:val="00983953"/>
    <w:rsid w:val="009A2444"/>
    <w:rsid w:val="009A4E3F"/>
    <w:rsid w:val="009F67A2"/>
    <w:rsid w:val="00A30474"/>
    <w:rsid w:val="00A53B42"/>
    <w:rsid w:val="00A842D6"/>
    <w:rsid w:val="00A96660"/>
    <w:rsid w:val="00AB13C5"/>
    <w:rsid w:val="00AC3EA1"/>
    <w:rsid w:val="00AF0CCB"/>
    <w:rsid w:val="00B0043A"/>
    <w:rsid w:val="00B03AB4"/>
    <w:rsid w:val="00B1678F"/>
    <w:rsid w:val="00B31D3A"/>
    <w:rsid w:val="00B42AB6"/>
    <w:rsid w:val="00B94FDC"/>
    <w:rsid w:val="00BA67F1"/>
    <w:rsid w:val="00BB2E08"/>
    <w:rsid w:val="00BE0008"/>
    <w:rsid w:val="00C45F54"/>
    <w:rsid w:val="00C50CA8"/>
    <w:rsid w:val="00C55AC7"/>
    <w:rsid w:val="00C7178F"/>
    <w:rsid w:val="00C76EEB"/>
    <w:rsid w:val="00CC72C0"/>
    <w:rsid w:val="00CD3C64"/>
    <w:rsid w:val="00CD56D6"/>
    <w:rsid w:val="00CE697B"/>
    <w:rsid w:val="00CF69E4"/>
    <w:rsid w:val="00D01F92"/>
    <w:rsid w:val="00D308A4"/>
    <w:rsid w:val="00D33456"/>
    <w:rsid w:val="00D47207"/>
    <w:rsid w:val="00D55125"/>
    <w:rsid w:val="00D61AEC"/>
    <w:rsid w:val="00D81B20"/>
    <w:rsid w:val="00DD384F"/>
    <w:rsid w:val="00E06329"/>
    <w:rsid w:val="00E655D5"/>
    <w:rsid w:val="00E711E2"/>
    <w:rsid w:val="00E96FCB"/>
    <w:rsid w:val="00EA39C0"/>
    <w:rsid w:val="00EA44CB"/>
    <w:rsid w:val="00EA572F"/>
    <w:rsid w:val="00EC1287"/>
    <w:rsid w:val="00F158E5"/>
    <w:rsid w:val="00F60B22"/>
    <w:rsid w:val="00F63ED2"/>
    <w:rsid w:val="00F85837"/>
    <w:rsid w:val="00F94E08"/>
    <w:rsid w:val="00FA591B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FD724C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72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customStyle="1" w:styleId="Default0">
    <w:name w:val="Default"/>
    <w:rsid w:val="00C717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a">
    <w:name w:val="Title"/>
    <w:basedOn w:val="a"/>
    <w:link w:val="Char3"/>
    <w:uiPriority w:val="10"/>
    <w:qFormat/>
    <w:rsid w:val="00FD724C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3">
    <w:name w:val="标题 Char"/>
    <w:basedOn w:val="a0"/>
    <w:link w:val="aa"/>
    <w:uiPriority w:val="10"/>
    <w:rsid w:val="00FD724C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character" w:customStyle="1" w:styleId="3Char">
    <w:name w:val="标题 3 Char"/>
    <w:basedOn w:val="a0"/>
    <w:link w:val="3"/>
    <w:uiPriority w:val="9"/>
    <w:semiHidden/>
    <w:rsid w:val="00FD724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D724C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customStyle="1" w:styleId="st1">
    <w:name w:val="st1"/>
    <w:basedOn w:val="a0"/>
    <w:rsid w:val="00F63ED2"/>
  </w:style>
  <w:style w:type="paragraph" w:styleId="2">
    <w:name w:val="Body Text 2"/>
    <w:basedOn w:val="a"/>
    <w:link w:val="2Char"/>
    <w:rsid w:val="00F63ED2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F63ED2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rur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2138</Characters>
  <Application>Microsoft Office Word</Application>
  <DocSecurity>0</DocSecurity>
  <Lines>17</Lines>
  <Paragraphs>5</Paragraphs>
  <ScaleCrop>false</ScaleCrop>
  <Company>微软中国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2014-03-20T06:36:00Z</dcterms:created>
  <dcterms:modified xsi:type="dcterms:W3CDTF">2014-03-20T11:00:00Z</dcterms:modified>
</cp:coreProperties>
</file>