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CC7A41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EA44CB">
        <w:rPr>
          <w:rFonts w:hint="eastAsia"/>
          <w:sz w:val="20"/>
        </w:rPr>
        <w:t>4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B05A72">
        <w:rPr>
          <w:rFonts w:hint="eastAsia"/>
          <w:sz w:val="20"/>
        </w:rPr>
        <w:t>4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B05A72" w:rsidRPr="009D6CCD">
        <w:rPr>
          <w:rFonts w:hint="eastAsia"/>
          <w:bCs/>
          <w:color w:val="000000"/>
          <w:sz w:val="20"/>
          <w:szCs w:val="20"/>
        </w:rPr>
        <w:t>December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EA44CB">
        <w:rPr>
          <w:rFonts w:hint="eastAsia"/>
          <w:sz w:val="20"/>
        </w:rPr>
        <w:t>2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1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0C2CB9" w:rsidP="00AB1B15">
            <w:pPr>
              <w:jc w:val="both"/>
            </w:pPr>
            <w:bookmarkStart w:id="0" w:name="OLE_LINK16"/>
            <w:r>
              <w:rPr>
                <w:b/>
                <w:bCs/>
                <w:sz w:val="20"/>
                <w:szCs w:val="20"/>
                <w:lang w:val="en-IN"/>
              </w:rPr>
              <w:t>Comparative Study Of Air Quality Of Cement Affected And</w:t>
            </w:r>
            <w:bookmarkEnd w:id="0"/>
            <w:r>
              <w:rPr>
                <w:b/>
                <w:bCs/>
                <w:sz w:val="20"/>
                <w:szCs w:val="20"/>
              </w:rPr>
              <w:t>non-Cement Affected Areas Of The Same Geographical Area Of Kashmir (J&amp;K)</w:t>
            </w:r>
          </w:p>
          <w:p w:rsidR="00B05A72" w:rsidRDefault="00B05A72" w:rsidP="00AB1B15">
            <w:pPr>
              <w:jc w:val="both"/>
            </w:pPr>
            <w:bookmarkStart w:id="1" w:name="OLE_LINK17"/>
            <w:r>
              <w:rPr>
                <w:sz w:val="20"/>
                <w:szCs w:val="20"/>
              </w:rPr>
              <w:t>Syed Sana Mehraj</w:t>
            </w:r>
            <w:bookmarkEnd w:id="1"/>
            <w:r w:rsidRPr="009D6C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IN"/>
              </w:rPr>
              <w:t>Gowher Ahmad</w:t>
            </w:r>
            <w:r>
              <w:rPr>
                <w:sz w:val="20"/>
                <w:szCs w:val="20"/>
              </w:rPr>
              <w:t>Bhat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  <w:lang w:val="en-IN"/>
              </w:rPr>
            </w:pPr>
            <w:r w:rsidRPr="009D6CCD">
              <w:rPr>
                <w:b/>
                <w:sz w:val="20"/>
                <w:szCs w:val="20"/>
                <w:lang w:val="en-IN"/>
              </w:rPr>
              <w:t>1-9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2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t>Combination effects of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Spodoptera littoralis</w:t>
            </w:r>
            <w:r>
              <w:rPr>
                <w:b/>
                <w:bCs/>
                <w:sz w:val="20"/>
                <w:szCs w:val="20"/>
                <w:lang w:val="en-GB"/>
              </w:rPr>
              <w:t>nuclear polyhedrosis and granulous virus against larvae of the cotton leafworm</w:t>
            </w:r>
          </w:p>
          <w:p w:rsidR="00B05A72" w:rsidRDefault="00B05A72" w:rsidP="00AB1B15">
            <w:pPr>
              <w:pStyle w:val="9"/>
              <w:spacing w:before="0" w:after="0"/>
              <w:jc w:val="both"/>
              <w:outlineLvl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Hatem, A. 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 Shalaby, H. 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 Fargalla F. 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and Vargas-Osuna, 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PT"/>
              </w:rPr>
              <w:t>.</w:t>
            </w: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D6CCD">
              <w:rPr>
                <w:b/>
                <w:sz w:val="20"/>
                <w:szCs w:val="20"/>
                <w:lang w:val="es-ES"/>
              </w:rPr>
              <w:t>10-16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3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Determinants of Households Food Demand in Nigeria</w:t>
            </w:r>
          </w:p>
          <w:p w:rsidR="00B05A72" w:rsidRDefault="00B05A72" w:rsidP="00AB1B15">
            <w:pPr>
              <w:keepNext/>
              <w:jc w:val="both"/>
            </w:pPr>
            <w:r>
              <w:rPr>
                <w:sz w:val="20"/>
                <w:szCs w:val="20"/>
              </w:rPr>
              <w:t>Ashagidigbi Waheed.M.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Sulaiman.A. Yusuf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and Victor O. Okoruwa</w:t>
            </w: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17-28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4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Comparative study between Global Positioning System (GPS) surveying methods and Geographic Information Systems (GIS) - based flood volume for reservoir capacity determination in Makera marshland, Muhanga district, Rwanda</w:t>
            </w:r>
          </w:p>
          <w:p w:rsidR="00B05A72" w:rsidRDefault="00B05A72" w:rsidP="00AB1B15">
            <w:pPr>
              <w:jc w:val="both"/>
            </w:pPr>
            <w:r>
              <w:rPr>
                <w:sz w:val="20"/>
                <w:szCs w:val="20"/>
              </w:rPr>
              <w:t>Alphonse Nahayo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David Nkurunziza</w:t>
            </w:r>
            <w:r w:rsidRPr="009D6C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Fidele Nsabimana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29-35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5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bookmarkStart w:id="2" w:name="OLE_LINK4"/>
            <w:r>
              <w:rPr>
                <w:b/>
                <w:bCs/>
                <w:sz w:val="20"/>
                <w:szCs w:val="20"/>
              </w:rPr>
              <w:t>Forest Exploration And Utilization As A Veritable Market For Rural Development: An Assessment Of</w:t>
            </w:r>
            <w:bookmarkEnd w:id="2"/>
            <w:r>
              <w:rPr>
                <w:rStyle w:val="spelle"/>
                <w:b/>
                <w:bCs/>
                <w:sz w:val="20"/>
                <w:szCs w:val="20"/>
              </w:rPr>
              <w:t>Oke-Ako</w:t>
            </w:r>
            <w:r>
              <w:rPr>
                <w:b/>
                <w:bCs/>
                <w:sz w:val="20"/>
                <w:szCs w:val="20"/>
              </w:rPr>
              <w:t>, Nigeria.</w:t>
            </w:r>
          </w:p>
          <w:p w:rsidR="00B05A72" w:rsidRDefault="00B05A72" w:rsidP="00AB1B15">
            <w:pPr>
              <w:jc w:val="both"/>
            </w:pPr>
            <w:r>
              <w:rPr>
                <w:rStyle w:val="spelle"/>
                <w:sz w:val="20"/>
                <w:szCs w:val="20"/>
              </w:rPr>
              <w:t>Adeniyi</w:t>
            </w:r>
            <w:r>
              <w:rPr>
                <w:sz w:val="20"/>
                <w:szCs w:val="20"/>
              </w:rPr>
              <w:t>, J.O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r>
              <w:rPr>
                <w:rStyle w:val="spelle"/>
                <w:sz w:val="20"/>
                <w:szCs w:val="20"/>
              </w:rPr>
              <w:t>Olugbamila</w:t>
            </w:r>
            <w:r>
              <w:rPr>
                <w:sz w:val="20"/>
                <w:szCs w:val="20"/>
              </w:rPr>
              <w:t>, O.B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r>
              <w:rPr>
                <w:rStyle w:val="spelle"/>
                <w:sz w:val="20"/>
                <w:szCs w:val="20"/>
              </w:rPr>
              <w:t>Aboduade</w:t>
            </w:r>
            <w:r>
              <w:rPr>
                <w:sz w:val="20"/>
                <w:szCs w:val="20"/>
              </w:rPr>
              <w:t>, E.O</w:t>
            </w:r>
            <w:r w:rsidRPr="009D6C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Olufayo</w:t>
            </w:r>
            <w:r>
              <w:rPr>
                <w:sz w:val="20"/>
                <w:szCs w:val="20"/>
              </w:rPr>
              <w:t>, 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r>
              <w:rPr>
                <w:rStyle w:val="spelle"/>
                <w:sz w:val="20"/>
                <w:szCs w:val="20"/>
              </w:rPr>
              <w:t>Omole</w:t>
            </w:r>
            <w:r>
              <w:rPr>
                <w:sz w:val="20"/>
                <w:szCs w:val="20"/>
              </w:rPr>
              <w:t>, F.K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36-43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6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bookmarkStart w:id="3" w:name="OLE_LINK3"/>
            <w:r>
              <w:rPr>
                <w:b/>
                <w:bCs/>
                <w:sz w:val="20"/>
                <w:szCs w:val="20"/>
              </w:rPr>
              <w:t>Forest Exploration And Utilization As A Veritable Market For Rural Development: An Assessment Of Oke-Ako, Nigeria.</w:t>
            </w:r>
            <w:bookmarkEnd w:id="3"/>
          </w:p>
          <w:p w:rsidR="00B05A72" w:rsidRDefault="00B05A72" w:rsidP="00AB1B15">
            <w:pPr>
              <w:jc w:val="both"/>
            </w:pPr>
            <w:r>
              <w:rPr>
                <w:sz w:val="20"/>
                <w:szCs w:val="20"/>
              </w:rPr>
              <w:t>Adeniyi, J.O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; Olugbamila, O.B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; Aboduade, E.O</w:t>
            </w:r>
            <w:r w:rsidRPr="009D6C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Olufayo, 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; Omole, F.K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44-49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7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Relationship between the Rate of Infestation with the Mealybug,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Icerya Seychellarum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(Westwood) (Margarodidae: Homoptera) and the Yield Loss of Seedy Balady Mango Trees at Luxor Governorate</w:t>
            </w:r>
          </w:p>
          <w:p w:rsidR="00B05A72" w:rsidRDefault="00B05A72" w:rsidP="00AB1B15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Salman, A.M.A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M.M.S. Bakry</w:t>
            </w:r>
          </w:p>
          <w:p w:rsidR="00B05A72" w:rsidRDefault="00B05A72" w:rsidP="00AB1B15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50-56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8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bookmarkStart w:id="4" w:name="OLE_LINK18"/>
            <w:r>
              <w:rPr>
                <w:b/>
                <w:bCs/>
                <w:sz w:val="20"/>
                <w:szCs w:val="20"/>
              </w:rPr>
              <w:t>Appropriate Rainwater Harvesting Storage Capacity for Households: A Case Study of Central Gonja District</w:t>
            </w:r>
            <w:bookmarkEnd w:id="4"/>
          </w:p>
          <w:p w:rsidR="00B05A72" w:rsidRDefault="00B05A72" w:rsidP="00AB1B15">
            <w:pPr>
              <w:jc w:val="both"/>
            </w:pPr>
            <w:bookmarkStart w:id="5" w:name="OLE_LINK19"/>
            <w:r>
              <w:rPr>
                <w:sz w:val="20"/>
                <w:szCs w:val="20"/>
              </w:rPr>
              <w:t>Issaka Z</w:t>
            </w:r>
            <w:r>
              <w:rPr>
                <w:sz w:val="20"/>
                <w:szCs w:val="20"/>
                <w:vertAlign w:val="superscript"/>
              </w:rPr>
              <w:t>.</w:t>
            </w:r>
            <w:r>
              <w:rPr>
                <w:sz w:val="20"/>
                <w:szCs w:val="20"/>
              </w:rPr>
              <w:t>, E. Mensah</w:t>
            </w:r>
            <w:r w:rsidRPr="009D6C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W. A. Agyare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and E. Ofori</w:t>
            </w:r>
            <w:bookmarkEnd w:id="5"/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57-63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9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The Effect of Globalization on Growth and Economic Development of Countries</w:t>
            </w:r>
          </w:p>
          <w:p w:rsidR="00B05A72" w:rsidRDefault="00B05A72" w:rsidP="00AB1B15">
            <w:pPr>
              <w:jc w:val="both"/>
            </w:pPr>
            <w:r>
              <w:rPr>
                <w:color w:val="000000"/>
                <w:sz w:val="20"/>
                <w:szCs w:val="20"/>
              </w:rPr>
              <w:t>Samad Ranjbar Ardakani, Reza Yousofvand</w:t>
            </w: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64-67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10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bookmarkStart w:id="6" w:name="OLE_LINK24"/>
            <w:r>
              <w:rPr>
                <w:b/>
                <w:bCs/>
                <w:sz w:val="20"/>
                <w:szCs w:val="20"/>
              </w:rPr>
              <w:t>Distance learning tools in</w:t>
            </w:r>
            <w:bookmarkStart w:id="7" w:name="OLE_LINK23"/>
            <w:bookmarkEnd w:id="6"/>
            <w:r>
              <w:rPr>
                <w:b/>
                <w:bCs/>
                <w:sz w:val="20"/>
                <w:szCs w:val="20"/>
              </w:rPr>
              <w:t>adult education</w:t>
            </w:r>
            <w:bookmarkEnd w:id="7"/>
          </w:p>
          <w:p w:rsidR="00B05A72" w:rsidRDefault="00B05A72" w:rsidP="00AB1B15">
            <w:pPr>
              <w:jc w:val="both"/>
            </w:pPr>
            <w:r>
              <w:rPr>
                <w:color w:val="000000"/>
                <w:sz w:val="20"/>
                <w:szCs w:val="20"/>
              </w:rPr>
              <w:t>Maryam Khodamoradi</w:t>
            </w:r>
            <w:r w:rsidRPr="009D6C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Esmaeel Ghorbani</w:t>
            </w:r>
            <w:r w:rsidRPr="009D6C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Mehran Bozorgmanesh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and Abbas Emami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68-71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11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bookmarkStart w:id="8" w:name="OLE_LINK2"/>
            <w:r>
              <w:rPr>
                <w:b/>
                <w:bCs/>
                <w:sz w:val="20"/>
                <w:szCs w:val="20"/>
              </w:rPr>
              <w:t>Importance of Adult Learning</w:t>
            </w:r>
            <w:bookmarkEnd w:id="8"/>
            <w:r>
              <w:rPr>
                <w:b/>
                <w:bCs/>
                <w:sz w:val="20"/>
                <w:szCs w:val="20"/>
              </w:rPr>
              <w:t>Principles</w:t>
            </w:r>
          </w:p>
          <w:p w:rsidR="00B05A72" w:rsidRDefault="00B05A72" w:rsidP="00AB1B15">
            <w:pPr>
              <w:jc w:val="both"/>
            </w:pPr>
            <w:r>
              <w:rPr>
                <w:color w:val="000000"/>
                <w:sz w:val="20"/>
                <w:szCs w:val="20"/>
              </w:rPr>
              <w:t>Esmaeel Ghorbani</w:t>
            </w:r>
            <w:r w:rsidRPr="009D6C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Maryam Khodamoradi</w:t>
            </w:r>
            <w:r w:rsidRPr="009D6C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Mehran Bozorgmanesh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and Abbas Emami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72-75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12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pStyle w:val="default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Technology Adoption and poverty alleviation among Cassava-based Farming Households in Southwest, Nigeria: case of RTEP Production technology</w:t>
            </w:r>
          </w:p>
          <w:p w:rsidR="00B05A72" w:rsidRDefault="00B05A72" w:rsidP="00AB1B15">
            <w:pPr>
              <w:jc w:val="both"/>
            </w:pPr>
            <w:r>
              <w:rPr>
                <w:sz w:val="20"/>
                <w:szCs w:val="20"/>
                <w:lang w:val="en-GB"/>
              </w:rPr>
              <w:lastRenderedPageBreak/>
              <w:t>Adekemi A. Obisesan, Bola T. Omonona, Suleiman A.Yusuf, Omobowale A. Oni</w:t>
            </w:r>
          </w:p>
          <w:p w:rsidR="00B05A72" w:rsidRDefault="00B05A72" w:rsidP="00AB1B15">
            <w:pPr>
              <w:pStyle w:val="default"/>
              <w:spacing w:before="0" w:beforeAutospacing="0" w:after="0" w:afterAutospacing="0"/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9D6CCD">
              <w:rPr>
                <w:b/>
                <w:sz w:val="20"/>
                <w:szCs w:val="20"/>
                <w:lang w:val="en-GB"/>
              </w:rPr>
              <w:lastRenderedPageBreak/>
              <w:t>76-81</w:t>
            </w:r>
          </w:p>
          <w:p w:rsidR="00B05A72" w:rsidRPr="009D6CCD" w:rsidRDefault="00B05A72" w:rsidP="00AB1B15">
            <w:pPr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lastRenderedPageBreak/>
              <w:t>13</w:t>
            </w:r>
          </w:p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 of Bending Date on Spurs Formation and Fruit Set of Le-Conte Pear Trees</w:t>
            </w:r>
          </w:p>
          <w:p w:rsidR="00B05A72" w:rsidRDefault="00B05A72" w:rsidP="00AB1B15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Hanaa M. Sherif</w:t>
            </w:r>
          </w:p>
          <w:p w:rsidR="00B05A72" w:rsidRDefault="00B05A72" w:rsidP="00AB1B15">
            <w:pPr>
              <w:pStyle w:val="nospacing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82-87</w:t>
            </w:r>
          </w:p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14</w:t>
            </w:r>
          </w:p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Default="00B05A72" w:rsidP="00AB1B15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Indigenous Knowledge in agriculture</w:t>
            </w:r>
          </w:p>
          <w:p w:rsidR="00B05A72" w:rsidRDefault="00B05A72" w:rsidP="00AB1B15">
            <w:pPr>
              <w:jc w:val="both"/>
            </w:pPr>
            <w:r>
              <w:rPr>
                <w:color w:val="000000"/>
                <w:sz w:val="20"/>
                <w:szCs w:val="20"/>
              </w:rPr>
              <w:t>Esmaeel Ghorbani, Maryam Khodamoradi, Mehran Bozorgmanesh and Abbas Emami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88-92</w:t>
            </w:r>
          </w:p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05A7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15</w:t>
            </w:r>
          </w:p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A72" w:rsidRPr="009D6CCD" w:rsidRDefault="00CC7A41" w:rsidP="00AB1B15">
            <w:pPr>
              <w:jc w:val="both"/>
            </w:pPr>
            <w:hyperlink r:id="rId7" w:history="1">
              <w:r w:rsidR="00B05A72" w:rsidRPr="009D6CCD">
                <w:rPr>
                  <w:rStyle w:val="a6"/>
                  <w:b/>
                  <w:bCs/>
                  <w:sz w:val="20"/>
                  <w:szCs w:val="20"/>
                  <w:u w:val="none"/>
                </w:rPr>
                <w:t>Online Classes VS Traditional Classes: Comparison between the Two Methods</w:t>
              </w:r>
            </w:hyperlink>
          </w:p>
          <w:p w:rsidR="00B05A72" w:rsidRDefault="00B05A72" w:rsidP="00AB1B15">
            <w:pPr>
              <w:jc w:val="both"/>
            </w:pPr>
            <w:bookmarkStart w:id="9" w:name="OLE_LINK10"/>
            <w:r>
              <w:rPr>
                <w:sz w:val="20"/>
                <w:szCs w:val="20"/>
              </w:rPr>
              <w:t>Sharareh Khodamoradi</w:t>
            </w:r>
            <w:bookmarkEnd w:id="9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and Mohammad Abedi</w:t>
            </w:r>
          </w:p>
          <w:p w:rsidR="00B05A72" w:rsidRDefault="00B05A72" w:rsidP="00AB1B15">
            <w:pPr>
              <w:jc w:val="both"/>
            </w:pPr>
          </w:p>
        </w:tc>
        <w:tc>
          <w:tcPr>
            <w:tcW w:w="266" w:type="dxa"/>
          </w:tcPr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  <w:p w:rsidR="00B05A72" w:rsidRDefault="00B05A72" w:rsidP="00AB1B1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D6CCD">
              <w:rPr>
                <w:b/>
                <w:sz w:val="20"/>
                <w:szCs w:val="20"/>
              </w:rPr>
              <w:t>93-99</w:t>
            </w:r>
          </w:p>
          <w:p w:rsidR="00B05A72" w:rsidRPr="009D6CCD" w:rsidRDefault="00B05A72" w:rsidP="00AB1B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61" w:rsidRDefault="00CB6961" w:rsidP="007F43AF">
      <w:r>
        <w:separator/>
      </w:r>
    </w:p>
  </w:endnote>
  <w:endnote w:type="continuationSeparator" w:id="1">
    <w:p w:rsidR="00CB6961" w:rsidRDefault="00CB6961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CC7A41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0C2CB9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61" w:rsidRDefault="00CB6961" w:rsidP="007F43AF">
      <w:r>
        <w:separator/>
      </w:r>
    </w:p>
  </w:footnote>
  <w:footnote w:type="continuationSeparator" w:id="1">
    <w:p w:rsidR="00CB6961" w:rsidRDefault="00CB6961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EA44CB">
      <w:rPr>
        <w:rFonts w:hint="eastAsia"/>
        <w:sz w:val="20"/>
        <w:szCs w:val="20"/>
      </w:rPr>
      <w:t>2</w:t>
    </w:r>
    <w:r>
      <w:rPr>
        <w:sz w:val="20"/>
        <w:szCs w:val="20"/>
      </w:rPr>
      <w:t>;</w:t>
    </w:r>
    <w:r w:rsidR="00EA44CB">
      <w:rPr>
        <w:rFonts w:hint="eastAsia"/>
        <w:sz w:val="20"/>
        <w:szCs w:val="20"/>
      </w:rPr>
      <w:t>4</w:t>
    </w:r>
    <w:r>
      <w:rPr>
        <w:sz w:val="20"/>
        <w:szCs w:val="20"/>
      </w:rPr>
      <w:t>(</w:t>
    </w:r>
    <w:r w:rsidR="00B05A72">
      <w:rPr>
        <w:rFonts w:hint="eastAsia"/>
        <w:sz w:val="20"/>
        <w:szCs w:val="20"/>
      </w:rPr>
      <w:t>4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C2CB9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44F24"/>
    <w:rsid w:val="002E5F3A"/>
    <w:rsid w:val="003026BB"/>
    <w:rsid w:val="00346295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4B1C61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83953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05A72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7178F"/>
    <w:rsid w:val="00C76EEB"/>
    <w:rsid w:val="00CB6961"/>
    <w:rsid w:val="00CC72C0"/>
    <w:rsid w:val="00CC7A41"/>
    <w:rsid w:val="00CD3C64"/>
    <w:rsid w:val="00CD56D6"/>
    <w:rsid w:val="00CE697B"/>
    <w:rsid w:val="00CF69E4"/>
    <w:rsid w:val="00D01F92"/>
    <w:rsid w:val="00D308A4"/>
    <w:rsid w:val="00D33456"/>
    <w:rsid w:val="00D47207"/>
    <w:rsid w:val="00D50DF7"/>
    <w:rsid w:val="00D55125"/>
    <w:rsid w:val="00D61AEC"/>
    <w:rsid w:val="00D81B20"/>
    <w:rsid w:val="00DD384F"/>
    <w:rsid w:val="00E06329"/>
    <w:rsid w:val="00E655D5"/>
    <w:rsid w:val="00E711E2"/>
    <w:rsid w:val="00E96FCB"/>
    <w:rsid w:val="00EA39C0"/>
    <w:rsid w:val="00EA44CB"/>
    <w:rsid w:val="00EA572F"/>
    <w:rsid w:val="00EC1287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5A7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customStyle="1" w:styleId="9Char">
    <w:name w:val="标题 9 Char"/>
    <w:basedOn w:val="a0"/>
    <w:link w:val="9"/>
    <w:uiPriority w:val="9"/>
    <w:semiHidden/>
    <w:rsid w:val="00B05A72"/>
    <w:rPr>
      <w:rFonts w:asciiTheme="majorHAnsi" w:eastAsiaTheme="majorEastAsia" w:hAnsiTheme="majorHAnsi" w:cstheme="majorBidi"/>
      <w:kern w:val="0"/>
      <w:szCs w:val="21"/>
    </w:rPr>
  </w:style>
  <w:style w:type="character" w:customStyle="1" w:styleId="spelle">
    <w:name w:val="spelle"/>
    <w:basedOn w:val="a0"/>
    <w:rsid w:val="00B05A72"/>
  </w:style>
  <w:style w:type="paragraph" w:customStyle="1" w:styleId="nospacing1">
    <w:name w:val="nospacing1"/>
    <w:basedOn w:val="a"/>
    <w:rsid w:val="00B05A72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ob-interview-site.com/online-classes-vs-traditional-classes-comparison-between-the-two-method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Company>微软中国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2014-03-20T07:14:00Z</dcterms:created>
  <dcterms:modified xsi:type="dcterms:W3CDTF">2014-03-20T11:01:00Z</dcterms:modified>
</cp:coreProperties>
</file>