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A9" w:rsidRDefault="00193706" w:rsidP="00193706">
      <w:pPr>
        <w:adjustRightInd w:val="0"/>
        <w:snapToGrid w:val="0"/>
        <w:spacing w:after="0" w:line="240" w:lineRule="auto"/>
        <w:jc w:val="center"/>
        <w:rPr>
          <w:rFonts w:ascii="Times New Roman" w:hAnsi="Times New Roman" w:cs="Times New Roman"/>
          <w:b/>
          <w:sz w:val="20"/>
          <w:szCs w:val="20"/>
        </w:rPr>
      </w:pPr>
      <w:r w:rsidRPr="002E2A7A">
        <w:rPr>
          <w:rFonts w:ascii="Times New Roman" w:hAnsi="Times New Roman" w:cs="Times New Roman"/>
          <w:b/>
          <w:sz w:val="20"/>
          <w:szCs w:val="20"/>
        </w:rPr>
        <w:t xml:space="preserve">Quality </w:t>
      </w:r>
      <w:proofErr w:type="spellStart"/>
      <w:r w:rsidRPr="002E2A7A">
        <w:rPr>
          <w:rFonts w:ascii="Times New Roman" w:hAnsi="Times New Roman" w:cs="Times New Roman"/>
          <w:b/>
          <w:sz w:val="20"/>
          <w:szCs w:val="20"/>
        </w:rPr>
        <w:t>Assesment</w:t>
      </w:r>
      <w:proofErr w:type="spellEnd"/>
      <w:r w:rsidRPr="002E2A7A">
        <w:rPr>
          <w:rFonts w:ascii="Times New Roman" w:hAnsi="Times New Roman" w:cs="Times New Roman"/>
          <w:b/>
          <w:sz w:val="20"/>
          <w:szCs w:val="20"/>
        </w:rPr>
        <w:t xml:space="preserve"> </w:t>
      </w:r>
      <w:proofErr w:type="gramStart"/>
      <w:r w:rsidRPr="002E2A7A">
        <w:rPr>
          <w:rFonts w:ascii="Times New Roman" w:hAnsi="Times New Roman" w:cs="Times New Roman"/>
          <w:b/>
          <w:sz w:val="20"/>
          <w:szCs w:val="20"/>
        </w:rPr>
        <w:t>Of</w:t>
      </w:r>
      <w:proofErr w:type="gramEnd"/>
      <w:r w:rsidRPr="002E2A7A">
        <w:rPr>
          <w:rFonts w:ascii="Times New Roman" w:hAnsi="Times New Roman" w:cs="Times New Roman"/>
          <w:b/>
          <w:sz w:val="20"/>
          <w:szCs w:val="20"/>
        </w:rPr>
        <w:t xml:space="preserve"> Clupeids Along The Coastal Fisheries Value Chain Of </w:t>
      </w:r>
      <w:proofErr w:type="spellStart"/>
      <w:r w:rsidRPr="002E2A7A">
        <w:rPr>
          <w:rFonts w:ascii="Times New Roman" w:hAnsi="Times New Roman" w:cs="Times New Roman"/>
          <w:b/>
          <w:sz w:val="20"/>
          <w:szCs w:val="20"/>
        </w:rPr>
        <w:t>Ogun</w:t>
      </w:r>
      <w:proofErr w:type="spellEnd"/>
      <w:r w:rsidRPr="002E2A7A">
        <w:rPr>
          <w:rFonts w:ascii="Times New Roman" w:hAnsi="Times New Roman" w:cs="Times New Roman"/>
          <w:b/>
          <w:sz w:val="20"/>
          <w:szCs w:val="20"/>
        </w:rPr>
        <w:t xml:space="preserve"> Waterside Local Government Area, </w:t>
      </w:r>
      <w:proofErr w:type="spellStart"/>
      <w:r w:rsidRPr="002E2A7A">
        <w:rPr>
          <w:rFonts w:ascii="Times New Roman" w:hAnsi="Times New Roman" w:cs="Times New Roman"/>
          <w:b/>
          <w:sz w:val="20"/>
          <w:szCs w:val="20"/>
        </w:rPr>
        <w:t>Ogun</w:t>
      </w:r>
      <w:proofErr w:type="spellEnd"/>
      <w:r w:rsidRPr="002E2A7A">
        <w:rPr>
          <w:rFonts w:ascii="Times New Roman" w:hAnsi="Times New Roman" w:cs="Times New Roman"/>
          <w:b/>
          <w:sz w:val="20"/>
          <w:szCs w:val="20"/>
        </w:rPr>
        <w:t xml:space="preserve"> State, Nigeria</w:t>
      </w:r>
    </w:p>
    <w:p w:rsidR="00193706" w:rsidRPr="002E2A7A" w:rsidRDefault="00193706" w:rsidP="00193706">
      <w:pPr>
        <w:adjustRightInd w:val="0"/>
        <w:snapToGrid w:val="0"/>
        <w:spacing w:after="0" w:line="240" w:lineRule="auto"/>
        <w:jc w:val="center"/>
        <w:rPr>
          <w:rFonts w:ascii="Times New Roman" w:hAnsi="Times New Roman" w:cs="Times New Roman"/>
          <w:b/>
          <w:sz w:val="20"/>
          <w:szCs w:val="20"/>
        </w:rPr>
      </w:pPr>
    </w:p>
    <w:p w:rsidR="008C16D1" w:rsidRDefault="00641B1F" w:rsidP="00193706">
      <w:pPr>
        <w:adjustRightInd w:val="0"/>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Odebiyi O.C</w:t>
      </w:r>
      <w:r w:rsidRPr="00641B1F">
        <w:rPr>
          <w:rFonts w:ascii="Times New Roman" w:hAnsi="Times New Roman" w:cs="Times New Roman"/>
          <w:sz w:val="20"/>
          <w:szCs w:val="20"/>
          <w:vertAlign w:val="superscript"/>
        </w:rPr>
        <w:t>1</w:t>
      </w:r>
      <w:r>
        <w:rPr>
          <w:rFonts w:ascii="Times New Roman" w:hAnsi="Times New Roman" w:cs="Times New Roman"/>
          <w:sz w:val="20"/>
          <w:szCs w:val="20"/>
        </w:rPr>
        <w:t>, George F.O.A.</w:t>
      </w:r>
      <w:r w:rsidRPr="00641B1F">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Odulate</w:t>
      </w:r>
      <w:proofErr w:type="spellEnd"/>
      <w:r>
        <w:rPr>
          <w:rFonts w:ascii="Times New Roman" w:hAnsi="Times New Roman" w:cs="Times New Roman"/>
          <w:sz w:val="20"/>
          <w:szCs w:val="20"/>
        </w:rPr>
        <w:t xml:space="preserve"> D.O</w:t>
      </w:r>
      <w:r w:rsidRPr="00641B1F">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Akinyemi</w:t>
      </w:r>
      <w:proofErr w:type="spellEnd"/>
      <w:r>
        <w:rPr>
          <w:rFonts w:ascii="Times New Roman" w:hAnsi="Times New Roman" w:cs="Times New Roman"/>
          <w:sz w:val="20"/>
          <w:szCs w:val="20"/>
        </w:rPr>
        <w:t xml:space="preserve"> A.A.</w:t>
      </w:r>
      <w:r w:rsidRPr="00641B1F">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Arowosegbe</w:t>
      </w:r>
      <w:proofErr w:type="spellEnd"/>
      <w:r>
        <w:rPr>
          <w:rFonts w:ascii="Times New Roman" w:hAnsi="Times New Roman" w:cs="Times New Roman"/>
          <w:sz w:val="20"/>
          <w:szCs w:val="20"/>
        </w:rPr>
        <w:t xml:space="preserve"> A.</w:t>
      </w:r>
      <w:r w:rsidRPr="00641B1F">
        <w:rPr>
          <w:rFonts w:ascii="Times New Roman" w:hAnsi="Times New Roman" w:cs="Times New Roman"/>
          <w:sz w:val="20"/>
          <w:szCs w:val="20"/>
          <w:vertAlign w:val="superscript"/>
        </w:rPr>
        <w:t>2</w:t>
      </w:r>
      <w:r>
        <w:rPr>
          <w:rFonts w:ascii="Times New Roman" w:hAnsi="Times New Roman" w:cs="Times New Roman"/>
          <w:sz w:val="20"/>
          <w:szCs w:val="20"/>
        </w:rPr>
        <w:t xml:space="preserve">, </w:t>
      </w:r>
      <w:proofErr w:type="spellStart"/>
      <w:r>
        <w:rPr>
          <w:rFonts w:ascii="Times New Roman" w:hAnsi="Times New Roman" w:cs="Times New Roman"/>
          <w:sz w:val="20"/>
          <w:szCs w:val="20"/>
        </w:rPr>
        <w:t>Oke</w:t>
      </w:r>
      <w:proofErr w:type="spellEnd"/>
      <w:r>
        <w:rPr>
          <w:rFonts w:ascii="Times New Roman" w:hAnsi="Times New Roman" w:cs="Times New Roman"/>
          <w:sz w:val="20"/>
          <w:szCs w:val="20"/>
        </w:rPr>
        <w:t xml:space="preserve"> A.O.</w:t>
      </w:r>
      <w:r>
        <w:rPr>
          <w:rFonts w:ascii="Times New Roman" w:hAnsi="Times New Roman" w:cs="Times New Roman"/>
          <w:sz w:val="20"/>
          <w:szCs w:val="20"/>
          <w:vertAlign w:val="superscript"/>
        </w:rPr>
        <w:t>3</w:t>
      </w:r>
    </w:p>
    <w:p w:rsidR="00193706" w:rsidRPr="002E2A7A" w:rsidRDefault="00193706" w:rsidP="00193706">
      <w:pPr>
        <w:adjustRightInd w:val="0"/>
        <w:snapToGrid w:val="0"/>
        <w:spacing w:after="0" w:line="240" w:lineRule="auto"/>
        <w:jc w:val="center"/>
        <w:rPr>
          <w:rFonts w:ascii="Times New Roman" w:hAnsi="Times New Roman" w:cs="Times New Roman"/>
          <w:sz w:val="20"/>
          <w:szCs w:val="20"/>
        </w:rPr>
      </w:pPr>
    </w:p>
    <w:p w:rsidR="00DB2BF8" w:rsidRPr="002E2A7A" w:rsidRDefault="00641B1F" w:rsidP="00193706">
      <w:pPr>
        <w:autoSpaceDE w:val="0"/>
        <w:autoSpaceDN w:val="0"/>
        <w:adjustRightInd w:val="0"/>
        <w:snapToGrid w:val="0"/>
        <w:spacing w:after="0" w:line="240" w:lineRule="auto"/>
        <w:jc w:val="center"/>
        <w:rPr>
          <w:rFonts w:ascii="Times New Roman" w:hAnsi="Times New Roman" w:cs="Times New Roman"/>
          <w:iCs/>
          <w:sz w:val="20"/>
          <w:szCs w:val="20"/>
        </w:rPr>
      </w:pPr>
      <w:r w:rsidRPr="00641B1F">
        <w:rPr>
          <w:rFonts w:ascii="Times New Roman" w:hAnsi="Times New Roman" w:cs="Times New Roman"/>
          <w:iCs/>
          <w:sz w:val="20"/>
          <w:szCs w:val="20"/>
          <w:vertAlign w:val="superscript"/>
        </w:rPr>
        <w:t>1</w:t>
      </w:r>
      <w:r w:rsidR="00E17BA2" w:rsidRPr="002E2A7A">
        <w:rPr>
          <w:rFonts w:ascii="Times New Roman" w:hAnsi="Times New Roman" w:cs="Times New Roman"/>
          <w:iCs/>
          <w:sz w:val="20"/>
          <w:szCs w:val="20"/>
        </w:rPr>
        <w:t xml:space="preserve"> Department of Aquaculture and Fisheries Management, Federal University of Agriculture Abeokuta, P.M.B. 2240, Abeokuta, Ogun State, Nigeria</w:t>
      </w:r>
    </w:p>
    <w:p w:rsidR="00E17BA2" w:rsidRPr="002E2A7A" w:rsidRDefault="00641B1F" w:rsidP="00193706">
      <w:pPr>
        <w:autoSpaceDE w:val="0"/>
        <w:autoSpaceDN w:val="0"/>
        <w:adjustRightInd w:val="0"/>
        <w:snapToGrid w:val="0"/>
        <w:spacing w:after="0" w:line="240" w:lineRule="auto"/>
        <w:jc w:val="center"/>
        <w:rPr>
          <w:rFonts w:ascii="Times New Roman" w:hAnsi="Times New Roman" w:cs="Times New Roman"/>
          <w:iCs/>
          <w:sz w:val="20"/>
          <w:szCs w:val="20"/>
        </w:rPr>
      </w:pPr>
      <w:r w:rsidRPr="00641B1F">
        <w:rPr>
          <w:rFonts w:ascii="Times New Roman" w:hAnsi="Times New Roman" w:cs="Times New Roman"/>
          <w:iCs/>
          <w:sz w:val="20"/>
          <w:szCs w:val="20"/>
          <w:vertAlign w:val="superscript"/>
        </w:rPr>
        <w:t>2</w:t>
      </w:r>
      <w:r w:rsidR="00E17BA2" w:rsidRPr="002E2A7A">
        <w:rPr>
          <w:rFonts w:ascii="Times New Roman" w:hAnsi="Times New Roman" w:cs="Times New Roman"/>
          <w:iCs/>
          <w:sz w:val="20"/>
          <w:szCs w:val="20"/>
        </w:rPr>
        <w:t xml:space="preserve"> Department of Microbiology, Federal University of Agriculture Abeokuta P.M.B. 2240, Abeokuta, Ogun State, Nigeria</w:t>
      </w:r>
    </w:p>
    <w:p w:rsidR="00E17BA2" w:rsidRPr="002E2A7A" w:rsidRDefault="00641B1F" w:rsidP="00193706">
      <w:pPr>
        <w:adjustRightInd w:val="0"/>
        <w:snapToGrid w:val="0"/>
        <w:spacing w:after="0" w:line="240" w:lineRule="auto"/>
        <w:jc w:val="center"/>
        <w:rPr>
          <w:rFonts w:ascii="Times New Roman" w:hAnsi="Times New Roman" w:cs="Times New Roman"/>
          <w:bCs/>
          <w:sz w:val="20"/>
          <w:szCs w:val="20"/>
        </w:rPr>
      </w:pPr>
      <w:r w:rsidRPr="00641B1F">
        <w:rPr>
          <w:rFonts w:ascii="Times New Roman" w:hAnsi="Times New Roman" w:cs="Times New Roman"/>
          <w:bCs/>
          <w:sz w:val="20"/>
          <w:szCs w:val="20"/>
          <w:vertAlign w:val="superscript"/>
        </w:rPr>
        <w:t>3</w:t>
      </w:r>
      <w:r w:rsidR="00E17BA2" w:rsidRPr="002E2A7A">
        <w:rPr>
          <w:rFonts w:ascii="Times New Roman" w:hAnsi="Times New Roman" w:cs="Times New Roman"/>
          <w:bCs/>
          <w:sz w:val="20"/>
          <w:szCs w:val="20"/>
        </w:rPr>
        <w:t xml:space="preserve">Department of Fisheries and Aquatic Resources Management, College of Natural Resources and Environmental Management, Michael </w:t>
      </w:r>
      <w:proofErr w:type="spellStart"/>
      <w:r w:rsidR="00E17BA2" w:rsidRPr="002E2A7A">
        <w:rPr>
          <w:rFonts w:ascii="Times New Roman" w:hAnsi="Times New Roman" w:cs="Times New Roman"/>
          <w:bCs/>
          <w:sz w:val="20"/>
          <w:szCs w:val="20"/>
        </w:rPr>
        <w:t>Okpara</w:t>
      </w:r>
      <w:proofErr w:type="spellEnd"/>
      <w:r w:rsidR="00E17BA2" w:rsidRPr="002E2A7A">
        <w:rPr>
          <w:rFonts w:ascii="Times New Roman" w:hAnsi="Times New Roman" w:cs="Times New Roman"/>
          <w:bCs/>
          <w:sz w:val="20"/>
          <w:szCs w:val="20"/>
        </w:rPr>
        <w:t xml:space="preserve"> University of Agriculture, P.M.B 7267, </w:t>
      </w:r>
      <w:proofErr w:type="spellStart"/>
      <w:r w:rsidR="00E17BA2" w:rsidRPr="002E2A7A">
        <w:rPr>
          <w:rFonts w:ascii="Times New Roman" w:hAnsi="Times New Roman" w:cs="Times New Roman"/>
          <w:bCs/>
          <w:sz w:val="20"/>
          <w:szCs w:val="20"/>
        </w:rPr>
        <w:t>Umudike</w:t>
      </w:r>
      <w:proofErr w:type="spellEnd"/>
      <w:r w:rsidR="00E17BA2" w:rsidRPr="002E2A7A">
        <w:rPr>
          <w:rFonts w:ascii="Times New Roman" w:hAnsi="Times New Roman" w:cs="Times New Roman"/>
          <w:bCs/>
          <w:sz w:val="20"/>
          <w:szCs w:val="20"/>
        </w:rPr>
        <w:t xml:space="preserve">, </w:t>
      </w:r>
      <w:proofErr w:type="spellStart"/>
      <w:r w:rsidR="00E17BA2" w:rsidRPr="002E2A7A">
        <w:rPr>
          <w:rFonts w:ascii="Times New Roman" w:hAnsi="Times New Roman" w:cs="Times New Roman"/>
          <w:bCs/>
          <w:sz w:val="20"/>
          <w:szCs w:val="20"/>
        </w:rPr>
        <w:t>Abia</w:t>
      </w:r>
      <w:proofErr w:type="spellEnd"/>
      <w:r w:rsidR="00E17BA2" w:rsidRPr="002E2A7A">
        <w:rPr>
          <w:rFonts w:ascii="Times New Roman" w:hAnsi="Times New Roman" w:cs="Times New Roman"/>
          <w:bCs/>
          <w:sz w:val="20"/>
          <w:szCs w:val="20"/>
        </w:rPr>
        <w:t xml:space="preserve"> State, Nigeria</w:t>
      </w:r>
    </w:p>
    <w:p w:rsidR="00D75BE3" w:rsidRPr="002E2A7A" w:rsidRDefault="007E49D6" w:rsidP="00193706">
      <w:pPr>
        <w:adjustRightInd w:val="0"/>
        <w:snapToGrid w:val="0"/>
        <w:spacing w:after="0" w:line="240" w:lineRule="auto"/>
        <w:jc w:val="center"/>
        <w:rPr>
          <w:rFonts w:ascii="Times New Roman" w:hAnsi="Times New Roman" w:cs="Times New Roman"/>
          <w:bCs/>
          <w:sz w:val="20"/>
          <w:szCs w:val="20"/>
        </w:rPr>
      </w:pPr>
      <w:hyperlink r:id="rId8" w:history="1">
        <w:r w:rsidR="00D75BE3" w:rsidRPr="002E2A7A">
          <w:rPr>
            <w:rStyle w:val="Hyperlink"/>
            <w:rFonts w:ascii="Times New Roman" w:hAnsi="Times New Roman" w:cs="Times New Roman"/>
            <w:bCs/>
            <w:sz w:val="20"/>
            <w:szCs w:val="20"/>
          </w:rPr>
          <w:t>funksod4real@yahoo.com</w:t>
        </w:r>
      </w:hyperlink>
      <w:r w:rsidR="00D75BE3" w:rsidRPr="002E2A7A">
        <w:rPr>
          <w:rFonts w:ascii="Times New Roman" w:hAnsi="Times New Roman" w:cs="Times New Roman"/>
          <w:bCs/>
          <w:sz w:val="20"/>
          <w:szCs w:val="20"/>
        </w:rPr>
        <w:t xml:space="preserve">, </w:t>
      </w:r>
      <w:hyperlink r:id="rId9" w:history="1">
        <w:r w:rsidR="00D75BE3" w:rsidRPr="002E2A7A">
          <w:rPr>
            <w:rStyle w:val="Hyperlink"/>
            <w:rFonts w:ascii="Times New Roman" w:hAnsi="Times New Roman" w:cs="Times New Roman"/>
            <w:bCs/>
            <w:sz w:val="20"/>
            <w:szCs w:val="20"/>
          </w:rPr>
          <w:t>odebiyioc@funaab.edu.ng</w:t>
        </w:r>
      </w:hyperlink>
    </w:p>
    <w:p w:rsidR="00E17BA2" w:rsidRPr="002E2A7A" w:rsidRDefault="00E17BA2" w:rsidP="00193706">
      <w:pPr>
        <w:autoSpaceDE w:val="0"/>
        <w:autoSpaceDN w:val="0"/>
        <w:adjustRightInd w:val="0"/>
        <w:snapToGrid w:val="0"/>
        <w:spacing w:after="0" w:line="240" w:lineRule="auto"/>
        <w:jc w:val="both"/>
        <w:rPr>
          <w:rFonts w:ascii="Times New Roman" w:hAnsi="Times New Roman" w:cs="Times New Roman"/>
          <w:iCs/>
          <w:sz w:val="20"/>
          <w:szCs w:val="20"/>
        </w:rPr>
      </w:pPr>
    </w:p>
    <w:p w:rsidR="008B4916" w:rsidRPr="002E2A7A" w:rsidRDefault="00DB2BF8" w:rsidP="00193706">
      <w:pPr>
        <w:autoSpaceDE w:val="0"/>
        <w:autoSpaceDN w:val="0"/>
        <w:adjustRightInd w:val="0"/>
        <w:snapToGrid w:val="0"/>
        <w:spacing w:after="0" w:line="240" w:lineRule="auto"/>
        <w:jc w:val="both"/>
        <w:rPr>
          <w:rFonts w:ascii="Times New Roman" w:hAnsi="Times New Roman" w:cs="Times New Roman"/>
          <w:sz w:val="20"/>
          <w:szCs w:val="20"/>
        </w:rPr>
      </w:pPr>
      <w:r w:rsidRPr="002E2A7A">
        <w:rPr>
          <w:rFonts w:ascii="Times New Roman" w:hAnsi="Times New Roman" w:cs="Times New Roman"/>
          <w:b/>
          <w:iCs/>
          <w:sz w:val="20"/>
          <w:szCs w:val="20"/>
        </w:rPr>
        <w:t>Abstract</w:t>
      </w:r>
      <w:r w:rsidR="00193706">
        <w:rPr>
          <w:rFonts w:ascii="Times New Roman" w:hAnsi="Times New Roman" w:cs="Times New Roman"/>
          <w:b/>
          <w:iCs/>
          <w:sz w:val="20"/>
          <w:szCs w:val="20"/>
        </w:rPr>
        <w:t xml:space="preserve">: </w:t>
      </w:r>
      <w:r w:rsidR="008437EC" w:rsidRPr="002E2A7A">
        <w:rPr>
          <w:rFonts w:ascii="Times New Roman" w:hAnsi="Times New Roman" w:cs="Times New Roman"/>
          <w:sz w:val="20"/>
          <w:szCs w:val="20"/>
        </w:rPr>
        <w:t>Quality assessment</w:t>
      </w:r>
      <w:r w:rsidR="00B852BD" w:rsidRPr="002E2A7A">
        <w:rPr>
          <w:rFonts w:ascii="Times New Roman" w:hAnsi="Times New Roman" w:cs="Times New Roman"/>
          <w:sz w:val="20"/>
          <w:szCs w:val="20"/>
        </w:rPr>
        <w:t xml:space="preserve"> of </w:t>
      </w:r>
      <w:r w:rsidR="00F22E2A" w:rsidRPr="002E2A7A">
        <w:rPr>
          <w:rFonts w:ascii="Times New Roman" w:hAnsi="Times New Roman" w:cs="Times New Roman"/>
          <w:sz w:val="20"/>
          <w:szCs w:val="20"/>
        </w:rPr>
        <w:t>three clupeids (</w:t>
      </w:r>
      <w:r w:rsidR="00F22E2A" w:rsidRPr="002E2A7A">
        <w:rPr>
          <w:rFonts w:ascii="Times New Roman" w:hAnsi="Times New Roman" w:cs="Times New Roman"/>
          <w:i/>
          <w:sz w:val="20"/>
          <w:szCs w:val="20"/>
        </w:rPr>
        <w:t>Ethmalosa fimbriata, Ilisha africana and Sardinella marderensis</w:t>
      </w:r>
      <w:r w:rsidR="00F22E2A" w:rsidRPr="002E2A7A">
        <w:rPr>
          <w:rFonts w:ascii="Times New Roman" w:hAnsi="Times New Roman" w:cs="Times New Roman"/>
          <w:sz w:val="20"/>
          <w:szCs w:val="20"/>
        </w:rPr>
        <w:t>)</w:t>
      </w:r>
      <w:r w:rsidR="00B852BD" w:rsidRPr="002E2A7A">
        <w:rPr>
          <w:rFonts w:ascii="Times New Roman" w:hAnsi="Times New Roman" w:cs="Times New Roman"/>
          <w:sz w:val="20"/>
          <w:szCs w:val="20"/>
        </w:rPr>
        <w:t xml:space="preserve"> </w:t>
      </w:r>
      <w:r w:rsidR="008437EC" w:rsidRPr="002E2A7A">
        <w:rPr>
          <w:rFonts w:ascii="Times New Roman" w:hAnsi="Times New Roman" w:cs="Times New Roman"/>
          <w:sz w:val="20"/>
          <w:szCs w:val="20"/>
        </w:rPr>
        <w:t xml:space="preserve">fish species was carried out </w:t>
      </w:r>
      <w:r w:rsidR="00F0736E">
        <w:rPr>
          <w:rFonts w:ascii="Times New Roman" w:hAnsi="Times New Roman" w:cs="Times New Roman"/>
          <w:sz w:val="20"/>
          <w:szCs w:val="20"/>
        </w:rPr>
        <w:t xml:space="preserve">using </w:t>
      </w:r>
      <w:r w:rsidR="008437EC" w:rsidRPr="002E2A7A">
        <w:rPr>
          <w:rFonts w:ascii="Times New Roman" w:hAnsi="Times New Roman" w:cs="Times New Roman"/>
          <w:sz w:val="20"/>
          <w:szCs w:val="20"/>
        </w:rPr>
        <w:t xml:space="preserve">colonial, morphological and biochemical microbial analyses. Samples </w:t>
      </w:r>
      <w:r w:rsidR="00F0736E">
        <w:rPr>
          <w:rFonts w:ascii="Times New Roman" w:hAnsi="Times New Roman" w:cs="Times New Roman"/>
          <w:sz w:val="20"/>
          <w:szCs w:val="20"/>
        </w:rPr>
        <w:t xml:space="preserve">of fish </w:t>
      </w:r>
      <w:r w:rsidR="00B852BD" w:rsidRPr="002E2A7A">
        <w:rPr>
          <w:rFonts w:ascii="Times New Roman" w:hAnsi="Times New Roman" w:cs="Times New Roman"/>
          <w:sz w:val="20"/>
          <w:szCs w:val="20"/>
        </w:rPr>
        <w:t xml:space="preserve">were collected from the fishermen, fish processors and fish-marketers along the </w:t>
      </w:r>
      <w:r w:rsidR="00F0736E">
        <w:rPr>
          <w:rFonts w:ascii="Times New Roman" w:hAnsi="Times New Roman" w:cs="Times New Roman"/>
          <w:sz w:val="20"/>
          <w:szCs w:val="20"/>
        </w:rPr>
        <w:t xml:space="preserve">coastal fisheries </w:t>
      </w:r>
      <w:r w:rsidR="008437EC" w:rsidRPr="002E2A7A">
        <w:rPr>
          <w:rFonts w:ascii="Times New Roman" w:hAnsi="Times New Roman" w:cs="Times New Roman"/>
          <w:sz w:val="20"/>
          <w:szCs w:val="20"/>
        </w:rPr>
        <w:t>value chain</w:t>
      </w:r>
      <w:r w:rsidR="00F0736E">
        <w:rPr>
          <w:rFonts w:ascii="Times New Roman" w:hAnsi="Times New Roman" w:cs="Times New Roman"/>
          <w:sz w:val="20"/>
          <w:szCs w:val="20"/>
        </w:rPr>
        <w:t xml:space="preserve"> (CFVC)</w:t>
      </w:r>
      <w:r w:rsidR="00B852BD" w:rsidRPr="002E2A7A">
        <w:rPr>
          <w:rFonts w:ascii="Times New Roman" w:hAnsi="Times New Roman" w:cs="Times New Roman"/>
          <w:sz w:val="20"/>
          <w:szCs w:val="20"/>
        </w:rPr>
        <w:t xml:space="preserve"> from which micro-organisms were identified, characterized and number of colony forming units (CFU) were estimated from the skin, gills and intestines</w:t>
      </w:r>
      <w:r w:rsidR="00F22E2A" w:rsidRPr="002E2A7A">
        <w:rPr>
          <w:rFonts w:ascii="Times New Roman" w:hAnsi="Times New Roman" w:cs="Times New Roman"/>
          <w:sz w:val="20"/>
          <w:szCs w:val="20"/>
        </w:rPr>
        <w:t xml:space="preserve"> of these fish</w:t>
      </w:r>
      <w:r w:rsidR="00B852BD" w:rsidRPr="002E2A7A">
        <w:rPr>
          <w:rFonts w:ascii="Times New Roman" w:hAnsi="Times New Roman" w:cs="Times New Roman"/>
          <w:sz w:val="20"/>
          <w:szCs w:val="20"/>
        </w:rPr>
        <w:t xml:space="preserve"> species.</w:t>
      </w:r>
      <w:r w:rsidR="00A23A02" w:rsidRPr="002E2A7A">
        <w:rPr>
          <w:rFonts w:ascii="Times New Roman" w:hAnsi="Times New Roman" w:cs="Times New Roman"/>
          <w:sz w:val="20"/>
          <w:szCs w:val="20"/>
        </w:rPr>
        <w:t xml:space="preserve"> The total bacteria counts </w:t>
      </w:r>
      <w:r w:rsidR="00F0736E">
        <w:rPr>
          <w:rFonts w:ascii="Times New Roman" w:hAnsi="Times New Roman" w:cs="Times New Roman"/>
          <w:sz w:val="20"/>
          <w:szCs w:val="20"/>
        </w:rPr>
        <w:t xml:space="preserve">ranged from </w:t>
      </w:r>
      <w:r w:rsidR="00F0736E" w:rsidRPr="002E2A7A">
        <w:rPr>
          <w:rFonts w:ascii="Times New Roman" w:hAnsi="Times New Roman" w:cs="Times New Roman"/>
          <w:sz w:val="20"/>
          <w:szCs w:val="20"/>
        </w:rPr>
        <w:t>0.3</w:t>
      </w:r>
      <w:r w:rsidR="00F0736E" w:rsidRPr="002E2A7A">
        <w:rPr>
          <w:rFonts w:ascii="Times New Roman" w:hAnsi="Times New Roman" w:cs="Times New Roman"/>
          <w:bCs/>
          <w:sz w:val="20"/>
          <w:szCs w:val="20"/>
        </w:rPr>
        <w:t xml:space="preserve"> X 10</w:t>
      </w:r>
      <w:r w:rsidR="00F0736E" w:rsidRPr="002E2A7A">
        <w:rPr>
          <w:rFonts w:ascii="Times New Roman" w:hAnsi="Times New Roman" w:cs="Times New Roman"/>
          <w:bCs/>
          <w:sz w:val="20"/>
          <w:szCs w:val="20"/>
          <w:vertAlign w:val="superscript"/>
        </w:rPr>
        <w:t>6</w:t>
      </w:r>
      <w:r w:rsidR="00F0736E" w:rsidRPr="002E2A7A">
        <w:rPr>
          <w:rFonts w:ascii="Times New Roman" w:hAnsi="Times New Roman" w:cs="Times New Roman"/>
          <w:bCs/>
          <w:sz w:val="20"/>
          <w:szCs w:val="20"/>
        </w:rPr>
        <w:t xml:space="preserve">CFU/g </w:t>
      </w:r>
      <w:r w:rsidR="00F0736E">
        <w:rPr>
          <w:rFonts w:ascii="Times New Roman" w:hAnsi="Times New Roman" w:cs="Times New Roman"/>
          <w:bCs/>
          <w:sz w:val="20"/>
          <w:szCs w:val="20"/>
        </w:rPr>
        <w:t xml:space="preserve">to </w:t>
      </w:r>
      <w:r w:rsidR="00A23A02" w:rsidRPr="002E2A7A">
        <w:rPr>
          <w:rFonts w:ascii="Times New Roman" w:hAnsi="Times New Roman" w:cs="Times New Roman"/>
          <w:sz w:val="20"/>
          <w:szCs w:val="20"/>
        </w:rPr>
        <w:t>4.7</w:t>
      </w:r>
      <w:r w:rsidR="00A23A02" w:rsidRPr="002E2A7A">
        <w:rPr>
          <w:rFonts w:ascii="Times New Roman" w:eastAsia="+mn-ea" w:hAnsi="Times New Roman" w:cs="Times New Roman"/>
          <w:b/>
          <w:bCs/>
          <w:color w:val="000000"/>
          <w:kern w:val="24"/>
          <w:sz w:val="20"/>
          <w:szCs w:val="20"/>
        </w:rPr>
        <w:t xml:space="preserve"> </w:t>
      </w:r>
      <w:r w:rsidR="00A23A02" w:rsidRPr="002E2A7A">
        <w:rPr>
          <w:rFonts w:ascii="Times New Roman" w:hAnsi="Times New Roman" w:cs="Times New Roman"/>
          <w:bCs/>
          <w:sz w:val="20"/>
          <w:szCs w:val="20"/>
        </w:rPr>
        <w:t>X 10</w:t>
      </w:r>
      <w:r w:rsidR="00A23A02" w:rsidRPr="002E2A7A">
        <w:rPr>
          <w:rFonts w:ascii="Times New Roman" w:hAnsi="Times New Roman" w:cs="Times New Roman"/>
          <w:bCs/>
          <w:sz w:val="20"/>
          <w:szCs w:val="20"/>
          <w:vertAlign w:val="superscript"/>
        </w:rPr>
        <w:t>6</w:t>
      </w:r>
      <w:r w:rsidR="00A23A02" w:rsidRPr="002E2A7A">
        <w:rPr>
          <w:rFonts w:ascii="Times New Roman" w:hAnsi="Times New Roman" w:cs="Times New Roman"/>
          <w:bCs/>
          <w:sz w:val="20"/>
          <w:szCs w:val="20"/>
        </w:rPr>
        <w:t>CFU/g</w:t>
      </w:r>
      <w:r w:rsidR="00F0736E">
        <w:rPr>
          <w:rFonts w:ascii="Times New Roman" w:hAnsi="Times New Roman" w:cs="Times New Roman"/>
          <w:sz w:val="20"/>
          <w:szCs w:val="20"/>
        </w:rPr>
        <w:t xml:space="preserve"> across the entire nodes of the CFVC</w:t>
      </w:r>
      <w:r w:rsidR="00F33A66" w:rsidRPr="002E2A7A">
        <w:rPr>
          <w:rFonts w:ascii="Times New Roman" w:hAnsi="Times New Roman" w:cs="Times New Roman"/>
          <w:bCs/>
          <w:sz w:val="20"/>
          <w:szCs w:val="20"/>
        </w:rPr>
        <w:t xml:space="preserve">. </w:t>
      </w:r>
      <w:r w:rsidR="00F0736E" w:rsidRPr="002E2A7A">
        <w:rPr>
          <w:rFonts w:ascii="Times New Roman" w:hAnsi="Times New Roman" w:cs="Times New Roman"/>
          <w:sz w:val="20"/>
          <w:szCs w:val="20"/>
        </w:rPr>
        <w:t>According to International Commission on Microbiological Specification for Food (ICMSF, 1986), the maximum recommended bacteria count for good quality fish product was 5.0 x10</w:t>
      </w:r>
      <w:r w:rsidR="00F0736E" w:rsidRPr="002E2A7A">
        <w:rPr>
          <w:rFonts w:ascii="Times New Roman" w:hAnsi="Times New Roman" w:cs="Times New Roman"/>
          <w:sz w:val="20"/>
          <w:szCs w:val="20"/>
          <w:vertAlign w:val="superscript"/>
        </w:rPr>
        <w:t xml:space="preserve">5 </w:t>
      </w:r>
      <w:r w:rsidR="00F0736E" w:rsidRPr="002E2A7A">
        <w:rPr>
          <w:rFonts w:ascii="Times New Roman" w:hAnsi="Times New Roman" w:cs="Times New Roman"/>
          <w:sz w:val="20"/>
          <w:szCs w:val="20"/>
        </w:rPr>
        <w:t xml:space="preserve">(5.7Log </w:t>
      </w:r>
      <w:proofErr w:type="spellStart"/>
      <w:r w:rsidR="00F0736E" w:rsidRPr="002E2A7A">
        <w:rPr>
          <w:rFonts w:ascii="Times New Roman" w:hAnsi="Times New Roman" w:cs="Times New Roman"/>
          <w:sz w:val="20"/>
          <w:szCs w:val="20"/>
        </w:rPr>
        <w:t>cfu</w:t>
      </w:r>
      <w:proofErr w:type="spellEnd"/>
      <w:r w:rsidR="00F0736E" w:rsidRPr="002E2A7A">
        <w:rPr>
          <w:rFonts w:ascii="Times New Roman" w:hAnsi="Times New Roman" w:cs="Times New Roman"/>
          <w:sz w:val="20"/>
          <w:szCs w:val="20"/>
        </w:rPr>
        <w:t>/g) and the maximum for marginally accep</w:t>
      </w:r>
      <w:r w:rsidR="00F0736E">
        <w:rPr>
          <w:rFonts w:ascii="Times New Roman" w:hAnsi="Times New Roman" w:cs="Times New Roman"/>
          <w:sz w:val="20"/>
          <w:szCs w:val="20"/>
        </w:rPr>
        <w:t xml:space="preserve">table quality fish product was </w:t>
      </w:r>
      <w:r w:rsidR="00F0736E" w:rsidRPr="002E2A7A">
        <w:rPr>
          <w:rFonts w:ascii="Times New Roman" w:hAnsi="Times New Roman" w:cs="Times New Roman"/>
          <w:sz w:val="20"/>
          <w:szCs w:val="20"/>
        </w:rPr>
        <w:t>1.0X10</w:t>
      </w:r>
      <w:r w:rsidR="00F0736E" w:rsidRPr="002E2A7A">
        <w:rPr>
          <w:rFonts w:ascii="Times New Roman" w:hAnsi="Times New Roman" w:cs="Times New Roman"/>
          <w:sz w:val="20"/>
          <w:szCs w:val="20"/>
          <w:vertAlign w:val="superscript"/>
        </w:rPr>
        <w:t>7</w:t>
      </w:r>
      <w:r w:rsidR="0008784A">
        <w:rPr>
          <w:rFonts w:ascii="Times New Roman" w:hAnsi="Times New Roman" w:cs="Times New Roman"/>
          <w:sz w:val="20"/>
          <w:szCs w:val="20"/>
        </w:rPr>
        <w:t xml:space="preserve"> (7 log </w:t>
      </w:r>
      <w:proofErr w:type="spellStart"/>
      <w:r w:rsidR="0008784A">
        <w:rPr>
          <w:rFonts w:ascii="Times New Roman" w:hAnsi="Times New Roman" w:cs="Times New Roman"/>
          <w:sz w:val="20"/>
          <w:szCs w:val="20"/>
        </w:rPr>
        <w:t>cfu</w:t>
      </w:r>
      <w:proofErr w:type="spellEnd"/>
      <w:r w:rsidR="0008784A">
        <w:rPr>
          <w:rFonts w:ascii="Times New Roman" w:hAnsi="Times New Roman" w:cs="Times New Roman"/>
          <w:sz w:val="20"/>
          <w:szCs w:val="20"/>
        </w:rPr>
        <w:t>/g). Thus, the</w:t>
      </w:r>
      <w:r w:rsidR="00F0736E" w:rsidRPr="002E2A7A">
        <w:rPr>
          <w:rFonts w:ascii="Times New Roman" w:hAnsi="Times New Roman" w:cs="Times New Roman"/>
          <w:sz w:val="20"/>
          <w:szCs w:val="20"/>
        </w:rPr>
        <w:t xml:space="preserve"> bacteria load obtained from the fresh landed fish by the fisherman</w:t>
      </w:r>
      <w:r w:rsidR="0008784A">
        <w:rPr>
          <w:rFonts w:ascii="Times New Roman" w:hAnsi="Times New Roman" w:cs="Times New Roman"/>
          <w:sz w:val="20"/>
          <w:szCs w:val="20"/>
        </w:rPr>
        <w:t xml:space="preserve"> and preserved fish by the fish-marketers across the CFVC</w:t>
      </w:r>
      <w:r w:rsidR="00F0736E" w:rsidRPr="002E2A7A">
        <w:rPr>
          <w:rFonts w:ascii="Times New Roman" w:hAnsi="Times New Roman" w:cs="Times New Roman"/>
          <w:sz w:val="20"/>
          <w:szCs w:val="20"/>
        </w:rPr>
        <w:t xml:space="preserve"> was higher than the marginally acceptable level; but closer to the maximum recommended value</w:t>
      </w:r>
      <w:r w:rsidR="0008784A">
        <w:rPr>
          <w:rFonts w:ascii="Times New Roman" w:hAnsi="Times New Roman" w:cs="Times New Roman"/>
          <w:sz w:val="20"/>
          <w:szCs w:val="20"/>
        </w:rPr>
        <w:t xml:space="preserve"> which makes the</w:t>
      </w:r>
      <w:r w:rsidR="0008784A" w:rsidRPr="0008784A">
        <w:rPr>
          <w:rFonts w:ascii="Times New Roman" w:hAnsi="Times New Roman" w:cs="Times New Roman"/>
          <w:sz w:val="20"/>
          <w:szCs w:val="20"/>
        </w:rPr>
        <w:t xml:space="preserve"> </w:t>
      </w:r>
      <w:r w:rsidR="0008784A">
        <w:rPr>
          <w:rFonts w:ascii="Times New Roman" w:hAnsi="Times New Roman" w:cs="Times New Roman"/>
          <w:sz w:val="20"/>
          <w:szCs w:val="20"/>
        </w:rPr>
        <w:t>fish samples</w:t>
      </w:r>
      <w:r w:rsidR="0008784A" w:rsidRPr="002E2A7A">
        <w:rPr>
          <w:rFonts w:ascii="Times New Roman" w:hAnsi="Times New Roman" w:cs="Times New Roman"/>
          <w:sz w:val="20"/>
          <w:szCs w:val="20"/>
        </w:rPr>
        <w:t xml:space="preserve"> not </w:t>
      </w:r>
      <w:r w:rsidR="0008784A">
        <w:rPr>
          <w:rFonts w:ascii="Times New Roman" w:hAnsi="Times New Roman" w:cs="Times New Roman"/>
          <w:sz w:val="20"/>
          <w:szCs w:val="20"/>
        </w:rPr>
        <w:t xml:space="preserve">to be </w:t>
      </w:r>
      <w:r w:rsidR="0008784A" w:rsidRPr="002E2A7A">
        <w:rPr>
          <w:rFonts w:ascii="Times New Roman" w:hAnsi="Times New Roman" w:cs="Times New Roman"/>
          <w:sz w:val="20"/>
          <w:szCs w:val="20"/>
        </w:rPr>
        <w:t>in their best condition for human consumption</w:t>
      </w:r>
      <w:r w:rsidR="00F0736E" w:rsidRPr="002E2A7A">
        <w:rPr>
          <w:rFonts w:ascii="Times New Roman" w:hAnsi="Times New Roman" w:cs="Times New Roman"/>
          <w:sz w:val="20"/>
          <w:szCs w:val="20"/>
        </w:rPr>
        <w:t>.</w:t>
      </w:r>
      <w:r w:rsidR="0008784A">
        <w:rPr>
          <w:rFonts w:ascii="Times New Roman" w:hAnsi="Times New Roman" w:cs="Times New Roman"/>
          <w:sz w:val="20"/>
          <w:szCs w:val="20"/>
        </w:rPr>
        <w:t xml:space="preserve"> </w:t>
      </w:r>
      <w:r w:rsidR="00F33A66" w:rsidRPr="002E2A7A">
        <w:rPr>
          <w:rFonts w:ascii="Times New Roman" w:hAnsi="Times New Roman" w:cs="Times New Roman"/>
          <w:bCs/>
          <w:sz w:val="20"/>
          <w:szCs w:val="20"/>
        </w:rPr>
        <w:t>A total of</w:t>
      </w:r>
      <w:r w:rsidR="002B3994" w:rsidRPr="002E2A7A">
        <w:rPr>
          <w:rFonts w:ascii="Times New Roman" w:hAnsi="Times New Roman" w:cs="Times New Roman"/>
          <w:sz w:val="20"/>
          <w:szCs w:val="20"/>
        </w:rPr>
        <w:t xml:space="preserve"> eight bacteria</w:t>
      </w:r>
      <w:r w:rsidR="002B3994" w:rsidRPr="002E2A7A">
        <w:rPr>
          <w:rFonts w:ascii="Times New Roman" w:hAnsi="Times New Roman" w:cs="Times New Roman"/>
          <w:i/>
          <w:sz w:val="20"/>
          <w:szCs w:val="20"/>
        </w:rPr>
        <w:t xml:space="preserve"> </w:t>
      </w:r>
      <w:r w:rsidR="002B3994" w:rsidRPr="002E2A7A">
        <w:rPr>
          <w:rFonts w:ascii="Times New Roman" w:hAnsi="Times New Roman" w:cs="Times New Roman"/>
          <w:sz w:val="20"/>
          <w:szCs w:val="20"/>
        </w:rPr>
        <w:t>and five fungi species</w:t>
      </w:r>
      <w:r w:rsidR="00F33A66" w:rsidRPr="002E2A7A">
        <w:rPr>
          <w:rFonts w:ascii="Times New Roman" w:hAnsi="Times New Roman" w:cs="Times New Roman"/>
          <w:sz w:val="20"/>
          <w:szCs w:val="20"/>
        </w:rPr>
        <w:t xml:space="preserve"> of food importance were isolated along the chain; the Bacteria isolated includes </w:t>
      </w:r>
      <w:r w:rsidR="002E2A7A" w:rsidRPr="002E2A7A">
        <w:rPr>
          <w:rFonts w:ascii="Times New Roman" w:hAnsi="Times New Roman" w:cs="Times New Roman"/>
          <w:i/>
          <w:iCs/>
          <w:sz w:val="20"/>
          <w:szCs w:val="20"/>
        </w:rPr>
        <w:t>Escherichia</w:t>
      </w:r>
      <w:r w:rsidR="00F33A66" w:rsidRPr="002E2A7A">
        <w:rPr>
          <w:rFonts w:ascii="Times New Roman" w:hAnsi="Times New Roman" w:cs="Times New Roman"/>
          <w:i/>
          <w:iCs/>
          <w:sz w:val="20"/>
          <w:szCs w:val="20"/>
        </w:rPr>
        <w:t xml:space="preserve"> coli, </w:t>
      </w:r>
      <w:r w:rsidR="002E2A7A" w:rsidRPr="002E2A7A">
        <w:rPr>
          <w:rFonts w:ascii="Times New Roman" w:hAnsi="Times New Roman" w:cs="Times New Roman"/>
          <w:i/>
          <w:iCs/>
          <w:sz w:val="20"/>
          <w:szCs w:val="20"/>
        </w:rPr>
        <w:t xml:space="preserve">Proteus spp, Bacillus subtilis, </w:t>
      </w:r>
      <w:r w:rsidR="002E2A7A" w:rsidRPr="002E2A7A">
        <w:rPr>
          <w:rFonts w:ascii="Times New Roman" w:hAnsi="Times New Roman" w:cs="Times New Roman"/>
          <w:sz w:val="20"/>
          <w:szCs w:val="20"/>
        </w:rPr>
        <w:t xml:space="preserve">Staphylococcus </w:t>
      </w:r>
      <w:r w:rsidR="002E2A7A" w:rsidRPr="002E2A7A">
        <w:rPr>
          <w:rFonts w:ascii="Times New Roman" w:hAnsi="Times New Roman" w:cs="Times New Roman"/>
          <w:i/>
          <w:iCs/>
          <w:sz w:val="20"/>
          <w:szCs w:val="20"/>
        </w:rPr>
        <w:t>aureus,</w:t>
      </w:r>
      <w:r w:rsidR="002E2A7A" w:rsidRPr="002E2A7A">
        <w:rPr>
          <w:rFonts w:ascii="Times New Roman" w:hAnsi="Times New Roman" w:cs="Times New Roman"/>
          <w:sz w:val="20"/>
          <w:szCs w:val="20"/>
        </w:rPr>
        <w:t xml:space="preserve"> Staphylococcus </w:t>
      </w:r>
      <w:r w:rsidR="002E2A7A" w:rsidRPr="002E2A7A">
        <w:rPr>
          <w:rFonts w:ascii="Times New Roman" w:hAnsi="Times New Roman" w:cs="Times New Roman"/>
          <w:i/>
          <w:iCs/>
          <w:sz w:val="20"/>
          <w:szCs w:val="20"/>
        </w:rPr>
        <w:t>epididemis, Pseudomonas sp, Micrococci spp</w:t>
      </w:r>
      <w:r w:rsidR="00F33A66" w:rsidRPr="002E2A7A">
        <w:rPr>
          <w:rFonts w:ascii="Times New Roman" w:hAnsi="Times New Roman" w:cs="Times New Roman"/>
          <w:i/>
          <w:iCs/>
          <w:sz w:val="20"/>
          <w:szCs w:val="20"/>
        </w:rPr>
        <w:t xml:space="preserve"> and</w:t>
      </w:r>
      <w:r w:rsidR="002E2A7A" w:rsidRPr="002E2A7A">
        <w:rPr>
          <w:rFonts w:ascii="Times New Roman" w:hAnsi="Times New Roman" w:cs="Times New Roman"/>
          <w:i/>
          <w:iCs/>
          <w:sz w:val="20"/>
          <w:szCs w:val="20"/>
        </w:rPr>
        <w:t xml:space="preserve"> Pseudomonas fluorescens </w:t>
      </w:r>
      <w:r w:rsidR="00F33A66" w:rsidRPr="002E2A7A">
        <w:rPr>
          <w:rFonts w:ascii="Times New Roman" w:hAnsi="Times New Roman" w:cs="Times New Roman"/>
          <w:sz w:val="20"/>
          <w:szCs w:val="20"/>
        </w:rPr>
        <w:t xml:space="preserve">while fungi isolated were </w:t>
      </w:r>
      <w:r w:rsidR="00F33A66" w:rsidRPr="002E2A7A">
        <w:rPr>
          <w:rFonts w:ascii="Times New Roman" w:hAnsi="Times New Roman" w:cs="Times New Roman"/>
          <w:i/>
          <w:iCs/>
          <w:sz w:val="20"/>
          <w:szCs w:val="20"/>
        </w:rPr>
        <w:t>Aspergillus</w:t>
      </w:r>
      <w:r w:rsidR="002E2A7A" w:rsidRPr="002E2A7A">
        <w:rPr>
          <w:rFonts w:ascii="Times New Roman" w:hAnsi="Times New Roman" w:cs="Times New Roman"/>
          <w:i/>
          <w:iCs/>
          <w:sz w:val="20"/>
          <w:szCs w:val="20"/>
        </w:rPr>
        <w:t xml:space="preserve"> flavus, Aspergillus</w:t>
      </w:r>
      <w:r w:rsidR="00F33A66" w:rsidRPr="002E2A7A">
        <w:rPr>
          <w:rFonts w:ascii="Times New Roman" w:hAnsi="Times New Roman" w:cs="Times New Roman"/>
          <w:i/>
          <w:iCs/>
          <w:sz w:val="20"/>
          <w:szCs w:val="20"/>
        </w:rPr>
        <w:t xml:space="preserve"> niger, </w:t>
      </w:r>
      <w:r w:rsidR="002E2A7A" w:rsidRPr="002E2A7A">
        <w:rPr>
          <w:rFonts w:ascii="Times New Roman" w:hAnsi="Times New Roman" w:cs="Times New Roman"/>
          <w:i/>
          <w:iCs/>
          <w:sz w:val="20"/>
          <w:szCs w:val="20"/>
        </w:rPr>
        <w:t xml:space="preserve">Mucor spp, </w:t>
      </w:r>
      <w:r w:rsidR="00F33A66" w:rsidRPr="002E2A7A">
        <w:rPr>
          <w:rFonts w:ascii="Times New Roman" w:hAnsi="Times New Roman" w:cs="Times New Roman"/>
          <w:i/>
          <w:iCs/>
          <w:sz w:val="20"/>
          <w:szCs w:val="20"/>
        </w:rPr>
        <w:t xml:space="preserve">Penicillium </w:t>
      </w:r>
      <w:r w:rsidR="002E2A7A" w:rsidRPr="002E2A7A">
        <w:rPr>
          <w:rFonts w:ascii="Times New Roman" w:hAnsi="Times New Roman" w:cs="Times New Roman"/>
          <w:i/>
          <w:iCs/>
          <w:sz w:val="20"/>
          <w:szCs w:val="20"/>
        </w:rPr>
        <w:t xml:space="preserve">notatum </w:t>
      </w:r>
      <w:r w:rsidR="00F33A66" w:rsidRPr="002E2A7A">
        <w:rPr>
          <w:rFonts w:ascii="Times New Roman" w:hAnsi="Times New Roman" w:cs="Times New Roman"/>
          <w:i/>
          <w:iCs/>
          <w:sz w:val="20"/>
          <w:szCs w:val="20"/>
        </w:rPr>
        <w:t xml:space="preserve">and </w:t>
      </w:r>
      <w:r w:rsidR="002E2A7A" w:rsidRPr="002E2A7A">
        <w:rPr>
          <w:rFonts w:ascii="Times New Roman" w:hAnsi="Times New Roman" w:cs="Times New Roman"/>
          <w:i/>
          <w:iCs/>
          <w:sz w:val="20"/>
          <w:szCs w:val="20"/>
        </w:rPr>
        <w:t>Fusarium</w:t>
      </w:r>
      <w:r w:rsidR="00F33A66" w:rsidRPr="002E2A7A">
        <w:rPr>
          <w:rFonts w:ascii="Times New Roman" w:hAnsi="Times New Roman" w:cs="Times New Roman"/>
          <w:i/>
          <w:iCs/>
          <w:sz w:val="20"/>
          <w:szCs w:val="20"/>
        </w:rPr>
        <w:t xml:space="preserve"> sp</w:t>
      </w:r>
      <w:r w:rsidR="002E2A7A" w:rsidRPr="002E2A7A">
        <w:rPr>
          <w:rFonts w:ascii="Times New Roman" w:hAnsi="Times New Roman" w:cs="Times New Roman"/>
          <w:i/>
          <w:iCs/>
          <w:sz w:val="20"/>
          <w:szCs w:val="20"/>
        </w:rPr>
        <w:t>p</w:t>
      </w:r>
      <w:r w:rsidR="00F33A66" w:rsidRPr="002E2A7A">
        <w:rPr>
          <w:rFonts w:ascii="Times New Roman" w:hAnsi="Times New Roman" w:cs="Times New Roman"/>
          <w:i/>
          <w:iCs/>
          <w:sz w:val="20"/>
          <w:szCs w:val="20"/>
        </w:rPr>
        <w:t>.</w:t>
      </w:r>
      <w:r w:rsidR="002E2A7A" w:rsidRPr="002E2A7A">
        <w:rPr>
          <w:rFonts w:ascii="Times New Roman" w:hAnsi="Times New Roman" w:cs="Times New Roman"/>
          <w:i/>
          <w:iCs/>
          <w:sz w:val="20"/>
          <w:szCs w:val="20"/>
        </w:rPr>
        <w:t xml:space="preserve"> </w:t>
      </w:r>
      <w:r w:rsidR="002B3994" w:rsidRPr="002E2A7A">
        <w:rPr>
          <w:rFonts w:ascii="Times New Roman" w:hAnsi="Times New Roman" w:cs="Times New Roman"/>
          <w:i/>
          <w:sz w:val="20"/>
          <w:szCs w:val="20"/>
        </w:rPr>
        <w:t>Staphylococcus aureus</w:t>
      </w:r>
      <w:r w:rsidR="002B3994" w:rsidRPr="002E2A7A">
        <w:rPr>
          <w:rFonts w:ascii="Times New Roman" w:hAnsi="Times New Roman" w:cs="Times New Roman"/>
          <w:sz w:val="20"/>
          <w:szCs w:val="20"/>
        </w:rPr>
        <w:t xml:space="preserve"> dominated the </w:t>
      </w:r>
      <w:r w:rsidR="00F33A66" w:rsidRPr="002E2A7A">
        <w:rPr>
          <w:rFonts w:ascii="Times New Roman" w:hAnsi="Times New Roman" w:cs="Times New Roman"/>
          <w:sz w:val="20"/>
          <w:szCs w:val="20"/>
        </w:rPr>
        <w:t>value chain</w:t>
      </w:r>
      <w:r w:rsidR="002B3994" w:rsidRPr="002E2A7A">
        <w:rPr>
          <w:rFonts w:ascii="Times New Roman" w:hAnsi="Times New Roman" w:cs="Times New Roman"/>
          <w:sz w:val="20"/>
          <w:szCs w:val="20"/>
        </w:rPr>
        <w:t xml:space="preserve"> with a percentage occurrence of (20.0%, 30.0% and 36.67%) while </w:t>
      </w:r>
      <w:r w:rsidR="002B3994" w:rsidRPr="002E2A7A">
        <w:rPr>
          <w:rFonts w:ascii="Times New Roman" w:hAnsi="Times New Roman" w:cs="Times New Roman"/>
          <w:i/>
          <w:sz w:val="20"/>
          <w:szCs w:val="20"/>
        </w:rPr>
        <w:t>Aspergillus niger</w:t>
      </w:r>
      <w:r w:rsidR="002B3994" w:rsidRPr="002E2A7A">
        <w:rPr>
          <w:rFonts w:ascii="Times New Roman" w:hAnsi="Times New Roman" w:cs="Times New Roman"/>
          <w:sz w:val="20"/>
          <w:szCs w:val="20"/>
        </w:rPr>
        <w:t xml:space="preserve"> occurred most (26.67%, 31.67 and 33.3%) in fish samples from the fishermen, fish processors and </w:t>
      </w:r>
      <w:r w:rsidR="002E2A7A" w:rsidRPr="002E2A7A">
        <w:rPr>
          <w:rFonts w:ascii="Times New Roman" w:hAnsi="Times New Roman" w:cs="Times New Roman"/>
          <w:sz w:val="20"/>
          <w:szCs w:val="20"/>
        </w:rPr>
        <w:t>f</w:t>
      </w:r>
      <w:r w:rsidR="00F33A66" w:rsidRPr="002E2A7A">
        <w:rPr>
          <w:rFonts w:ascii="Times New Roman" w:hAnsi="Times New Roman" w:cs="Times New Roman"/>
          <w:sz w:val="20"/>
          <w:szCs w:val="20"/>
        </w:rPr>
        <w:t>ish-marketers</w:t>
      </w:r>
      <w:r w:rsidR="002B3994" w:rsidRPr="002E2A7A">
        <w:rPr>
          <w:rFonts w:ascii="Times New Roman" w:hAnsi="Times New Roman" w:cs="Times New Roman"/>
          <w:sz w:val="20"/>
          <w:szCs w:val="20"/>
        </w:rPr>
        <w:t xml:space="preserve"> respectively.</w:t>
      </w:r>
      <w:r w:rsidR="00F33A66" w:rsidRPr="002E2A7A">
        <w:rPr>
          <w:rFonts w:ascii="Times New Roman" w:hAnsi="Times New Roman" w:cs="Times New Roman"/>
          <w:sz w:val="20"/>
          <w:szCs w:val="20"/>
        </w:rPr>
        <w:t xml:space="preserve"> </w:t>
      </w:r>
      <w:r w:rsidR="002E2A7A" w:rsidRPr="002E2A7A">
        <w:rPr>
          <w:rFonts w:ascii="Times New Roman" w:hAnsi="Times New Roman" w:cs="Times New Roman"/>
          <w:sz w:val="20"/>
          <w:szCs w:val="20"/>
        </w:rPr>
        <w:t xml:space="preserve">In conclusion, the quality assessment carried out </w:t>
      </w:r>
      <w:r w:rsidR="003D4F93" w:rsidRPr="002E2A7A">
        <w:rPr>
          <w:rFonts w:ascii="Times New Roman" w:hAnsi="Times New Roman" w:cs="Times New Roman"/>
          <w:sz w:val="20"/>
          <w:szCs w:val="20"/>
        </w:rPr>
        <w:t>revealed that fish samples at all the chain nodes harboured microorganisms which are either of pathogenic, food poisoning, food spoilage or of epidemiological importance, hence; this study provides the knowledge on the microorganisms associated with each stages of the chain.</w:t>
      </w:r>
      <w:r w:rsidR="002E2A7A" w:rsidRPr="002E2A7A">
        <w:rPr>
          <w:rFonts w:ascii="Times New Roman" w:hAnsi="Times New Roman" w:cs="Times New Roman"/>
          <w:sz w:val="20"/>
          <w:szCs w:val="20"/>
        </w:rPr>
        <w:t xml:space="preserve"> Thus, consumers who</w:t>
      </w:r>
      <w:r w:rsidR="003D4F93" w:rsidRPr="002E2A7A">
        <w:rPr>
          <w:rFonts w:ascii="Times New Roman" w:hAnsi="Times New Roman" w:cs="Times New Roman"/>
          <w:sz w:val="20"/>
          <w:szCs w:val="20"/>
        </w:rPr>
        <w:t xml:space="preserve"> consume these fish without further cooking, washing or heating are at a risk of contracting food borne infections as a result of poor hygiene and poor post harvest handling on the part of the sellers.</w:t>
      </w:r>
    </w:p>
    <w:p w:rsidR="00EB2A08" w:rsidRDefault="00EB2A08" w:rsidP="00193706">
      <w:pPr>
        <w:adjustRightInd w:val="0"/>
        <w:snapToGrid w:val="0"/>
        <w:spacing w:after="0" w:line="240" w:lineRule="auto"/>
        <w:jc w:val="both"/>
        <w:rPr>
          <w:rFonts w:ascii="Times New Roman" w:hAnsi="Times New Roman" w:cs="Times New Roman"/>
          <w:b/>
          <w:sz w:val="20"/>
          <w:szCs w:val="20"/>
        </w:rPr>
      </w:pPr>
      <w:r w:rsidRPr="00EB2A08">
        <w:rPr>
          <w:rFonts w:ascii="Times New Roman" w:hAnsi="Times New Roman" w:cs="Times New Roman"/>
          <w:sz w:val="20"/>
          <w:szCs w:val="20"/>
        </w:rPr>
        <w:t xml:space="preserve">[Odebiyi Oluwaseun C., George F.O.A., </w:t>
      </w:r>
      <w:proofErr w:type="spellStart"/>
      <w:r w:rsidRPr="00EB2A08">
        <w:rPr>
          <w:rFonts w:ascii="Times New Roman" w:hAnsi="Times New Roman" w:cs="Times New Roman"/>
          <w:sz w:val="20"/>
          <w:szCs w:val="20"/>
        </w:rPr>
        <w:t>Odulate</w:t>
      </w:r>
      <w:proofErr w:type="spellEnd"/>
      <w:r w:rsidRPr="00EB2A08">
        <w:rPr>
          <w:rFonts w:ascii="Times New Roman" w:hAnsi="Times New Roman" w:cs="Times New Roman"/>
          <w:sz w:val="20"/>
          <w:szCs w:val="20"/>
        </w:rPr>
        <w:t xml:space="preserve"> D.O</w:t>
      </w:r>
      <w:r w:rsidR="00193706">
        <w:rPr>
          <w:rFonts w:ascii="Times New Roman" w:hAnsi="Times New Roman" w:cs="Times New Roman"/>
          <w:sz w:val="20"/>
          <w:szCs w:val="20"/>
        </w:rPr>
        <w:t>.</w:t>
      </w:r>
      <w:r w:rsidRPr="00EB2A08">
        <w:rPr>
          <w:rFonts w:ascii="Times New Roman" w:hAnsi="Times New Roman" w:cs="Times New Roman"/>
          <w:sz w:val="20"/>
          <w:szCs w:val="20"/>
        </w:rPr>
        <w:t xml:space="preserve">, </w:t>
      </w:r>
      <w:proofErr w:type="spellStart"/>
      <w:r w:rsidRPr="00EB2A08">
        <w:rPr>
          <w:rFonts w:ascii="Times New Roman" w:hAnsi="Times New Roman" w:cs="Times New Roman"/>
          <w:sz w:val="20"/>
          <w:szCs w:val="20"/>
        </w:rPr>
        <w:t>Akinyemi</w:t>
      </w:r>
      <w:proofErr w:type="spellEnd"/>
      <w:r w:rsidRPr="00EB2A08">
        <w:rPr>
          <w:rFonts w:ascii="Times New Roman" w:hAnsi="Times New Roman" w:cs="Times New Roman"/>
          <w:sz w:val="20"/>
          <w:szCs w:val="20"/>
        </w:rPr>
        <w:t xml:space="preserve"> A.A., </w:t>
      </w:r>
      <w:proofErr w:type="spellStart"/>
      <w:r w:rsidRPr="00EB2A08">
        <w:rPr>
          <w:rFonts w:ascii="Times New Roman" w:hAnsi="Times New Roman" w:cs="Times New Roman"/>
          <w:sz w:val="20"/>
          <w:szCs w:val="20"/>
        </w:rPr>
        <w:t>Arowosegbe</w:t>
      </w:r>
      <w:proofErr w:type="spellEnd"/>
      <w:r w:rsidRPr="00EB2A08">
        <w:rPr>
          <w:rFonts w:ascii="Times New Roman" w:hAnsi="Times New Roman" w:cs="Times New Roman"/>
          <w:sz w:val="20"/>
          <w:szCs w:val="20"/>
        </w:rPr>
        <w:t xml:space="preserve"> A., </w:t>
      </w:r>
      <w:proofErr w:type="spellStart"/>
      <w:r w:rsidRPr="00EB2A08">
        <w:rPr>
          <w:rFonts w:ascii="Times New Roman" w:hAnsi="Times New Roman" w:cs="Times New Roman"/>
          <w:sz w:val="20"/>
          <w:szCs w:val="20"/>
        </w:rPr>
        <w:t>Oke</w:t>
      </w:r>
      <w:proofErr w:type="spellEnd"/>
      <w:r w:rsidRPr="00EB2A08">
        <w:rPr>
          <w:rFonts w:ascii="Times New Roman" w:hAnsi="Times New Roman" w:cs="Times New Roman"/>
          <w:sz w:val="20"/>
          <w:szCs w:val="20"/>
        </w:rPr>
        <w:t xml:space="preserve"> A.O</w:t>
      </w:r>
      <w:r w:rsidR="00193706">
        <w:rPr>
          <w:rFonts w:ascii="Times New Roman" w:hAnsi="Times New Roman" w:cs="Times New Roman"/>
          <w:sz w:val="20"/>
          <w:szCs w:val="20"/>
        </w:rPr>
        <w:t>.</w:t>
      </w:r>
      <w:r w:rsidRPr="00EB2A08">
        <w:rPr>
          <w:rFonts w:ascii="Times New Roman" w:hAnsi="Times New Roman" w:cs="Times New Roman"/>
          <w:sz w:val="20"/>
          <w:szCs w:val="20"/>
          <w:vertAlign w:val="superscript"/>
        </w:rPr>
        <w:t xml:space="preserve"> </w:t>
      </w:r>
      <w:r w:rsidRPr="00193706">
        <w:rPr>
          <w:rFonts w:ascii="Times New Roman" w:hAnsi="Times New Roman" w:cs="Times New Roman"/>
          <w:b/>
          <w:sz w:val="20"/>
          <w:szCs w:val="20"/>
        </w:rPr>
        <w:t xml:space="preserve">Quality </w:t>
      </w:r>
      <w:proofErr w:type="spellStart"/>
      <w:r w:rsidRPr="00193706">
        <w:rPr>
          <w:rFonts w:ascii="Times New Roman" w:hAnsi="Times New Roman" w:cs="Times New Roman"/>
          <w:b/>
          <w:sz w:val="20"/>
          <w:szCs w:val="20"/>
        </w:rPr>
        <w:t>Assesment</w:t>
      </w:r>
      <w:proofErr w:type="spellEnd"/>
      <w:r w:rsidRPr="00193706">
        <w:rPr>
          <w:rFonts w:ascii="Times New Roman" w:hAnsi="Times New Roman" w:cs="Times New Roman"/>
          <w:b/>
          <w:sz w:val="20"/>
          <w:szCs w:val="20"/>
        </w:rPr>
        <w:t xml:space="preserve"> of Clupeids Along the Coastal Fisheries Value Chain of Ogun Waterside Local Government Area, </w:t>
      </w:r>
      <w:proofErr w:type="spellStart"/>
      <w:r w:rsidRPr="00193706">
        <w:rPr>
          <w:rFonts w:ascii="Times New Roman" w:hAnsi="Times New Roman" w:cs="Times New Roman"/>
          <w:b/>
          <w:sz w:val="20"/>
          <w:szCs w:val="20"/>
        </w:rPr>
        <w:t>Ogun</w:t>
      </w:r>
      <w:proofErr w:type="spellEnd"/>
      <w:r w:rsidRPr="00193706">
        <w:rPr>
          <w:rFonts w:ascii="Times New Roman" w:hAnsi="Times New Roman" w:cs="Times New Roman"/>
          <w:b/>
          <w:sz w:val="20"/>
          <w:szCs w:val="20"/>
        </w:rPr>
        <w:t xml:space="preserve"> State, Nigeria</w:t>
      </w:r>
      <w:r w:rsidRPr="00EB2A08">
        <w:rPr>
          <w:rFonts w:ascii="Times New Roman" w:hAnsi="Times New Roman" w:cs="Times New Roman"/>
          <w:sz w:val="20"/>
          <w:szCs w:val="20"/>
        </w:rPr>
        <w:t xml:space="preserve">, </w:t>
      </w:r>
      <w:r w:rsidR="00193706" w:rsidRPr="00B60FC4">
        <w:rPr>
          <w:rFonts w:ascii="Times New Roman" w:hAnsi="Times New Roman"/>
          <w:bCs/>
          <w:i/>
          <w:sz w:val="20"/>
          <w:szCs w:val="20"/>
        </w:rPr>
        <w:t xml:space="preserve">World Rural </w:t>
      </w:r>
      <w:proofErr w:type="spellStart"/>
      <w:r w:rsidR="00193706" w:rsidRPr="00B60FC4">
        <w:rPr>
          <w:rFonts w:ascii="Times New Roman" w:hAnsi="Times New Roman"/>
          <w:bCs/>
          <w:i/>
          <w:sz w:val="20"/>
          <w:szCs w:val="20"/>
        </w:rPr>
        <w:t>Observ</w:t>
      </w:r>
      <w:proofErr w:type="spellEnd"/>
      <w:r w:rsidR="00193706" w:rsidRPr="00B60FC4">
        <w:rPr>
          <w:rFonts w:ascii="Times New Roman" w:hAnsi="Times New Roman"/>
          <w:bCs/>
          <w:sz w:val="20"/>
          <w:szCs w:val="20"/>
        </w:rPr>
        <w:t xml:space="preserve"> </w:t>
      </w:r>
      <w:r w:rsidR="00193706" w:rsidRPr="00B60FC4">
        <w:rPr>
          <w:rFonts w:ascii="Times New Roman" w:hAnsi="Times New Roman"/>
          <w:sz w:val="20"/>
          <w:szCs w:val="20"/>
        </w:rPr>
        <w:t>2013;5(2):</w:t>
      </w:r>
      <w:r w:rsidR="00193706">
        <w:rPr>
          <w:rFonts w:ascii="Times New Roman" w:hAnsi="Times New Roman"/>
          <w:sz w:val="20"/>
          <w:szCs w:val="20"/>
        </w:rPr>
        <w:t>74</w:t>
      </w:r>
      <w:r w:rsidR="00193706" w:rsidRPr="00B60FC4">
        <w:rPr>
          <w:rFonts w:ascii="Times New Roman" w:hAnsi="Times New Roman"/>
          <w:sz w:val="20"/>
          <w:szCs w:val="20"/>
        </w:rPr>
        <w:t>-</w:t>
      </w:r>
      <w:r w:rsidR="00043F85">
        <w:rPr>
          <w:rFonts w:ascii="Times New Roman" w:hAnsi="Times New Roman" w:hint="eastAsia"/>
          <w:sz w:val="20"/>
          <w:szCs w:val="20"/>
          <w:lang w:eastAsia="zh-CN"/>
        </w:rPr>
        <w:t>80</w:t>
      </w:r>
      <w:r w:rsidR="00193706" w:rsidRPr="00B60FC4">
        <w:rPr>
          <w:rFonts w:ascii="Times New Roman" w:hAnsi="Times New Roman"/>
          <w:sz w:val="20"/>
          <w:szCs w:val="20"/>
        </w:rPr>
        <w:t xml:space="preserve">]. ISSN: 1944-6543 (Print); ISSN: 1944-6551 (Online). </w:t>
      </w:r>
      <w:hyperlink r:id="rId10" w:history="1">
        <w:r w:rsidR="00193706" w:rsidRPr="00FA7FC5">
          <w:rPr>
            <w:rStyle w:val="Hyperlink"/>
            <w:rFonts w:ascii="Times New Roman" w:hAnsi="Times New Roman"/>
            <w:sz w:val="20"/>
            <w:szCs w:val="20"/>
          </w:rPr>
          <w:t>http://www.sciencepub.net/rural</w:t>
        </w:r>
      </w:hyperlink>
      <w:r w:rsidR="00193706">
        <w:rPr>
          <w:rFonts w:ascii="Times New Roman" w:hAnsi="Times New Roman"/>
          <w:sz w:val="20"/>
          <w:szCs w:val="20"/>
        </w:rPr>
        <w:t>.</w:t>
      </w:r>
      <w:r w:rsidR="00193706">
        <w:rPr>
          <w:rFonts w:ascii="Times New Roman" w:hAnsi="Times New Roman" w:cs="Times New Roman"/>
          <w:b/>
          <w:sz w:val="20"/>
          <w:szCs w:val="20"/>
        </w:rPr>
        <w:t xml:space="preserve"> </w:t>
      </w:r>
      <w:r w:rsidR="00193706" w:rsidRPr="00193706">
        <w:rPr>
          <w:rFonts w:ascii="Times New Roman" w:hAnsi="Times New Roman" w:cs="Times New Roman"/>
          <w:sz w:val="20"/>
          <w:szCs w:val="20"/>
        </w:rPr>
        <w:t>12</w:t>
      </w:r>
    </w:p>
    <w:p w:rsidR="00193706" w:rsidRDefault="00193706" w:rsidP="00193706">
      <w:pPr>
        <w:adjustRightInd w:val="0"/>
        <w:snapToGrid w:val="0"/>
        <w:spacing w:after="0" w:line="240" w:lineRule="auto"/>
        <w:jc w:val="both"/>
        <w:rPr>
          <w:rFonts w:ascii="Times New Roman" w:hAnsi="Times New Roman" w:cs="Times New Roman"/>
          <w:b/>
          <w:sz w:val="20"/>
          <w:szCs w:val="20"/>
        </w:rPr>
      </w:pPr>
    </w:p>
    <w:p w:rsidR="000F0ED6" w:rsidRPr="002E2A7A" w:rsidRDefault="002E2A7A" w:rsidP="00193706">
      <w:pPr>
        <w:autoSpaceDE w:val="0"/>
        <w:autoSpaceDN w:val="0"/>
        <w:adjustRightInd w:val="0"/>
        <w:snapToGrid w:val="0"/>
        <w:spacing w:after="0" w:line="240" w:lineRule="auto"/>
        <w:jc w:val="both"/>
        <w:rPr>
          <w:rFonts w:ascii="Times New Roman" w:hAnsi="Times New Roman" w:cs="Times New Roman"/>
          <w:sz w:val="20"/>
          <w:szCs w:val="20"/>
        </w:rPr>
      </w:pPr>
      <w:r w:rsidRPr="002E2A7A">
        <w:rPr>
          <w:rFonts w:ascii="Times New Roman" w:hAnsi="Times New Roman" w:cs="Times New Roman"/>
          <w:b/>
          <w:sz w:val="20"/>
          <w:szCs w:val="20"/>
        </w:rPr>
        <w:t xml:space="preserve">Keywords: </w:t>
      </w:r>
      <w:r w:rsidRPr="002E2A7A">
        <w:rPr>
          <w:rFonts w:ascii="Times New Roman" w:hAnsi="Times New Roman" w:cs="Times New Roman"/>
          <w:sz w:val="20"/>
          <w:szCs w:val="20"/>
        </w:rPr>
        <w:t xml:space="preserve">Microbial, </w:t>
      </w:r>
      <w:r w:rsidR="00681A8A" w:rsidRPr="002E2A7A">
        <w:rPr>
          <w:rFonts w:ascii="Times New Roman" w:hAnsi="Times New Roman" w:cs="Times New Roman"/>
          <w:sz w:val="20"/>
          <w:szCs w:val="20"/>
        </w:rPr>
        <w:t>Assessment</w:t>
      </w:r>
      <w:r w:rsidRPr="002E2A7A">
        <w:rPr>
          <w:rFonts w:ascii="Times New Roman" w:hAnsi="Times New Roman" w:cs="Times New Roman"/>
          <w:sz w:val="20"/>
          <w:szCs w:val="20"/>
        </w:rPr>
        <w:t>, Quality, Ethmalosa, Sardinella</w:t>
      </w:r>
      <w:r>
        <w:rPr>
          <w:rFonts w:ascii="Times New Roman" w:hAnsi="Times New Roman" w:cs="Times New Roman"/>
          <w:sz w:val="20"/>
          <w:szCs w:val="20"/>
        </w:rPr>
        <w:t>, Clupeids</w:t>
      </w:r>
    </w:p>
    <w:p w:rsidR="005474AE" w:rsidRPr="002E2A7A" w:rsidRDefault="005474AE" w:rsidP="00193706">
      <w:pPr>
        <w:adjustRightInd w:val="0"/>
        <w:snapToGrid w:val="0"/>
        <w:spacing w:after="0" w:line="240" w:lineRule="auto"/>
        <w:jc w:val="both"/>
        <w:rPr>
          <w:rFonts w:ascii="Times New Roman" w:hAnsi="Times New Roman" w:cs="Times New Roman"/>
          <w:sz w:val="20"/>
          <w:szCs w:val="20"/>
        </w:rPr>
      </w:pPr>
    </w:p>
    <w:p w:rsidR="001B4C69" w:rsidRDefault="001B4C69" w:rsidP="00193706">
      <w:pPr>
        <w:adjustRightInd w:val="0"/>
        <w:snapToGrid w:val="0"/>
        <w:spacing w:after="0" w:line="240" w:lineRule="auto"/>
        <w:jc w:val="both"/>
        <w:rPr>
          <w:rFonts w:ascii="Times New Roman" w:hAnsi="Times New Roman" w:cs="Times New Roman"/>
          <w:b/>
          <w:sz w:val="20"/>
          <w:szCs w:val="20"/>
        </w:rPr>
        <w:sectPr w:rsidR="001B4C69" w:rsidSect="00BD6BB2">
          <w:headerReference w:type="default" r:id="rId11"/>
          <w:footerReference w:type="default" r:id="rId12"/>
          <w:pgSz w:w="12240" w:h="15840" w:code="1"/>
          <w:pgMar w:top="1440" w:right="1440" w:bottom="1440" w:left="1440" w:header="720" w:footer="720" w:gutter="0"/>
          <w:pgNumType w:start="74"/>
          <w:cols w:space="720"/>
          <w:docGrid w:linePitch="360"/>
        </w:sectPr>
      </w:pPr>
    </w:p>
    <w:p w:rsidR="005474AE" w:rsidRPr="0008784A" w:rsidRDefault="0008784A" w:rsidP="00193706">
      <w:pPr>
        <w:adjustRightInd w:val="0"/>
        <w:snapToGrid w:val="0"/>
        <w:spacing w:after="0" w:line="240" w:lineRule="auto"/>
        <w:jc w:val="both"/>
        <w:rPr>
          <w:rFonts w:ascii="Times New Roman" w:hAnsi="Times New Roman" w:cs="Times New Roman"/>
          <w:b/>
          <w:sz w:val="20"/>
          <w:szCs w:val="20"/>
        </w:rPr>
      </w:pPr>
      <w:r w:rsidRPr="0008784A">
        <w:rPr>
          <w:rFonts w:ascii="Times New Roman" w:hAnsi="Times New Roman" w:cs="Times New Roman"/>
          <w:b/>
          <w:sz w:val="20"/>
          <w:szCs w:val="20"/>
        </w:rPr>
        <w:lastRenderedPageBreak/>
        <w:t xml:space="preserve">1.0 </w:t>
      </w:r>
      <w:r w:rsidR="005474AE" w:rsidRPr="0008784A">
        <w:rPr>
          <w:rFonts w:ascii="Times New Roman" w:hAnsi="Times New Roman" w:cs="Times New Roman"/>
          <w:b/>
          <w:sz w:val="20"/>
          <w:szCs w:val="20"/>
        </w:rPr>
        <w:t>Introduction</w:t>
      </w:r>
    </w:p>
    <w:p w:rsidR="000A012D" w:rsidRPr="002E2A7A" w:rsidRDefault="000A012D"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r w:rsidRPr="002E2A7A">
        <w:rPr>
          <w:rFonts w:ascii="Times New Roman" w:hAnsi="Times New Roman" w:cs="Times New Roman"/>
          <w:sz w:val="20"/>
          <w:szCs w:val="20"/>
        </w:rPr>
        <w:t>Fish is the most important animal protein food available in the tropics, and it represents about 14% of all animal protein on a global basis (</w:t>
      </w:r>
      <w:proofErr w:type="spellStart"/>
      <w:r w:rsidRPr="002E2A7A">
        <w:rPr>
          <w:rFonts w:ascii="Times New Roman" w:hAnsi="Times New Roman" w:cs="Times New Roman"/>
          <w:sz w:val="20"/>
          <w:szCs w:val="20"/>
        </w:rPr>
        <w:t>Eyo</w:t>
      </w:r>
      <w:proofErr w:type="spellEnd"/>
      <w:r w:rsidRPr="002E2A7A">
        <w:rPr>
          <w:rFonts w:ascii="Times New Roman" w:hAnsi="Times New Roman" w:cs="Times New Roman"/>
          <w:sz w:val="20"/>
          <w:szCs w:val="20"/>
        </w:rPr>
        <w:t>, 2001).</w:t>
      </w:r>
      <w:r w:rsidR="00193706">
        <w:rPr>
          <w:rFonts w:ascii="Times New Roman" w:hAnsi="Times New Roman" w:cs="Times New Roman"/>
          <w:sz w:val="20"/>
          <w:szCs w:val="20"/>
        </w:rPr>
        <w:t xml:space="preserve"> </w:t>
      </w:r>
      <w:r w:rsidRPr="002E2A7A">
        <w:rPr>
          <w:rFonts w:ascii="Times New Roman" w:hAnsi="Times New Roman" w:cs="Times New Roman"/>
          <w:sz w:val="20"/>
          <w:szCs w:val="20"/>
        </w:rPr>
        <w:t xml:space="preserve">It </w:t>
      </w:r>
      <w:r w:rsidRPr="002E2A7A">
        <w:rPr>
          <w:rFonts w:ascii="Times New Roman" w:hAnsi="Times New Roman" w:cs="Times New Roman"/>
          <w:color w:val="000000"/>
          <w:sz w:val="20"/>
          <w:szCs w:val="20"/>
        </w:rPr>
        <w:t xml:space="preserve">plays an important role in the diet of human beings since it is a good source of animal protein as reported by Immaculate et al., (2012). </w:t>
      </w:r>
      <w:r w:rsidRPr="002E2A7A">
        <w:rPr>
          <w:rFonts w:ascii="Times New Roman" w:hAnsi="Times New Roman" w:cs="Times New Roman"/>
          <w:sz w:val="20"/>
          <w:szCs w:val="20"/>
        </w:rPr>
        <w:t xml:space="preserve">Fish is a valuable and nutritious food, and an essential source of high quality and cheap animal protein crucial to balance of diets in marginally food secure communities (United nation, 2004). More than half </w:t>
      </w:r>
      <w:r w:rsidR="00681A8A">
        <w:rPr>
          <w:rFonts w:ascii="Times New Roman" w:hAnsi="Times New Roman" w:cs="Times New Roman"/>
          <w:sz w:val="20"/>
          <w:szCs w:val="20"/>
        </w:rPr>
        <w:t xml:space="preserve">of </w:t>
      </w:r>
      <w:r w:rsidRPr="002E2A7A">
        <w:rPr>
          <w:rFonts w:ascii="Times New Roman" w:hAnsi="Times New Roman" w:cs="Times New Roman"/>
          <w:sz w:val="20"/>
          <w:szCs w:val="20"/>
        </w:rPr>
        <w:t xml:space="preserve">the world’s </w:t>
      </w:r>
      <w:proofErr w:type="gramStart"/>
      <w:r w:rsidRPr="002E2A7A">
        <w:rPr>
          <w:rFonts w:ascii="Times New Roman" w:hAnsi="Times New Roman" w:cs="Times New Roman"/>
          <w:sz w:val="20"/>
          <w:szCs w:val="20"/>
        </w:rPr>
        <w:t>population depend</w:t>
      </w:r>
      <w:proofErr w:type="gramEnd"/>
      <w:r w:rsidRPr="002E2A7A">
        <w:rPr>
          <w:rFonts w:ascii="Times New Roman" w:hAnsi="Times New Roman" w:cs="Times New Roman"/>
          <w:sz w:val="20"/>
          <w:szCs w:val="20"/>
        </w:rPr>
        <w:t xml:space="preserve"> on fish as their principal source of animal protein. In many countries, people derive </w:t>
      </w:r>
      <w:r w:rsidRPr="002E2A7A">
        <w:rPr>
          <w:rFonts w:ascii="Times New Roman" w:hAnsi="Times New Roman" w:cs="Times New Roman"/>
          <w:sz w:val="20"/>
          <w:szCs w:val="20"/>
        </w:rPr>
        <w:lastRenderedPageBreak/>
        <w:t xml:space="preserve">more than 50% of their daily animal protein requirements from fish products (World Bank, 2004). </w:t>
      </w:r>
    </w:p>
    <w:p w:rsidR="006829EC" w:rsidRPr="002E2A7A" w:rsidRDefault="00BD6BB2"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681A8A">
        <w:rPr>
          <w:rFonts w:ascii="Times New Roman" w:hAnsi="Times New Roman" w:cs="Times New Roman"/>
          <w:sz w:val="20"/>
          <w:szCs w:val="20"/>
        </w:rPr>
        <w:t>Fish i</w:t>
      </w:r>
      <w:r w:rsidR="005474AE" w:rsidRPr="002E2A7A">
        <w:rPr>
          <w:rFonts w:ascii="Times New Roman" w:hAnsi="Times New Roman" w:cs="Times New Roman"/>
          <w:sz w:val="20"/>
          <w:szCs w:val="20"/>
        </w:rPr>
        <w:t>s a major source of protein and its harvesting, handling, processing and distribution provide livelihood for millions of people (Al-</w:t>
      </w:r>
      <w:proofErr w:type="spellStart"/>
      <w:r w:rsidR="005474AE" w:rsidRPr="002E2A7A">
        <w:rPr>
          <w:rFonts w:ascii="Times New Roman" w:hAnsi="Times New Roman" w:cs="Times New Roman"/>
          <w:sz w:val="20"/>
          <w:szCs w:val="20"/>
        </w:rPr>
        <w:t>jufaili</w:t>
      </w:r>
      <w:proofErr w:type="spellEnd"/>
      <w:r w:rsidR="005474AE" w:rsidRPr="002E2A7A">
        <w:rPr>
          <w:rFonts w:ascii="Times New Roman" w:hAnsi="Times New Roman" w:cs="Times New Roman"/>
          <w:sz w:val="20"/>
          <w:szCs w:val="20"/>
        </w:rPr>
        <w:t xml:space="preserve"> and </w:t>
      </w:r>
      <w:proofErr w:type="spellStart"/>
      <w:r w:rsidR="005474AE" w:rsidRPr="002E2A7A">
        <w:rPr>
          <w:rFonts w:ascii="Times New Roman" w:hAnsi="Times New Roman" w:cs="Times New Roman"/>
          <w:sz w:val="20"/>
          <w:szCs w:val="20"/>
        </w:rPr>
        <w:t>Opara</w:t>
      </w:r>
      <w:proofErr w:type="spellEnd"/>
      <w:r w:rsidR="005474AE" w:rsidRPr="002E2A7A">
        <w:rPr>
          <w:rFonts w:ascii="Times New Roman" w:hAnsi="Times New Roman" w:cs="Times New Roman"/>
          <w:sz w:val="20"/>
          <w:szCs w:val="20"/>
        </w:rPr>
        <w:t>, 2006)</w:t>
      </w:r>
      <w:r w:rsidR="000A012D" w:rsidRPr="002E2A7A">
        <w:rPr>
          <w:rFonts w:ascii="Times New Roman" w:hAnsi="Times New Roman" w:cs="Times New Roman"/>
          <w:sz w:val="20"/>
          <w:szCs w:val="20"/>
        </w:rPr>
        <w:t xml:space="preserve">. </w:t>
      </w:r>
      <w:r w:rsidR="006829EC" w:rsidRPr="002E2A7A">
        <w:rPr>
          <w:rFonts w:ascii="Times New Roman" w:hAnsi="Times New Roman" w:cs="Times New Roman"/>
          <w:sz w:val="20"/>
          <w:szCs w:val="20"/>
        </w:rPr>
        <w:t xml:space="preserve">Coastal fisheries are important and contribute at least 40 percent of fish production from all sources in Nigeria between 1995 and 2008 (FDF, 2011). Clupeids are one of the commercially important fish species in Nigeria </w:t>
      </w:r>
      <w:r w:rsidR="009C0AC7">
        <w:rPr>
          <w:rFonts w:ascii="Times New Roman" w:hAnsi="Times New Roman" w:cs="Times New Roman"/>
          <w:sz w:val="20"/>
          <w:szCs w:val="20"/>
        </w:rPr>
        <w:t>(</w:t>
      </w:r>
      <w:r w:rsidR="006829EC" w:rsidRPr="002E2A7A">
        <w:rPr>
          <w:rFonts w:ascii="Times New Roman" w:hAnsi="Times New Roman" w:cs="Times New Roman"/>
          <w:sz w:val="20"/>
          <w:szCs w:val="20"/>
        </w:rPr>
        <w:t>FDF, 2005</w:t>
      </w:r>
      <w:r w:rsidR="009C0AC7">
        <w:rPr>
          <w:rFonts w:ascii="Times New Roman" w:hAnsi="Times New Roman" w:cs="Times New Roman"/>
          <w:sz w:val="20"/>
          <w:szCs w:val="20"/>
        </w:rPr>
        <w:t>). F</w:t>
      </w:r>
      <w:r w:rsidR="006829EC" w:rsidRPr="002E2A7A">
        <w:rPr>
          <w:rFonts w:ascii="Times New Roman" w:hAnsi="Times New Roman" w:cs="Times New Roman"/>
          <w:sz w:val="20"/>
          <w:szCs w:val="20"/>
        </w:rPr>
        <w:t>ish are among the most perishable food products known to man and the monitoring and con</w:t>
      </w:r>
      <w:r w:rsidR="009C0AC7">
        <w:rPr>
          <w:rFonts w:ascii="Times New Roman" w:hAnsi="Times New Roman" w:cs="Times New Roman"/>
          <w:sz w:val="20"/>
          <w:szCs w:val="20"/>
        </w:rPr>
        <w:t>trol of fish quality is one of t</w:t>
      </w:r>
      <w:r w:rsidR="006829EC" w:rsidRPr="002E2A7A">
        <w:rPr>
          <w:rFonts w:ascii="Times New Roman" w:hAnsi="Times New Roman" w:cs="Times New Roman"/>
          <w:sz w:val="20"/>
          <w:szCs w:val="20"/>
        </w:rPr>
        <w:t xml:space="preserve">he main </w:t>
      </w:r>
      <w:r w:rsidR="009C0AC7">
        <w:rPr>
          <w:rFonts w:ascii="Times New Roman" w:hAnsi="Times New Roman" w:cs="Times New Roman"/>
          <w:sz w:val="20"/>
          <w:szCs w:val="20"/>
        </w:rPr>
        <w:t>goals in the fish industry. Its</w:t>
      </w:r>
      <w:r w:rsidR="006829EC" w:rsidRPr="002E2A7A">
        <w:rPr>
          <w:rFonts w:ascii="Times New Roman" w:hAnsi="Times New Roman" w:cs="Times New Roman"/>
          <w:sz w:val="20"/>
          <w:szCs w:val="20"/>
        </w:rPr>
        <w:t xml:space="preserve"> shelf life is influenced by a number of factors such as </w:t>
      </w:r>
      <w:r w:rsidR="006829EC" w:rsidRPr="002E2A7A">
        <w:rPr>
          <w:rFonts w:ascii="Times New Roman" w:hAnsi="Times New Roman" w:cs="Times New Roman"/>
          <w:sz w:val="20"/>
          <w:szCs w:val="20"/>
        </w:rPr>
        <w:lastRenderedPageBreak/>
        <w:t>initial microbiological load, season and handling and the limited and variable shelf lives of Fish are major problems for fish quality and assurance (</w:t>
      </w:r>
      <w:proofErr w:type="spellStart"/>
      <w:r w:rsidR="006829EC" w:rsidRPr="002E2A7A">
        <w:rPr>
          <w:rFonts w:ascii="Times New Roman" w:hAnsi="Times New Roman" w:cs="Times New Roman"/>
          <w:sz w:val="20"/>
          <w:szCs w:val="20"/>
        </w:rPr>
        <w:t>Konstantinos</w:t>
      </w:r>
      <w:proofErr w:type="spellEnd"/>
      <w:r w:rsidR="006829EC" w:rsidRPr="002E2A7A">
        <w:rPr>
          <w:rFonts w:ascii="Times New Roman" w:hAnsi="Times New Roman" w:cs="Times New Roman"/>
          <w:sz w:val="20"/>
          <w:szCs w:val="20"/>
        </w:rPr>
        <w:t>, 2001).</w:t>
      </w:r>
    </w:p>
    <w:p w:rsidR="0086349E" w:rsidRPr="002E2A7A" w:rsidRDefault="0086349E" w:rsidP="00BD6BB2">
      <w:pPr>
        <w:autoSpaceDE w:val="0"/>
        <w:autoSpaceDN w:val="0"/>
        <w:adjustRightInd w:val="0"/>
        <w:snapToGrid w:val="0"/>
        <w:spacing w:after="0" w:line="240" w:lineRule="auto"/>
        <w:ind w:firstLine="450"/>
        <w:jc w:val="both"/>
        <w:rPr>
          <w:rFonts w:ascii="Times New Roman" w:hAnsi="Times New Roman" w:cs="Times New Roman"/>
          <w:color w:val="000000"/>
          <w:sz w:val="20"/>
          <w:szCs w:val="20"/>
        </w:rPr>
      </w:pPr>
      <w:r w:rsidRPr="002E2A7A">
        <w:rPr>
          <w:rFonts w:ascii="Times New Roman" w:hAnsi="Times New Roman" w:cs="Times New Roman"/>
          <w:color w:val="000000"/>
          <w:sz w:val="20"/>
          <w:szCs w:val="20"/>
        </w:rPr>
        <w:t>A major goal for the food processing industry is to provide safe, whole some and acceptable food</w:t>
      </w:r>
      <w:r w:rsidR="009C0AC7">
        <w:rPr>
          <w:rFonts w:ascii="Times New Roman" w:hAnsi="Times New Roman" w:cs="Times New Roman"/>
          <w:color w:val="000000"/>
          <w:sz w:val="20"/>
          <w:szCs w:val="20"/>
        </w:rPr>
        <w:t xml:space="preserve"> to the consumer, c</w:t>
      </w:r>
      <w:r w:rsidRPr="002E2A7A">
        <w:rPr>
          <w:rFonts w:ascii="Times New Roman" w:hAnsi="Times New Roman" w:cs="Times New Roman"/>
          <w:color w:val="000000"/>
          <w:sz w:val="20"/>
          <w:szCs w:val="20"/>
        </w:rPr>
        <w:t>ontrol of microorganisms is essential to meet this goal. This control is partly</w:t>
      </w:r>
      <w:r w:rsidR="009C0AC7">
        <w:rPr>
          <w:rFonts w:ascii="Times New Roman" w:hAnsi="Times New Roman" w:cs="Times New Roman"/>
          <w:color w:val="000000"/>
          <w:sz w:val="20"/>
          <w:szCs w:val="20"/>
        </w:rPr>
        <w:t xml:space="preserve"> </w:t>
      </w:r>
      <w:r w:rsidRPr="002E2A7A">
        <w:rPr>
          <w:rFonts w:ascii="Times New Roman" w:hAnsi="Times New Roman" w:cs="Times New Roman"/>
          <w:color w:val="000000"/>
          <w:sz w:val="20"/>
          <w:szCs w:val="20"/>
        </w:rPr>
        <w:t>exerted through processing and preservation techniques that eliminate microorganisms or prevent</w:t>
      </w:r>
      <w:r w:rsidR="009C0AC7">
        <w:rPr>
          <w:rFonts w:ascii="Times New Roman" w:hAnsi="Times New Roman" w:cs="Times New Roman"/>
          <w:color w:val="000000"/>
          <w:sz w:val="20"/>
          <w:szCs w:val="20"/>
        </w:rPr>
        <w:t xml:space="preserve"> </w:t>
      </w:r>
      <w:r w:rsidRPr="002E2A7A">
        <w:rPr>
          <w:rFonts w:ascii="Times New Roman" w:hAnsi="Times New Roman" w:cs="Times New Roman"/>
          <w:color w:val="000000"/>
          <w:sz w:val="20"/>
          <w:szCs w:val="20"/>
        </w:rPr>
        <w:t>their growth</w:t>
      </w:r>
      <w:r w:rsidR="009C0AC7">
        <w:rPr>
          <w:rFonts w:ascii="Times New Roman" w:hAnsi="Times New Roman" w:cs="Times New Roman"/>
          <w:color w:val="000000"/>
          <w:sz w:val="20"/>
          <w:szCs w:val="20"/>
        </w:rPr>
        <w:t xml:space="preserve"> </w:t>
      </w:r>
      <w:r w:rsidR="009C0AC7" w:rsidRPr="009C0AC7">
        <w:rPr>
          <w:rFonts w:ascii="Times New Roman" w:hAnsi="Times New Roman" w:cs="Times New Roman"/>
          <w:color w:val="000000"/>
          <w:sz w:val="20"/>
          <w:szCs w:val="20"/>
        </w:rPr>
        <w:t>(</w:t>
      </w:r>
      <w:proofErr w:type="spellStart"/>
      <w:r w:rsidR="009C0AC7" w:rsidRPr="009C0AC7">
        <w:rPr>
          <w:rFonts w:ascii="Times New Roman" w:hAnsi="Times New Roman" w:cs="Times New Roman"/>
          <w:bCs/>
          <w:sz w:val="23"/>
          <w:szCs w:val="23"/>
        </w:rPr>
        <w:t>Prabakaran</w:t>
      </w:r>
      <w:proofErr w:type="spellEnd"/>
      <w:r w:rsidR="009C0AC7" w:rsidRPr="009C0AC7">
        <w:rPr>
          <w:rFonts w:ascii="Times New Roman" w:hAnsi="Times New Roman" w:cs="Times New Roman"/>
          <w:bCs/>
          <w:sz w:val="23"/>
          <w:szCs w:val="23"/>
        </w:rPr>
        <w:t xml:space="preserve"> et al., 2011)</w:t>
      </w:r>
      <w:r w:rsidRPr="002E2A7A">
        <w:rPr>
          <w:rFonts w:ascii="Times New Roman" w:hAnsi="Times New Roman" w:cs="Times New Roman"/>
          <w:color w:val="000000"/>
          <w:sz w:val="20"/>
          <w:szCs w:val="20"/>
        </w:rPr>
        <w:t>. It is also required that the basic hygiene level during processing is high and that</w:t>
      </w:r>
      <w:r w:rsidR="009C0AC7">
        <w:rPr>
          <w:rFonts w:ascii="Times New Roman" w:hAnsi="Times New Roman" w:cs="Times New Roman"/>
          <w:color w:val="000000"/>
          <w:sz w:val="20"/>
          <w:szCs w:val="20"/>
        </w:rPr>
        <w:t xml:space="preserve"> </w:t>
      </w:r>
      <w:r w:rsidRPr="002E2A7A">
        <w:rPr>
          <w:rFonts w:ascii="Times New Roman" w:hAnsi="Times New Roman" w:cs="Times New Roman"/>
          <w:color w:val="000000"/>
          <w:sz w:val="20"/>
          <w:szCs w:val="20"/>
        </w:rPr>
        <w:t>efficient cleaning and disinfection procedures that eliminate spoilage and pathogenic bacteria</w:t>
      </w:r>
      <w:r w:rsidR="00227E5B">
        <w:rPr>
          <w:rFonts w:ascii="Times New Roman" w:hAnsi="Times New Roman" w:cs="Times New Roman"/>
          <w:color w:val="000000"/>
          <w:sz w:val="20"/>
          <w:szCs w:val="20"/>
        </w:rPr>
        <w:t xml:space="preserve"> (</w:t>
      </w:r>
      <w:proofErr w:type="spellStart"/>
      <w:r w:rsidR="00227E5B">
        <w:rPr>
          <w:rFonts w:ascii="Times New Roman" w:hAnsi="Times New Roman" w:cs="Times New Roman"/>
          <w:sz w:val="23"/>
          <w:szCs w:val="23"/>
        </w:rPr>
        <w:t>Fonnesbech</w:t>
      </w:r>
      <w:proofErr w:type="spellEnd"/>
      <w:r w:rsidR="00227E5B">
        <w:rPr>
          <w:rFonts w:ascii="Times New Roman" w:hAnsi="Times New Roman" w:cs="Times New Roman"/>
          <w:sz w:val="23"/>
          <w:szCs w:val="23"/>
        </w:rPr>
        <w:t xml:space="preserve"> et al., 2001)</w:t>
      </w:r>
      <w:r w:rsidRPr="002E2A7A">
        <w:rPr>
          <w:rFonts w:ascii="Times New Roman" w:hAnsi="Times New Roman" w:cs="Times New Roman"/>
          <w:color w:val="000000"/>
          <w:sz w:val="20"/>
          <w:szCs w:val="20"/>
        </w:rPr>
        <w:t>.</w:t>
      </w:r>
      <w:r w:rsidR="008B4916">
        <w:rPr>
          <w:rFonts w:ascii="Times New Roman" w:hAnsi="Times New Roman" w:cs="Times New Roman"/>
          <w:color w:val="000000"/>
          <w:sz w:val="20"/>
          <w:szCs w:val="20"/>
        </w:rPr>
        <w:t xml:space="preserve"> It is against this background that this study aims to assess</w:t>
      </w:r>
      <w:r w:rsidRPr="002E2A7A">
        <w:rPr>
          <w:rFonts w:ascii="Times New Roman" w:hAnsi="Times New Roman" w:cs="Times New Roman"/>
          <w:color w:val="000000"/>
          <w:sz w:val="20"/>
          <w:szCs w:val="20"/>
        </w:rPr>
        <w:t xml:space="preserve"> the microbial flora present in </w:t>
      </w:r>
      <w:r w:rsidR="00227E5B">
        <w:rPr>
          <w:rFonts w:ascii="Times New Roman" w:hAnsi="Times New Roman" w:cs="Times New Roman"/>
          <w:color w:val="000000"/>
          <w:sz w:val="20"/>
          <w:szCs w:val="20"/>
        </w:rPr>
        <w:t>fish samples (Clupeids) in the coastal fisheries value chain of Ogun waterside local government area of Ogun State, Nigeria.</w:t>
      </w:r>
    </w:p>
    <w:p w:rsidR="00241339" w:rsidRPr="002E2A7A" w:rsidRDefault="00241339" w:rsidP="00BD6BB2">
      <w:pPr>
        <w:autoSpaceDE w:val="0"/>
        <w:autoSpaceDN w:val="0"/>
        <w:adjustRightInd w:val="0"/>
        <w:snapToGrid w:val="0"/>
        <w:spacing w:after="0" w:line="240" w:lineRule="auto"/>
        <w:ind w:firstLine="450"/>
        <w:jc w:val="both"/>
        <w:rPr>
          <w:rFonts w:ascii="Times New Roman" w:hAnsi="Times New Roman" w:cs="Times New Roman"/>
          <w:color w:val="000000"/>
          <w:sz w:val="20"/>
          <w:szCs w:val="20"/>
        </w:rPr>
      </w:pPr>
    </w:p>
    <w:p w:rsidR="00D10250" w:rsidRPr="00227E5B" w:rsidRDefault="0008784A" w:rsidP="00BD6BB2">
      <w:pPr>
        <w:autoSpaceDE w:val="0"/>
        <w:autoSpaceDN w:val="0"/>
        <w:adjustRightInd w:val="0"/>
        <w:snapToGri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2.0 </w:t>
      </w:r>
      <w:r w:rsidR="00D10250" w:rsidRPr="00227E5B">
        <w:rPr>
          <w:rFonts w:ascii="Times New Roman" w:hAnsi="Times New Roman" w:cs="Times New Roman"/>
          <w:b/>
          <w:color w:val="000000"/>
          <w:sz w:val="20"/>
          <w:szCs w:val="20"/>
        </w:rPr>
        <w:t>Materials and Methods</w:t>
      </w:r>
    </w:p>
    <w:p w:rsidR="001B7B63" w:rsidRPr="002E2A7A" w:rsidRDefault="00D10250" w:rsidP="00BD6BB2">
      <w:pPr>
        <w:autoSpaceDE w:val="0"/>
        <w:autoSpaceDN w:val="0"/>
        <w:adjustRightInd w:val="0"/>
        <w:snapToGrid w:val="0"/>
        <w:spacing w:after="0" w:line="240" w:lineRule="auto"/>
        <w:ind w:firstLine="450"/>
        <w:jc w:val="both"/>
        <w:rPr>
          <w:rFonts w:ascii="Times New Roman" w:hAnsi="Times New Roman" w:cs="Times New Roman"/>
          <w:color w:val="000000"/>
          <w:sz w:val="20"/>
          <w:szCs w:val="20"/>
        </w:rPr>
      </w:pPr>
      <w:r w:rsidRPr="002E2A7A">
        <w:rPr>
          <w:rFonts w:ascii="Times New Roman" w:hAnsi="Times New Roman" w:cs="Times New Roman"/>
          <w:color w:val="000000"/>
          <w:sz w:val="20"/>
          <w:szCs w:val="20"/>
        </w:rPr>
        <w:t>Samples of Clupeids mainly</w:t>
      </w:r>
      <w:r w:rsidRPr="002E2A7A">
        <w:rPr>
          <w:rFonts w:ascii="Times New Roman" w:hAnsi="Times New Roman" w:cs="Times New Roman"/>
          <w:i/>
          <w:color w:val="000000"/>
          <w:sz w:val="20"/>
          <w:szCs w:val="20"/>
        </w:rPr>
        <w:t xml:space="preserve"> Ethmalosa fimbriata, Ilisha africana </w:t>
      </w:r>
      <w:r w:rsidRPr="002E2A7A">
        <w:rPr>
          <w:rFonts w:ascii="Times New Roman" w:hAnsi="Times New Roman" w:cs="Times New Roman"/>
          <w:color w:val="000000"/>
          <w:sz w:val="20"/>
          <w:szCs w:val="20"/>
        </w:rPr>
        <w:t>and</w:t>
      </w:r>
      <w:r w:rsidRPr="002E2A7A">
        <w:rPr>
          <w:rFonts w:ascii="Times New Roman" w:hAnsi="Times New Roman" w:cs="Times New Roman"/>
          <w:i/>
          <w:color w:val="000000"/>
          <w:sz w:val="20"/>
          <w:szCs w:val="20"/>
        </w:rPr>
        <w:t xml:space="preserve"> Sardinella marderensis</w:t>
      </w:r>
      <w:r w:rsidRPr="002E2A7A">
        <w:rPr>
          <w:rFonts w:ascii="Times New Roman" w:hAnsi="Times New Roman" w:cs="Times New Roman"/>
          <w:color w:val="000000"/>
          <w:sz w:val="20"/>
          <w:szCs w:val="20"/>
        </w:rPr>
        <w:t xml:space="preserve"> were taken at e</w:t>
      </w:r>
      <w:r w:rsidR="00227E5B">
        <w:rPr>
          <w:rFonts w:ascii="Times New Roman" w:hAnsi="Times New Roman" w:cs="Times New Roman"/>
          <w:color w:val="000000"/>
          <w:sz w:val="20"/>
          <w:szCs w:val="20"/>
        </w:rPr>
        <w:t>ach node of the chain;</w:t>
      </w:r>
      <w:r w:rsidR="00193706">
        <w:rPr>
          <w:rFonts w:ascii="Times New Roman" w:hAnsi="Times New Roman" w:cs="Times New Roman"/>
          <w:color w:val="000000"/>
          <w:sz w:val="20"/>
          <w:szCs w:val="20"/>
        </w:rPr>
        <w:t xml:space="preserve"> </w:t>
      </w:r>
      <w:r w:rsidRPr="002E2A7A">
        <w:rPr>
          <w:rFonts w:ascii="Times New Roman" w:hAnsi="Times New Roman" w:cs="Times New Roman"/>
          <w:color w:val="000000"/>
          <w:sz w:val="20"/>
          <w:szCs w:val="20"/>
        </w:rPr>
        <w:t>the fishermen, fish processors and the fish-marketers level of the coastal fisheries value chain.</w:t>
      </w:r>
      <w:r w:rsidR="001B7B63" w:rsidRPr="002E2A7A">
        <w:rPr>
          <w:rFonts w:ascii="Times New Roman" w:hAnsi="Times New Roman" w:cs="Times New Roman"/>
          <w:color w:val="000000"/>
          <w:sz w:val="20"/>
          <w:szCs w:val="20"/>
        </w:rPr>
        <w:t xml:space="preserve"> Fresh samples from the fishermen was labeled and transported in an ice box at a temperature below 5</w:t>
      </w:r>
      <w:r w:rsidR="001B7B63" w:rsidRPr="002E2A7A">
        <w:rPr>
          <w:rFonts w:ascii="Times New Roman" w:hAnsi="Times New Roman" w:cs="Times New Roman"/>
          <w:color w:val="000000"/>
          <w:sz w:val="20"/>
          <w:szCs w:val="20"/>
          <w:vertAlign w:val="superscript"/>
        </w:rPr>
        <w:t>o</w:t>
      </w:r>
      <w:r w:rsidR="001B7B63" w:rsidRPr="002E2A7A">
        <w:rPr>
          <w:rFonts w:ascii="Times New Roman" w:hAnsi="Times New Roman" w:cs="Times New Roman"/>
          <w:color w:val="000000"/>
          <w:sz w:val="20"/>
          <w:szCs w:val="20"/>
        </w:rPr>
        <w:t xml:space="preserve">C while smoked dried samples were labeled appropriately before transfer to the Microbiological Laboratory of the </w:t>
      </w:r>
      <w:r w:rsidR="00227E5B">
        <w:rPr>
          <w:rFonts w:ascii="Times New Roman" w:hAnsi="Times New Roman" w:cs="Times New Roman"/>
          <w:color w:val="000000"/>
          <w:sz w:val="20"/>
          <w:szCs w:val="20"/>
        </w:rPr>
        <w:t xml:space="preserve">College of Veterinary Medicine, Federal University of Agriculture, Abeokuta, </w:t>
      </w:r>
      <w:proofErr w:type="gramStart"/>
      <w:r w:rsidR="00227E5B">
        <w:rPr>
          <w:rFonts w:ascii="Times New Roman" w:hAnsi="Times New Roman" w:cs="Times New Roman"/>
          <w:color w:val="000000"/>
          <w:sz w:val="20"/>
          <w:szCs w:val="20"/>
        </w:rPr>
        <w:t>Ogun</w:t>
      </w:r>
      <w:proofErr w:type="gramEnd"/>
      <w:r w:rsidR="00227E5B">
        <w:rPr>
          <w:rFonts w:ascii="Times New Roman" w:hAnsi="Times New Roman" w:cs="Times New Roman"/>
          <w:color w:val="000000"/>
          <w:sz w:val="20"/>
          <w:szCs w:val="20"/>
        </w:rPr>
        <w:t xml:space="preserve"> State, Nigeria for</w:t>
      </w:r>
      <w:r w:rsidR="001B7B63" w:rsidRPr="002E2A7A">
        <w:rPr>
          <w:rFonts w:ascii="Times New Roman" w:hAnsi="Times New Roman" w:cs="Times New Roman"/>
          <w:color w:val="000000"/>
          <w:sz w:val="20"/>
          <w:szCs w:val="20"/>
        </w:rPr>
        <w:t xml:space="preserve"> analysis.</w:t>
      </w:r>
    </w:p>
    <w:p w:rsidR="00227E5B" w:rsidRDefault="00227E5B" w:rsidP="00BD6BB2">
      <w:pPr>
        <w:tabs>
          <w:tab w:val="left" w:pos="4962"/>
        </w:tabs>
        <w:autoSpaceDE w:val="0"/>
        <w:autoSpaceDN w:val="0"/>
        <w:adjustRightInd w:val="0"/>
        <w:snapToGrid w:val="0"/>
        <w:spacing w:after="0" w:line="240" w:lineRule="auto"/>
        <w:ind w:firstLine="450"/>
        <w:jc w:val="both"/>
        <w:rPr>
          <w:rFonts w:ascii="Times New Roman" w:hAnsi="Times New Roman" w:cs="Times New Roman"/>
          <w:b/>
          <w:bCs/>
          <w:sz w:val="20"/>
          <w:szCs w:val="20"/>
        </w:rPr>
      </w:pPr>
    </w:p>
    <w:p w:rsidR="00BD6BB2" w:rsidRDefault="0008784A" w:rsidP="00BD6BB2">
      <w:pPr>
        <w:tabs>
          <w:tab w:val="left" w:pos="4962"/>
        </w:tabs>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r>
        <w:rPr>
          <w:rFonts w:ascii="Times New Roman" w:hAnsi="Times New Roman" w:cs="Times New Roman"/>
          <w:b/>
          <w:bCs/>
          <w:sz w:val="20"/>
          <w:szCs w:val="20"/>
        </w:rPr>
        <w:t xml:space="preserve">2.1 </w:t>
      </w:r>
      <w:r w:rsidR="00C41431" w:rsidRPr="002E2A7A">
        <w:rPr>
          <w:rFonts w:ascii="Times New Roman" w:hAnsi="Times New Roman" w:cs="Times New Roman"/>
          <w:b/>
          <w:bCs/>
          <w:sz w:val="20"/>
          <w:szCs w:val="20"/>
        </w:rPr>
        <w:t>Total bacterial counts (</w:t>
      </w:r>
      <w:proofErr w:type="spellStart"/>
      <w:r w:rsidR="00C41431" w:rsidRPr="002E2A7A">
        <w:rPr>
          <w:rFonts w:ascii="Times New Roman" w:hAnsi="Times New Roman" w:cs="Times New Roman"/>
          <w:b/>
          <w:bCs/>
          <w:sz w:val="20"/>
          <w:szCs w:val="20"/>
        </w:rPr>
        <w:t>Cfu</w:t>
      </w:r>
      <w:proofErr w:type="spellEnd"/>
      <w:r w:rsidR="00C41431" w:rsidRPr="002E2A7A">
        <w:rPr>
          <w:rFonts w:ascii="Times New Roman" w:hAnsi="Times New Roman" w:cs="Times New Roman"/>
          <w:b/>
          <w:bCs/>
          <w:sz w:val="20"/>
          <w:szCs w:val="20"/>
        </w:rPr>
        <w:t>/g)</w:t>
      </w:r>
      <w:r>
        <w:rPr>
          <w:rFonts w:ascii="Times New Roman" w:hAnsi="Times New Roman" w:cs="Times New Roman"/>
          <w:b/>
          <w:bCs/>
          <w:sz w:val="20"/>
          <w:szCs w:val="20"/>
        </w:rPr>
        <w:t xml:space="preserve">: </w:t>
      </w:r>
    </w:p>
    <w:p w:rsidR="00C41431" w:rsidRPr="002E2A7A" w:rsidRDefault="00C41431" w:rsidP="00BD6BB2">
      <w:pPr>
        <w:tabs>
          <w:tab w:val="left" w:pos="4962"/>
        </w:tabs>
        <w:autoSpaceDE w:val="0"/>
        <w:autoSpaceDN w:val="0"/>
        <w:adjustRightInd w:val="0"/>
        <w:snapToGrid w:val="0"/>
        <w:spacing w:after="0" w:line="240" w:lineRule="auto"/>
        <w:ind w:firstLine="450"/>
        <w:jc w:val="both"/>
        <w:rPr>
          <w:rFonts w:ascii="Times New Roman" w:hAnsi="Times New Roman" w:cs="Times New Roman"/>
          <w:sz w:val="20"/>
          <w:szCs w:val="20"/>
        </w:rPr>
      </w:pPr>
      <w:r w:rsidRPr="002E2A7A">
        <w:rPr>
          <w:rFonts w:ascii="Times New Roman" w:hAnsi="Times New Roman" w:cs="Times New Roman"/>
          <w:sz w:val="20"/>
          <w:szCs w:val="20"/>
        </w:rPr>
        <w:t>The total bacteria count for each sample was determined with the surface plate techniques using nutrient agar.</w:t>
      </w:r>
      <w:r w:rsidR="00193706">
        <w:rPr>
          <w:rFonts w:ascii="Times New Roman" w:hAnsi="Times New Roman" w:cs="Times New Roman"/>
          <w:sz w:val="20"/>
          <w:szCs w:val="20"/>
        </w:rPr>
        <w:t xml:space="preserve"> </w:t>
      </w:r>
      <w:r w:rsidRPr="002E2A7A">
        <w:rPr>
          <w:rFonts w:ascii="Times New Roman" w:hAnsi="Times New Roman" w:cs="Times New Roman"/>
          <w:sz w:val="20"/>
          <w:szCs w:val="20"/>
        </w:rPr>
        <w:t>The plates were incubated between 18 and 24 hours at 37</w:t>
      </w:r>
      <w:r w:rsidRPr="002E2A7A">
        <w:rPr>
          <w:rFonts w:ascii="Times New Roman" w:hAnsi="Times New Roman" w:cs="Times New Roman"/>
          <w:sz w:val="20"/>
          <w:szCs w:val="20"/>
          <w:vertAlign w:val="superscript"/>
        </w:rPr>
        <w:t>0</w:t>
      </w:r>
      <w:r w:rsidRPr="002E2A7A">
        <w:rPr>
          <w:rFonts w:ascii="Times New Roman" w:hAnsi="Times New Roman" w:cs="Times New Roman"/>
          <w:sz w:val="20"/>
          <w:szCs w:val="20"/>
        </w:rPr>
        <w:t>C and all colonies obtained after incubation period were counted and the counts were expressed in colony forming unit per gram [CFU/g] of the sample.</w:t>
      </w:r>
      <w:r w:rsidR="00193706">
        <w:rPr>
          <w:rFonts w:ascii="Times New Roman" w:hAnsi="Times New Roman" w:cs="Times New Roman"/>
          <w:sz w:val="20"/>
          <w:szCs w:val="20"/>
        </w:rPr>
        <w:t xml:space="preserve"> </w:t>
      </w:r>
      <w:r w:rsidRPr="002E2A7A">
        <w:rPr>
          <w:rFonts w:ascii="Times New Roman" w:hAnsi="Times New Roman" w:cs="Times New Roman"/>
          <w:sz w:val="20"/>
          <w:szCs w:val="20"/>
        </w:rPr>
        <w:t>Colonies of bacteria growing on the plates were observed, isolated and separated on a fresh media until pure culture was obtained.</w:t>
      </w:r>
    </w:p>
    <w:p w:rsidR="00BD6BB2" w:rsidRDefault="00BD6BB2" w:rsidP="00BD6BB2">
      <w:pPr>
        <w:tabs>
          <w:tab w:val="left" w:pos="4962"/>
        </w:tabs>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BD6BB2" w:rsidRDefault="0008784A" w:rsidP="00BD6BB2">
      <w:pPr>
        <w:tabs>
          <w:tab w:val="left" w:pos="4962"/>
        </w:tabs>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r>
        <w:rPr>
          <w:rFonts w:ascii="Times New Roman" w:hAnsi="Times New Roman" w:cs="Times New Roman"/>
          <w:b/>
          <w:bCs/>
          <w:sz w:val="20"/>
          <w:szCs w:val="20"/>
        </w:rPr>
        <w:t xml:space="preserve">2.2 </w:t>
      </w:r>
      <w:r w:rsidR="00C41431" w:rsidRPr="002E2A7A">
        <w:rPr>
          <w:rFonts w:ascii="Times New Roman" w:hAnsi="Times New Roman" w:cs="Times New Roman"/>
          <w:b/>
          <w:bCs/>
          <w:sz w:val="20"/>
          <w:szCs w:val="20"/>
        </w:rPr>
        <w:t xml:space="preserve">Total fungi </w:t>
      </w:r>
      <w:proofErr w:type="gramStart"/>
      <w:r w:rsidR="00C41431" w:rsidRPr="002E2A7A">
        <w:rPr>
          <w:rFonts w:ascii="Times New Roman" w:hAnsi="Times New Roman" w:cs="Times New Roman"/>
          <w:b/>
          <w:bCs/>
          <w:sz w:val="20"/>
          <w:szCs w:val="20"/>
        </w:rPr>
        <w:t>counts</w:t>
      </w:r>
      <w:proofErr w:type="gramEnd"/>
      <w:r w:rsidR="00C41431" w:rsidRPr="002E2A7A">
        <w:rPr>
          <w:rFonts w:ascii="Times New Roman" w:hAnsi="Times New Roman" w:cs="Times New Roman"/>
          <w:b/>
          <w:bCs/>
          <w:sz w:val="20"/>
          <w:szCs w:val="20"/>
        </w:rPr>
        <w:t xml:space="preserve"> (CFU/g)</w:t>
      </w:r>
      <w:r>
        <w:rPr>
          <w:rFonts w:ascii="Times New Roman" w:hAnsi="Times New Roman" w:cs="Times New Roman"/>
          <w:b/>
          <w:bCs/>
          <w:sz w:val="20"/>
          <w:szCs w:val="20"/>
        </w:rPr>
        <w:t xml:space="preserve">: </w:t>
      </w:r>
    </w:p>
    <w:p w:rsidR="00227E5B" w:rsidRDefault="00C41431" w:rsidP="00BD6BB2">
      <w:pPr>
        <w:tabs>
          <w:tab w:val="left" w:pos="4962"/>
        </w:tabs>
        <w:autoSpaceDE w:val="0"/>
        <w:autoSpaceDN w:val="0"/>
        <w:adjustRightInd w:val="0"/>
        <w:snapToGrid w:val="0"/>
        <w:spacing w:after="0" w:line="240" w:lineRule="auto"/>
        <w:ind w:firstLine="450"/>
        <w:jc w:val="both"/>
        <w:rPr>
          <w:rFonts w:ascii="Times New Roman" w:hAnsi="Times New Roman" w:cs="Times New Roman"/>
          <w:sz w:val="20"/>
          <w:szCs w:val="20"/>
        </w:rPr>
      </w:pPr>
      <w:r w:rsidRPr="002E2A7A">
        <w:rPr>
          <w:rFonts w:ascii="Times New Roman" w:hAnsi="Times New Roman" w:cs="Times New Roman"/>
          <w:sz w:val="20"/>
          <w:szCs w:val="20"/>
        </w:rPr>
        <w:t>The total fungi count from each sample was determined with the surface plate techniques using potato dextrose agar. The plates were incubated at 25</w:t>
      </w:r>
      <w:r w:rsidRPr="002E2A7A">
        <w:rPr>
          <w:rFonts w:ascii="Times New Roman" w:hAnsi="Times New Roman" w:cs="Times New Roman"/>
          <w:sz w:val="20"/>
          <w:szCs w:val="20"/>
          <w:vertAlign w:val="superscript"/>
        </w:rPr>
        <w:t>o</w:t>
      </w:r>
      <w:r w:rsidRPr="002E2A7A">
        <w:rPr>
          <w:rFonts w:ascii="Times New Roman" w:hAnsi="Times New Roman" w:cs="Times New Roman"/>
          <w:sz w:val="20"/>
          <w:szCs w:val="20"/>
        </w:rPr>
        <w:t xml:space="preserve">C for 3-7 days to enhance microbial growth. All fungi colonies obtained were counted and the counts were expressed in colony forming unit per gram [CFU/g] of the sample. </w:t>
      </w:r>
    </w:p>
    <w:p w:rsidR="00BD6BB2" w:rsidRDefault="00BD6BB2" w:rsidP="00BD6BB2">
      <w:pPr>
        <w:autoSpaceDE w:val="0"/>
        <w:autoSpaceDN w:val="0"/>
        <w:adjustRightInd w:val="0"/>
        <w:snapToGrid w:val="0"/>
        <w:spacing w:after="0" w:line="240" w:lineRule="auto"/>
        <w:jc w:val="both"/>
        <w:rPr>
          <w:rFonts w:ascii="Times New Roman" w:hAnsi="Times New Roman" w:cs="Times New Roman" w:hint="eastAsia"/>
          <w:b/>
          <w:color w:val="000000"/>
          <w:sz w:val="20"/>
          <w:szCs w:val="20"/>
          <w:lang w:eastAsia="zh-CN"/>
        </w:rPr>
      </w:pPr>
    </w:p>
    <w:p w:rsidR="00BD6BB2" w:rsidRDefault="0008784A" w:rsidP="00BD6BB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r w:rsidRPr="0008784A">
        <w:rPr>
          <w:rFonts w:ascii="Times New Roman" w:hAnsi="Times New Roman" w:cs="Times New Roman"/>
          <w:b/>
          <w:color w:val="000000"/>
          <w:sz w:val="20"/>
          <w:szCs w:val="20"/>
        </w:rPr>
        <w:t>2.2.1</w:t>
      </w:r>
      <w:r w:rsidR="001B7B63" w:rsidRPr="002E2A7A">
        <w:rPr>
          <w:rFonts w:ascii="Times New Roman" w:hAnsi="Times New Roman" w:cs="Times New Roman"/>
          <w:color w:val="000000"/>
          <w:sz w:val="20"/>
          <w:szCs w:val="20"/>
        </w:rPr>
        <w:t xml:space="preserve"> </w:t>
      </w:r>
      <w:r w:rsidR="001B7B63" w:rsidRPr="002E2A7A">
        <w:rPr>
          <w:rFonts w:ascii="Times New Roman" w:hAnsi="Times New Roman" w:cs="Times New Roman"/>
          <w:b/>
          <w:bCs/>
          <w:sz w:val="20"/>
          <w:szCs w:val="20"/>
        </w:rPr>
        <w:t>Determination of pH:</w:t>
      </w:r>
      <w:r>
        <w:rPr>
          <w:rFonts w:ascii="Times New Roman" w:hAnsi="Times New Roman" w:cs="Times New Roman"/>
          <w:b/>
          <w:bCs/>
          <w:sz w:val="20"/>
          <w:szCs w:val="20"/>
        </w:rPr>
        <w:t xml:space="preserve"> </w:t>
      </w:r>
    </w:p>
    <w:p w:rsidR="00D10250" w:rsidRPr="002E2A7A" w:rsidRDefault="001B7B63" w:rsidP="00BD6BB2">
      <w:pPr>
        <w:autoSpaceDE w:val="0"/>
        <w:autoSpaceDN w:val="0"/>
        <w:adjustRightInd w:val="0"/>
        <w:snapToGrid w:val="0"/>
        <w:spacing w:after="0" w:line="240" w:lineRule="auto"/>
        <w:ind w:firstLine="450"/>
        <w:jc w:val="both"/>
        <w:rPr>
          <w:rFonts w:ascii="Times New Roman" w:hAnsi="Times New Roman" w:cs="Times New Roman"/>
          <w:color w:val="000000"/>
          <w:sz w:val="20"/>
          <w:szCs w:val="20"/>
        </w:rPr>
      </w:pPr>
      <w:proofErr w:type="gramStart"/>
      <w:r w:rsidRPr="002E2A7A">
        <w:rPr>
          <w:rFonts w:ascii="Times New Roman" w:hAnsi="Times New Roman" w:cs="Times New Roman"/>
          <w:sz w:val="20"/>
          <w:szCs w:val="20"/>
        </w:rPr>
        <w:lastRenderedPageBreak/>
        <w:t>pH</w:t>
      </w:r>
      <w:proofErr w:type="gramEnd"/>
      <w:r w:rsidRPr="002E2A7A">
        <w:rPr>
          <w:rFonts w:ascii="Times New Roman" w:hAnsi="Times New Roman" w:cs="Times New Roman"/>
          <w:sz w:val="20"/>
          <w:szCs w:val="20"/>
        </w:rPr>
        <w:t xml:space="preserve"> of the fish samples were determined by the method of Waller (1980). 10g of the fish sample were</w:t>
      </w:r>
      <w:r w:rsidR="00227E5B">
        <w:rPr>
          <w:rFonts w:ascii="Times New Roman" w:hAnsi="Times New Roman" w:cs="Times New Roman"/>
          <w:sz w:val="20"/>
          <w:szCs w:val="20"/>
        </w:rPr>
        <w:t xml:space="preserve"> </w:t>
      </w:r>
      <w:proofErr w:type="spellStart"/>
      <w:r w:rsidRPr="002E2A7A">
        <w:rPr>
          <w:rFonts w:ascii="Times New Roman" w:hAnsi="Times New Roman" w:cs="Times New Roman"/>
          <w:sz w:val="20"/>
          <w:szCs w:val="20"/>
        </w:rPr>
        <w:t>homogenised</w:t>
      </w:r>
      <w:proofErr w:type="spellEnd"/>
      <w:r w:rsidRPr="002E2A7A">
        <w:rPr>
          <w:rFonts w:ascii="Times New Roman" w:hAnsi="Times New Roman" w:cs="Times New Roman"/>
          <w:sz w:val="20"/>
          <w:szCs w:val="20"/>
        </w:rPr>
        <w:t xml:space="preserve"> with 50mls of distilled water and the pH value of the homogenate was measured by means</w:t>
      </w:r>
      <w:r w:rsidR="00227E5B">
        <w:rPr>
          <w:rFonts w:ascii="Times New Roman" w:hAnsi="Times New Roman" w:cs="Times New Roman"/>
          <w:sz w:val="20"/>
          <w:szCs w:val="20"/>
        </w:rPr>
        <w:t xml:space="preserve"> </w:t>
      </w:r>
      <w:r w:rsidRPr="002E2A7A">
        <w:rPr>
          <w:rFonts w:ascii="Times New Roman" w:hAnsi="Times New Roman" w:cs="Times New Roman"/>
          <w:sz w:val="20"/>
          <w:szCs w:val="20"/>
        </w:rPr>
        <w:t>of a pH meter (HANNA, USA).</w:t>
      </w:r>
      <w:r w:rsidR="00D10250" w:rsidRPr="002E2A7A">
        <w:rPr>
          <w:rFonts w:ascii="Times New Roman" w:hAnsi="Times New Roman" w:cs="Times New Roman"/>
          <w:color w:val="000000"/>
          <w:sz w:val="20"/>
          <w:szCs w:val="20"/>
        </w:rPr>
        <w:t xml:space="preserve"> </w:t>
      </w:r>
    </w:p>
    <w:p w:rsidR="00227E5B" w:rsidRDefault="00227E5B" w:rsidP="00BD6BB2">
      <w:pPr>
        <w:autoSpaceDE w:val="0"/>
        <w:autoSpaceDN w:val="0"/>
        <w:adjustRightInd w:val="0"/>
        <w:snapToGrid w:val="0"/>
        <w:spacing w:after="0" w:line="240" w:lineRule="auto"/>
        <w:ind w:firstLine="450"/>
        <w:jc w:val="both"/>
        <w:rPr>
          <w:rFonts w:ascii="Times New Roman" w:hAnsi="Times New Roman" w:cs="Times New Roman"/>
          <w:b/>
          <w:bCs/>
          <w:sz w:val="20"/>
          <w:szCs w:val="20"/>
        </w:rPr>
      </w:pPr>
    </w:p>
    <w:p w:rsidR="001B7B63" w:rsidRPr="002E2A7A" w:rsidRDefault="0008784A" w:rsidP="00BD6BB2">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2.3 </w:t>
      </w:r>
      <w:r w:rsidR="001B7B63" w:rsidRPr="002E2A7A">
        <w:rPr>
          <w:rFonts w:ascii="Times New Roman" w:hAnsi="Times New Roman" w:cs="Times New Roman"/>
          <w:b/>
          <w:bCs/>
          <w:sz w:val="20"/>
          <w:szCs w:val="20"/>
        </w:rPr>
        <w:t>Microbiological examination:</w:t>
      </w:r>
      <w:r>
        <w:rPr>
          <w:rFonts w:ascii="Times New Roman" w:hAnsi="Times New Roman" w:cs="Times New Roman"/>
          <w:b/>
          <w:bCs/>
          <w:sz w:val="20"/>
          <w:szCs w:val="20"/>
        </w:rPr>
        <w:t xml:space="preserve"> </w:t>
      </w:r>
    </w:p>
    <w:p w:rsidR="00BD6BB2" w:rsidRDefault="001B7B63" w:rsidP="00BD6BB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r w:rsidRPr="002E2A7A">
        <w:rPr>
          <w:rFonts w:ascii="Times New Roman" w:hAnsi="Times New Roman" w:cs="Times New Roman"/>
          <w:b/>
          <w:bCs/>
          <w:sz w:val="20"/>
          <w:szCs w:val="20"/>
        </w:rPr>
        <w:t>a. Skin surface:</w:t>
      </w:r>
      <w:r w:rsidR="00C20AA7" w:rsidRPr="002E2A7A">
        <w:rPr>
          <w:rFonts w:ascii="Times New Roman" w:hAnsi="Times New Roman" w:cs="Times New Roman"/>
          <w:b/>
          <w:bCs/>
          <w:sz w:val="20"/>
          <w:szCs w:val="20"/>
        </w:rPr>
        <w:t xml:space="preserve"> </w:t>
      </w:r>
    </w:p>
    <w:p w:rsidR="001B7B63" w:rsidRPr="002E2A7A" w:rsidRDefault="00BD6BB2"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r>
        <w:rPr>
          <w:rFonts w:ascii="Times New Roman" w:hAnsi="Times New Roman" w:cs="Times New Roman" w:hint="eastAsia"/>
          <w:bCs/>
          <w:sz w:val="20"/>
          <w:szCs w:val="20"/>
          <w:lang w:eastAsia="zh-CN"/>
        </w:rPr>
        <w:t>S</w:t>
      </w:r>
      <w:r w:rsidR="00C20AA7" w:rsidRPr="002E2A7A">
        <w:rPr>
          <w:rFonts w:ascii="Times New Roman" w:hAnsi="Times New Roman" w:cs="Times New Roman"/>
          <w:bCs/>
          <w:sz w:val="20"/>
          <w:szCs w:val="20"/>
        </w:rPr>
        <w:t xml:space="preserve">amples of E. fimbriata, I. africana and S. marderensis at the different stages of the chain were taken by using a swab of sterilized cotton to rub the skin of the samples and inoculated in Nutrient agar and the Total Bacteria Count was estimated using the method described by </w:t>
      </w:r>
      <w:proofErr w:type="spellStart"/>
      <w:r w:rsidR="001B7B63" w:rsidRPr="002E2A7A">
        <w:rPr>
          <w:rFonts w:ascii="Times New Roman" w:hAnsi="Times New Roman" w:cs="Times New Roman"/>
          <w:sz w:val="20"/>
          <w:szCs w:val="20"/>
        </w:rPr>
        <w:t>Slaby</w:t>
      </w:r>
      <w:proofErr w:type="spellEnd"/>
      <w:r w:rsidR="001B7B63" w:rsidRPr="002E2A7A">
        <w:rPr>
          <w:rFonts w:ascii="Times New Roman" w:hAnsi="Times New Roman" w:cs="Times New Roman"/>
          <w:sz w:val="20"/>
          <w:szCs w:val="20"/>
        </w:rPr>
        <w:t xml:space="preserve"> </w:t>
      </w:r>
      <w:r w:rsidR="001B7B63" w:rsidRPr="002E2A7A">
        <w:rPr>
          <w:rFonts w:ascii="Times New Roman" w:hAnsi="Times New Roman" w:cs="Times New Roman"/>
          <w:i/>
          <w:iCs/>
          <w:sz w:val="20"/>
          <w:szCs w:val="20"/>
        </w:rPr>
        <w:t xml:space="preserve">et al, </w:t>
      </w:r>
      <w:r w:rsidR="001B7B63" w:rsidRPr="002E2A7A">
        <w:rPr>
          <w:rFonts w:ascii="Times New Roman" w:hAnsi="Times New Roman" w:cs="Times New Roman"/>
          <w:sz w:val="20"/>
          <w:szCs w:val="20"/>
        </w:rPr>
        <w:t>1981.</w:t>
      </w:r>
    </w:p>
    <w:p w:rsidR="00BD6BB2" w:rsidRDefault="00BD6BB2" w:rsidP="00BD6BB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BD6BB2" w:rsidRDefault="00D30E5B" w:rsidP="00BD6BB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r w:rsidRPr="002E2A7A">
        <w:rPr>
          <w:rFonts w:ascii="Times New Roman" w:hAnsi="Times New Roman" w:cs="Times New Roman"/>
          <w:b/>
          <w:bCs/>
          <w:sz w:val="20"/>
          <w:szCs w:val="20"/>
        </w:rPr>
        <w:t xml:space="preserve">b. </w:t>
      </w:r>
      <w:r w:rsidR="001B7B63" w:rsidRPr="002E2A7A">
        <w:rPr>
          <w:rFonts w:ascii="Times New Roman" w:hAnsi="Times New Roman" w:cs="Times New Roman"/>
          <w:b/>
          <w:bCs/>
          <w:sz w:val="20"/>
          <w:szCs w:val="20"/>
        </w:rPr>
        <w:t>Gills:</w:t>
      </w:r>
      <w:r w:rsidRPr="002E2A7A">
        <w:rPr>
          <w:rFonts w:ascii="Times New Roman" w:hAnsi="Times New Roman" w:cs="Times New Roman"/>
          <w:b/>
          <w:bCs/>
          <w:sz w:val="20"/>
          <w:szCs w:val="20"/>
        </w:rPr>
        <w:t xml:space="preserve"> </w:t>
      </w:r>
    </w:p>
    <w:p w:rsidR="001B7B63" w:rsidRPr="002E2A7A" w:rsidRDefault="00D30E5B"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r w:rsidRPr="002E2A7A">
        <w:rPr>
          <w:rFonts w:ascii="Times New Roman" w:hAnsi="Times New Roman" w:cs="Times New Roman"/>
          <w:sz w:val="20"/>
          <w:szCs w:val="20"/>
        </w:rPr>
        <w:t xml:space="preserve">A part of the gill filament which was exposed with the aid of a pair of forceps was also swabbed with a sterile cotton swab and inoculated in a Nutrient agar </w:t>
      </w:r>
      <w:r w:rsidR="001B7B63" w:rsidRPr="002E2A7A">
        <w:rPr>
          <w:rFonts w:ascii="Times New Roman" w:hAnsi="Times New Roman" w:cs="Times New Roman"/>
          <w:sz w:val="20"/>
          <w:szCs w:val="20"/>
        </w:rPr>
        <w:t xml:space="preserve">as described in </w:t>
      </w:r>
      <w:proofErr w:type="spellStart"/>
      <w:r w:rsidR="001B7B63" w:rsidRPr="002E2A7A">
        <w:rPr>
          <w:rFonts w:ascii="Times New Roman" w:hAnsi="Times New Roman" w:cs="Times New Roman"/>
          <w:sz w:val="20"/>
          <w:szCs w:val="20"/>
        </w:rPr>
        <w:t>Slaby</w:t>
      </w:r>
      <w:proofErr w:type="spellEnd"/>
      <w:r w:rsidR="001B7B63" w:rsidRPr="002E2A7A">
        <w:rPr>
          <w:rFonts w:ascii="Times New Roman" w:hAnsi="Times New Roman" w:cs="Times New Roman"/>
          <w:sz w:val="20"/>
          <w:szCs w:val="20"/>
        </w:rPr>
        <w:t xml:space="preserve"> </w:t>
      </w:r>
      <w:r w:rsidR="001B7B63" w:rsidRPr="002E2A7A">
        <w:rPr>
          <w:rFonts w:ascii="Times New Roman" w:hAnsi="Times New Roman" w:cs="Times New Roman"/>
          <w:i/>
          <w:iCs/>
          <w:sz w:val="20"/>
          <w:szCs w:val="20"/>
        </w:rPr>
        <w:t>et al</w:t>
      </w:r>
      <w:r w:rsidR="001B7B63" w:rsidRPr="002E2A7A">
        <w:rPr>
          <w:rFonts w:ascii="Times New Roman" w:hAnsi="Times New Roman" w:cs="Times New Roman"/>
          <w:sz w:val="20"/>
          <w:szCs w:val="20"/>
        </w:rPr>
        <w:t>, 1981.</w:t>
      </w:r>
    </w:p>
    <w:p w:rsidR="00BD6BB2" w:rsidRDefault="00BD6BB2" w:rsidP="00BD6BB2">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BD6BB2" w:rsidRDefault="00D30E5B" w:rsidP="00BD6BB2">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r w:rsidRPr="002E2A7A">
        <w:rPr>
          <w:rFonts w:ascii="Times New Roman" w:hAnsi="Times New Roman" w:cs="Times New Roman"/>
          <w:b/>
          <w:sz w:val="20"/>
          <w:szCs w:val="20"/>
        </w:rPr>
        <w:t xml:space="preserve">C. Intestines: </w:t>
      </w:r>
    </w:p>
    <w:p w:rsidR="00D30E5B" w:rsidRDefault="00D30E5B"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r w:rsidRPr="002E2A7A">
        <w:rPr>
          <w:rFonts w:ascii="Times New Roman" w:hAnsi="Times New Roman" w:cs="Times New Roman"/>
          <w:sz w:val="20"/>
          <w:szCs w:val="20"/>
        </w:rPr>
        <w:t xml:space="preserve">This was carried out by cutting a small part of the intestine with a </w:t>
      </w:r>
      <w:r w:rsidR="00227E5B" w:rsidRPr="002E2A7A">
        <w:rPr>
          <w:rFonts w:ascii="Times New Roman" w:hAnsi="Times New Roman" w:cs="Times New Roman"/>
          <w:sz w:val="20"/>
          <w:szCs w:val="20"/>
        </w:rPr>
        <w:t>sterilized</w:t>
      </w:r>
      <w:r w:rsidRPr="002E2A7A">
        <w:rPr>
          <w:rFonts w:ascii="Times New Roman" w:hAnsi="Times New Roman" w:cs="Times New Roman"/>
          <w:sz w:val="20"/>
          <w:szCs w:val="20"/>
        </w:rPr>
        <w:t xml:space="preserve"> </w:t>
      </w:r>
      <w:r w:rsidR="00227E5B" w:rsidRPr="002E2A7A">
        <w:rPr>
          <w:rFonts w:ascii="Times New Roman" w:hAnsi="Times New Roman" w:cs="Times New Roman"/>
          <w:sz w:val="20"/>
          <w:szCs w:val="20"/>
        </w:rPr>
        <w:t>scalpel</w:t>
      </w:r>
      <w:r w:rsidRPr="002E2A7A">
        <w:rPr>
          <w:rFonts w:ascii="Times New Roman" w:hAnsi="Times New Roman" w:cs="Times New Roman"/>
          <w:sz w:val="20"/>
          <w:szCs w:val="20"/>
        </w:rPr>
        <w:t xml:space="preserve"> before inoculating in a nutrient agar.</w:t>
      </w:r>
    </w:p>
    <w:p w:rsidR="00681A8A" w:rsidRPr="002E2A7A" w:rsidRDefault="00681A8A"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p>
    <w:p w:rsidR="00BD6BB2" w:rsidRDefault="0008784A" w:rsidP="00BD6BB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r>
        <w:rPr>
          <w:rFonts w:ascii="Times New Roman" w:hAnsi="Times New Roman" w:cs="Times New Roman"/>
          <w:b/>
          <w:bCs/>
          <w:sz w:val="20"/>
          <w:szCs w:val="20"/>
        </w:rPr>
        <w:t xml:space="preserve">2.4 </w:t>
      </w:r>
      <w:r w:rsidR="00D30E5B" w:rsidRPr="002E2A7A">
        <w:rPr>
          <w:rFonts w:ascii="Times New Roman" w:hAnsi="Times New Roman" w:cs="Times New Roman"/>
          <w:b/>
          <w:bCs/>
          <w:sz w:val="20"/>
          <w:szCs w:val="20"/>
        </w:rPr>
        <w:t>Isolation and Identification of Bacteria and Fungi</w:t>
      </w:r>
      <w:r w:rsidR="001B7B63" w:rsidRPr="002E2A7A">
        <w:rPr>
          <w:rFonts w:ascii="Times New Roman" w:hAnsi="Times New Roman" w:cs="Times New Roman"/>
          <w:b/>
          <w:bCs/>
          <w:sz w:val="20"/>
          <w:szCs w:val="20"/>
        </w:rPr>
        <w:t>:</w:t>
      </w:r>
      <w:r w:rsidR="00D30E5B" w:rsidRPr="002E2A7A">
        <w:rPr>
          <w:rFonts w:ascii="Times New Roman" w:hAnsi="Times New Roman" w:cs="Times New Roman"/>
          <w:b/>
          <w:bCs/>
          <w:sz w:val="20"/>
          <w:szCs w:val="20"/>
        </w:rPr>
        <w:t xml:space="preserve"> </w:t>
      </w:r>
    </w:p>
    <w:p w:rsidR="001B7B63" w:rsidRDefault="001B7B63"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r w:rsidRPr="002E2A7A">
        <w:rPr>
          <w:rFonts w:ascii="Times New Roman" w:hAnsi="Times New Roman" w:cs="Times New Roman"/>
          <w:sz w:val="20"/>
          <w:szCs w:val="20"/>
        </w:rPr>
        <w:t>Morphological characteristics of the various</w:t>
      </w:r>
      <w:r w:rsidR="00D30E5B" w:rsidRPr="002E2A7A">
        <w:rPr>
          <w:rFonts w:ascii="Times New Roman" w:hAnsi="Times New Roman" w:cs="Times New Roman"/>
          <w:sz w:val="20"/>
          <w:szCs w:val="20"/>
        </w:rPr>
        <w:t xml:space="preserve"> </w:t>
      </w:r>
      <w:r w:rsidRPr="002E2A7A">
        <w:rPr>
          <w:rFonts w:ascii="Times New Roman" w:hAnsi="Times New Roman" w:cs="Times New Roman"/>
          <w:sz w:val="20"/>
          <w:szCs w:val="20"/>
        </w:rPr>
        <w:t xml:space="preserve">bacterial </w:t>
      </w:r>
      <w:r w:rsidR="00D30E5B" w:rsidRPr="002E2A7A">
        <w:rPr>
          <w:rFonts w:ascii="Times New Roman" w:hAnsi="Times New Roman" w:cs="Times New Roman"/>
          <w:sz w:val="20"/>
          <w:szCs w:val="20"/>
        </w:rPr>
        <w:t xml:space="preserve">and fungi </w:t>
      </w:r>
      <w:r w:rsidRPr="002E2A7A">
        <w:rPr>
          <w:rFonts w:ascii="Times New Roman" w:hAnsi="Times New Roman" w:cs="Times New Roman"/>
          <w:sz w:val="20"/>
          <w:szCs w:val="20"/>
        </w:rPr>
        <w:t>isolates were noted in the agar plates and</w:t>
      </w:r>
      <w:r w:rsidR="00D30E5B" w:rsidRPr="002E2A7A">
        <w:rPr>
          <w:rFonts w:ascii="Times New Roman" w:hAnsi="Times New Roman" w:cs="Times New Roman"/>
          <w:sz w:val="20"/>
          <w:szCs w:val="20"/>
        </w:rPr>
        <w:t xml:space="preserve"> </w:t>
      </w:r>
      <w:r w:rsidRPr="002E2A7A">
        <w:rPr>
          <w:rFonts w:ascii="Times New Roman" w:hAnsi="Times New Roman" w:cs="Times New Roman"/>
          <w:sz w:val="20"/>
          <w:szCs w:val="20"/>
        </w:rPr>
        <w:t xml:space="preserve">after staining reactions and series of </w:t>
      </w:r>
      <w:r w:rsidR="00D30E5B" w:rsidRPr="002E2A7A">
        <w:rPr>
          <w:rFonts w:ascii="Times New Roman" w:hAnsi="Times New Roman" w:cs="Times New Roman"/>
          <w:sz w:val="20"/>
          <w:szCs w:val="20"/>
        </w:rPr>
        <w:t>b</w:t>
      </w:r>
      <w:r w:rsidRPr="002E2A7A">
        <w:rPr>
          <w:rFonts w:ascii="Times New Roman" w:hAnsi="Times New Roman" w:cs="Times New Roman"/>
          <w:sz w:val="20"/>
          <w:szCs w:val="20"/>
        </w:rPr>
        <w:t>iochemical</w:t>
      </w:r>
      <w:r w:rsidR="00D30E5B" w:rsidRPr="002E2A7A">
        <w:rPr>
          <w:rFonts w:ascii="Times New Roman" w:hAnsi="Times New Roman" w:cs="Times New Roman"/>
          <w:sz w:val="20"/>
          <w:szCs w:val="20"/>
        </w:rPr>
        <w:t xml:space="preserve"> </w:t>
      </w:r>
      <w:r w:rsidRPr="002E2A7A">
        <w:rPr>
          <w:rFonts w:ascii="Times New Roman" w:hAnsi="Times New Roman" w:cs="Times New Roman"/>
          <w:sz w:val="20"/>
          <w:szCs w:val="20"/>
        </w:rPr>
        <w:t>tests, individual microbial species were identified as</w:t>
      </w:r>
      <w:r w:rsidR="00D30E5B" w:rsidRPr="002E2A7A">
        <w:rPr>
          <w:rFonts w:ascii="Times New Roman" w:hAnsi="Times New Roman" w:cs="Times New Roman"/>
          <w:sz w:val="20"/>
          <w:szCs w:val="20"/>
        </w:rPr>
        <w:t xml:space="preserve"> </w:t>
      </w:r>
      <w:r w:rsidRPr="002E2A7A">
        <w:rPr>
          <w:rFonts w:ascii="Times New Roman" w:hAnsi="Times New Roman" w:cs="Times New Roman"/>
          <w:sz w:val="20"/>
          <w:szCs w:val="20"/>
        </w:rPr>
        <w:t xml:space="preserve">described in </w:t>
      </w:r>
      <w:proofErr w:type="spellStart"/>
      <w:r w:rsidRPr="002E2A7A">
        <w:rPr>
          <w:rFonts w:ascii="Times New Roman" w:hAnsi="Times New Roman" w:cs="Times New Roman"/>
          <w:sz w:val="20"/>
          <w:szCs w:val="20"/>
        </w:rPr>
        <w:t>Slaby</w:t>
      </w:r>
      <w:proofErr w:type="spellEnd"/>
      <w:r w:rsidRPr="002E2A7A">
        <w:rPr>
          <w:rFonts w:ascii="Times New Roman" w:hAnsi="Times New Roman" w:cs="Times New Roman"/>
          <w:sz w:val="20"/>
          <w:szCs w:val="20"/>
        </w:rPr>
        <w:t xml:space="preserve"> </w:t>
      </w:r>
      <w:r w:rsidRPr="002E2A7A">
        <w:rPr>
          <w:rFonts w:ascii="Times New Roman" w:hAnsi="Times New Roman" w:cs="Times New Roman"/>
          <w:i/>
          <w:iCs/>
          <w:sz w:val="20"/>
          <w:szCs w:val="20"/>
        </w:rPr>
        <w:t xml:space="preserve">et al, </w:t>
      </w:r>
      <w:r w:rsidRPr="002E2A7A">
        <w:rPr>
          <w:rFonts w:ascii="Times New Roman" w:hAnsi="Times New Roman" w:cs="Times New Roman"/>
          <w:sz w:val="20"/>
          <w:szCs w:val="20"/>
        </w:rPr>
        <w:t>1981.</w:t>
      </w:r>
    </w:p>
    <w:p w:rsidR="00681A8A" w:rsidRPr="002E2A7A" w:rsidRDefault="00681A8A"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p>
    <w:p w:rsidR="00BD6BB2" w:rsidRDefault="0008784A" w:rsidP="00BD6BB2">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 xml:space="preserve">2.4.1 </w:t>
      </w:r>
      <w:r w:rsidR="00C41431" w:rsidRPr="002E2A7A">
        <w:rPr>
          <w:rFonts w:ascii="Times New Roman" w:hAnsi="Times New Roman" w:cs="Times New Roman"/>
          <w:b/>
          <w:sz w:val="20"/>
          <w:szCs w:val="20"/>
        </w:rPr>
        <w:t>Identification of Microorganisms</w:t>
      </w:r>
      <w:r>
        <w:rPr>
          <w:rFonts w:ascii="Times New Roman" w:hAnsi="Times New Roman" w:cs="Times New Roman"/>
          <w:b/>
          <w:sz w:val="20"/>
          <w:szCs w:val="20"/>
        </w:rPr>
        <w:t xml:space="preserve">: </w:t>
      </w:r>
    </w:p>
    <w:p w:rsidR="00C41431" w:rsidRDefault="00C41431" w:rsidP="00BD6BB2">
      <w:pPr>
        <w:autoSpaceDE w:val="0"/>
        <w:autoSpaceDN w:val="0"/>
        <w:adjustRightInd w:val="0"/>
        <w:snapToGrid w:val="0"/>
        <w:spacing w:after="0" w:line="240" w:lineRule="auto"/>
        <w:ind w:firstLine="720"/>
        <w:jc w:val="both"/>
        <w:rPr>
          <w:rFonts w:ascii="Times New Roman" w:hAnsi="Times New Roman" w:cs="Times New Roman"/>
          <w:sz w:val="20"/>
          <w:szCs w:val="20"/>
        </w:rPr>
      </w:pPr>
      <w:r w:rsidRPr="002E2A7A">
        <w:rPr>
          <w:rFonts w:ascii="Times New Roman" w:hAnsi="Times New Roman" w:cs="Times New Roman"/>
          <w:sz w:val="20"/>
          <w:szCs w:val="20"/>
        </w:rPr>
        <w:t>Characterization of the organisms was based on colonial, morphological and biochemical char</w:t>
      </w:r>
      <w:r w:rsidR="00227E5B">
        <w:rPr>
          <w:rFonts w:ascii="Times New Roman" w:hAnsi="Times New Roman" w:cs="Times New Roman"/>
          <w:sz w:val="20"/>
          <w:szCs w:val="20"/>
        </w:rPr>
        <w:t>acteristics of colonies (Table 5</w:t>
      </w:r>
      <w:r w:rsidRPr="002E2A7A">
        <w:rPr>
          <w:rFonts w:ascii="Times New Roman" w:hAnsi="Times New Roman" w:cs="Times New Roman"/>
          <w:sz w:val="20"/>
          <w:szCs w:val="20"/>
        </w:rPr>
        <w:t>). Macroscopic examination of surface colonies on nutrient agar medium was used to determine the colour, edge, elevation, surface, shape and arrangement of microorganisms. Morphological characteristics were studied under the oil lens immersion microscope after Gram-staining.</w:t>
      </w:r>
    </w:p>
    <w:p w:rsidR="00681A8A" w:rsidRPr="002E2A7A" w:rsidRDefault="00681A8A"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p>
    <w:p w:rsidR="00BD6BB2" w:rsidRDefault="0008784A" w:rsidP="00BD6BB2">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 xml:space="preserve">2.5 </w:t>
      </w:r>
      <w:r w:rsidR="00C41431" w:rsidRPr="002E2A7A">
        <w:rPr>
          <w:rFonts w:ascii="Times New Roman" w:hAnsi="Times New Roman" w:cs="Times New Roman"/>
          <w:b/>
          <w:sz w:val="20"/>
          <w:szCs w:val="20"/>
        </w:rPr>
        <w:t>Biochemical Tests</w:t>
      </w:r>
      <w:r>
        <w:rPr>
          <w:rFonts w:ascii="Times New Roman" w:hAnsi="Times New Roman" w:cs="Times New Roman"/>
          <w:b/>
          <w:sz w:val="20"/>
          <w:szCs w:val="20"/>
        </w:rPr>
        <w:t xml:space="preserve">: </w:t>
      </w:r>
    </w:p>
    <w:p w:rsidR="00C41431" w:rsidRPr="002E2A7A" w:rsidRDefault="00C41431" w:rsidP="00BD6BB2">
      <w:pPr>
        <w:autoSpaceDE w:val="0"/>
        <w:autoSpaceDN w:val="0"/>
        <w:adjustRightInd w:val="0"/>
        <w:snapToGrid w:val="0"/>
        <w:spacing w:after="0" w:line="240" w:lineRule="auto"/>
        <w:ind w:firstLine="720"/>
        <w:jc w:val="both"/>
        <w:rPr>
          <w:rFonts w:ascii="Times New Roman" w:hAnsi="Times New Roman" w:cs="Times New Roman"/>
          <w:sz w:val="20"/>
          <w:szCs w:val="20"/>
        </w:rPr>
      </w:pPr>
      <w:r w:rsidRPr="002E2A7A">
        <w:rPr>
          <w:rFonts w:ascii="Times New Roman" w:hAnsi="Times New Roman" w:cs="Times New Roman"/>
          <w:sz w:val="20"/>
          <w:szCs w:val="20"/>
        </w:rPr>
        <w:t xml:space="preserve">Biochemical tests carried out on the bacterial isolates were </w:t>
      </w:r>
      <w:proofErr w:type="spellStart"/>
      <w:r w:rsidRPr="002E2A7A">
        <w:rPr>
          <w:rFonts w:ascii="Times New Roman" w:hAnsi="Times New Roman" w:cs="Times New Roman"/>
          <w:sz w:val="20"/>
          <w:szCs w:val="20"/>
        </w:rPr>
        <w:t>Catalase</w:t>
      </w:r>
      <w:proofErr w:type="spellEnd"/>
      <w:r w:rsidRPr="002E2A7A">
        <w:rPr>
          <w:rFonts w:ascii="Times New Roman" w:hAnsi="Times New Roman" w:cs="Times New Roman"/>
          <w:sz w:val="20"/>
          <w:szCs w:val="20"/>
        </w:rPr>
        <w:t xml:space="preserve"> test, </w:t>
      </w:r>
      <w:proofErr w:type="spellStart"/>
      <w:r w:rsidRPr="002E2A7A">
        <w:rPr>
          <w:rFonts w:ascii="Times New Roman" w:hAnsi="Times New Roman" w:cs="Times New Roman"/>
          <w:sz w:val="20"/>
          <w:szCs w:val="20"/>
        </w:rPr>
        <w:t>Coagulase</w:t>
      </w:r>
      <w:proofErr w:type="spellEnd"/>
      <w:r w:rsidRPr="002E2A7A">
        <w:rPr>
          <w:rFonts w:ascii="Times New Roman" w:hAnsi="Times New Roman" w:cs="Times New Roman"/>
          <w:sz w:val="20"/>
          <w:szCs w:val="20"/>
        </w:rPr>
        <w:t xml:space="preserve"> test, Motility test, </w:t>
      </w:r>
      <w:proofErr w:type="spellStart"/>
      <w:r w:rsidRPr="002E2A7A">
        <w:rPr>
          <w:rFonts w:ascii="Times New Roman" w:hAnsi="Times New Roman" w:cs="Times New Roman"/>
          <w:sz w:val="20"/>
          <w:szCs w:val="20"/>
        </w:rPr>
        <w:t>Indole</w:t>
      </w:r>
      <w:proofErr w:type="spellEnd"/>
      <w:r w:rsidRPr="002E2A7A">
        <w:rPr>
          <w:rFonts w:ascii="Times New Roman" w:hAnsi="Times New Roman" w:cs="Times New Roman"/>
          <w:sz w:val="20"/>
          <w:szCs w:val="20"/>
        </w:rPr>
        <w:t xml:space="preserve"> production test, Citrate utilization test, </w:t>
      </w:r>
      <w:proofErr w:type="spellStart"/>
      <w:r w:rsidRPr="002E2A7A">
        <w:rPr>
          <w:rFonts w:ascii="Times New Roman" w:hAnsi="Times New Roman" w:cs="Times New Roman"/>
          <w:sz w:val="20"/>
          <w:szCs w:val="20"/>
        </w:rPr>
        <w:t>Urease</w:t>
      </w:r>
      <w:proofErr w:type="spellEnd"/>
      <w:r w:rsidRPr="002E2A7A">
        <w:rPr>
          <w:rFonts w:ascii="Times New Roman" w:hAnsi="Times New Roman" w:cs="Times New Roman"/>
          <w:sz w:val="20"/>
          <w:szCs w:val="20"/>
        </w:rPr>
        <w:t xml:space="preserve"> test and Sugar Fermentation tests.</w:t>
      </w:r>
    </w:p>
    <w:p w:rsidR="00D30E5B" w:rsidRPr="002E2A7A" w:rsidRDefault="00D30E5B" w:rsidP="00BD6BB2">
      <w:pPr>
        <w:autoSpaceDE w:val="0"/>
        <w:autoSpaceDN w:val="0"/>
        <w:adjustRightInd w:val="0"/>
        <w:snapToGrid w:val="0"/>
        <w:spacing w:after="0" w:line="240" w:lineRule="auto"/>
        <w:ind w:firstLine="450"/>
        <w:jc w:val="both"/>
        <w:rPr>
          <w:rFonts w:ascii="Times New Roman" w:hAnsi="Times New Roman" w:cs="Times New Roman"/>
          <w:sz w:val="20"/>
          <w:szCs w:val="20"/>
        </w:rPr>
      </w:pPr>
    </w:p>
    <w:p w:rsidR="0008784A" w:rsidRDefault="003D4F93" w:rsidP="00BD6BB2">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3.0 </w:t>
      </w:r>
      <w:r w:rsidR="001B71B5" w:rsidRPr="002E2A7A">
        <w:rPr>
          <w:rFonts w:ascii="Times New Roman" w:hAnsi="Times New Roman" w:cs="Times New Roman"/>
          <w:b/>
          <w:sz w:val="20"/>
          <w:szCs w:val="20"/>
        </w:rPr>
        <w:t>Results</w:t>
      </w:r>
    </w:p>
    <w:p w:rsidR="007918FE" w:rsidRDefault="00881583" w:rsidP="00BD6BB2">
      <w:pPr>
        <w:pStyle w:val="NoSpacing"/>
        <w:adjustRightInd w:val="0"/>
        <w:snapToGrid w:val="0"/>
        <w:ind w:firstLine="450"/>
        <w:jc w:val="both"/>
        <w:rPr>
          <w:rFonts w:ascii="Times New Roman" w:hAnsi="Times New Roman" w:cs="Times New Roman"/>
          <w:sz w:val="20"/>
          <w:szCs w:val="20"/>
        </w:rPr>
      </w:pPr>
      <w:r w:rsidRPr="002E2A7A">
        <w:rPr>
          <w:rFonts w:ascii="Times New Roman" w:hAnsi="Times New Roman" w:cs="Times New Roman"/>
          <w:sz w:val="20"/>
          <w:szCs w:val="20"/>
        </w:rPr>
        <w:t>Mean Total Bacteria Count (TBC) of the three species of fish at each link of t</w:t>
      </w:r>
      <w:r w:rsidR="00227E5B">
        <w:rPr>
          <w:rFonts w:ascii="Times New Roman" w:hAnsi="Times New Roman" w:cs="Times New Roman"/>
          <w:sz w:val="20"/>
          <w:szCs w:val="20"/>
        </w:rPr>
        <w:t>he chain is presented in Table 1</w:t>
      </w:r>
      <w:r w:rsidRPr="002E2A7A">
        <w:rPr>
          <w:rFonts w:ascii="Times New Roman" w:hAnsi="Times New Roman" w:cs="Times New Roman"/>
          <w:sz w:val="20"/>
          <w:szCs w:val="20"/>
        </w:rPr>
        <w:t>. Total Fungi Coun</w:t>
      </w:r>
      <w:r w:rsidR="00227E5B">
        <w:rPr>
          <w:rFonts w:ascii="Times New Roman" w:hAnsi="Times New Roman" w:cs="Times New Roman"/>
          <w:sz w:val="20"/>
          <w:szCs w:val="20"/>
        </w:rPr>
        <w:t xml:space="preserve">t (TFC) is presented in </w:t>
      </w:r>
      <w:r w:rsidR="00227E5B">
        <w:rPr>
          <w:rFonts w:ascii="Times New Roman" w:hAnsi="Times New Roman" w:cs="Times New Roman"/>
          <w:sz w:val="20"/>
          <w:szCs w:val="20"/>
        </w:rPr>
        <w:lastRenderedPageBreak/>
        <w:t>Table 2</w:t>
      </w:r>
      <w:r w:rsidRPr="002E2A7A">
        <w:rPr>
          <w:rFonts w:ascii="Times New Roman" w:hAnsi="Times New Roman" w:cs="Times New Roman"/>
          <w:sz w:val="20"/>
          <w:szCs w:val="20"/>
        </w:rPr>
        <w:t xml:space="preserve"> while the bacteria and fungi isolates are p</w:t>
      </w:r>
      <w:r w:rsidR="00227E5B">
        <w:rPr>
          <w:rFonts w:ascii="Times New Roman" w:hAnsi="Times New Roman" w:cs="Times New Roman"/>
          <w:sz w:val="20"/>
          <w:szCs w:val="20"/>
        </w:rPr>
        <w:t>resented in Tables 3 and 4</w:t>
      </w:r>
      <w:r w:rsidRPr="002E2A7A">
        <w:rPr>
          <w:rFonts w:ascii="Times New Roman" w:hAnsi="Times New Roman" w:cs="Times New Roman"/>
          <w:sz w:val="20"/>
          <w:szCs w:val="20"/>
        </w:rPr>
        <w:t xml:space="preserve">. The colonial, morphological and biochemical characteristics of the fish samples obtained at the different stages of the value </w:t>
      </w:r>
      <w:r w:rsidR="00227E5B">
        <w:rPr>
          <w:rFonts w:ascii="Times New Roman" w:hAnsi="Times New Roman" w:cs="Times New Roman"/>
          <w:sz w:val="20"/>
          <w:szCs w:val="20"/>
        </w:rPr>
        <w:t>chain are presented in Tables 5 and 6</w:t>
      </w:r>
      <w:r w:rsidRPr="002E2A7A">
        <w:rPr>
          <w:rFonts w:ascii="Times New Roman" w:hAnsi="Times New Roman" w:cs="Times New Roman"/>
          <w:sz w:val="20"/>
          <w:szCs w:val="20"/>
        </w:rPr>
        <w:t xml:space="preserve"> respectively. Generally the gills had the highest bacterial load, followed by the intestine, while the skin had the lowest bacterial load in the samples at the fishermen and </w:t>
      </w:r>
      <w:r w:rsidR="00227E5B">
        <w:rPr>
          <w:rFonts w:ascii="Times New Roman" w:hAnsi="Times New Roman" w:cs="Times New Roman"/>
          <w:sz w:val="20"/>
          <w:szCs w:val="20"/>
        </w:rPr>
        <w:t>f</w:t>
      </w:r>
      <w:r w:rsidR="00F33A66" w:rsidRPr="002E2A7A">
        <w:rPr>
          <w:rFonts w:ascii="Times New Roman" w:hAnsi="Times New Roman" w:cs="Times New Roman"/>
          <w:sz w:val="20"/>
          <w:szCs w:val="20"/>
        </w:rPr>
        <w:t>ish-marketers</w:t>
      </w:r>
      <w:r w:rsidRPr="002E2A7A">
        <w:rPr>
          <w:rFonts w:ascii="Times New Roman" w:hAnsi="Times New Roman" w:cs="Times New Roman"/>
          <w:sz w:val="20"/>
          <w:szCs w:val="20"/>
        </w:rPr>
        <w:t xml:space="preserve"> stages of the chain. The bacterial load of the samples collected at the fish processors stage showed a different trend, with the highest bacterial load recorded in the intestine followed by the gill and the least in the skin. There was a significant decrease in the bacteria load at the different parts of the fish sample at the processor stage; while a sharp increase was observed at the </w:t>
      </w:r>
      <w:r w:rsidR="00227E5B">
        <w:rPr>
          <w:rFonts w:ascii="Times New Roman" w:hAnsi="Times New Roman" w:cs="Times New Roman"/>
          <w:sz w:val="20"/>
          <w:szCs w:val="20"/>
        </w:rPr>
        <w:t>f</w:t>
      </w:r>
      <w:r w:rsidR="00F33A66" w:rsidRPr="002E2A7A">
        <w:rPr>
          <w:rFonts w:ascii="Times New Roman" w:hAnsi="Times New Roman" w:cs="Times New Roman"/>
          <w:sz w:val="20"/>
          <w:szCs w:val="20"/>
        </w:rPr>
        <w:t>ish-marketers</w:t>
      </w:r>
      <w:r w:rsidR="00227E5B">
        <w:rPr>
          <w:rFonts w:ascii="Times New Roman" w:hAnsi="Times New Roman" w:cs="Times New Roman"/>
          <w:sz w:val="20"/>
          <w:szCs w:val="20"/>
        </w:rPr>
        <w:t xml:space="preserve"> stage of the chain (Table 1</w:t>
      </w:r>
      <w:r w:rsidRPr="002E2A7A">
        <w:rPr>
          <w:rFonts w:ascii="Times New Roman" w:hAnsi="Times New Roman" w:cs="Times New Roman"/>
          <w:sz w:val="20"/>
          <w:szCs w:val="20"/>
        </w:rPr>
        <w:t xml:space="preserve">). </w:t>
      </w:r>
    </w:p>
    <w:p w:rsidR="007918FE" w:rsidRDefault="00193706" w:rsidP="00BD6BB2">
      <w:pPr>
        <w:pStyle w:val="NoSpacing"/>
        <w:adjustRightInd w:val="0"/>
        <w:snapToGrid w:val="0"/>
        <w:ind w:firstLine="450"/>
        <w:jc w:val="both"/>
        <w:rPr>
          <w:rFonts w:ascii="Times New Roman" w:hAnsi="Times New Roman" w:cs="Times New Roman"/>
          <w:sz w:val="20"/>
          <w:szCs w:val="20"/>
        </w:rPr>
      </w:pPr>
      <w:r>
        <w:rPr>
          <w:rFonts w:ascii="Times New Roman" w:hAnsi="Times New Roman" w:cs="Times New Roman"/>
          <w:sz w:val="20"/>
          <w:szCs w:val="20"/>
        </w:rPr>
        <w:t xml:space="preserve"> </w:t>
      </w:r>
      <w:r w:rsidR="00881583" w:rsidRPr="002E2A7A">
        <w:rPr>
          <w:rFonts w:ascii="Times New Roman" w:hAnsi="Times New Roman" w:cs="Times New Roman"/>
          <w:sz w:val="20"/>
          <w:szCs w:val="20"/>
        </w:rPr>
        <w:t>The average bacterial count of the different sections of the fish samples from different sta</w:t>
      </w:r>
      <w:r w:rsidR="00227E5B">
        <w:rPr>
          <w:rFonts w:ascii="Times New Roman" w:hAnsi="Times New Roman" w:cs="Times New Roman"/>
          <w:sz w:val="20"/>
          <w:szCs w:val="20"/>
        </w:rPr>
        <w:t xml:space="preserve">ges of </w:t>
      </w:r>
      <w:r w:rsidR="00227E5B">
        <w:rPr>
          <w:rFonts w:ascii="Times New Roman" w:hAnsi="Times New Roman" w:cs="Times New Roman"/>
          <w:sz w:val="20"/>
          <w:szCs w:val="20"/>
        </w:rPr>
        <w:lastRenderedPageBreak/>
        <w:t>the chain ranged from 0.3</w:t>
      </w:r>
      <w:r w:rsidR="00881583" w:rsidRPr="002E2A7A">
        <w:rPr>
          <w:rFonts w:ascii="Times New Roman" w:hAnsi="Times New Roman" w:cs="Times New Roman"/>
          <w:sz w:val="20"/>
          <w:szCs w:val="20"/>
        </w:rPr>
        <w:t xml:space="preserve"> x 10</w:t>
      </w:r>
      <w:r w:rsidR="00881583" w:rsidRPr="002E2A7A">
        <w:rPr>
          <w:rFonts w:ascii="Times New Roman" w:hAnsi="Times New Roman" w:cs="Times New Roman"/>
          <w:sz w:val="20"/>
          <w:szCs w:val="20"/>
          <w:vertAlign w:val="superscript"/>
        </w:rPr>
        <w:t>6</w:t>
      </w:r>
      <w:r w:rsidR="00881583" w:rsidRPr="002E2A7A">
        <w:rPr>
          <w:rFonts w:ascii="Times New Roman" w:hAnsi="Times New Roman" w:cs="Times New Roman"/>
          <w:sz w:val="20"/>
          <w:szCs w:val="20"/>
        </w:rPr>
        <w:t xml:space="preserve">CFU/g from the gill of the smoke-dried </w:t>
      </w:r>
      <w:r w:rsidR="00881583" w:rsidRPr="002E2A7A">
        <w:rPr>
          <w:rFonts w:ascii="Times New Roman" w:hAnsi="Times New Roman" w:cs="Times New Roman"/>
          <w:i/>
          <w:iCs/>
          <w:sz w:val="20"/>
          <w:szCs w:val="20"/>
        </w:rPr>
        <w:t xml:space="preserve">Sardinella marderensis </w:t>
      </w:r>
      <w:r w:rsidR="00881583" w:rsidRPr="002E2A7A">
        <w:rPr>
          <w:rFonts w:ascii="Times New Roman" w:hAnsi="Times New Roman" w:cs="Times New Roman"/>
          <w:sz w:val="20"/>
          <w:szCs w:val="20"/>
        </w:rPr>
        <w:t>and</w:t>
      </w:r>
      <w:r w:rsidR="00881583" w:rsidRPr="002E2A7A">
        <w:rPr>
          <w:rFonts w:ascii="Times New Roman" w:hAnsi="Times New Roman" w:cs="Times New Roman"/>
          <w:i/>
          <w:iCs/>
          <w:sz w:val="20"/>
          <w:szCs w:val="20"/>
        </w:rPr>
        <w:t xml:space="preserve"> Ilisha africana</w:t>
      </w:r>
      <w:r w:rsidR="00881583" w:rsidRPr="002E2A7A">
        <w:rPr>
          <w:rFonts w:ascii="Times New Roman" w:hAnsi="Times New Roman" w:cs="Times New Roman"/>
          <w:sz w:val="20"/>
          <w:szCs w:val="20"/>
        </w:rPr>
        <w:t xml:space="preserve"> at the fish processor level </w:t>
      </w:r>
      <w:proofErr w:type="gramStart"/>
      <w:r w:rsidR="00881583" w:rsidRPr="002E2A7A">
        <w:rPr>
          <w:rFonts w:ascii="Times New Roman" w:hAnsi="Times New Roman" w:cs="Times New Roman"/>
          <w:sz w:val="20"/>
          <w:szCs w:val="20"/>
        </w:rPr>
        <w:t>to 4.70 x 10</w:t>
      </w:r>
      <w:r w:rsidR="00881583" w:rsidRPr="002E2A7A">
        <w:rPr>
          <w:rFonts w:ascii="Times New Roman" w:hAnsi="Times New Roman" w:cs="Times New Roman"/>
          <w:sz w:val="20"/>
          <w:szCs w:val="20"/>
          <w:vertAlign w:val="superscript"/>
        </w:rPr>
        <w:t>6</w:t>
      </w:r>
      <w:r w:rsidR="00881583" w:rsidRPr="002E2A7A">
        <w:rPr>
          <w:rFonts w:ascii="Times New Roman" w:hAnsi="Times New Roman" w:cs="Times New Roman"/>
          <w:sz w:val="20"/>
          <w:szCs w:val="20"/>
        </w:rPr>
        <w:t>CFU</w:t>
      </w:r>
      <w:proofErr w:type="gramEnd"/>
      <w:r w:rsidR="00881583" w:rsidRPr="002E2A7A">
        <w:rPr>
          <w:rFonts w:ascii="Times New Roman" w:hAnsi="Times New Roman" w:cs="Times New Roman"/>
          <w:sz w:val="20"/>
          <w:szCs w:val="20"/>
        </w:rPr>
        <w:t xml:space="preserve">/g in the gill of the </w:t>
      </w:r>
      <w:r w:rsidR="00881583" w:rsidRPr="002E2A7A">
        <w:rPr>
          <w:rFonts w:ascii="Times New Roman" w:hAnsi="Times New Roman" w:cs="Times New Roman"/>
          <w:i/>
          <w:iCs/>
          <w:sz w:val="20"/>
          <w:szCs w:val="20"/>
        </w:rPr>
        <w:t>Ethmalosa fimbriata</w:t>
      </w:r>
      <w:r w:rsidR="00881583" w:rsidRPr="002E2A7A">
        <w:rPr>
          <w:rFonts w:ascii="Times New Roman" w:hAnsi="Times New Roman" w:cs="Times New Roman"/>
          <w:sz w:val="20"/>
          <w:szCs w:val="20"/>
        </w:rPr>
        <w:t xml:space="preserve"> at the first stage of the chain. </w:t>
      </w:r>
    </w:p>
    <w:p w:rsidR="001B4C69" w:rsidRPr="00F0736E" w:rsidRDefault="00193706" w:rsidP="00BD6BB2">
      <w:pPr>
        <w:pStyle w:val="NoSpacing"/>
        <w:adjustRightInd w:val="0"/>
        <w:snapToGrid w:val="0"/>
        <w:ind w:firstLine="450"/>
        <w:jc w:val="both"/>
        <w:rPr>
          <w:rFonts w:ascii="Times New Roman" w:hAnsi="Times New Roman" w:cs="Times New Roman"/>
          <w:sz w:val="20"/>
          <w:szCs w:val="20"/>
        </w:rPr>
      </w:pPr>
      <w:r>
        <w:rPr>
          <w:rFonts w:ascii="Times New Roman" w:hAnsi="Times New Roman" w:cs="Times New Roman"/>
          <w:sz w:val="20"/>
          <w:szCs w:val="20"/>
        </w:rPr>
        <w:t xml:space="preserve"> </w:t>
      </w:r>
      <w:r w:rsidR="00881583" w:rsidRPr="002E2A7A">
        <w:rPr>
          <w:rFonts w:ascii="Times New Roman" w:hAnsi="Times New Roman" w:cs="Times New Roman"/>
          <w:sz w:val="20"/>
          <w:szCs w:val="20"/>
        </w:rPr>
        <w:t xml:space="preserve">The fungal count was found to be highest in the </w:t>
      </w:r>
      <w:r w:rsidR="00227E5B">
        <w:rPr>
          <w:rFonts w:ascii="Times New Roman" w:hAnsi="Times New Roman" w:cs="Times New Roman"/>
          <w:sz w:val="20"/>
          <w:szCs w:val="20"/>
        </w:rPr>
        <w:t xml:space="preserve">gills at all the stages of the </w:t>
      </w:r>
      <w:r w:rsidR="00881583" w:rsidRPr="002E2A7A">
        <w:rPr>
          <w:rFonts w:ascii="Times New Roman" w:hAnsi="Times New Roman" w:cs="Times New Roman"/>
          <w:sz w:val="20"/>
          <w:szCs w:val="20"/>
        </w:rPr>
        <w:t xml:space="preserve">value chain except in </w:t>
      </w:r>
      <w:r w:rsidR="00881583" w:rsidRPr="002E2A7A">
        <w:rPr>
          <w:rFonts w:ascii="Times New Roman" w:hAnsi="Times New Roman" w:cs="Times New Roman"/>
          <w:i/>
          <w:iCs/>
          <w:sz w:val="20"/>
          <w:szCs w:val="20"/>
        </w:rPr>
        <w:t xml:space="preserve">Sardinella marderensis </w:t>
      </w:r>
      <w:r w:rsidR="00881583" w:rsidRPr="002E2A7A">
        <w:rPr>
          <w:rFonts w:ascii="Times New Roman" w:hAnsi="Times New Roman" w:cs="Times New Roman"/>
          <w:sz w:val="20"/>
          <w:szCs w:val="20"/>
        </w:rPr>
        <w:t>species where the highest was reco</w:t>
      </w:r>
      <w:r w:rsidR="007918FE">
        <w:rPr>
          <w:rFonts w:ascii="Times New Roman" w:hAnsi="Times New Roman" w:cs="Times New Roman"/>
          <w:sz w:val="20"/>
          <w:szCs w:val="20"/>
        </w:rPr>
        <w:t>rded in the intestines (Table 3</w:t>
      </w:r>
      <w:r w:rsidR="00881583" w:rsidRPr="002E2A7A">
        <w:rPr>
          <w:rFonts w:ascii="Times New Roman" w:hAnsi="Times New Roman" w:cs="Times New Roman"/>
          <w:sz w:val="20"/>
          <w:szCs w:val="20"/>
        </w:rPr>
        <w:t>).</w:t>
      </w:r>
      <w:r w:rsidR="00881583" w:rsidRPr="002E2A7A">
        <w:rPr>
          <w:rFonts w:ascii="Times New Roman" w:hAnsi="Times New Roman" w:cs="Times New Roman"/>
          <w:b/>
          <w:sz w:val="20"/>
          <w:szCs w:val="20"/>
        </w:rPr>
        <w:t xml:space="preserve"> </w:t>
      </w:r>
      <w:r w:rsidR="00881583" w:rsidRPr="002E2A7A">
        <w:rPr>
          <w:rFonts w:ascii="Times New Roman" w:hAnsi="Times New Roman" w:cs="Times New Roman"/>
          <w:sz w:val="20"/>
          <w:szCs w:val="20"/>
        </w:rPr>
        <w:t xml:space="preserve">Bacteria isolates identified across the chain nodes included: </w:t>
      </w:r>
      <w:r w:rsidR="00881583" w:rsidRPr="002E2A7A">
        <w:rPr>
          <w:rFonts w:ascii="Times New Roman" w:hAnsi="Times New Roman" w:cs="Times New Roman"/>
          <w:i/>
          <w:sz w:val="20"/>
          <w:szCs w:val="20"/>
        </w:rPr>
        <w:t>E. coli, Proteus spp, Bacillus subtilis, S. aureus, S. epididemis, Pseudomonas spp, Micrococci spp and P. fluorescens</w:t>
      </w:r>
      <w:r w:rsidR="00881583" w:rsidRPr="002E2A7A">
        <w:rPr>
          <w:rFonts w:ascii="Times New Roman" w:hAnsi="Times New Roman" w:cs="Times New Roman"/>
          <w:sz w:val="20"/>
          <w:szCs w:val="20"/>
        </w:rPr>
        <w:t xml:space="preserve"> while the Fungi isolated included </w:t>
      </w:r>
      <w:r w:rsidR="00881583" w:rsidRPr="002E2A7A">
        <w:rPr>
          <w:rFonts w:ascii="Times New Roman" w:hAnsi="Times New Roman" w:cs="Times New Roman"/>
          <w:i/>
          <w:sz w:val="20"/>
          <w:szCs w:val="20"/>
        </w:rPr>
        <w:t xml:space="preserve">A. flavus, A. niger, Mucor spp, P. notatum and Fusarium spp </w:t>
      </w:r>
      <w:r w:rsidR="007918FE">
        <w:rPr>
          <w:rFonts w:ascii="Times New Roman" w:hAnsi="Times New Roman" w:cs="Times New Roman"/>
          <w:sz w:val="20"/>
          <w:szCs w:val="20"/>
        </w:rPr>
        <w:t>(Table 3 and 4</w:t>
      </w:r>
      <w:r w:rsidR="00881583" w:rsidRPr="002E2A7A">
        <w:rPr>
          <w:rFonts w:ascii="Times New Roman" w:hAnsi="Times New Roman" w:cs="Times New Roman"/>
          <w:sz w:val="20"/>
          <w:szCs w:val="20"/>
        </w:rPr>
        <w:t>)</w:t>
      </w:r>
      <w:r w:rsidR="00881583" w:rsidRPr="002E2A7A">
        <w:rPr>
          <w:rFonts w:ascii="Times New Roman" w:hAnsi="Times New Roman" w:cs="Times New Roman"/>
          <w:i/>
          <w:sz w:val="20"/>
          <w:szCs w:val="20"/>
        </w:rPr>
        <w:t>.</w:t>
      </w:r>
      <w:r w:rsidR="00881583" w:rsidRPr="002E2A7A">
        <w:rPr>
          <w:rFonts w:ascii="Times New Roman" w:hAnsi="Times New Roman" w:cs="Times New Roman"/>
          <w:sz w:val="20"/>
          <w:szCs w:val="20"/>
        </w:rPr>
        <w:t xml:space="preserve"> The moulds observed on fish specimens were all raised in elevation with the mycelia varying in colour.</w:t>
      </w:r>
      <w:r w:rsidR="007918FE">
        <w:rPr>
          <w:rFonts w:ascii="Times New Roman" w:hAnsi="Times New Roman" w:cs="Times New Roman"/>
          <w:sz w:val="20"/>
          <w:szCs w:val="20"/>
        </w:rPr>
        <w:t xml:space="preserve"> </w:t>
      </w:r>
    </w:p>
    <w:p w:rsidR="001B4C69" w:rsidRDefault="001B4C69" w:rsidP="00193706">
      <w:pPr>
        <w:pStyle w:val="NoSpacing"/>
        <w:adjustRightInd w:val="0"/>
        <w:snapToGrid w:val="0"/>
        <w:jc w:val="both"/>
        <w:rPr>
          <w:rFonts w:ascii="Times New Roman" w:hAnsi="Times New Roman" w:cs="Times New Roman"/>
          <w:sz w:val="20"/>
          <w:szCs w:val="20"/>
        </w:rPr>
        <w:sectPr w:rsidR="001B4C69" w:rsidSect="00193706">
          <w:type w:val="continuous"/>
          <w:pgSz w:w="12240" w:h="15840" w:code="1"/>
          <w:pgMar w:top="1440" w:right="1440" w:bottom="1440" w:left="1440" w:header="720" w:footer="720" w:gutter="0"/>
          <w:cols w:num="2" w:space="720"/>
          <w:docGrid w:linePitch="360"/>
        </w:sectPr>
      </w:pPr>
    </w:p>
    <w:p w:rsidR="001B4C69" w:rsidRDefault="001B4C69" w:rsidP="00193706">
      <w:pPr>
        <w:pStyle w:val="NoSpacing"/>
        <w:adjustRightInd w:val="0"/>
        <w:snapToGrid w:val="0"/>
        <w:jc w:val="both"/>
        <w:rPr>
          <w:rFonts w:ascii="Times New Roman" w:hAnsi="Times New Roman" w:cs="Times New Roman"/>
          <w:sz w:val="20"/>
          <w:szCs w:val="20"/>
        </w:rPr>
      </w:pPr>
    </w:p>
    <w:p w:rsidR="003D4F93" w:rsidRDefault="003D4F93" w:rsidP="00193706">
      <w:pPr>
        <w:pStyle w:val="NoSpacing"/>
        <w:adjustRightInd w:val="0"/>
        <w:snapToGrid w:val="0"/>
        <w:jc w:val="both"/>
        <w:rPr>
          <w:rFonts w:ascii="Times New Roman" w:hAnsi="Times New Roman" w:cs="Times New Roman"/>
          <w:sz w:val="20"/>
          <w:szCs w:val="20"/>
        </w:rPr>
      </w:pPr>
    </w:p>
    <w:p w:rsidR="001B71B5" w:rsidRPr="002E2A7A" w:rsidRDefault="001B71B5" w:rsidP="00193706">
      <w:pPr>
        <w:adjustRightInd w:val="0"/>
        <w:snapToGrid w:val="0"/>
        <w:spacing w:after="0" w:line="240" w:lineRule="auto"/>
        <w:rPr>
          <w:rFonts w:ascii="Times New Roman" w:hAnsi="Times New Roman" w:cs="Times New Roman"/>
          <w:sz w:val="20"/>
          <w:szCs w:val="20"/>
        </w:rPr>
      </w:pPr>
      <w:r w:rsidRPr="002E2A7A">
        <w:rPr>
          <w:rFonts w:ascii="Times New Roman" w:hAnsi="Times New Roman" w:cs="Times New Roman"/>
          <w:sz w:val="20"/>
          <w:szCs w:val="20"/>
        </w:rPr>
        <w:t>Table 1: Microbial load and pH range of fish samples from the nodes of the Ogun Waterside coastal fish value chain</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373"/>
        <w:gridCol w:w="1341"/>
        <w:gridCol w:w="1321"/>
        <w:gridCol w:w="1622"/>
        <w:gridCol w:w="1442"/>
        <w:gridCol w:w="1477"/>
      </w:tblGrid>
      <w:tr w:rsidR="001B71B5" w:rsidRPr="002E2A7A" w:rsidTr="00193706">
        <w:trPr>
          <w:cnfStyle w:val="100000000000"/>
          <w:cantSplit/>
          <w:jc w:val="center"/>
        </w:trPr>
        <w:tc>
          <w:tcPr>
            <w:cnfStyle w:val="001000000000"/>
            <w:tcW w:w="1239" w:type="pct"/>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Fish species</w:t>
            </w:r>
          </w:p>
        </w:tc>
        <w:tc>
          <w:tcPr>
            <w:tcW w:w="700" w:type="pct"/>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Body part</w:t>
            </w:r>
          </w:p>
        </w:tc>
        <w:tc>
          <w:tcPr>
            <w:tcW w:w="3060" w:type="pct"/>
            <w:gridSpan w:val="4"/>
            <w:tcBorders>
              <w:top w:val="none" w:sz="0" w:space="0" w:color="auto"/>
              <w:left w:val="none" w:sz="0" w:space="0" w:color="auto"/>
              <w:bottom w:val="none" w:sz="0" w:space="0" w:color="auto"/>
              <w:right w:val="none" w:sz="0" w:space="0" w:color="auto"/>
            </w:tcBorders>
          </w:tcPr>
          <w:p w:rsidR="001B71B5" w:rsidRPr="00193706"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bCs w:val="0"/>
                <w:color w:val="000000"/>
                <w:sz w:val="20"/>
                <w:szCs w:val="20"/>
              </w:rPr>
              <w:t xml:space="preserve">Average Bacteria Count </w:t>
            </w:r>
            <w:r w:rsidRPr="002E2A7A">
              <w:rPr>
                <w:rFonts w:ascii="Times New Roman" w:hAnsi="Times New Roman" w:cs="Times New Roman"/>
                <w:sz w:val="20"/>
                <w:szCs w:val="20"/>
              </w:rPr>
              <w:t>(X 10</w:t>
            </w:r>
            <w:r w:rsidRPr="002E2A7A">
              <w:rPr>
                <w:rFonts w:ascii="Times New Roman" w:hAnsi="Times New Roman" w:cs="Times New Roman"/>
                <w:sz w:val="20"/>
                <w:szCs w:val="20"/>
                <w:vertAlign w:val="superscript"/>
              </w:rPr>
              <w:t>6</w:t>
            </w:r>
            <w:r w:rsidRPr="002E2A7A">
              <w:rPr>
                <w:rFonts w:ascii="Times New Roman" w:hAnsi="Times New Roman" w:cs="Times New Roman"/>
                <w:sz w:val="20"/>
                <w:szCs w:val="20"/>
              </w:rPr>
              <w:t>CFU/g)</w:t>
            </w: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
                <w:bCs/>
                <w:color w:val="000000"/>
                <w:sz w:val="20"/>
                <w:szCs w:val="20"/>
              </w:rPr>
              <w:t>Fishermen</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
                <w:bCs/>
                <w:color w:val="000000"/>
                <w:sz w:val="20"/>
                <w:szCs w:val="20"/>
              </w:rPr>
              <w:t>Fish Processor</w:t>
            </w:r>
          </w:p>
        </w:tc>
        <w:tc>
          <w:tcPr>
            <w:tcW w:w="753" w:type="pct"/>
          </w:tcPr>
          <w:p w:rsidR="001B71B5" w:rsidRPr="002E2A7A" w:rsidRDefault="00F33A66"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
                <w:bCs/>
                <w:color w:val="000000"/>
                <w:sz w:val="20"/>
                <w:szCs w:val="20"/>
              </w:rPr>
              <w:t>Fish-marketers</w:t>
            </w:r>
          </w:p>
        </w:tc>
        <w:tc>
          <w:tcPr>
            <w:tcW w:w="77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
                <w:bCs/>
                <w:color w:val="000000"/>
                <w:sz w:val="20"/>
                <w:szCs w:val="20"/>
              </w:rPr>
              <w:t>pH</w:t>
            </w: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Ethmalosa fimbriata</w:t>
            </w: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Gill</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4.7</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2.1</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4.35</w:t>
            </w:r>
          </w:p>
        </w:tc>
        <w:tc>
          <w:tcPr>
            <w:tcW w:w="771" w:type="pct"/>
            <w:vMerge w:val="restar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color w:val="000000"/>
                <w:sz w:val="20"/>
                <w:szCs w:val="20"/>
              </w:rPr>
            </w:pPr>
          </w:p>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7.6</w:t>
            </w:r>
            <w:r w:rsidRPr="002E2A7A">
              <w:rPr>
                <w:rFonts w:ascii="Times New Roman" w:hAnsi="Times New Roman" w:cs="Times New Roman"/>
                <w:color w:val="000000"/>
                <w:sz w:val="20"/>
                <w:szCs w:val="20"/>
                <w:u w:val="single"/>
              </w:rPr>
              <w:t>+</w:t>
            </w:r>
            <w:r w:rsidRPr="002E2A7A">
              <w:rPr>
                <w:rFonts w:ascii="Times New Roman" w:hAnsi="Times New Roman" w:cs="Times New Roman"/>
                <w:color w:val="000000"/>
                <w:sz w:val="20"/>
                <w:szCs w:val="20"/>
              </w:rPr>
              <w:t xml:space="preserve"> 0.01</w:t>
            </w: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Intestine</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3.3</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3.0</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3.02</w:t>
            </w:r>
          </w:p>
        </w:tc>
        <w:tc>
          <w:tcPr>
            <w:tcW w:w="771" w:type="pct"/>
            <w:vMerge/>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Skin</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3.1</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1.9</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2.97</w:t>
            </w:r>
          </w:p>
        </w:tc>
        <w:tc>
          <w:tcPr>
            <w:tcW w:w="771" w:type="pct"/>
            <w:vMerge/>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Ilisha africana</w:t>
            </w: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Gill</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1.6</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0.8</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1.36</w:t>
            </w:r>
          </w:p>
        </w:tc>
        <w:tc>
          <w:tcPr>
            <w:tcW w:w="771" w:type="pct"/>
            <w:vMerge w:val="restar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color w:val="000000"/>
                <w:sz w:val="20"/>
                <w:szCs w:val="20"/>
              </w:rPr>
            </w:pPr>
          </w:p>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8.1</w:t>
            </w:r>
            <w:r w:rsidRPr="002E2A7A">
              <w:rPr>
                <w:rFonts w:ascii="Times New Roman" w:hAnsi="Times New Roman" w:cs="Times New Roman"/>
                <w:color w:val="000000"/>
                <w:sz w:val="20"/>
                <w:szCs w:val="20"/>
                <w:u w:val="single"/>
              </w:rPr>
              <w:t>+</w:t>
            </w:r>
            <w:r w:rsidRPr="002E2A7A">
              <w:rPr>
                <w:rFonts w:ascii="Times New Roman" w:hAnsi="Times New Roman" w:cs="Times New Roman"/>
                <w:color w:val="000000"/>
                <w:sz w:val="20"/>
                <w:szCs w:val="20"/>
              </w:rPr>
              <w:t xml:space="preserve"> 0.05</w:t>
            </w: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Intestine</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1.4</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1.0</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1.32</w:t>
            </w:r>
          </w:p>
        </w:tc>
        <w:tc>
          <w:tcPr>
            <w:tcW w:w="771" w:type="pct"/>
            <w:vMerge/>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Skin</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0.3</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0.4</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0.41</w:t>
            </w:r>
          </w:p>
        </w:tc>
        <w:tc>
          <w:tcPr>
            <w:tcW w:w="771" w:type="pct"/>
            <w:vMerge/>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Sardinella marderensis</w:t>
            </w: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Gill</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1.2</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0.8</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1.23</w:t>
            </w:r>
          </w:p>
        </w:tc>
        <w:tc>
          <w:tcPr>
            <w:tcW w:w="771" w:type="pct"/>
            <w:vMerge w:val="restar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color w:val="000000"/>
                <w:sz w:val="20"/>
                <w:szCs w:val="20"/>
              </w:rPr>
            </w:pPr>
          </w:p>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6.6</w:t>
            </w:r>
            <w:r w:rsidRPr="002E2A7A">
              <w:rPr>
                <w:rFonts w:ascii="Times New Roman" w:hAnsi="Times New Roman" w:cs="Times New Roman"/>
                <w:color w:val="000000"/>
                <w:sz w:val="20"/>
                <w:szCs w:val="20"/>
                <w:u w:val="single"/>
              </w:rPr>
              <w:t>+</w:t>
            </w:r>
            <w:r w:rsidRPr="002E2A7A">
              <w:rPr>
                <w:rFonts w:ascii="Times New Roman" w:hAnsi="Times New Roman" w:cs="Times New Roman"/>
                <w:color w:val="000000"/>
                <w:sz w:val="20"/>
                <w:szCs w:val="20"/>
              </w:rPr>
              <w:t xml:space="preserve"> 0.03</w:t>
            </w: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Intestine</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0.8</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1.0</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0.73</w:t>
            </w:r>
          </w:p>
        </w:tc>
        <w:tc>
          <w:tcPr>
            <w:tcW w:w="771" w:type="pct"/>
            <w:vMerge/>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1239"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70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Skin</w:t>
            </w:r>
          </w:p>
        </w:tc>
        <w:tc>
          <w:tcPr>
            <w:tcW w:w="690"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0.5</w:t>
            </w:r>
          </w:p>
        </w:tc>
        <w:tc>
          <w:tcPr>
            <w:tcW w:w="847"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0.3</w:t>
            </w:r>
          </w:p>
        </w:tc>
        <w:tc>
          <w:tcPr>
            <w:tcW w:w="753"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0.47</w:t>
            </w:r>
          </w:p>
        </w:tc>
        <w:tc>
          <w:tcPr>
            <w:tcW w:w="771" w:type="pct"/>
            <w:vMerge/>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bl>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Source: Field Survey: 2013</w:t>
      </w:r>
    </w:p>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Key: CFU/g= colony forming unit per gram.</w:t>
      </w:r>
    </w:p>
    <w:p w:rsidR="001B71B5" w:rsidRPr="002E2A7A" w:rsidRDefault="001B71B5" w:rsidP="00193706">
      <w:pPr>
        <w:autoSpaceDE w:val="0"/>
        <w:autoSpaceDN w:val="0"/>
        <w:adjustRightInd w:val="0"/>
        <w:snapToGrid w:val="0"/>
        <w:spacing w:after="0" w:line="240" w:lineRule="auto"/>
        <w:jc w:val="both"/>
        <w:rPr>
          <w:rFonts w:ascii="Times New Roman" w:hAnsi="Times New Roman" w:cs="Times New Roman"/>
          <w:b/>
          <w:sz w:val="20"/>
          <w:szCs w:val="20"/>
        </w:rPr>
      </w:pPr>
    </w:p>
    <w:p w:rsidR="001B71B5" w:rsidRPr="002E2A7A" w:rsidRDefault="007918FE" w:rsidP="00193706">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Table 2</w:t>
      </w:r>
      <w:r w:rsidR="001B71B5" w:rsidRPr="002E2A7A">
        <w:rPr>
          <w:rFonts w:ascii="Times New Roman" w:hAnsi="Times New Roman" w:cs="Times New Roman"/>
          <w:bCs/>
          <w:sz w:val="20"/>
          <w:szCs w:val="20"/>
        </w:rPr>
        <w:t>: Average fungal count in the fish samples along the Ogun Waterside coastal fish value chain</w:t>
      </w:r>
      <w:r w:rsidR="00193706">
        <w:rPr>
          <w:rFonts w:ascii="Times New Roman" w:hAnsi="Times New Roman" w:cs="Times New Roman"/>
          <w:bCs/>
          <w:sz w:val="20"/>
          <w:szCs w:val="20"/>
        </w:rPr>
        <w:t xml:space="preserve"> </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682"/>
        <w:gridCol w:w="2743"/>
        <w:gridCol w:w="1580"/>
        <w:gridCol w:w="1745"/>
        <w:gridCol w:w="1413"/>
        <w:gridCol w:w="1413"/>
      </w:tblGrid>
      <w:tr w:rsidR="001B71B5" w:rsidRPr="002E2A7A" w:rsidTr="00193706">
        <w:trPr>
          <w:cnfStyle w:val="100000000000"/>
          <w:trHeight w:val="1"/>
          <w:jc w:val="center"/>
        </w:trPr>
        <w:tc>
          <w:tcPr>
            <w:cnfStyle w:val="001000000000"/>
            <w:tcW w:w="356" w:type="pct"/>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S/N</w:t>
            </w:r>
          </w:p>
        </w:tc>
        <w:tc>
          <w:tcPr>
            <w:tcW w:w="1432" w:type="pct"/>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Fish Species</w:t>
            </w:r>
          </w:p>
        </w:tc>
        <w:tc>
          <w:tcPr>
            <w:tcW w:w="825" w:type="pct"/>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Body parts</w:t>
            </w:r>
          </w:p>
        </w:tc>
        <w:tc>
          <w:tcPr>
            <w:tcW w:w="2387" w:type="pct"/>
            <w:gridSpan w:val="3"/>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Average Fungi Count</w:t>
            </w:r>
          </w:p>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 x 10</w:t>
            </w:r>
            <w:r w:rsidRPr="002E2A7A">
              <w:rPr>
                <w:rFonts w:ascii="Times New Roman" w:hAnsi="Times New Roman" w:cs="Times New Roman"/>
                <w:sz w:val="20"/>
                <w:szCs w:val="20"/>
                <w:vertAlign w:val="superscript"/>
              </w:rPr>
              <w:t>6</w:t>
            </w:r>
            <w:r w:rsidRPr="002E2A7A">
              <w:rPr>
                <w:rFonts w:ascii="Times New Roman" w:hAnsi="Times New Roman" w:cs="Times New Roman"/>
                <w:sz w:val="20"/>
                <w:szCs w:val="20"/>
              </w:rPr>
              <w:t>CFU/g)</w:t>
            </w:r>
          </w:p>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Fisherman</w:t>
            </w:r>
            <w:r w:rsidR="00193706">
              <w:rPr>
                <w:rFonts w:ascii="Times New Roman" w:hAnsi="Times New Roman" w:cs="Times New Roman"/>
                <w:sz w:val="20"/>
                <w:szCs w:val="20"/>
              </w:rPr>
              <w:t xml:space="preserve">     </w:t>
            </w:r>
            <w:r w:rsidRPr="002E2A7A">
              <w:rPr>
                <w:rFonts w:ascii="Times New Roman" w:hAnsi="Times New Roman" w:cs="Times New Roman"/>
                <w:sz w:val="20"/>
                <w:szCs w:val="20"/>
              </w:rPr>
              <w:t xml:space="preserve"> Fish Processors</w:t>
            </w:r>
            <w:r w:rsidR="00193706">
              <w:rPr>
                <w:rFonts w:ascii="Times New Roman" w:hAnsi="Times New Roman" w:cs="Times New Roman"/>
                <w:sz w:val="20"/>
                <w:szCs w:val="20"/>
              </w:rPr>
              <w:t xml:space="preserve"> </w:t>
            </w:r>
            <w:r w:rsidRPr="002E2A7A">
              <w:rPr>
                <w:rFonts w:ascii="Times New Roman" w:hAnsi="Times New Roman" w:cs="Times New Roman"/>
                <w:sz w:val="20"/>
                <w:szCs w:val="20"/>
              </w:rPr>
              <w:t xml:space="preserve"> </w:t>
            </w:r>
            <w:r w:rsidR="00F33A66" w:rsidRPr="002E2A7A">
              <w:rPr>
                <w:rFonts w:ascii="Times New Roman" w:hAnsi="Times New Roman" w:cs="Times New Roman"/>
                <w:sz w:val="20"/>
                <w:szCs w:val="20"/>
              </w:rPr>
              <w:t>Fish-marketers</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sz w:val="20"/>
                <w:szCs w:val="20"/>
              </w:rPr>
              <w:t>1.</w:t>
            </w: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Ethmalosa fimbriata</w:t>
            </w: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Gill</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0.2</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0.2</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0.5</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Intestine</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0.0</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0.0</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0.2</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Skin</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1.1</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0.3</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0.4</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sz w:val="20"/>
                <w:szCs w:val="20"/>
              </w:rPr>
              <w:t>2.</w:t>
            </w: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Ilisha africana</w:t>
            </w: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Gill</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0.0</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0.0</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0.1</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Intestine</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0.2</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0.0</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0.3</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Skin</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0.1</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0.7</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0.9</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sz w:val="20"/>
                <w:szCs w:val="20"/>
              </w:rPr>
              <w:t>3.</w:t>
            </w: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Sardinella marderensis</w:t>
            </w: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Gill</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0.4</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0.3</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0.6</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Intestine</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0.1</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0.4</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0.7</w:t>
            </w:r>
          </w:p>
        </w:tc>
      </w:tr>
      <w:tr w:rsidR="001B71B5" w:rsidRPr="002E2A7A" w:rsidTr="00193706">
        <w:trPr>
          <w:trHeight w:val="1"/>
          <w:jc w:val="center"/>
        </w:trPr>
        <w:tc>
          <w:tcPr>
            <w:cnfStyle w:val="001000000000"/>
            <w:tcW w:w="356" w:type="pct"/>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p>
        </w:tc>
        <w:tc>
          <w:tcPr>
            <w:tcW w:w="1432"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825"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Skin</w:t>
            </w:r>
          </w:p>
        </w:tc>
        <w:tc>
          <w:tcPr>
            <w:tcW w:w="911"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0.0</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0.3</w:t>
            </w:r>
          </w:p>
        </w:tc>
        <w:tc>
          <w:tcPr>
            <w:tcW w:w="738" w:type="pct"/>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0.4</w:t>
            </w:r>
          </w:p>
        </w:tc>
      </w:tr>
    </w:tbl>
    <w:p w:rsidR="001B71B5" w:rsidRPr="002E2A7A" w:rsidRDefault="001B71B5" w:rsidP="00193706">
      <w:pPr>
        <w:pStyle w:val="NoSpacing"/>
        <w:adjustRightInd w:val="0"/>
        <w:snapToGrid w:val="0"/>
        <w:jc w:val="both"/>
        <w:rPr>
          <w:rFonts w:ascii="Times New Roman" w:hAnsi="Times New Roman" w:cs="Times New Roman"/>
          <w:b/>
          <w:sz w:val="20"/>
          <w:szCs w:val="20"/>
        </w:rPr>
      </w:pPr>
      <w:r w:rsidRPr="002E2A7A">
        <w:rPr>
          <w:rFonts w:ascii="Times New Roman" w:hAnsi="Times New Roman" w:cs="Times New Roman"/>
          <w:b/>
          <w:sz w:val="20"/>
          <w:szCs w:val="20"/>
        </w:rPr>
        <w:t>Source: Field Survey: 2013</w:t>
      </w:r>
    </w:p>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Key: CFU/g= colony forming unit per gram.</w:t>
      </w:r>
    </w:p>
    <w:p w:rsidR="007918FE" w:rsidRDefault="007918FE" w:rsidP="00193706">
      <w:pPr>
        <w:adjustRightInd w:val="0"/>
        <w:snapToGrid w:val="0"/>
        <w:spacing w:after="0" w:line="240" w:lineRule="auto"/>
        <w:jc w:val="both"/>
        <w:rPr>
          <w:rFonts w:ascii="Times New Roman" w:hAnsi="Times New Roman" w:cs="Times New Roman"/>
          <w:b/>
          <w:bCs/>
          <w:sz w:val="20"/>
          <w:szCs w:val="20"/>
        </w:rPr>
      </w:pPr>
    </w:p>
    <w:p w:rsidR="00681A8A" w:rsidRDefault="00681A8A" w:rsidP="00193706">
      <w:pPr>
        <w:adjustRightInd w:val="0"/>
        <w:snapToGrid w:val="0"/>
        <w:spacing w:after="0" w:line="240" w:lineRule="auto"/>
        <w:rPr>
          <w:rFonts w:ascii="Times New Roman" w:hAnsi="Times New Roman" w:cs="Times New Roman" w:hint="eastAsia"/>
          <w:bCs/>
          <w:sz w:val="20"/>
          <w:szCs w:val="20"/>
          <w:lang w:eastAsia="zh-CN"/>
        </w:rPr>
      </w:pPr>
    </w:p>
    <w:p w:rsidR="00BD6BB2" w:rsidRDefault="00BD6BB2" w:rsidP="00193706">
      <w:pPr>
        <w:adjustRightInd w:val="0"/>
        <w:snapToGrid w:val="0"/>
        <w:spacing w:after="0" w:line="240" w:lineRule="auto"/>
        <w:rPr>
          <w:rFonts w:ascii="Times New Roman" w:hAnsi="Times New Roman" w:cs="Times New Roman" w:hint="eastAsia"/>
          <w:bCs/>
          <w:sz w:val="20"/>
          <w:szCs w:val="20"/>
          <w:lang w:eastAsia="zh-CN"/>
        </w:rPr>
      </w:pPr>
    </w:p>
    <w:p w:rsidR="001B71B5" w:rsidRPr="002E2A7A" w:rsidRDefault="007918FE" w:rsidP="00193706">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Table 3</w:t>
      </w:r>
      <w:r w:rsidR="001B71B5" w:rsidRPr="002E2A7A">
        <w:rPr>
          <w:rFonts w:ascii="Times New Roman" w:hAnsi="Times New Roman" w:cs="Times New Roman"/>
          <w:bCs/>
          <w:sz w:val="20"/>
          <w:szCs w:val="20"/>
        </w:rPr>
        <w:t xml:space="preserve">: Bacteria </w:t>
      </w:r>
      <w:proofErr w:type="gramStart"/>
      <w:r w:rsidR="001B71B5" w:rsidRPr="002E2A7A">
        <w:rPr>
          <w:rFonts w:ascii="Times New Roman" w:hAnsi="Times New Roman" w:cs="Times New Roman"/>
          <w:bCs/>
          <w:sz w:val="20"/>
          <w:szCs w:val="20"/>
        </w:rPr>
        <w:t>isolates</w:t>
      </w:r>
      <w:proofErr w:type="gramEnd"/>
      <w:r w:rsidR="001B71B5" w:rsidRPr="002E2A7A">
        <w:rPr>
          <w:rFonts w:ascii="Times New Roman" w:hAnsi="Times New Roman" w:cs="Times New Roman"/>
          <w:bCs/>
          <w:sz w:val="20"/>
          <w:szCs w:val="20"/>
        </w:rPr>
        <w:t xml:space="preserve"> from fish samples in the Ogun Waterside coastal fish value chain </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779"/>
        <w:gridCol w:w="2856"/>
        <w:gridCol w:w="2595"/>
        <w:gridCol w:w="1806"/>
        <w:gridCol w:w="1540"/>
      </w:tblGrid>
      <w:tr w:rsidR="001B71B5" w:rsidRPr="002E2A7A" w:rsidTr="00193706">
        <w:trPr>
          <w:cnfStyle w:val="100000000000"/>
          <w:cantSplit/>
          <w:jc w:val="center"/>
        </w:trPr>
        <w:tc>
          <w:tcPr>
            <w:cnfStyle w:val="001000000000"/>
            <w:tcW w:w="407" w:type="pct"/>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r w:rsidRPr="002E2A7A">
              <w:rPr>
                <w:rFonts w:ascii="Times New Roman" w:hAnsi="Times New Roman" w:cs="Times New Roman"/>
                <w:b w:val="0"/>
                <w:bCs w:val="0"/>
                <w:color w:val="000000"/>
                <w:sz w:val="20"/>
                <w:szCs w:val="20"/>
              </w:rPr>
              <w:t>S/N</w:t>
            </w:r>
          </w:p>
        </w:tc>
        <w:tc>
          <w:tcPr>
            <w:tcW w:w="1491" w:type="pct"/>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b w:val="0"/>
                <w:bCs w:val="0"/>
                <w:color w:val="000000"/>
                <w:sz w:val="20"/>
                <w:szCs w:val="20"/>
              </w:rPr>
              <w:t>Bacterial isolates</w:t>
            </w:r>
          </w:p>
        </w:tc>
        <w:tc>
          <w:tcPr>
            <w:tcW w:w="3103" w:type="pct"/>
            <w:gridSpan w:val="3"/>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b w:val="0"/>
                <w:bCs w:val="0"/>
                <w:color w:val="000000"/>
                <w:sz w:val="20"/>
                <w:szCs w:val="20"/>
              </w:rPr>
              <w:t>Fishermen</w:t>
            </w:r>
            <w:r w:rsidR="00193706">
              <w:rPr>
                <w:rFonts w:ascii="Times New Roman" w:hAnsi="Times New Roman" w:cs="Times New Roman"/>
                <w:b w:val="0"/>
                <w:bCs w:val="0"/>
                <w:color w:val="000000"/>
                <w:sz w:val="20"/>
                <w:szCs w:val="20"/>
              </w:rPr>
              <w:t xml:space="preserve">    </w:t>
            </w:r>
            <w:r w:rsidRPr="002E2A7A">
              <w:rPr>
                <w:rFonts w:ascii="Times New Roman" w:hAnsi="Times New Roman" w:cs="Times New Roman"/>
                <w:b w:val="0"/>
                <w:bCs w:val="0"/>
                <w:color w:val="000000"/>
                <w:sz w:val="20"/>
                <w:szCs w:val="20"/>
              </w:rPr>
              <w:t xml:space="preserve">                Fish Processors        </w:t>
            </w:r>
            <w:r w:rsidR="00F33A66" w:rsidRPr="002E2A7A">
              <w:rPr>
                <w:rFonts w:ascii="Times New Roman" w:hAnsi="Times New Roman" w:cs="Times New Roman"/>
                <w:b w:val="0"/>
                <w:bCs w:val="0"/>
                <w:color w:val="000000"/>
                <w:sz w:val="20"/>
                <w:szCs w:val="20"/>
              </w:rPr>
              <w:t>Fish-marketers</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1.</w:t>
            </w:r>
          </w:p>
        </w:tc>
        <w:tc>
          <w:tcPr>
            <w:tcW w:w="1491" w:type="pct"/>
          </w:tcPr>
          <w:p w:rsidR="0008784A" w:rsidRPr="002E2A7A" w:rsidRDefault="0008784A"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Escherichia coli</w:t>
            </w:r>
          </w:p>
        </w:tc>
        <w:tc>
          <w:tcPr>
            <w:tcW w:w="1355" w:type="pct"/>
          </w:tcPr>
          <w:p w:rsidR="0008784A" w:rsidRP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sidRPr="0008784A">
              <w:rPr>
                <w:rFonts w:eastAsia="Calibri"/>
                <w:bCs/>
                <w:color w:val="000000"/>
                <w:kern w:val="24"/>
              </w:rPr>
              <w:t>6(10.0%)</w:t>
            </w:r>
            <w:r w:rsidRPr="0008784A">
              <w:rPr>
                <w:rFonts w:ascii="Calibri" w:eastAsia="Calibri" w:hAnsi="Calibri"/>
                <w:bCs/>
                <w:color w:val="000000"/>
                <w:kern w:val="24"/>
                <w:sz w:val="22"/>
                <w:szCs w:val="22"/>
              </w:rPr>
              <w:t xml:space="preserve"> </w:t>
            </w:r>
          </w:p>
        </w:tc>
        <w:tc>
          <w:tcPr>
            <w:tcW w:w="943" w:type="pct"/>
          </w:tcPr>
          <w:p w:rsidR="0008784A" w:rsidRP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sidRPr="0008784A">
              <w:rPr>
                <w:rFonts w:eastAsia="Calibri"/>
                <w:bCs/>
                <w:color w:val="000000"/>
                <w:kern w:val="24"/>
              </w:rPr>
              <w:t>8(13.3%)</w:t>
            </w:r>
            <w:r w:rsidRPr="0008784A">
              <w:rPr>
                <w:rFonts w:ascii="Calibri" w:eastAsia="Calibri" w:hAnsi="Calibri"/>
                <w:bCs/>
                <w:color w:val="000000"/>
                <w:kern w:val="24"/>
                <w:sz w:val="22"/>
                <w:szCs w:val="22"/>
              </w:rPr>
              <w:t xml:space="preserve"> </w:t>
            </w:r>
          </w:p>
        </w:tc>
        <w:tc>
          <w:tcPr>
            <w:tcW w:w="804" w:type="pct"/>
          </w:tcPr>
          <w:p w:rsidR="0008784A" w:rsidRP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sidRPr="0008784A">
              <w:rPr>
                <w:rFonts w:eastAsia="Calibri"/>
                <w:bCs/>
                <w:color w:val="000000"/>
                <w:kern w:val="24"/>
              </w:rPr>
              <w:t>12(20.01%)</w:t>
            </w:r>
            <w:r w:rsidRPr="0008784A">
              <w:rPr>
                <w:rFonts w:ascii="Calibri" w:eastAsia="Calibri" w:hAnsi="Calibri"/>
                <w:bCs/>
                <w:color w:val="000000"/>
                <w:kern w:val="24"/>
                <w:sz w:val="22"/>
                <w:szCs w:val="22"/>
              </w:rPr>
              <w:t xml:space="preserve"> </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2.</w:t>
            </w:r>
          </w:p>
        </w:tc>
        <w:tc>
          <w:tcPr>
            <w:tcW w:w="1491" w:type="pct"/>
          </w:tcPr>
          <w:p w:rsidR="0008784A" w:rsidRPr="002E2A7A" w:rsidRDefault="0008784A"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Proteus spp</w:t>
            </w:r>
          </w:p>
        </w:tc>
        <w:tc>
          <w:tcPr>
            <w:tcW w:w="1355"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4(6.67%)</w:t>
            </w:r>
            <w:r>
              <w:rPr>
                <w:rFonts w:ascii="Calibri" w:eastAsia="Calibri" w:hAnsi="Calibri"/>
                <w:color w:val="000000"/>
                <w:kern w:val="24"/>
                <w:sz w:val="22"/>
                <w:szCs w:val="22"/>
              </w:rPr>
              <w:t xml:space="preserve"> </w:t>
            </w:r>
          </w:p>
        </w:tc>
        <w:tc>
          <w:tcPr>
            <w:tcW w:w="943"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7(11.67%)</w:t>
            </w:r>
            <w:r>
              <w:rPr>
                <w:rFonts w:ascii="Calibri" w:eastAsia="Calibri" w:hAnsi="Calibri"/>
                <w:color w:val="000000"/>
                <w:kern w:val="24"/>
                <w:sz w:val="22"/>
                <w:szCs w:val="22"/>
              </w:rPr>
              <w:t xml:space="preserve"> </w:t>
            </w:r>
          </w:p>
        </w:tc>
        <w:tc>
          <w:tcPr>
            <w:tcW w:w="804"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4(6.67%)</w:t>
            </w:r>
            <w:r>
              <w:rPr>
                <w:rFonts w:ascii="Calibri" w:eastAsia="Calibri" w:hAnsi="Calibri"/>
                <w:color w:val="000000"/>
                <w:kern w:val="24"/>
                <w:sz w:val="22"/>
                <w:szCs w:val="22"/>
              </w:rPr>
              <w:t xml:space="preserve"> </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3.</w:t>
            </w:r>
          </w:p>
        </w:tc>
        <w:tc>
          <w:tcPr>
            <w:tcW w:w="1491" w:type="pct"/>
          </w:tcPr>
          <w:p w:rsidR="0008784A" w:rsidRPr="002E2A7A" w:rsidRDefault="0008784A"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Bacillus subtilis</w:t>
            </w:r>
          </w:p>
        </w:tc>
        <w:tc>
          <w:tcPr>
            <w:tcW w:w="1355"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11(18.3%)</w:t>
            </w:r>
            <w:r>
              <w:rPr>
                <w:rFonts w:ascii="Calibri" w:eastAsia="Calibri" w:hAnsi="Calibri"/>
                <w:color w:val="000000"/>
                <w:kern w:val="24"/>
                <w:sz w:val="22"/>
                <w:szCs w:val="22"/>
              </w:rPr>
              <w:t xml:space="preserve"> </w:t>
            </w:r>
          </w:p>
        </w:tc>
        <w:tc>
          <w:tcPr>
            <w:tcW w:w="943"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4(6.67%)</w:t>
            </w:r>
            <w:r>
              <w:rPr>
                <w:rFonts w:ascii="Calibri" w:eastAsia="Calibri" w:hAnsi="Calibri"/>
                <w:color w:val="000000"/>
                <w:kern w:val="24"/>
                <w:sz w:val="22"/>
                <w:szCs w:val="22"/>
              </w:rPr>
              <w:t xml:space="preserve"> </w:t>
            </w:r>
          </w:p>
        </w:tc>
        <w:tc>
          <w:tcPr>
            <w:tcW w:w="804"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7(11.67%)</w:t>
            </w:r>
            <w:r>
              <w:rPr>
                <w:rFonts w:ascii="Calibri" w:eastAsia="Calibri" w:hAnsi="Calibri"/>
                <w:color w:val="000000"/>
                <w:kern w:val="24"/>
                <w:sz w:val="22"/>
                <w:szCs w:val="22"/>
              </w:rPr>
              <w:t xml:space="preserve"> </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4.</w:t>
            </w:r>
          </w:p>
        </w:tc>
        <w:tc>
          <w:tcPr>
            <w:tcW w:w="1491" w:type="pct"/>
          </w:tcPr>
          <w:p w:rsidR="0008784A" w:rsidRPr="002E2A7A" w:rsidRDefault="0008784A"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Staphylococcus aureus</w:t>
            </w:r>
          </w:p>
        </w:tc>
        <w:tc>
          <w:tcPr>
            <w:tcW w:w="1355"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12(20.0%)</w:t>
            </w:r>
            <w:r>
              <w:rPr>
                <w:rFonts w:ascii="Calibri" w:eastAsia="Calibri" w:hAnsi="Calibri"/>
                <w:color w:val="000000"/>
                <w:kern w:val="24"/>
                <w:sz w:val="22"/>
                <w:szCs w:val="22"/>
              </w:rPr>
              <w:t xml:space="preserve"> </w:t>
            </w:r>
          </w:p>
        </w:tc>
        <w:tc>
          <w:tcPr>
            <w:tcW w:w="943"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18(30.0%)</w:t>
            </w:r>
            <w:r>
              <w:rPr>
                <w:rFonts w:ascii="Calibri" w:eastAsia="Calibri" w:hAnsi="Calibri"/>
                <w:color w:val="000000"/>
                <w:kern w:val="24"/>
                <w:sz w:val="22"/>
                <w:szCs w:val="22"/>
              </w:rPr>
              <w:t xml:space="preserve"> </w:t>
            </w:r>
          </w:p>
        </w:tc>
        <w:tc>
          <w:tcPr>
            <w:tcW w:w="804"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22(36.67%)</w:t>
            </w:r>
            <w:r>
              <w:rPr>
                <w:rFonts w:ascii="Calibri" w:eastAsia="Calibri" w:hAnsi="Calibri"/>
                <w:color w:val="000000"/>
                <w:kern w:val="24"/>
                <w:sz w:val="22"/>
                <w:szCs w:val="22"/>
              </w:rPr>
              <w:t xml:space="preserve"> </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5.</w:t>
            </w:r>
          </w:p>
        </w:tc>
        <w:tc>
          <w:tcPr>
            <w:tcW w:w="1491" w:type="pct"/>
          </w:tcPr>
          <w:p w:rsidR="0008784A" w:rsidRPr="002E2A7A" w:rsidRDefault="0008784A"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Staphylococcus epididemis</w:t>
            </w:r>
          </w:p>
        </w:tc>
        <w:tc>
          <w:tcPr>
            <w:tcW w:w="1355"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8(13.3%)</w:t>
            </w:r>
            <w:r>
              <w:rPr>
                <w:rFonts w:ascii="Calibri" w:eastAsia="Calibri" w:hAnsi="Calibri"/>
                <w:color w:val="000000"/>
                <w:kern w:val="24"/>
                <w:sz w:val="22"/>
                <w:szCs w:val="22"/>
              </w:rPr>
              <w:t xml:space="preserve"> </w:t>
            </w:r>
          </w:p>
        </w:tc>
        <w:tc>
          <w:tcPr>
            <w:tcW w:w="943"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10(16.67%)</w:t>
            </w:r>
            <w:r>
              <w:rPr>
                <w:rFonts w:ascii="Calibri" w:eastAsia="Calibri" w:hAnsi="Calibri"/>
                <w:color w:val="000000"/>
                <w:kern w:val="24"/>
                <w:sz w:val="22"/>
                <w:szCs w:val="22"/>
              </w:rPr>
              <w:t xml:space="preserve"> </w:t>
            </w:r>
          </w:p>
        </w:tc>
        <w:tc>
          <w:tcPr>
            <w:tcW w:w="804"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8(13.3%)</w:t>
            </w:r>
            <w:r>
              <w:rPr>
                <w:rFonts w:ascii="Calibri" w:eastAsia="Calibri" w:hAnsi="Calibri"/>
                <w:color w:val="000000"/>
                <w:kern w:val="24"/>
                <w:sz w:val="22"/>
                <w:szCs w:val="22"/>
              </w:rPr>
              <w:t xml:space="preserve"> </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6.</w:t>
            </w:r>
          </w:p>
        </w:tc>
        <w:tc>
          <w:tcPr>
            <w:tcW w:w="1491" w:type="pct"/>
          </w:tcPr>
          <w:p w:rsidR="0008784A" w:rsidRPr="002E2A7A" w:rsidRDefault="0008784A" w:rsidP="00193706">
            <w:pPr>
              <w:pStyle w:val="NoSpacing"/>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sz w:val="20"/>
                <w:szCs w:val="20"/>
              </w:rPr>
              <w:t>Pseudomonas</w:t>
            </w:r>
            <w:r w:rsidRPr="002E2A7A">
              <w:rPr>
                <w:rFonts w:ascii="Times New Roman" w:hAnsi="Times New Roman" w:cs="Times New Roman"/>
                <w:sz w:val="20"/>
                <w:szCs w:val="20"/>
              </w:rPr>
              <w:t xml:space="preserve"> spp</w:t>
            </w:r>
          </w:p>
        </w:tc>
        <w:tc>
          <w:tcPr>
            <w:tcW w:w="1355"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7(11.7%)</w:t>
            </w:r>
            <w:r>
              <w:rPr>
                <w:rFonts w:ascii="Calibri" w:eastAsia="Calibri" w:hAnsi="Calibri"/>
                <w:color w:val="000000"/>
                <w:kern w:val="24"/>
                <w:sz w:val="22"/>
                <w:szCs w:val="22"/>
              </w:rPr>
              <w:t xml:space="preserve"> </w:t>
            </w:r>
          </w:p>
        </w:tc>
        <w:tc>
          <w:tcPr>
            <w:tcW w:w="943"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10 (16.67%)</w:t>
            </w:r>
            <w:r>
              <w:rPr>
                <w:rFonts w:ascii="Calibri" w:eastAsia="Calibri" w:hAnsi="Calibri"/>
                <w:color w:val="000000"/>
                <w:kern w:val="24"/>
                <w:sz w:val="22"/>
                <w:szCs w:val="22"/>
              </w:rPr>
              <w:t xml:space="preserve"> </w:t>
            </w:r>
          </w:p>
        </w:tc>
        <w:tc>
          <w:tcPr>
            <w:tcW w:w="804"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3(5.0%)</w:t>
            </w:r>
            <w:r>
              <w:rPr>
                <w:rFonts w:ascii="Calibri" w:eastAsia="Calibri" w:hAnsi="Calibri"/>
                <w:color w:val="000000"/>
                <w:kern w:val="24"/>
                <w:sz w:val="22"/>
                <w:szCs w:val="22"/>
              </w:rPr>
              <w:t xml:space="preserve"> </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7.</w:t>
            </w:r>
          </w:p>
        </w:tc>
        <w:tc>
          <w:tcPr>
            <w:tcW w:w="1491" w:type="pct"/>
          </w:tcPr>
          <w:p w:rsidR="0008784A" w:rsidRPr="002E2A7A" w:rsidRDefault="0008784A" w:rsidP="00193706">
            <w:pPr>
              <w:pStyle w:val="NoSpacing"/>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sz w:val="20"/>
                <w:szCs w:val="20"/>
              </w:rPr>
              <w:t>Micrococci</w:t>
            </w:r>
            <w:r w:rsidRPr="002E2A7A">
              <w:rPr>
                <w:rFonts w:ascii="Times New Roman" w:hAnsi="Times New Roman" w:cs="Times New Roman"/>
                <w:sz w:val="20"/>
                <w:szCs w:val="20"/>
              </w:rPr>
              <w:t xml:space="preserve"> spp</w:t>
            </w:r>
          </w:p>
        </w:tc>
        <w:tc>
          <w:tcPr>
            <w:tcW w:w="1355"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9(15.0%)</w:t>
            </w:r>
            <w:r>
              <w:rPr>
                <w:rFonts w:ascii="Calibri" w:eastAsia="Calibri" w:hAnsi="Calibri"/>
                <w:color w:val="000000"/>
                <w:kern w:val="24"/>
                <w:sz w:val="22"/>
                <w:szCs w:val="22"/>
              </w:rPr>
              <w:t xml:space="preserve"> </w:t>
            </w:r>
          </w:p>
        </w:tc>
        <w:tc>
          <w:tcPr>
            <w:tcW w:w="943"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6(10.0%)</w:t>
            </w:r>
            <w:r>
              <w:rPr>
                <w:rFonts w:ascii="Calibri" w:eastAsia="Calibri" w:hAnsi="Calibri"/>
                <w:color w:val="000000"/>
                <w:kern w:val="24"/>
                <w:sz w:val="22"/>
                <w:szCs w:val="22"/>
              </w:rPr>
              <w:t xml:space="preserve"> </w:t>
            </w:r>
          </w:p>
        </w:tc>
        <w:tc>
          <w:tcPr>
            <w:tcW w:w="804"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2(3.33%)</w:t>
            </w:r>
            <w:r>
              <w:rPr>
                <w:rFonts w:ascii="Calibri" w:eastAsia="Calibri" w:hAnsi="Calibri"/>
                <w:color w:val="000000"/>
                <w:kern w:val="24"/>
                <w:sz w:val="22"/>
                <w:szCs w:val="22"/>
              </w:rPr>
              <w:t xml:space="preserve"> </w:t>
            </w:r>
          </w:p>
        </w:tc>
      </w:tr>
      <w:tr w:rsidR="0008784A" w:rsidRPr="002E2A7A" w:rsidTr="00193706">
        <w:trPr>
          <w:cantSplit/>
          <w:jc w:val="center"/>
        </w:trPr>
        <w:tc>
          <w:tcPr>
            <w:cnfStyle w:val="001000000000"/>
            <w:tcW w:w="407" w:type="pct"/>
          </w:tcPr>
          <w:p w:rsidR="0008784A" w:rsidRPr="002E2A7A" w:rsidRDefault="0008784A"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8.</w:t>
            </w:r>
          </w:p>
        </w:tc>
        <w:tc>
          <w:tcPr>
            <w:tcW w:w="1491" w:type="pct"/>
          </w:tcPr>
          <w:p w:rsidR="0008784A" w:rsidRPr="002E2A7A" w:rsidRDefault="0008784A"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Pseudomonas fluorescens</w:t>
            </w:r>
          </w:p>
        </w:tc>
        <w:tc>
          <w:tcPr>
            <w:tcW w:w="1355"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3 (5.0%)</w:t>
            </w:r>
            <w:r>
              <w:rPr>
                <w:rFonts w:ascii="Calibri" w:eastAsia="Calibri" w:hAnsi="Calibri"/>
                <w:color w:val="000000"/>
                <w:kern w:val="24"/>
                <w:sz w:val="22"/>
                <w:szCs w:val="22"/>
              </w:rPr>
              <w:t xml:space="preserve"> </w:t>
            </w:r>
          </w:p>
        </w:tc>
        <w:tc>
          <w:tcPr>
            <w:tcW w:w="943"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5(8.3%)</w:t>
            </w:r>
            <w:r>
              <w:rPr>
                <w:rFonts w:ascii="Calibri" w:eastAsia="Calibri" w:hAnsi="Calibri"/>
                <w:color w:val="000000"/>
                <w:kern w:val="24"/>
                <w:sz w:val="22"/>
                <w:szCs w:val="22"/>
              </w:rPr>
              <w:t xml:space="preserve"> </w:t>
            </w:r>
          </w:p>
        </w:tc>
        <w:tc>
          <w:tcPr>
            <w:tcW w:w="804" w:type="pct"/>
          </w:tcPr>
          <w:p w:rsidR="0008784A" w:rsidRDefault="0008784A"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2(3.33%)</w:t>
            </w:r>
            <w:r>
              <w:rPr>
                <w:rFonts w:ascii="Calibri" w:eastAsia="Calibri" w:hAnsi="Calibri"/>
                <w:color w:val="000000"/>
                <w:kern w:val="24"/>
                <w:sz w:val="22"/>
                <w:szCs w:val="22"/>
              </w:rPr>
              <w:t xml:space="preserve"> </w:t>
            </w:r>
          </w:p>
        </w:tc>
      </w:tr>
    </w:tbl>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Source: Field Survey: 2013</w:t>
      </w:r>
    </w:p>
    <w:p w:rsidR="001B71B5" w:rsidRPr="002E2A7A" w:rsidRDefault="001B71B5" w:rsidP="00193706">
      <w:pPr>
        <w:autoSpaceDE w:val="0"/>
        <w:autoSpaceDN w:val="0"/>
        <w:adjustRightInd w:val="0"/>
        <w:snapToGrid w:val="0"/>
        <w:spacing w:after="0" w:line="240" w:lineRule="auto"/>
        <w:jc w:val="both"/>
        <w:rPr>
          <w:rFonts w:ascii="Times New Roman" w:hAnsi="Times New Roman" w:cs="Times New Roman"/>
          <w:b/>
          <w:bCs/>
          <w:sz w:val="20"/>
          <w:szCs w:val="20"/>
        </w:rPr>
      </w:pPr>
    </w:p>
    <w:p w:rsidR="0008784A" w:rsidRPr="002E2A7A" w:rsidRDefault="001B71B5" w:rsidP="00193706">
      <w:pPr>
        <w:autoSpaceDE w:val="0"/>
        <w:autoSpaceDN w:val="0"/>
        <w:adjustRightInd w:val="0"/>
        <w:snapToGrid w:val="0"/>
        <w:spacing w:after="0" w:line="240" w:lineRule="auto"/>
        <w:jc w:val="both"/>
        <w:rPr>
          <w:rFonts w:ascii="Times New Roman" w:hAnsi="Times New Roman" w:cs="Times New Roman"/>
          <w:bCs/>
          <w:sz w:val="20"/>
          <w:szCs w:val="20"/>
        </w:rPr>
      </w:pPr>
      <w:r w:rsidRPr="002E2A7A">
        <w:rPr>
          <w:rFonts w:ascii="Times New Roman" w:hAnsi="Times New Roman" w:cs="Times New Roman"/>
          <w:bCs/>
          <w:sz w:val="20"/>
          <w:szCs w:val="20"/>
        </w:rPr>
        <w:t>Tab</w:t>
      </w:r>
      <w:r w:rsidR="007918FE">
        <w:rPr>
          <w:rFonts w:ascii="Times New Roman" w:hAnsi="Times New Roman" w:cs="Times New Roman"/>
          <w:bCs/>
          <w:sz w:val="20"/>
          <w:szCs w:val="20"/>
        </w:rPr>
        <w:t>le 4</w:t>
      </w:r>
      <w:r w:rsidRPr="002E2A7A">
        <w:rPr>
          <w:rFonts w:ascii="Times New Roman" w:hAnsi="Times New Roman" w:cs="Times New Roman"/>
          <w:bCs/>
          <w:sz w:val="20"/>
          <w:szCs w:val="20"/>
        </w:rPr>
        <w:t>: Fungal isolates from Clupeids at different stages along the Ogun Waterside coastal fish value chain</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765"/>
        <w:gridCol w:w="2588"/>
        <w:gridCol w:w="2010"/>
        <w:gridCol w:w="2009"/>
        <w:gridCol w:w="2204"/>
      </w:tblGrid>
      <w:tr w:rsidR="001B71B5" w:rsidRPr="002E2A7A" w:rsidTr="00193706">
        <w:trPr>
          <w:cnfStyle w:val="100000000000"/>
          <w:cantSplit/>
          <w:jc w:val="center"/>
        </w:trPr>
        <w:tc>
          <w:tcPr>
            <w:cnfStyle w:val="001000000000"/>
            <w:tcW w:w="399" w:type="pct"/>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S/N</w:t>
            </w:r>
          </w:p>
        </w:tc>
        <w:tc>
          <w:tcPr>
            <w:tcW w:w="1351" w:type="pct"/>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Fungal Isolates</w:t>
            </w:r>
          </w:p>
        </w:tc>
        <w:tc>
          <w:tcPr>
            <w:tcW w:w="3249" w:type="pct"/>
            <w:gridSpan w:val="3"/>
            <w:tcBorders>
              <w:top w:val="none" w:sz="0" w:space="0" w:color="auto"/>
              <w:left w:val="none" w:sz="0" w:space="0" w:color="auto"/>
              <w:bottom w:val="none" w:sz="0" w:space="0" w:color="auto"/>
              <w:right w:val="none" w:sz="0" w:space="0" w:color="auto"/>
            </w:tcBorders>
          </w:tcPr>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Percentage Occurrence</w:t>
            </w:r>
          </w:p>
          <w:p w:rsidR="001B71B5" w:rsidRPr="002E2A7A" w:rsidRDefault="001B71B5" w:rsidP="00193706">
            <w:pPr>
              <w:pStyle w:val="NoSpacing"/>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sz w:val="20"/>
                <w:szCs w:val="20"/>
              </w:rPr>
              <w:t xml:space="preserve">Fisherman         Fish Processor   </w:t>
            </w:r>
            <w:r w:rsidR="00F33A66" w:rsidRPr="002E2A7A">
              <w:rPr>
                <w:rFonts w:ascii="Times New Roman" w:hAnsi="Times New Roman" w:cs="Times New Roman"/>
                <w:sz w:val="20"/>
                <w:szCs w:val="20"/>
              </w:rPr>
              <w:t>Fish-marketers</w:t>
            </w:r>
          </w:p>
        </w:tc>
      </w:tr>
      <w:tr w:rsidR="003D4F93" w:rsidRPr="002E2A7A" w:rsidTr="00193706">
        <w:trPr>
          <w:cantSplit/>
          <w:jc w:val="center"/>
        </w:trPr>
        <w:tc>
          <w:tcPr>
            <w:cnfStyle w:val="001000000000"/>
            <w:tcW w:w="399" w:type="pct"/>
          </w:tcPr>
          <w:p w:rsidR="003D4F93" w:rsidRPr="002E2A7A" w:rsidRDefault="003D4F93" w:rsidP="00193706">
            <w:pPr>
              <w:pStyle w:val="NoSpacing"/>
              <w:adjustRightInd w:val="0"/>
              <w:snapToGrid w:val="0"/>
              <w:jc w:val="both"/>
              <w:rPr>
                <w:rFonts w:ascii="Times New Roman" w:hAnsi="Times New Roman" w:cs="Times New Roman"/>
                <w:b w:val="0"/>
                <w:sz w:val="20"/>
                <w:szCs w:val="20"/>
              </w:rPr>
            </w:pPr>
            <w:r w:rsidRPr="002E2A7A">
              <w:rPr>
                <w:rFonts w:ascii="Times New Roman" w:hAnsi="Times New Roman" w:cs="Times New Roman"/>
                <w:b w:val="0"/>
                <w:sz w:val="20"/>
                <w:szCs w:val="20"/>
              </w:rPr>
              <w:t>1.</w:t>
            </w:r>
          </w:p>
        </w:tc>
        <w:tc>
          <w:tcPr>
            <w:tcW w:w="1351" w:type="pct"/>
          </w:tcPr>
          <w:p w:rsidR="003D4F93" w:rsidRPr="002E2A7A" w:rsidRDefault="003D4F93" w:rsidP="00193706">
            <w:pPr>
              <w:pStyle w:val="NoSpacing"/>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sz w:val="20"/>
                <w:szCs w:val="20"/>
              </w:rPr>
              <w:t>Aspergillus flavus</w:t>
            </w:r>
          </w:p>
        </w:tc>
        <w:tc>
          <w:tcPr>
            <w:tcW w:w="1049" w:type="pct"/>
          </w:tcPr>
          <w:p w:rsidR="003D4F93" w:rsidRP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sidRPr="003D4F93">
              <w:rPr>
                <w:rFonts w:eastAsia="Calibri"/>
                <w:bCs/>
                <w:color w:val="000000"/>
                <w:kern w:val="24"/>
              </w:rPr>
              <w:t>16(26.67)</w:t>
            </w:r>
            <w:r w:rsidRPr="003D4F93">
              <w:rPr>
                <w:rFonts w:ascii="Calibri" w:eastAsia="Calibri" w:hAnsi="Calibri"/>
                <w:bCs/>
                <w:color w:val="000000"/>
                <w:kern w:val="24"/>
                <w:sz w:val="22"/>
                <w:szCs w:val="22"/>
              </w:rPr>
              <w:t xml:space="preserve"> </w:t>
            </w:r>
          </w:p>
        </w:tc>
        <w:tc>
          <w:tcPr>
            <w:tcW w:w="1049" w:type="pct"/>
          </w:tcPr>
          <w:p w:rsidR="003D4F93" w:rsidRP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sidRPr="003D4F93">
              <w:rPr>
                <w:rFonts w:eastAsia="Calibri"/>
                <w:bCs/>
                <w:color w:val="000000"/>
                <w:kern w:val="24"/>
              </w:rPr>
              <w:t>19(31.67)</w:t>
            </w:r>
            <w:r w:rsidRPr="003D4F93">
              <w:rPr>
                <w:rFonts w:ascii="Calibri" w:eastAsia="Calibri" w:hAnsi="Calibri"/>
                <w:bCs/>
                <w:color w:val="000000"/>
                <w:kern w:val="24"/>
                <w:sz w:val="22"/>
                <w:szCs w:val="22"/>
              </w:rPr>
              <w:t xml:space="preserve"> </w:t>
            </w:r>
          </w:p>
        </w:tc>
        <w:tc>
          <w:tcPr>
            <w:tcW w:w="1151" w:type="pct"/>
          </w:tcPr>
          <w:p w:rsidR="003D4F93" w:rsidRP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sidRPr="003D4F93">
              <w:rPr>
                <w:rFonts w:eastAsia="Calibri"/>
                <w:bCs/>
                <w:color w:val="000000"/>
                <w:kern w:val="24"/>
              </w:rPr>
              <w:t>20(33.3%)</w:t>
            </w:r>
            <w:r w:rsidRPr="003D4F93">
              <w:rPr>
                <w:rFonts w:ascii="Calibri" w:eastAsia="Calibri" w:hAnsi="Calibri"/>
                <w:bCs/>
                <w:color w:val="000000"/>
                <w:kern w:val="24"/>
                <w:sz w:val="22"/>
                <w:szCs w:val="22"/>
              </w:rPr>
              <w:t xml:space="preserve"> </w:t>
            </w:r>
          </w:p>
        </w:tc>
      </w:tr>
      <w:tr w:rsidR="003D4F93" w:rsidRPr="002E2A7A" w:rsidTr="00193706">
        <w:trPr>
          <w:cantSplit/>
          <w:jc w:val="center"/>
        </w:trPr>
        <w:tc>
          <w:tcPr>
            <w:cnfStyle w:val="001000000000"/>
            <w:tcW w:w="399" w:type="pct"/>
          </w:tcPr>
          <w:p w:rsidR="003D4F93" w:rsidRPr="002E2A7A" w:rsidRDefault="003D4F93"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2.</w:t>
            </w:r>
          </w:p>
        </w:tc>
        <w:tc>
          <w:tcPr>
            <w:tcW w:w="1351" w:type="pct"/>
          </w:tcPr>
          <w:p w:rsidR="003D4F93" w:rsidRPr="002E2A7A" w:rsidRDefault="003D4F93"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Aspergillus niger</w:t>
            </w:r>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21(35.0%)</w:t>
            </w:r>
            <w:r>
              <w:rPr>
                <w:rFonts w:ascii="Calibri" w:eastAsia="Calibri" w:hAnsi="Calibri"/>
                <w:color w:val="000000"/>
                <w:kern w:val="24"/>
                <w:sz w:val="22"/>
                <w:szCs w:val="22"/>
              </w:rPr>
              <w:t xml:space="preserve"> </w:t>
            </w:r>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24(40.0%)</w:t>
            </w:r>
            <w:r>
              <w:rPr>
                <w:rFonts w:ascii="Calibri" w:eastAsia="Calibri" w:hAnsi="Calibri"/>
                <w:color w:val="000000"/>
                <w:kern w:val="24"/>
                <w:sz w:val="22"/>
                <w:szCs w:val="22"/>
              </w:rPr>
              <w:t xml:space="preserve"> </w:t>
            </w:r>
          </w:p>
        </w:tc>
        <w:tc>
          <w:tcPr>
            <w:tcW w:w="1151"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26(43.3%)</w:t>
            </w:r>
            <w:r>
              <w:rPr>
                <w:rFonts w:ascii="Calibri" w:eastAsia="Calibri" w:hAnsi="Calibri"/>
                <w:color w:val="000000"/>
                <w:kern w:val="24"/>
                <w:sz w:val="22"/>
                <w:szCs w:val="22"/>
              </w:rPr>
              <w:t xml:space="preserve"> </w:t>
            </w:r>
          </w:p>
        </w:tc>
      </w:tr>
      <w:tr w:rsidR="003D4F93" w:rsidRPr="002E2A7A" w:rsidTr="00193706">
        <w:trPr>
          <w:cantSplit/>
          <w:jc w:val="center"/>
        </w:trPr>
        <w:tc>
          <w:tcPr>
            <w:cnfStyle w:val="001000000000"/>
            <w:tcW w:w="399" w:type="pct"/>
          </w:tcPr>
          <w:p w:rsidR="003D4F93" w:rsidRPr="002E2A7A" w:rsidRDefault="003D4F93"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3.</w:t>
            </w:r>
          </w:p>
        </w:tc>
        <w:tc>
          <w:tcPr>
            <w:tcW w:w="1351" w:type="pct"/>
          </w:tcPr>
          <w:p w:rsidR="003D4F93" w:rsidRPr="002E2A7A" w:rsidRDefault="003D4F93"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Mucor spp</w:t>
            </w:r>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8(13.3%)</w:t>
            </w:r>
            <w:r>
              <w:rPr>
                <w:rFonts w:ascii="Calibri" w:eastAsia="Calibri" w:hAnsi="Calibri"/>
                <w:color w:val="000000"/>
                <w:kern w:val="24"/>
                <w:sz w:val="22"/>
                <w:szCs w:val="22"/>
              </w:rPr>
              <w:t xml:space="preserve"> </w:t>
            </w:r>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5(8.3%)</w:t>
            </w:r>
            <w:r>
              <w:rPr>
                <w:rFonts w:ascii="Calibri" w:eastAsia="Calibri" w:hAnsi="Calibri"/>
                <w:color w:val="000000"/>
                <w:kern w:val="24"/>
                <w:sz w:val="22"/>
                <w:szCs w:val="22"/>
              </w:rPr>
              <w:t xml:space="preserve"> </w:t>
            </w:r>
          </w:p>
        </w:tc>
        <w:tc>
          <w:tcPr>
            <w:tcW w:w="1151"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2(3.3%)</w:t>
            </w:r>
            <w:r>
              <w:rPr>
                <w:rFonts w:ascii="Calibri" w:eastAsia="Calibri" w:hAnsi="Calibri"/>
                <w:color w:val="000000"/>
                <w:kern w:val="24"/>
                <w:sz w:val="22"/>
                <w:szCs w:val="22"/>
              </w:rPr>
              <w:t xml:space="preserve"> </w:t>
            </w:r>
          </w:p>
        </w:tc>
      </w:tr>
      <w:tr w:rsidR="003D4F93" w:rsidRPr="002E2A7A" w:rsidTr="00193706">
        <w:trPr>
          <w:cantSplit/>
          <w:jc w:val="center"/>
        </w:trPr>
        <w:tc>
          <w:tcPr>
            <w:cnfStyle w:val="001000000000"/>
            <w:tcW w:w="399" w:type="pct"/>
          </w:tcPr>
          <w:p w:rsidR="003D4F93" w:rsidRPr="002E2A7A" w:rsidRDefault="003D4F93"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4.</w:t>
            </w:r>
          </w:p>
        </w:tc>
        <w:tc>
          <w:tcPr>
            <w:tcW w:w="1351" w:type="pct"/>
          </w:tcPr>
          <w:p w:rsidR="003D4F93" w:rsidRPr="002E2A7A" w:rsidRDefault="003D4F93"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i/>
                <w:iCs/>
                <w:color w:val="000000"/>
                <w:sz w:val="20"/>
                <w:szCs w:val="20"/>
              </w:rPr>
              <w:t>Penicillum</w:t>
            </w:r>
            <w:proofErr w:type="spellEnd"/>
            <w:r w:rsidRPr="002E2A7A">
              <w:rPr>
                <w:rFonts w:ascii="Times New Roman" w:hAnsi="Times New Roman" w:cs="Times New Roman"/>
                <w:i/>
                <w:iCs/>
                <w:color w:val="000000"/>
                <w:sz w:val="20"/>
                <w:szCs w:val="20"/>
              </w:rPr>
              <w:t xml:space="preserve"> </w:t>
            </w:r>
            <w:proofErr w:type="spellStart"/>
            <w:r w:rsidRPr="002E2A7A">
              <w:rPr>
                <w:rFonts w:ascii="Times New Roman" w:hAnsi="Times New Roman" w:cs="Times New Roman"/>
                <w:i/>
                <w:iCs/>
                <w:color w:val="000000"/>
                <w:sz w:val="20"/>
                <w:szCs w:val="20"/>
              </w:rPr>
              <w:t>notatum</w:t>
            </w:r>
            <w:proofErr w:type="spellEnd"/>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11(18.3%)</w:t>
            </w:r>
            <w:r>
              <w:rPr>
                <w:rFonts w:ascii="Calibri" w:eastAsia="Calibri" w:hAnsi="Calibri"/>
                <w:color w:val="000000"/>
                <w:kern w:val="24"/>
                <w:sz w:val="22"/>
                <w:szCs w:val="22"/>
              </w:rPr>
              <w:t xml:space="preserve"> </w:t>
            </w:r>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9(15.0%)</w:t>
            </w:r>
            <w:r>
              <w:rPr>
                <w:rFonts w:ascii="Calibri" w:eastAsia="Calibri" w:hAnsi="Calibri"/>
                <w:color w:val="000000"/>
                <w:kern w:val="24"/>
                <w:sz w:val="22"/>
                <w:szCs w:val="22"/>
              </w:rPr>
              <w:t xml:space="preserve"> </w:t>
            </w:r>
          </w:p>
        </w:tc>
        <w:tc>
          <w:tcPr>
            <w:tcW w:w="1151"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10(16.67%)</w:t>
            </w:r>
            <w:r>
              <w:rPr>
                <w:rFonts w:ascii="Calibri" w:eastAsia="Calibri" w:hAnsi="Calibri"/>
                <w:color w:val="000000"/>
                <w:kern w:val="24"/>
                <w:sz w:val="22"/>
                <w:szCs w:val="22"/>
              </w:rPr>
              <w:t xml:space="preserve"> </w:t>
            </w:r>
          </w:p>
        </w:tc>
      </w:tr>
      <w:tr w:rsidR="003D4F93" w:rsidRPr="002E2A7A" w:rsidTr="00193706">
        <w:trPr>
          <w:cantSplit/>
          <w:jc w:val="center"/>
        </w:trPr>
        <w:tc>
          <w:tcPr>
            <w:cnfStyle w:val="001000000000"/>
            <w:tcW w:w="399" w:type="pct"/>
          </w:tcPr>
          <w:p w:rsidR="003D4F93" w:rsidRPr="002E2A7A" w:rsidRDefault="003D4F93"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5.</w:t>
            </w:r>
          </w:p>
        </w:tc>
        <w:tc>
          <w:tcPr>
            <w:tcW w:w="1351" w:type="pct"/>
          </w:tcPr>
          <w:p w:rsidR="003D4F93" w:rsidRPr="002E2A7A" w:rsidRDefault="003D4F93"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Fusarium spp</w:t>
            </w:r>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6(10.0%)</w:t>
            </w:r>
            <w:r>
              <w:rPr>
                <w:rFonts w:ascii="Calibri" w:eastAsia="Calibri" w:hAnsi="Calibri"/>
                <w:color w:val="000000"/>
                <w:kern w:val="24"/>
                <w:sz w:val="22"/>
                <w:szCs w:val="22"/>
              </w:rPr>
              <w:t xml:space="preserve"> </w:t>
            </w:r>
          </w:p>
        </w:tc>
        <w:tc>
          <w:tcPr>
            <w:tcW w:w="1049"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3(5.0%)</w:t>
            </w:r>
            <w:r>
              <w:rPr>
                <w:rFonts w:ascii="Calibri" w:eastAsia="Calibri" w:hAnsi="Calibri"/>
                <w:color w:val="000000"/>
                <w:kern w:val="24"/>
                <w:sz w:val="22"/>
                <w:szCs w:val="22"/>
              </w:rPr>
              <w:t xml:space="preserve"> </w:t>
            </w:r>
          </w:p>
        </w:tc>
        <w:tc>
          <w:tcPr>
            <w:tcW w:w="1151" w:type="pct"/>
          </w:tcPr>
          <w:p w:rsidR="003D4F93" w:rsidRDefault="003D4F93" w:rsidP="00193706">
            <w:pPr>
              <w:pStyle w:val="NormalWeb"/>
              <w:adjustRightInd w:val="0"/>
              <w:snapToGrid w:val="0"/>
              <w:spacing w:before="0" w:beforeAutospacing="0" w:after="0" w:afterAutospacing="0"/>
              <w:jc w:val="both"/>
              <w:cnfStyle w:val="000000000000"/>
              <w:rPr>
                <w:rFonts w:ascii="Arial" w:hAnsi="Arial" w:cs="Arial"/>
                <w:sz w:val="36"/>
                <w:szCs w:val="36"/>
              </w:rPr>
            </w:pPr>
            <w:r>
              <w:rPr>
                <w:rFonts w:eastAsia="Calibri"/>
                <w:color w:val="000000"/>
                <w:kern w:val="24"/>
              </w:rPr>
              <w:t>2(3.3%)</w:t>
            </w:r>
            <w:r>
              <w:rPr>
                <w:rFonts w:ascii="Calibri" w:eastAsia="Calibri" w:hAnsi="Calibri"/>
                <w:color w:val="000000"/>
                <w:kern w:val="24"/>
                <w:sz w:val="22"/>
                <w:szCs w:val="22"/>
              </w:rPr>
              <w:t xml:space="preserve"> </w:t>
            </w:r>
          </w:p>
        </w:tc>
      </w:tr>
    </w:tbl>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Source: Field Survey: 2013</w:t>
      </w:r>
    </w:p>
    <w:p w:rsidR="001B71B5" w:rsidRDefault="001B71B5" w:rsidP="00193706">
      <w:pPr>
        <w:autoSpaceDE w:val="0"/>
        <w:autoSpaceDN w:val="0"/>
        <w:adjustRightInd w:val="0"/>
        <w:snapToGrid w:val="0"/>
        <w:spacing w:after="0" w:line="240" w:lineRule="auto"/>
        <w:jc w:val="both"/>
        <w:rPr>
          <w:rFonts w:ascii="Times New Roman" w:hAnsi="Times New Roman" w:cs="Times New Roman"/>
          <w:b/>
          <w:bCs/>
          <w:sz w:val="20"/>
          <w:szCs w:val="20"/>
        </w:rPr>
      </w:pPr>
    </w:p>
    <w:p w:rsidR="001B71B5" w:rsidRPr="002E2A7A" w:rsidRDefault="007918FE" w:rsidP="00193706">
      <w:pPr>
        <w:adjustRightInd w:val="0"/>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Table 5</w:t>
      </w:r>
      <w:r w:rsidR="001B71B5" w:rsidRPr="002E2A7A">
        <w:rPr>
          <w:rFonts w:ascii="Times New Roman" w:hAnsi="Times New Roman" w:cs="Times New Roman"/>
          <w:bCs/>
          <w:sz w:val="20"/>
          <w:szCs w:val="20"/>
        </w:rPr>
        <w:t>: Colonial, cultural and morphological characteristics of bacteria isolated from different parts of fish samples from the Ogun Waterside coastal fish value chain</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583"/>
        <w:gridCol w:w="916"/>
        <w:gridCol w:w="1378"/>
        <w:gridCol w:w="972"/>
        <w:gridCol w:w="1778"/>
        <w:gridCol w:w="2377"/>
      </w:tblGrid>
      <w:tr w:rsidR="001B71B5" w:rsidRPr="002E2A7A" w:rsidTr="00193706">
        <w:trPr>
          <w:cnfStyle w:val="100000000000"/>
          <w:cantSplit/>
          <w:jc w:val="center"/>
        </w:trPr>
        <w:tc>
          <w:tcPr>
            <w:cnfStyle w:val="001000000000"/>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r w:rsidRPr="002E2A7A">
              <w:rPr>
                <w:rFonts w:ascii="Times New Roman" w:hAnsi="Times New Roman" w:cs="Times New Roman"/>
                <w:color w:val="000000"/>
                <w:sz w:val="20"/>
                <w:szCs w:val="20"/>
              </w:rPr>
              <w:t xml:space="preserve">Colour </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Shape</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Elevation</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 xml:space="preserve">Surface </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Arrangement</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Isolated Organism</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Cream to opaque</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Irregular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Smooth</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Short rod in singles</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Escherichia coli</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Cream</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Irregular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Flat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Smooth</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Rod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Proteus spp</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Cream to brown</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Irregular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Slightly 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Wrinkled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Rod in chains</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Bacillus subtilis</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Yellow</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Round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Glossy</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Cocci</w:t>
            </w:r>
            <w:proofErr w:type="spellEnd"/>
            <w:r w:rsidRPr="002E2A7A">
              <w:rPr>
                <w:rFonts w:ascii="Times New Roman" w:hAnsi="Times New Roman" w:cs="Times New Roman"/>
                <w:color w:val="000000"/>
                <w:sz w:val="20"/>
                <w:szCs w:val="20"/>
              </w:rPr>
              <w:t xml:space="preserve"> in clusters</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Staphylococcus aureus</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Creamy</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Round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Glossy</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Cocci</w:t>
            </w:r>
            <w:proofErr w:type="spellEnd"/>
            <w:r w:rsidRPr="002E2A7A">
              <w:rPr>
                <w:rFonts w:ascii="Times New Roman" w:hAnsi="Times New Roman" w:cs="Times New Roman"/>
                <w:color w:val="000000"/>
                <w:sz w:val="20"/>
                <w:szCs w:val="20"/>
              </w:rPr>
              <w:t xml:space="preserve"> in clusters</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Staphylococcus epididemis</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Translucent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Irregular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Mucoid</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Rod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Pseudomonas spp</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Creamy</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Convex</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Rod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Micrococci spp</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proofErr w:type="spellStart"/>
            <w:r w:rsidRPr="002E2A7A">
              <w:rPr>
                <w:rFonts w:ascii="Times New Roman" w:hAnsi="Times New Roman" w:cs="Times New Roman"/>
                <w:b w:val="0"/>
                <w:color w:val="000000"/>
                <w:sz w:val="20"/>
                <w:szCs w:val="20"/>
              </w:rPr>
              <w:t>Transluscent</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Irregular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Slightly 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Mucoid</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Cocci</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i/>
                <w:iCs/>
                <w:color w:val="000000"/>
                <w:sz w:val="20"/>
                <w:szCs w:val="20"/>
              </w:rPr>
              <w:t>Pseudomonas fluorescens</w:t>
            </w:r>
          </w:p>
        </w:tc>
      </w:tr>
    </w:tbl>
    <w:p w:rsidR="001B71B5" w:rsidRPr="002E2A7A" w:rsidRDefault="001B71B5" w:rsidP="00193706">
      <w:pPr>
        <w:pStyle w:val="NoSpacing"/>
        <w:adjustRightInd w:val="0"/>
        <w:snapToGrid w:val="0"/>
        <w:jc w:val="both"/>
        <w:rPr>
          <w:rFonts w:ascii="Times New Roman" w:hAnsi="Times New Roman" w:cs="Times New Roman"/>
          <w:sz w:val="20"/>
          <w:szCs w:val="20"/>
        </w:rPr>
      </w:pPr>
      <w:r w:rsidRPr="002E2A7A">
        <w:rPr>
          <w:rFonts w:ascii="Times New Roman" w:hAnsi="Times New Roman" w:cs="Times New Roman"/>
          <w:sz w:val="20"/>
          <w:szCs w:val="20"/>
        </w:rPr>
        <w:t>Source: Field Survey: 2013</w:t>
      </w:r>
    </w:p>
    <w:p w:rsidR="00681A8A" w:rsidRDefault="00681A8A" w:rsidP="00193706">
      <w:pPr>
        <w:autoSpaceDE w:val="0"/>
        <w:autoSpaceDN w:val="0"/>
        <w:adjustRightInd w:val="0"/>
        <w:snapToGrid w:val="0"/>
        <w:spacing w:after="0" w:line="240" w:lineRule="auto"/>
        <w:jc w:val="both"/>
        <w:rPr>
          <w:rFonts w:ascii="Times New Roman" w:hAnsi="Times New Roman" w:cs="Times New Roman"/>
          <w:bCs/>
          <w:sz w:val="20"/>
          <w:szCs w:val="20"/>
        </w:rPr>
      </w:pPr>
    </w:p>
    <w:p w:rsidR="001B71B5" w:rsidRPr="002E2A7A" w:rsidRDefault="007918FE" w:rsidP="00193706">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Table 6</w:t>
      </w:r>
      <w:r w:rsidR="001B71B5" w:rsidRPr="002E2A7A">
        <w:rPr>
          <w:rFonts w:ascii="Times New Roman" w:hAnsi="Times New Roman" w:cs="Times New Roman"/>
          <w:bCs/>
          <w:sz w:val="20"/>
          <w:szCs w:val="20"/>
        </w:rPr>
        <w:t>: Biochemical test of the bacteria isolated from the fish samples</w:t>
      </w:r>
    </w:p>
    <w:tbl>
      <w:tblPr>
        <w:tblStyle w:val="LightShading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668"/>
        <w:gridCol w:w="794"/>
        <w:gridCol w:w="905"/>
        <w:gridCol w:w="950"/>
        <w:gridCol w:w="1094"/>
        <w:gridCol w:w="905"/>
        <w:gridCol w:w="761"/>
        <w:gridCol w:w="1116"/>
        <w:gridCol w:w="1383"/>
      </w:tblGrid>
      <w:tr w:rsidR="001B71B5" w:rsidRPr="002E2A7A" w:rsidTr="00193706">
        <w:trPr>
          <w:cnfStyle w:val="100000000000"/>
          <w:cantSplit/>
          <w:jc w:val="center"/>
        </w:trPr>
        <w:tc>
          <w:tcPr>
            <w:cnfStyle w:val="001000000000"/>
            <w:tcW w:w="1668" w:type="dxa"/>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rPr>
                <w:rFonts w:ascii="Times New Roman" w:hAnsi="Times New Roman" w:cs="Times New Roman"/>
                <w:sz w:val="20"/>
                <w:szCs w:val="20"/>
              </w:rPr>
            </w:pPr>
            <w:r w:rsidRPr="002E2A7A">
              <w:rPr>
                <w:rFonts w:ascii="Times New Roman" w:hAnsi="Times New Roman" w:cs="Times New Roman"/>
                <w:color w:val="000000"/>
                <w:sz w:val="20"/>
                <w:szCs w:val="20"/>
              </w:rPr>
              <w:t>Organism</w:t>
            </w:r>
          </w:p>
        </w:tc>
        <w:tc>
          <w:tcPr>
            <w:tcW w:w="794" w:type="dxa"/>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Gram</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Motility</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Catalase</w:t>
            </w:r>
            <w:proofErr w:type="spellEnd"/>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Coagulase</w:t>
            </w:r>
            <w:proofErr w:type="spellEnd"/>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Oxidase</w:t>
            </w:r>
            <w:proofErr w:type="spellEnd"/>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Indole</w:t>
            </w:r>
            <w:proofErr w:type="spellEnd"/>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color w:val="000000"/>
                <w:sz w:val="20"/>
                <w:szCs w:val="20"/>
              </w:rPr>
            </w:pPr>
            <w:proofErr w:type="spellStart"/>
            <w:r w:rsidRPr="002E2A7A">
              <w:rPr>
                <w:rFonts w:ascii="Times New Roman" w:hAnsi="Times New Roman" w:cs="Times New Roman"/>
                <w:color w:val="000000"/>
                <w:sz w:val="20"/>
                <w:szCs w:val="20"/>
              </w:rPr>
              <w:t>Citrase</w:t>
            </w:r>
            <w:proofErr w:type="spellEnd"/>
          </w:p>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Utilization</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sz w:val="20"/>
                <w:szCs w:val="20"/>
              </w:rPr>
            </w:pPr>
            <w:r w:rsidRPr="002E2A7A">
              <w:rPr>
                <w:rFonts w:ascii="Times New Roman" w:hAnsi="Times New Roman" w:cs="Times New Roman"/>
                <w:color w:val="000000"/>
                <w:sz w:val="20"/>
                <w:szCs w:val="20"/>
              </w:rPr>
              <w:t>Sugar Fermentation</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E. coli</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 xml:space="preserve"> N/A</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Proteus spp</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Bacillus subtilis</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Staphylococcus aureus</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N/A</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Staphylococcus epididemis</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N/A</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Pseudomonas spp</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N/A</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Micrococci spp</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N/A</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N/A</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r>
      <w:tr w:rsidR="001B71B5" w:rsidRPr="002E2A7A" w:rsidTr="00193706">
        <w:trPr>
          <w:cantSplit/>
          <w:jc w:val="center"/>
        </w:trPr>
        <w:tc>
          <w:tcPr>
            <w:cnfStyle w:val="001000000000"/>
            <w:tcW w:w="1668" w:type="dxa"/>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Pseudomonas fluorescens</w:t>
            </w:r>
          </w:p>
        </w:tc>
        <w:tc>
          <w:tcPr>
            <w:tcW w:w="794" w:type="dxa"/>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N/A</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bCs/>
                <w:color w:val="000000"/>
                <w:sz w:val="20"/>
                <w:szCs w:val="20"/>
              </w:rPr>
              <w:t>N/A</w:t>
            </w:r>
          </w:p>
        </w:tc>
      </w:tr>
    </w:tbl>
    <w:p w:rsidR="001B71B5" w:rsidRPr="002E2A7A" w:rsidRDefault="001B71B5" w:rsidP="00193706">
      <w:pPr>
        <w:autoSpaceDE w:val="0"/>
        <w:autoSpaceDN w:val="0"/>
        <w:adjustRightInd w:val="0"/>
        <w:snapToGrid w:val="0"/>
        <w:spacing w:after="0" w:line="240" w:lineRule="auto"/>
        <w:jc w:val="both"/>
        <w:rPr>
          <w:rFonts w:ascii="Times New Roman" w:hAnsi="Times New Roman" w:cs="Times New Roman"/>
          <w:sz w:val="20"/>
          <w:szCs w:val="20"/>
        </w:rPr>
      </w:pPr>
      <w:r w:rsidRPr="002E2A7A">
        <w:rPr>
          <w:rFonts w:ascii="Times New Roman" w:hAnsi="Times New Roman" w:cs="Times New Roman"/>
          <w:sz w:val="20"/>
          <w:szCs w:val="20"/>
        </w:rPr>
        <w:t>Source: Field Survey, 2013</w:t>
      </w:r>
    </w:p>
    <w:p w:rsidR="001B71B5" w:rsidRPr="002E2A7A" w:rsidRDefault="001B71B5" w:rsidP="00193706">
      <w:pPr>
        <w:autoSpaceDE w:val="0"/>
        <w:autoSpaceDN w:val="0"/>
        <w:adjustRightInd w:val="0"/>
        <w:snapToGrid w:val="0"/>
        <w:spacing w:after="0" w:line="240" w:lineRule="auto"/>
        <w:jc w:val="both"/>
        <w:rPr>
          <w:rFonts w:ascii="Times New Roman" w:hAnsi="Times New Roman" w:cs="Times New Roman"/>
          <w:b/>
          <w:bCs/>
          <w:sz w:val="20"/>
          <w:szCs w:val="20"/>
        </w:rPr>
      </w:pPr>
    </w:p>
    <w:p w:rsidR="00BD6BB2" w:rsidRDefault="00BD6BB2" w:rsidP="00193706">
      <w:pPr>
        <w:adjustRightInd w:val="0"/>
        <w:snapToGrid w:val="0"/>
        <w:spacing w:after="0" w:line="240" w:lineRule="auto"/>
        <w:rPr>
          <w:rFonts w:ascii="Times New Roman" w:hAnsi="Times New Roman" w:cs="Times New Roman" w:hint="eastAsia"/>
          <w:bCs/>
          <w:sz w:val="20"/>
          <w:szCs w:val="20"/>
          <w:lang w:eastAsia="zh-CN"/>
        </w:rPr>
      </w:pPr>
    </w:p>
    <w:p w:rsidR="00BD6BB2" w:rsidRDefault="00BD6BB2" w:rsidP="00193706">
      <w:pPr>
        <w:adjustRightInd w:val="0"/>
        <w:snapToGrid w:val="0"/>
        <w:spacing w:after="0" w:line="240" w:lineRule="auto"/>
        <w:rPr>
          <w:rFonts w:ascii="Times New Roman" w:hAnsi="Times New Roman" w:cs="Times New Roman" w:hint="eastAsia"/>
          <w:bCs/>
          <w:sz w:val="20"/>
          <w:szCs w:val="20"/>
          <w:lang w:eastAsia="zh-CN"/>
        </w:rPr>
      </w:pPr>
    </w:p>
    <w:p w:rsidR="001B71B5" w:rsidRPr="002E2A7A" w:rsidRDefault="007918FE" w:rsidP="00193706">
      <w:pPr>
        <w:adjustRightInd w:val="0"/>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Table 7</w:t>
      </w:r>
      <w:r w:rsidR="001B71B5" w:rsidRPr="002E2A7A">
        <w:rPr>
          <w:rFonts w:ascii="Times New Roman" w:hAnsi="Times New Roman" w:cs="Times New Roman"/>
          <w:bCs/>
          <w:sz w:val="20"/>
          <w:szCs w:val="20"/>
        </w:rPr>
        <w:t>: Morphological and cultural characteristics of moulds isolated from the fish samples from the Ogun Waterside coastal fish value chain</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089"/>
        <w:gridCol w:w="1067"/>
        <w:gridCol w:w="898"/>
        <w:gridCol w:w="950"/>
        <w:gridCol w:w="1004"/>
        <w:gridCol w:w="1323"/>
        <w:gridCol w:w="1259"/>
        <w:gridCol w:w="940"/>
        <w:gridCol w:w="1046"/>
      </w:tblGrid>
      <w:tr w:rsidR="001B71B5" w:rsidRPr="002E2A7A" w:rsidTr="00193706">
        <w:trPr>
          <w:cnfStyle w:val="100000000000"/>
          <w:cantSplit/>
          <w:jc w:val="center"/>
        </w:trPr>
        <w:tc>
          <w:tcPr>
            <w:cnfStyle w:val="001000000000"/>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ind w:right="-198"/>
              <w:jc w:val="both"/>
              <w:rPr>
                <w:rFonts w:ascii="Times New Roman" w:hAnsi="Times New Roman" w:cs="Times New Roman"/>
                <w:b w:val="0"/>
                <w:sz w:val="20"/>
                <w:szCs w:val="20"/>
              </w:rPr>
            </w:pPr>
            <w:r w:rsidRPr="002E2A7A">
              <w:rPr>
                <w:rFonts w:ascii="Times New Roman" w:hAnsi="Times New Roman" w:cs="Times New Roman"/>
                <w:b w:val="0"/>
                <w:color w:val="000000"/>
                <w:sz w:val="20"/>
                <w:szCs w:val="20"/>
              </w:rPr>
              <w:t>Fungal Isolates</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r w:rsidRPr="002E2A7A">
              <w:rPr>
                <w:rFonts w:ascii="Times New Roman" w:hAnsi="Times New Roman" w:cs="Times New Roman"/>
                <w:b w:val="0"/>
                <w:color w:val="000000"/>
                <w:sz w:val="20"/>
                <w:szCs w:val="20"/>
              </w:rPr>
              <w:t>Shape</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r w:rsidRPr="002E2A7A">
              <w:rPr>
                <w:rFonts w:ascii="Times New Roman" w:hAnsi="Times New Roman" w:cs="Times New Roman"/>
                <w:b w:val="0"/>
                <w:color w:val="000000"/>
                <w:sz w:val="20"/>
                <w:szCs w:val="20"/>
              </w:rPr>
              <w:t>Surface</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r w:rsidRPr="002E2A7A">
              <w:rPr>
                <w:rFonts w:ascii="Times New Roman" w:hAnsi="Times New Roman" w:cs="Times New Roman"/>
                <w:b w:val="0"/>
                <w:color w:val="000000"/>
                <w:sz w:val="20"/>
                <w:szCs w:val="20"/>
              </w:rPr>
              <w:t>Elevation</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r w:rsidRPr="002E2A7A">
              <w:rPr>
                <w:rFonts w:ascii="Times New Roman" w:hAnsi="Times New Roman" w:cs="Times New Roman"/>
                <w:b w:val="0"/>
                <w:color w:val="000000"/>
                <w:sz w:val="20"/>
                <w:szCs w:val="20"/>
              </w:rPr>
              <w:t>Colour of Spore</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proofErr w:type="spellStart"/>
            <w:r w:rsidRPr="002E2A7A">
              <w:rPr>
                <w:rFonts w:ascii="Times New Roman" w:hAnsi="Times New Roman" w:cs="Times New Roman"/>
                <w:b w:val="0"/>
                <w:color w:val="000000"/>
                <w:sz w:val="20"/>
                <w:szCs w:val="20"/>
              </w:rPr>
              <w:t>Mycellium</w:t>
            </w:r>
            <w:proofErr w:type="spellEnd"/>
            <w:r w:rsidRPr="002E2A7A">
              <w:rPr>
                <w:rFonts w:ascii="Times New Roman" w:hAnsi="Times New Roman" w:cs="Times New Roman"/>
                <w:b w:val="0"/>
                <w:color w:val="000000"/>
                <w:sz w:val="20"/>
                <w:szCs w:val="20"/>
              </w:rPr>
              <w:t xml:space="preserve"> Type</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r w:rsidRPr="002E2A7A">
              <w:rPr>
                <w:rFonts w:ascii="Times New Roman" w:hAnsi="Times New Roman" w:cs="Times New Roman"/>
                <w:b w:val="0"/>
                <w:color w:val="000000"/>
                <w:sz w:val="20"/>
                <w:szCs w:val="20"/>
              </w:rPr>
              <w:t>Reproduction</w:t>
            </w:r>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proofErr w:type="spellStart"/>
            <w:r w:rsidRPr="002E2A7A">
              <w:rPr>
                <w:rFonts w:ascii="Times New Roman" w:hAnsi="Times New Roman" w:cs="Times New Roman"/>
                <w:b w:val="0"/>
                <w:color w:val="000000"/>
                <w:sz w:val="20"/>
                <w:szCs w:val="20"/>
              </w:rPr>
              <w:t>Septation</w:t>
            </w:r>
            <w:proofErr w:type="spellEnd"/>
          </w:p>
        </w:tc>
        <w:tc>
          <w:tcPr>
            <w:tcW w:w="0" w:type="auto"/>
            <w:tcBorders>
              <w:top w:val="none" w:sz="0" w:space="0" w:color="auto"/>
              <w:left w:val="none" w:sz="0" w:space="0" w:color="auto"/>
              <w:bottom w:val="none" w:sz="0" w:space="0" w:color="auto"/>
              <w:right w:val="none" w:sz="0" w:space="0" w:color="auto"/>
            </w:tcBorders>
          </w:tcPr>
          <w:p w:rsidR="001B71B5" w:rsidRPr="002E2A7A" w:rsidRDefault="001B71B5" w:rsidP="00193706">
            <w:pPr>
              <w:autoSpaceDE w:val="0"/>
              <w:autoSpaceDN w:val="0"/>
              <w:adjustRightInd w:val="0"/>
              <w:snapToGrid w:val="0"/>
              <w:jc w:val="both"/>
              <w:cnfStyle w:val="100000000000"/>
              <w:rPr>
                <w:rFonts w:ascii="Times New Roman" w:hAnsi="Times New Roman" w:cs="Times New Roman"/>
                <w:b w:val="0"/>
                <w:sz w:val="20"/>
                <w:szCs w:val="20"/>
              </w:rPr>
            </w:pPr>
            <w:proofErr w:type="spellStart"/>
            <w:r w:rsidRPr="002E2A7A">
              <w:rPr>
                <w:rFonts w:ascii="Times New Roman" w:hAnsi="Times New Roman" w:cs="Times New Roman"/>
                <w:b w:val="0"/>
                <w:color w:val="000000"/>
                <w:sz w:val="20"/>
                <w:szCs w:val="20"/>
              </w:rPr>
              <w:t>Apperance</w:t>
            </w:r>
            <w:proofErr w:type="spellEnd"/>
            <w:r w:rsidRPr="002E2A7A">
              <w:rPr>
                <w:rFonts w:ascii="Times New Roman" w:hAnsi="Times New Roman" w:cs="Times New Roman"/>
                <w:b w:val="0"/>
                <w:color w:val="000000"/>
                <w:sz w:val="20"/>
                <w:szCs w:val="20"/>
              </w:rPr>
              <w:t xml:space="preserve"> on plate</w:t>
            </w: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Aspergillus flavus</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Circular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Powdery</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Parrot green</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color w:val="000000"/>
                <w:sz w:val="20"/>
                <w:szCs w:val="20"/>
              </w:rPr>
            </w:pPr>
            <w:r w:rsidRPr="002E2A7A">
              <w:rPr>
                <w:rFonts w:ascii="Times New Roman" w:hAnsi="Times New Roman" w:cs="Times New Roman"/>
                <w:color w:val="000000"/>
                <w:sz w:val="20"/>
                <w:szCs w:val="20"/>
              </w:rPr>
              <w:t>Condio</w:t>
            </w:r>
          </w:p>
          <w:p w:rsidR="001B71B5" w:rsidRPr="002E2A7A" w:rsidRDefault="007918FE"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w:t>
            </w:r>
            <w:r w:rsidR="001B71B5" w:rsidRPr="002E2A7A">
              <w:rPr>
                <w:rFonts w:ascii="Times New Roman" w:hAnsi="Times New Roman" w:cs="Times New Roman"/>
                <w:color w:val="000000"/>
                <w:sz w:val="20"/>
                <w:szCs w:val="20"/>
              </w:rPr>
              <w:t>pore</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Sexual</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Septate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Aspergillus niger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Filamentos</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Powdery</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Black</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Condiospore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Sexual</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Septate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Footcell</w:t>
            </w:r>
            <w:proofErr w:type="spellEnd"/>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Mucor spp</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Smooth</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Sporagiospore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Sexual</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 xml:space="preserve">Non- </w:t>
            </w:r>
            <w:proofErr w:type="spellStart"/>
            <w:r w:rsidRPr="002E2A7A">
              <w:rPr>
                <w:rFonts w:ascii="Times New Roman" w:hAnsi="Times New Roman" w:cs="Times New Roman"/>
                <w:color w:val="000000"/>
                <w:sz w:val="20"/>
                <w:szCs w:val="20"/>
              </w:rPr>
              <w:t>Septate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proofErr w:type="spellStart"/>
            <w:r w:rsidRPr="002E2A7A">
              <w:rPr>
                <w:rFonts w:ascii="Times New Roman" w:hAnsi="Times New Roman" w:cs="Times New Roman"/>
                <w:b w:val="0"/>
                <w:i/>
                <w:iCs/>
                <w:color w:val="000000"/>
                <w:sz w:val="20"/>
                <w:szCs w:val="20"/>
              </w:rPr>
              <w:t>Penicillum</w:t>
            </w:r>
            <w:proofErr w:type="spellEnd"/>
            <w:r w:rsidRPr="002E2A7A">
              <w:rPr>
                <w:rFonts w:ascii="Times New Roman" w:hAnsi="Times New Roman" w:cs="Times New Roman"/>
                <w:b w:val="0"/>
                <w:i/>
                <w:iCs/>
                <w:color w:val="000000"/>
                <w:sz w:val="20"/>
                <w:szCs w:val="20"/>
              </w:rPr>
              <w:t xml:space="preserve"> </w:t>
            </w:r>
            <w:proofErr w:type="spellStart"/>
            <w:r w:rsidRPr="002E2A7A">
              <w:rPr>
                <w:rFonts w:ascii="Times New Roman" w:hAnsi="Times New Roman" w:cs="Times New Roman"/>
                <w:b w:val="0"/>
                <w:i/>
                <w:iCs/>
                <w:color w:val="000000"/>
                <w:sz w:val="20"/>
                <w:szCs w:val="20"/>
              </w:rPr>
              <w:t>notatum</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Circular</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Fluff</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Greenish blue</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Condiospore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Sexual</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Septate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
        </w:tc>
      </w:tr>
      <w:tr w:rsidR="001B71B5" w:rsidRPr="002E2A7A" w:rsidTr="00193706">
        <w:trPr>
          <w:cantSplit/>
          <w:jc w:val="center"/>
        </w:trPr>
        <w:tc>
          <w:tcPr>
            <w:cnfStyle w:val="001000000000"/>
            <w:tcW w:w="0" w:type="auto"/>
          </w:tcPr>
          <w:p w:rsidR="001B71B5" w:rsidRPr="002E2A7A" w:rsidRDefault="001B71B5" w:rsidP="00193706">
            <w:pPr>
              <w:autoSpaceDE w:val="0"/>
              <w:autoSpaceDN w:val="0"/>
              <w:adjustRightInd w:val="0"/>
              <w:snapToGrid w:val="0"/>
              <w:jc w:val="both"/>
              <w:rPr>
                <w:rFonts w:ascii="Times New Roman" w:hAnsi="Times New Roman" w:cs="Times New Roman"/>
                <w:b w:val="0"/>
                <w:sz w:val="20"/>
                <w:szCs w:val="20"/>
              </w:rPr>
            </w:pPr>
            <w:r w:rsidRPr="002E2A7A">
              <w:rPr>
                <w:rFonts w:ascii="Times New Roman" w:hAnsi="Times New Roman" w:cs="Times New Roman"/>
                <w:b w:val="0"/>
                <w:i/>
                <w:iCs/>
                <w:color w:val="000000"/>
                <w:sz w:val="20"/>
                <w:szCs w:val="20"/>
              </w:rPr>
              <w:t>Fusarium spp</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Filamentos</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Powdery</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Raised</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Yellowish brown</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Condiospore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Sexual</w:t>
            </w:r>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proofErr w:type="spellStart"/>
            <w:r w:rsidRPr="002E2A7A">
              <w:rPr>
                <w:rFonts w:ascii="Times New Roman" w:hAnsi="Times New Roman" w:cs="Times New Roman"/>
                <w:color w:val="000000"/>
                <w:sz w:val="20"/>
                <w:szCs w:val="20"/>
              </w:rPr>
              <w:t>Septate</w:t>
            </w:r>
            <w:proofErr w:type="spellEnd"/>
          </w:p>
        </w:tc>
        <w:tc>
          <w:tcPr>
            <w:tcW w:w="0" w:type="auto"/>
          </w:tcPr>
          <w:p w:rsidR="001B71B5" w:rsidRPr="002E2A7A" w:rsidRDefault="001B71B5" w:rsidP="00193706">
            <w:pPr>
              <w:autoSpaceDE w:val="0"/>
              <w:autoSpaceDN w:val="0"/>
              <w:adjustRightInd w:val="0"/>
              <w:snapToGrid w:val="0"/>
              <w:jc w:val="both"/>
              <w:cnfStyle w:val="000000000000"/>
              <w:rPr>
                <w:rFonts w:ascii="Times New Roman" w:hAnsi="Times New Roman" w:cs="Times New Roman"/>
                <w:sz w:val="20"/>
                <w:szCs w:val="20"/>
              </w:rPr>
            </w:pPr>
            <w:r w:rsidRPr="002E2A7A">
              <w:rPr>
                <w:rFonts w:ascii="Times New Roman" w:hAnsi="Times New Roman" w:cs="Times New Roman"/>
                <w:color w:val="000000"/>
                <w:sz w:val="20"/>
                <w:szCs w:val="20"/>
              </w:rPr>
              <w:t>Creamy white</w:t>
            </w:r>
          </w:p>
        </w:tc>
      </w:tr>
    </w:tbl>
    <w:p w:rsidR="001B71B5" w:rsidRDefault="001B71B5" w:rsidP="0019370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2E2A7A">
        <w:rPr>
          <w:rFonts w:ascii="Times New Roman" w:hAnsi="Times New Roman" w:cs="Times New Roman"/>
          <w:sz w:val="20"/>
          <w:szCs w:val="20"/>
        </w:rPr>
        <w:t>Source: Field Survey, 2013</w:t>
      </w:r>
    </w:p>
    <w:p w:rsidR="00BD6BB2" w:rsidRDefault="00BD6BB2" w:rsidP="0019370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D6BB2" w:rsidRDefault="00BD6BB2" w:rsidP="00BD6BB2">
      <w:pPr>
        <w:pStyle w:val="NoSpacing"/>
        <w:adjustRightInd w:val="0"/>
        <w:snapToGrid w:val="0"/>
        <w:jc w:val="both"/>
        <w:rPr>
          <w:rFonts w:ascii="Times New Roman" w:hAnsi="Times New Roman" w:cs="Times New Roman"/>
          <w:sz w:val="20"/>
          <w:szCs w:val="20"/>
        </w:rPr>
      </w:pPr>
    </w:p>
    <w:p w:rsidR="00BD6BB2" w:rsidRDefault="00BD6BB2" w:rsidP="00BD6BB2">
      <w:pPr>
        <w:adjustRightInd w:val="0"/>
        <w:snapToGrid w:val="0"/>
        <w:spacing w:after="0" w:line="240" w:lineRule="auto"/>
        <w:jc w:val="both"/>
        <w:rPr>
          <w:rFonts w:ascii="Times New Roman" w:hAnsi="Times New Roman" w:cs="Times New Roman"/>
          <w:b/>
          <w:sz w:val="20"/>
          <w:szCs w:val="20"/>
        </w:rPr>
        <w:sectPr w:rsidR="00BD6BB2" w:rsidSect="00193706">
          <w:type w:val="continuous"/>
          <w:pgSz w:w="12240" w:h="15840" w:code="1"/>
          <w:pgMar w:top="1440" w:right="1440" w:bottom="1440" w:left="1440" w:header="720" w:footer="720" w:gutter="0"/>
          <w:cols w:space="720"/>
          <w:docGrid w:linePitch="360"/>
        </w:sectPr>
      </w:pPr>
    </w:p>
    <w:p w:rsidR="00BD6BB2" w:rsidRPr="007918FE" w:rsidRDefault="00BD6BB2" w:rsidP="00BD6BB2">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4.0 </w:t>
      </w:r>
      <w:r w:rsidRPr="007918FE">
        <w:rPr>
          <w:rFonts w:ascii="Times New Roman" w:hAnsi="Times New Roman" w:cs="Times New Roman"/>
          <w:b/>
          <w:sz w:val="20"/>
          <w:szCs w:val="20"/>
        </w:rPr>
        <w:t>Discussion</w:t>
      </w:r>
    </w:p>
    <w:p w:rsidR="00BD6BB2" w:rsidRPr="002E2A7A" w:rsidRDefault="00BD6BB2" w:rsidP="00BD6BB2">
      <w:pPr>
        <w:autoSpaceDE w:val="0"/>
        <w:autoSpaceDN w:val="0"/>
        <w:adjustRightInd w:val="0"/>
        <w:snapToGrid w:val="0"/>
        <w:spacing w:after="0" w:line="240" w:lineRule="auto"/>
        <w:jc w:val="both"/>
        <w:rPr>
          <w:rFonts w:ascii="Times New Roman" w:hAnsi="Times New Roman" w:cs="Times New Roman"/>
          <w:color w:val="231F20"/>
          <w:sz w:val="20"/>
          <w:szCs w:val="20"/>
        </w:rPr>
      </w:pPr>
      <w:r w:rsidRPr="002E2A7A">
        <w:rPr>
          <w:rFonts w:ascii="Times New Roman" w:hAnsi="Times New Roman" w:cs="Times New Roman"/>
          <w:b/>
          <w:color w:val="231F20"/>
          <w:sz w:val="20"/>
          <w:szCs w:val="20"/>
        </w:rPr>
        <w:t>Microbial analysis</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sidRPr="002E2A7A">
        <w:rPr>
          <w:rFonts w:ascii="Times New Roman" w:hAnsi="Times New Roman" w:cs="Times New Roman"/>
          <w:color w:val="000000"/>
          <w:sz w:val="20"/>
          <w:szCs w:val="20"/>
        </w:rPr>
        <w:t xml:space="preserve">Being the most abundant </w:t>
      </w:r>
      <w:r>
        <w:rPr>
          <w:rFonts w:ascii="Times New Roman" w:hAnsi="Times New Roman" w:cs="Times New Roman"/>
          <w:color w:val="000000"/>
          <w:sz w:val="20"/>
          <w:szCs w:val="20"/>
        </w:rPr>
        <w:t>fish species in the coastal fisheries value chain</w:t>
      </w:r>
      <w:r w:rsidRPr="002E2A7A">
        <w:rPr>
          <w:rFonts w:ascii="Times New Roman" w:hAnsi="Times New Roman" w:cs="Times New Roman"/>
          <w:color w:val="000000"/>
          <w:sz w:val="20"/>
          <w:szCs w:val="20"/>
        </w:rPr>
        <w:t xml:space="preserve">, the Clupeids, </w:t>
      </w:r>
      <w:proofErr w:type="spellStart"/>
      <w:r w:rsidRPr="002E2A7A">
        <w:rPr>
          <w:rFonts w:ascii="Times New Roman" w:hAnsi="Times New Roman" w:cs="Times New Roman"/>
          <w:i/>
          <w:color w:val="000000"/>
          <w:sz w:val="20"/>
          <w:szCs w:val="20"/>
        </w:rPr>
        <w:t>Sardinella</w:t>
      </w:r>
      <w:proofErr w:type="spellEnd"/>
      <w:r w:rsidRPr="002E2A7A">
        <w:rPr>
          <w:rFonts w:ascii="Times New Roman" w:hAnsi="Times New Roman" w:cs="Times New Roman"/>
          <w:i/>
          <w:color w:val="000000"/>
          <w:sz w:val="20"/>
          <w:szCs w:val="20"/>
        </w:rPr>
        <w:t xml:space="preserve"> </w:t>
      </w:r>
      <w:proofErr w:type="spellStart"/>
      <w:r w:rsidRPr="002E2A7A">
        <w:rPr>
          <w:rFonts w:ascii="Times New Roman" w:hAnsi="Times New Roman" w:cs="Times New Roman"/>
          <w:i/>
          <w:color w:val="000000"/>
          <w:sz w:val="20"/>
          <w:szCs w:val="20"/>
        </w:rPr>
        <w:t>marderensis</w:t>
      </w:r>
      <w:proofErr w:type="spellEnd"/>
      <w:r w:rsidRPr="002E2A7A">
        <w:rPr>
          <w:rFonts w:ascii="Times New Roman" w:hAnsi="Times New Roman" w:cs="Times New Roman"/>
          <w:i/>
          <w:color w:val="000000"/>
          <w:sz w:val="20"/>
          <w:szCs w:val="20"/>
        </w:rPr>
        <w:t xml:space="preserve">, </w:t>
      </w:r>
      <w:proofErr w:type="spellStart"/>
      <w:r w:rsidRPr="002E2A7A">
        <w:rPr>
          <w:rFonts w:ascii="Times New Roman" w:hAnsi="Times New Roman" w:cs="Times New Roman"/>
          <w:i/>
          <w:color w:val="000000"/>
          <w:sz w:val="20"/>
          <w:szCs w:val="20"/>
        </w:rPr>
        <w:t>Ethmalosa</w:t>
      </w:r>
      <w:proofErr w:type="spellEnd"/>
      <w:r w:rsidRPr="002E2A7A">
        <w:rPr>
          <w:rFonts w:ascii="Times New Roman" w:hAnsi="Times New Roman" w:cs="Times New Roman"/>
          <w:i/>
          <w:color w:val="000000"/>
          <w:sz w:val="20"/>
          <w:szCs w:val="20"/>
        </w:rPr>
        <w:t xml:space="preserve"> </w:t>
      </w:r>
      <w:proofErr w:type="spellStart"/>
      <w:r w:rsidRPr="002E2A7A">
        <w:rPr>
          <w:rFonts w:ascii="Times New Roman" w:hAnsi="Times New Roman" w:cs="Times New Roman"/>
          <w:i/>
          <w:color w:val="000000"/>
          <w:sz w:val="20"/>
          <w:szCs w:val="20"/>
        </w:rPr>
        <w:t>fimbriata</w:t>
      </w:r>
      <w:proofErr w:type="spellEnd"/>
      <w:r w:rsidRPr="002E2A7A">
        <w:rPr>
          <w:rFonts w:ascii="Times New Roman" w:hAnsi="Times New Roman" w:cs="Times New Roman"/>
          <w:i/>
          <w:color w:val="000000"/>
          <w:sz w:val="20"/>
          <w:szCs w:val="20"/>
        </w:rPr>
        <w:t xml:space="preserve"> </w:t>
      </w:r>
      <w:r w:rsidRPr="002E2A7A">
        <w:rPr>
          <w:rFonts w:ascii="Times New Roman" w:hAnsi="Times New Roman" w:cs="Times New Roman"/>
          <w:color w:val="000000"/>
          <w:sz w:val="20"/>
          <w:szCs w:val="20"/>
        </w:rPr>
        <w:t>and</w:t>
      </w:r>
      <w:r w:rsidRPr="002E2A7A">
        <w:rPr>
          <w:rFonts w:ascii="Times New Roman" w:hAnsi="Times New Roman" w:cs="Times New Roman"/>
          <w:i/>
          <w:color w:val="000000"/>
          <w:sz w:val="20"/>
          <w:szCs w:val="20"/>
        </w:rPr>
        <w:t xml:space="preserve"> </w:t>
      </w:r>
      <w:proofErr w:type="spellStart"/>
      <w:r w:rsidRPr="002E2A7A">
        <w:rPr>
          <w:rFonts w:ascii="Times New Roman" w:hAnsi="Times New Roman" w:cs="Times New Roman"/>
          <w:i/>
          <w:color w:val="000000"/>
          <w:sz w:val="20"/>
          <w:szCs w:val="20"/>
        </w:rPr>
        <w:t>Ilisha</w:t>
      </w:r>
      <w:proofErr w:type="spellEnd"/>
      <w:r w:rsidRPr="002E2A7A">
        <w:rPr>
          <w:rFonts w:ascii="Times New Roman" w:hAnsi="Times New Roman" w:cs="Times New Roman"/>
          <w:i/>
          <w:color w:val="000000"/>
          <w:sz w:val="20"/>
          <w:szCs w:val="20"/>
        </w:rPr>
        <w:t xml:space="preserve"> </w:t>
      </w:r>
      <w:proofErr w:type="spellStart"/>
      <w:r w:rsidRPr="002E2A7A">
        <w:rPr>
          <w:rFonts w:ascii="Times New Roman" w:hAnsi="Times New Roman" w:cs="Times New Roman"/>
          <w:i/>
          <w:color w:val="000000"/>
          <w:sz w:val="20"/>
          <w:szCs w:val="20"/>
        </w:rPr>
        <w:t>africana</w:t>
      </w:r>
      <w:proofErr w:type="spellEnd"/>
      <w:r>
        <w:rPr>
          <w:rFonts w:ascii="Times New Roman" w:hAnsi="Times New Roman" w:cs="Times New Roman"/>
          <w:i/>
          <w:color w:val="000000"/>
          <w:sz w:val="20"/>
          <w:szCs w:val="20"/>
        </w:rPr>
        <w:t xml:space="preserve"> </w:t>
      </w:r>
      <w:r w:rsidRPr="002E2A7A">
        <w:rPr>
          <w:rFonts w:ascii="Times New Roman" w:hAnsi="Times New Roman" w:cs="Times New Roman"/>
          <w:color w:val="000000"/>
          <w:sz w:val="20"/>
          <w:szCs w:val="20"/>
        </w:rPr>
        <w:t>were assessed for microbial load and</w:t>
      </w:r>
      <w:r>
        <w:rPr>
          <w:rFonts w:ascii="Times New Roman" w:hAnsi="Times New Roman" w:cs="Times New Roman"/>
          <w:color w:val="000000"/>
          <w:sz w:val="20"/>
          <w:szCs w:val="20"/>
        </w:rPr>
        <w:t xml:space="preserve"> microbial </w:t>
      </w:r>
      <w:r w:rsidRPr="002E2A7A">
        <w:rPr>
          <w:rFonts w:ascii="Times New Roman" w:hAnsi="Times New Roman" w:cs="Times New Roman"/>
          <w:color w:val="000000"/>
          <w:sz w:val="20"/>
          <w:szCs w:val="20"/>
        </w:rPr>
        <w:t xml:space="preserve">composition at each node of the fish value chain. </w:t>
      </w:r>
      <w:r w:rsidRPr="002E2A7A">
        <w:rPr>
          <w:rFonts w:ascii="Times New Roman" w:hAnsi="Times New Roman" w:cs="Times New Roman"/>
          <w:sz w:val="20"/>
          <w:szCs w:val="20"/>
        </w:rPr>
        <w:t xml:space="preserve">The total count (in CFU/g) of bacteria and fungi present in the fish samples analyzed were high. The total bacterial counts for </w:t>
      </w:r>
      <w:r>
        <w:rPr>
          <w:rFonts w:ascii="Times New Roman" w:hAnsi="Times New Roman" w:cs="Times New Roman"/>
          <w:sz w:val="20"/>
          <w:szCs w:val="20"/>
        </w:rPr>
        <w:t xml:space="preserve">all the samples ranged from 0.3 </w:t>
      </w:r>
      <w:r w:rsidRPr="002E2A7A">
        <w:rPr>
          <w:rFonts w:ascii="Times New Roman" w:hAnsi="Times New Roman" w:cs="Times New Roman"/>
          <w:sz w:val="20"/>
          <w:szCs w:val="20"/>
        </w:rPr>
        <w:t>x10</w:t>
      </w:r>
      <w:r w:rsidRPr="002E2A7A">
        <w:rPr>
          <w:rFonts w:ascii="Times New Roman" w:hAnsi="Times New Roman" w:cs="Times New Roman"/>
          <w:sz w:val="20"/>
          <w:szCs w:val="20"/>
          <w:vertAlign w:val="superscript"/>
        </w:rPr>
        <w:t>6</w:t>
      </w:r>
      <w:r>
        <w:rPr>
          <w:rFonts w:ascii="Times New Roman" w:hAnsi="Times New Roman" w:cs="Times New Roman"/>
          <w:sz w:val="20"/>
          <w:szCs w:val="20"/>
        </w:rPr>
        <w:t xml:space="preserve"> to 4.7</w:t>
      </w:r>
      <w:r w:rsidRPr="002E2A7A">
        <w:rPr>
          <w:rFonts w:ascii="Times New Roman" w:hAnsi="Times New Roman" w:cs="Times New Roman"/>
          <w:sz w:val="20"/>
          <w:szCs w:val="20"/>
        </w:rPr>
        <w:t>x10</w:t>
      </w:r>
      <w:r w:rsidRPr="002E2A7A">
        <w:rPr>
          <w:rFonts w:ascii="Times New Roman" w:hAnsi="Times New Roman" w:cs="Times New Roman"/>
          <w:sz w:val="20"/>
          <w:szCs w:val="20"/>
          <w:vertAlign w:val="superscript"/>
        </w:rPr>
        <w:t>6</w:t>
      </w:r>
      <w:r w:rsidRPr="002E2A7A">
        <w:rPr>
          <w:rFonts w:ascii="Times New Roman" w:hAnsi="Times New Roman" w:cs="Times New Roman"/>
          <w:sz w:val="20"/>
          <w:szCs w:val="20"/>
        </w:rPr>
        <w:t>,</w:t>
      </w:r>
      <w:r w:rsidRPr="002E2A7A">
        <w:rPr>
          <w:rFonts w:ascii="Times New Roman" w:hAnsi="Times New Roman" w:cs="Times New Roman"/>
          <w:sz w:val="20"/>
          <w:szCs w:val="20"/>
          <w:vertAlign w:val="superscript"/>
        </w:rPr>
        <w:t xml:space="preserve"> </w:t>
      </w:r>
      <w:r w:rsidRPr="002E2A7A">
        <w:rPr>
          <w:rFonts w:ascii="Times New Roman" w:hAnsi="Times New Roman" w:cs="Times New Roman"/>
          <w:sz w:val="20"/>
          <w:szCs w:val="20"/>
        </w:rPr>
        <w:t>while the total fungi counts ranged from 0.0x10</w:t>
      </w:r>
      <w:r w:rsidRPr="002E2A7A">
        <w:rPr>
          <w:rFonts w:ascii="Times New Roman" w:hAnsi="Times New Roman" w:cs="Times New Roman"/>
          <w:sz w:val="20"/>
          <w:szCs w:val="20"/>
          <w:vertAlign w:val="superscript"/>
        </w:rPr>
        <w:t>6</w:t>
      </w:r>
      <w:r w:rsidRPr="002E2A7A">
        <w:rPr>
          <w:rFonts w:ascii="Times New Roman" w:hAnsi="Times New Roman" w:cs="Times New Roman"/>
          <w:sz w:val="20"/>
          <w:szCs w:val="20"/>
        </w:rPr>
        <w:t xml:space="preserve"> to 1.1x10</w:t>
      </w:r>
      <w:r w:rsidRPr="002E2A7A">
        <w:rPr>
          <w:rFonts w:ascii="Times New Roman" w:hAnsi="Times New Roman" w:cs="Times New Roman"/>
          <w:sz w:val="20"/>
          <w:szCs w:val="20"/>
          <w:vertAlign w:val="superscript"/>
        </w:rPr>
        <w:t>6</w:t>
      </w:r>
      <w:r w:rsidRPr="002E2A7A">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2E2A7A">
        <w:rPr>
          <w:rFonts w:ascii="Times New Roman" w:hAnsi="Times New Roman" w:cs="Times New Roman"/>
          <w:sz w:val="20"/>
          <w:szCs w:val="20"/>
        </w:rPr>
        <w:t>This findings</w:t>
      </w:r>
      <w:proofErr w:type="gramEnd"/>
      <w:r w:rsidRPr="002E2A7A">
        <w:rPr>
          <w:rFonts w:ascii="Times New Roman" w:hAnsi="Times New Roman" w:cs="Times New Roman"/>
          <w:sz w:val="20"/>
          <w:szCs w:val="20"/>
        </w:rPr>
        <w:t xml:space="preserve"> agreed with the report of Ola and </w:t>
      </w:r>
      <w:proofErr w:type="spellStart"/>
      <w:r w:rsidRPr="002E2A7A">
        <w:rPr>
          <w:rFonts w:ascii="Times New Roman" w:hAnsi="Times New Roman" w:cs="Times New Roman"/>
          <w:sz w:val="20"/>
          <w:szCs w:val="20"/>
        </w:rPr>
        <w:t>Oladipo</w:t>
      </w:r>
      <w:proofErr w:type="spellEnd"/>
      <w:r w:rsidRPr="002E2A7A">
        <w:rPr>
          <w:rFonts w:ascii="Times New Roman" w:hAnsi="Times New Roman" w:cs="Times New Roman"/>
          <w:sz w:val="20"/>
          <w:szCs w:val="20"/>
        </w:rPr>
        <w:t xml:space="preserve"> (2004) and Ibrahim and </w:t>
      </w:r>
      <w:proofErr w:type="spellStart"/>
      <w:r w:rsidRPr="002E2A7A">
        <w:rPr>
          <w:rFonts w:ascii="Times New Roman" w:hAnsi="Times New Roman" w:cs="Times New Roman"/>
          <w:sz w:val="20"/>
          <w:szCs w:val="20"/>
        </w:rPr>
        <w:t>Samia</w:t>
      </w:r>
      <w:proofErr w:type="spellEnd"/>
      <w:r w:rsidRPr="002E2A7A">
        <w:rPr>
          <w:rFonts w:ascii="Times New Roman" w:hAnsi="Times New Roman" w:cs="Times New Roman"/>
          <w:sz w:val="20"/>
          <w:szCs w:val="20"/>
        </w:rPr>
        <w:t xml:space="preserve"> (2011) who r</w:t>
      </w:r>
      <w:r>
        <w:rPr>
          <w:rFonts w:ascii="Times New Roman" w:hAnsi="Times New Roman" w:cs="Times New Roman"/>
          <w:sz w:val="20"/>
          <w:szCs w:val="20"/>
        </w:rPr>
        <w:t xml:space="preserve">eported higher bacteria load on studies conducted on </w:t>
      </w:r>
      <w:r w:rsidRPr="002E2A7A">
        <w:rPr>
          <w:rFonts w:ascii="Times New Roman" w:hAnsi="Times New Roman" w:cs="Times New Roman"/>
          <w:sz w:val="20"/>
          <w:szCs w:val="20"/>
        </w:rPr>
        <w:t>fresh Croaker and Tilapia respectively. According to International Commission on Microbiological Specification for Food (ICMSF, 1986), the maximum recommended bacteria count for good quality fish product was 5.0 x10</w:t>
      </w:r>
      <w:r w:rsidRPr="002E2A7A">
        <w:rPr>
          <w:rFonts w:ascii="Times New Roman" w:hAnsi="Times New Roman" w:cs="Times New Roman"/>
          <w:sz w:val="20"/>
          <w:szCs w:val="20"/>
          <w:vertAlign w:val="superscript"/>
        </w:rPr>
        <w:t xml:space="preserve">5 </w:t>
      </w:r>
      <w:r w:rsidRPr="002E2A7A">
        <w:rPr>
          <w:rFonts w:ascii="Times New Roman" w:hAnsi="Times New Roman" w:cs="Times New Roman"/>
          <w:sz w:val="20"/>
          <w:szCs w:val="20"/>
        </w:rPr>
        <w:t xml:space="preserve">(5.7Log </w:t>
      </w:r>
      <w:proofErr w:type="spellStart"/>
      <w:r w:rsidRPr="002E2A7A">
        <w:rPr>
          <w:rFonts w:ascii="Times New Roman" w:hAnsi="Times New Roman" w:cs="Times New Roman"/>
          <w:sz w:val="20"/>
          <w:szCs w:val="20"/>
        </w:rPr>
        <w:t>cfu</w:t>
      </w:r>
      <w:proofErr w:type="spellEnd"/>
      <w:r w:rsidRPr="002E2A7A">
        <w:rPr>
          <w:rFonts w:ascii="Times New Roman" w:hAnsi="Times New Roman" w:cs="Times New Roman"/>
          <w:sz w:val="20"/>
          <w:szCs w:val="20"/>
        </w:rPr>
        <w:t>/g) and the maximum for marginally accep</w:t>
      </w:r>
      <w:r>
        <w:rPr>
          <w:rFonts w:ascii="Times New Roman" w:hAnsi="Times New Roman" w:cs="Times New Roman"/>
          <w:sz w:val="20"/>
          <w:szCs w:val="20"/>
        </w:rPr>
        <w:t xml:space="preserve">table quality fish product was </w:t>
      </w:r>
      <w:r w:rsidRPr="002E2A7A">
        <w:rPr>
          <w:rFonts w:ascii="Times New Roman" w:hAnsi="Times New Roman" w:cs="Times New Roman"/>
          <w:sz w:val="20"/>
          <w:szCs w:val="20"/>
        </w:rPr>
        <w:t>1.0X10</w:t>
      </w:r>
      <w:r w:rsidRPr="002E2A7A">
        <w:rPr>
          <w:rFonts w:ascii="Times New Roman" w:hAnsi="Times New Roman" w:cs="Times New Roman"/>
          <w:sz w:val="20"/>
          <w:szCs w:val="20"/>
          <w:vertAlign w:val="superscript"/>
        </w:rPr>
        <w:t>7</w:t>
      </w:r>
      <w:r w:rsidRPr="002E2A7A">
        <w:rPr>
          <w:rFonts w:ascii="Times New Roman" w:hAnsi="Times New Roman" w:cs="Times New Roman"/>
          <w:sz w:val="20"/>
          <w:szCs w:val="20"/>
        </w:rPr>
        <w:t xml:space="preserve"> (7 log </w:t>
      </w:r>
      <w:proofErr w:type="spellStart"/>
      <w:r w:rsidRPr="002E2A7A">
        <w:rPr>
          <w:rFonts w:ascii="Times New Roman" w:hAnsi="Times New Roman" w:cs="Times New Roman"/>
          <w:sz w:val="20"/>
          <w:szCs w:val="20"/>
        </w:rPr>
        <w:t>cfu</w:t>
      </w:r>
      <w:proofErr w:type="spellEnd"/>
      <w:r w:rsidRPr="002E2A7A">
        <w:rPr>
          <w:rFonts w:ascii="Times New Roman" w:hAnsi="Times New Roman" w:cs="Times New Roman"/>
          <w:sz w:val="20"/>
          <w:szCs w:val="20"/>
        </w:rPr>
        <w:t>/g). The bacteria load obtained from the fresh landed fish by the fisherman was higher than the marginally acceptable level; but closer to the maximum recommended value. Therefore, the ex</w:t>
      </w:r>
      <w:r>
        <w:rPr>
          <w:rFonts w:ascii="Times New Roman" w:hAnsi="Times New Roman" w:cs="Times New Roman"/>
          <w:sz w:val="20"/>
          <w:szCs w:val="20"/>
        </w:rPr>
        <w:t>perimental fish samples were</w:t>
      </w:r>
      <w:r w:rsidRPr="002E2A7A">
        <w:rPr>
          <w:rFonts w:ascii="Times New Roman" w:hAnsi="Times New Roman" w:cs="Times New Roman"/>
          <w:sz w:val="20"/>
          <w:szCs w:val="20"/>
        </w:rPr>
        <w:t xml:space="preserve"> not in their best condition for human consumption. This finding corroborated </w:t>
      </w:r>
      <w:r>
        <w:rPr>
          <w:rFonts w:ascii="Times New Roman" w:hAnsi="Times New Roman" w:cs="Times New Roman"/>
          <w:sz w:val="20"/>
          <w:szCs w:val="20"/>
        </w:rPr>
        <w:t xml:space="preserve">with the </w:t>
      </w:r>
      <w:r w:rsidRPr="002E2A7A">
        <w:rPr>
          <w:rFonts w:ascii="Times New Roman" w:hAnsi="Times New Roman" w:cs="Times New Roman"/>
          <w:sz w:val="20"/>
          <w:szCs w:val="20"/>
        </w:rPr>
        <w:t>observations made during the survey at the landing sites with various unsanitary conditions observe</w:t>
      </w:r>
      <w:r>
        <w:rPr>
          <w:rFonts w:ascii="Times New Roman" w:hAnsi="Times New Roman" w:cs="Times New Roman"/>
          <w:sz w:val="20"/>
          <w:szCs w:val="20"/>
        </w:rPr>
        <w:t>d</w:t>
      </w:r>
      <w:r w:rsidRPr="002E2A7A">
        <w:rPr>
          <w:rFonts w:ascii="Times New Roman" w:hAnsi="Times New Roman" w:cs="Times New Roman"/>
          <w:sz w:val="20"/>
          <w:szCs w:val="20"/>
        </w:rPr>
        <w:t xml:space="preserve"> at the coastal </w:t>
      </w:r>
      <w:r>
        <w:rPr>
          <w:rFonts w:ascii="Times New Roman" w:hAnsi="Times New Roman" w:cs="Times New Roman"/>
          <w:sz w:val="20"/>
          <w:szCs w:val="20"/>
        </w:rPr>
        <w:t xml:space="preserve">fishing </w:t>
      </w:r>
      <w:r w:rsidRPr="002E2A7A">
        <w:rPr>
          <w:rFonts w:ascii="Times New Roman" w:hAnsi="Times New Roman" w:cs="Times New Roman"/>
          <w:sz w:val="20"/>
          <w:szCs w:val="20"/>
        </w:rPr>
        <w:t>communities.</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2E2A7A">
        <w:rPr>
          <w:rFonts w:ascii="Times New Roman" w:hAnsi="Times New Roman" w:cs="Times New Roman"/>
          <w:sz w:val="20"/>
          <w:szCs w:val="20"/>
        </w:rPr>
        <w:t xml:space="preserve">The pH of the fresh fish samples (from the fisherman) ranged from slightly acidic to close to neutral. These pH ranges are known to generally </w:t>
      </w:r>
      <w:proofErr w:type="spellStart"/>
      <w:r w:rsidRPr="002E2A7A">
        <w:rPr>
          <w:rFonts w:ascii="Times New Roman" w:hAnsi="Times New Roman" w:cs="Times New Roman"/>
          <w:sz w:val="20"/>
          <w:szCs w:val="20"/>
        </w:rPr>
        <w:t>favour</w:t>
      </w:r>
      <w:proofErr w:type="spellEnd"/>
      <w:r w:rsidRPr="002E2A7A">
        <w:rPr>
          <w:rFonts w:ascii="Times New Roman" w:hAnsi="Times New Roman" w:cs="Times New Roman"/>
          <w:sz w:val="20"/>
          <w:szCs w:val="20"/>
        </w:rPr>
        <w:t xml:space="preserve"> the growth of microorganisms and may further explain the higher bacterial load in the fresh fish samples.</w:t>
      </w:r>
    </w:p>
    <w:p w:rsidR="00BD6BB2"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2E2A7A">
        <w:rPr>
          <w:rFonts w:ascii="Times New Roman" w:hAnsi="Times New Roman" w:cs="Times New Roman"/>
          <w:sz w:val="20"/>
          <w:szCs w:val="20"/>
        </w:rPr>
        <w:t xml:space="preserve">The total bacteria and fungi counts varied across the entire chain due to many factors including: </w:t>
      </w:r>
      <w:r w:rsidRPr="002E2A7A">
        <w:rPr>
          <w:rFonts w:ascii="Times New Roman" w:hAnsi="Times New Roman" w:cs="Times New Roman"/>
          <w:sz w:val="20"/>
          <w:szCs w:val="20"/>
        </w:rPr>
        <w:lastRenderedPageBreak/>
        <w:t>variations in processing operations and conditions</w:t>
      </w:r>
      <w:r>
        <w:rPr>
          <w:rFonts w:ascii="Times New Roman" w:hAnsi="Times New Roman" w:cs="Times New Roman"/>
          <w:sz w:val="20"/>
          <w:szCs w:val="20"/>
        </w:rPr>
        <w:t xml:space="preserve">, employments of </w:t>
      </w:r>
      <w:r w:rsidRPr="002E2A7A">
        <w:rPr>
          <w:rFonts w:ascii="Times New Roman" w:hAnsi="Times New Roman" w:cs="Times New Roman"/>
          <w:sz w:val="20"/>
          <w:szCs w:val="20"/>
        </w:rPr>
        <w:t xml:space="preserve">different handling techniques, variation in length of time after processing and before sale, post processing exposure and storage time among others. </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2E2A7A">
        <w:rPr>
          <w:rFonts w:ascii="Times New Roman" w:hAnsi="Times New Roman" w:cs="Times New Roman"/>
          <w:sz w:val="20"/>
          <w:szCs w:val="20"/>
        </w:rPr>
        <w:t xml:space="preserve">The results of this study showed the presence of microbes across all the stages of the value chain in the coastal area of </w:t>
      </w:r>
      <w:proofErr w:type="spellStart"/>
      <w:r w:rsidRPr="002E2A7A">
        <w:rPr>
          <w:rFonts w:ascii="Times New Roman" w:hAnsi="Times New Roman" w:cs="Times New Roman"/>
          <w:sz w:val="20"/>
          <w:szCs w:val="20"/>
        </w:rPr>
        <w:t>Ogun</w:t>
      </w:r>
      <w:proofErr w:type="spellEnd"/>
      <w:r w:rsidRPr="002E2A7A">
        <w:rPr>
          <w:rFonts w:ascii="Times New Roman" w:hAnsi="Times New Roman" w:cs="Times New Roman"/>
          <w:sz w:val="20"/>
          <w:szCs w:val="20"/>
        </w:rPr>
        <w:t xml:space="preserve"> state, Nigeria. The presence of microbes at the fisherman level was not surprising as the artisanal fisherman who went fishing for long periods of up to 24hours had nothing on board to preserve the keeping quality of the fish. At their landing sites fishermen further increased the microbial load of the fish by employing different forms of handling techniques for sorting, grading and selling on the sandy soil before the fresh fish moved to the next stage of the chain. Moreover, the gills had the highest bacteria count compared to the skin and intestines at the fishermen’s node due to the continuous contact of the gill with water. This explained the higher bacterial load in the gills of the fresh fish samples. The higher bacterial load found at the </w:t>
      </w:r>
      <w:r>
        <w:rPr>
          <w:rFonts w:ascii="Times New Roman" w:hAnsi="Times New Roman" w:cs="Times New Roman"/>
          <w:sz w:val="20"/>
          <w:szCs w:val="20"/>
        </w:rPr>
        <w:t>f</w:t>
      </w:r>
      <w:r w:rsidRPr="002E2A7A">
        <w:rPr>
          <w:rFonts w:ascii="Times New Roman" w:hAnsi="Times New Roman" w:cs="Times New Roman"/>
          <w:sz w:val="20"/>
          <w:szCs w:val="20"/>
        </w:rPr>
        <w:t>ish-marketers level may have resulted from post processing contamination and low sanitary compliance of the fish handlers. Other s</w:t>
      </w:r>
      <w:r>
        <w:rPr>
          <w:rFonts w:ascii="Times New Roman" w:hAnsi="Times New Roman" w:cs="Times New Roman"/>
          <w:sz w:val="20"/>
          <w:szCs w:val="20"/>
        </w:rPr>
        <w:t>ources of contamination may be attributed to</w:t>
      </w:r>
      <w:r w:rsidRPr="002E2A7A">
        <w:rPr>
          <w:rFonts w:ascii="Times New Roman" w:hAnsi="Times New Roman" w:cs="Times New Roman"/>
          <w:sz w:val="20"/>
          <w:szCs w:val="20"/>
        </w:rPr>
        <w:t xml:space="preserve"> airborne microbes whose spores could easily settle on the exposed parts of the fish including the gill and skin.</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2E2A7A">
        <w:rPr>
          <w:rFonts w:ascii="Times New Roman" w:hAnsi="Times New Roman" w:cs="Times New Roman"/>
          <w:sz w:val="20"/>
          <w:szCs w:val="20"/>
        </w:rPr>
        <w:t>Different genera of bacteria were isolated and identified from the fish samples obtained</w:t>
      </w:r>
      <w:r>
        <w:rPr>
          <w:rFonts w:ascii="Times New Roman" w:hAnsi="Times New Roman" w:cs="Times New Roman"/>
          <w:sz w:val="20"/>
          <w:szCs w:val="20"/>
        </w:rPr>
        <w:t xml:space="preserve"> </w:t>
      </w:r>
      <w:r w:rsidRPr="002E2A7A">
        <w:rPr>
          <w:rFonts w:ascii="Times New Roman" w:hAnsi="Times New Roman" w:cs="Times New Roman"/>
          <w:sz w:val="20"/>
          <w:szCs w:val="20"/>
        </w:rPr>
        <w:t xml:space="preserve">from 3 different nodes of the chain. Bacteria families included: </w:t>
      </w:r>
      <w:r w:rsidRPr="002E2A7A">
        <w:rPr>
          <w:rFonts w:ascii="Times New Roman" w:hAnsi="Times New Roman" w:cs="Times New Roman"/>
          <w:i/>
          <w:iCs/>
          <w:sz w:val="20"/>
          <w:szCs w:val="20"/>
        </w:rPr>
        <w:t>Escherichia</w:t>
      </w:r>
      <w:r w:rsidRPr="002E2A7A">
        <w:rPr>
          <w:rFonts w:ascii="Times New Roman" w:hAnsi="Times New Roman" w:cs="Times New Roman"/>
          <w:sz w:val="20"/>
          <w:szCs w:val="20"/>
        </w:rPr>
        <w:t xml:space="preserve"> </w:t>
      </w:r>
      <w:r w:rsidRPr="002E2A7A">
        <w:rPr>
          <w:rFonts w:ascii="Times New Roman" w:hAnsi="Times New Roman" w:cs="Times New Roman"/>
          <w:i/>
          <w:iCs/>
          <w:sz w:val="20"/>
          <w:szCs w:val="20"/>
        </w:rPr>
        <w:t>coli</w:t>
      </w:r>
      <w:r w:rsidRPr="002E2A7A">
        <w:rPr>
          <w:rFonts w:ascii="Times New Roman" w:hAnsi="Times New Roman" w:cs="Times New Roman"/>
          <w:sz w:val="20"/>
          <w:szCs w:val="20"/>
        </w:rPr>
        <w:t xml:space="preserve">, </w:t>
      </w:r>
      <w:r w:rsidRPr="002E2A7A">
        <w:rPr>
          <w:rFonts w:ascii="Times New Roman" w:hAnsi="Times New Roman" w:cs="Times New Roman"/>
          <w:i/>
          <w:iCs/>
          <w:sz w:val="20"/>
          <w:szCs w:val="20"/>
        </w:rPr>
        <w:t xml:space="preserve">Bacillus </w:t>
      </w:r>
      <w:proofErr w:type="spellStart"/>
      <w:r w:rsidRPr="002E2A7A">
        <w:rPr>
          <w:rFonts w:ascii="Times New Roman" w:hAnsi="Times New Roman" w:cs="Times New Roman"/>
          <w:i/>
          <w:iCs/>
          <w:sz w:val="20"/>
          <w:szCs w:val="20"/>
        </w:rPr>
        <w:t>subtilis</w:t>
      </w:r>
      <w:proofErr w:type="spellEnd"/>
      <w:r w:rsidRPr="002E2A7A">
        <w:rPr>
          <w:rFonts w:ascii="Times New Roman" w:hAnsi="Times New Roman" w:cs="Times New Roman"/>
          <w:sz w:val="20"/>
          <w:szCs w:val="20"/>
        </w:rPr>
        <w:t xml:space="preserve">, </w:t>
      </w:r>
      <w:r w:rsidRPr="002E2A7A">
        <w:rPr>
          <w:rFonts w:ascii="Times New Roman" w:hAnsi="Times New Roman" w:cs="Times New Roman"/>
          <w:i/>
          <w:iCs/>
          <w:sz w:val="20"/>
          <w:szCs w:val="20"/>
        </w:rPr>
        <w:t xml:space="preserve">Micrococcus </w:t>
      </w:r>
      <w:proofErr w:type="spellStart"/>
      <w:r w:rsidRPr="002E2A7A">
        <w:rPr>
          <w:rFonts w:ascii="Times New Roman" w:hAnsi="Times New Roman" w:cs="Times New Roman"/>
          <w:i/>
          <w:iCs/>
          <w:sz w:val="20"/>
          <w:szCs w:val="20"/>
        </w:rPr>
        <w:t>spp</w:t>
      </w:r>
      <w:proofErr w:type="spellEnd"/>
      <w:r w:rsidRPr="002E2A7A">
        <w:rPr>
          <w:rFonts w:ascii="Times New Roman" w:hAnsi="Times New Roman" w:cs="Times New Roman"/>
          <w:sz w:val="20"/>
          <w:szCs w:val="20"/>
        </w:rPr>
        <w:t xml:space="preserve">, </w:t>
      </w:r>
      <w:r w:rsidRPr="002E2A7A">
        <w:rPr>
          <w:rFonts w:ascii="Times New Roman" w:hAnsi="Times New Roman" w:cs="Times New Roman"/>
          <w:i/>
          <w:iCs/>
          <w:sz w:val="20"/>
          <w:szCs w:val="20"/>
        </w:rPr>
        <w:t xml:space="preserve">Staphylococcus </w:t>
      </w:r>
      <w:proofErr w:type="spellStart"/>
      <w:r w:rsidRPr="002E2A7A">
        <w:rPr>
          <w:rFonts w:ascii="Times New Roman" w:hAnsi="Times New Roman" w:cs="Times New Roman"/>
          <w:i/>
          <w:iCs/>
          <w:sz w:val="20"/>
          <w:szCs w:val="20"/>
        </w:rPr>
        <w:t>epididemis</w:t>
      </w:r>
      <w:proofErr w:type="spellEnd"/>
      <w:r w:rsidRPr="002E2A7A">
        <w:rPr>
          <w:rFonts w:ascii="Times New Roman" w:hAnsi="Times New Roman" w:cs="Times New Roman"/>
          <w:sz w:val="20"/>
          <w:szCs w:val="20"/>
        </w:rPr>
        <w:t xml:space="preserve">, </w:t>
      </w:r>
      <w:r w:rsidRPr="002E2A7A">
        <w:rPr>
          <w:rFonts w:ascii="Times New Roman" w:hAnsi="Times New Roman" w:cs="Times New Roman"/>
          <w:i/>
          <w:iCs/>
          <w:sz w:val="20"/>
          <w:szCs w:val="20"/>
        </w:rPr>
        <w:t xml:space="preserve">Staphylococcus </w:t>
      </w:r>
      <w:proofErr w:type="spellStart"/>
      <w:r w:rsidRPr="002E2A7A">
        <w:rPr>
          <w:rFonts w:ascii="Times New Roman" w:hAnsi="Times New Roman" w:cs="Times New Roman"/>
          <w:i/>
          <w:iCs/>
          <w:sz w:val="20"/>
          <w:szCs w:val="20"/>
        </w:rPr>
        <w:t>aureus</w:t>
      </w:r>
      <w:proofErr w:type="spellEnd"/>
      <w:r w:rsidRPr="002E2A7A">
        <w:rPr>
          <w:rFonts w:ascii="Times New Roman" w:hAnsi="Times New Roman" w:cs="Times New Roman"/>
          <w:sz w:val="20"/>
          <w:szCs w:val="20"/>
        </w:rPr>
        <w:t xml:space="preserve"> and </w:t>
      </w:r>
      <w:r w:rsidRPr="002E2A7A">
        <w:rPr>
          <w:rFonts w:ascii="Times New Roman" w:hAnsi="Times New Roman" w:cs="Times New Roman"/>
          <w:i/>
          <w:iCs/>
          <w:sz w:val="20"/>
          <w:szCs w:val="20"/>
        </w:rPr>
        <w:t xml:space="preserve">Proteus </w:t>
      </w:r>
      <w:proofErr w:type="spellStart"/>
      <w:r w:rsidRPr="002E2A7A">
        <w:rPr>
          <w:rFonts w:ascii="Times New Roman" w:hAnsi="Times New Roman" w:cs="Times New Roman"/>
          <w:i/>
          <w:iCs/>
          <w:sz w:val="20"/>
          <w:szCs w:val="20"/>
        </w:rPr>
        <w:t>spp</w:t>
      </w:r>
      <w:proofErr w:type="spellEnd"/>
      <w:r w:rsidRPr="002E2A7A">
        <w:rPr>
          <w:rFonts w:ascii="Times New Roman" w:hAnsi="Times New Roman" w:cs="Times New Roman"/>
          <w:sz w:val="20"/>
          <w:szCs w:val="20"/>
        </w:rPr>
        <w:t xml:space="preserve">, and </w:t>
      </w:r>
      <w:r w:rsidRPr="002E2A7A">
        <w:rPr>
          <w:rFonts w:ascii="Times New Roman" w:hAnsi="Times New Roman" w:cs="Times New Roman"/>
          <w:i/>
          <w:iCs/>
          <w:sz w:val="20"/>
          <w:szCs w:val="20"/>
        </w:rPr>
        <w:t xml:space="preserve">Pseudomonas </w:t>
      </w:r>
      <w:proofErr w:type="spellStart"/>
      <w:r w:rsidRPr="002E2A7A">
        <w:rPr>
          <w:rFonts w:ascii="Times New Roman" w:hAnsi="Times New Roman" w:cs="Times New Roman"/>
          <w:i/>
          <w:iCs/>
          <w:sz w:val="20"/>
          <w:szCs w:val="20"/>
        </w:rPr>
        <w:t>fluorescens</w:t>
      </w:r>
      <w:proofErr w:type="spellEnd"/>
      <w:r w:rsidRPr="002E2A7A">
        <w:rPr>
          <w:rFonts w:ascii="Times New Roman" w:hAnsi="Times New Roman" w:cs="Times New Roman"/>
          <w:sz w:val="20"/>
          <w:szCs w:val="20"/>
        </w:rPr>
        <w:t xml:space="preserve">. </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i/>
          <w:sz w:val="20"/>
          <w:szCs w:val="20"/>
        </w:rPr>
        <w:t xml:space="preserve"> </w:t>
      </w:r>
      <w:r w:rsidRPr="002E2A7A">
        <w:rPr>
          <w:rFonts w:ascii="Times New Roman" w:hAnsi="Times New Roman" w:cs="Times New Roman"/>
          <w:i/>
          <w:sz w:val="20"/>
          <w:szCs w:val="20"/>
        </w:rPr>
        <w:t xml:space="preserve">Staphylococcus </w:t>
      </w:r>
      <w:proofErr w:type="spellStart"/>
      <w:r w:rsidRPr="002E2A7A">
        <w:rPr>
          <w:rFonts w:ascii="Times New Roman" w:hAnsi="Times New Roman" w:cs="Times New Roman"/>
          <w:i/>
          <w:sz w:val="20"/>
          <w:szCs w:val="20"/>
        </w:rPr>
        <w:t>aureus</w:t>
      </w:r>
      <w:proofErr w:type="spellEnd"/>
      <w:r w:rsidRPr="002E2A7A">
        <w:rPr>
          <w:rFonts w:ascii="Times New Roman" w:hAnsi="Times New Roman" w:cs="Times New Roman"/>
          <w:i/>
          <w:sz w:val="20"/>
          <w:szCs w:val="20"/>
        </w:rPr>
        <w:t xml:space="preserve"> and Staphylococcus </w:t>
      </w:r>
      <w:proofErr w:type="spellStart"/>
      <w:r w:rsidRPr="002E2A7A">
        <w:rPr>
          <w:rFonts w:ascii="Times New Roman" w:hAnsi="Times New Roman" w:cs="Times New Roman"/>
          <w:i/>
          <w:sz w:val="20"/>
          <w:szCs w:val="20"/>
        </w:rPr>
        <w:t>epididemis</w:t>
      </w:r>
      <w:proofErr w:type="spellEnd"/>
      <w:r w:rsidRPr="002E2A7A">
        <w:rPr>
          <w:rFonts w:ascii="Times New Roman" w:hAnsi="Times New Roman" w:cs="Times New Roman"/>
          <w:sz w:val="20"/>
          <w:szCs w:val="20"/>
        </w:rPr>
        <w:t xml:space="preserve"> were isolated from all the stages of the chain and in all the species. This is in line with expectations as these two species naturally inhabit the </w:t>
      </w:r>
      <w:r w:rsidRPr="002E2A7A">
        <w:rPr>
          <w:rFonts w:ascii="Times New Roman" w:hAnsi="Times New Roman" w:cs="Times New Roman"/>
          <w:sz w:val="20"/>
          <w:szCs w:val="20"/>
        </w:rPr>
        <w:lastRenderedPageBreak/>
        <w:t xml:space="preserve">human body (Jay, 1978) and </w:t>
      </w:r>
      <w:r w:rsidRPr="002E2A7A">
        <w:rPr>
          <w:rFonts w:ascii="Times New Roman" w:hAnsi="Times New Roman" w:cs="Times New Roman"/>
          <w:i/>
          <w:sz w:val="20"/>
          <w:szCs w:val="20"/>
        </w:rPr>
        <w:t xml:space="preserve">S. </w:t>
      </w:r>
      <w:proofErr w:type="spellStart"/>
      <w:r w:rsidRPr="002E2A7A">
        <w:rPr>
          <w:rFonts w:ascii="Times New Roman" w:hAnsi="Times New Roman" w:cs="Times New Roman"/>
          <w:i/>
          <w:sz w:val="20"/>
          <w:szCs w:val="20"/>
        </w:rPr>
        <w:t>epididemis</w:t>
      </w:r>
      <w:proofErr w:type="spellEnd"/>
      <w:r w:rsidRPr="002E2A7A">
        <w:rPr>
          <w:rFonts w:ascii="Times New Roman" w:hAnsi="Times New Roman" w:cs="Times New Roman"/>
          <w:sz w:val="20"/>
          <w:szCs w:val="20"/>
        </w:rPr>
        <w:t xml:space="preserve"> is part of the normal non-pathogenic flora of the human body. However, </w:t>
      </w:r>
      <w:r w:rsidRPr="002E2A7A">
        <w:rPr>
          <w:rFonts w:ascii="Times New Roman" w:hAnsi="Times New Roman" w:cs="Times New Roman"/>
          <w:i/>
          <w:sz w:val="20"/>
          <w:szCs w:val="20"/>
        </w:rPr>
        <w:t xml:space="preserve">S. </w:t>
      </w:r>
      <w:proofErr w:type="spellStart"/>
      <w:r w:rsidRPr="002E2A7A">
        <w:rPr>
          <w:rFonts w:ascii="Times New Roman" w:hAnsi="Times New Roman" w:cs="Times New Roman"/>
          <w:i/>
          <w:sz w:val="20"/>
          <w:szCs w:val="20"/>
        </w:rPr>
        <w:t>aureus</w:t>
      </w:r>
      <w:proofErr w:type="spellEnd"/>
      <w:r w:rsidRPr="002E2A7A">
        <w:rPr>
          <w:rFonts w:ascii="Times New Roman" w:hAnsi="Times New Roman" w:cs="Times New Roman"/>
          <w:sz w:val="20"/>
          <w:szCs w:val="20"/>
        </w:rPr>
        <w:t xml:space="preserve"> inhabits the human skin and could be pathogenic, causing pneumonia, pimples, meningitis and ar</w:t>
      </w:r>
      <w:r>
        <w:rPr>
          <w:rFonts w:ascii="Times New Roman" w:hAnsi="Times New Roman" w:cs="Times New Roman"/>
          <w:sz w:val="20"/>
          <w:szCs w:val="20"/>
        </w:rPr>
        <w:t xml:space="preserve">thritis, while some strains </w:t>
      </w:r>
      <w:r w:rsidRPr="002E2A7A">
        <w:rPr>
          <w:rFonts w:ascii="Times New Roman" w:hAnsi="Times New Roman" w:cs="Times New Roman"/>
          <w:sz w:val="20"/>
          <w:szCs w:val="20"/>
        </w:rPr>
        <w:t>also cause food poisoning (Thomas, 1974).</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i/>
          <w:sz w:val="20"/>
          <w:szCs w:val="20"/>
        </w:rPr>
        <w:t xml:space="preserve"> </w:t>
      </w:r>
      <w:r w:rsidRPr="002E2A7A">
        <w:rPr>
          <w:rFonts w:ascii="Times New Roman" w:hAnsi="Times New Roman" w:cs="Times New Roman"/>
          <w:i/>
          <w:sz w:val="20"/>
          <w:szCs w:val="20"/>
        </w:rPr>
        <w:t xml:space="preserve">Micrococcus </w:t>
      </w:r>
      <w:proofErr w:type="spellStart"/>
      <w:r w:rsidRPr="002E2A7A">
        <w:rPr>
          <w:rFonts w:ascii="Times New Roman" w:hAnsi="Times New Roman" w:cs="Times New Roman"/>
          <w:i/>
          <w:sz w:val="20"/>
          <w:szCs w:val="20"/>
        </w:rPr>
        <w:t>spp</w:t>
      </w:r>
      <w:proofErr w:type="spellEnd"/>
      <w:r w:rsidRPr="002E2A7A">
        <w:rPr>
          <w:rFonts w:ascii="Times New Roman" w:hAnsi="Times New Roman" w:cs="Times New Roman"/>
          <w:sz w:val="20"/>
          <w:szCs w:val="20"/>
        </w:rPr>
        <w:t xml:space="preserve"> were also present in the fish samples probably as a result of the presence of these microbes in plants and air. Its presence in fish samples may have resulted from fish’s to air or post-processing contamination.</w:t>
      </w:r>
      <w:r>
        <w:rPr>
          <w:rFonts w:ascii="Times New Roman" w:hAnsi="Times New Roman" w:cs="Times New Roman"/>
          <w:sz w:val="20"/>
          <w:szCs w:val="20"/>
        </w:rPr>
        <w:t xml:space="preserve"> </w:t>
      </w:r>
      <w:r w:rsidRPr="002E2A7A">
        <w:rPr>
          <w:rFonts w:ascii="Times New Roman" w:hAnsi="Times New Roman" w:cs="Times New Roman"/>
          <w:sz w:val="20"/>
          <w:szCs w:val="20"/>
        </w:rPr>
        <w:t xml:space="preserve">Presence of </w:t>
      </w:r>
      <w:proofErr w:type="spellStart"/>
      <w:r w:rsidRPr="002E2A7A">
        <w:rPr>
          <w:rFonts w:ascii="Times New Roman" w:hAnsi="Times New Roman" w:cs="Times New Roman"/>
          <w:sz w:val="20"/>
          <w:szCs w:val="20"/>
        </w:rPr>
        <w:t>Micrococci</w:t>
      </w:r>
      <w:proofErr w:type="spellEnd"/>
      <w:r w:rsidRPr="002E2A7A">
        <w:rPr>
          <w:rFonts w:ascii="Times New Roman" w:hAnsi="Times New Roman" w:cs="Times New Roman"/>
          <w:sz w:val="20"/>
          <w:szCs w:val="20"/>
        </w:rPr>
        <w:t xml:space="preserve"> in fish for consumption is not encouraged as it could be pathogenic causing infection in the blood circulator system and central nervous system as reported by Young </w:t>
      </w:r>
      <w:r w:rsidRPr="002E2A7A">
        <w:rPr>
          <w:rFonts w:ascii="Times New Roman" w:hAnsi="Times New Roman" w:cs="Times New Roman"/>
          <w:i/>
          <w:sz w:val="20"/>
          <w:szCs w:val="20"/>
        </w:rPr>
        <w:t>et al</w:t>
      </w:r>
      <w:r w:rsidRPr="002E2A7A">
        <w:rPr>
          <w:rFonts w:ascii="Times New Roman" w:hAnsi="Times New Roman" w:cs="Times New Roman"/>
          <w:sz w:val="20"/>
          <w:szCs w:val="20"/>
        </w:rPr>
        <w:t xml:space="preserve"> (1984) in </w:t>
      </w:r>
      <w:proofErr w:type="spellStart"/>
      <w:r w:rsidRPr="002E2A7A">
        <w:rPr>
          <w:rFonts w:ascii="Times New Roman" w:hAnsi="Times New Roman" w:cs="Times New Roman"/>
          <w:sz w:val="20"/>
          <w:szCs w:val="20"/>
        </w:rPr>
        <w:t>Akinyemi</w:t>
      </w:r>
      <w:proofErr w:type="spellEnd"/>
      <w:r w:rsidRPr="002E2A7A">
        <w:rPr>
          <w:rFonts w:ascii="Times New Roman" w:hAnsi="Times New Roman" w:cs="Times New Roman"/>
          <w:sz w:val="20"/>
          <w:szCs w:val="20"/>
        </w:rPr>
        <w:t xml:space="preserve"> (2000).</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i/>
          <w:sz w:val="20"/>
          <w:szCs w:val="20"/>
        </w:rPr>
        <w:t xml:space="preserve"> </w:t>
      </w:r>
      <w:r w:rsidRPr="002E2A7A">
        <w:rPr>
          <w:rFonts w:ascii="Times New Roman" w:hAnsi="Times New Roman" w:cs="Times New Roman"/>
          <w:i/>
          <w:sz w:val="20"/>
          <w:szCs w:val="20"/>
        </w:rPr>
        <w:t xml:space="preserve">Escherichia coli, </w:t>
      </w:r>
      <w:r w:rsidRPr="002E2A7A">
        <w:rPr>
          <w:rFonts w:ascii="Times New Roman" w:hAnsi="Times New Roman" w:cs="Times New Roman"/>
          <w:sz w:val="20"/>
          <w:szCs w:val="20"/>
        </w:rPr>
        <w:t>a food poisoning agent was obse</w:t>
      </w:r>
      <w:r>
        <w:rPr>
          <w:rFonts w:ascii="Times New Roman" w:hAnsi="Times New Roman" w:cs="Times New Roman"/>
          <w:sz w:val="20"/>
          <w:szCs w:val="20"/>
        </w:rPr>
        <w:t>r</w:t>
      </w:r>
      <w:r w:rsidRPr="002E2A7A">
        <w:rPr>
          <w:rFonts w:ascii="Times New Roman" w:hAnsi="Times New Roman" w:cs="Times New Roman"/>
          <w:sz w:val="20"/>
          <w:szCs w:val="20"/>
        </w:rPr>
        <w:t xml:space="preserve">ved </w:t>
      </w:r>
      <w:proofErr w:type="gramStart"/>
      <w:r w:rsidRPr="002E2A7A">
        <w:rPr>
          <w:rFonts w:ascii="Times New Roman" w:hAnsi="Times New Roman" w:cs="Times New Roman"/>
          <w:sz w:val="20"/>
          <w:szCs w:val="20"/>
        </w:rPr>
        <w:t>The</w:t>
      </w:r>
      <w:proofErr w:type="gramEnd"/>
      <w:r w:rsidRPr="002E2A7A">
        <w:rPr>
          <w:rFonts w:ascii="Times New Roman" w:hAnsi="Times New Roman" w:cs="Times New Roman"/>
          <w:sz w:val="20"/>
          <w:szCs w:val="20"/>
        </w:rPr>
        <w:t xml:space="preserve"> presence of </w:t>
      </w:r>
      <w:r w:rsidRPr="002E2A7A">
        <w:rPr>
          <w:rFonts w:ascii="Times New Roman" w:hAnsi="Times New Roman" w:cs="Times New Roman"/>
          <w:i/>
          <w:sz w:val="20"/>
          <w:szCs w:val="20"/>
        </w:rPr>
        <w:t>E. coli</w:t>
      </w:r>
      <w:r w:rsidRPr="002E2A7A">
        <w:rPr>
          <w:rFonts w:ascii="Times New Roman" w:hAnsi="Times New Roman" w:cs="Times New Roman"/>
          <w:sz w:val="20"/>
          <w:szCs w:val="20"/>
        </w:rPr>
        <w:t xml:space="preserve"> was an indication of </w:t>
      </w:r>
      <w:proofErr w:type="spellStart"/>
      <w:r w:rsidRPr="002E2A7A">
        <w:rPr>
          <w:rFonts w:ascii="Times New Roman" w:hAnsi="Times New Roman" w:cs="Times New Roman"/>
          <w:sz w:val="20"/>
          <w:szCs w:val="20"/>
        </w:rPr>
        <w:t>feacal</w:t>
      </w:r>
      <w:proofErr w:type="spellEnd"/>
      <w:r w:rsidRPr="002E2A7A">
        <w:rPr>
          <w:rFonts w:ascii="Times New Roman" w:hAnsi="Times New Roman" w:cs="Times New Roman"/>
          <w:sz w:val="20"/>
          <w:szCs w:val="20"/>
        </w:rPr>
        <w:t xml:space="preserve"> contamination. Its presence at the fishermen level may be as a result of its presence in the intestine of fish during consumption in the wild as the coastal water in the study area is the medium through which they defecate. Its presence at the other stages might have been from the soil, flies and hand or nails of the food handlers especially the nursing mothers who might not wash their hand well before turning fish during processing or marketing. </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i/>
          <w:sz w:val="20"/>
          <w:szCs w:val="20"/>
        </w:rPr>
        <w:t xml:space="preserve"> </w:t>
      </w:r>
      <w:r w:rsidRPr="002E2A7A">
        <w:rPr>
          <w:rFonts w:ascii="Times New Roman" w:hAnsi="Times New Roman" w:cs="Times New Roman"/>
          <w:i/>
          <w:sz w:val="20"/>
          <w:szCs w:val="20"/>
        </w:rPr>
        <w:t xml:space="preserve">Pseudomonas </w:t>
      </w:r>
      <w:proofErr w:type="spellStart"/>
      <w:r w:rsidRPr="002E2A7A">
        <w:rPr>
          <w:rFonts w:ascii="Times New Roman" w:hAnsi="Times New Roman" w:cs="Times New Roman"/>
          <w:i/>
          <w:sz w:val="20"/>
          <w:szCs w:val="20"/>
        </w:rPr>
        <w:t>spp</w:t>
      </w:r>
      <w:proofErr w:type="spellEnd"/>
      <w:r w:rsidRPr="002E2A7A">
        <w:rPr>
          <w:rFonts w:ascii="Times New Roman" w:hAnsi="Times New Roman" w:cs="Times New Roman"/>
          <w:sz w:val="20"/>
          <w:szCs w:val="20"/>
        </w:rPr>
        <w:t xml:space="preserve"> were also isolated from the fish samples, it is a well known fish spoilage micro organism. It is found mostly in soil and water which is primary habitat of the fish before capture and its presence after processing might be due to unhygienic processing or handling activities of the various actors of the fish value chain.</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i/>
          <w:sz w:val="20"/>
          <w:szCs w:val="20"/>
        </w:rPr>
        <w:t xml:space="preserve"> </w:t>
      </w:r>
      <w:r w:rsidRPr="002E2A7A">
        <w:rPr>
          <w:rFonts w:ascii="Times New Roman" w:hAnsi="Times New Roman" w:cs="Times New Roman"/>
          <w:i/>
          <w:sz w:val="20"/>
          <w:szCs w:val="20"/>
        </w:rPr>
        <w:t xml:space="preserve">Proteus </w:t>
      </w:r>
      <w:proofErr w:type="spellStart"/>
      <w:r w:rsidRPr="002E2A7A">
        <w:rPr>
          <w:rFonts w:ascii="Times New Roman" w:hAnsi="Times New Roman" w:cs="Times New Roman"/>
          <w:i/>
          <w:sz w:val="20"/>
          <w:szCs w:val="20"/>
        </w:rPr>
        <w:t>spp</w:t>
      </w:r>
      <w:proofErr w:type="spellEnd"/>
      <w:r w:rsidRPr="002E2A7A">
        <w:rPr>
          <w:rFonts w:ascii="Times New Roman" w:hAnsi="Times New Roman" w:cs="Times New Roman"/>
          <w:sz w:val="20"/>
          <w:szCs w:val="20"/>
        </w:rPr>
        <w:t xml:space="preserve"> was also isolated and it’s of high spoilage importance in fish.</w:t>
      </w:r>
    </w:p>
    <w:p w:rsidR="00BD6BB2" w:rsidRPr="002E2A7A"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2E2A7A">
        <w:rPr>
          <w:rFonts w:ascii="Times New Roman" w:hAnsi="Times New Roman" w:cs="Times New Roman"/>
          <w:sz w:val="20"/>
          <w:szCs w:val="20"/>
        </w:rPr>
        <w:t xml:space="preserve">The occurrence of </w:t>
      </w:r>
      <w:r w:rsidRPr="002E2A7A">
        <w:rPr>
          <w:rFonts w:ascii="Times New Roman" w:hAnsi="Times New Roman" w:cs="Times New Roman"/>
          <w:i/>
          <w:iCs/>
          <w:sz w:val="20"/>
          <w:szCs w:val="20"/>
        </w:rPr>
        <w:t xml:space="preserve">Staphylococcus </w:t>
      </w:r>
      <w:proofErr w:type="spellStart"/>
      <w:r w:rsidRPr="002E2A7A">
        <w:rPr>
          <w:rFonts w:ascii="Times New Roman" w:hAnsi="Times New Roman" w:cs="Times New Roman"/>
          <w:i/>
          <w:iCs/>
          <w:sz w:val="20"/>
          <w:szCs w:val="20"/>
        </w:rPr>
        <w:t>aureus</w:t>
      </w:r>
      <w:proofErr w:type="spellEnd"/>
      <w:r w:rsidRPr="002E2A7A">
        <w:rPr>
          <w:rFonts w:ascii="Times New Roman" w:hAnsi="Times New Roman" w:cs="Times New Roman"/>
          <w:sz w:val="20"/>
          <w:szCs w:val="20"/>
        </w:rPr>
        <w:t xml:space="preserve">, </w:t>
      </w:r>
      <w:proofErr w:type="spellStart"/>
      <w:r w:rsidRPr="002E2A7A">
        <w:rPr>
          <w:rFonts w:ascii="Times New Roman" w:hAnsi="Times New Roman" w:cs="Times New Roman"/>
          <w:i/>
          <w:iCs/>
          <w:sz w:val="20"/>
          <w:szCs w:val="20"/>
        </w:rPr>
        <w:t>Penicillium</w:t>
      </w:r>
      <w:proofErr w:type="spellEnd"/>
      <w:r w:rsidRPr="002E2A7A">
        <w:rPr>
          <w:rFonts w:ascii="Times New Roman" w:hAnsi="Times New Roman" w:cs="Times New Roman"/>
          <w:i/>
          <w:iCs/>
          <w:sz w:val="20"/>
          <w:szCs w:val="20"/>
        </w:rPr>
        <w:t xml:space="preserve"> sp </w:t>
      </w:r>
      <w:r w:rsidRPr="002E2A7A">
        <w:rPr>
          <w:rFonts w:ascii="Times New Roman" w:hAnsi="Times New Roman" w:cs="Times New Roman"/>
          <w:sz w:val="20"/>
          <w:szCs w:val="20"/>
        </w:rPr>
        <w:t xml:space="preserve">(moulds) and </w:t>
      </w:r>
      <w:proofErr w:type="spellStart"/>
      <w:r w:rsidRPr="002E2A7A">
        <w:rPr>
          <w:rFonts w:ascii="Times New Roman" w:hAnsi="Times New Roman" w:cs="Times New Roman"/>
          <w:i/>
          <w:iCs/>
          <w:sz w:val="20"/>
          <w:szCs w:val="20"/>
        </w:rPr>
        <w:t>Aspergillus</w:t>
      </w:r>
      <w:proofErr w:type="spellEnd"/>
      <w:r w:rsidRPr="002E2A7A">
        <w:rPr>
          <w:rFonts w:ascii="Times New Roman" w:hAnsi="Times New Roman" w:cs="Times New Roman"/>
          <w:i/>
          <w:iCs/>
          <w:sz w:val="20"/>
          <w:szCs w:val="20"/>
        </w:rPr>
        <w:t xml:space="preserve"> </w:t>
      </w:r>
      <w:proofErr w:type="spellStart"/>
      <w:proofErr w:type="gramStart"/>
      <w:r w:rsidRPr="002E2A7A">
        <w:rPr>
          <w:rFonts w:ascii="Times New Roman" w:hAnsi="Times New Roman" w:cs="Times New Roman"/>
          <w:i/>
          <w:iCs/>
          <w:sz w:val="20"/>
          <w:szCs w:val="20"/>
        </w:rPr>
        <w:t>niger</w:t>
      </w:r>
      <w:proofErr w:type="spellEnd"/>
      <w:proofErr w:type="gramEnd"/>
      <w:r w:rsidRPr="002E2A7A">
        <w:rPr>
          <w:rFonts w:ascii="Times New Roman" w:hAnsi="Times New Roman" w:cs="Times New Roman"/>
          <w:i/>
          <w:iCs/>
          <w:sz w:val="20"/>
          <w:szCs w:val="20"/>
        </w:rPr>
        <w:t xml:space="preserve"> </w:t>
      </w:r>
      <w:r w:rsidRPr="002E2A7A">
        <w:rPr>
          <w:rFonts w:ascii="Times New Roman" w:hAnsi="Times New Roman" w:cs="Times New Roman"/>
          <w:sz w:val="20"/>
          <w:szCs w:val="20"/>
        </w:rPr>
        <w:t xml:space="preserve">in the smoked-dried fish samples were in accordance with Martin (1994) when he stated that these organisms were the commonest microorganisms associated with smoked fish. The presence of </w:t>
      </w:r>
      <w:r w:rsidRPr="002E2A7A">
        <w:rPr>
          <w:rFonts w:ascii="Times New Roman" w:hAnsi="Times New Roman" w:cs="Times New Roman"/>
          <w:i/>
          <w:iCs/>
          <w:sz w:val="20"/>
          <w:szCs w:val="20"/>
        </w:rPr>
        <w:t xml:space="preserve">Staphylococcus </w:t>
      </w:r>
      <w:proofErr w:type="spellStart"/>
      <w:r w:rsidRPr="002E2A7A">
        <w:rPr>
          <w:rFonts w:ascii="Times New Roman" w:hAnsi="Times New Roman" w:cs="Times New Roman"/>
          <w:i/>
          <w:iCs/>
          <w:sz w:val="20"/>
          <w:szCs w:val="20"/>
        </w:rPr>
        <w:t>aureus</w:t>
      </w:r>
      <w:proofErr w:type="spellEnd"/>
      <w:r w:rsidRPr="002E2A7A">
        <w:rPr>
          <w:rFonts w:ascii="Times New Roman" w:hAnsi="Times New Roman" w:cs="Times New Roman"/>
          <w:i/>
          <w:iCs/>
          <w:sz w:val="20"/>
          <w:szCs w:val="20"/>
        </w:rPr>
        <w:t xml:space="preserve"> </w:t>
      </w:r>
      <w:r w:rsidRPr="002E2A7A">
        <w:rPr>
          <w:rFonts w:ascii="Times New Roman" w:hAnsi="Times New Roman" w:cs="Times New Roman"/>
          <w:sz w:val="20"/>
          <w:szCs w:val="20"/>
        </w:rPr>
        <w:t xml:space="preserve">in fish samples according to </w:t>
      </w:r>
      <w:proofErr w:type="spellStart"/>
      <w:r w:rsidRPr="002E2A7A">
        <w:rPr>
          <w:rFonts w:ascii="Times New Roman" w:hAnsi="Times New Roman" w:cs="Times New Roman"/>
          <w:sz w:val="20"/>
          <w:szCs w:val="20"/>
        </w:rPr>
        <w:t>Okonko</w:t>
      </w:r>
      <w:proofErr w:type="spellEnd"/>
      <w:r w:rsidRPr="002E2A7A">
        <w:rPr>
          <w:rFonts w:ascii="Times New Roman" w:hAnsi="Times New Roman" w:cs="Times New Roman"/>
          <w:sz w:val="20"/>
          <w:szCs w:val="20"/>
        </w:rPr>
        <w:t xml:space="preserve"> </w:t>
      </w:r>
      <w:r w:rsidRPr="002E2A7A">
        <w:rPr>
          <w:rFonts w:ascii="Times New Roman" w:hAnsi="Times New Roman" w:cs="Times New Roman"/>
          <w:i/>
          <w:iCs/>
          <w:sz w:val="20"/>
          <w:szCs w:val="20"/>
        </w:rPr>
        <w:t xml:space="preserve">et al. </w:t>
      </w:r>
      <w:r w:rsidRPr="002E2A7A">
        <w:rPr>
          <w:rFonts w:ascii="Times New Roman" w:hAnsi="Times New Roman" w:cs="Times New Roman"/>
          <w:sz w:val="20"/>
          <w:szCs w:val="20"/>
        </w:rPr>
        <w:t>(2008) might have been through contamination by handling.</w:t>
      </w:r>
    </w:p>
    <w:p w:rsidR="00BD6BB2" w:rsidRDefault="00BD6BB2" w:rsidP="00BD6BB2">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2E2A7A">
        <w:rPr>
          <w:rFonts w:ascii="Times New Roman" w:hAnsi="Times New Roman" w:cs="Times New Roman"/>
          <w:sz w:val="20"/>
          <w:szCs w:val="20"/>
        </w:rPr>
        <w:t>The fungi isolated were mainly moulds (</w:t>
      </w:r>
      <w:proofErr w:type="spellStart"/>
      <w:r w:rsidRPr="002E2A7A">
        <w:rPr>
          <w:rFonts w:ascii="Times New Roman" w:hAnsi="Times New Roman" w:cs="Times New Roman"/>
          <w:i/>
          <w:sz w:val="20"/>
          <w:szCs w:val="20"/>
        </w:rPr>
        <w:t>Aspergillus</w:t>
      </w:r>
      <w:proofErr w:type="spellEnd"/>
      <w:r w:rsidRPr="002E2A7A">
        <w:rPr>
          <w:rFonts w:ascii="Times New Roman" w:hAnsi="Times New Roman" w:cs="Times New Roman"/>
          <w:i/>
          <w:sz w:val="20"/>
          <w:szCs w:val="20"/>
        </w:rPr>
        <w:t xml:space="preserve"> </w:t>
      </w:r>
      <w:proofErr w:type="spellStart"/>
      <w:r w:rsidRPr="002E2A7A">
        <w:rPr>
          <w:rFonts w:ascii="Times New Roman" w:hAnsi="Times New Roman" w:cs="Times New Roman"/>
          <w:i/>
          <w:sz w:val="20"/>
          <w:szCs w:val="20"/>
        </w:rPr>
        <w:t>spp</w:t>
      </w:r>
      <w:proofErr w:type="spellEnd"/>
      <w:r w:rsidRPr="002E2A7A">
        <w:rPr>
          <w:rFonts w:ascii="Times New Roman" w:hAnsi="Times New Roman" w:cs="Times New Roman"/>
          <w:i/>
          <w:sz w:val="20"/>
          <w:szCs w:val="20"/>
        </w:rPr>
        <w:t xml:space="preserve">, </w:t>
      </w:r>
      <w:proofErr w:type="spellStart"/>
      <w:r w:rsidRPr="002E2A7A">
        <w:rPr>
          <w:rFonts w:ascii="Times New Roman" w:hAnsi="Times New Roman" w:cs="Times New Roman"/>
          <w:i/>
          <w:sz w:val="20"/>
          <w:szCs w:val="20"/>
        </w:rPr>
        <w:t>Mucor</w:t>
      </w:r>
      <w:proofErr w:type="spellEnd"/>
      <w:r w:rsidRPr="002E2A7A">
        <w:rPr>
          <w:rFonts w:ascii="Times New Roman" w:hAnsi="Times New Roman" w:cs="Times New Roman"/>
          <w:i/>
          <w:sz w:val="20"/>
          <w:szCs w:val="20"/>
        </w:rPr>
        <w:t xml:space="preserve"> </w:t>
      </w:r>
      <w:proofErr w:type="spellStart"/>
      <w:r w:rsidRPr="002E2A7A">
        <w:rPr>
          <w:rFonts w:ascii="Times New Roman" w:hAnsi="Times New Roman" w:cs="Times New Roman"/>
          <w:i/>
          <w:sz w:val="20"/>
          <w:szCs w:val="20"/>
        </w:rPr>
        <w:t>spp</w:t>
      </w:r>
      <w:proofErr w:type="spellEnd"/>
      <w:r w:rsidRPr="002E2A7A">
        <w:rPr>
          <w:rFonts w:ascii="Times New Roman" w:hAnsi="Times New Roman" w:cs="Times New Roman"/>
          <w:i/>
          <w:sz w:val="20"/>
          <w:szCs w:val="20"/>
        </w:rPr>
        <w:t xml:space="preserve">, </w:t>
      </w:r>
      <w:proofErr w:type="spellStart"/>
      <w:r w:rsidRPr="002E2A7A">
        <w:rPr>
          <w:rFonts w:ascii="Times New Roman" w:hAnsi="Times New Roman" w:cs="Times New Roman"/>
          <w:i/>
          <w:sz w:val="20"/>
          <w:szCs w:val="20"/>
        </w:rPr>
        <w:t>Penicillium</w:t>
      </w:r>
      <w:proofErr w:type="spellEnd"/>
      <w:r w:rsidRPr="002E2A7A">
        <w:rPr>
          <w:rFonts w:ascii="Times New Roman" w:hAnsi="Times New Roman" w:cs="Times New Roman"/>
          <w:i/>
          <w:sz w:val="20"/>
          <w:szCs w:val="20"/>
        </w:rPr>
        <w:t xml:space="preserve"> </w:t>
      </w:r>
      <w:proofErr w:type="spellStart"/>
      <w:r w:rsidRPr="002E2A7A">
        <w:rPr>
          <w:rFonts w:ascii="Times New Roman" w:hAnsi="Times New Roman" w:cs="Times New Roman"/>
          <w:i/>
          <w:sz w:val="20"/>
          <w:szCs w:val="20"/>
        </w:rPr>
        <w:t>notatum</w:t>
      </w:r>
      <w:proofErr w:type="spellEnd"/>
      <w:r w:rsidRPr="002E2A7A">
        <w:rPr>
          <w:rFonts w:ascii="Times New Roman" w:hAnsi="Times New Roman" w:cs="Times New Roman"/>
          <w:sz w:val="20"/>
          <w:szCs w:val="20"/>
        </w:rPr>
        <w:t xml:space="preserve"> and </w:t>
      </w:r>
      <w:proofErr w:type="spellStart"/>
      <w:r w:rsidRPr="002E2A7A">
        <w:rPr>
          <w:rFonts w:ascii="Times New Roman" w:hAnsi="Times New Roman" w:cs="Times New Roman"/>
          <w:i/>
          <w:sz w:val="20"/>
          <w:szCs w:val="20"/>
        </w:rPr>
        <w:t>Fusarium</w:t>
      </w:r>
      <w:proofErr w:type="spellEnd"/>
      <w:r w:rsidRPr="002E2A7A">
        <w:rPr>
          <w:rFonts w:ascii="Times New Roman" w:hAnsi="Times New Roman" w:cs="Times New Roman"/>
          <w:sz w:val="20"/>
          <w:szCs w:val="20"/>
        </w:rPr>
        <w:t xml:space="preserve"> </w:t>
      </w:r>
      <w:proofErr w:type="spellStart"/>
      <w:r w:rsidRPr="002E2A7A">
        <w:rPr>
          <w:rFonts w:ascii="Times New Roman" w:hAnsi="Times New Roman" w:cs="Times New Roman"/>
          <w:sz w:val="20"/>
          <w:szCs w:val="20"/>
        </w:rPr>
        <w:t>spp</w:t>
      </w:r>
      <w:proofErr w:type="spellEnd"/>
      <w:r w:rsidRPr="002E2A7A">
        <w:rPr>
          <w:rFonts w:ascii="Times New Roman" w:hAnsi="Times New Roman" w:cs="Times New Roman"/>
          <w:sz w:val="20"/>
          <w:szCs w:val="20"/>
        </w:rPr>
        <w:t xml:space="preserve">). They were </w:t>
      </w:r>
      <w:proofErr w:type="spellStart"/>
      <w:r w:rsidRPr="002E2A7A">
        <w:rPr>
          <w:rFonts w:ascii="Times New Roman" w:hAnsi="Times New Roman" w:cs="Times New Roman"/>
          <w:sz w:val="20"/>
          <w:szCs w:val="20"/>
        </w:rPr>
        <w:t>harboured</w:t>
      </w:r>
      <w:proofErr w:type="spellEnd"/>
      <w:r w:rsidRPr="002E2A7A">
        <w:rPr>
          <w:rFonts w:ascii="Times New Roman" w:hAnsi="Times New Roman" w:cs="Times New Roman"/>
          <w:sz w:val="20"/>
          <w:szCs w:val="20"/>
        </w:rPr>
        <w:t xml:space="preserve"> by almost all the fish samples used for the analysis. This may be due to the fact they posses spores that often survive </w:t>
      </w:r>
      <w:proofErr w:type="spellStart"/>
      <w:r w:rsidRPr="002E2A7A">
        <w:rPr>
          <w:rFonts w:ascii="Times New Roman" w:hAnsi="Times New Roman" w:cs="Times New Roman"/>
          <w:sz w:val="20"/>
          <w:szCs w:val="20"/>
        </w:rPr>
        <w:t>unfavourable</w:t>
      </w:r>
      <w:proofErr w:type="spellEnd"/>
      <w:r w:rsidRPr="002E2A7A">
        <w:rPr>
          <w:rFonts w:ascii="Times New Roman" w:hAnsi="Times New Roman" w:cs="Times New Roman"/>
          <w:sz w:val="20"/>
          <w:szCs w:val="20"/>
        </w:rPr>
        <w:t xml:space="preserve"> condition that may be provided by the only value addition activity carri</w:t>
      </w:r>
      <w:r>
        <w:rPr>
          <w:rFonts w:ascii="Times New Roman" w:hAnsi="Times New Roman" w:cs="Times New Roman"/>
          <w:sz w:val="20"/>
          <w:szCs w:val="20"/>
        </w:rPr>
        <w:t>ed out in the study area which wa</w:t>
      </w:r>
      <w:r w:rsidRPr="002E2A7A">
        <w:rPr>
          <w:rFonts w:ascii="Times New Roman" w:hAnsi="Times New Roman" w:cs="Times New Roman"/>
          <w:sz w:val="20"/>
          <w:szCs w:val="20"/>
        </w:rPr>
        <w:t xml:space="preserve">s smoking. </w:t>
      </w:r>
      <w:proofErr w:type="spellStart"/>
      <w:r w:rsidRPr="002E2A7A">
        <w:rPr>
          <w:rFonts w:ascii="Times New Roman" w:hAnsi="Times New Roman" w:cs="Times New Roman"/>
          <w:i/>
          <w:iCs/>
          <w:sz w:val="20"/>
          <w:szCs w:val="20"/>
        </w:rPr>
        <w:t>Aspergillus</w:t>
      </w:r>
      <w:proofErr w:type="spellEnd"/>
      <w:r w:rsidRPr="002E2A7A">
        <w:rPr>
          <w:rFonts w:ascii="Times New Roman" w:hAnsi="Times New Roman" w:cs="Times New Roman"/>
          <w:i/>
          <w:iCs/>
          <w:sz w:val="20"/>
          <w:szCs w:val="20"/>
        </w:rPr>
        <w:t xml:space="preserve"> </w:t>
      </w:r>
      <w:proofErr w:type="spellStart"/>
      <w:proofErr w:type="gramStart"/>
      <w:r w:rsidRPr="002E2A7A">
        <w:rPr>
          <w:rFonts w:ascii="Times New Roman" w:hAnsi="Times New Roman" w:cs="Times New Roman"/>
          <w:i/>
          <w:iCs/>
          <w:sz w:val="20"/>
          <w:szCs w:val="20"/>
        </w:rPr>
        <w:t>niger</w:t>
      </w:r>
      <w:proofErr w:type="spellEnd"/>
      <w:proofErr w:type="gramEnd"/>
      <w:r w:rsidRPr="002E2A7A">
        <w:rPr>
          <w:rFonts w:ascii="Times New Roman" w:hAnsi="Times New Roman" w:cs="Times New Roman"/>
          <w:i/>
          <w:iCs/>
          <w:sz w:val="20"/>
          <w:szCs w:val="20"/>
        </w:rPr>
        <w:t xml:space="preserve"> </w:t>
      </w:r>
      <w:r w:rsidRPr="002E2A7A">
        <w:rPr>
          <w:rFonts w:ascii="Times New Roman" w:hAnsi="Times New Roman" w:cs="Times New Roman"/>
          <w:sz w:val="20"/>
          <w:szCs w:val="20"/>
        </w:rPr>
        <w:t xml:space="preserve">dominated the samples with a percentage occurrence of 37%, 43% and 46% at the fisherman, fish processors and fish marketers of the value chain this was observed in a similar study by </w:t>
      </w:r>
      <w:proofErr w:type="spellStart"/>
      <w:r w:rsidRPr="002E2A7A">
        <w:rPr>
          <w:rFonts w:ascii="Times New Roman" w:hAnsi="Times New Roman" w:cs="Times New Roman"/>
          <w:sz w:val="20"/>
          <w:szCs w:val="20"/>
        </w:rPr>
        <w:t>Oduneye</w:t>
      </w:r>
      <w:proofErr w:type="spellEnd"/>
      <w:r w:rsidRPr="002E2A7A">
        <w:rPr>
          <w:rFonts w:ascii="Times New Roman" w:hAnsi="Times New Roman" w:cs="Times New Roman"/>
          <w:sz w:val="20"/>
          <w:szCs w:val="20"/>
        </w:rPr>
        <w:t xml:space="preserve"> in 2010 who reported over 35% of </w:t>
      </w:r>
      <w:proofErr w:type="spellStart"/>
      <w:r w:rsidRPr="002E2A7A">
        <w:rPr>
          <w:rFonts w:ascii="Times New Roman" w:hAnsi="Times New Roman" w:cs="Times New Roman"/>
          <w:sz w:val="20"/>
          <w:szCs w:val="20"/>
        </w:rPr>
        <w:t>Aspergillus</w:t>
      </w:r>
      <w:proofErr w:type="spellEnd"/>
      <w:r w:rsidRPr="002E2A7A">
        <w:rPr>
          <w:rFonts w:ascii="Times New Roman" w:hAnsi="Times New Roman" w:cs="Times New Roman"/>
          <w:sz w:val="20"/>
          <w:szCs w:val="20"/>
        </w:rPr>
        <w:t xml:space="preserve"> dominance. The occurrence of </w:t>
      </w:r>
      <w:proofErr w:type="spellStart"/>
      <w:r w:rsidRPr="002E2A7A">
        <w:rPr>
          <w:rFonts w:ascii="Times New Roman" w:hAnsi="Times New Roman" w:cs="Times New Roman"/>
          <w:i/>
          <w:iCs/>
          <w:sz w:val="20"/>
          <w:szCs w:val="20"/>
        </w:rPr>
        <w:lastRenderedPageBreak/>
        <w:t>Aspergillus</w:t>
      </w:r>
      <w:proofErr w:type="spellEnd"/>
      <w:r w:rsidRPr="002E2A7A">
        <w:rPr>
          <w:rFonts w:ascii="Times New Roman" w:hAnsi="Times New Roman" w:cs="Times New Roman"/>
          <w:i/>
          <w:iCs/>
          <w:sz w:val="20"/>
          <w:szCs w:val="20"/>
        </w:rPr>
        <w:t xml:space="preserve"> sp, </w:t>
      </w:r>
      <w:proofErr w:type="spellStart"/>
      <w:r w:rsidRPr="002E2A7A">
        <w:rPr>
          <w:rFonts w:ascii="Times New Roman" w:hAnsi="Times New Roman" w:cs="Times New Roman"/>
          <w:i/>
          <w:iCs/>
          <w:sz w:val="20"/>
          <w:szCs w:val="20"/>
        </w:rPr>
        <w:t>Rhizopus</w:t>
      </w:r>
      <w:proofErr w:type="spellEnd"/>
      <w:r w:rsidRPr="002E2A7A">
        <w:rPr>
          <w:rFonts w:ascii="Times New Roman" w:hAnsi="Times New Roman" w:cs="Times New Roman"/>
          <w:i/>
          <w:iCs/>
          <w:sz w:val="20"/>
          <w:szCs w:val="20"/>
        </w:rPr>
        <w:t xml:space="preserve"> sp, and </w:t>
      </w:r>
      <w:proofErr w:type="spellStart"/>
      <w:r w:rsidRPr="002E2A7A">
        <w:rPr>
          <w:rFonts w:ascii="Times New Roman" w:hAnsi="Times New Roman" w:cs="Times New Roman"/>
          <w:i/>
          <w:iCs/>
          <w:sz w:val="20"/>
          <w:szCs w:val="20"/>
        </w:rPr>
        <w:t>Penicillium</w:t>
      </w:r>
      <w:proofErr w:type="spellEnd"/>
      <w:r w:rsidRPr="002E2A7A">
        <w:rPr>
          <w:rFonts w:ascii="Times New Roman" w:hAnsi="Times New Roman" w:cs="Times New Roman"/>
          <w:i/>
          <w:iCs/>
          <w:sz w:val="20"/>
          <w:szCs w:val="20"/>
        </w:rPr>
        <w:t xml:space="preserve"> sp </w:t>
      </w:r>
      <w:r w:rsidRPr="002E2A7A">
        <w:rPr>
          <w:rFonts w:ascii="Times New Roman" w:hAnsi="Times New Roman" w:cs="Times New Roman"/>
          <w:sz w:val="20"/>
          <w:szCs w:val="20"/>
        </w:rPr>
        <w:t>could be due to the fact that during storage, the fish sample reabsorbed moisture from the environment which then supported the growth of the microorganisms in addition to the contamination during processing, handling and unhygienic display on the market stalls (</w:t>
      </w:r>
      <w:proofErr w:type="spellStart"/>
      <w:r w:rsidRPr="002E2A7A">
        <w:rPr>
          <w:rFonts w:ascii="Times New Roman" w:hAnsi="Times New Roman" w:cs="Times New Roman"/>
          <w:sz w:val="20"/>
          <w:szCs w:val="20"/>
        </w:rPr>
        <w:t>Christianah</w:t>
      </w:r>
      <w:proofErr w:type="spellEnd"/>
      <w:r w:rsidRPr="002E2A7A">
        <w:rPr>
          <w:rFonts w:ascii="Times New Roman" w:hAnsi="Times New Roman" w:cs="Times New Roman"/>
          <w:sz w:val="20"/>
          <w:szCs w:val="20"/>
        </w:rPr>
        <w:t xml:space="preserve"> and </w:t>
      </w:r>
      <w:proofErr w:type="spellStart"/>
      <w:r w:rsidRPr="002E2A7A">
        <w:rPr>
          <w:rFonts w:ascii="Times New Roman" w:hAnsi="Times New Roman" w:cs="Times New Roman"/>
          <w:sz w:val="20"/>
          <w:szCs w:val="20"/>
        </w:rPr>
        <w:t>Fagade</w:t>
      </w:r>
      <w:proofErr w:type="spellEnd"/>
      <w:r w:rsidRPr="002E2A7A">
        <w:rPr>
          <w:rFonts w:ascii="Times New Roman" w:hAnsi="Times New Roman" w:cs="Times New Roman"/>
          <w:i/>
          <w:iCs/>
          <w:sz w:val="20"/>
          <w:szCs w:val="20"/>
        </w:rPr>
        <w:t xml:space="preserve">, </w:t>
      </w:r>
      <w:r w:rsidRPr="002E2A7A">
        <w:rPr>
          <w:rFonts w:ascii="Times New Roman" w:hAnsi="Times New Roman" w:cs="Times New Roman"/>
          <w:sz w:val="20"/>
          <w:szCs w:val="20"/>
        </w:rPr>
        <w:t xml:space="preserve">2010). </w:t>
      </w:r>
    </w:p>
    <w:p w:rsidR="00BD6BB2" w:rsidRDefault="00BD6BB2" w:rsidP="00BD6BB2">
      <w:pPr>
        <w:adjustRightInd w:val="0"/>
        <w:snapToGrid w:val="0"/>
        <w:spacing w:after="0" w:line="240" w:lineRule="auto"/>
        <w:jc w:val="both"/>
        <w:rPr>
          <w:rFonts w:ascii="Times New Roman" w:hAnsi="Times New Roman" w:cs="Times New Roman" w:hint="eastAsia"/>
          <w:sz w:val="20"/>
          <w:szCs w:val="20"/>
          <w:lang w:eastAsia="zh-CN"/>
        </w:rPr>
      </w:pPr>
    </w:p>
    <w:p w:rsidR="00BD6BB2" w:rsidRPr="003D4F93" w:rsidRDefault="00BD6BB2" w:rsidP="00BD6BB2">
      <w:pPr>
        <w:adjustRightInd w:val="0"/>
        <w:snapToGrid w:val="0"/>
        <w:spacing w:after="0" w:line="240" w:lineRule="auto"/>
        <w:jc w:val="both"/>
        <w:rPr>
          <w:rFonts w:ascii="Times New Roman" w:hAnsi="Times New Roman" w:cs="Times New Roman"/>
          <w:b/>
          <w:sz w:val="20"/>
          <w:szCs w:val="20"/>
        </w:rPr>
      </w:pPr>
      <w:r w:rsidRPr="003D4F93">
        <w:rPr>
          <w:rFonts w:ascii="Times New Roman" w:hAnsi="Times New Roman" w:cs="Times New Roman"/>
          <w:b/>
          <w:sz w:val="20"/>
          <w:szCs w:val="20"/>
        </w:rPr>
        <w:t>5.0 Conclusion</w:t>
      </w:r>
    </w:p>
    <w:p w:rsidR="00BD6BB2" w:rsidRPr="002E2A7A" w:rsidRDefault="00BD6BB2" w:rsidP="00BD6BB2">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T</w:t>
      </w:r>
      <w:r w:rsidRPr="002E2A7A">
        <w:rPr>
          <w:rFonts w:ascii="Times New Roman" w:hAnsi="Times New Roman" w:cs="Times New Roman"/>
          <w:sz w:val="20"/>
          <w:szCs w:val="20"/>
        </w:rPr>
        <w:t xml:space="preserve">he quality assessment carried out revealed that fish samples at all the chain nodes </w:t>
      </w:r>
      <w:proofErr w:type="spellStart"/>
      <w:r w:rsidRPr="002E2A7A">
        <w:rPr>
          <w:rFonts w:ascii="Times New Roman" w:hAnsi="Times New Roman" w:cs="Times New Roman"/>
          <w:sz w:val="20"/>
          <w:szCs w:val="20"/>
        </w:rPr>
        <w:t>harboured</w:t>
      </w:r>
      <w:proofErr w:type="spellEnd"/>
      <w:r w:rsidRPr="002E2A7A">
        <w:rPr>
          <w:rFonts w:ascii="Times New Roman" w:hAnsi="Times New Roman" w:cs="Times New Roman"/>
          <w:sz w:val="20"/>
          <w:szCs w:val="20"/>
        </w:rPr>
        <w:t xml:space="preserve"> microorganisms which are either of pathogenic, food poisoning, food spoilage or of epidemiological importance, hence; this study provides the knowledge on the microorganisms associated with each stages of the chain. Thus, consumers who consume these fish</w:t>
      </w:r>
      <w:r>
        <w:rPr>
          <w:rFonts w:ascii="Times New Roman" w:hAnsi="Times New Roman" w:cs="Times New Roman"/>
          <w:sz w:val="20"/>
          <w:szCs w:val="20"/>
        </w:rPr>
        <w:t xml:space="preserve"> species in the CFVC</w:t>
      </w:r>
      <w:r w:rsidRPr="002E2A7A">
        <w:rPr>
          <w:rFonts w:ascii="Times New Roman" w:hAnsi="Times New Roman" w:cs="Times New Roman"/>
          <w:sz w:val="20"/>
          <w:szCs w:val="20"/>
        </w:rPr>
        <w:t xml:space="preserve"> without further cooking, washing or heating are at a risk of contracting food borne infections as a result of poor hygiene and poor post harvest handling on the part of the sellers.</w:t>
      </w:r>
    </w:p>
    <w:p w:rsidR="00BD6BB2" w:rsidRDefault="00BD6BB2" w:rsidP="00BD6BB2">
      <w:pPr>
        <w:adjustRightInd w:val="0"/>
        <w:snapToGrid w:val="0"/>
        <w:spacing w:after="0" w:line="240" w:lineRule="auto"/>
        <w:rPr>
          <w:rFonts w:ascii="Times New Roman" w:hAnsi="Times New Roman" w:cs="Times New Roman" w:hint="eastAsia"/>
          <w:b/>
          <w:sz w:val="20"/>
          <w:szCs w:val="20"/>
          <w:lang w:eastAsia="zh-CN"/>
        </w:rPr>
      </w:pPr>
    </w:p>
    <w:p w:rsidR="00BD6BB2" w:rsidRDefault="00BD6BB2" w:rsidP="00BD6BB2">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Correspondence to:</w:t>
      </w:r>
    </w:p>
    <w:p w:rsidR="00BD6BB2" w:rsidRPr="008B4916" w:rsidRDefault="00BD6BB2" w:rsidP="00BD6BB2">
      <w:pPr>
        <w:adjustRightInd w:val="0"/>
        <w:snapToGrid w:val="0"/>
        <w:spacing w:after="0" w:line="240" w:lineRule="auto"/>
        <w:rPr>
          <w:rFonts w:ascii="Times New Roman" w:hAnsi="Times New Roman" w:cs="Times New Roman"/>
          <w:sz w:val="20"/>
          <w:szCs w:val="20"/>
        </w:rPr>
      </w:pPr>
      <w:proofErr w:type="spellStart"/>
      <w:r w:rsidRPr="008B4916">
        <w:rPr>
          <w:rFonts w:ascii="Times New Roman" w:hAnsi="Times New Roman" w:cs="Times New Roman"/>
          <w:sz w:val="20"/>
          <w:szCs w:val="20"/>
        </w:rPr>
        <w:t>Odebiyi</w:t>
      </w:r>
      <w:proofErr w:type="spellEnd"/>
      <w:r w:rsidRPr="008B4916">
        <w:rPr>
          <w:rFonts w:ascii="Times New Roman" w:hAnsi="Times New Roman" w:cs="Times New Roman"/>
          <w:sz w:val="20"/>
          <w:szCs w:val="20"/>
        </w:rPr>
        <w:t xml:space="preserve"> </w:t>
      </w:r>
      <w:proofErr w:type="spellStart"/>
      <w:r w:rsidRPr="008B4916">
        <w:rPr>
          <w:rFonts w:ascii="Times New Roman" w:hAnsi="Times New Roman" w:cs="Times New Roman"/>
          <w:sz w:val="20"/>
          <w:szCs w:val="20"/>
        </w:rPr>
        <w:t>Oluwaseun</w:t>
      </w:r>
      <w:proofErr w:type="spellEnd"/>
      <w:r w:rsidRPr="008B4916">
        <w:rPr>
          <w:rFonts w:ascii="Times New Roman" w:hAnsi="Times New Roman" w:cs="Times New Roman"/>
          <w:sz w:val="20"/>
          <w:szCs w:val="20"/>
        </w:rPr>
        <w:t xml:space="preserve"> </w:t>
      </w:r>
      <w:proofErr w:type="spellStart"/>
      <w:r w:rsidRPr="008B4916">
        <w:rPr>
          <w:rFonts w:ascii="Times New Roman" w:hAnsi="Times New Roman" w:cs="Times New Roman"/>
          <w:sz w:val="20"/>
          <w:szCs w:val="20"/>
        </w:rPr>
        <w:t>Christianah</w:t>
      </w:r>
      <w:proofErr w:type="spellEnd"/>
    </w:p>
    <w:p w:rsidR="00BD6BB2" w:rsidRPr="008B4916" w:rsidRDefault="00BD6BB2" w:rsidP="00BD6BB2">
      <w:pPr>
        <w:adjustRightInd w:val="0"/>
        <w:snapToGrid w:val="0"/>
        <w:spacing w:after="0" w:line="240" w:lineRule="auto"/>
        <w:rPr>
          <w:rFonts w:ascii="Times New Roman" w:hAnsi="Times New Roman" w:cs="Times New Roman"/>
          <w:sz w:val="20"/>
          <w:szCs w:val="20"/>
        </w:rPr>
      </w:pPr>
      <w:r w:rsidRPr="008B4916">
        <w:rPr>
          <w:rFonts w:ascii="Times New Roman" w:hAnsi="Times New Roman" w:cs="Times New Roman"/>
          <w:sz w:val="20"/>
          <w:szCs w:val="20"/>
        </w:rPr>
        <w:t>Department of Aquaculture and Fisheries Management</w:t>
      </w:r>
    </w:p>
    <w:p w:rsidR="00BD6BB2" w:rsidRPr="008B4916" w:rsidRDefault="00BD6BB2" w:rsidP="00BD6BB2">
      <w:pPr>
        <w:adjustRightInd w:val="0"/>
        <w:snapToGrid w:val="0"/>
        <w:spacing w:after="0" w:line="240" w:lineRule="auto"/>
        <w:rPr>
          <w:rFonts w:ascii="Times New Roman" w:hAnsi="Times New Roman" w:cs="Times New Roman"/>
          <w:sz w:val="20"/>
          <w:szCs w:val="20"/>
        </w:rPr>
      </w:pPr>
      <w:r w:rsidRPr="008B4916">
        <w:rPr>
          <w:rFonts w:ascii="Times New Roman" w:hAnsi="Times New Roman" w:cs="Times New Roman"/>
          <w:sz w:val="20"/>
          <w:szCs w:val="20"/>
        </w:rPr>
        <w:t>Federal University of Agriculture, Abeokuta</w:t>
      </w:r>
    </w:p>
    <w:p w:rsidR="00BD6BB2" w:rsidRPr="008B4916" w:rsidRDefault="00BD6BB2" w:rsidP="00BD6BB2">
      <w:pPr>
        <w:adjustRightInd w:val="0"/>
        <w:snapToGrid w:val="0"/>
        <w:spacing w:after="0" w:line="240" w:lineRule="auto"/>
        <w:rPr>
          <w:rFonts w:ascii="Times New Roman" w:hAnsi="Times New Roman" w:cs="Times New Roman"/>
          <w:sz w:val="20"/>
          <w:szCs w:val="20"/>
        </w:rPr>
      </w:pPr>
      <w:r w:rsidRPr="008B4916">
        <w:rPr>
          <w:rFonts w:ascii="Times New Roman" w:hAnsi="Times New Roman" w:cs="Times New Roman"/>
          <w:sz w:val="20"/>
          <w:szCs w:val="20"/>
        </w:rPr>
        <w:t xml:space="preserve">P.M.B. 2240, </w:t>
      </w:r>
      <w:proofErr w:type="spellStart"/>
      <w:r w:rsidRPr="008B4916">
        <w:rPr>
          <w:rFonts w:ascii="Times New Roman" w:hAnsi="Times New Roman" w:cs="Times New Roman"/>
          <w:sz w:val="20"/>
          <w:szCs w:val="20"/>
        </w:rPr>
        <w:t>Ogun</w:t>
      </w:r>
      <w:proofErr w:type="spellEnd"/>
      <w:r w:rsidRPr="008B4916">
        <w:rPr>
          <w:rFonts w:ascii="Times New Roman" w:hAnsi="Times New Roman" w:cs="Times New Roman"/>
          <w:sz w:val="20"/>
          <w:szCs w:val="20"/>
        </w:rPr>
        <w:t xml:space="preserve"> State, Nigeria</w:t>
      </w:r>
    </w:p>
    <w:p w:rsidR="00BD6BB2" w:rsidRDefault="00BD6BB2" w:rsidP="00BD6BB2">
      <w:pPr>
        <w:adjustRightInd w:val="0"/>
        <w:snapToGrid w:val="0"/>
        <w:spacing w:after="0" w:line="240" w:lineRule="auto"/>
        <w:rPr>
          <w:rFonts w:hint="eastAsia"/>
          <w:lang w:eastAsia="zh-CN"/>
        </w:rPr>
      </w:pPr>
      <w:hyperlink r:id="rId13" w:history="1">
        <w:r w:rsidRPr="008B4916">
          <w:rPr>
            <w:rStyle w:val="Hyperlink"/>
            <w:rFonts w:ascii="Times New Roman" w:hAnsi="Times New Roman" w:cs="Times New Roman"/>
            <w:sz w:val="20"/>
            <w:szCs w:val="20"/>
          </w:rPr>
          <w:t>Funksod4real@yahoo.com</w:t>
        </w:r>
      </w:hyperlink>
      <w:r>
        <w:rPr>
          <w:rFonts w:ascii="Times New Roman" w:hAnsi="Times New Roman" w:cs="Times New Roman"/>
          <w:sz w:val="20"/>
          <w:szCs w:val="20"/>
        </w:rPr>
        <w:t xml:space="preserve"> </w:t>
      </w:r>
      <w:hyperlink r:id="rId14" w:history="1">
        <w:r w:rsidRPr="008B4916">
          <w:rPr>
            <w:rStyle w:val="Hyperlink"/>
            <w:rFonts w:ascii="Times New Roman" w:hAnsi="Times New Roman" w:cs="Times New Roman"/>
            <w:sz w:val="20"/>
            <w:szCs w:val="20"/>
          </w:rPr>
          <w:t>odebiyioc@funaab.edu.ng</w:t>
        </w:r>
      </w:hyperlink>
    </w:p>
    <w:p w:rsidR="00BD6BB2" w:rsidRPr="008B4916" w:rsidRDefault="00BD6BB2" w:rsidP="00BD6BB2">
      <w:pPr>
        <w:adjustRightInd w:val="0"/>
        <w:snapToGrid w:val="0"/>
        <w:spacing w:after="0" w:line="240" w:lineRule="auto"/>
        <w:rPr>
          <w:rFonts w:ascii="Times New Roman" w:hAnsi="Times New Roman" w:cs="Times New Roman" w:hint="eastAsia"/>
          <w:sz w:val="20"/>
          <w:szCs w:val="20"/>
          <w:lang w:eastAsia="zh-CN"/>
        </w:rPr>
      </w:pPr>
    </w:p>
    <w:p w:rsidR="00BD6BB2" w:rsidRPr="003D4F93" w:rsidRDefault="00BD6BB2" w:rsidP="00BD6BB2">
      <w:pPr>
        <w:autoSpaceDE w:val="0"/>
        <w:autoSpaceDN w:val="0"/>
        <w:adjustRightInd w:val="0"/>
        <w:snapToGrid w:val="0"/>
        <w:spacing w:after="0" w:line="240" w:lineRule="auto"/>
        <w:jc w:val="both"/>
        <w:rPr>
          <w:rFonts w:ascii="Times New Roman" w:hAnsi="Times New Roman" w:cs="Times New Roman"/>
          <w:b/>
          <w:sz w:val="20"/>
          <w:szCs w:val="20"/>
        </w:rPr>
      </w:pPr>
      <w:r w:rsidRPr="003D4F93">
        <w:rPr>
          <w:rFonts w:ascii="Times New Roman" w:hAnsi="Times New Roman" w:cs="Times New Roman"/>
          <w:b/>
          <w:sz w:val="20"/>
          <w:szCs w:val="20"/>
        </w:rPr>
        <w:t>References</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Al-</w:t>
      </w:r>
      <w:proofErr w:type="spellStart"/>
      <w:r w:rsidRPr="00BD6BB2">
        <w:rPr>
          <w:rFonts w:ascii="Times New Roman" w:hAnsi="Times New Roman" w:cs="Times New Roman"/>
          <w:sz w:val="20"/>
          <w:szCs w:val="20"/>
        </w:rPr>
        <w:t>jufaili</w:t>
      </w:r>
      <w:proofErr w:type="spellEnd"/>
      <w:r w:rsidRPr="00BD6BB2">
        <w:rPr>
          <w:rFonts w:ascii="Times New Roman" w:hAnsi="Times New Roman" w:cs="Times New Roman"/>
          <w:sz w:val="20"/>
          <w:szCs w:val="20"/>
        </w:rPr>
        <w:t xml:space="preserve">, M.S. and I.U. </w:t>
      </w:r>
      <w:proofErr w:type="spellStart"/>
      <w:r w:rsidRPr="00BD6BB2">
        <w:rPr>
          <w:rFonts w:ascii="Times New Roman" w:hAnsi="Times New Roman" w:cs="Times New Roman"/>
          <w:sz w:val="20"/>
          <w:szCs w:val="20"/>
        </w:rPr>
        <w:t>Opara</w:t>
      </w:r>
      <w:proofErr w:type="spellEnd"/>
      <w:r w:rsidRPr="00BD6BB2">
        <w:rPr>
          <w:rFonts w:ascii="Times New Roman" w:hAnsi="Times New Roman" w:cs="Times New Roman"/>
          <w:sz w:val="20"/>
          <w:szCs w:val="20"/>
        </w:rPr>
        <w:t>, 2006. Status of Fisheries Postharvest in the Sultanate of Oman: Part 1: handling and Marketing System of fresh fish. Journal of Fisheries International 1(2-4): 144- 149.</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BD6BB2">
        <w:rPr>
          <w:rFonts w:ascii="Times New Roman" w:hAnsi="Times New Roman" w:cs="Times New Roman"/>
          <w:sz w:val="20"/>
          <w:szCs w:val="20"/>
        </w:rPr>
        <w:t>Christianah</w:t>
      </w:r>
      <w:proofErr w:type="spellEnd"/>
      <w:r w:rsidRPr="00BD6BB2">
        <w:rPr>
          <w:rFonts w:ascii="Times New Roman" w:hAnsi="Times New Roman" w:cs="Times New Roman"/>
          <w:sz w:val="20"/>
          <w:szCs w:val="20"/>
        </w:rPr>
        <w:t xml:space="preserve">, I. </w:t>
      </w:r>
      <w:proofErr w:type="spellStart"/>
      <w:r w:rsidRPr="00BD6BB2">
        <w:rPr>
          <w:rFonts w:ascii="Times New Roman" w:hAnsi="Times New Roman" w:cs="Times New Roman"/>
          <w:sz w:val="20"/>
          <w:szCs w:val="20"/>
        </w:rPr>
        <w:t>Ayolabi</w:t>
      </w:r>
      <w:proofErr w:type="spellEnd"/>
      <w:r w:rsidRPr="00BD6BB2">
        <w:rPr>
          <w:rFonts w:ascii="Times New Roman" w:hAnsi="Times New Roman" w:cs="Times New Roman"/>
          <w:sz w:val="20"/>
          <w:szCs w:val="20"/>
        </w:rPr>
        <w:t xml:space="preserve"> and O.E. </w:t>
      </w:r>
      <w:proofErr w:type="spellStart"/>
      <w:r w:rsidRPr="00BD6BB2">
        <w:rPr>
          <w:rFonts w:ascii="Times New Roman" w:hAnsi="Times New Roman" w:cs="Times New Roman"/>
          <w:sz w:val="20"/>
          <w:szCs w:val="20"/>
        </w:rPr>
        <w:t>Fagade</w:t>
      </w:r>
      <w:proofErr w:type="spellEnd"/>
      <w:r w:rsidRPr="00BD6BB2">
        <w:rPr>
          <w:rFonts w:ascii="Times New Roman" w:hAnsi="Times New Roman" w:cs="Times New Roman"/>
          <w:sz w:val="20"/>
          <w:szCs w:val="20"/>
        </w:rPr>
        <w:t>, (2010): Mycological Evaluation of Smoked Fish from the Retail Outlets in Ago-</w:t>
      </w:r>
      <w:proofErr w:type="spellStart"/>
      <w:r w:rsidRPr="00BD6BB2">
        <w:rPr>
          <w:rFonts w:ascii="Times New Roman" w:hAnsi="Times New Roman" w:cs="Times New Roman"/>
          <w:sz w:val="20"/>
          <w:szCs w:val="20"/>
        </w:rPr>
        <w:t>Iwoye</w:t>
      </w:r>
      <w:proofErr w:type="spellEnd"/>
      <w:r w:rsidRPr="00BD6BB2">
        <w:rPr>
          <w:rFonts w:ascii="Times New Roman" w:hAnsi="Times New Roman" w:cs="Times New Roman"/>
          <w:sz w:val="20"/>
          <w:szCs w:val="20"/>
        </w:rPr>
        <w:t xml:space="preserve">, </w:t>
      </w:r>
      <w:proofErr w:type="spellStart"/>
      <w:r w:rsidRPr="00BD6BB2">
        <w:rPr>
          <w:rFonts w:ascii="Times New Roman" w:hAnsi="Times New Roman" w:cs="Times New Roman"/>
          <w:sz w:val="20"/>
          <w:szCs w:val="20"/>
        </w:rPr>
        <w:t>Ogun</w:t>
      </w:r>
      <w:proofErr w:type="spellEnd"/>
      <w:r w:rsidRPr="00BD6BB2">
        <w:rPr>
          <w:rFonts w:ascii="Times New Roman" w:hAnsi="Times New Roman" w:cs="Times New Roman"/>
          <w:sz w:val="20"/>
          <w:szCs w:val="20"/>
        </w:rPr>
        <w:t xml:space="preserve"> State, Nigeria. Journal of Life and Physical Science. </w:t>
      </w:r>
      <w:proofErr w:type="spellStart"/>
      <w:proofErr w:type="gramStart"/>
      <w:r w:rsidRPr="00BD6BB2">
        <w:rPr>
          <w:rFonts w:ascii="Times New Roman" w:hAnsi="Times New Roman" w:cs="Times New Roman"/>
          <w:sz w:val="20"/>
          <w:szCs w:val="20"/>
        </w:rPr>
        <w:t>acta</w:t>
      </w:r>
      <w:proofErr w:type="spellEnd"/>
      <w:proofErr w:type="gramEnd"/>
      <w:r w:rsidRPr="00BD6BB2">
        <w:rPr>
          <w:rFonts w:ascii="Times New Roman" w:hAnsi="Times New Roman" w:cs="Times New Roman"/>
          <w:sz w:val="20"/>
          <w:szCs w:val="20"/>
        </w:rPr>
        <w:t xml:space="preserve"> SATECH 3(2): .65-66. </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BD6BB2">
        <w:rPr>
          <w:rFonts w:ascii="Times New Roman" w:hAnsi="Times New Roman" w:cs="Times New Roman"/>
          <w:sz w:val="20"/>
          <w:szCs w:val="20"/>
        </w:rPr>
        <w:t>Eyo</w:t>
      </w:r>
      <w:proofErr w:type="spellEnd"/>
      <w:r w:rsidRPr="00BD6BB2">
        <w:rPr>
          <w:rFonts w:ascii="Times New Roman" w:hAnsi="Times New Roman" w:cs="Times New Roman"/>
          <w:sz w:val="20"/>
          <w:szCs w:val="20"/>
        </w:rPr>
        <w:t>, A.A., 2001. Fish processing in the Tropics.</w:t>
      </w:r>
      <w:r>
        <w:rPr>
          <w:rFonts w:ascii="Times New Roman" w:hAnsi="Times New Roman" w:cs="Times New Roman"/>
          <w:sz w:val="20"/>
          <w:szCs w:val="20"/>
        </w:rPr>
        <w:t xml:space="preserve"> </w:t>
      </w:r>
      <w:r w:rsidRPr="00BD6BB2">
        <w:rPr>
          <w:rFonts w:ascii="Times New Roman" w:hAnsi="Times New Roman" w:cs="Times New Roman"/>
          <w:sz w:val="20"/>
          <w:szCs w:val="20"/>
        </w:rPr>
        <w:t xml:space="preserve">Published by the University Of </w:t>
      </w:r>
      <w:proofErr w:type="spellStart"/>
      <w:r w:rsidRPr="00BD6BB2">
        <w:rPr>
          <w:rFonts w:ascii="Times New Roman" w:hAnsi="Times New Roman" w:cs="Times New Roman"/>
          <w:sz w:val="20"/>
          <w:szCs w:val="20"/>
        </w:rPr>
        <w:t>Illorin</w:t>
      </w:r>
      <w:proofErr w:type="spellEnd"/>
      <w:r w:rsidRPr="00BD6BB2">
        <w:rPr>
          <w:rFonts w:ascii="Times New Roman" w:hAnsi="Times New Roman" w:cs="Times New Roman"/>
          <w:sz w:val="20"/>
          <w:szCs w:val="20"/>
        </w:rPr>
        <w:t xml:space="preserve"> Press., pp: 403.</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Federal Department of Fisheries (2005): Fisheries Statistics of Nigeria. 4th Edition. 1995-2007, 49p.</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Federal Department of Fisheries (2011). Fisheries Statistics of Nigeria. 8th Edition. 1995-2010, 54p.</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 xml:space="preserve">Ibrahim M. A. and S. H. </w:t>
      </w:r>
      <w:proofErr w:type="spellStart"/>
      <w:r w:rsidRPr="00BD6BB2">
        <w:rPr>
          <w:rFonts w:ascii="Times New Roman" w:hAnsi="Times New Roman" w:cs="Times New Roman"/>
          <w:sz w:val="20"/>
          <w:szCs w:val="20"/>
        </w:rPr>
        <w:t>Hamid</w:t>
      </w:r>
      <w:proofErr w:type="spellEnd"/>
      <w:r w:rsidRPr="00BD6BB2">
        <w:rPr>
          <w:rFonts w:ascii="Times New Roman" w:hAnsi="Times New Roman" w:cs="Times New Roman"/>
          <w:sz w:val="20"/>
          <w:szCs w:val="20"/>
        </w:rPr>
        <w:t xml:space="preserve"> 2011Effect of chilling on microbial load of two fish species (</w:t>
      </w:r>
      <w:proofErr w:type="spellStart"/>
      <w:r w:rsidRPr="00BD6BB2">
        <w:rPr>
          <w:rFonts w:ascii="Times New Roman" w:hAnsi="Times New Roman" w:cs="Times New Roman"/>
          <w:i/>
          <w:iCs/>
          <w:sz w:val="20"/>
          <w:szCs w:val="20"/>
        </w:rPr>
        <w:t>Oreochromis</w:t>
      </w:r>
      <w:proofErr w:type="spellEnd"/>
      <w:r w:rsidRPr="00BD6BB2">
        <w:rPr>
          <w:rFonts w:ascii="Times New Roman" w:hAnsi="Times New Roman" w:cs="Times New Roman"/>
          <w:i/>
          <w:iCs/>
          <w:sz w:val="20"/>
          <w:szCs w:val="20"/>
        </w:rPr>
        <w:t xml:space="preserve"> </w:t>
      </w:r>
      <w:proofErr w:type="spellStart"/>
      <w:r w:rsidRPr="00BD6BB2">
        <w:rPr>
          <w:rFonts w:ascii="Times New Roman" w:hAnsi="Times New Roman" w:cs="Times New Roman"/>
          <w:i/>
          <w:iCs/>
          <w:sz w:val="20"/>
          <w:szCs w:val="20"/>
        </w:rPr>
        <w:t>niloticus</w:t>
      </w:r>
      <w:proofErr w:type="spellEnd"/>
      <w:r w:rsidRPr="00BD6BB2">
        <w:rPr>
          <w:rFonts w:ascii="Times New Roman" w:hAnsi="Times New Roman" w:cs="Times New Roman"/>
          <w:i/>
          <w:iCs/>
          <w:sz w:val="20"/>
          <w:szCs w:val="20"/>
        </w:rPr>
        <w:t xml:space="preserve"> </w:t>
      </w:r>
      <w:r w:rsidRPr="00BD6BB2">
        <w:rPr>
          <w:rFonts w:ascii="Times New Roman" w:hAnsi="Times New Roman" w:cs="Times New Roman"/>
          <w:sz w:val="20"/>
          <w:szCs w:val="20"/>
        </w:rPr>
        <w:t xml:space="preserve">and </w:t>
      </w:r>
      <w:proofErr w:type="spellStart"/>
      <w:r w:rsidRPr="00BD6BB2">
        <w:rPr>
          <w:rFonts w:ascii="Times New Roman" w:hAnsi="Times New Roman" w:cs="Times New Roman"/>
          <w:i/>
          <w:iCs/>
          <w:sz w:val="20"/>
          <w:szCs w:val="20"/>
        </w:rPr>
        <w:t>Clarias</w:t>
      </w:r>
      <w:proofErr w:type="spellEnd"/>
      <w:r w:rsidRPr="00BD6BB2">
        <w:rPr>
          <w:rFonts w:ascii="Times New Roman" w:hAnsi="Times New Roman" w:cs="Times New Roman"/>
          <w:i/>
          <w:iCs/>
          <w:sz w:val="20"/>
          <w:szCs w:val="20"/>
        </w:rPr>
        <w:t xml:space="preserve"> </w:t>
      </w:r>
      <w:proofErr w:type="spellStart"/>
      <w:r w:rsidRPr="00BD6BB2">
        <w:rPr>
          <w:rFonts w:ascii="Times New Roman" w:hAnsi="Times New Roman" w:cs="Times New Roman"/>
          <w:i/>
          <w:iCs/>
          <w:sz w:val="20"/>
          <w:szCs w:val="20"/>
        </w:rPr>
        <w:t>lazera</w:t>
      </w:r>
      <w:proofErr w:type="spellEnd"/>
      <w:r w:rsidRPr="00BD6BB2">
        <w:rPr>
          <w:rFonts w:ascii="Times New Roman" w:hAnsi="Times New Roman" w:cs="Times New Roman"/>
          <w:i/>
          <w:iCs/>
          <w:sz w:val="20"/>
          <w:szCs w:val="20"/>
        </w:rPr>
        <w:t xml:space="preserve">) </w:t>
      </w:r>
      <w:r w:rsidRPr="00BD6BB2">
        <w:rPr>
          <w:rFonts w:ascii="Times New Roman" w:hAnsi="Times New Roman" w:cs="Times New Roman"/>
          <w:sz w:val="20"/>
          <w:szCs w:val="20"/>
        </w:rPr>
        <w:t xml:space="preserve">American Journal Of Food And Nutrition Print: ISSN 2157-0167, Online: ISSN 2157-1317, doi:10.5251/ajfn.2011.1.3.109.113 © 2011, </w:t>
      </w:r>
      <w:proofErr w:type="spellStart"/>
      <w:r w:rsidRPr="00BD6BB2">
        <w:rPr>
          <w:rFonts w:ascii="Times New Roman" w:hAnsi="Times New Roman" w:cs="Times New Roman"/>
          <w:sz w:val="20"/>
          <w:szCs w:val="20"/>
        </w:rPr>
        <w:t>ScienceHuβ</w:t>
      </w:r>
      <w:proofErr w:type="spellEnd"/>
      <w:r w:rsidRPr="00BD6BB2">
        <w:rPr>
          <w:rFonts w:ascii="Times New Roman" w:hAnsi="Times New Roman" w:cs="Times New Roman"/>
          <w:sz w:val="20"/>
          <w:szCs w:val="20"/>
        </w:rPr>
        <w:t xml:space="preserve">, </w:t>
      </w:r>
      <w:hyperlink r:id="rId15" w:history="1">
        <w:r w:rsidRPr="00BD6BB2">
          <w:rPr>
            <w:rFonts w:ascii="Times New Roman" w:hAnsi="Times New Roman" w:cs="Times New Roman"/>
            <w:color w:val="0000FF"/>
            <w:sz w:val="20"/>
            <w:szCs w:val="20"/>
            <w:u w:val="single"/>
          </w:rPr>
          <w:t>http://www.scihub.org/AJFN</w:t>
        </w:r>
      </w:hyperlink>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 xml:space="preserve">ICMSF (1986): ICMSF (International Commission on Microbiological Specifications </w:t>
      </w:r>
      <w:r w:rsidRPr="00BD6BB2">
        <w:rPr>
          <w:rFonts w:ascii="Times New Roman" w:hAnsi="Times New Roman" w:cs="Times New Roman"/>
          <w:sz w:val="20"/>
          <w:szCs w:val="20"/>
        </w:rPr>
        <w:lastRenderedPageBreak/>
        <w:t>for Foods). Microorganisms in foods 2, Sampling for Microbiological Analysis, principles and specification. 2</w:t>
      </w:r>
      <w:r w:rsidRPr="00BD6BB2">
        <w:rPr>
          <w:rFonts w:ascii="Times New Roman" w:hAnsi="Times New Roman" w:cs="Times New Roman"/>
          <w:sz w:val="20"/>
          <w:szCs w:val="20"/>
          <w:vertAlign w:val="superscript"/>
        </w:rPr>
        <w:t>nd</w:t>
      </w:r>
      <w:r w:rsidRPr="00BD6BB2">
        <w:rPr>
          <w:rFonts w:ascii="Times New Roman" w:hAnsi="Times New Roman" w:cs="Times New Roman"/>
          <w:sz w:val="20"/>
          <w:szCs w:val="20"/>
        </w:rPr>
        <w:t xml:space="preserve"> </w:t>
      </w:r>
      <w:proofErr w:type="spellStart"/>
      <w:r w:rsidRPr="00BD6BB2">
        <w:rPr>
          <w:rFonts w:ascii="Times New Roman" w:hAnsi="Times New Roman" w:cs="Times New Roman"/>
          <w:sz w:val="20"/>
          <w:szCs w:val="20"/>
        </w:rPr>
        <w:t>edu</w:t>
      </w:r>
      <w:proofErr w:type="spellEnd"/>
      <w:r w:rsidRPr="00BD6BB2">
        <w:rPr>
          <w:rFonts w:ascii="Times New Roman" w:hAnsi="Times New Roman" w:cs="Times New Roman"/>
          <w:sz w:val="20"/>
          <w:szCs w:val="20"/>
        </w:rPr>
        <w:t>. Oxford. Black well science.</w:t>
      </w:r>
    </w:p>
    <w:p w:rsidR="00BD6BB2" w:rsidRPr="00F0736E" w:rsidRDefault="00BD6BB2" w:rsidP="00BD6BB2">
      <w:pPr>
        <w:pStyle w:val="Default"/>
        <w:numPr>
          <w:ilvl w:val="0"/>
          <w:numId w:val="5"/>
        </w:numPr>
        <w:snapToGrid w:val="0"/>
        <w:ind w:left="360"/>
        <w:jc w:val="both"/>
        <w:rPr>
          <w:rStyle w:val="A3"/>
          <w:sz w:val="20"/>
          <w:szCs w:val="20"/>
        </w:rPr>
      </w:pPr>
      <w:r w:rsidRPr="00F0736E">
        <w:rPr>
          <w:sz w:val="20"/>
          <w:szCs w:val="20"/>
        </w:rPr>
        <w:t xml:space="preserve">Immaculate, J., </w:t>
      </w:r>
      <w:proofErr w:type="spellStart"/>
      <w:r w:rsidRPr="00F0736E">
        <w:rPr>
          <w:sz w:val="20"/>
          <w:szCs w:val="20"/>
        </w:rPr>
        <w:t>Sinduja</w:t>
      </w:r>
      <w:proofErr w:type="spellEnd"/>
      <w:r w:rsidRPr="00F0736E">
        <w:rPr>
          <w:sz w:val="20"/>
          <w:szCs w:val="20"/>
        </w:rPr>
        <w:t xml:space="preserve">, P. and </w:t>
      </w:r>
      <w:proofErr w:type="spellStart"/>
      <w:r w:rsidRPr="00F0736E">
        <w:rPr>
          <w:sz w:val="20"/>
          <w:szCs w:val="20"/>
        </w:rPr>
        <w:t>Jamila</w:t>
      </w:r>
      <w:proofErr w:type="spellEnd"/>
      <w:r w:rsidRPr="00F0736E">
        <w:rPr>
          <w:sz w:val="20"/>
          <w:szCs w:val="20"/>
        </w:rPr>
        <w:t xml:space="preserve">, P. (2012): </w:t>
      </w:r>
      <w:r w:rsidRPr="00F0736E">
        <w:rPr>
          <w:bCs/>
          <w:sz w:val="20"/>
          <w:szCs w:val="20"/>
        </w:rPr>
        <w:t xml:space="preserve">Biochemical and microbial qualities of </w:t>
      </w:r>
      <w:proofErr w:type="spellStart"/>
      <w:r w:rsidRPr="00F0736E">
        <w:rPr>
          <w:bCs/>
          <w:i/>
          <w:iCs/>
          <w:sz w:val="20"/>
          <w:szCs w:val="20"/>
        </w:rPr>
        <w:t>Sardinella</w:t>
      </w:r>
      <w:proofErr w:type="spellEnd"/>
      <w:r w:rsidRPr="00F0736E">
        <w:rPr>
          <w:bCs/>
          <w:i/>
          <w:iCs/>
          <w:sz w:val="20"/>
          <w:szCs w:val="20"/>
        </w:rPr>
        <w:t xml:space="preserve"> </w:t>
      </w:r>
      <w:proofErr w:type="spellStart"/>
      <w:r w:rsidRPr="00F0736E">
        <w:rPr>
          <w:bCs/>
          <w:i/>
          <w:iCs/>
          <w:sz w:val="20"/>
          <w:szCs w:val="20"/>
        </w:rPr>
        <w:t>fimbriata</w:t>
      </w:r>
      <w:proofErr w:type="spellEnd"/>
      <w:r w:rsidRPr="00F0736E">
        <w:rPr>
          <w:bCs/>
          <w:i/>
          <w:iCs/>
          <w:sz w:val="20"/>
          <w:szCs w:val="20"/>
        </w:rPr>
        <w:t xml:space="preserve"> </w:t>
      </w:r>
      <w:r w:rsidRPr="00F0736E">
        <w:rPr>
          <w:bCs/>
          <w:sz w:val="20"/>
          <w:szCs w:val="20"/>
        </w:rPr>
        <w:t>sun dried in different methods.</w:t>
      </w:r>
      <w:r>
        <w:rPr>
          <w:bCs/>
          <w:sz w:val="20"/>
          <w:szCs w:val="20"/>
        </w:rPr>
        <w:t xml:space="preserve"> </w:t>
      </w:r>
      <w:r w:rsidRPr="00F0736E">
        <w:rPr>
          <w:bCs/>
          <w:sz w:val="20"/>
          <w:szCs w:val="20"/>
        </w:rPr>
        <w:t xml:space="preserve">International Food Research Journal 19(4): 1699-1703 (2012) </w:t>
      </w:r>
      <w:r w:rsidRPr="00F0736E">
        <w:rPr>
          <w:rStyle w:val="A3"/>
          <w:i w:val="0"/>
          <w:iCs w:val="0"/>
          <w:sz w:val="20"/>
          <w:szCs w:val="20"/>
        </w:rPr>
        <w:t xml:space="preserve">Journal homepage: </w:t>
      </w:r>
      <w:hyperlink r:id="rId16" w:history="1">
        <w:r w:rsidRPr="00F0736E">
          <w:rPr>
            <w:rStyle w:val="Hyperlink"/>
            <w:sz w:val="20"/>
            <w:szCs w:val="20"/>
          </w:rPr>
          <w:t>http://www.ifrj.upm.edu.my</w:t>
        </w:r>
      </w:hyperlink>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 xml:space="preserve">Jay J.M. (1978): Food poisoning caused by gram positive </w:t>
      </w:r>
      <w:proofErr w:type="spellStart"/>
      <w:r w:rsidRPr="00BD6BB2">
        <w:rPr>
          <w:rFonts w:ascii="Times New Roman" w:hAnsi="Times New Roman" w:cs="Times New Roman"/>
          <w:sz w:val="20"/>
          <w:szCs w:val="20"/>
        </w:rPr>
        <w:t>cocci</w:t>
      </w:r>
      <w:proofErr w:type="spellEnd"/>
      <w:r w:rsidRPr="00BD6BB2">
        <w:rPr>
          <w:rFonts w:ascii="Times New Roman" w:hAnsi="Times New Roman" w:cs="Times New Roman"/>
          <w:sz w:val="20"/>
          <w:szCs w:val="20"/>
        </w:rPr>
        <w:t>. In modern food microbiology. Second Edition.</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BD6BB2">
        <w:rPr>
          <w:rFonts w:ascii="Times New Roman" w:hAnsi="Times New Roman" w:cs="Times New Roman"/>
          <w:sz w:val="20"/>
          <w:szCs w:val="20"/>
        </w:rPr>
        <w:t>Konstantinos</w:t>
      </w:r>
      <w:proofErr w:type="spellEnd"/>
      <w:r w:rsidRPr="00BD6BB2">
        <w:rPr>
          <w:rFonts w:ascii="Times New Roman" w:hAnsi="Times New Roman" w:cs="Times New Roman"/>
          <w:sz w:val="20"/>
          <w:szCs w:val="20"/>
        </w:rPr>
        <w:t xml:space="preserve"> K. (2005). Predictive Modeling of the Shelf life of Fish under non-isothermal conditions. Appl. Environ. </w:t>
      </w:r>
      <w:proofErr w:type="spellStart"/>
      <w:r w:rsidRPr="00BD6BB2">
        <w:rPr>
          <w:rFonts w:ascii="Times New Roman" w:hAnsi="Times New Roman" w:cs="Times New Roman"/>
          <w:sz w:val="20"/>
          <w:szCs w:val="20"/>
        </w:rPr>
        <w:t>Microbiol</w:t>
      </w:r>
      <w:proofErr w:type="spellEnd"/>
      <w:r w:rsidRPr="00BD6BB2">
        <w:rPr>
          <w:rFonts w:ascii="Times New Roman" w:hAnsi="Times New Roman" w:cs="Times New Roman"/>
          <w:sz w:val="20"/>
          <w:szCs w:val="20"/>
        </w:rPr>
        <w:t>. 2001; 67(4):1821-1829.</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Martins, A.M. (1994): Fisheries Processing: Biochemical Applications. Published by Chapman and Hall, London. pp: 1-88.</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i/>
          <w:iCs/>
          <w:sz w:val="20"/>
          <w:szCs w:val="20"/>
        </w:rPr>
      </w:pPr>
      <w:proofErr w:type="spellStart"/>
      <w:r w:rsidRPr="00BD6BB2">
        <w:rPr>
          <w:rFonts w:ascii="Times New Roman" w:hAnsi="Times New Roman" w:cs="Times New Roman"/>
          <w:iCs/>
          <w:sz w:val="20"/>
          <w:szCs w:val="20"/>
        </w:rPr>
        <w:t>Oduneye</w:t>
      </w:r>
      <w:proofErr w:type="spellEnd"/>
      <w:r w:rsidRPr="00BD6BB2">
        <w:rPr>
          <w:rFonts w:ascii="Times New Roman" w:hAnsi="Times New Roman" w:cs="Times New Roman"/>
          <w:iCs/>
          <w:sz w:val="20"/>
          <w:szCs w:val="20"/>
        </w:rPr>
        <w:t xml:space="preserve"> (2010)</w:t>
      </w:r>
      <w:r w:rsidRPr="00BD6BB2">
        <w:rPr>
          <w:rFonts w:ascii="Times New Roman" w:hAnsi="Times New Roman" w:cs="Times New Roman"/>
          <w:i/>
          <w:iCs/>
          <w:sz w:val="20"/>
          <w:szCs w:val="20"/>
        </w:rPr>
        <w:t xml:space="preserve">: </w:t>
      </w:r>
      <w:r w:rsidRPr="00BD6BB2">
        <w:rPr>
          <w:rFonts w:ascii="Times New Roman" w:hAnsi="Times New Roman" w:cs="Times New Roman"/>
          <w:sz w:val="20"/>
          <w:szCs w:val="20"/>
        </w:rPr>
        <w:t xml:space="preserve">The microorganisms associated with smoked prawns in Abeokuta Metropolis, </w:t>
      </w:r>
      <w:proofErr w:type="spellStart"/>
      <w:r w:rsidRPr="00BD6BB2">
        <w:rPr>
          <w:rFonts w:ascii="Times New Roman" w:hAnsi="Times New Roman" w:cs="Times New Roman"/>
          <w:sz w:val="20"/>
          <w:szCs w:val="20"/>
        </w:rPr>
        <w:t>Ogun</w:t>
      </w:r>
      <w:proofErr w:type="spellEnd"/>
      <w:r w:rsidRPr="00BD6BB2">
        <w:rPr>
          <w:rFonts w:ascii="Times New Roman" w:hAnsi="Times New Roman" w:cs="Times New Roman"/>
          <w:sz w:val="20"/>
          <w:szCs w:val="20"/>
        </w:rPr>
        <w:t xml:space="preserve"> State, Nigeria. A project report submitted to the Department of Aquaculture and Fisheries Management.</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BD6BB2">
        <w:rPr>
          <w:rFonts w:ascii="Times New Roman" w:hAnsi="Times New Roman" w:cs="Times New Roman"/>
          <w:sz w:val="20"/>
          <w:szCs w:val="20"/>
        </w:rPr>
        <w:t>Okonko</w:t>
      </w:r>
      <w:proofErr w:type="spellEnd"/>
      <w:r w:rsidRPr="00BD6BB2">
        <w:rPr>
          <w:rFonts w:ascii="Times New Roman" w:hAnsi="Times New Roman" w:cs="Times New Roman"/>
          <w:sz w:val="20"/>
          <w:szCs w:val="20"/>
        </w:rPr>
        <w:t xml:space="preserve">, T.A, </w:t>
      </w:r>
      <w:proofErr w:type="spellStart"/>
      <w:r w:rsidRPr="00BD6BB2">
        <w:rPr>
          <w:rFonts w:ascii="Times New Roman" w:hAnsi="Times New Roman" w:cs="Times New Roman"/>
          <w:sz w:val="20"/>
          <w:szCs w:val="20"/>
        </w:rPr>
        <w:t>Ogunnusi</w:t>
      </w:r>
      <w:proofErr w:type="spellEnd"/>
      <w:r w:rsidRPr="00BD6BB2">
        <w:rPr>
          <w:rFonts w:ascii="Times New Roman" w:hAnsi="Times New Roman" w:cs="Times New Roman"/>
          <w:sz w:val="20"/>
          <w:szCs w:val="20"/>
        </w:rPr>
        <w:t xml:space="preserve">, A.A, </w:t>
      </w:r>
      <w:proofErr w:type="spellStart"/>
      <w:r w:rsidRPr="00BD6BB2">
        <w:rPr>
          <w:rFonts w:ascii="Times New Roman" w:hAnsi="Times New Roman" w:cs="Times New Roman"/>
          <w:sz w:val="20"/>
          <w:szCs w:val="20"/>
        </w:rPr>
        <w:t>Ogunjobi</w:t>
      </w:r>
      <w:proofErr w:type="spellEnd"/>
      <w:r w:rsidRPr="00BD6BB2">
        <w:rPr>
          <w:rFonts w:ascii="Times New Roman" w:hAnsi="Times New Roman" w:cs="Times New Roman"/>
          <w:sz w:val="20"/>
          <w:szCs w:val="20"/>
        </w:rPr>
        <w:t xml:space="preserve">, A.O, </w:t>
      </w:r>
      <w:proofErr w:type="spellStart"/>
      <w:r w:rsidRPr="00BD6BB2">
        <w:rPr>
          <w:rFonts w:ascii="Times New Roman" w:hAnsi="Times New Roman" w:cs="Times New Roman"/>
          <w:sz w:val="20"/>
          <w:szCs w:val="20"/>
        </w:rPr>
        <w:t>Adedeji</w:t>
      </w:r>
      <w:proofErr w:type="spellEnd"/>
      <w:r w:rsidRPr="00BD6BB2">
        <w:rPr>
          <w:rFonts w:ascii="Times New Roman" w:hAnsi="Times New Roman" w:cs="Times New Roman"/>
          <w:sz w:val="20"/>
          <w:szCs w:val="20"/>
        </w:rPr>
        <w:t xml:space="preserve">, O.D, </w:t>
      </w:r>
      <w:proofErr w:type="spellStart"/>
      <w:r w:rsidRPr="00BD6BB2">
        <w:rPr>
          <w:rFonts w:ascii="Times New Roman" w:hAnsi="Times New Roman" w:cs="Times New Roman"/>
          <w:sz w:val="20"/>
          <w:szCs w:val="20"/>
        </w:rPr>
        <w:t>Adejoye</w:t>
      </w:r>
      <w:proofErr w:type="spellEnd"/>
      <w:r w:rsidRPr="00BD6BB2">
        <w:rPr>
          <w:rFonts w:ascii="Times New Roman" w:hAnsi="Times New Roman" w:cs="Times New Roman"/>
          <w:sz w:val="20"/>
          <w:szCs w:val="20"/>
        </w:rPr>
        <w:t xml:space="preserve">, E.T, </w:t>
      </w:r>
      <w:proofErr w:type="spellStart"/>
      <w:r w:rsidRPr="00BD6BB2">
        <w:rPr>
          <w:rFonts w:ascii="Times New Roman" w:hAnsi="Times New Roman" w:cs="Times New Roman"/>
          <w:sz w:val="20"/>
          <w:szCs w:val="20"/>
        </w:rPr>
        <w:t>Babalola</w:t>
      </w:r>
      <w:proofErr w:type="spellEnd"/>
      <w:r w:rsidRPr="00BD6BB2">
        <w:rPr>
          <w:rFonts w:ascii="Times New Roman" w:hAnsi="Times New Roman" w:cs="Times New Roman"/>
          <w:sz w:val="20"/>
          <w:szCs w:val="20"/>
        </w:rPr>
        <w:t xml:space="preserve"> and</w:t>
      </w:r>
      <w:r>
        <w:rPr>
          <w:rFonts w:ascii="Times New Roman" w:hAnsi="Times New Roman" w:cs="Times New Roman"/>
          <w:sz w:val="20"/>
          <w:szCs w:val="20"/>
        </w:rPr>
        <w:t xml:space="preserve"> </w:t>
      </w:r>
      <w:proofErr w:type="spellStart"/>
      <w:r w:rsidRPr="00BD6BB2">
        <w:rPr>
          <w:rFonts w:ascii="Times New Roman" w:hAnsi="Times New Roman" w:cs="Times New Roman"/>
          <w:sz w:val="20"/>
          <w:szCs w:val="20"/>
        </w:rPr>
        <w:t>Ogun</w:t>
      </w:r>
      <w:proofErr w:type="spellEnd"/>
      <w:r w:rsidRPr="00BD6BB2">
        <w:rPr>
          <w:rFonts w:ascii="Times New Roman" w:hAnsi="Times New Roman" w:cs="Times New Roman"/>
          <w:sz w:val="20"/>
          <w:szCs w:val="20"/>
        </w:rPr>
        <w:t xml:space="preserve">, </w:t>
      </w:r>
      <w:r w:rsidRPr="00BD6BB2">
        <w:rPr>
          <w:rFonts w:ascii="Times New Roman" w:hAnsi="Times New Roman" w:cs="Times New Roman"/>
          <w:sz w:val="20"/>
          <w:szCs w:val="20"/>
        </w:rPr>
        <w:lastRenderedPageBreak/>
        <w:t>A.A (2008): Microbial Studies on Frozen Shrimps Processed in Ibadan and Lagos, Nigeria. Scientific Research 3: 543-545.</w:t>
      </w:r>
    </w:p>
    <w:p w:rsidR="00BD6BB2" w:rsidRPr="00F0736E" w:rsidRDefault="00BD6BB2" w:rsidP="00BD6BB2">
      <w:pPr>
        <w:pStyle w:val="Default"/>
        <w:numPr>
          <w:ilvl w:val="0"/>
          <w:numId w:val="5"/>
        </w:numPr>
        <w:snapToGrid w:val="0"/>
        <w:ind w:left="360"/>
        <w:jc w:val="both"/>
        <w:rPr>
          <w:i/>
          <w:iCs/>
          <w:sz w:val="20"/>
          <w:szCs w:val="20"/>
        </w:rPr>
      </w:pPr>
      <w:r w:rsidRPr="00F0736E">
        <w:rPr>
          <w:sz w:val="20"/>
          <w:szCs w:val="20"/>
        </w:rPr>
        <w:t xml:space="preserve">Ola, J. B. and </w:t>
      </w:r>
      <w:proofErr w:type="spellStart"/>
      <w:r w:rsidRPr="00F0736E">
        <w:rPr>
          <w:sz w:val="20"/>
          <w:szCs w:val="20"/>
        </w:rPr>
        <w:t>Oladipo</w:t>
      </w:r>
      <w:proofErr w:type="spellEnd"/>
      <w:r w:rsidRPr="00F0736E">
        <w:rPr>
          <w:sz w:val="20"/>
          <w:szCs w:val="20"/>
        </w:rPr>
        <w:t xml:space="preserve">, A. (2004) Storage Life </w:t>
      </w:r>
      <w:proofErr w:type="gramStart"/>
      <w:r w:rsidRPr="00F0736E">
        <w:rPr>
          <w:sz w:val="20"/>
          <w:szCs w:val="20"/>
        </w:rPr>
        <w:t>Of</w:t>
      </w:r>
      <w:proofErr w:type="gramEnd"/>
      <w:r w:rsidRPr="00F0736E">
        <w:rPr>
          <w:sz w:val="20"/>
          <w:szCs w:val="20"/>
        </w:rPr>
        <w:t xml:space="preserve"> Croaker (</w:t>
      </w:r>
      <w:proofErr w:type="spellStart"/>
      <w:r w:rsidRPr="00F0736E">
        <w:rPr>
          <w:i/>
          <w:iCs/>
          <w:sz w:val="20"/>
          <w:szCs w:val="20"/>
        </w:rPr>
        <w:t>Pseudotholitus</w:t>
      </w:r>
      <w:proofErr w:type="spellEnd"/>
      <w:r w:rsidRPr="00F0736E">
        <w:rPr>
          <w:i/>
          <w:iCs/>
          <w:sz w:val="20"/>
          <w:szCs w:val="20"/>
        </w:rPr>
        <w:t xml:space="preserve"> </w:t>
      </w:r>
      <w:proofErr w:type="spellStart"/>
      <w:r w:rsidRPr="00F0736E">
        <w:rPr>
          <w:i/>
          <w:iCs/>
          <w:sz w:val="20"/>
          <w:szCs w:val="20"/>
        </w:rPr>
        <w:t>Senegalensis</w:t>
      </w:r>
      <w:proofErr w:type="spellEnd"/>
      <w:r w:rsidRPr="00F0736E">
        <w:rPr>
          <w:sz w:val="20"/>
          <w:szCs w:val="20"/>
        </w:rPr>
        <w:t xml:space="preserve">) In Ice And Ambient Temperature, Nigerian Institute for Oceanography and Marine Research, Victoria Island. Lagos, Nigeria. </w:t>
      </w:r>
      <w:r w:rsidRPr="00F0736E">
        <w:rPr>
          <w:i/>
          <w:iCs/>
          <w:sz w:val="20"/>
          <w:szCs w:val="20"/>
        </w:rPr>
        <w:t>African Journal of Biomedical Research, Vol. 7, No. 1, Jan, 2004, pp. 13-17</w:t>
      </w:r>
    </w:p>
    <w:p w:rsidR="00BD6BB2" w:rsidRPr="00F0736E" w:rsidRDefault="00BD6BB2" w:rsidP="00BD6BB2">
      <w:pPr>
        <w:pStyle w:val="Default"/>
        <w:numPr>
          <w:ilvl w:val="0"/>
          <w:numId w:val="5"/>
        </w:numPr>
        <w:snapToGrid w:val="0"/>
        <w:ind w:left="360"/>
        <w:jc w:val="both"/>
        <w:rPr>
          <w:sz w:val="20"/>
          <w:szCs w:val="20"/>
        </w:rPr>
      </w:pPr>
      <w:proofErr w:type="spellStart"/>
      <w:r w:rsidRPr="00F0736E">
        <w:rPr>
          <w:sz w:val="20"/>
          <w:szCs w:val="20"/>
        </w:rPr>
        <w:t>Slaby</w:t>
      </w:r>
      <w:proofErr w:type="spellEnd"/>
      <w:r w:rsidRPr="00F0736E">
        <w:rPr>
          <w:sz w:val="20"/>
          <w:szCs w:val="20"/>
        </w:rPr>
        <w:t xml:space="preserve"> BM, Martin RE, </w:t>
      </w:r>
      <w:proofErr w:type="spellStart"/>
      <w:r w:rsidRPr="00F0736E">
        <w:rPr>
          <w:sz w:val="20"/>
          <w:szCs w:val="20"/>
        </w:rPr>
        <w:t>Ramsdell</w:t>
      </w:r>
      <w:proofErr w:type="spellEnd"/>
      <w:r w:rsidRPr="00F0736E">
        <w:rPr>
          <w:sz w:val="20"/>
          <w:szCs w:val="20"/>
        </w:rPr>
        <w:t xml:space="preserve"> G.E (1981). Reproducibility of Microbiological counts on frozen Cod: A collaborative study. </w:t>
      </w:r>
      <w:r w:rsidRPr="00F0736E">
        <w:rPr>
          <w:i/>
          <w:iCs/>
          <w:sz w:val="20"/>
          <w:szCs w:val="20"/>
        </w:rPr>
        <w:t>J. Food Sci</w:t>
      </w:r>
      <w:r w:rsidRPr="00F0736E">
        <w:rPr>
          <w:sz w:val="20"/>
          <w:szCs w:val="20"/>
        </w:rPr>
        <w:t>. 46(3): 716–719.</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Thomas D.B.C. (1974): Epidemiology in: Biology of Micro-organism pp. 540-542</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sz w:val="20"/>
          <w:szCs w:val="20"/>
        </w:rPr>
      </w:pPr>
      <w:r w:rsidRPr="00BD6BB2">
        <w:rPr>
          <w:rFonts w:ascii="Times New Roman" w:hAnsi="Times New Roman" w:cs="Times New Roman"/>
          <w:sz w:val="20"/>
          <w:szCs w:val="20"/>
        </w:rPr>
        <w:t xml:space="preserve">United Nations. (2004): Global action for women towards sustainable and equitable development. Agenda 21, Chapter 24. United Nations Environment </w:t>
      </w:r>
      <w:proofErr w:type="spellStart"/>
      <w:r w:rsidRPr="00BD6BB2">
        <w:rPr>
          <w:rFonts w:ascii="Times New Roman" w:hAnsi="Times New Roman" w:cs="Times New Roman"/>
          <w:sz w:val="20"/>
          <w:szCs w:val="20"/>
        </w:rPr>
        <w:t>Programme</w:t>
      </w:r>
      <w:proofErr w:type="spellEnd"/>
      <w:r w:rsidRPr="00BD6BB2">
        <w:rPr>
          <w:rFonts w:ascii="Times New Roman" w:hAnsi="Times New Roman" w:cs="Times New Roman"/>
          <w:sz w:val="20"/>
          <w:szCs w:val="20"/>
        </w:rPr>
        <w:t xml:space="preserve">. </w:t>
      </w:r>
    </w:p>
    <w:p w:rsidR="00BD6BB2" w:rsidRPr="00BD6BB2" w:rsidRDefault="00BD6BB2" w:rsidP="00BD6BB2">
      <w:pPr>
        <w:pStyle w:val="ListParagraph"/>
        <w:numPr>
          <w:ilvl w:val="0"/>
          <w:numId w:val="5"/>
        </w:numPr>
        <w:autoSpaceDE w:val="0"/>
        <w:autoSpaceDN w:val="0"/>
        <w:adjustRightInd w:val="0"/>
        <w:snapToGrid w:val="0"/>
        <w:spacing w:after="0" w:line="240" w:lineRule="auto"/>
        <w:ind w:left="360"/>
        <w:jc w:val="both"/>
        <w:rPr>
          <w:rFonts w:ascii="Times New Roman" w:hAnsi="Times New Roman" w:cs="Times New Roman" w:hint="eastAsia"/>
          <w:sz w:val="20"/>
          <w:szCs w:val="20"/>
          <w:lang w:eastAsia="zh-CN"/>
        </w:rPr>
      </w:pPr>
      <w:r w:rsidRPr="00BD6BB2">
        <w:rPr>
          <w:rFonts w:ascii="Times New Roman" w:hAnsi="Times New Roman" w:cs="Times New Roman"/>
          <w:sz w:val="20"/>
          <w:szCs w:val="20"/>
        </w:rPr>
        <w:t>World Bank, (2004): Millennium Development Goals. http://www.developmentgoals.org/Washington, D.C. World Bank.</w:t>
      </w:r>
    </w:p>
    <w:p w:rsidR="00BD6BB2" w:rsidRDefault="00BD6BB2" w:rsidP="00193706">
      <w:pPr>
        <w:autoSpaceDE w:val="0"/>
        <w:autoSpaceDN w:val="0"/>
        <w:adjustRightInd w:val="0"/>
        <w:snapToGrid w:val="0"/>
        <w:spacing w:after="0" w:line="240" w:lineRule="auto"/>
        <w:jc w:val="both"/>
        <w:rPr>
          <w:rFonts w:ascii="Times New Roman" w:hAnsi="Times New Roman" w:cs="Times New Roman"/>
          <w:sz w:val="20"/>
          <w:szCs w:val="20"/>
          <w:lang w:eastAsia="zh-CN"/>
        </w:rPr>
        <w:sectPr w:rsidR="00BD6BB2" w:rsidSect="00BD6BB2">
          <w:type w:val="continuous"/>
          <w:pgSz w:w="12240" w:h="15840" w:code="1"/>
          <w:pgMar w:top="1440" w:right="1440" w:bottom="1440" w:left="1440" w:header="720" w:footer="720" w:gutter="0"/>
          <w:cols w:num="2" w:space="576"/>
          <w:docGrid w:linePitch="360"/>
        </w:sectPr>
      </w:pPr>
    </w:p>
    <w:p w:rsidR="00BD6BB2" w:rsidRDefault="00BD6BB2" w:rsidP="0019370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D6BB2" w:rsidRDefault="00BD6BB2" w:rsidP="0019370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D6BB2" w:rsidRPr="00BD6BB2" w:rsidRDefault="00BD6BB2" w:rsidP="0019370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6/18/2013</w:t>
      </w:r>
    </w:p>
    <w:sectPr w:rsidR="00BD6BB2" w:rsidRPr="00BD6BB2" w:rsidSect="0019370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06" w:rsidRDefault="009F1B06" w:rsidP="009F1B06">
      <w:pPr>
        <w:spacing w:after="0" w:line="240" w:lineRule="auto"/>
      </w:pPr>
      <w:r>
        <w:separator/>
      </w:r>
    </w:p>
  </w:endnote>
  <w:endnote w:type="continuationSeparator" w:id="0">
    <w:p w:rsidR="009F1B06" w:rsidRDefault="009F1B06" w:rsidP="009F1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6449"/>
      <w:docPartObj>
        <w:docPartGallery w:val="Page Numbers (Bottom of Page)"/>
        <w:docPartUnique/>
      </w:docPartObj>
    </w:sdtPr>
    <w:sdtContent>
      <w:p w:rsidR="00BD6BB2" w:rsidRDefault="00BD6BB2">
        <w:pPr>
          <w:pStyle w:val="Footer"/>
          <w:jc w:val="center"/>
        </w:pPr>
        <w:fldSimple w:instr=" PAGE   \* MERGEFORMAT ">
          <w:r w:rsidR="00043F85">
            <w:rPr>
              <w:noProof/>
            </w:rPr>
            <w:t>74</w:t>
          </w:r>
        </w:fldSimple>
      </w:p>
    </w:sdtContent>
  </w:sdt>
  <w:p w:rsidR="00BD6BB2" w:rsidRDefault="00BD6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06" w:rsidRDefault="009F1B06" w:rsidP="009F1B06">
      <w:pPr>
        <w:spacing w:after="0" w:line="240" w:lineRule="auto"/>
      </w:pPr>
      <w:r>
        <w:separator/>
      </w:r>
    </w:p>
  </w:footnote>
  <w:footnote w:type="continuationSeparator" w:id="0">
    <w:p w:rsidR="009F1B06" w:rsidRDefault="009F1B06" w:rsidP="009F1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06" w:rsidRPr="00B60FC4" w:rsidRDefault="00193706" w:rsidP="00193706">
    <w:pPr>
      <w:pBdr>
        <w:bottom w:val="thinThickMediumGap" w:sz="12" w:space="1" w:color="auto"/>
      </w:pBdr>
      <w:adjustRightInd w:val="0"/>
      <w:snapToGrid w:val="0"/>
      <w:spacing w:after="0" w:line="240" w:lineRule="auto"/>
      <w:jc w:val="center"/>
      <w:rPr>
        <w:rFonts w:ascii="Times New Roman" w:hAnsi="Times New Roman"/>
        <w:iCs/>
      </w:rPr>
    </w:pPr>
    <w:r w:rsidRPr="00B60FC4">
      <w:rPr>
        <w:rFonts w:ascii="Times New Roman" w:hAnsi="Times New Roman"/>
        <w:sz w:val="20"/>
        <w:szCs w:val="20"/>
      </w:rPr>
      <w:t>World Rural Observations 2013</w:t>
    </w:r>
    <w:proofErr w:type="gramStart"/>
    <w:r w:rsidRPr="00B60FC4">
      <w:rPr>
        <w:rFonts w:ascii="Times New Roman" w:hAnsi="Times New Roman"/>
        <w:sz w:val="20"/>
        <w:szCs w:val="20"/>
      </w:rPr>
      <w:t>;5</w:t>
    </w:r>
    <w:proofErr w:type="gramEnd"/>
    <w:r w:rsidRPr="00B60FC4">
      <w:rPr>
        <w:rFonts w:ascii="Times New Roman" w:hAnsi="Times New Roman"/>
        <w:sz w:val="20"/>
        <w:szCs w:val="20"/>
      </w:rPr>
      <w:t xml:space="preserve">(2)                             </w:t>
    </w:r>
    <w:r w:rsidRPr="00B60FC4">
      <w:rPr>
        <w:rFonts w:ascii="Times New Roman" w:hAnsi="Times New Roman"/>
        <w:color w:val="0000FF"/>
        <w:sz w:val="20"/>
        <w:szCs w:val="20"/>
        <w:u w:val="single"/>
      </w:rPr>
      <w:t>http://www.sciencepub.net/rural</w:t>
    </w:r>
  </w:p>
  <w:p w:rsidR="00193706" w:rsidRPr="00B60FC4" w:rsidRDefault="00193706" w:rsidP="00193706">
    <w:pPr>
      <w:pStyle w:val="Header"/>
      <w:adjustRightInd w:val="0"/>
      <w:snapToGrid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D3F"/>
    <w:multiLevelType w:val="multilevel"/>
    <w:tmpl w:val="23A6F862"/>
    <w:lvl w:ilvl="0">
      <w:start w:val="3"/>
      <w:numFmt w:val="decimal"/>
      <w:lvlText w:val="%1"/>
      <w:lvlJc w:val="left"/>
      <w:pPr>
        <w:ind w:left="480" w:hanging="480"/>
      </w:pPr>
      <w:rPr>
        <w:rFonts w:hint="default"/>
      </w:rPr>
    </w:lvl>
    <w:lvl w:ilvl="1">
      <w:start w:val="7"/>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053107"/>
    <w:multiLevelType w:val="hybridMultilevel"/>
    <w:tmpl w:val="405464E0"/>
    <w:lvl w:ilvl="0" w:tplc="5EA69536">
      <w:start w:val="1"/>
      <w:numFmt w:val="bullet"/>
      <w:lvlText w:val=""/>
      <w:lvlJc w:val="left"/>
      <w:pPr>
        <w:tabs>
          <w:tab w:val="num" w:pos="720"/>
        </w:tabs>
        <w:ind w:left="720" w:hanging="360"/>
      </w:pPr>
      <w:rPr>
        <w:rFonts w:ascii="Wingdings" w:hAnsi="Wingdings" w:hint="default"/>
      </w:rPr>
    </w:lvl>
    <w:lvl w:ilvl="1" w:tplc="CF2C6EBC" w:tentative="1">
      <w:start w:val="1"/>
      <w:numFmt w:val="bullet"/>
      <w:lvlText w:val=""/>
      <w:lvlJc w:val="left"/>
      <w:pPr>
        <w:tabs>
          <w:tab w:val="num" w:pos="1440"/>
        </w:tabs>
        <w:ind w:left="1440" w:hanging="360"/>
      </w:pPr>
      <w:rPr>
        <w:rFonts w:ascii="Wingdings" w:hAnsi="Wingdings" w:hint="default"/>
      </w:rPr>
    </w:lvl>
    <w:lvl w:ilvl="2" w:tplc="7F60E39E" w:tentative="1">
      <w:start w:val="1"/>
      <w:numFmt w:val="bullet"/>
      <w:lvlText w:val=""/>
      <w:lvlJc w:val="left"/>
      <w:pPr>
        <w:tabs>
          <w:tab w:val="num" w:pos="2160"/>
        </w:tabs>
        <w:ind w:left="2160" w:hanging="360"/>
      </w:pPr>
      <w:rPr>
        <w:rFonts w:ascii="Wingdings" w:hAnsi="Wingdings" w:hint="default"/>
      </w:rPr>
    </w:lvl>
    <w:lvl w:ilvl="3" w:tplc="A5B6C144" w:tentative="1">
      <w:start w:val="1"/>
      <w:numFmt w:val="bullet"/>
      <w:lvlText w:val=""/>
      <w:lvlJc w:val="left"/>
      <w:pPr>
        <w:tabs>
          <w:tab w:val="num" w:pos="2880"/>
        </w:tabs>
        <w:ind w:left="2880" w:hanging="360"/>
      </w:pPr>
      <w:rPr>
        <w:rFonts w:ascii="Wingdings" w:hAnsi="Wingdings" w:hint="default"/>
      </w:rPr>
    </w:lvl>
    <w:lvl w:ilvl="4" w:tplc="FBE63528" w:tentative="1">
      <w:start w:val="1"/>
      <w:numFmt w:val="bullet"/>
      <w:lvlText w:val=""/>
      <w:lvlJc w:val="left"/>
      <w:pPr>
        <w:tabs>
          <w:tab w:val="num" w:pos="3600"/>
        </w:tabs>
        <w:ind w:left="3600" w:hanging="360"/>
      </w:pPr>
      <w:rPr>
        <w:rFonts w:ascii="Wingdings" w:hAnsi="Wingdings" w:hint="default"/>
      </w:rPr>
    </w:lvl>
    <w:lvl w:ilvl="5" w:tplc="AEEE8992" w:tentative="1">
      <w:start w:val="1"/>
      <w:numFmt w:val="bullet"/>
      <w:lvlText w:val=""/>
      <w:lvlJc w:val="left"/>
      <w:pPr>
        <w:tabs>
          <w:tab w:val="num" w:pos="4320"/>
        </w:tabs>
        <w:ind w:left="4320" w:hanging="360"/>
      </w:pPr>
      <w:rPr>
        <w:rFonts w:ascii="Wingdings" w:hAnsi="Wingdings" w:hint="default"/>
      </w:rPr>
    </w:lvl>
    <w:lvl w:ilvl="6" w:tplc="41DE307C" w:tentative="1">
      <w:start w:val="1"/>
      <w:numFmt w:val="bullet"/>
      <w:lvlText w:val=""/>
      <w:lvlJc w:val="left"/>
      <w:pPr>
        <w:tabs>
          <w:tab w:val="num" w:pos="5040"/>
        </w:tabs>
        <w:ind w:left="5040" w:hanging="360"/>
      </w:pPr>
      <w:rPr>
        <w:rFonts w:ascii="Wingdings" w:hAnsi="Wingdings" w:hint="default"/>
      </w:rPr>
    </w:lvl>
    <w:lvl w:ilvl="7" w:tplc="57A49260" w:tentative="1">
      <w:start w:val="1"/>
      <w:numFmt w:val="bullet"/>
      <w:lvlText w:val=""/>
      <w:lvlJc w:val="left"/>
      <w:pPr>
        <w:tabs>
          <w:tab w:val="num" w:pos="5760"/>
        </w:tabs>
        <w:ind w:left="5760" w:hanging="360"/>
      </w:pPr>
      <w:rPr>
        <w:rFonts w:ascii="Wingdings" w:hAnsi="Wingdings" w:hint="default"/>
      </w:rPr>
    </w:lvl>
    <w:lvl w:ilvl="8" w:tplc="F9A83386" w:tentative="1">
      <w:start w:val="1"/>
      <w:numFmt w:val="bullet"/>
      <w:lvlText w:val=""/>
      <w:lvlJc w:val="left"/>
      <w:pPr>
        <w:tabs>
          <w:tab w:val="num" w:pos="6480"/>
        </w:tabs>
        <w:ind w:left="6480" w:hanging="360"/>
      </w:pPr>
      <w:rPr>
        <w:rFonts w:ascii="Wingdings" w:hAnsi="Wingdings" w:hint="default"/>
      </w:rPr>
    </w:lvl>
  </w:abstractNum>
  <w:abstractNum w:abstractNumId="2">
    <w:nsid w:val="41CE32B4"/>
    <w:multiLevelType w:val="hybridMultilevel"/>
    <w:tmpl w:val="5CF4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F0693"/>
    <w:multiLevelType w:val="hybridMultilevel"/>
    <w:tmpl w:val="F1002AF6"/>
    <w:lvl w:ilvl="0" w:tplc="68749DF0">
      <w:start w:val="1"/>
      <w:numFmt w:val="bullet"/>
      <w:lvlText w:val="•"/>
      <w:lvlJc w:val="left"/>
      <w:pPr>
        <w:tabs>
          <w:tab w:val="num" w:pos="720"/>
        </w:tabs>
        <w:ind w:left="720" w:hanging="360"/>
      </w:pPr>
      <w:rPr>
        <w:rFonts w:ascii="Arial" w:hAnsi="Arial" w:hint="default"/>
      </w:rPr>
    </w:lvl>
    <w:lvl w:ilvl="1" w:tplc="ADAE64D4" w:tentative="1">
      <w:start w:val="1"/>
      <w:numFmt w:val="bullet"/>
      <w:lvlText w:val="•"/>
      <w:lvlJc w:val="left"/>
      <w:pPr>
        <w:tabs>
          <w:tab w:val="num" w:pos="1440"/>
        </w:tabs>
        <w:ind w:left="1440" w:hanging="360"/>
      </w:pPr>
      <w:rPr>
        <w:rFonts w:ascii="Arial" w:hAnsi="Arial" w:hint="default"/>
      </w:rPr>
    </w:lvl>
    <w:lvl w:ilvl="2" w:tplc="8548A91C" w:tentative="1">
      <w:start w:val="1"/>
      <w:numFmt w:val="bullet"/>
      <w:lvlText w:val="•"/>
      <w:lvlJc w:val="left"/>
      <w:pPr>
        <w:tabs>
          <w:tab w:val="num" w:pos="2160"/>
        </w:tabs>
        <w:ind w:left="2160" w:hanging="360"/>
      </w:pPr>
      <w:rPr>
        <w:rFonts w:ascii="Arial" w:hAnsi="Arial" w:hint="default"/>
      </w:rPr>
    </w:lvl>
    <w:lvl w:ilvl="3" w:tplc="31D8BA68" w:tentative="1">
      <w:start w:val="1"/>
      <w:numFmt w:val="bullet"/>
      <w:lvlText w:val="•"/>
      <w:lvlJc w:val="left"/>
      <w:pPr>
        <w:tabs>
          <w:tab w:val="num" w:pos="2880"/>
        </w:tabs>
        <w:ind w:left="2880" w:hanging="360"/>
      </w:pPr>
      <w:rPr>
        <w:rFonts w:ascii="Arial" w:hAnsi="Arial" w:hint="default"/>
      </w:rPr>
    </w:lvl>
    <w:lvl w:ilvl="4" w:tplc="DAAC72B2" w:tentative="1">
      <w:start w:val="1"/>
      <w:numFmt w:val="bullet"/>
      <w:lvlText w:val="•"/>
      <w:lvlJc w:val="left"/>
      <w:pPr>
        <w:tabs>
          <w:tab w:val="num" w:pos="3600"/>
        </w:tabs>
        <w:ind w:left="3600" w:hanging="360"/>
      </w:pPr>
      <w:rPr>
        <w:rFonts w:ascii="Arial" w:hAnsi="Arial" w:hint="default"/>
      </w:rPr>
    </w:lvl>
    <w:lvl w:ilvl="5" w:tplc="AD3A2712" w:tentative="1">
      <w:start w:val="1"/>
      <w:numFmt w:val="bullet"/>
      <w:lvlText w:val="•"/>
      <w:lvlJc w:val="left"/>
      <w:pPr>
        <w:tabs>
          <w:tab w:val="num" w:pos="4320"/>
        </w:tabs>
        <w:ind w:left="4320" w:hanging="360"/>
      </w:pPr>
      <w:rPr>
        <w:rFonts w:ascii="Arial" w:hAnsi="Arial" w:hint="default"/>
      </w:rPr>
    </w:lvl>
    <w:lvl w:ilvl="6" w:tplc="34EEE39A" w:tentative="1">
      <w:start w:val="1"/>
      <w:numFmt w:val="bullet"/>
      <w:lvlText w:val="•"/>
      <w:lvlJc w:val="left"/>
      <w:pPr>
        <w:tabs>
          <w:tab w:val="num" w:pos="5040"/>
        </w:tabs>
        <w:ind w:left="5040" w:hanging="360"/>
      </w:pPr>
      <w:rPr>
        <w:rFonts w:ascii="Arial" w:hAnsi="Arial" w:hint="default"/>
      </w:rPr>
    </w:lvl>
    <w:lvl w:ilvl="7" w:tplc="1CFE9BCE" w:tentative="1">
      <w:start w:val="1"/>
      <w:numFmt w:val="bullet"/>
      <w:lvlText w:val="•"/>
      <w:lvlJc w:val="left"/>
      <w:pPr>
        <w:tabs>
          <w:tab w:val="num" w:pos="5760"/>
        </w:tabs>
        <w:ind w:left="5760" w:hanging="360"/>
      </w:pPr>
      <w:rPr>
        <w:rFonts w:ascii="Arial" w:hAnsi="Arial" w:hint="default"/>
      </w:rPr>
    </w:lvl>
    <w:lvl w:ilvl="8" w:tplc="AC3865BE" w:tentative="1">
      <w:start w:val="1"/>
      <w:numFmt w:val="bullet"/>
      <w:lvlText w:val="•"/>
      <w:lvlJc w:val="left"/>
      <w:pPr>
        <w:tabs>
          <w:tab w:val="num" w:pos="6480"/>
        </w:tabs>
        <w:ind w:left="6480" w:hanging="360"/>
      </w:pPr>
      <w:rPr>
        <w:rFonts w:ascii="Arial" w:hAnsi="Arial" w:hint="default"/>
      </w:rPr>
    </w:lvl>
  </w:abstractNum>
  <w:abstractNum w:abstractNumId="4">
    <w:nsid w:val="7FB62C7B"/>
    <w:multiLevelType w:val="hybridMultilevel"/>
    <w:tmpl w:val="2772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61518C"/>
    <w:rsid w:val="00043F85"/>
    <w:rsid w:val="0008784A"/>
    <w:rsid w:val="000A012D"/>
    <w:rsid w:val="000E5FA9"/>
    <w:rsid w:val="000F0ED6"/>
    <w:rsid w:val="0017097E"/>
    <w:rsid w:val="00193706"/>
    <w:rsid w:val="001B4C69"/>
    <w:rsid w:val="001B71B5"/>
    <w:rsid w:val="001B7B63"/>
    <w:rsid w:val="00227E5B"/>
    <w:rsid w:val="00241339"/>
    <w:rsid w:val="002B3994"/>
    <w:rsid w:val="002E2A7A"/>
    <w:rsid w:val="003D4F93"/>
    <w:rsid w:val="005359D5"/>
    <w:rsid w:val="005474AE"/>
    <w:rsid w:val="00552C4B"/>
    <w:rsid w:val="005659D9"/>
    <w:rsid w:val="00576E7F"/>
    <w:rsid w:val="0061518C"/>
    <w:rsid w:val="00641B1F"/>
    <w:rsid w:val="00645BAB"/>
    <w:rsid w:val="00654596"/>
    <w:rsid w:val="00681A8A"/>
    <w:rsid w:val="006829EC"/>
    <w:rsid w:val="00766D42"/>
    <w:rsid w:val="007918FE"/>
    <w:rsid w:val="007E49D6"/>
    <w:rsid w:val="007F3FF9"/>
    <w:rsid w:val="008437EC"/>
    <w:rsid w:val="0086349E"/>
    <w:rsid w:val="00881583"/>
    <w:rsid w:val="008A6182"/>
    <w:rsid w:val="008B4916"/>
    <w:rsid w:val="008C16D1"/>
    <w:rsid w:val="009C0AC7"/>
    <w:rsid w:val="009F1B06"/>
    <w:rsid w:val="00A23A02"/>
    <w:rsid w:val="00B514C6"/>
    <w:rsid w:val="00B852BD"/>
    <w:rsid w:val="00BD6BB2"/>
    <w:rsid w:val="00C067EF"/>
    <w:rsid w:val="00C20AA7"/>
    <w:rsid w:val="00C41431"/>
    <w:rsid w:val="00C668E4"/>
    <w:rsid w:val="00CC7045"/>
    <w:rsid w:val="00D10250"/>
    <w:rsid w:val="00D30E5B"/>
    <w:rsid w:val="00D75BE3"/>
    <w:rsid w:val="00DB2BF8"/>
    <w:rsid w:val="00E17BA2"/>
    <w:rsid w:val="00E35374"/>
    <w:rsid w:val="00EB2A08"/>
    <w:rsid w:val="00F009DA"/>
    <w:rsid w:val="00F0736E"/>
    <w:rsid w:val="00F22E2A"/>
    <w:rsid w:val="00F33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12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41431"/>
    <w:pPr>
      <w:ind w:left="720"/>
      <w:contextualSpacing/>
    </w:pPr>
  </w:style>
  <w:style w:type="table" w:customStyle="1" w:styleId="LightShading1">
    <w:name w:val="Light Shading1"/>
    <w:basedOn w:val="TableNormal"/>
    <w:uiPriority w:val="60"/>
    <w:rsid w:val="001B71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1B71B5"/>
    <w:pPr>
      <w:spacing w:after="0" w:line="240" w:lineRule="auto"/>
    </w:pPr>
  </w:style>
  <w:style w:type="table" w:customStyle="1" w:styleId="LightShading2">
    <w:name w:val="Light Shading2"/>
    <w:basedOn w:val="TableNormal"/>
    <w:uiPriority w:val="60"/>
    <w:rsid w:val="001B71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D75BE3"/>
    <w:rPr>
      <w:color w:val="0000FF" w:themeColor="hyperlink"/>
      <w:u w:val="single"/>
    </w:rPr>
  </w:style>
  <w:style w:type="paragraph" w:customStyle="1" w:styleId="Pa5">
    <w:name w:val="Pa5"/>
    <w:basedOn w:val="Default"/>
    <w:next w:val="Default"/>
    <w:uiPriority w:val="99"/>
    <w:rsid w:val="00F009DA"/>
    <w:pPr>
      <w:spacing w:line="281" w:lineRule="atLeast"/>
    </w:pPr>
    <w:rPr>
      <w:color w:val="auto"/>
    </w:rPr>
  </w:style>
  <w:style w:type="paragraph" w:customStyle="1" w:styleId="Pa1">
    <w:name w:val="Pa1"/>
    <w:basedOn w:val="Default"/>
    <w:next w:val="Default"/>
    <w:uiPriority w:val="99"/>
    <w:rsid w:val="00F009DA"/>
    <w:pPr>
      <w:spacing w:line="241" w:lineRule="atLeast"/>
    </w:pPr>
    <w:rPr>
      <w:color w:val="auto"/>
    </w:rPr>
  </w:style>
  <w:style w:type="character" w:customStyle="1" w:styleId="A3">
    <w:name w:val="A3"/>
    <w:uiPriority w:val="99"/>
    <w:rsid w:val="00F009DA"/>
    <w:rPr>
      <w:i/>
      <w:iCs/>
      <w:color w:val="000000"/>
      <w:sz w:val="15"/>
      <w:szCs w:val="15"/>
    </w:rPr>
  </w:style>
  <w:style w:type="paragraph" w:styleId="NormalWeb">
    <w:name w:val="Normal (Web)"/>
    <w:basedOn w:val="Normal"/>
    <w:uiPriority w:val="99"/>
    <w:unhideWhenUsed/>
    <w:rsid w:val="000878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1B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1B06"/>
  </w:style>
  <w:style w:type="paragraph" w:styleId="Footer">
    <w:name w:val="footer"/>
    <w:basedOn w:val="Normal"/>
    <w:link w:val="FooterChar"/>
    <w:uiPriority w:val="99"/>
    <w:unhideWhenUsed/>
    <w:rsid w:val="009F1B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1B06"/>
  </w:style>
  <w:style w:type="paragraph" w:styleId="BalloonText">
    <w:name w:val="Balloon Text"/>
    <w:basedOn w:val="Normal"/>
    <w:link w:val="BalloonTextChar"/>
    <w:uiPriority w:val="99"/>
    <w:semiHidden/>
    <w:unhideWhenUsed/>
    <w:rsid w:val="0019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321339">
      <w:bodyDiv w:val="1"/>
      <w:marLeft w:val="0"/>
      <w:marRight w:val="0"/>
      <w:marTop w:val="0"/>
      <w:marBottom w:val="0"/>
      <w:divBdr>
        <w:top w:val="none" w:sz="0" w:space="0" w:color="auto"/>
        <w:left w:val="none" w:sz="0" w:space="0" w:color="auto"/>
        <w:bottom w:val="none" w:sz="0" w:space="0" w:color="auto"/>
        <w:right w:val="none" w:sz="0" w:space="0" w:color="auto"/>
      </w:divBdr>
    </w:div>
    <w:div w:id="320736181">
      <w:bodyDiv w:val="1"/>
      <w:marLeft w:val="0"/>
      <w:marRight w:val="0"/>
      <w:marTop w:val="0"/>
      <w:marBottom w:val="0"/>
      <w:divBdr>
        <w:top w:val="none" w:sz="0" w:space="0" w:color="auto"/>
        <w:left w:val="none" w:sz="0" w:space="0" w:color="auto"/>
        <w:bottom w:val="none" w:sz="0" w:space="0" w:color="auto"/>
        <w:right w:val="none" w:sz="0" w:space="0" w:color="auto"/>
      </w:divBdr>
      <w:divsChild>
        <w:div w:id="1157300755">
          <w:marLeft w:val="547"/>
          <w:marRight w:val="0"/>
          <w:marTop w:val="106"/>
          <w:marBottom w:val="0"/>
          <w:divBdr>
            <w:top w:val="none" w:sz="0" w:space="0" w:color="auto"/>
            <w:left w:val="none" w:sz="0" w:space="0" w:color="auto"/>
            <w:bottom w:val="none" w:sz="0" w:space="0" w:color="auto"/>
            <w:right w:val="none" w:sz="0" w:space="0" w:color="auto"/>
          </w:divBdr>
        </w:div>
      </w:divsChild>
    </w:div>
    <w:div w:id="471602961">
      <w:bodyDiv w:val="1"/>
      <w:marLeft w:val="0"/>
      <w:marRight w:val="0"/>
      <w:marTop w:val="0"/>
      <w:marBottom w:val="0"/>
      <w:divBdr>
        <w:top w:val="none" w:sz="0" w:space="0" w:color="auto"/>
        <w:left w:val="none" w:sz="0" w:space="0" w:color="auto"/>
        <w:bottom w:val="none" w:sz="0" w:space="0" w:color="auto"/>
        <w:right w:val="none" w:sz="0" w:space="0" w:color="auto"/>
      </w:divBdr>
      <w:divsChild>
        <w:div w:id="2348290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sod4real@yahoo.com" TargetMode="External"/><Relationship Id="rId13" Type="http://schemas.openxmlformats.org/officeDocument/2006/relationships/hyperlink" Target="mailto:Funksod4real@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frj.upm.edu.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hub.org/AJFN" TargetMode="External"/><Relationship Id="rId10" Type="http://schemas.openxmlformats.org/officeDocument/2006/relationships/hyperlink" Target="http://www.sciencepub.net/rural" TargetMode="External"/><Relationship Id="rId4" Type="http://schemas.openxmlformats.org/officeDocument/2006/relationships/settings" Target="settings.xml"/><Relationship Id="rId9" Type="http://schemas.openxmlformats.org/officeDocument/2006/relationships/hyperlink" Target="mailto:odebiyioc@funaab.edu.ng" TargetMode="External"/><Relationship Id="rId14" Type="http://schemas.openxmlformats.org/officeDocument/2006/relationships/hyperlink" Target="mailto:odebiyioc@funaab.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9005-0B78-4357-9C51-E434DDFC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Administrator</cp:lastModifiedBy>
  <cp:revision>5</cp:revision>
  <dcterms:created xsi:type="dcterms:W3CDTF">2013-07-11T02:38:00Z</dcterms:created>
  <dcterms:modified xsi:type="dcterms:W3CDTF">2013-07-12T02:58:00Z</dcterms:modified>
</cp:coreProperties>
</file>