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F4" w:rsidRPr="00DD6DF7" w:rsidRDefault="003A62E5" w:rsidP="00711606">
      <w:pPr>
        <w:spacing w:after="0" w:line="240" w:lineRule="auto"/>
        <w:jc w:val="center"/>
        <w:rPr>
          <w:rFonts w:ascii="Times New Roman" w:hAnsi="Times New Roman"/>
          <w:b/>
          <w:sz w:val="20"/>
          <w:szCs w:val="20"/>
          <w:lang w:eastAsia="zh-CN"/>
        </w:rPr>
      </w:pPr>
      <w:r w:rsidRPr="00DD6DF7">
        <w:rPr>
          <w:rFonts w:ascii="Times New Roman" w:hAnsi="Times New Roman"/>
          <w:b/>
          <w:sz w:val="20"/>
          <w:szCs w:val="20"/>
        </w:rPr>
        <w:t>M</w:t>
      </w:r>
      <w:r w:rsidR="001527F4" w:rsidRPr="00DD6DF7">
        <w:rPr>
          <w:rFonts w:ascii="Times New Roman" w:hAnsi="Times New Roman"/>
          <w:b/>
          <w:sz w:val="20"/>
          <w:szCs w:val="20"/>
        </w:rPr>
        <w:t>ultidrug</w:t>
      </w:r>
      <w:r w:rsidRPr="00DD6DF7">
        <w:rPr>
          <w:rFonts w:ascii="Times New Roman" w:hAnsi="Times New Roman"/>
          <w:b/>
          <w:sz w:val="20"/>
          <w:szCs w:val="20"/>
        </w:rPr>
        <w:t xml:space="preserve"> R</w:t>
      </w:r>
      <w:r w:rsidR="001527F4" w:rsidRPr="00DD6DF7">
        <w:rPr>
          <w:rFonts w:ascii="Times New Roman" w:hAnsi="Times New Roman"/>
          <w:b/>
          <w:sz w:val="20"/>
          <w:szCs w:val="20"/>
        </w:rPr>
        <w:t>esistant</w:t>
      </w:r>
      <w:r w:rsidR="00242178" w:rsidRPr="00DD6DF7">
        <w:rPr>
          <w:rFonts w:ascii="Times New Roman" w:hAnsi="Times New Roman"/>
          <w:b/>
          <w:sz w:val="20"/>
          <w:szCs w:val="20"/>
        </w:rPr>
        <w:t xml:space="preserve"> </w:t>
      </w:r>
      <w:r w:rsidR="00242178" w:rsidRPr="00DD6DF7">
        <w:rPr>
          <w:rFonts w:ascii="Times New Roman" w:hAnsi="Times New Roman"/>
          <w:b/>
          <w:i/>
          <w:sz w:val="20"/>
          <w:szCs w:val="20"/>
        </w:rPr>
        <w:t>Staphylococcus</w:t>
      </w:r>
      <w:r w:rsidR="00887DA5" w:rsidRPr="00DD6DF7">
        <w:rPr>
          <w:rFonts w:ascii="Times New Roman" w:hAnsi="Times New Roman"/>
          <w:b/>
          <w:sz w:val="20"/>
          <w:szCs w:val="20"/>
        </w:rPr>
        <w:t xml:space="preserve"> I</w:t>
      </w:r>
      <w:r w:rsidR="001527F4" w:rsidRPr="00DD6DF7">
        <w:rPr>
          <w:rFonts w:ascii="Times New Roman" w:hAnsi="Times New Roman"/>
          <w:b/>
          <w:sz w:val="20"/>
          <w:szCs w:val="20"/>
        </w:rPr>
        <w:t>solates</w:t>
      </w:r>
      <w:r w:rsidR="00887DA5" w:rsidRPr="00DD6DF7">
        <w:rPr>
          <w:rFonts w:ascii="Times New Roman" w:hAnsi="Times New Roman"/>
          <w:b/>
          <w:sz w:val="20"/>
          <w:szCs w:val="20"/>
        </w:rPr>
        <w:t xml:space="preserve"> </w:t>
      </w:r>
      <w:r w:rsidR="001527F4" w:rsidRPr="00DD6DF7">
        <w:rPr>
          <w:rFonts w:ascii="Times New Roman" w:hAnsi="Times New Roman"/>
          <w:b/>
          <w:sz w:val="20"/>
          <w:szCs w:val="20"/>
        </w:rPr>
        <w:t>from</w:t>
      </w:r>
      <w:r w:rsidR="00242178" w:rsidRPr="00DD6DF7">
        <w:rPr>
          <w:rFonts w:ascii="Times New Roman" w:hAnsi="Times New Roman"/>
          <w:b/>
          <w:sz w:val="20"/>
          <w:szCs w:val="20"/>
        </w:rPr>
        <w:t xml:space="preserve"> </w:t>
      </w:r>
      <w:r w:rsidR="001527F4" w:rsidRPr="00DD6DF7">
        <w:rPr>
          <w:rFonts w:ascii="Times New Roman" w:hAnsi="Times New Roman"/>
          <w:b/>
          <w:sz w:val="20"/>
          <w:szCs w:val="20"/>
        </w:rPr>
        <w:t>the</w:t>
      </w:r>
      <w:r w:rsidR="00887DA5" w:rsidRPr="00DD6DF7">
        <w:rPr>
          <w:rFonts w:ascii="Times New Roman" w:hAnsi="Times New Roman"/>
          <w:b/>
          <w:sz w:val="20"/>
          <w:szCs w:val="20"/>
        </w:rPr>
        <w:t xml:space="preserve"> </w:t>
      </w:r>
      <w:proofErr w:type="spellStart"/>
      <w:r w:rsidR="00BC605C" w:rsidRPr="00DD6DF7">
        <w:rPr>
          <w:rFonts w:ascii="Times New Roman" w:hAnsi="Times New Roman"/>
          <w:b/>
          <w:sz w:val="20"/>
          <w:szCs w:val="20"/>
        </w:rPr>
        <w:t>P</w:t>
      </w:r>
      <w:r w:rsidR="001527F4" w:rsidRPr="00DD6DF7">
        <w:rPr>
          <w:rFonts w:ascii="Times New Roman" w:hAnsi="Times New Roman"/>
          <w:b/>
          <w:sz w:val="20"/>
          <w:szCs w:val="20"/>
        </w:rPr>
        <w:t>hyllosphere</w:t>
      </w:r>
      <w:proofErr w:type="spellEnd"/>
      <w:r w:rsidR="00BC605C" w:rsidRPr="00DD6DF7">
        <w:rPr>
          <w:rFonts w:ascii="Times New Roman" w:hAnsi="Times New Roman"/>
          <w:b/>
          <w:sz w:val="20"/>
          <w:szCs w:val="20"/>
        </w:rPr>
        <w:t xml:space="preserve"> </w:t>
      </w:r>
      <w:r w:rsidR="001527F4" w:rsidRPr="00DD6DF7">
        <w:rPr>
          <w:rFonts w:ascii="Times New Roman" w:hAnsi="Times New Roman"/>
          <w:b/>
          <w:sz w:val="20"/>
          <w:szCs w:val="20"/>
        </w:rPr>
        <w:t>and</w:t>
      </w:r>
      <w:r w:rsidR="00DD6DF7" w:rsidRPr="00DD6DF7">
        <w:rPr>
          <w:rFonts w:ascii="Times New Roman" w:hAnsi="Times New Roman" w:hint="eastAsia"/>
          <w:b/>
          <w:sz w:val="20"/>
          <w:szCs w:val="20"/>
          <w:lang w:eastAsia="zh-CN"/>
        </w:rPr>
        <w:t xml:space="preserve"> </w:t>
      </w:r>
      <w:proofErr w:type="spellStart"/>
      <w:r w:rsidR="00BC605C" w:rsidRPr="00DD6DF7">
        <w:rPr>
          <w:rFonts w:ascii="Times New Roman" w:hAnsi="Times New Roman"/>
          <w:b/>
          <w:sz w:val="20"/>
          <w:szCs w:val="20"/>
        </w:rPr>
        <w:t>R</w:t>
      </w:r>
      <w:r w:rsidR="001527F4" w:rsidRPr="00DD6DF7">
        <w:rPr>
          <w:rFonts w:ascii="Times New Roman" w:hAnsi="Times New Roman"/>
          <w:b/>
          <w:sz w:val="20"/>
          <w:szCs w:val="20"/>
        </w:rPr>
        <w:t>hizosphere</w:t>
      </w:r>
      <w:proofErr w:type="spellEnd"/>
      <w:r w:rsidR="001527F4" w:rsidRPr="00DD6DF7">
        <w:rPr>
          <w:rFonts w:ascii="Times New Roman" w:hAnsi="Times New Roman"/>
          <w:b/>
          <w:sz w:val="20"/>
          <w:szCs w:val="20"/>
        </w:rPr>
        <w:t xml:space="preserve"> of</w:t>
      </w:r>
      <w:r w:rsidR="00242178" w:rsidRPr="00DD6DF7">
        <w:rPr>
          <w:rFonts w:ascii="Times New Roman" w:hAnsi="Times New Roman"/>
          <w:b/>
          <w:sz w:val="20"/>
          <w:szCs w:val="20"/>
        </w:rPr>
        <w:t xml:space="preserve"> </w:t>
      </w:r>
      <w:proofErr w:type="spellStart"/>
      <w:r w:rsidR="00242178" w:rsidRPr="00DD6DF7">
        <w:rPr>
          <w:rFonts w:ascii="Times New Roman" w:hAnsi="Times New Roman"/>
          <w:b/>
          <w:i/>
          <w:sz w:val="20"/>
          <w:szCs w:val="20"/>
        </w:rPr>
        <w:t>Ficus</w:t>
      </w:r>
      <w:proofErr w:type="spellEnd"/>
      <w:r w:rsidR="00242178" w:rsidRPr="00DD6DF7">
        <w:rPr>
          <w:rFonts w:ascii="Times New Roman" w:hAnsi="Times New Roman"/>
          <w:b/>
          <w:sz w:val="20"/>
          <w:szCs w:val="20"/>
        </w:rPr>
        <w:t xml:space="preserve"> </w:t>
      </w:r>
      <w:proofErr w:type="spellStart"/>
      <w:r w:rsidR="000751AF" w:rsidRPr="00DD6DF7">
        <w:rPr>
          <w:rFonts w:ascii="Times New Roman" w:hAnsi="Times New Roman"/>
          <w:b/>
          <w:i/>
          <w:sz w:val="20"/>
          <w:szCs w:val="20"/>
        </w:rPr>
        <w:t>sycomor</w:t>
      </w:r>
      <w:r w:rsidR="00242178" w:rsidRPr="00DD6DF7">
        <w:rPr>
          <w:rFonts w:ascii="Times New Roman" w:hAnsi="Times New Roman"/>
          <w:b/>
          <w:i/>
          <w:sz w:val="20"/>
          <w:szCs w:val="20"/>
        </w:rPr>
        <w:t>us</w:t>
      </w:r>
      <w:proofErr w:type="spellEnd"/>
      <w:r w:rsidR="002C6FE9" w:rsidRPr="00DD6DF7">
        <w:rPr>
          <w:rFonts w:ascii="Times New Roman" w:hAnsi="Times New Roman"/>
          <w:b/>
          <w:i/>
          <w:sz w:val="20"/>
          <w:szCs w:val="20"/>
        </w:rPr>
        <w:t xml:space="preserve"> </w:t>
      </w:r>
      <w:r w:rsidR="002C6FE9" w:rsidRPr="00DD6DF7">
        <w:rPr>
          <w:rFonts w:ascii="Times New Roman" w:hAnsi="Times New Roman"/>
          <w:b/>
          <w:sz w:val="20"/>
          <w:szCs w:val="20"/>
        </w:rPr>
        <w:t>Linn</w:t>
      </w:r>
      <w:r w:rsidR="00647FDF" w:rsidRPr="00DD6DF7">
        <w:rPr>
          <w:rFonts w:ascii="Times New Roman" w:hAnsi="Times New Roman"/>
          <w:b/>
          <w:i/>
          <w:sz w:val="20"/>
          <w:szCs w:val="20"/>
        </w:rPr>
        <w:t xml:space="preserve"> </w:t>
      </w:r>
    </w:p>
    <w:p w:rsidR="00711606" w:rsidRPr="00DD6DF7" w:rsidRDefault="00711606" w:rsidP="00711606">
      <w:pPr>
        <w:spacing w:after="0" w:line="240" w:lineRule="auto"/>
        <w:jc w:val="center"/>
        <w:rPr>
          <w:rFonts w:ascii="Times New Roman" w:hAnsi="Times New Roman"/>
          <w:b/>
          <w:sz w:val="20"/>
          <w:szCs w:val="20"/>
          <w:lang w:eastAsia="zh-CN"/>
        </w:rPr>
      </w:pPr>
    </w:p>
    <w:p w:rsidR="001E309B" w:rsidRPr="00DD6DF7" w:rsidRDefault="00555FFF" w:rsidP="00711606">
      <w:pPr>
        <w:spacing w:after="0" w:line="240" w:lineRule="auto"/>
        <w:jc w:val="center"/>
        <w:rPr>
          <w:rFonts w:ascii="Times New Roman" w:hAnsi="Times New Roman"/>
          <w:sz w:val="20"/>
          <w:szCs w:val="20"/>
          <w:lang w:eastAsia="zh-CN"/>
        </w:rPr>
      </w:pPr>
      <w:proofErr w:type="spellStart"/>
      <w:r w:rsidRPr="00DD6DF7">
        <w:rPr>
          <w:rFonts w:ascii="Times New Roman" w:hAnsi="Times New Roman"/>
          <w:sz w:val="20"/>
          <w:szCs w:val="20"/>
        </w:rPr>
        <w:t>Babalola</w:t>
      </w:r>
      <w:proofErr w:type="spellEnd"/>
      <w:r w:rsidR="00A6575E" w:rsidRPr="00DD6DF7">
        <w:rPr>
          <w:rFonts w:ascii="Times New Roman" w:hAnsi="Times New Roman"/>
          <w:sz w:val="20"/>
          <w:szCs w:val="20"/>
        </w:rPr>
        <w:t xml:space="preserve"> M</w:t>
      </w:r>
      <w:r w:rsidR="001E309B" w:rsidRPr="00DD6DF7">
        <w:rPr>
          <w:rFonts w:ascii="Times New Roman" w:hAnsi="Times New Roman"/>
          <w:sz w:val="20"/>
          <w:szCs w:val="20"/>
        </w:rPr>
        <w:t>ichael</w:t>
      </w:r>
      <w:r w:rsidR="00A6575E" w:rsidRPr="00DD6DF7">
        <w:rPr>
          <w:rFonts w:ascii="Times New Roman" w:hAnsi="Times New Roman"/>
          <w:sz w:val="20"/>
          <w:szCs w:val="20"/>
        </w:rPr>
        <w:t xml:space="preserve"> </w:t>
      </w:r>
      <w:proofErr w:type="spellStart"/>
      <w:r w:rsidR="00A6575E" w:rsidRPr="00DD6DF7">
        <w:rPr>
          <w:rFonts w:ascii="Times New Roman" w:hAnsi="Times New Roman"/>
          <w:sz w:val="20"/>
          <w:szCs w:val="20"/>
        </w:rPr>
        <w:t>O</w:t>
      </w:r>
      <w:r w:rsidR="001E309B" w:rsidRPr="00DD6DF7">
        <w:rPr>
          <w:rFonts w:ascii="Times New Roman" w:hAnsi="Times New Roman"/>
          <w:sz w:val="20"/>
          <w:szCs w:val="20"/>
        </w:rPr>
        <w:t>luyemi</w:t>
      </w:r>
      <w:proofErr w:type="spellEnd"/>
    </w:p>
    <w:p w:rsidR="00711606" w:rsidRPr="00DD6DF7" w:rsidRDefault="00711606" w:rsidP="00711606">
      <w:pPr>
        <w:spacing w:after="0" w:line="240" w:lineRule="auto"/>
        <w:jc w:val="center"/>
        <w:rPr>
          <w:rFonts w:ascii="Times New Roman" w:hAnsi="Times New Roman"/>
          <w:i/>
          <w:sz w:val="20"/>
          <w:szCs w:val="20"/>
          <w:lang w:eastAsia="zh-CN"/>
        </w:rPr>
      </w:pPr>
    </w:p>
    <w:p w:rsidR="00C92428" w:rsidRPr="00DD6DF7" w:rsidRDefault="001E309B" w:rsidP="00711606">
      <w:pPr>
        <w:spacing w:after="0" w:line="240" w:lineRule="auto"/>
        <w:jc w:val="center"/>
        <w:rPr>
          <w:rFonts w:ascii="Times New Roman" w:hAnsi="Times New Roman"/>
          <w:sz w:val="20"/>
          <w:szCs w:val="20"/>
        </w:rPr>
      </w:pPr>
      <w:proofErr w:type="spellStart"/>
      <w:r w:rsidRPr="00DD6DF7">
        <w:rPr>
          <w:rFonts w:ascii="Times New Roman" w:hAnsi="Times New Roman"/>
          <w:sz w:val="20"/>
          <w:szCs w:val="20"/>
        </w:rPr>
        <w:t>Adekunle</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Ajasin</w:t>
      </w:r>
      <w:proofErr w:type="spellEnd"/>
      <w:r w:rsidRPr="00DD6DF7">
        <w:rPr>
          <w:rFonts w:ascii="Times New Roman" w:hAnsi="Times New Roman"/>
          <w:sz w:val="20"/>
          <w:szCs w:val="20"/>
        </w:rPr>
        <w:t xml:space="preserve"> University, Department of Microbiology, P.M.B. 001, </w:t>
      </w:r>
      <w:proofErr w:type="spellStart"/>
      <w:r w:rsidRPr="00DD6DF7">
        <w:rPr>
          <w:rFonts w:ascii="Times New Roman" w:hAnsi="Times New Roman"/>
          <w:sz w:val="20"/>
          <w:szCs w:val="20"/>
        </w:rPr>
        <w:t>Akungba</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Akoko</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Ondo</w:t>
      </w:r>
      <w:proofErr w:type="spellEnd"/>
      <w:r w:rsidRPr="00DD6DF7">
        <w:rPr>
          <w:rFonts w:ascii="Times New Roman" w:hAnsi="Times New Roman"/>
          <w:sz w:val="20"/>
          <w:szCs w:val="20"/>
        </w:rPr>
        <w:t xml:space="preserve"> State, Nigeria;</w:t>
      </w:r>
    </w:p>
    <w:p w:rsidR="00847F01" w:rsidRPr="00DD6DF7" w:rsidRDefault="00847F01" w:rsidP="00711606">
      <w:pPr>
        <w:spacing w:after="0" w:line="240" w:lineRule="auto"/>
        <w:jc w:val="center"/>
        <w:rPr>
          <w:rFonts w:ascii="Times New Roman" w:hAnsi="Times New Roman"/>
          <w:sz w:val="20"/>
          <w:szCs w:val="20"/>
          <w:u w:val="single"/>
        </w:rPr>
      </w:pPr>
      <w:r w:rsidRPr="00DD6DF7">
        <w:rPr>
          <w:rFonts w:ascii="Times New Roman" w:hAnsi="Times New Roman"/>
          <w:bCs/>
          <w:color w:val="0000FF"/>
          <w:sz w:val="20"/>
          <w:szCs w:val="20"/>
          <w:u w:val="single"/>
        </w:rPr>
        <w:t>mikeolubabs@yahoo.com</w:t>
      </w:r>
    </w:p>
    <w:p w:rsidR="00793F80" w:rsidRPr="00DD6DF7" w:rsidRDefault="00793F80" w:rsidP="00711606">
      <w:pPr>
        <w:spacing w:after="0" w:line="240" w:lineRule="auto"/>
        <w:jc w:val="center"/>
        <w:rPr>
          <w:rFonts w:ascii="Times New Roman" w:hAnsi="Times New Roman"/>
          <w:b/>
          <w:sz w:val="20"/>
          <w:szCs w:val="20"/>
        </w:rPr>
      </w:pPr>
    </w:p>
    <w:p w:rsidR="00373C98" w:rsidRPr="00DD6DF7" w:rsidRDefault="000B6E3A" w:rsidP="00711606">
      <w:pPr>
        <w:spacing w:after="0" w:line="240" w:lineRule="auto"/>
        <w:jc w:val="both"/>
        <w:rPr>
          <w:rFonts w:ascii="Times New Roman" w:hAnsi="Times New Roman"/>
          <w:sz w:val="20"/>
          <w:szCs w:val="20"/>
          <w:lang w:eastAsia="zh-CN"/>
        </w:rPr>
      </w:pPr>
      <w:r w:rsidRPr="00DD6DF7">
        <w:rPr>
          <w:rFonts w:ascii="Times New Roman" w:hAnsi="Times New Roman"/>
          <w:b/>
          <w:sz w:val="20"/>
          <w:szCs w:val="20"/>
        </w:rPr>
        <w:t>A</w:t>
      </w:r>
      <w:r w:rsidR="002F4C93" w:rsidRPr="00DD6DF7">
        <w:rPr>
          <w:rFonts w:ascii="Times New Roman" w:hAnsi="Times New Roman"/>
          <w:b/>
          <w:sz w:val="20"/>
          <w:szCs w:val="20"/>
        </w:rPr>
        <w:t>bstract</w:t>
      </w:r>
      <w:r w:rsidR="001E309B" w:rsidRPr="00DD6DF7">
        <w:rPr>
          <w:rFonts w:ascii="Times New Roman" w:hAnsi="Times New Roman"/>
          <w:sz w:val="20"/>
          <w:szCs w:val="20"/>
        </w:rPr>
        <w:t>:</w:t>
      </w:r>
      <w:r w:rsidR="003B68FB" w:rsidRPr="00DD6DF7">
        <w:rPr>
          <w:rFonts w:ascii="Times New Roman" w:hAnsi="Times New Roman"/>
          <w:sz w:val="20"/>
          <w:szCs w:val="20"/>
        </w:rPr>
        <w:t xml:space="preserve"> I</w:t>
      </w:r>
      <w:r w:rsidR="00C7632B" w:rsidRPr="00DD6DF7">
        <w:rPr>
          <w:rFonts w:ascii="Times New Roman" w:hAnsi="Times New Roman"/>
          <w:sz w:val="20"/>
          <w:szCs w:val="20"/>
        </w:rPr>
        <w:t xml:space="preserve"> report here </w:t>
      </w:r>
      <w:r w:rsidR="00F069DA" w:rsidRPr="00DD6DF7">
        <w:rPr>
          <w:rFonts w:ascii="Times New Roman" w:hAnsi="Times New Roman"/>
          <w:sz w:val="20"/>
          <w:szCs w:val="20"/>
        </w:rPr>
        <w:t xml:space="preserve">a </w:t>
      </w:r>
      <w:r w:rsidR="00C7632B" w:rsidRPr="00DD6DF7">
        <w:rPr>
          <w:rFonts w:ascii="Times New Roman" w:hAnsi="Times New Roman"/>
          <w:sz w:val="20"/>
          <w:szCs w:val="20"/>
        </w:rPr>
        <w:t xml:space="preserve">microbiological study of the </w:t>
      </w:r>
      <w:proofErr w:type="spellStart"/>
      <w:r w:rsidR="00C7632B" w:rsidRPr="00DD6DF7">
        <w:rPr>
          <w:rFonts w:ascii="Times New Roman" w:hAnsi="Times New Roman"/>
          <w:sz w:val="20"/>
          <w:szCs w:val="20"/>
        </w:rPr>
        <w:t>Rhizosphere</w:t>
      </w:r>
      <w:proofErr w:type="spellEnd"/>
      <w:r w:rsidR="00C7632B" w:rsidRPr="00DD6DF7">
        <w:rPr>
          <w:rFonts w:ascii="Times New Roman" w:hAnsi="Times New Roman"/>
          <w:sz w:val="20"/>
          <w:szCs w:val="20"/>
        </w:rPr>
        <w:t xml:space="preserve"> and the </w:t>
      </w:r>
      <w:proofErr w:type="spellStart"/>
      <w:r w:rsidR="00C7632B" w:rsidRPr="00DD6DF7">
        <w:rPr>
          <w:rFonts w:ascii="Times New Roman" w:hAnsi="Times New Roman"/>
          <w:sz w:val="20"/>
          <w:szCs w:val="20"/>
        </w:rPr>
        <w:t>phyllosphere</w:t>
      </w:r>
      <w:proofErr w:type="spellEnd"/>
      <w:r w:rsidR="00DD6DF7">
        <w:rPr>
          <w:rFonts w:ascii="Times New Roman" w:hAnsi="Times New Roman"/>
          <w:sz w:val="20"/>
          <w:szCs w:val="20"/>
        </w:rPr>
        <w:t xml:space="preserve"> </w:t>
      </w:r>
      <w:r w:rsidR="00636F73" w:rsidRPr="00DD6DF7">
        <w:rPr>
          <w:rFonts w:ascii="Times New Roman" w:hAnsi="Times New Roman"/>
          <w:sz w:val="20"/>
          <w:szCs w:val="20"/>
        </w:rPr>
        <w:t xml:space="preserve">of </w:t>
      </w:r>
      <w:proofErr w:type="spellStart"/>
      <w:r w:rsidR="00636F73" w:rsidRPr="00DD6DF7">
        <w:rPr>
          <w:rFonts w:ascii="Times New Roman" w:hAnsi="Times New Roman"/>
          <w:i/>
          <w:sz w:val="20"/>
          <w:szCs w:val="20"/>
        </w:rPr>
        <w:t>Ficus</w:t>
      </w:r>
      <w:proofErr w:type="spellEnd"/>
      <w:r w:rsidR="00636F73" w:rsidRPr="00DD6DF7">
        <w:rPr>
          <w:rFonts w:ascii="Times New Roman" w:hAnsi="Times New Roman"/>
          <w:sz w:val="20"/>
          <w:szCs w:val="20"/>
        </w:rPr>
        <w:t xml:space="preserve"> </w:t>
      </w:r>
      <w:proofErr w:type="spellStart"/>
      <w:r w:rsidR="00636F73" w:rsidRPr="00DD6DF7">
        <w:rPr>
          <w:rFonts w:ascii="Times New Roman" w:hAnsi="Times New Roman"/>
          <w:i/>
          <w:sz w:val="20"/>
          <w:szCs w:val="20"/>
        </w:rPr>
        <w:t>sycomorus</w:t>
      </w:r>
      <w:proofErr w:type="spellEnd"/>
      <w:r w:rsidR="00DD6DF7">
        <w:rPr>
          <w:rFonts w:ascii="Times New Roman" w:hAnsi="Times New Roman"/>
          <w:sz w:val="20"/>
          <w:szCs w:val="20"/>
        </w:rPr>
        <w:t xml:space="preserve"> </w:t>
      </w:r>
      <w:r w:rsidR="00583673" w:rsidRPr="00DD6DF7">
        <w:rPr>
          <w:rFonts w:ascii="Times New Roman" w:hAnsi="Times New Roman"/>
          <w:sz w:val="20"/>
          <w:szCs w:val="20"/>
        </w:rPr>
        <w:t>plant,</w:t>
      </w:r>
      <w:r w:rsidR="00A21496" w:rsidRPr="00DD6DF7">
        <w:rPr>
          <w:rFonts w:ascii="Times New Roman" w:hAnsi="Times New Roman"/>
          <w:sz w:val="20"/>
          <w:szCs w:val="20"/>
        </w:rPr>
        <w:t xml:space="preserve"> </w:t>
      </w:r>
      <w:r w:rsidR="00915BD1" w:rsidRPr="00DD6DF7">
        <w:rPr>
          <w:rFonts w:ascii="Times New Roman" w:hAnsi="Times New Roman"/>
          <w:sz w:val="20"/>
          <w:szCs w:val="20"/>
        </w:rPr>
        <w:t xml:space="preserve">with particular focus on </w:t>
      </w:r>
      <w:r w:rsidR="00915BD1" w:rsidRPr="00DD6DF7">
        <w:rPr>
          <w:rFonts w:ascii="Times New Roman" w:hAnsi="Times New Roman"/>
          <w:i/>
          <w:sz w:val="20"/>
          <w:szCs w:val="20"/>
        </w:rPr>
        <w:t>Staphylococcus</w:t>
      </w:r>
      <w:r w:rsidR="00915BD1" w:rsidRPr="00DD6DF7">
        <w:rPr>
          <w:rFonts w:ascii="Times New Roman" w:hAnsi="Times New Roman"/>
          <w:sz w:val="20"/>
          <w:szCs w:val="20"/>
        </w:rPr>
        <w:t xml:space="preserve"> </w:t>
      </w:r>
      <w:r w:rsidR="00915BD1" w:rsidRPr="00DD6DF7">
        <w:rPr>
          <w:rFonts w:ascii="Times New Roman" w:hAnsi="Times New Roman"/>
          <w:i/>
          <w:sz w:val="20"/>
          <w:szCs w:val="20"/>
        </w:rPr>
        <w:t>species</w:t>
      </w:r>
      <w:r w:rsidR="0055790F" w:rsidRPr="00DD6DF7">
        <w:rPr>
          <w:rFonts w:ascii="Times New Roman" w:hAnsi="Times New Roman"/>
          <w:sz w:val="20"/>
          <w:szCs w:val="20"/>
        </w:rPr>
        <w:t>, to provide the scientific explanation for an age-long observation</w:t>
      </w:r>
      <w:r w:rsidR="00C13C9D" w:rsidRPr="00DD6DF7">
        <w:rPr>
          <w:rFonts w:ascii="Times New Roman" w:hAnsi="Times New Roman"/>
          <w:sz w:val="20"/>
          <w:szCs w:val="20"/>
        </w:rPr>
        <w:t xml:space="preserve"> and mythology</w:t>
      </w:r>
      <w:r w:rsidR="0055790F" w:rsidRPr="00DD6DF7">
        <w:rPr>
          <w:rFonts w:ascii="Times New Roman" w:hAnsi="Times New Roman"/>
          <w:sz w:val="20"/>
          <w:szCs w:val="20"/>
        </w:rPr>
        <w:t xml:space="preserve"> of the Yoruba ethnic group of Nigeria,</w:t>
      </w:r>
      <w:r w:rsidR="00BB0093" w:rsidRPr="00DD6DF7">
        <w:rPr>
          <w:rFonts w:ascii="Times New Roman" w:hAnsi="Times New Roman"/>
          <w:sz w:val="20"/>
          <w:szCs w:val="20"/>
        </w:rPr>
        <w:t xml:space="preserve"> which says </w:t>
      </w:r>
      <w:proofErr w:type="gramStart"/>
      <w:r w:rsidR="00BB0093" w:rsidRPr="00DD6DF7">
        <w:rPr>
          <w:rFonts w:ascii="Times New Roman" w:hAnsi="Times New Roman"/>
          <w:sz w:val="20"/>
          <w:szCs w:val="20"/>
        </w:rPr>
        <w:t xml:space="preserve">“ </w:t>
      </w:r>
      <w:proofErr w:type="spellStart"/>
      <w:r w:rsidR="00BB0093" w:rsidRPr="00DD6DF7">
        <w:rPr>
          <w:rFonts w:ascii="Times New Roman" w:hAnsi="Times New Roman"/>
          <w:sz w:val="20"/>
          <w:szCs w:val="20"/>
        </w:rPr>
        <w:t>ja</w:t>
      </w:r>
      <w:proofErr w:type="spellEnd"/>
      <w:proofErr w:type="gramEnd"/>
      <w:r w:rsidR="00BB0093" w:rsidRPr="00DD6DF7">
        <w:rPr>
          <w:rFonts w:ascii="Times New Roman" w:hAnsi="Times New Roman"/>
          <w:sz w:val="20"/>
          <w:szCs w:val="20"/>
        </w:rPr>
        <w:t xml:space="preserve"> ewe </w:t>
      </w:r>
      <w:proofErr w:type="spellStart"/>
      <w:r w:rsidR="00BB0093" w:rsidRPr="00DD6DF7">
        <w:rPr>
          <w:rFonts w:ascii="Times New Roman" w:hAnsi="Times New Roman"/>
          <w:sz w:val="20"/>
          <w:szCs w:val="20"/>
        </w:rPr>
        <w:t>opoto</w:t>
      </w:r>
      <w:proofErr w:type="spellEnd"/>
      <w:r w:rsidR="00BB0093" w:rsidRPr="00DD6DF7">
        <w:rPr>
          <w:rFonts w:ascii="Times New Roman" w:hAnsi="Times New Roman"/>
          <w:sz w:val="20"/>
          <w:szCs w:val="20"/>
        </w:rPr>
        <w:t xml:space="preserve"> </w:t>
      </w:r>
      <w:proofErr w:type="spellStart"/>
      <w:r w:rsidR="00BB0093" w:rsidRPr="00DD6DF7">
        <w:rPr>
          <w:rFonts w:ascii="Times New Roman" w:hAnsi="Times New Roman"/>
          <w:sz w:val="20"/>
          <w:szCs w:val="20"/>
        </w:rPr>
        <w:t>k</w:t>
      </w:r>
      <w:r w:rsidR="0055790F" w:rsidRPr="00DD6DF7">
        <w:rPr>
          <w:rFonts w:ascii="Times New Roman" w:hAnsi="Times New Roman"/>
          <w:sz w:val="20"/>
          <w:szCs w:val="20"/>
        </w:rPr>
        <w:t>io</w:t>
      </w:r>
      <w:proofErr w:type="spellEnd"/>
      <w:r w:rsidR="0055790F" w:rsidRPr="00DD6DF7">
        <w:rPr>
          <w:rFonts w:ascii="Times New Roman" w:hAnsi="Times New Roman"/>
          <w:sz w:val="20"/>
          <w:szCs w:val="20"/>
        </w:rPr>
        <w:t xml:space="preserve"> </w:t>
      </w:r>
      <w:proofErr w:type="spellStart"/>
      <w:r w:rsidR="0055790F" w:rsidRPr="00DD6DF7">
        <w:rPr>
          <w:rFonts w:ascii="Times New Roman" w:hAnsi="Times New Roman"/>
          <w:sz w:val="20"/>
          <w:szCs w:val="20"/>
        </w:rPr>
        <w:t>ri</w:t>
      </w:r>
      <w:proofErr w:type="spellEnd"/>
      <w:r w:rsidR="0055790F" w:rsidRPr="00DD6DF7">
        <w:rPr>
          <w:rFonts w:ascii="Times New Roman" w:hAnsi="Times New Roman"/>
          <w:sz w:val="20"/>
          <w:szCs w:val="20"/>
        </w:rPr>
        <w:t xml:space="preserve"> </w:t>
      </w:r>
      <w:proofErr w:type="spellStart"/>
      <w:r w:rsidR="0055790F" w:rsidRPr="00DD6DF7">
        <w:rPr>
          <w:rFonts w:ascii="Times New Roman" w:hAnsi="Times New Roman"/>
          <w:sz w:val="20"/>
          <w:szCs w:val="20"/>
        </w:rPr>
        <w:t>ija</w:t>
      </w:r>
      <w:proofErr w:type="spellEnd"/>
      <w:r w:rsidR="0055790F" w:rsidRPr="00DD6DF7">
        <w:rPr>
          <w:rFonts w:ascii="Times New Roman" w:hAnsi="Times New Roman"/>
          <w:sz w:val="20"/>
          <w:szCs w:val="20"/>
        </w:rPr>
        <w:t xml:space="preserve"> </w:t>
      </w:r>
      <w:proofErr w:type="spellStart"/>
      <w:r w:rsidR="0055790F" w:rsidRPr="00DD6DF7">
        <w:rPr>
          <w:rFonts w:ascii="Times New Roman" w:hAnsi="Times New Roman"/>
          <w:sz w:val="20"/>
          <w:szCs w:val="20"/>
        </w:rPr>
        <w:t>eewo</w:t>
      </w:r>
      <w:proofErr w:type="spellEnd"/>
      <w:r w:rsidR="0055790F" w:rsidRPr="00DD6DF7">
        <w:rPr>
          <w:rFonts w:ascii="Times New Roman" w:hAnsi="Times New Roman"/>
          <w:sz w:val="20"/>
          <w:szCs w:val="20"/>
        </w:rPr>
        <w:t>” which translate</w:t>
      </w:r>
      <w:r w:rsidR="00BA2CB0" w:rsidRPr="00DD6DF7">
        <w:rPr>
          <w:rFonts w:ascii="Times New Roman" w:hAnsi="Times New Roman"/>
          <w:sz w:val="20"/>
          <w:szCs w:val="20"/>
        </w:rPr>
        <w:t>s</w:t>
      </w:r>
      <w:r w:rsidR="00BB0093" w:rsidRPr="00DD6DF7">
        <w:rPr>
          <w:rFonts w:ascii="Times New Roman" w:hAnsi="Times New Roman"/>
          <w:sz w:val="20"/>
          <w:szCs w:val="20"/>
        </w:rPr>
        <w:t xml:space="preserve"> to “pluck the fig leaves and incur the brunt of boils”. </w:t>
      </w:r>
      <w:r w:rsidR="00793F80" w:rsidRPr="00DD6DF7">
        <w:rPr>
          <w:rFonts w:ascii="Times New Roman" w:hAnsi="Times New Roman"/>
          <w:sz w:val="20"/>
          <w:szCs w:val="20"/>
        </w:rPr>
        <w:t>Various species of microorganisms have been disc</w:t>
      </w:r>
      <w:r w:rsidR="000751AF" w:rsidRPr="00DD6DF7">
        <w:rPr>
          <w:rFonts w:ascii="Times New Roman" w:hAnsi="Times New Roman"/>
          <w:sz w:val="20"/>
          <w:szCs w:val="20"/>
        </w:rPr>
        <w:t>overed to</w:t>
      </w:r>
      <w:r w:rsidR="008E659C" w:rsidRPr="00DD6DF7">
        <w:rPr>
          <w:rFonts w:ascii="Times New Roman" w:hAnsi="Times New Roman"/>
          <w:sz w:val="20"/>
          <w:szCs w:val="20"/>
        </w:rPr>
        <w:t xml:space="preserve"> inhabit</w:t>
      </w:r>
      <w:r w:rsidR="00793F80" w:rsidRPr="00DD6DF7">
        <w:rPr>
          <w:rFonts w:ascii="Times New Roman" w:hAnsi="Times New Roman"/>
          <w:sz w:val="20"/>
          <w:szCs w:val="20"/>
        </w:rPr>
        <w:t xml:space="preserve"> different</w:t>
      </w:r>
      <w:r w:rsidR="00260AC9" w:rsidRPr="00DD6DF7">
        <w:rPr>
          <w:rFonts w:ascii="Times New Roman" w:hAnsi="Times New Roman"/>
          <w:sz w:val="20"/>
          <w:szCs w:val="20"/>
        </w:rPr>
        <w:t xml:space="preserve"> parts of</w:t>
      </w:r>
      <w:r w:rsidR="00C478DB" w:rsidRPr="00DD6DF7">
        <w:rPr>
          <w:rFonts w:ascii="Times New Roman" w:hAnsi="Times New Roman"/>
          <w:sz w:val="20"/>
          <w:szCs w:val="20"/>
        </w:rPr>
        <w:t xml:space="preserve"> plants</w:t>
      </w:r>
      <w:r w:rsidR="00793F80" w:rsidRPr="00DD6DF7">
        <w:rPr>
          <w:rFonts w:ascii="Times New Roman" w:hAnsi="Times New Roman"/>
          <w:sz w:val="20"/>
          <w:szCs w:val="20"/>
        </w:rPr>
        <w:t xml:space="preserve">. The </w:t>
      </w:r>
      <w:proofErr w:type="spellStart"/>
      <w:r w:rsidR="00BC605C" w:rsidRPr="00DD6DF7">
        <w:rPr>
          <w:rFonts w:ascii="Times New Roman" w:hAnsi="Times New Roman"/>
          <w:sz w:val="20"/>
          <w:szCs w:val="20"/>
        </w:rPr>
        <w:t>Phyllosphere</w:t>
      </w:r>
      <w:proofErr w:type="spellEnd"/>
      <w:r w:rsidR="00BC605C" w:rsidRPr="00DD6DF7">
        <w:rPr>
          <w:rFonts w:ascii="Times New Roman" w:hAnsi="Times New Roman"/>
          <w:sz w:val="20"/>
          <w:szCs w:val="20"/>
        </w:rPr>
        <w:t xml:space="preserve"> and the </w:t>
      </w:r>
      <w:proofErr w:type="spellStart"/>
      <w:r w:rsidR="00BC605C" w:rsidRPr="00DD6DF7">
        <w:rPr>
          <w:rFonts w:ascii="Times New Roman" w:hAnsi="Times New Roman"/>
          <w:sz w:val="20"/>
          <w:szCs w:val="20"/>
        </w:rPr>
        <w:t>Rhizosphere</w:t>
      </w:r>
      <w:proofErr w:type="spellEnd"/>
      <w:r w:rsidR="00793F80" w:rsidRPr="00DD6DF7">
        <w:rPr>
          <w:rFonts w:ascii="Times New Roman" w:hAnsi="Times New Roman"/>
          <w:sz w:val="20"/>
          <w:szCs w:val="20"/>
        </w:rPr>
        <w:t xml:space="preserve"> of</w:t>
      </w:r>
      <w:r w:rsidR="00CE1889" w:rsidRPr="00DD6DF7">
        <w:rPr>
          <w:rFonts w:ascii="Times New Roman" w:hAnsi="Times New Roman"/>
          <w:sz w:val="20"/>
          <w:szCs w:val="20"/>
        </w:rPr>
        <w:t xml:space="preserve"> 40 samples of</w:t>
      </w:r>
      <w:r w:rsidR="00793F80" w:rsidRPr="00DD6DF7">
        <w:rPr>
          <w:rFonts w:ascii="Times New Roman" w:hAnsi="Times New Roman"/>
          <w:sz w:val="20"/>
          <w:szCs w:val="20"/>
        </w:rPr>
        <w:t xml:space="preserve"> </w:t>
      </w:r>
      <w:proofErr w:type="spellStart"/>
      <w:r w:rsidR="002636E9" w:rsidRPr="00DD6DF7">
        <w:rPr>
          <w:rFonts w:ascii="Times New Roman" w:hAnsi="Times New Roman"/>
          <w:i/>
          <w:sz w:val="20"/>
          <w:szCs w:val="20"/>
        </w:rPr>
        <w:t>Ficus</w:t>
      </w:r>
      <w:proofErr w:type="spellEnd"/>
      <w:r w:rsidR="002636E9" w:rsidRPr="00DD6DF7">
        <w:rPr>
          <w:rFonts w:ascii="Times New Roman" w:hAnsi="Times New Roman"/>
          <w:sz w:val="20"/>
          <w:szCs w:val="20"/>
        </w:rPr>
        <w:t xml:space="preserve"> </w:t>
      </w:r>
      <w:proofErr w:type="spellStart"/>
      <w:r w:rsidR="000B40B4" w:rsidRPr="00DD6DF7">
        <w:rPr>
          <w:rFonts w:ascii="Times New Roman" w:hAnsi="Times New Roman"/>
          <w:i/>
          <w:sz w:val="20"/>
          <w:szCs w:val="20"/>
        </w:rPr>
        <w:t>sycomor</w:t>
      </w:r>
      <w:r w:rsidR="002636E9" w:rsidRPr="00DD6DF7">
        <w:rPr>
          <w:rFonts w:ascii="Times New Roman" w:hAnsi="Times New Roman"/>
          <w:i/>
          <w:sz w:val="20"/>
          <w:szCs w:val="20"/>
        </w:rPr>
        <w:t>us</w:t>
      </w:r>
      <w:proofErr w:type="spellEnd"/>
      <w:r w:rsidR="00CE1889" w:rsidRPr="00DD6DF7">
        <w:rPr>
          <w:rFonts w:ascii="Times New Roman" w:hAnsi="Times New Roman"/>
          <w:sz w:val="20"/>
          <w:szCs w:val="20"/>
        </w:rPr>
        <w:t xml:space="preserve"> plants</w:t>
      </w:r>
      <w:r w:rsidR="002636E9" w:rsidRPr="00DD6DF7">
        <w:rPr>
          <w:rFonts w:ascii="Times New Roman" w:hAnsi="Times New Roman"/>
          <w:sz w:val="20"/>
          <w:szCs w:val="20"/>
        </w:rPr>
        <w:t xml:space="preserve"> were </w:t>
      </w:r>
      <w:r w:rsidR="008C3334" w:rsidRPr="00DD6DF7">
        <w:rPr>
          <w:rFonts w:ascii="Times New Roman" w:hAnsi="Times New Roman"/>
          <w:sz w:val="20"/>
          <w:szCs w:val="20"/>
        </w:rPr>
        <w:t>investigated</w:t>
      </w:r>
      <w:r w:rsidR="002636E9" w:rsidRPr="00DD6DF7">
        <w:rPr>
          <w:rFonts w:ascii="Times New Roman" w:hAnsi="Times New Roman"/>
          <w:sz w:val="20"/>
          <w:szCs w:val="20"/>
        </w:rPr>
        <w:t xml:space="preserve"> to specifically</w:t>
      </w:r>
      <w:r w:rsidR="00260AC9" w:rsidRPr="00DD6DF7">
        <w:rPr>
          <w:rFonts w:ascii="Times New Roman" w:hAnsi="Times New Roman"/>
          <w:sz w:val="20"/>
          <w:szCs w:val="20"/>
        </w:rPr>
        <w:t xml:space="preserve"> isolate</w:t>
      </w:r>
      <w:r w:rsidR="00DF0528" w:rsidRPr="00DD6DF7">
        <w:rPr>
          <w:rFonts w:ascii="Times New Roman" w:hAnsi="Times New Roman"/>
          <w:sz w:val="20"/>
          <w:szCs w:val="20"/>
        </w:rPr>
        <w:t xml:space="preserve"> using the dilution plate technique</w:t>
      </w:r>
      <w:r w:rsidR="00260AC9" w:rsidRPr="00DD6DF7">
        <w:rPr>
          <w:rFonts w:ascii="Times New Roman" w:hAnsi="Times New Roman"/>
          <w:sz w:val="20"/>
          <w:szCs w:val="20"/>
        </w:rPr>
        <w:t>,</w:t>
      </w:r>
      <w:r w:rsidR="002636E9" w:rsidRPr="00DD6DF7">
        <w:rPr>
          <w:rFonts w:ascii="Times New Roman" w:hAnsi="Times New Roman"/>
          <w:sz w:val="20"/>
          <w:szCs w:val="20"/>
        </w:rPr>
        <w:t xml:space="preserve"> determine the</w:t>
      </w:r>
      <w:r w:rsidR="00651EEE" w:rsidRPr="00DD6DF7">
        <w:rPr>
          <w:rFonts w:ascii="Times New Roman" w:hAnsi="Times New Roman"/>
          <w:sz w:val="20"/>
          <w:szCs w:val="20"/>
        </w:rPr>
        <w:t xml:space="preserve"> </w:t>
      </w:r>
      <w:proofErr w:type="spellStart"/>
      <w:r w:rsidR="00651EEE" w:rsidRPr="00DD6DF7">
        <w:rPr>
          <w:rFonts w:ascii="Times New Roman" w:hAnsi="Times New Roman"/>
          <w:sz w:val="20"/>
          <w:szCs w:val="20"/>
        </w:rPr>
        <w:t>pathogenicity</w:t>
      </w:r>
      <w:proofErr w:type="spellEnd"/>
      <w:r w:rsidR="00260AC9" w:rsidRPr="00DD6DF7">
        <w:rPr>
          <w:rFonts w:ascii="Times New Roman" w:hAnsi="Times New Roman"/>
          <w:sz w:val="20"/>
          <w:szCs w:val="20"/>
        </w:rPr>
        <w:t>,</w:t>
      </w:r>
      <w:r w:rsidR="00651EEE" w:rsidRPr="00DD6DF7">
        <w:rPr>
          <w:rFonts w:ascii="Times New Roman" w:hAnsi="Times New Roman"/>
          <w:sz w:val="20"/>
          <w:szCs w:val="20"/>
        </w:rPr>
        <w:t xml:space="preserve"> and antibiotic resistance of</w:t>
      </w:r>
      <w:r w:rsidR="00583673" w:rsidRPr="00DD6DF7">
        <w:rPr>
          <w:rFonts w:ascii="Times New Roman" w:hAnsi="Times New Roman"/>
          <w:sz w:val="20"/>
          <w:szCs w:val="20"/>
        </w:rPr>
        <w:t xml:space="preserve"> the associated</w:t>
      </w:r>
      <w:r w:rsidR="002636E9" w:rsidRPr="00DD6DF7">
        <w:rPr>
          <w:rFonts w:ascii="Times New Roman" w:hAnsi="Times New Roman"/>
          <w:sz w:val="20"/>
          <w:szCs w:val="20"/>
        </w:rPr>
        <w:t xml:space="preserve"> </w:t>
      </w:r>
      <w:r w:rsidR="002636E9" w:rsidRPr="00DD6DF7">
        <w:rPr>
          <w:rFonts w:ascii="Times New Roman" w:hAnsi="Times New Roman"/>
          <w:i/>
          <w:sz w:val="20"/>
          <w:szCs w:val="20"/>
        </w:rPr>
        <w:t>Staphylococcus</w:t>
      </w:r>
      <w:r w:rsidR="002636E9" w:rsidRPr="00DD6DF7">
        <w:rPr>
          <w:rFonts w:ascii="Times New Roman" w:hAnsi="Times New Roman"/>
          <w:sz w:val="20"/>
          <w:szCs w:val="20"/>
        </w:rPr>
        <w:t xml:space="preserve"> </w:t>
      </w:r>
      <w:proofErr w:type="spellStart"/>
      <w:r w:rsidR="002636E9" w:rsidRPr="00DD6DF7">
        <w:rPr>
          <w:rFonts w:ascii="Times New Roman" w:hAnsi="Times New Roman"/>
          <w:sz w:val="20"/>
          <w:szCs w:val="20"/>
        </w:rPr>
        <w:t>microbi</w:t>
      </w:r>
      <w:r w:rsidR="00260AC9" w:rsidRPr="00DD6DF7">
        <w:rPr>
          <w:rFonts w:ascii="Times New Roman" w:hAnsi="Times New Roman"/>
          <w:sz w:val="20"/>
          <w:szCs w:val="20"/>
        </w:rPr>
        <w:t>ota</w:t>
      </w:r>
      <w:proofErr w:type="spellEnd"/>
      <w:r w:rsidR="00DF0528" w:rsidRPr="00DD6DF7">
        <w:rPr>
          <w:rFonts w:ascii="Times New Roman" w:hAnsi="Times New Roman"/>
          <w:sz w:val="20"/>
          <w:szCs w:val="20"/>
        </w:rPr>
        <w:t>.</w:t>
      </w:r>
      <w:r w:rsidR="002636E9" w:rsidRPr="00DD6DF7">
        <w:rPr>
          <w:rFonts w:ascii="Times New Roman" w:hAnsi="Times New Roman"/>
          <w:sz w:val="20"/>
          <w:szCs w:val="20"/>
        </w:rPr>
        <w:t xml:space="preserve"> In this study,</w:t>
      </w:r>
      <w:r w:rsidR="008C3334" w:rsidRPr="00DD6DF7">
        <w:rPr>
          <w:rFonts w:ascii="Times New Roman" w:hAnsi="Times New Roman"/>
          <w:sz w:val="20"/>
          <w:szCs w:val="20"/>
        </w:rPr>
        <w:t xml:space="preserve"> the prevalent bacteria were</w:t>
      </w:r>
      <w:r w:rsidR="002636E9" w:rsidRPr="00DD6DF7">
        <w:rPr>
          <w:rFonts w:ascii="Times New Roman" w:hAnsi="Times New Roman"/>
          <w:sz w:val="20"/>
          <w:szCs w:val="20"/>
        </w:rPr>
        <w:t xml:space="preserve"> </w:t>
      </w:r>
      <w:r w:rsidR="002636E9" w:rsidRPr="00DD6DF7">
        <w:rPr>
          <w:rFonts w:ascii="Times New Roman" w:hAnsi="Times New Roman"/>
          <w:i/>
          <w:sz w:val="20"/>
          <w:szCs w:val="20"/>
        </w:rPr>
        <w:t>Staphylococcus</w:t>
      </w:r>
      <w:r w:rsidR="002636E9" w:rsidRPr="00DD6DF7">
        <w:rPr>
          <w:rFonts w:ascii="Times New Roman" w:hAnsi="Times New Roman"/>
          <w:sz w:val="20"/>
          <w:szCs w:val="20"/>
        </w:rPr>
        <w:t xml:space="preserve"> </w:t>
      </w:r>
      <w:proofErr w:type="spellStart"/>
      <w:r w:rsidR="002636E9" w:rsidRPr="00DD6DF7">
        <w:rPr>
          <w:rFonts w:ascii="Times New Roman" w:hAnsi="Times New Roman"/>
          <w:i/>
          <w:sz w:val="20"/>
          <w:szCs w:val="20"/>
        </w:rPr>
        <w:t>aureus</w:t>
      </w:r>
      <w:proofErr w:type="spellEnd"/>
      <w:r w:rsidR="003A5CE0" w:rsidRPr="00DD6DF7">
        <w:rPr>
          <w:rFonts w:ascii="Times New Roman" w:hAnsi="Times New Roman"/>
          <w:i/>
          <w:sz w:val="20"/>
          <w:szCs w:val="20"/>
        </w:rPr>
        <w:t xml:space="preserve"> </w:t>
      </w:r>
      <w:r w:rsidR="000B7617" w:rsidRPr="00DD6DF7">
        <w:rPr>
          <w:rFonts w:ascii="Times New Roman" w:hAnsi="Times New Roman"/>
          <w:sz w:val="20"/>
          <w:szCs w:val="20"/>
        </w:rPr>
        <w:t>(6</w:t>
      </w:r>
      <w:r w:rsidR="00C452EA" w:rsidRPr="00DD6DF7">
        <w:rPr>
          <w:rFonts w:ascii="Times New Roman" w:hAnsi="Times New Roman"/>
          <w:sz w:val="20"/>
          <w:szCs w:val="20"/>
        </w:rPr>
        <w:t>0</w:t>
      </w:r>
      <w:r w:rsidR="003A5CE0" w:rsidRPr="00DD6DF7">
        <w:rPr>
          <w:rFonts w:ascii="Times New Roman" w:hAnsi="Times New Roman"/>
          <w:sz w:val="20"/>
          <w:szCs w:val="20"/>
        </w:rPr>
        <w:t>%)</w:t>
      </w:r>
      <w:r w:rsidR="00C452EA" w:rsidRPr="00DD6DF7">
        <w:rPr>
          <w:rFonts w:ascii="Times New Roman" w:hAnsi="Times New Roman"/>
          <w:sz w:val="20"/>
          <w:szCs w:val="20"/>
        </w:rPr>
        <w:t>,</w:t>
      </w:r>
      <w:r w:rsidR="002636E9" w:rsidRPr="00DD6DF7">
        <w:rPr>
          <w:rFonts w:ascii="Times New Roman" w:hAnsi="Times New Roman"/>
          <w:sz w:val="20"/>
          <w:szCs w:val="20"/>
        </w:rPr>
        <w:t xml:space="preserve"> </w:t>
      </w:r>
      <w:r w:rsidR="002636E9" w:rsidRPr="00DD6DF7">
        <w:rPr>
          <w:rFonts w:ascii="Times New Roman" w:hAnsi="Times New Roman"/>
          <w:i/>
          <w:sz w:val="20"/>
          <w:szCs w:val="20"/>
        </w:rPr>
        <w:t>Staphyloc</w:t>
      </w:r>
      <w:r w:rsidR="00CE1889" w:rsidRPr="00DD6DF7">
        <w:rPr>
          <w:rFonts w:ascii="Times New Roman" w:hAnsi="Times New Roman"/>
          <w:i/>
          <w:sz w:val="20"/>
          <w:szCs w:val="20"/>
        </w:rPr>
        <w:t>occus</w:t>
      </w:r>
      <w:r w:rsidR="00DD6DF7">
        <w:rPr>
          <w:rFonts w:ascii="Times New Roman" w:hAnsi="Times New Roman"/>
          <w:sz w:val="20"/>
          <w:szCs w:val="20"/>
        </w:rPr>
        <w:t xml:space="preserve"> </w:t>
      </w:r>
      <w:proofErr w:type="spellStart"/>
      <w:r w:rsidR="0025053E" w:rsidRPr="00DD6DF7">
        <w:rPr>
          <w:rFonts w:ascii="Times New Roman" w:hAnsi="Times New Roman"/>
          <w:i/>
          <w:sz w:val="20"/>
          <w:szCs w:val="20"/>
        </w:rPr>
        <w:t>intermedius</w:t>
      </w:r>
      <w:proofErr w:type="spellEnd"/>
      <w:r w:rsidR="00DD6DF7">
        <w:rPr>
          <w:rFonts w:ascii="Times New Roman" w:hAnsi="Times New Roman"/>
          <w:sz w:val="20"/>
          <w:szCs w:val="20"/>
        </w:rPr>
        <w:t xml:space="preserve"> </w:t>
      </w:r>
      <w:r w:rsidR="00C452EA" w:rsidRPr="00DD6DF7">
        <w:rPr>
          <w:rFonts w:ascii="Times New Roman" w:hAnsi="Times New Roman"/>
          <w:sz w:val="20"/>
          <w:szCs w:val="20"/>
        </w:rPr>
        <w:t>(20</w:t>
      </w:r>
      <w:r w:rsidR="003A5CE0" w:rsidRPr="00DD6DF7">
        <w:rPr>
          <w:rFonts w:ascii="Times New Roman" w:hAnsi="Times New Roman"/>
          <w:sz w:val="20"/>
          <w:szCs w:val="20"/>
        </w:rPr>
        <w:t>%)</w:t>
      </w:r>
      <w:r w:rsidR="00C452EA" w:rsidRPr="00DD6DF7">
        <w:rPr>
          <w:rFonts w:ascii="Times New Roman" w:hAnsi="Times New Roman"/>
          <w:sz w:val="20"/>
          <w:szCs w:val="20"/>
        </w:rPr>
        <w:t xml:space="preserve">, </w:t>
      </w:r>
      <w:r w:rsidR="00C452EA" w:rsidRPr="00DD6DF7">
        <w:rPr>
          <w:rFonts w:ascii="Times New Roman" w:hAnsi="Times New Roman"/>
          <w:i/>
          <w:sz w:val="20"/>
          <w:szCs w:val="20"/>
        </w:rPr>
        <w:t>Micrococcus</w:t>
      </w:r>
      <w:r w:rsidR="00C452EA" w:rsidRPr="00DD6DF7">
        <w:rPr>
          <w:rFonts w:ascii="Times New Roman" w:hAnsi="Times New Roman"/>
          <w:sz w:val="20"/>
          <w:szCs w:val="20"/>
        </w:rPr>
        <w:t xml:space="preserve"> </w:t>
      </w:r>
      <w:r w:rsidR="00C452EA" w:rsidRPr="00DD6DF7">
        <w:rPr>
          <w:rFonts w:ascii="Times New Roman" w:hAnsi="Times New Roman"/>
          <w:i/>
          <w:sz w:val="20"/>
          <w:szCs w:val="20"/>
        </w:rPr>
        <w:t>sp</w:t>
      </w:r>
      <w:r w:rsidR="00C452EA" w:rsidRPr="00DD6DF7">
        <w:rPr>
          <w:rFonts w:ascii="Times New Roman" w:hAnsi="Times New Roman"/>
          <w:sz w:val="20"/>
          <w:szCs w:val="20"/>
        </w:rPr>
        <w:t xml:space="preserve"> (10%) and </w:t>
      </w:r>
      <w:r w:rsidR="00C452EA" w:rsidRPr="00DD6DF7">
        <w:rPr>
          <w:rFonts w:ascii="Times New Roman" w:hAnsi="Times New Roman"/>
          <w:i/>
          <w:sz w:val="20"/>
          <w:szCs w:val="20"/>
        </w:rPr>
        <w:t>Staph</w:t>
      </w:r>
      <w:r w:rsidR="00C452EA" w:rsidRPr="00DD6DF7">
        <w:rPr>
          <w:rFonts w:ascii="Times New Roman" w:hAnsi="Times New Roman"/>
          <w:sz w:val="20"/>
          <w:szCs w:val="20"/>
        </w:rPr>
        <w:t xml:space="preserve">. </w:t>
      </w:r>
      <w:proofErr w:type="spellStart"/>
      <w:r w:rsidR="00C452EA" w:rsidRPr="00DD6DF7">
        <w:rPr>
          <w:rFonts w:ascii="Times New Roman" w:hAnsi="Times New Roman"/>
          <w:i/>
          <w:sz w:val="20"/>
          <w:szCs w:val="20"/>
        </w:rPr>
        <w:t>xylosus</w:t>
      </w:r>
      <w:proofErr w:type="spellEnd"/>
      <w:r w:rsidR="00C452EA" w:rsidRPr="00DD6DF7">
        <w:rPr>
          <w:rFonts w:ascii="Times New Roman" w:hAnsi="Times New Roman"/>
          <w:sz w:val="20"/>
          <w:szCs w:val="20"/>
        </w:rPr>
        <w:t xml:space="preserve"> (10%)</w:t>
      </w:r>
      <w:r w:rsidR="00DD6DF7">
        <w:rPr>
          <w:rFonts w:ascii="Times New Roman" w:hAnsi="Times New Roman"/>
          <w:sz w:val="20"/>
          <w:szCs w:val="20"/>
        </w:rPr>
        <w:t xml:space="preserve"> </w:t>
      </w:r>
      <w:r w:rsidR="0025053E" w:rsidRPr="00DD6DF7">
        <w:rPr>
          <w:rFonts w:ascii="Times New Roman" w:hAnsi="Times New Roman"/>
          <w:sz w:val="20"/>
          <w:szCs w:val="20"/>
        </w:rPr>
        <w:t xml:space="preserve">from the </w:t>
      </w:r>
      <w:proofErr w:type="spellStart"/>
      <w:r w:rsidR="0025053E" w:rsidRPr="00DD6DF7">
        <w:rPr>
          <w:rFonts w:ascii="Times New Roman" w:hAnsi="Times New Roman"/>
          <w:sz w:val="20"/>
          <w:szCs w:val="20"/>
        </w:rPr>
        <w:t>Phyllosphere</w:t>
      </w:r>
      <w:proofErr w:type="spellEnd"/>
      <w:r w:rsidR="00DD6DF7">
        <w:rPr>
          <w:rFonts w:ascii="Times New Roman" w:hAnsi="Times New Roman"/>
          <w:sz w:val="20"/>
          <w:szCs w:val="20"/>
        </w:rPr>
        <w:t>,</w:t>
      </w:r>
      <w:r w:rsidR="0025053E" w:rsidRPr="00DD6DF7">
        <w:rPr>
          <w:rFonts w:ascii="Times New Roman" w:hAnsi="Times New Roman"/>
          <w:sz w:val="20"/>
          <w:szCs w:val="20"/>
        </w:rPr>
        <w:t xml:space="preserve"> while </w:t>
      </w:r>
      <w:r w:rsidR="00D64764" w:rsidRPr="00DD6DF7">
        <w:rPr>
          <w:rFonts w:ascii="Times New Roman" w:hAnsi="Times New Roman"/>
          <w:i/>
          <w:sz w:val="20"/>
          <w:szCs w:val="20"/>
        </w:rPr>
        <w:t>Staphylococcus</w:t>
      </w:r>
      <w:r w:rsidR="00D64764" w:rsidRPr="00DD6DF7">
        <w:rPr>
          <w:rFonts w:ascii="Times New Roman" w:hAnsi="Times New Roman"/>
          <w:sz w:val="20"/>
          <w:szCs w:val="20"/>
        </w:rPr>
        <w:t xml:space="preserve"> </w:t>
      </w:r>
      <w:proofErr w:type="spellStart"/>
      <w:r w:rsidR="00CE1889" w:rsidRPr="00DD6DF7">
        <w:rPr>
          <w:rFonts w:ascii="Times New Roman" w:hAnsi="Times New Roman"/>
          <w:i/>
          <w:sz w:val="20"/>
          <w:szCs w:val="20"/>
        </w:rPr>
        <w:t>saprophyticus</w:t>
      </w:r>
      <w:proofErr w:type="spellEnd"/>
      <w:r w:rsidR="00CE1889" w:rsidRPr="00DD6DF7">
        <w:rPr>
          <w:rFonts w:ascii="Times New Roman" w:hAnsi="Times New Roman"/>
          <w:sz w:val="20"/>
          <w:szCs w:val="20"/>
        </w:rPr>
        <w:t>,</w:t>
      </w:r>
      <w:r w:rsidR="00D64764" w:rsidRPr="00DD6DF7">
        <w:rPr>
          <w:rFonts w:ascii="Times New Roman" w:hAnsi="Times New Roman"/>
          <w:sz w:val="20"/>
          <w:szCs w:val="20"/>
        </w:rPr>
        <w:t xml:space="preserve"> </w:t>
      </w:r>
      <w:r w:rsidR="00CE1889" w:rsidRPr="00DD6DF7">
        <w:rPr>
          <w:rFonts w:ascii="Times New Roman" w:hAnsi="Times New Roman"/>
          <w:i/>
          <w:sz w:val="20"/>
          <w:szCs w:val="20"/>
        </w:rPr>
        <w:t>S</w:t>
      </w:r>
      <w:r w:rsidR="00CE1889" w:rsidRPr="00DD6DF7">
        <w:rPr>
          <w:rFonts w:ascii="Times New Roman" w:hAnsi="Times New Roman"/>
          <w:sz w:val="20"/>
          <w:szCs w:val="20"/>
        </w:rPr>
        <w:t xml:space="preserve">. </w:t>
      </w:r>
      <w:proofErr w:type="spellStart"/>
      <w:r w:rsidR="00D64764" w:rsidRPr="00DD6DF7">
        <w:rPr>
          <w:rFonts w:ascii="Times New Roman" w:hAnsi="Times New Roman"/>
          <w:i/>
          <w:sz w:val="20"/>
          <w:szCs w:val="20"/>
        </w:rPr>
        <w:t>aureus</w:t>
      </w:r>
      <w:proofErr w:type="spellEnd"/>
      <w:r w:rsidR="00D64764" w:rsidRPr="00DD6DF7">
        <w:rPr>
          <w:rFonts w:ascii="Times New Roman" w:hAnsi="Times New Roman"/>
          <w:i/>
          <w:sz w:val="20"/>
          <w:szCs w:val="20"/>
        </w:rPr>
        <w:t>,</w:t>
      </w:r>
      <w:r w:rsidR="00CE1889" w:rsidRPr="00DD6DF7">
        <w:rPr>
          <w:rFonts w:ascii="Times New Roman" w:hAnsi="Times New Roman"/>
          <w:sz w:val="20"/>
          <w:szCs w:val="20"/>
        </w:rPr>
        <w:t xml:space="preserve"> </w:t>
      </w:r>
      <w:r w:rsidR="00CE1889" w:rsidRPr="00DD6DF7">
        <w:rPr>
          <w:rFonts w:ascii="Times New Roman" w:hAnsi="Times New Roman"/>
          <w:i/>
          <w:sz w:val="20"/>
          <w:szCs w:val="20"/>
        </w:rPr>
        <w:t>S</w:t>
      </w:r>
      <w:r w:rsidR="00CE1889" w:rsidRPr="00DD6DF7">
        <w:rPr>
          <w:rFonts w:ascii="Times New Roman" w:hAnsi="Times New Roman"/>
          <w:sz w:val="20"/>
          <w:szCs w:val="20"/>
        </w:rPr>
        <w:t xml:space="preserve">. </w:t>
      </w:r>
      <w:proofErr w:type="spellStart"/>
      <w:r w:rsidR="00CE1889" w:rsidRPr="00DD6DF7">
        <w:rPr>
          <w:rFonts w:ascii="Times New Roman" w:hAnsi="Times New Roman"/>
          <w:i/>
          <w:sz w:val="20"/>
          <w:szCs w:val="20"/>
        </w:rPr>
        <w:t>xylosus</w:t>
      </w:r>
      <w:proofErr w:type="spellEnd"/>
      <w:r w:rsidR="00B85FD2" w:rsidRPr="00DD6DF7">
        <w:rPr>
          <w:rFonts w:ascii="Times New Roman" w:hAnsi="Times New Roman"/>
          <w:i/>
          <w:sz w:val="20"/>
          <w:szCs w:val="20"/>
        </w:rPr>
        <w:t xml:space="preserve"> </w:t>
      </w:r>
      <w:r w:rsidR="00B85FD2" w:rsidRPr="00DD6DF7">
        <w:rPr>
          <w:rFonts w:ascii="Times New Roman" w:hAnsi="Times New Roman"/>
          <w:sz w:val="20"/>
          <w:szCs w:val="20"/>
        </w:rPr>
        <w:t xml:space="preserve">and </w:t>
      </w:r>
      <w:r w:rsidR="00B85FD2" w:rsidRPr="00DD6DF7">
        <w:rPr>
          <w:rFonts w:ascii="Times New Roman" w:hAnsi="Times New Roman"/>
          <w:i/>
          <w:sz w:val="20"/>
          <w:szCs w:val="20"/>
        </w:rPr>
        <w:t>Micrococcus</w:t>
      </w:r>
      <w:r w:rsidR="00B85FD2" w:rsidRPr="00DD6DF7">
        <w:rPr>
          <w:rFonts w:ascii="Times New Roman" w:hAnsi="Times New Roman"/>
          <w:sz w:val="20"/>
          <w:szCs w:val="20"/>
        </w:rPr>
        <w:t xml:space="preserve"> </w:t>
      </w:r>
      <w:r w:rsidR="00B85FD2" w:rsidRPr="00DD6DF7">
        <w:rPr>
          <w:rFonts w:ascii="Times New Roman" w:hAnsi="Times New Roman"/>
          <w:i/>
          <w:sz w:val="20"/>
          <w:szCs w:val="20"/>
        </w:rPr>
        <w:t>sp</w:t>
      </w:r>
      <w:r w:rsidR="00CE1889" w:rsidRPr="00DD6DF7">
        <w:rPr>
          <w:rFonts w:ascii="Times New Roman" w:hAnsi="Times New Roman"/>
          <w:sz w:val="20"/>
          <w:szCs w:val="20"/>
        </w:rPr>
        <w:t xml:space="preserve"> were</w:t>
      </w:r>
      <w:r w:rsidR="00DD6DF7">
        <w:rPr>
          <w:rFonts w:ascii="Times New Roman" w:hAnsi="Times New Roman"/>
          <w:sz w:val="20"/>
          <w:szCs w:val="20"/>
        </w:rPr>
        <w:t xml:space="preserve"> </w:t>
      </w:r>
      <w:r w:rsidR="00D64764" w:rsidRPr="00DD6DF7">
        <w:rPr>
          <w:rFonts w:ascii="Times New Roman" w:hAnsi="Times New Roman"/>
          <w:sz w:val="20"/>
          <w:szCs w:val="20"/>
        </w:rPr>
        <w:t xml:space="preserve">recovered from the </w:t>
      </w:r>
      <w:proofErr w:type="spellStart"/>
      <w:r w:rsidR="00D64764" w:rsidRPr="00DD6DF7">
        <w:rPr>
          <w:rFonts w:ascii="Times New Roman" w:hAnsi="Times New Roman"/>
          <w:sz w:val="20"/>
          <w:szCs w:val="20"/>
        </w:rPr>
        <w:t>Rhizosphere</w:t>
      </w:r>
      <w:proofErr w:type="spellEnd"/>
      <w:r w:rsidR="003A5CE0" w:rsidRPr="00DD6DF7">
        <w:rPr>
          <w:rFonts w:ascii="Times New Roman" w:hAnsi="Times New Roman"/>
          <w:sz w:val="20"/>
          <w:szCs w:val="20"/>
        </w:rPr>
        <w:t xml:space="preserve"> at </w:t>
      </w:r>
      <w:r w:rsidR="000B7617" w:rsidRPr="00DD6DF7">
        <w:rPr>
          <w:rFonts w:ascii="Times New Roman" w:hAnsi="Times New Roman"/>
          <w:sz w:val="20"/>
          <w:szCs w:val="20"/>
        </w:rPr>
        <w:t>19.5%, 54.2%, 15</w:t>
      </w:r>
      <w:r w:rsidR="000751AF" w:rsidRPr="00DD6DF7">
        <w:rPr>
          <w:rFonts w:ascii="Times New Roman" w:hAnsi="Times New Roman"/>
          <w:sz w:val="20"/>
          <w:szCs w:val="20"/>
        </w:rPr>
        <w:t>.</w:t>
      </w:r>
      <w:r w:rsidR="000B7617" w:rsidRPr="00DD6DF7">
        <w:rPr>
          <w:rFonts w:ascii="Times New Roman" w:hAnsi="Times New Roman"/>
          <w:sz w:val="20"/>
          <w:szCs w:val="20"/>
        </w:rPr>
        <w:t>5% and 10.8</w:t>
      </w:r>
      <w:r w:rsidR="00CE1889" w:rsidRPr="00DD6DF7">
        <w:rPr>
          <w:rFonts w:ascii="Times New Roman" w:hAnsi="Times New Roman"/>
          <w:sz w:val="20"/>
          <w:szCs w:val="20"/>
        </w:rPr>
        <w:t>% respectively.</w:t>
      </w:r>
      <w:r w:rsidR="002636E9" w:rsidRPr="00DD6DF7">
        <w:rPr>
          <w:rFonts w:ascii="Times New Roman" w:hAnsi="Times New Roman"/>
          <w:sz w:val="20"/>
          <w:szCs w:val="20"/>
        </w:rPr>
        <w:t xml:space="preserve"> </w:t>
      </w:r>
      <w:proofErr w:type="gramStart"/>
      <w:r w:rsidR="00DC1DAA" w:rsidRPr="00DD6DF7">
        <w:rPr>
          <w:rFonts w:ascii="Times New Roman" w:hAnsi="Times New Roman"/>
          <w:sz w:val="20"/>
          <w:szCs w:val="20"/>
        </w:rPr>
        <w:t xml:space="preserve">Of all the isolates, </w:t>
      </w:r>
      <w:r w:rsidR="00EC080B" w:rsidRPr="00DD6DF7">
        <w:rPr>
          <w:rFonts w:ascii="Times New Roman" w:hAnsi="Times New Roman"/>
          <w:i/>
          <w:sz w:val="20"/>
          <w:szCs w:val="20"/>
        </w:rPr>
        <w:t>Staph</w:t>
      </w:r>
      <w:r w:rsidR="00EC080B" w:rsidRPr="00DD6DF7">
        <w:rPr>
          <w:rFonts w:ascii="Times New Roman" w:hAnsi="Times New Roman"/>
          <w:sz w:val="20"/>
          <w:szCs w:val="20"/>
        </w:rPr>
        <w:t>.</w:t>
      </w:r>
      <w:proofErr w:type="gramEnd"/>
      <w:r w:rsidR="00EC080B" w:rsidRPr="00DD6DF7">
        <w:rPr>
          <w:rFonts w:ascii="Times New Roman" w:hAnsi="Times New Roman"/>
          <w:sz w:val="20"/>
          <w:szCs w:val="20"/>
        </w:rPr>
        <w:t xml:space="preserve"> </w:t>
      </w:r>
      <w:proofErr w:type="spellStart"/>
      <w:proofErr w:type="gramStart"/>
      <w:r w:rsidR="00EC080B" w:rsidRPr="00DD6DF7">
        <w:rPr>
          <w:rFonts w:ascii="Times New Roman" w:hAnsi="Times New Roman"/>
          <w:i/>
          <w:sz w:val="20"/>
          <w:szCs w:val="20"/>
        </w:rPr>
        <w:t>aureus</w:t>
      </w:r>
      <w:proofErr w:type="spellEnd"/>
      <w:proofErr w:type="gramEnd"/>
      <w:r w:rsidR="008A76C1" w:rsidRPr="00DD6DF7">
        <w:rPr>
          <w:rFonts w:ascii="Times New Roman" w:hAnsi="Times New Roman"/>
          <w:sz w:val="20"/>
          <w:szCs w:val="20"/>
        </w:rPr>
        <w:t xml:space="preserve"> from all the samples </w:t>
      </w:r>
      <w:r w:rsidR="00F05C2D" w:rsidRPr="00DD6DF7">
        <w:rPr>
          <w:rFonts w:ascii="Times New Roman" w:hAnsi="Times New Roman"/>
          <w:sz w:val="20"/>
          <w:szCs w:val="20"/>
        </w:rPr>
        <w:t>were</w:t>
      </w:r>
      <w:r w:rsidR="00EC080B" w:rsidRPr="00DD6DF7">
        <w:rPr>
          <w:rFonts w:ascii="Times New Roman" w:hAnsi="Times New Roman"/>
          <w:sz w:val="20"/>
          <w:szCs w:val="20"/>
        </w:rPr>
        <w:t xml:space="preserve"> resistant to Penicillin, Tetracycline, </w:t>
      </w:r>
      <w:proofErr w:type="spellStart"/>
      <w:r w:rsidR="00EC080B" w:rsidRPr="00DD6DF7">
        <w:rPr>
          <w:rFonts w:ascii="Times New Roman" w:hAnsi="Times New Roman"/>
          <w:sz w:val="20"/>
          <w:szCs w:val="20"/>
        </w:rPr>
        <w:t>Ampicillin</w:t>
      </w:r>
      <w:proofErr w:type="spellEnd"/>
      <w:r w:rsidR="00EC080B" w:rsidRPr="00DD6DF7">
        <w:rPr>
          <w:rFonts w:ascii="Times New Roman" w:hAnsi="Times New Roman"/>
          <w:sz w:val="20"/>
          <w:szCs w:val="20"/>
        </w:rPr>
        <w:t xml:space="preserve"> and Streptomycin</w:t>
      </w:r>
      <w:r w:rsidR="000751AF" w:rsidRPr="00DD6DF7">
        <w:rPr>
          <w:rFonts w:ascii="Times New Roman" w:hAnsi="Times New Roman"/>
          <w:sz w:val="20"/>
          <w:szCs w:val="20"/>
        </w:rPr>
        <w:t xml:space="preserve">. </w:t>
      </w:r>
      <w:proofErr w:type="gramStart"/>
      <w:r w:rsidR="000751AF" w:rsidRPr="00DD6DF7">
        <w:rPr>
          <w:rFonts w:ascii="Times New Roman" w:hAnsi="Times New Roman"/>
          <w:sz w:val="20"/>
          <w:szCs w:val="20"/>
        </w:rPr>
        <w:t>W</w:t>
      </w:r>
      <w:r w:rsidR="00EC080B" w:rsidRPr="00DD6DF7">
        <w:rPr>
          <w:rFonts w:ascii="Times New Roman" w:hAnsi="Times New Roman"/>
          <w:sz w:val="20"/>
          <w:szCs w:val="20"/>
        </w:rPr>
        <w:t>hile</w:t>
      </w:r>
      <w:r w:rsidR="000751AF" w:rsidRPr="00DD6DF7">
        <w:rPr>
          <w:rFonts w:ascii="Times New Roman" w:hAnsi="Times New Roman"/>
          <w:sz w:val="20"/>
          <w:szCs w:val="20"/>
        </w:rPr>
        <w:t xml:space="preserve"> </w:t>
      </w:r>
      <w:r w:rsidR="000751AF" w:rsidRPr="00DD6DF7">
        <w:rPr>
          <w:rFonts w:ascii="Times New Roman" w:hAnsi="Times New Roman"/>
          <w:i/>
          <w:sz w:val="20"/>
          <w:szCs w:val="20"/>
        </w:rPr>
        <w:t>Micrococcus</w:t>
      </w:r>
      <w:r w:rsidR="000751AF" w:rsidRPr="00DD6DF7">
        <w:rPr>
          <w:rFonts w:ascii="Times New Roman" w:hAnsi="Times New Roman"/>
          <w:sz w:val="20"/>
          <w:szCs w:val="20"/>
        </w:rPr>
        <w:t xml:space="preserve"> </w:t>
      </w:r>
      <w:r w:rsidR="000751AF" w:rsidRPr="00DD6DF7">
        <w:rPr>
          <w:rFonts w:ascii="Times New Roman" w:hAnsi="Times New Roman"/>
          <w:i/>
          <w:sz w:val="20"/>
          <w:szCs w:val="20"/>
        </w:rPr>
        <w:t>sp</w:t>
      </w:r>
      <w:r w:rsidR="000751AF" w:rsidRPr="00DD6DF7">
        <w:rPr>
          <w:rFonts w:ascii="Times New Roman" w:hAnsi="Times New Roman"/>
          <w:sz w:val="20"/>
          <w:szCs w:val="20"/>
        </w:rPr>
        <w:t xml:space="preserve"> was only susceptible to </w:t>
      </w:r>
      <w:proofErr w:type="spellStart"/>
      <w:r w:rsidR="000751AF" w:rsidRPr="00DD6DF7">
        <w:rPr>
          <w:rFonts w:ascii="Times New Roman" w:hAnsi="Times New Roman"/>
          <w:sz w:val="20"/>
          <w:szCs w:val="20"/>
        </w:rPr>
        <w:t>Ampicillin</w:t>
      </w:r>
      <w:proofErr w:type="spellEnd"/>
      <w:r w:rsidR="00DD6DF7">
        <w:rPr>
          <w:rFonts w:ascii="Times New Roman" w:hAnsi="Times New Roman"/>
          <w:sz w:val="20"/>
          <w:szCs w:val="20"/>
        </w:rPr>
        <w:t>,</w:t>
      </w:r>
      <w:r w:rsidR="00EC080B" w:rsidRPr="00DD6DF7">
        <w:rPr>
          <w:rFonts w:ascii="Times New Roman" w:hAnsi="Times New Roman"/>
          <w:sz w:val="20"/>
          <w:szCs w:val="20"/>
        </w:rPr>
        <w:t xml:space="preserve"> </w:t>
      </w:r>
      <w:r w:rsidR="00EC080B" w:rsidRPr="00DD6DF7">
        <w:rPr>
          <w:rFonts w:ascii="Times New Roman" w:hAnsi="Times New Roman"/>
          <w:i/>
          <w:sz w:val="20"/>
          <w:szCs w:val="20"/>
        </w:rPr>
        <w:t>Staph</w:t>
      </w:r>
      <w:r w:rsidR="00EC080B" w:rsidRPr="00DD6DF7">
        <w:rPr>
          <w:rFonts w:ascii="Times New Roman" w:hAnsi="Times New Roman"/>
          <w:sz w:val="20"/>
          <w:szCs w:val="20"/>
        </w:rPr>
        <w:t>.</w:t>
      </w:r>
      <w:proofErr w:type="gramEnd"/>
      <w:r w:rsidR="00EC080B" w:rsidRPr="00DD6DF7">
        <w:rPr>
          <w:rFonts w:ascii="Times New Roman" w:hAnsi="Times New Roman"/>
          <w:sz w:val="20"/>
          <w:szCs w:val="20"/>
        </w:rPr>
        <w:t xml:space="preserve"> </w:t>
      </w:r>
      <w:proofErr w:type="spellStart"/>
      <w:proofErr w:type="gramStart"/>
      <w:r w:rsidR="00EC080B" w:rsidRPr="00DD6DF7">
        <w:rPr>
          <w:rFonts w:ascii="Times New Roman" w:hAnsi="Times New Roman"/>
          <w:i/>
          <w:sz w:val="20"/>
          <w:szCs w:val="20"/>
        </w:rPr>
        <w:t>intermedius</w:t>
      </w:r>
      <w:proofErr w:type="spellEnd"/>
      <w:proofErr w:type="gramEnd"/>
      <w:r w:rsidR="00EC080B" w:rsidRPr="00DD6DF7">
        <w:rPr>
          <w:rFonts w:ascii="Times New Roman" w:hAnsi="Times New Roman"/>
          <w:sz w:val="20"/>
          <w:szCs w:val="20"/>
        </w:rPr>
        <w:t xml:space="preserve">, </w:t>
      </w:r>
      <w:r w:rsidR="00EC080B" w:rsidRPr="00DD6DF7">
        <w:rPr>
          <w:rFonts w:ascii="Times New Roman" w:hAnsi="Times New Roman"/>
          <w:i/>
          <w:sz w:val="20"/>
          <w:szCs w:val="20"/>
        </w:rPr>
        <w:t>S</w:t>
      </w:r>
      <w:r w:rsidR="00EC080B" w:rsidRPr="00DD6DF7">
        <w:rPr>
          <w:rFonts w:ascii="Times New Roman" w:hAnsi="Times New Roman"/>
          <w:sz w:val="20"/>
          <w:szCs w:val="20"/>
        </w:rPr>
        <w:t xml:space="preserve">. </w:t>
      </w:r>
      <w:proofErr w:type="spellStart"/>
      <w:r w:rsidR="00EC080B" w:rsidRPr="00DD6DF7">
        <w:rPr>
          <w:rFonts w:ascii="Times New Roman" w:hAnsi="Times New Roman"/>
          <w:i/>
          <w:sz w:val="20"/>
          <w:szCs w:val="20"/>
        </w:rPr>
        <w:t>saprophyticus</w:t>
      </w:r>
      <w:proofErr w:type="spellEnd"/>
      <w:r w:rsidR="00EC080B" w:rsidRPr="00DD6DF7">
        <w:rPr>
          <w:rFonts w:ascii="Times New Roman" w:hAnsi="Times New Roman"/>
          <w:sz w:val="20"/>
          <w:szCs w:val="20"/>
        </w:rPr>
        <w:t xml:space="preserve"> and</w:t>
      </w:r>
      <w:r w:rsidR="00EC080B" w:rsidRPr="00DD6DF7">
        <w:rPr>
          <w:rFonts w:ascii="Times New Roman" w:hAnsi="Times New Roman"/>
          <w:i/>
          <w:sz w:val="20"/>
          <w:szCs w:val="20"/>
        </w:rPr>
        <w:t xml:space="preserve"> S</w:t>
      </w:r>
      <w:r w:rsidR="00EC080B" w:rsidRPr="00DD6DF7">
        <w:rPr>
          <w:rFonts w:ascii="Times New Roman" w:hAnsi="Times New Roman"/>
          <w:sz w:val="20"/>
          <w:szCs w:val="20"/>
        </w:rPr>
        <w:t xml:space="preserve">. </w:t>
      </w:r>
      <w:proofErr w:type="spellStart"/>
      <w:r w:rsidR="00EC080B" w:rsidRPr="00DD6DF7">
        <w:rPr>
          <w:rFonts w:ascii="Times New Roman" w:hAnsi="Times New Roman"/>
          <w:i/>
          <w:sz w:val="20"/>
          <w:szCs w:val="20"/>
        </w:rPr>
        <w:t>xylosus</w:t>
      </w:r>
      <w:proofErr w:type="spellEnd"/>
      <w:r w:rsidR="000751AF" w:rsidRPr="00DD6DF7">
        <w:rPr>
          <w:rFonts w:ascii="Times New Roman" w:hAnsi="Times New Roman"/>
          <w:sz w:val="20"/>
          <w:szCs w:val="20"/>
        </w:rPr>
        <w:t xml:space="preserve"> were</w:t>
      </w:r>
      <w:r w:rsidR="00DD6DF7">
        <w:rPr>
          <w:rFonts w:ascii="Times New Roman" w:hAnsi="Times New Roman"/>
          <w:sz w:val="20"/>
          <w:szCs w:val="20"/>
        </w:rPr>
        <w:t xml:space="preserve"> </w:t>
      </w:r>
      <w:r w:rsidR="00EC080B" w:rsidRPr="00DD6DF7">
        <w:rPr>
          <w:rFonts w:ascii="Times New Roman" w:hAnsi="Times New Roman"/>
          <w:sz w:val="20"/>
          <w:szCs w:val="20"/>
        </w:rPr>
        <w:t>resistant to Penicillin</w:t>
      </w:r>
      <w:r w:rsidR="00B64E72" w:rsidRPr="00DD6DF7">
        <w:rPr>
          <w:rFonts w:ascii="Times New Roman" w:hAnsi="Times New Roman"/>
          <w:sz w:val="20"/>
          <w:szCs w:val="20"/>
        </w:rPr>
        <w:t>.</w:t>
      </w:r>
      <w:r w:rsidR="000076EE" w:rsidRPr="00DD6DF7">
        <w:rPr>
          <w:rFonts w:ascii="Times New Roman" w:hAnsi="Times New Roman"/>
          <w:sz w:val="20"/>
          <w:szCs w:val="20"/>
        </w:rPr>
        <w:t xml:space="preserve"> Ciprofloxacin and </w:t>
      </w:r>
      <w:proofErr w:type="spellStart"/>
      <w:r w:rsidR="000076EE" w:rsidRPr="00DD6DF7">
        <w:rPr>
          <w:rFonts w:ascii="Times New Roman" w:hAnsi="Times New Roman"/>
          <w:sz w:val="20"/>
          <w:szCs w:val="20"/>
        </w:rPr>
        <w:t>Augmentin</w:t>
      </w:r>
      <w:proofErr w:type="spellEnd"/>
      <w:r w:rsidR="000076EE" w:rsidRPr="00DD6DF7">
        <w:rPr>
          <w:rFonts w:ascii="Times New Roman" w:hAnsi="Times New Roman"/>
          <w:sz w:val="20"/>
          <w:szCs w:val="20"/>
        </w:rPr>
        <w:t xml:space="preserve"> were the most active against the bacterial isolates.</w:t>
      </w:r>
      <w:r w:rsidR="009A64FC" w:rsidRPr="00DD6DF7">
        <w:rPr>
          <w:rFonts w:ascii="Times New Roman" w:hAnsi="Times New Roman"/>
          <w:sz w:val="20"/>
          <w:szCs w:val="20"/>
        </w:rPr>
        <w:t xml:space="preserve"> </w:t>
      </w:r>
      <w:r w:rsidR="00071CE4" w:rsidRPr="00DD6DF7">
        <w:rPr>
          <w:rFonts w:ascii="Times New Roman" w:hAnsi="Times New Roman"/>
          <w:sz w:val="20"/>
          <w:szCs w:val="20"/>
        </w:rPr>
        <w:t>Based on the use of extracts of the leaves</w:t>
      </w:r>
      <w:r w:rsidR="0087362B" w:rsidRPr="00DD6DF7">
        <w:rPr>
          <w:rFonts w:ascii="Times New Roman" w:hAnsi="Times New Roman"/>
          <w:sz w:val="20"/>
          <w:szCs w:val="20"/>
        </w:rPr>
        <w:t xml:space="preserve"> by some </w:t>
      </w:r>
      <w:r w:rsidR="00B97149" w:rsidRPr="00DD6DF7">
        <w:rPr>
          <w:rFonts w:ascii="Times New Roman" w:hAnsi="Times New Roman"/>
          <w:sz w:val="20"/>
          <w:szCs w:val="20"/>
        </w:rPr>
        <w:t>local</w:t>
      </w:r>
      <w:r w:rsidR="0087362B" w:rsidRPr="00DD6DF7">
        <w:rPr>
          <w:rFonts w:ascii="Times New Roman" w:hAnsi="Times New Roman"/>
          <w:sz w:val="20"/>
          <w:szCs w:val="20"/>
        </w:rPr>
        <w:t xml:space="preserve"> cheese (</w:t>
      </w:r>
      <w:r w:rsidR="00C478DB" w:rsidRPr="00DD6DF7">
        <w:rPr>
          <w:rFonts w:ascii="Times New Roman" w:hAnsi="Times New Roman"/>
          <w:sz w:val="20"/>
          <w:szCs w:val="20"/>
        </w:rPr>
        <w:t>“</w:t>
      </w:r>
      <w:proofErr w:type="spellStart"/>
      <w:r w:rsidR="00C478DB" w:rsidRPr="00DD6DF7">
        <w:rPr>
          <w:rFonts w:ascii="Times New Roman" w:hAnsi="Times New Roman"/>
          <w:sz w:val="20"/>
          <w:szCs w:val="20"/>
        </w:rPr>
        <w:t>Wara</w:t>
      </w:r>
      <w:proofErr w:type="spellEnd"/>
      <w:r w:rsidR="00C478DB" w:rsidRPr="00DD6DF7">
        <w:rPr>
          <w:rFonts w:ascii="Times New Roman" w:hAnsi="Times New Roman"/>
          <w:sz w:val="20"/>
          <w:szCs w:val="20"/>
        </w:rPr>
        <w:t>”)</w:t>
      </w:r>
      <w:r w:rsidR="0087362B" w:rsidRPr="00DD6DF7">
        <w:rPr>
          <w:rFonts w:ascii="Times New Roman" w:hAnsi="Times New Roman"/>
          <w:sz w:val="20"/>
          <w:szCs w:val="20"/>
        </w:rPr>
        <w:t xml:space="preserve"> producers for cud coagulation</w:t>
      </w:r>
      <w:r w:rsidR="00071CE4" w:rsidRPr="00DD6DF7">
        <w:rPr>
          <w:rFonts w:ascii="Times New Roman" w:hAnsi="Times New Roman"/>
          <w:sz w:val="20"/>
          <w:szCs w:val="20"/>
        </w:rPr>
        <w:t>,</w:t>
      </w:r>
      <w:r w:rsidR="0087362B" w:rsidRPr="00DD6DF7">
        <w:rPr>
          <w:rFonts w:ascii="Times New Roman" w:hAnsi="Times New Roman"/>
          <w:sz w:val="20"/>
          <w:szCs w:val="20"/>
        </w:rPr>
        <w:t xml:space="preserve"> as well as in </w:t>
      </w:r>
      <w:proofErr w:type="spellStart"/>
      <w:r w:rsidR="0087362B" w:rsidRPr="00DD6DF7">
        <w:rPr>
          <w:rFonts w:ascii="Times New Roman" w:hAnsi="Times New Roman"/>
          <w:sz w:val="20"/>
          <w:szCs w:val="20"/>
        </w:rPr>
        <w:t>ethnomedicine</w:t>
      </w:r>
      <w:proofErr w:type="spellEnd"/>
      <w:r w:rsidR="0087362B" w:rsidRPr="00DD6DF7">
        <w:rPr>
          <w:rFonts w:ascii="Times New Roman" w:hAnsi="Times New Roman"/>
          <w:sz w:val="20"/>
          <w:szCs w:val="20"/>
        </w:rPr>
        <w:t>, the presence of this antibiotic resistant</w:t>
      </w:r>
      <w:r w:rsidR="00C478DB" w:rsidRPr="00DD6DF7">
        <w:rPr>
          <w:rFonts w:ascii="Times New Roman" w:hAnsi="Times New Roman"/>
          <w:sz w:val="20"/>
          <w:szCs w:val="20"/>
        </w:rPr>
        <w:t xml:space="preserve"> </w:t>
      </w:r>
      <w:r w:rsidR="00C478DB" w:rsidRPr="00DD6DF7">
        <w:rPr>
          <w:rFonts w:ascii="Times New Roman" w:hAnsi="Times New Roman"/>
          <w:i/>
          <w:sz w:val="20"/>
          <w:szCs w:val="20"/>
        </w:rPr>
        <w:t>Staphylococcus</w:t>
      </w:r>
      <w:r w:rsidR="00C478DB" w:rsidRPr="00DD6DF7">
        <w:rPr>
          <w:rFonts w:ascii="Times New Roman" w:hAnsi="Times New Roman"/>
          <w:sz w:val="20"/>
          <w:szCs w:val="20"/>
        </w:rPr>
        <w:t xml:space="preserve"> </w:t>
      </w:r>
      <w:proofErr w:type="spellStart"/>
      <w:r w:rsidR="00C478DB" w:rsidRPr="00DD6DF7">
        <w:rPr>
          <w:rFonts w:ascii="Times New Roman" w:hAnsi="Times New Roman"/>
          <w:i/>
          <w:sz w:val="20"/>
          <w:szCs w:val="20"/>
        </w:rPr>
        <w:t>aureus</w:t>
      </w:r>
      <w:proofErr w:type="spellEnd"/>
      <w:r w:rsidR="0087362B" w:rsidRPr="00DD6DF7">
        <w:rPr>
          <w:rFonts w:ascii="Times New Roman" w:hAnsi="Times New Roman"/>
          <w:sz w:val="20"/>
          <w:szCs w:val="20"/>
        </w:rPr>
        <w:t xml:space="preserve"> strains have th</w:t>
      </w:r>
      <w:r w:rsidR="00583673" w:rsidRPr="00DD6DF7">
        <w:rPr>
          <w:rFonts w:ascii="Times New Roman" w:hAnsi="Times New Roman"/>
          <w:sz w:val="20"/>
          <w:szCs w:val="20"/>
        </w:rPr>
        <w:t>e potentials to elicit</w:t>
      </w:r>
      <w:r w:rsidR="00DF0528" w:rsidRPr="00DD6DF7">
        <w:rPr>
          <w:rFonts w:ascii="Times New Roman" w:hAnsi="Times New Roman"/>
          <w:sz w:val="20"/>
          <w:szCs w:val="20"/>
        </w:rPr>
        <w:t xml:space="preserve"> preformed</w:t>
      </w:r>
      <w:r w:rsidR="00583673" w:rsidRPr="00DD6DF7">
        <w:rPr>
          <w:rFonts w:ascii="Times New Roman" w:hAnsi="Times New Roman"/>
          <w:sz w:val="20"/>
          <w:szCs w:val="20"/>
        </w:rPr>
        <w:t xml:space="preserve"> toxins and</w:t>
      </w:r>
      <w:r w:rsidR="0087362B" w:rsidRPr="00DD6DF7">
        <w:rPr>
          <w:rFonts w:ascii="Times New Roman" w:hAnsi="Times New Roman"/>
          <w:sz w:val="20"/>
          <w:szCs w:val="20"/>
        </w:rPr>
        <w:t xml:space="preserve"> enteric infections if consumed</w:t>
      </w:r>
      <w:r w:rsidR="00DD6DF7">
        <w:rPr>
          <w:rFonts w:ascii="Times New Roman" w:hAnsi="Times New Roman"/>
          <w:sz w:val="20"/>
          <w:szCs w:val="20"/>
        </w:rPr>
        <w:t>,</w:t>
      </w:r>
      <w:r w:rsidR="0087362B" w:rsidRPr="00DD6DF7">
        <w:rPr>
          <w:rFonts w:ascii="Times New Roman" w:hAnsi="Times New Roman"/>
          <w:sz w:val="20"/>
          <w:szCs w:val="20"/>
        </w:rPr>
        <w:t xml:space="preserve"> or </w:t>
      </w:r>
      <w:r w:rsidR="002C6FE9" w:rsidRPr="00DD6DF7">
        <w:rPr>
          <w:rFonts w:ascii="Times New Roman" w:hAnsi="Times New Roman"/>
          <w:sz w:val="20"/>
          <w:szCs w:val="20"/>
        </w:rPr>
        <w:t xml:space="preserve">elicit </w:t>
      </w:r>
      <w:r w:rsidR="0087362B" w:rsidRPr="00DD6DF7">
        <w:rPr>
          <w:rFonts w:ascii="Times New Roman" w:hAnsi="Times New Roman"/>
          <w:sz w:val="20"/>
          <w:szCs w:val="20"/>
        </w:rPr>
        <w:t>boils</w:t>
      </w:r>
      <w:r w:rsidR="00A21496" w:rsidRPr="00DD6DF7">
        <w:rPr>
          <w:rFonts w:ascii="Times New Roman" w:hAnsi="Times New Roman"/>
          <w:sz w:val="20"/>
          <w:szCs w:val="20"/>
        </w:rPr>
        <w:t xml:space="preserve"> and abscess</w:t>
      </w:r>
      <w:r w:rsidR="002C6FE9" w:rsidRPr="00DD6DF7">
        <w:rPr>
          <w:rFonts w:ascii="Times New Roman" w:hAnsi="Times New Roman"/>
          <w:sz w:val="20"/>
          <w:szCs w:val="20"/>
        </w:rPr>
        <w:t>es</w:t>
      </w:r>
      <w:r w:rsidR="0087362B" w:rsidRPr="00DD6DF7">
        <w:rPr>
          <w:rFonts w:ascii="Times New Roman" w:hAnsi="Times New Roman"/>
          <w:sz w:val="20"/>
          <w:szCs w:val="20"/>
        </w:rPr>
        <w:t xml:space="preserve"> on contact with </w:t>
      </w:r>
      <w:proofErr w:type="spellStart"/>
      <w:r w:rsidR="0087362B" w:rsidRPr="00DD6DF7">
        <w:rPr>
          <w:rFonts w:ascii="Times New Roman" w:hAnsi="Times New Roman"/>
          <w:sz w:val="20"/>
          <w:szCs w:val="20"/>
        </w:rPr>
        <w:t>abraided</w:t>
      </w:r>
      <w:proofErr w:type="spellEnd"/>
      <w:r w:rsidR="0087362B" w:rsidRPr="00DD6DF7">
        <w:rPr>
          <w:rFonts w:ascii="Times New Roman" w:hAnsi="Times New Roman"/>
          <w:sz w:val="20"/>
          <w:szCs w:val="20"/>
        </w:rPr>
        <w:t xml:space="preserve"> skin.</w:t>
      </w:r>
      <w:r w:rsidR="00887DA5" w:rsidRPr="00DD6DF7">
        <w:rPr>
          <w:rFonts w:ascii="Times New Roman" w:hAnsi="Times New Roman"/>
          <w:sz w:val="20"/>
          <w:szCs w:val="20"/>
        </w:rPr>
        <w:t xml:space="preserve"> Such patient may e</w:t>
      </w:r>
      <w:r w:rsidR="00071CE4" w:rsidRPr="00DD6DF7">
        <w:rPr>
          <w:rFonts w:ascii="Times New Roman" w:hAnsi="Times New Roman"/>
          <w:sz w:val="20"/>
          <w:szCs w:val="20"/>
        </w:rPr>
        <w:t>xperience treatment failure using</w:t>
      </w:r>
      <w:r w:rsidR="00887DA5" w:rsidRPr="00DD6DF7">
        <w:rPr>
          <w:rFonts w:ascii="Times New Roman" w:hAnsi="Times New Roman"/>
          <w:sz w:val="20"/>
          <w:szCs w:val="20"/>
        </w:rPr>
        <w:t xml:space="preserve"> the</w:t>
      </w:r>
      <w:r w:rsidR="000076EE" w:rsidRPr="00DD6DF7">
        <w:rPr>
          <w:rFonts w:ascii="Times New Roman" w:hAnsi="Times New Roman"/>
          <w:sz w:val="20"/>
          <w:szCs w:val="20"/>
        </w:rPr>
        <w:t xml:space="preserve"> first line</w:t>
      </w:r>
      <w:r w:rsidR="00887DA5" w:rsidRPr="00DD6DF7">
        <w:rPr>
          <w:rFonts w:ascii="Times New Roman" w:hAnsi="Times New Roman"/>
          <w:sz w:val="20"/>
          <w:szCs w:val="20"/>
        </w:rPr>
        <w:t xml:space="preserve"> antibiotics.</w:t>
      </w:r>
      <w:r w:rsidR="002636E9" w:rsidRPr="00DD6DF7">
        <w:rPr>
          <w:rFonts w:ascii="Times New Roman" w:hAnsi="Times New Roman"/>
          <w:sz w:val="20"/>
          <w:szCs w:val="20"/>
        </w:rPr>
        <w:t xml:space="preserve"> </w:t>
      </w:r>
      <w:r w:rsidR="000D0278" w:rsidRPr="00DD6DF7">
        <w:rPr>
          <w:rFonts w:ascii="Times New Roman" w:hAnsi="Times New Roman"/>
          <w:sz w:val="20"/>
          <w:szCs w:val="20"/>
        </w:rPr>
        <w:t>This study</w:t>
      </w:r>
      <w:r w:rsidR="00DD6DF7">
        <w:rPr>
          <w:rFonts w:ascii="Times New Roman" w:hAnsi="Times New Roman"/>
          <w:sz w:val="20"/>
          <w:szCs w:val="20"/>
        </w:rPr>
        <w:t xml:space="preserve"> </w:t>
      </w:r>
      <w:r w:rsidR="00127FE1" w:rsidRPr="00DD6DF7">
        <w:rPr>
          <w:rFonts w:ascii="Times New Roman" w:hAnsi="Times New Roman"/>
          <w:sz w:val="20"/>
          <w:szCs w:val="20"/>
        </w:rPr>
        <w:t>indicate</w:t>
      </w:r>
      <w:r w:rsidR="003C165B" w:rsidRPr="00DD6DF7">
        <w:rPr>
          <w:rFonts w:ascii="Times New Roman" w:hAnsi="Times New Roman"/>
          <w:sz w:val="20"/>
          <w:szCs w:val="20"/>
        </w:rPr>
        <w:t xml:space="preserve"> the potentials of </w:t>
      </w:r>
      <w:proofErr w:type="spellStart"/>
      <w:r w:rsidR="003C165B" w:rsidRPr="00DD6DF7">
        <w:rPr>
          <w:rFonts w:ascii="Times New Roman" w:hAnsi="Times New Roman"/>
          <w:i/>
          <w:sz w:val="20"/>
          <w:szCs w:val="20"/>
        </w:rPr>
        <w:t>Ficus</w:t>
      </w:r>
      <w:proofErr w:type="spellEnd"/>
      <w:r w:rsidR="003C165B" w:rsidRPr="00DD6DF7">
        <w:rPr>
          <w:rFonts w:ascii="Times New Roman" w:hAnsi="Times New Roman"/>
          <w:sz w:val="20"/>
          <w:szCs w:val="20"/>
        </w:rPr>
        <w:t xml:space="preserve"> </w:t>
      </w:r>
      <w:proofErr w:type="spellStart"/>
      <w:r w:rsidR="003C165B" w:rsidRPr="00DD6DF7">
        <w:rPr>
          <w:rFonts w:ascii="Times New Roman" w:hAnsi="Times New Roman"/>
          <w:i/>
          <w:sz w:val="20"/>
          <w:szCs w:val="20"/>
        </w:rPr>
        <w:t>sycomorus</w:t>
      </w:r>
      <w:proofErr w:type="spellEnd"/>
      <w:r w:rsidR="003C165B" w:rsidRPr="00DD6DF7">
        <w:rPr>
          <w:rFonts w:ascii="Times New Roman" w:hAnsi="Times New Roman"/>
          <w:sz w:val="20"/>
          <w:szCs w:val="20"/>
        </w:rPr>
        <w:t xml:space="preserve"> plant as</w:t>
      </w:r>
      <w:r w:rsidR="00583673" w:rsidRPr="00DD6DF7">
        <w:rPr>
          <w:rFonts w:ascii="Times New Roman" w:hAnsi="Times New Roman"/>
          <w:sz w:val="20"/>
          <w:szCs w:val="20"/>
        </w:rPr>
        <w:t xml:space="preserve"> a</w:t>
      </w:r>
      <w:r w:rsidR="003C165B" w:rsidRPr="00DD6DF7">
        <w:rPr>
          <w:rFonts w:ascii="Times New Roman" w:hAnsi="Times New Roman"/>
          <w:sz w:val="20"/>
          <w:szCs w:val="20"/>
        </w:rPr>
        <w:t xml:space="preserve"> reservoir for diss</w:t>
      </w:r>
      <w:r w:rsidR="00D57FAF" w:rsidRPr="00DD6DF7">
        <w:rPr>
          <w:rFonts w:ascii="Times New Roman" w:hAnsi="Times New Roman"/>
          <w:sz w:val="20"/>
          <w:szCs w:val="20"/>
        </w:rPr>
        <w:t>emination of</w:t>
      </w:r>
      <w:r w:rsidR="000D0278" w:rsidRPr="00DD6DF7">
        <w:rPr>
          <w:rFonts w:ascii="Times New Roman" w:hAnsi="Times New Roman"/>
          <w:sz w:val="20"/>
          <w:szCs w:val="20"/>
        </w:rPr>
        <w:t xml:space="preserve"> pathogenic</w:t>
      </w:r>
      <w:r w:rsidR="00127FE1" w:rsidRPr="00DD6DF7">
        <w:rPr>
          <w:rFonts w:ascii="Times New Roman" w:hAnsi="Times New Roman"/>
          <w:sz w:val="20"/>
          <w:szCs w:val="20"/>
        </w:rPr>
        <w:t xml:space="preserve"> multidrug resistant strains of</w:t>
      </w:r>
      <w:r w:rsidR="003C165B" w:rsidRPr="00DD6DF7">
        <w:rPr>
          <w:rFonts w:ascii="Times New Roman" w:hAnsi="Times New Roman"/>
          <w:sz w:val="20"/>
          <w:szCs w:val="20"/>
        </w:rPr>
        <w:t xml:space="preserve"> </w:t>
      </w:r>
      <w:r w:rsidR="003C165B" w:rsidRPr="00DD6DF7">
        <w:rPr>
          <w:rFonts w:ascii="Times New Roman" w:hAnsi="Times New Roman"/>
          <w:i/>
          <w:sz w:val="20"/>
          <w:szCs w:val="20"/>
        </w:rPr>
        <w:t>Staphylococcus</w:t>
      </w:r>
      <w:r w:rsidR="003C165B" w:rsidRPr="00DD6DF7">
        <w:rPr>
          <w:rFonts w:ascii="Times New Roman" w:hAnsi="Times New Roman"/>
          <w:sz w:val="20"/>
          <w:szCs w:val="20"/>
        </w:rPr>
        <w:t xml:space="preserve"> </w:t>
      </w:r>
      <w:r w:rsidR="00D57FAF" w:rsidRPr="00DD6DF7">
        <w:rPr>
          <w:rFonts w:ascii="Times New Roman" w:hAnsi="Times New Roman"/>
          <w:sz w:val="20"/>
          <w:szCs w:val="20"/>
        </w:rPr>
        <w:t>species</w:t>
      </w:r>
      <w:r w:rsidR="00DD6DF7">
        <w:rPr>
          <w:rFonts w:ascii="Times New Roman" w:hAnsi="Times New Roman"/>
          <w:sz w:val="20"/>
          <w:szCs w:val="20"/>
        </w:rPr>
        <w:t xml:space="preserve"> </w:t>
      </w:r>
      <w:r w:rsidR="003C165B" w:rsidRPr="00DD6DF7">
        <w:rPr>
          <w:rFonts w:ascii="Times New Roman" w:hAnsi="Times New Roman"/>
          <w:sz w:val="20"/>
          <w:szCs w:val="20"/>
        </w:rPr>
        <w:t>in the environment.</w:t>
      </w:r>
      <w:r w:rsidR="00834DBF" w:rsidRPr="00DD6DF7">
        <w:rPr>
          <w:rFonts w:ascii="Times New Roman" w:hAnsi="Times New Roman"/>
          <w:sz w:val="20"/>
          <w:szCs w:val="20"/>
        </w:rPr>
        <w:t xml:space="preserve"> [</w:t>
      </w:r>
      <w:proofErr w:type="spellStart"/>
      <w:r w:rsidR="00834DBF" w:rsidRPr="00DD6DF7">
        <w:rPr>
          <w:rFonts w:ascii="Times New Roman" w:hAnsi="Times New Roman"/>
          <w:sz w:val="20"/>
          <w:szCs w:val="20"/>
        </w:rPr>
        <w:t>Babalola</w:t>
      </w:r>
      <w:proofErr w:type="spellEnd"/>
      <w:r w:rsidR="00834DBF" w:rsidRPr="00DD6DF7">
        <w:rPr>
          <w:rFonts w:ascii="Times New Roman" w:hAnsi="Times New Roman"/>
          <w:sz w:val="20"/>
          <w:szCs w:val="20"/>
        </w:rPr>
        <w:t xml:space="preserve"> M</w:t>
      </w:r>
      <w:r w:rsidR="003B68FB" w:rsidRPr="00DD6DF7">
        <w:rPr>
          <w:rFonts w:ascii="Times New Roman" w:hAnsi="Times New Roman"/>
          <w:sz w:val="20"/>
          <w:szCs w:val="20"/>
        </w:rPr>
        <w:t xml:space="preserve">ichael </w:t>
      </w:r>
      <w:proofErr w:type="spellStart"/>
      <w:r w:rsidR="00834DBF" w:rsidRPr="00DD6DF7">
        <w:rPr>
          <w:rFonts w:ascii="Times New Roman" w:hAnsi="Times New Roman"/>
          <w:sz w:val="20"/>
          <w:szCs w:val="20"/>
        </w:rPr>
        <w:t>O</w:t>
      </w:r>
      <w:r w:rsidR="003B68FB" w:rsidRPr="00DD6DF7">
        <w:rPr>
          <w:rFonts w:ascii="Times New Roman" w:hAnsi="Times New Roman"/>
          <w:sz w:val="20"/>
          <w:szCs w:val="20"/>
        </w:rPr>
        <w:t>luyemi</w:t>
      </w:r>
      <w:proofErr w:type="spellEnd"/>
      <w:r w:rsidR="003B68FB" w:rsidRPr="00DD6DF7">
        <w:rPr>
          <w:rFonts w:ascii="Times New Roman" w:hAnsi="Times New Roman"/>
          <w:sz w:val="20"/>
          <w:szCs w:val="20"/>
        </w:rPr>
        <w:t>.</w:t>
      </w:r>
      <w:r w:rsidR="00834DBF" w:rsidRPr="00DD6DF7">
        <w:rPr>
          <w:rFonts w:ascii="Times New Roman" w:hAnsi="Times New Roman"/>
          <w:b/>
          <w:sz w:val="20"/>
          <w:szCs w:val="20"/>
        </w:rPr>
        <w:t xml:space="preserve"> </w:t>
      </w:r>
      <w:proofErr w:type="gramStart"/>
      <w:r w:rsidR="00834DBF" w:rsidRPr="00DD6DF7">
        <w:rPr>
          <w:rFonts w:ascii="Times New Roman" w:hAnsi="Times New Roman"/>
          <w:b/>
          <w:sz w:val="20"/>
          <w:szCs w:val="20"/>
        </w:rPr>
        <w:t xml:space="preserve">Multidrug Resistant </w:t>
      </w:r>
      <w:r w:rsidR="00834DBF" w:rsidRPr="00DD6DF7">
        <w:rPr>
          <w:rFonts w:ascii="Times New Roman" w:hAnsi="Times New Roman"/>
          <w:b/>
          <w:i/>
          <w:sz w:val="20"/>
          <w:szCs w:val="20"/>
        </w:rPr>
        <w:t>Staphylococcus</w:t>
      </w:r>
      <w:r w:rsidR="00834DBF" w:rsidRPr="00DD6DF7">
        <w:rPr>
          <w:rFonts w:ascii="Times New Roman" w:hAnsi="Times New Roman"/>
          <w:b/>
          <w:sz w:val="20"/>
          <w:szCs w:val="20"/>
        </w:rPr>
        <w:t xml:space="preserve"> Isolates from the </w:t>
      </w:r>
      <w:proofErr w:type="spellStart"/>
      <w:r w:rsidR="00834DBF" w:rsidRPr="00DD6DF7">
        <w:rPr>
          <w:rFonts w:ascii="Times New Roman" w:hAnsi="Times New Roman"/>
          <w:b/>
          <w:sz w:val="20"/>
          <w:szCs w:val="20"/>
        </w:rPr>
        <w:t>Phyllosphere</w:t>
      </w:r>
      <w:proofErr w:type="spellEnd"/>
      <w:r w:rsidR="00834DBF" w:rsidRPr="00DD6DF7">
        <w:rPr>
          <w:rFonts w:ascii="Times New Roman" w:hAnsi="Times New Roman"/>
          <w:b/>
          <w:sz w:val="20"/>
          <w:szCs w:val="20"/>
        </w:rPr>
        <w:t xml:space="preserve"> and </w:t>
      </w:r>
      <w:proofErr w:type="spellStart"/>
      <w:r w:rsidR="00834DBF" w:rsidRPr="00DD6DF7">
        <w:rPr>
          <w:rFonts w:ascii="Times New Roman" w:hAnsi="Times New Roman"/>
          <w:b/>
          <w:sz w:val="20"/>
          <w:szCs w:val="20"/>
        </w:rPr>
        <w:t>Rhizosphere</w:t>
      </w:r>
      <w:proofErr w:type="spellEnd"/>
      <w:r w:rsidR="00834DBF" w:rsidRPr="00DD6DF7">
        <w:rPr>
          <w:rFonts w:ascii="Times New Roman" w:hAnsi="Times New Roman"/>
          <w:b/>
          <w:sz w:val="20"/>
          <w:szCs w:val="20"/>
        </w:rPr>
        <w:t xml:space="preserve"> of </w:t>
      </w:r>
      <w:proofErr w:type="spellStart"/>
      <w:r w:rsidR="00834DBF" w:rsidRPr="00DD6DF7">
        <w:rPr>
          <w:rFonts w:ascii="Times New Roman" w:hAnsi="Times New Roman"/>
          <w:b/>
          <w:i/>
          <w:sz w:val="20"/>
          <w:szCs w:val="20"/>
        </w:rPr>
        <w:t>Ficus</w:t>
      </w:r>
      <w:proofErr w:type="spellEnd"/>
      <w:r w:rsidR="00834DBF" w:rsidRPr="00DD6DF7">
        <w:rPr>
          <w:rFonts w:ascii="Times New Roman" w:hAnsi="Times New Roman"/>
          <w:b/>
          <w:sz w:val="20"/>
          <w:szCs w:val="20"/>
        </w:rPr>
        <w:t xml:space="preserve"> </w:t>
      </w:r>
      <w:proofErr w:type="spellStart"/>
      <w:r w:rsidR="00834DBF" w:rsidRPr="00DD6DF7">
        <w:rPr>
          <w:rFonts w:ascii="Times New Roman" w:hAnsi="Times New Roman"/>
          <w:b/>
          <w:i/>
          <w:sz w:val="20"/>
          <w:szCs w:val="20"/>
        </w:rPr>
        <w:t>Sycomorus</w:t>
      </w:r>
      <w:proofErr w:type="spellEnd"/>
      <w:r w:rsidR="00834DBF" w:rsidRPr="00DD6DF7">
        <w:rPr>
          <w:rFonts w:ascii="Times New Roman" w:hAnsi="Times New Roman"/>
          <w:b/>
          <w:sz w:val="20"/>
          <w:szCs w:val="20"/>
        </w:rPr>
        <w:t xml:space="preserve"> Linn.</w:t>
      </w:r>
      <w:proofErr w:type="gramEnd"/>
      <w:r w:rsidR="00834DBF" w:rsidRPr="00DD6DF7">
        <w:rPr>
          <w:rFonts w:ascii="Times New Roman" w:hAnsi="Times New Roman"/>
          <w:sz w:val="20"/>
          <w:szCs w:val="20"/>
        </w:rPr>
        <w:t xml:space="preserve"> </w:t>
      </w:r>
      <w:r w:rsidR="007F6717" w:rsidRPr="00DD6DF7">
        <w:rPr>
          <w:rFonts w:ascii="Times New Roman" w:hAnsi="Times New Roman"/>
          <w:i/>
          <w:sz w:val="20"/>
          <w:szCs w:val="20"/>
        </w:rPr>
        <w:t>World Rural Observations</w:t>
      </w:r>
      <w:r w:rsidR="007F6717" w:rsidRPr="00DD6DF7">
        <w:rPr>
          <w:rFonts w:ascii="Times New Roman" w:hAnsi="Times New Roman"/>
          <w:sz w:val="20"/>
          <w:szCs w:val="20"/>
        </w:rPr>
        <w:t xml:space="preserve"> 2013;</w:t>
      </w:r>
      <w:r w:rsidR="00711606" w:rsidRPr="00DD6DF7">
        <w:rPr>
          <w:rFonts w:ascii="Times New Roman" w:hAnsi="Times New Roman" w:hint="eastAsia"/>
          <w:sz w:val="20"/>
          <w:szCs w:val="20"/>
          <w:lang w:eastAsia="zh-CN"/>
        </w:rPr>
        <w:t>5</w:t>
      </w:r>
      <w:r w:rsidR="007F6717" w:rsidRPr="00DD6DF7">
        <w:rPr>
          <w:rFonts w:ascii="Times New Roman" w:hAnsi="Times New Roman"/>
          <w:sz w:val="20"/>
          <w:szCs w:val="20"/>
        </w:rPr>
        <w:t>(</w:t>
      </w:r>
      <w:r w:rsidR="00711606" w:rsidRPr="00DD6DF7">
        <w:rPr>
          <w:rFonts w:ascii="Times New Roman" w:hAnsi="Times New Roman" w:hint="eastAsia"/>
          <w:sz w:val="20"/>
          <w:szCs w:val="20"/>
          <w:lang w:eastAsia="zh-CN"/>
        </w:rPr>
        <w:t>3</w:t>
      </w:r>
      <w:r w:rsidR="007F6717" w:rsidRPr="00DD6DF7">
        <w:rPr>
          <w:rFonts w:ascii="Times New Roman" w:hAnsi="Times New Roman"/>
          <w:sz w:val="20"/>
          <w:szCs w:val="20"/>
        </w:rPr>
        <w:t>)</w:t>
      </w:r>
      <w:r w:rsidR="00161D85" w:rsidRPr="00DD6DF7">
        <w:rPr>
          <w:rFonts w:ascii="Times New Roman" w:hAnsi="Times New Roman" w:hint="eastAsia"/>
          <w:sz w:val="20"/>
          <w:szCs w:val="20"/>
          <w:lang w:eastAsia="zh-CN"/>
        </w:rPr>
        <w:t>:83-8</w:t>
      </w:r>
      <w:r w:rsidR="009153DA">
        <w:rPr>
          <w:rFonts w:ascii="Times New Roman" w:hAnsi="Times New Roman" w:hint="eastAsia"/>
          <w:sz w:val="20"/>
          <w:szCs w:val="20"/>
          <w:lang w:eastAsia="zh-CN"/>
        </w:rPr>
        <w:t>9</w:t>
      </w:r>
      <w:r w:rsidR="007F6717" w:rsidRPr="00DD6DF7">
        <w:rPr>
          <w:rFonts w:ascii="Times New Roman" w:hAnsi="Times New Roman"/>
          <w:sz w:val="20"/>
          <w:szCs w:val="20"/>
        </w:rPr>
        <w:t>]</w:t>
      </w:r>
      <w:r w:rsidR="009508A5">
        <w:rPr>
          <w:rFonts w:ascii="Times New Roman" w:hAnsi="Times New Roman" w:hint="eastAsia"/>
          <w:sz w:val="20"/>
          <w:szCs w:val="20"/>
          <w:lang w:eastAsia="zh-CN"/>
        </w:rPr>
        <w:t>.</w:t>
      </w:r>
      <w:r w:rsidR="007F6717" w:rsidRPr="00DD6DF7">
        <w:rPr>
          <w:rFonts w:ascii="Times New Roman" w:hAnsi="Times New Roman"/>
          <w:sz w:val="20"/>
          <w:szCs w:val="20"/>
        </w:rPr>
        <w:t xml:space="preserve"> ISSN: 1944-6543 (Print); ISSN: 1944-6551 (Online).</w:t>
      </w:r>
      <w:r w:rsidR="008166F2" w:rsidRPr="00DD6DF7">
        <w:rPr>
          <w:rFonts w:ascii="Times New Roman" w:hAnsi="Times New Roman"/>
          <w:sz w:val="20"/>
          <w:szCs w:val="20"/>
        </w:rPr>
        <w:t xml:space="preserve"> </w:t>
      </w:r>
      <w:hyperlink r:id="rId7" w:history="1">
        <w:r w:rsidR="00711606" w:rsidRPr="00DD6DF7">
          <w:rPr>
            <w:rStyle w:val="Hyperlink"/>
            <w:rFonts w:ascii="Times New Roman" w:hAnsi="Times New Roman"/>
            <w:sz w:val="20"/>
            <w:szCs w:val="20"/>
          </w:rPr>
          <w:t>http://www.sciencepub.net/rural</w:t>
        </w:r>
      </w:hyperlink>
      <w:r w:rsidR="00711606" w:rsidRPr="00DD6DF7">
        <w:rPr>
          <w:rFonts w:ascii="Times New Roman" w:hAnsi="Times New Roman" w:hint="eastAsia"/>
          <w:sz w:val="20"/>
          <w:szCs w:val="20"/>
          <w:lang w:eastAsia="zh-CN"/>
        </w:rPr>
        <w:t>. 13</w:t>
      </w:r>
    </w:p>
    <w:p w:rsidR="00711606" w:rsidRPr="00DD6DF7" w:rsidRDefault="00711606" w:rsidP="00711606">
      <w:pPr>
        <w:spacing w:after="0" w:line="240" w:lineRule="auto"/>
        <w:jc w:val="both"/>
        <w:rPr>
          <w:rFonts w:ascii="Times New Roman" w:hAnsi="Times New Roman"/>
          <w:b/>
          <w:sz w:val="20"/>
          <w:szCs w:val="20"/>
          <w:lang w:eastAsia="zh-CN"/>
        </w:rPr>
      </w:pPr>
    </w:p>
    <w:p w:rsidR="00373C98" w:rsidRPr="00DD6DF7" w:rsidRDefault="007F6717" w:rsidP="00711606">
      <w:pPr>
        <w:spacing w:after="0" w:line="240" w:lineRule="auto"/>
        <w:jc w:val="both"/>
        <w:rPr>
          <w:rFonts w:ascii="Times New Roman" w:hAnsi="Times New Roman"/>
          <w:sz w:val="20"/>
          <w:szCs w:val="20"/>
        </w:rPr>
      </w:pPr>
      <w:r w:rsidRPr="00DD6DF7">
        <w:rPr>
          <w:rFonts w:ascii="Times New Roman" w:hAnsi="Times New Roman"/>
          <w:b/>
          <w:sz w:val="20"/>
          <w:szCs w:val="20"/>
        </w:rPr>
        <w:t>Key Words</w:t>
      </w:r>
      <w:r w:rsidR="00636F73" w:rsidRPr="00DD6DF7">
        <w:rPr>
          <w:rFonts w:ascii="Times New Roman" w:hAnsi="Times New Roman"/>
          <w:b/>
          <w:sz w:val="20"/>
          <w:szCs w:val="20"/>
        </w:rPr>
        <w:t>:</w:t>
      </w:r>
      <w:r w:rsidR="00636F73" w:rsidRPr="00DD6DF7">
        <w:rPr>
          <w:rFonts w:ascii="Times New Roman" w:hAnsi="Times New Roman"/>
          <w:sz w:val="20"/>
          <w:szCs w:val="20"/>
        </w:rPr>
        <w:t xml:space="preserve"> </w:t>
      </w:r>
      <w:proofErr w:type="spellStart"/>
      <w:r w:rsidR="00636F73" w:rsidRPr="00DD6DF7">
        <w:rPr>
          <w:rFonts w:ascii="Times New Roman" w:hAnsi="Times New Roman"/>
          <w:i/>
          <w:sz w:val="20"/>
          <w:szCs w:val="20"/>
        </w:rPr>
        <w:t>Ficus</w:t>
      </w:r>
      <w:proofErr w:type="spellEnd"/>
      <w:r w:rsidR="00636F73" w:rsidRPr="00DD6DF7">
        <w:rPr>
          <w:rFonts w:ascii="Times New Roman" w:hAnsi="Times New Roman"/>
          <w:sz w:val="20"/>
          <w:szCs w:val="20"/>
        </w:rPr>
        <w:t xml:space="preserve"> </w:t>
      </w:r>
      <w:proofErr w:type="spellStart"/>
      <w:r w:rsidR="00636F73" w:rsidRPr="00DD6DF7">
        <w:rPr>
          <w:rFonts w:ascii="Times New Roman" w:hAnsi="Times New Roman"/>
          <w:i/>
          <w:sz w:val="20"/>
          <w:szCs w:val="20"/>
        </w:rPr>
        <w:t>sycomorus</w:t>
      </w:r>
      <w:proofErr w:type="spellEnd"/>
      <w:r w:rsidR="003C165B" w:rsidRPr="00DD6DF7">
        <w:rPr>
          <w:rFonts w:ascii="Times New Roman" w:hAnsi="Times New Roman"/>
          <w:sz w:val="20"/>
          <w:szCs w:val="20"/>
        </w:rPr>
        <w:t xml:space="preserve">, </w:t>
      </w:r>
      <w:proofErr w:type="spellStart"/>
      <w:r w:rsidR="003C165B" w:rsidRPr="00DD6DF7">
        <w:rPr>
          <w:rFonts w:ascii="Times New Roman" w:hAnsi="Times New Roman"/>
          <w:sz w:val="20"/>
          <w:szCs w:val="20"/>
        </w:rPr>
        <w:t>Phyllosphere</w:t>
      </w:r>
      <w:proofErr w:type="spellEnd"/>
      <w:r w:rsidR="003C165B" w:rsidRPr="00DD6DF7">
        <w:rPr>
          <w:rFonts w:ascii="Times New Roman" w:hAnsi="Times New Roman"/>
          <w:sz w:val="20"/>
          <w:szCs w:val="20"/>
        </w:rPr>
        <w:t>, reservoir</w:t>
      </w:r>
      <w:r w:rsidR="00636F73" w:rsidRPr="00DD6DF7">
        <w:rPr>
          <w:rFonts w:ascii="Times New Roman" w:hAnsi="Times New Roman"/>
          <w:sz w:val="20"/>
          <w:szCs w:val="20"/>
        </w:rPr>
        <w:t xml:space="preserve">, </w:t>
      </w:r>
      <w:r w:rsidR="00636F73" w:rsidRPr="00DD6DF7">
        <w:rPr>
          <w:rFonts w:ascii="Times New Roman" w:hAnsi="Times New Roman"/>
          <w:i/>
          <w:sz w:val="20"/>
          <w:szCs w:val="20"/>
        </w:rPr>
        <w:t>Staphylococcus</w:t>
      </w:r>
      <w:r w:rsidR="00555FFF" w:rsidRPr="00DD6DF7">
        <w:rPr>
          <w:rFonts w:ascii="Times New Roman" w:hAnsi="Times New Roman"/>
          <w:sz w:val="20"/>
          <w:szCs w:val="20"/>
        </w:rPr>
        <w:t>, boils,</w:t>
      </w:r>
      <w:r w:rsidR="00DD6DF7">
        <w:rPr>
          <w:rFonts w:ascii="Times New Roman" w:hAnsi="Times New Roman"/>
          <w:sz w:val="20"/>
          <w:szCs w:val="20"/>
        </w:rPr>
        <w:t xml:space="preserve"> </w:t>
      </w:r>
      <w:r w:rsidR="00636F73" w:rsidRPr="00DD6DF7">
        <w:rPr>
          <w:rFonts w:ascii="Times New Roman" w:hAnsi="Times New Roman"/>
          <w:sz w:val="20"/>
          <w:szCs w:val="20"/>
        </w:rPr>
        <w:t>antibiotic resistant</w:t>
      </w:r>
      <w:r w:rsidR="00897552" w:rsidRPr="00DD6DF7">
        <w:rPr>
          <w:rFonts w:ascii="Times New Roman" w:hAnsi="Times New Roman"/>
          <w:sz w:val="20"/>
          <w:szCs w:val="20"/>
        </w:rPr>
        <w:t>.</w:t>
      </w:r>
    </w:p>
    <w:p w:rsidR="00C92428" w:rsidRPr="00DD6DF7" w:rsidRDefault="00C92428" w:rsidP="00711606">
      <w:pPr>
        <w:spacing w:after="0" w:line="240" w:lineRule="auto"/>
        <w:jc w:val="both"/>
        <w:rPr>
          <w:rFonts w:ascii="Times New Roman" w:hAnsi="Times New Roman"/>
          <w:b/>
          <w:sz w:val="20"/>
          <w:szCs w:val="20"/>
        </w:rPr>
      </w:pPr>
    </w:p>
    <w:p w:rsidR="00F668C2" w:rsidRPr="00DD6DF7" w:rsidRDefault="00F668C2" w:rsidP="00711606">
      <w:pPr>
        <w:spacing w:after="0" w:line="240" w:lineRule="auto"/>
        <w:jc w:val="both"/>
        <w:rPr>
          <w:rFonts w:ascii="Times New Roman" w:hAnsi="Times New Roman"/>
          <w:b/>
          <w:sz w:val="20"/>
          <w:szCs w:val="20"/>
        </w:rPr>
        <w:sectPr w:rsidR="00F668C2" w:rsidRPr="00DD6DF7" w:rsidSect="00DD6DF7">
          <w:headerReference w:type="default" r:id="rId8"/>
          <w:footerReference w:type="default" r:id="rId9"/>
          <w:pgSz w:w="12240" w:h="15840" w:code="1"/>
          <w:pgMar w:top="1440" w:right="1440" w:bottom="1440" w:left="1440" w:header="720" w:footer="720" w:gutter="0"/>
          <w:pgNumType w:start="83"/>
          <w:cols w:space="720"/>
          <w:docGrid w:linePitch="360"/>
        </w:sectPr>
      </w:pPr>
    </w:p>
    <w:p w:rsidR="00161D85" w:rsidRPr="00DD6DF7" w:rsidRDefault="005B7B39" w:rsidP="00711606">
      <w:pPr>
        <w:spacing w:after="0" w:line="240" w:lineRule="auto"/>
        <w:jc w:val="both"/>
        <w:rPr>
          <w:rFonts w:ascii="Times New Roman" w:hAnsi="Times New Roman"/>
          <w:b/>
          <w:sz w:val="20"/>
          <w:szCs w:val="20"/>
          <w:lang w:eastAsia="zh-CN"/>
        </w:rPr>
      </w:pPr>
      <w:r w:rsidRPr="00DD6DF7">
        <w:rPr>
          <w:rFonts w:ascii="Times New Roman" w:hAnsi="Times New Roman"/>
          <w:b/>
          <w:sz w:val="20"/>
          <w:szCs w:val="20"/>
        </w:rPr>
        <w:lastRenderedPageBreak/>
        <w:t>1. Introduction.</w:t>
      </w:r>
      <w:r w:rsidRPr="00DD6DF7">
        <w:rPr>
          <w:rFonts w:ascii="Times New Roman" w:hAnsi="Times New Roman"/>
          <w:b/>
          <w:sz w:val="20"/>
          <w:szCs w:val="20"/>
        </w:rPr>
        <w:tab/>
      </w:r>
    </w:p>
    <w:p w:rsidR="00161D85" w:rsidRPr="00DD6DF7" w:rsidRDefault="00BD53DB"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 xml:space="preserve">In the last two decades, the impact of opportunistic infections on human health has increased considerably. However little is known about the ecology and pathogenesis of these emerging pathogens. While some opportunists live as human </w:t>
      </w:r>
      <w:proofErr w:type="spellStart"/>
      <w:r w:rsidRPr="00DD6DF7">
        <w:rPr>
          <w:rFonts w:ascii="Times New Roman" w:hAnsi="Times New Roman"/>
          <w:sz w:val="20"/>
          <w:szCs w:val="20"/>
        </w:rPr>
        <w:t>commensals</w:t>
      </w:r>
      <w:proofErr w:type="spellEnd"/>
      <w:r w:rsidRPr="00DD6DF7">
        <w:rPr>
          <w:rFonts w:ascii="Times New Roman" w:hAnsi="Times New Roman"/>
          <w:sz w:val="20"/>
          <w:szCs w:val="20"/>
        </w:rPr>
        <w:t xml:space="preserve"> or in aquatic habitats, other</w:t>
      </w:r>
      <w:r w:rsidR="005B7B39" w:rsidRPr="00DD6DF7">
        <w:rPr>
          <w:rFonts w:ascii="Times New Roman" w:hAnsi="Times New Roman"/>
          <w:sz w:val="20"/>
          <w:szCs w:val="20"/>
        </w:rPr>
        <w:t>s</w:t>
      </w:r>
      <w:r w:rsidRPr="00DD6DF7">
        <w:rPr>
          <w:rFonts w:ascii="Times New Roman" w:hAnsi="Times New Roman"/>
          <w:sz w:val="20"/>
          <w:szCs w:val="20"/>
        </w:rPr>
        <w:t xml:space="preserve"> originate from terrestrial ecosystem such as the </w:t>
      </w:r>
      <w:proofErr w:type="spellStart"/>
      <w:r w:rsidRPr="00DD6DF7">
        <w:rPr>
          <w:rFonts w:ascii="Times New Roman" w:hAnsi="Times New Roman"/>
          <w:sz w:val="20"/>
          <w:szCs w:val="20"/>
        </w:rPr>
        <w:t>Rhizosphere</w:t>
      </w:r>
      <w:proofErr w:type="spellEnd"/>
      <w:r w:rsidRPr="00DD6DF7">
        <w:rPr>
          <w:rFonts w:ascii="Times New Roman" w:hAnsi="Times New Roman"/>
          <w:sz w:val="20"/>
          <w:szCs w:val="20"/>
        </w:rPr>
        <w:t xml:space="preserve"> and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of plants</w:t>
      </w:r>
      <w:r w:rsidR="00A21496" w:rsidRPr="00DD6DF7">
        <w:rPr>
          <w:rFonts w:ascii="Times New Roman" w:hAnsi="Times New Roman"/>
          <w:sz w:val="20"/>
          <w:szCs w:val="20"/>
        </w:rPr>
        <w:t>.</w:t>
      </w:r>
      <w:r w:rsidR="00BD19C0" w:rsidRPr="00DD6DF7">
        <w:rPr>
          <w:rFonts w:ascii="Times New Roman" w:hAnsi="Times New Roman"/>
          <w:sz w:val="20"/>
          <w:szCs w:val="20"/>
        </w:rPr>
        <w:t xml:space="preserve"> </w:t>
      </w:r>
      <w:r w:rsidR="00C61CDC" w:rsidRPr="00DD6DF7">
        <w:rPr>
          <w:rFonts w:ascii="Times New Roman" w:hAnsi="Times New Roman"/>
          <w:sz w:val="20"/>
          <w:szCs w:val="20"/>
        </w:rPr>
        <w:t xml:space="preserve">The aerial habitat of plants colonized by microorganisms is termed the </w:t>
      </w:r>
      <w:proofErr w:type="spellStart"/>
      <w:r w:rsidR="00C61CDC" w:rsidRPr="00DD6DF7">
        <w:rPr>
          <w:rFonts w:ascii="Times New Roman" w:hAnsi="Times New Roman"/>
          <w:sz w:val="20"/>
          <w:szCs w:val="20"/>
        </w:rPr>
        <w:t>phyllosphere</w:t>
      </w:r>
      <w:proofErr w:type="spellEnd"/>
      <w:r w:rsidR="00C61CDC" w:rsidRPr="00DD6DF7">
        <w:rPr>
          <w:rFonts w:ascii="Times New Roman" w:hAnsi="Times New Roman"/>
          <w:sz w:val="20"/>
          <w:szCs w:val="20"/>
        </w:rPr>
        <w:t>, and the inhabitants are called epiphytes</w:t>
      </w:r>
      <w:r w:rsidR="00A77DFF" w:rsidRPr="00DD6DF7">
        <w:rPr>
          <w:rFonts w:ascii="Times New Roman" w:hAnsi="Times New Roman"/>
          <w:sz w:val="20"/>
          <w:szCs w:val="20"/>
        </w:rPr>
        <w:t xml:space="preserve">. Most work on </w:t>
      </w:r>
      <w:proofErr w:type="spellStart"/>
      <w:r w:rsidR="00A77DFF" w:rsidRPr="00DD6DF7">
        <w:rPr>
          <w:rFonts w:ascii="Times New Roman" w:hAnsi="Times New Roman"/>
          <w:sz w:val="20"/>
          <w:szCs w:val="20"/>
        </w:rPr>
        <w:t>phyllosphere</w:t>
      </w:r>
      <w:proofErr w:type="spellEnd"/>
      <w:r w:rsidR="00A77DFF" w:rsidRPr="00DD6DF7">
        <w:rPr>
          <w:rFonts w:ascii="Times New Roman" w:hAnsi="Times New Roman"/>
          <w:sz w:val="20"/>
          <w:szCs w:val="20"/>
        </w:rPr>
        <w:t xml:space="preserve"> microbiology has focused on leaves, a more dom</w:t>
      </w:r>
      <w:r w:rsidR="00BD19C0" w:rsidRPr="00DD6DF7">
        <w:rPr>
          <w:rFonts w:ascii="Times New Roman" w:hAnsi="Times New Roman"/>
          <w:sz w:val="20"/>
          <w:szCs w:val="20"/>
        </w:rPr>
        <w:t>inant aerial plant structure (</w:t>
      </w:r>
      <w:proofErr w:type="spellStart"/>
      <w:r w:rsidR="00BD19C0" w:rsidRPr="00DD6DF7">
        <w:rPr>
          <w:rFonts w:ascii="Times New Roman" w:hAnsi="Times New Roman"/>
          <w:sz w:val="20"/>
          <w:szCs w:val="20"/>
        </w:rPr>
        <w:t>Lindow</w:t>
      </w:r>
      <w:proofErr w:type="spellEnd"/>
      <w:r w:rsidR="00BD19C0" w:rsidRPr="00DD6DF7">
        <w:rPr>
          <w:rFonts w:ascii="Times New Roman" w:hAnsi="Times New Roman"/>
          <w:sz w:val="20"/>
          <w:szCs w:val="20"/>
        </w:rPr>
        <w:t xml:space="preserve"> and </w:t>
      </w:r>
      <w:proofErr w:type="spellStart"/>
      <w:r w:rsidR="00BD19C0" w:rsidRPr="00DD6DF7">
        <w:rPr>
          <w:rFonts w:ascii="Times New Roman" w:hAnsi="Times New Roman"/>
          <w:sz w:val="20"/>
          <w:szCs w:val="20"/>
        </w:rPr>
        <w:t>Brandl</w:t>
      </w:r>
      <w:proofErr w:type="spellEnd"/>
      <w:r w:rsidR="00BD19C0" w:rsidRPr="00DD6DF7">
        <w:rPr>
          <w:rFonts w:ascii="Times New Roman" w:hAnsi="Times New Roman"/>
          <w:sz w:val="20"/>
          <w:szCs w:val="20"/>
        </w:rPr>
        <w:t>, 2003)</w:t>
      </w:r>
      <w:r w:rsidR="00E224BE" w:rsidRPr="00DD6DF7">
        <w:rPr>
          <w:rFonts w:ascii="Times New Roman" w:hAnsi="Times New Roman"/>
          <w:sz w:val="20"/>
          <w:szCs w:val="20"/>
        </w:rPr>
        <w:t>.</w:t>
      </w:r>
    </w:p>
    <w:p w:rsidR="00161D85" w:rsidRPr="00DD6DF7" w:rsidRDefault="003171CF"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A</w:t>
      </w:r>
      <w:r w:rsidR="00C13BE8" w:rsidRPr="00DD6DF7">
        <w:rPr>
          <w:rFonts w:ascii="Times New Roman" w:hAnsi="Times New Roman"/>
          <w:sz w:val="20"/>
          <w:szCs w:val="20"/>
        </w:rPr>
        <w:t xml:space="preserve"> diverse number of microorganisms</w:t>
      </w:r>
      <w:r w:rsidR="005B7B39" w:rsidRPr="00DD6DF7">
        <w:rPr>
          <w:rFonts w:ascii="Times New Roman" w:hAnsi="Times New Roman"/>
          <w:sz w:val="20"/>
          <w:szCs w:val="20"/>
        </w:rPr>
        <w:t xml:space="preserve"> that</w:t>
      </w:r>
      <w:r w:rsidR="00C13BE8" w:rsidRPr="00DD6DF7">
        <w:rPr>
          <w:rFonts w:ascii="Times New Roman" w:hAnsi="Times New Roman"/>
          <w:sz w:val="20"/>
          <w:szCs w:val="20"/>
        </w:rPr>
        <w:t xml:space="preserve"> exist</w:t>
      </w:r>
      <w:r w:rsidRPr="00DD6DF7">
        <w:rPr>
          <w:rFonts w:ascii="Times New Roman" w:hAnsi="Times New Roman"/>
          <w:sz w:val="20"/>
          <w:szCs w:val="20"/>
        </w:rPr>
        <w:t xml:space="preserve"> as</w:t>
      </w:r>
      <w:r w:rsidR="00DD6DF7">
        <w:rPr>
          <w:rFonts w:ascii="Times New Roman" w:hAnsi="Times New Roman"/>
          <w:sz w:val="20"/>
          <w:szCs w:val="20"/>
        </w:rPr>
        <w:t xml:space="preserve"> </w:t>
      </w:r>
      <w:r w:rsidRPr="00DD6DF7">
        <w:rPr>
          <w:rFonts w:ascii="Times New Roman" w:hAnsi="Times New Roman"/>
          <w:sz w:val="20"/>
          <w:szCs w:val="20"/>
        </w:rPr>
        <w:t>microbial communities on leaves</w:t>
      </w:r>
      <w:r w:rsidR="00DD6DF7">
        <w:rPr>
          <w:rFonts w:ascii="Times New Roman" w:hAnsi="Times New Roman"/>
          <w:sz w:val="20"/>
          <w:szCs w:val="20"/>
        </w:rPr>
        <w:t xml:space="preserve"> </w:t>
      </w:r>
      <w:r w:rsidRPr="00DD6DF7">
        <w:rPr>
          <w:rFonts w:ascii="Times New Roman" w:hAnsi="Times New Roman"/>
          <w:sz w:val="20"/>
          <w:szCs w:val="20"/>
        </w:rPr>
        <w:t xml:space="preserve">include different genera of bacteria, fungi, viruses, yeasts, algae, protozoa and nematodes. </w:t>
      </w:r>
      <w:proofErr w:type="gramStart"/>
      <w:r w:rsidRPr="00DD6DF7">
        <w:rPr>
          <w:rFonts w:ascii="Times New Roman" w:hAnsi="Times New Roman"/>
          <w:sz w:val="20"/>
          <w:szCs w:val="20"/>
        </w:rPr>
        <w:t>Filamentous fungi exis</w:t>
      </w:r>
      <w:r w:rsidR="00FF3AA1" w:rsidRPr="00DD6DF7">
        <w:rPr>
          <w:rFonts w:ascii="Times New Roman" w:hAnsi="Times New Roman"/>
          <w:sz w:val="20"/>
          <w:szCs w:val="20"/>
        </w:rPr>
        <w:t>ts</w:t>
      </w:r>
      <w:proofErr w:type="gramEnd"/>
      <w:r w:rsidRPr="00DD6DF7">
        <w:rPr>
          <w:rFonts w:ascii="Times New Roman" w:hAnsi="Times New Roman"/>
          <w:sz w:val="20"/>
          <w:szCs w:val="20"/>
        </w:rPr>
        <w:t xml:space="preserve"> predominantly as spores</w:t>
      </w:r>
      <w:r w:rsidR="00DD6DF7">
        <w:rPr>
          <w:rFonts w:ascii="Times New Roman" w:hAnsi="Times New Roman"/>
          <w:sz w:val="20"/>
          <w:szCs w:val="20"/>
        </w:rPr>
        <w:t xml:space="preserve"> </w:t>
      </w:r>
      <w:r w:rsidRPr="00DD6DF7">
        <w:rPr>
          <w:rFonts w:ascii="Times New Roman" w:hAnsi="Times New Roman"/>
          <w:sz w:val="20"/>
          <w:szCs w:val="20"/>
        </w:rPr>
        <w:t>while bacteria are by far the most abundant inhabitants o</w:t>
      </w:r>
      <w:r w:rsidR="00E67E06" w:rsidRPr="00DD6DF7">
        <w:rPr>
          <w:rFonts w:ascii="Times New Roman" w:hAnsi="Times New Roman"/>
          <w:sz w:val="20"/>
          <w:szCs w:val="20"/>
        </w:rPr>
        <w:t>f</w:t>
      </w:r>
      <w:r w:rsidRPr="00DD6DF7">
        <w:rPr>
          <w:rFonts w:ascii="Times New Roman" w:hAnsi="Times New Roman"/>
          <w:sz w:val="20"/>
          <w:szCs w:val="20"/>
        </w:rPr>
        <w:t xml:space="preserve"> the </w:t>
      </w:r>
      <w:proofErr w:type="spellStart"/>
      <w:r w:rsidRPr="00DD6DF7">
        <w:rPr>
          <w:rFonts w:ascii="Times New Roman" w:hAnsi="Times New Roman"/>
          <w:sz w:val="20"/>
          <w:szCs w:val="20"/>
        </w:rPr>
        <w:t>phyllosphere</w:t>
      </w:r>
      <w:proofErr w:type="spellEnd"/>
      <w:r w:rsidR="00A21496" w:rsidRPr="00DD6DF7">
        <w:rPr>
          <w:rFonts w:ascii="Times New Roman" w:hAnsi="Times New Roman"/>
          <w:sz w:val="20"/>
          <w:szCs w:val="20"/>
        </w:rPr>
        <w:t>.</w:t>
      </w:r>
      <w:r w:rsidR="00BD19C0" w:rsidRPr="00DD6DF7">
        <w:rPr>
          <w:rFonts w:ascii="Times New Roman" w:hAnsi="Times New Roman"/>
          <w:sz w:val="20"/>
          <w:szCs w:val="20"/>
        </w:rPr>
        <w:t xml:space="preserve"> </w:t>
      </w:r>
      <w:r w:rsidR="008D2DC9" w:rsidRPr="00DD6DF7">
        <w:rPr>
          <w:rFonts w:ascii="Times New Roman" w:hAnsi="Times New Roman"/>
          <w:sz w:val="20"/>
          <w:szCs w:val="20"/>
        </w:rPr>
        <w:t>Aerial surfaces of leaves are stress</w:t>
      </w:r>
      <w:r w:rsidR="00560C12" w:rsidRPr="00DD6DF7">
        <w:rPr>
          <w:rFonts w:ascii="Times New Roman" w:hAnsi="Times New Roman"/>
          <w:sz w:val="20"/>
          <w:szCs w:val="20"/>
        </w:rPr>
        <w:t>ful environments for coloniz</w:t>
      </w:r>
      <w:r w:rsidR="00177B93" w:rsidRPr="00DD6DF7">
        <w:rPr>
          <w:rFonts w:ascii="Times New Roman" w:hAnsi="Times New Roman"/>
          <w:sz w:val="20"/>
          <w:szCs w:val="20"/>
        </w:rPr>
        <w:t>ing bacteria due to rapidly changing</w:t>
      </w:r>
      <w:r w:rsidR="003E2994" w:rsidRPr="00DD6DF7">
        <w:rPr>
          <w:rFonts w:ascii="Times New Roman" w:hAnsi="Times New Roman"/>
          <w:sz w:val="20"/>
          <w:szCs w:val="20"/>
        </w:rPr>
        <w:t xml:space="preserve"> temperature, relative humidity, repeated alternation between presence and absence of moisture due to rain and dew</w:t>
      </w:r>
      <w:r w:rsidR="00560C12" w:rsidRPr="00DD6DF7">
        <w:rPr>
          <w:rFonts w:ascii="Times New Roman" w:hAnsi="Times New Roman"/>
          <w:sz w:val="20"/>
          <w:szCs w:val="20"/>
        </w:rPr>
        <w:t>,</w:t>
      </w:r>
      <w:r w:rsidR="003E2994" w:rsidRPr="00DD6DF7">
        <w:rPr>
          <w:rFonts w:ascii="Times New Roman" w:hAnsi="Times New Roman"/>
          <w:sz w:val="20"/>
          <w:szCs w:val="20"/>
        </w:rPr>
        <w:t xml:space="preserve"> as well as limited nutrients (</w:t>
      </w:r>
      <w:proofErr w:type="spellStart"/>
      <w:r w:rsidR="003E2994" w:rsidRPr="00DD6DF7">
        <w:rPr>
          <w:rFonts w:ascii="Times New Roman" w:hAnsi="Times New Roman"/>
          <w:sz w:val="20"/>
          <w:szCs w:val="20"/>
        </w:rPr>
        <w:t>Lindow</w:t>
      </w:r>
      <w:proofErr w:type="spellEnd"/>
      <w:r w:rsidR="003E2994" w:rsidRPr="00DD6DF7">
        <w:rPr>
          <w:rFonts w:ascii="Times New Roman" w:hAnsi="Times New Roman"/>
          <w:sz w:val="20"/>
          <w:szCs w:val="20"/>
        </w:rPr>
        <w:t xml:space="preserve"> and </w:t>
      </w:r>
      <w:proofErr w:type="spellStart"/>
      <w:r w:rsidR="003E2994" w:rsidRPr="00DD6DF7">
        <w:rPr>
          <w:rFonts w:ascii="Times New Roman" w:hAnsi="Times New Roman"/>
          <w:sz w:val="20"/>
          <w:szCs w:val="20"/>
        </w:rPr>
        <w:lastRenderedPageBreak/>
        <w:t>Brandl</w:t>
      </w:r>
      <w:proofErr w:type="spellEnd"/>
      <w:r w:rsidR="003E2994" w:rsidRPr="00DD6DF7">
        <w:rPr>
          <w:rFonts w:ascii="Times New Roman" w:hAnsi="Times New Roman"/>
          <w:sz w:val="20"/>
          <w:szCs w:val="20"/>
        </w:rPr>
        <w:t>, 2003)</w:t>
      </w:r>
      <w:r w:rsidR="00222EB2" w:rsidRPr="00DD6DF7">
        <w:rPr>
          <w:rFonts w:ascii="Times New Roman" w:hAnsi="Times New Roman"/>
          <w:sz w:val="20"/>
          <w:szCs w:val="20"/>
        </w:rPr>
        <w:t>. T</w:t>
      </w:r>
      <w:r w:rsidR="00A21496" w:rsidRPr="00DD6DF7">
        <w:rPr>
          <w:rFonts w:ascii="Times New Roman" w:hAnsi="Times New Roman"/>
          <w:sz w:val="20"/>
          <w:szCs w:val="20"/>
        </w:rPr>
        <w:t>herefore</w:t>
      </w:r>
      <w:r w:rsidR="00222EB2" w:rsidRPr="00DD6DF7">
        <w:rPr>
          <w:rFonts w:ascii="Times New Roman" w:hAnsi="Times New Roman"/>
          <w:sz w:val="20"/>
          <w:szCs w:val="20"/>
        </w:rPr>
        <w:t>, significant numbers of</w:t>
      </w:r>
      <w:r w:rsidR="00A21496" w:rsidRPr="00DD6DF7">
        <w:rPr>
          <w:rFonts w:ascii="Times New Roman" w:hAnsi="Times New Roman"/>
          <w:sz w:val="20"/>
          <w:szCs w:val="20"/>
        </w:rPr>
        <w:t xml:space="preserve"> leaf associated bacteria are true epiphytes rather than transient </w:t>
      </w:r>
      <w:proofErr w:type="spellStart"/>
      <w:r w:rsidR="00A21496" w:rsidRPr="00DD6DF7">
        <w:rPr>
          <w:rFonts w:ascii="Times New Roman" w:hAnsi="Times New Roman"/>
          <w:sz w:val="20"/>
          <w:szCs w:val="20"/>
        </w:rPr>
        <w:t>microbiota</w:t>
      </w:r>
      <w:proofErr w:type="spellEnd"/>
      <w:r w:rsidR="003E2994" w:rsidRPr="00DD6DF7">
        <w:rPr>
          <w:rFonts w:ascii="Times New Roman" w:hAnsi="Times New Roman"/>
          <w:sz w:val="20"/>
          <w:szCs w:val="20"/>
        </w:rPr>
        <w:t>.</w:t>
      </w:r>
      <w:r w:rsidR="00BD19C0" w:rsidRPr="00DD6DF7">
        <w:rPr>
          <w:rFonts w:ascii="Times New Roman" w:hAnsi="Times New Roman"/>
          <w:sz w:val="20"/>
          <w:szCs w:val="20"/>
        </w:rPr>
        <w:t xml:space="preserve"> </w:t>
      </w:r>
      <w:r w:rsidR="00E67E06" w:rsidRPr="00DD6DF7">
        <w:rPr>
          <w:rFonts w:ascii="Times New Roman" w:hAnsi="Times New Roman"/>
          <w:sz w:val="20"/>
          <w:szCs w:val="20"/>
        </w:rPr>
        <w:t>To establish their colony, the majority of</w:t>
      </w:r>
      <w:r w:rsidR="00DD6DF7">
        <w:rPr>
          <w:rFonts w:ascii="Times New Roman" w:hAnsi="Times New Roman"/>
          <w:sz w:val="20"/>
          <w:szCs w:val="20"/>
        </w:rPr>
        <w:t xml:space="preserve"> </w:t>
      </w:r>
      <w:r w:rsidR="00E67E06" w:rsidRPr="00DD6DF7">
        <w:rPr>
          <w:rFonts w:ascii="Times New Roman" w:hAnsi="Times New Roman"/>
          <w:sz w:val="20"/>
          <w:szCs w:val="20"/>
        </w:rPr>
        <w:t>Gr</w:t>
      </w:r>
      <w:r w:rsidR="00C13BE8" w:rsidRPr="00DD6DF7">
        <w:rPr>
          <w:rFonts w:ascii="Times New Roman" w:hAnsi="Times New Roman"/>
          <w:sz w:val="20"/>
          <w:szCs w:val="20"/>
        </w:rPr>
        <w:t>a</w:t>
      </w:r>
      <w:r w:rsidR="00E67E06" w:rsidRPr="00DD6DF7">
        <w:rPr>
          <w:rFonts w:ascii="Times New Roman" w:hAnsi="Times New Roman"/>
          <w:sz w:val="20"/>
          <w:szCs w:val="20"/>
        </w:rPr>
        <w:t>m positive epiphytes tended</w:t>
      </w:r>
      <w:r w:rsidR="00DF54F3" w:rsidRPr="00DD6DF7">
        <w:rPr>
          <w:rFonts w:ascii="Times New Roman" w:hAnsi="Times New Roman"/>
          <w:sz w:val="20"/>
          <w:szCs w:val="20"/>
        </w:rPr>
        <w:t xml:space="preserve"> </w:t>
      </w:r>
      <w:r w:rsidR="00E67E06" w:rsidRPr="00DD6DF7">
        <w:rPr>
          <w:rFonts w:ascii="Times New Roman" w:hAnsi="Times New Roman"/>
          <w:sz w:val="20"/>
          <w:szCs w:val="20"/>
        </w:rPr>
        <w:t xml:space="preserve">to localize within </w:t>
      </w:r>
      <w:proofErr w:type="spellStart"/>
      <w:r w:rsidR="00E67E06" w:rsidRPr="00DD6DF7">
        <w:rPr>
          <w:rFonts w:ascii="Times New Roman" w:hAnsi="Times New Roman"/>
          <w:sz w:val="20"/>
          <w:szCs w:val="20"/>
        </w:rPr>
        <w:t>biofilms</w:t>
      </w:r>
      <w:proofErr w:type="spellEnd"/>
      <w:r w:rsidR="00E67E06" w:rsidRPr="00DD6DF7">
        <w:rPr>
          <w:rFonts w:ascii="Times New Roman" w:hAnsi="Times New Roman"/>
          <w:sz w:val="20"/>
          <w:szCs w:val="20"/>
        </w:rPr>
        <w:t xml:space="preserve">. Although single cells can be deposited at any given position, </w:t>
      </w:r>
      <w:proofErr w:type="spellStart"/>
      <w:r w:rsidR="00E67E06" w:rsidRPr="00DD6DF7">
        <w:rPr>
          <w:rFonts w:ascii="Times New Roman" w:hAnsi="Times New Roman"/>
          <w:sz w:val="20"/>
          <w:szCs w:val="20"/>
        </w:rPr>
        <w:t>multicellular</w:t>
      </w:r>
      <w:proofErr w:type="spellEnd"/>
      <w:r w:rsidR="00E67E06" w:rsidRPr="00DD6DF7">
        <w:rPr>
          <w:rFonts w:ascii="Times New Roman" w:hAnsi="Times New Roman"/>
          <w:sz w:val="20"/>
          <w:szCs w:val="20"/>
        </w:rPr>
        <w:t xml:space="preserve"> aggregates preferentially form around stomata and </w:t>
      </w:r>
      <w:proofErr w:type="spellStart"/>
      <w:r w:rsidR="00E67E06" w:rsidRPr="00DD6DF7">
        <w:rPr>
          <w:rFonts w:ascii="Times New Roman" w:hAnsi="Times New Roman"/>
          <w:sz w:val="20"/>
          <w:szCs w:val="20"/>
        </w:rPr>
        <w:t>trichomes</w:t>
      </w:r>
      <w:proofErr w:type="spellEnd"/>
      <w:r w:rsidR="00E67E06" w:rsidRPr="00DD6DF7">
        <w:rPr>
          <w:rFonts w:ascii="Times New Roman" w:hAnsi="Times New Roman"/>
          <w:sz w:val="20"/>
          <w:szCs w:val="20"/>
        </w:rPr>
        <w:t xml:space="preserve"> </w:t>
      </w:r>
      <w:r w:rsidR="00DF54F3" w:rsidRPr="00DD6DF7">
        <w:rPr>
          <w:rFonts w:ascii="Times New Roman" w:hAnsi="Times New Roman"/>
          <w:sz w:val="20"/>
          <w:szCs w:val="20"/>
        </w:rPr>
        <w:t>or along veins</w:t>
      </w:r>
      <w:r w:rsidR="00222EB2" w:rsidRPr="00DD6DF7">
        <w:rPr>
          <w:rFonts w:ascii="Times New Roman" w:hAnsi="Times New Roman"/>
          <w:sz w:val="20"/>
          <w:szCs w:val="20"/>
        </w:rPr>
        <w:t>,</w:t>
      </w:r>
      <w:r w:rsidR="00DF54F3" w:rsidRPr="00DD6DF7">
        <w:rPr>
          <w:rFonts w:ascii="Times New Roman" w:hAnsi="Times New Roman"/>
          <w:sz w:val="20"/>
          <w:szCs w:val="20"/>
        </w:rPr>
        <w:t xml:space="preserve"> responding to moisture</w:t>
      </w:r>
      <w:r w:rsidR="00222EB2" w:rsidRPr="00DD6DF7">
        <w:rPr>
          <w:rFonts w:ascii="Times New Roman" w:hAnsi="Times New Roman"/>
          <w:sz w:val="20"/>
          <w:szCs w:val="20"/>
        </w:rPr>
        <w:t>,</w:t>
      </w:r>
      <w:r w:rsidR="00DF54F3" w:rsidRPr="00DD6DF7">
        <w:rPr>
          <w:rFonts w:ascii="Times New Roman" w:hAnsi="Times New Roman"/>
          <w:sz w:val="20"/>
          <w:szCs w:val="20"/>
        </w:rPr>
        <w:t xml:space="preserve"> and nutrient concentration (</w:t>
      </w:r>
      <w:proofErr w:type="spellStart"/>
      <w:r w:rsidR="00DF54F3" w:rsidRPr="00DD6DF7">
        <w:rPr>
          <w:rFonts w:ascii="Times New Roman" w:hAnsi="Times New Roman"/>
          <w:sz w:val="20"/>
          <w:szCs w:val="20"/>
        </w:rPr>
        <w:t>Monier</w:t>
      </w:r>
      <w:proofErr w:type="spellEnd"/>
      <w:r w:rsidR="00DF54F3" w:rsidRPr="00DD6DF7">
        <w:rPr>
          <w:rFonts w:ascii="Times New Roman" w:hAnsi="Times New Roman"/>
          <w:sz w:val="20"/>
          <w:szCs w:val="20"/>
        </w:rPr>
        <w:t xml:space="preserve"> and </w:t>
      </w:r>
      <w:proofErr w:type="spellStart"/>
      <w:r w:rsidR="00DF54F3" w:rsidRPr="00DD6DF7">
        <w:rPr>
          <w:rFonts w:ascii="Times New Roman" w:hAnsi="Times New Roman"/>
          <w:sz w:val="20"/>
          <w:szCs w:val="20"/>
        </w:rPr>
        <w:t>Lindow</w:t>
      </w:r>
      <w:proofErr w:type="spellEnd"/>
      <w:r w:rsidR="00DF54F3" w:rsidRPr="00DD6DF7">
        <w:rPr>
          <w:rFonts w:ascii="Times New Roman" w:hAnsi="Times New Roman"/>
          <w:sz w:val="20"/>
          <w:szCs w:val="20"/>
        </w:rPr>
        <w:t>, 2004).</w:t>
      </w:r>
    </w:p>
    <w:p w:rsidR="00161D85" w:rsidRPr="00DD6DF7" w:rsidRDefault="00BA4227"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 xml:space="preserve">The microbial ecology of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has been viewed mainly through the biology o</w:t>
      </w:r>
      <w:r w:rsidR="00BD19C0" w:rsidRPr="00DD6DF7">
        <w:rPr>
          <w:rFonts w:ascii="Times New Roman" w:hAnsi="Times New Roman"/>
          <w:sz w:val="20"/>
          <w:szCs w:val="20"/>
        </w:rPr>
        <w:t>f G</w:t>
      </w:r>
      <w:r w:rsidRPr="00DD6DF7">
        <w:rPr>
          <w:rFonts w:ascii="Times New Roman" w:hAnsi="Times New Roman"/>
          <w:sz w:val="20"/>
          <w:szCs w:val="20"/>
        </w:rPr>
        <w:t xml:space="preserve">ram negative bacteria such as </w:t>
      </w:r>
      <w:r w:rsidRPr="00DD6DF7">
        <w:rPr>
          <w:rFonts w:ascii="Times New Roman" w:hAnsi="Times New Roman"/>
          <w:i/>
          <w:sz w:val="20"/>
          <w:szCs w:val="20"/>
        </w:rPr>
        <w:t>Pseudomonas</w:t>
      </w:r>
      <w:r w:rsidRPr="00DD6DF7">
        <w:rPr>
          <w:rFonts w:ascii="Times New Roman" w:hAnsi="Times New Roman"/>
          <w:sz w:val="20"/>
          <w:szCs w:val="20"/>
        </w:rPr>
        <w:t xml:space="preserve"> </w:t>
      </w:r>
      <w:proofErr w:type="spellStart"/>
      <w:r w:rsidRPr="00DD6DF7">
        <w:rPr>
          <w:rFonts w:ascii="Times New Roman" w:hAnsi="Times New Roman"/>
          <w:i/>
          <w:sz w:val="20"/>
          <w:szCs w:val="20"/>
        </w:rPr>
        <w:t>syringae</w:t>
      </w:r>
      <w:proofErr w:type="spellEnd"/>
      <w:r w:rsidRPr="00DD6DF7">
        <w:rPr>
          <w:rFonts w:ascii="Times New Roman" w:hAnsi="Times New Roman"/>
          <w:sz w:val="20"/>
          <w:szCs w:val="20"/>
        </w:rPr>
        <w:t xml:space="preserve"> and </w:t>
      </w:r>
      <w:proofErr w:type="spellStart"/>
      <w:r w:rsidRPr="00DD6DF7">
        <w:rPr>
          <w:rFonts w:ascii="Times New Roman" w:hAnsi="Times New Roman"/>
          <w:i/>
          <w:sz w:val="20"/>
          <w:szCs w:val="20"/>
        </w:rPr>
        <w:t>Erwinia</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spp</w:t>
      </w:r>
      <w:proofErr w:type="spellEnd"/>
      <w:r w:rsidR="00A21496" w:rsidRPr="00DD6DF7">
        <w:rPr>
          <w:rFonts w:ascii="Times New Roman" w:hAnsi="Times New Roman"/>
          <w:sz w:val="20"/>
          <w:szCs w:val="20"/>
        </w:rPr>
        <w:t>,</w:t>
      </w:r>
      <w:r w:rsidRPr="00DD6DF7">
        <w:rPr>
          <w:rFonts w:ascii="Times New Roman" w:hAnsi="Times New Roman"/>
          <w:sz w:val="20"/>
          <w:szCs w:val="20"/>
        </w:rPr>
        <w:t xml:space="preserve"> two of the most ubiquitous bacterial participants of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communities. The extreme </w:t>
      </w:r>
      <w:proofErr w:type="spellStart"/>
      <w:r w:rsidRPr="00DD6DF7">
        <w:rPr>
          <w:rFonts w:ascii="Times New Roman" w:hAnsi="Times New Roman"/>
          <w:sz w:val="20"/>
          <w:szCs w:val="20"/>
        </w:rPr>
        <w:t>flunctuations</w:t>
      </w:r>
      <w:proofErr w:type="spellEnd"/>
      <w:r w:rsidRPr="00DD6DF7">
        <w:rPr>
          <w:rFonts w:ascii="Times New Roman" w:hAnsi="Times New Roman"/>
          <w:sz w:val="20"/>
          <w:szCs w:val="20"/>
        </w:rPr>
        <w:t xml:space="preserve"> in the physicochemical environments of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over short time scales may select for bacteria species that have unusual and versatile traits that make them fit to colonize plant surfaces</w:t>
      </w:r>
      <w:r w:rsidR="00C050EE" w:rsidRPr="00DD6DF7">
        <w:rPr>
          <w:rFonts w:ascii="Times New Roman" w:hAnsi="Times New Roman"/>
          <w:sz w:val="20"/>
          <w:szCs w:val="20"/>
        </w:rPr>
        <w:t>.</w:t>
      </w:r>
      <w:r w:rsidR="00E1088C" w:rsidRPr="00DD6DF7">
        <w:rPr>
          <w:rFonts w:ascii="Times New Roman" w:hAnsi="Times New Roman"/>
          <w:sz w:val="20"/>
          <w:szCs w:val="20"/>
        </w:rPr>
        <w:t xml:space="preserve"> Culture methods to enumerate bacterial populations have revealed high numbers of bacteria strains inhabiting leaf surfaces. For instance 37 </w:t>
      </w:r>
      <w:r w:rsidR="0088030F" w:rsidRPr="00DD6DF7">
        <w:rPr>
          <w:rFonts w:ascii="Times New Roman" w:hAnsi="Times New Roman"/>
          <w:sz w:val="20"/>
          <w:szCs w:val="20"/>
        </w:rPr>
        <w:t>g</w:t>
      </w:r>
      <w:r w:rsidR="00E1088C" w:rsidRPr="00DD6DF7">
        <w:rPr>
          <w:rFonts w:ascii="Times New Roman" w:hAnsi="Times New Roman"/>
          <w:sz w:val="20"/>
          <w:szCs w:val="20"/>
        </w:rPr>
        <w:t>enera and 78 species of bacteria were isolated from wheat and 20 genera from mango leaves (</w:t>
      </w:r>
      <w:proofErr w:type="spellStart"/>
      <w:r w:rsidR="00E1088C" w:rsidRPr="00DD6DF7">
        <w:rPr>
          <w:rFonts w:ascii="Times New Roman" w:hAnsi="Times New Roman"/>
          <w:sz w:val="20"/>
          <w:szCs w:val="20"/>
        </w:rPr>
        <w:t>Leggard</w:t>
      </w:r>
      <w:proofErr w:type="spellEnd"/>
      <w:r w:rsidR="00E1088C" w:rsidRPr="00DD6DF7">
        <w:rPr>
          <w:rFonts w:ascii="Times New Roman" w:hAnsi="Times New Roman"/>
          <w:sz w:val="20"/>
          <w:szCs w:val="20"/>
        </w:rPr>
        <w:t xml:space="preserve"> et al. 1995; de </w:t>
      </w:r>
      <w:proofErr w:type="spellStart"/>
      <w:r w:rsidR="00E1088C" w:rsidRPr="00DD6DF7">
        <w:rPr>
          <w:rFonts w:ascii="Times New Roman" w:hAnsi="Times New Roman"/>
          <w:sz w:val="20"/>
          <w:szCs w:val="20"/>
        </w:rPr>
        <w:t>Jagger</w:t>
      </w:r>
      <w:proofErr w:type="spellEnd"/>
      <w:r w:rsidR="00E1088C" w:rsidRPr="00DD6DF7">
        <w:rPr>
          <w:rFonts w:ascii="Times New Roman" w:hAnsi="Times New Roman"/>
          <w:sz w:val="20"/>
          <w:szCs w:val="20"/>
        </w:rPr>
        <w:t xml:space="preserve"> et al. 2001).</w:t>
      </w:r>
    </w:p>
    <w:p w:rsidR="00161D85" w:rsidRPr="00DD6DF7" w:rsidRDefault="00C050EE"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lastRenderedPageBreak/>
        <w:t>The</w:t>
      </w:r>
      <w:r w:rsidR="00DD6DF7">
        <w:rPr>
          <w:rFonts w:ascii="Times New Roman" w:hAnsi="Times New Roman"/>
          <w:sz w:val="20"/>
          <w:szCs w:val="20"/>
        </w:rPr>
        <w:t xml:space="preserve"> </w:t>
      </w:r>
      <w:r w:rsidRPr="00DD6DF7">
        <w:rPr>
          <w:rFonts w:ascii="Times New Roman" w:hAnsi="Times New Roman"/>
          <w:sz w:val="20"/>
          <w:szCs w:val="20"/>
        </w:rPr>
        <w:t>multiple outbreaks of food – borne illness</w:t>
      </w:r>
      <w:r w:rsidR="00A21496" w:rsidRPr="00DD6DF7">
        <w:rPr>
          <w:rFonts w:ascii="Times New Roman" w:hAnsi="Times New Roman"/>
          <w:sz w:val="20"/>
          <w:szCs w:val="20"/>
        </w:rPr>
        <w:t>es</w:t>
      </w:r>
      <w:r w:rsidR="00E50BB3" w:rsidRPr="00DD6DF7">
        <w:rPr>
          <w:rFonts w:ascii="Times New Roman" w:hAnsi="Times New Roman"/>
          <w:sz w:val="20"/>
          <w:szCs w:val="20"/>
        </w:rPr>
        <w:t xml:space="preserve"> associated</w:t>
      </w:r>
      <w:r w:rsidR="00DD6DF7">
        <w:rPr>
          <w:rFonts w:ascii="Times New Roman" w:hAnsi="Times New Roman"/>
          <w:sz w:val="20"/>
          <w:szCs w:val="20"/>
        </w:rPr>
        <w:t xml:space="preserve"> </w:t>
      </w:r>
      <w:r w:rsidRPr="00DD6DF7">
        <w:rPr>
          <w:rFonts w:ascii="Times New Roman" w:hAnsi="Times New Roman"/>
          <w:sz w:val="20"/>
          <w:szCs w:val="20"/>
        </w:rPr>
        <w:t>with</w:t>
      </w:r>
      <w:r w:rsidR="00DD6DF7">
        <w:rPr>
          <w:rFonts w:ascii="Times New Roman" w:hAnsi="Times New Roman"/>
          <w:sz w:val="20"/>
          <w:szCs w:val="20"/>
        </w:rPr>
        <w:t xml:space="preserve"> </w:t>
      </w:r>
      <w:r w:rsidRPr="00DD6DF7">
        <w:rPr>
          <w:rFonts w:ascii="Times New Roman" w:hAnsi="Times New Roman"/>
          <w:sz w:val="20"/>
          <w:szCs w:val="20"/>
        </w:rPr>
        <w:t xml:space="preserve">fresh fruits and vegetables has raised concern about the possible </w:t>
      </w:r>
      <w:proofErr w:type="spellStart"/>
      <w:r w:rsidRPr="00DD6DF7">
        <w:rPr>
          <w:rFonts w:ascii="Times New Roman" w:hAnsi="Times New Roman"/>
          <w:sz w:val="20"/>
          <w:szCs w:val="20"/>
        </w:rPr>
        <w:t>preharvest</w:t>
      </w:r>
      <w:proofErr w:type="spellEnd"/>
      <w:r w:rsidRPr="00DD6DF7">
        <w:rPr>
          <w:rFonts w:ascii="Times New Roman" w:hAnsi="Times New Roman"/>
          <w:sz w:val="20"/>
          <w:szCs w:val="20"/>
        </w:rPr>
        <w:t xml:space="preserve"> contamination of plants</w:t>
      </w:r>
      <w:r w:rsidR="001D3210" w:rsidRPr="00DD6DF7">
        <w:rPr>
          <w:rFonts w:ascii="Times New Roman" w:hAnsi="Times New Roman"/>
          <w:sz w:val="20"/>
          <w:szCs w:val="20"/>
        </w:rPr>
        <w:t xml:space="preserve">’ </w:t>
      </w:r>
      <w:proofErr w:type="spellStart"/>
      <w:r w:rsidR="001D3210" w:rsidRPr="00DD6DF7">
        <w:rPr>
          <w:rFonts w:ascii="Times New Roman" w:hAnsi="Times New Roman"/>
          <w:sz w:val="20"/>
          <w:szCs w:val="20"/>
        </w:rPr>
        <w:t>phyllosphere</w:t>
      </w:r>
      <w:proofErr w:type="spellEnd"/>
      <w:r w:rsidRPr="00DD6DF7">
        <w:rPr>
          <w:rFonts w:ascii="Times New Roman" w:hAnsi="Times New Roman"/>
          <w:sz w:val="20"/>
          <w:szCs w:val="20"/>
        </w:rPr>
        <w:t xml:space="preserve"> with human pathogens</w:t>
      </w:r>
      <w:r w:rsidR="00DD6DF7">
        <w:rPr>
          <w:rFonts w:ascii="Times New Roman" w:hAnsi="Times New Roman"/>
          <w:sz w:val="20"/>
          <w:szCs w:val="20"/>
        </w:rPr>
        <w:t>,</w:t>
      </w:r>
      <w:r w:rsidR="00A97823" w:rsidRPr="00DD6DF7">
        <w:rPr>
          <w:rFonts w:ascii="Times New Roman" w:hAnsi="Times New Roman"/>
          <w:sz w:val="20"/>
          <w:szCs w:val="20"/>
        </w:rPr>
        <w:t xml:space="preserve"> and many ornamental plants have been identified as carriers of </w:t>
      </w:r>
      <w:r w:rsidR="00A97823" w:rsidRPr="00DD6DF7">
        <w:rPr>
          <w:rFonts w:ascii="Times New Roman" w:hAnsi="Times New Roman"/>
          <w:i/>
          <w:sz w:val="20"/>
          <w:szCs w:val="20"/>
        </w:rPr>
        <w:t>Pseudomonas</w:t>
      </w:r>
      <w:r w:rsidR="00A97823" w:rsidRPr="00DD6DF7">
        <w:rPr>
          <w:rFonts w:ascii="Times New Roman" w:hAnsi="Times New Roman"/>
          <w:sz w:val="20"/>
          <w:szCs w:val="20"/>
        </w:rPr>
        <w:t xml:space="preserve"> </w:t>
      </w:r>
      <w:proofErr w:type="spellStart"/>
      <w:r w:rsidR="00A97823" w:rsidRPr="00DD6DF7">
        <w:rPr>
          <w:rFonts w:ascii="Times New Roman" w:hAnsi="Times New Roman"/>
          <w:i/>
          <w:sz w:val="20"/>
          <w:szCs w:val="20"/>
        </w:rPr>
        <w:t>aeruginosa</w:t>
      </w:r>
      <w:proofErr w:type="spellEnd"/>
      <w:r w:rsidR="00A21496" w:rsidRPr="00DD6DF7">
        <w:rPr>
          <w:rFonts w:ascii="Times New Roman" w:hAnsi="Times New Roman"/>
          <w:i/>
          <w:sz w:val="20"/>
          <w:szCs w:val="20"/>
        </w:rPr>
        <w:t xml:space="preserve"> </w:t>
      </w:r>
      <w:r w:rsidR="00A97823" w:rsidRPr="00DD6DF7">
        <w:rPr>
          <w:rFonts w:ascii="Times New Roman" w:hAnsi="Times New Roman"/>
          <w:sz w:val="20"/>
          <w:szCs w:val="20"/>
        </w:rPr>
        <w:t>(Cho et al. 1975)</w:t>
      </w:r>
      <w:r w:rsidR="00A21496" w:rsidRPr="00DD6DF7">
        <w:rPr>
          <w:rFonts w:ascii="Times New Roman" w:hAnsi="Times New Roman"/>
          <w:sz w:val="20"/>
          <w:szCs w:val="20"/>
        </w:rPr>
        <w:t>.</w:t>
      </w:r>
      <w:r w:rsidR="00620C71" w:rsidRPr="00DD6DF7">
        <w:rPr>
          <w:rFonts w:ascii="Times New Roman" w:hAnsi="Times New Roman"/>
          <w:sz w:val="20"/>
          <w:szCs w:val="20"/>
        </w:rPr>
        <w:t xml:space="preserve"> Recently, a substantial number of death</w:t>
      </w:r>
      <w:r w:rsidR="00292D7E" w:rsidRPr="00DD6DF7">
        <w:rPr>
          <w:rFonts w:ascii="Times New Roman" w:hAnsi="Times New Roman"/>
          <w:sz w:val="20"/>
          <w:szCs w:val="20"/>
        </w:rPr>
        <w:t>s</w:t>
      </w:r>
      <w:r w:rsidR="00620C71" w:rsidRPr="00DD6DF7">
        <w:rPr>
          <w:rFonts w:ascii="Times New Roman" w:hAnsi="Times New Roman"/>
          <w:sz w:val="20"/>
          <w:szCs w:val="20"/>
        </w:rPr>
        <w:t xml:space="preserve"> have been attributed to the consumption of</w:t>
      </w:r>
      <w:r w:rsidR="00750DFA" w:rsidRPr="00DD6DF7">
        <w:rPr>
          <w:rFonts w:ascii="Times New Roman" w:hAnsi="Times New Roman"/>
          <w:sz w:val="20"/>
          <w:szCs w:val="20"/>
        </w:rPr>
        <w:t xml:space="preserve"> </w:t>
      </w:r>
      <w:proofErr w:type="spellStart"/>
      <w:r w:rsidR="00750DFA" w:rsidRPr="00DD6DF7">
        <w:rPr>
          <w:rFonts w:ascii="Times New Roman" w:hAnsi="Times New Roman"/>
          <w:sz w:val="20"/>
          <w:szCs w:val="20"/>
        </w:rPr>
        <w:t>Enterotoxigenic</w:t>
      </w:r>
      <w:proofErr w:type="spellEnd"/>
      <w:r w:rsidR="00A03412" w:rsidRPr="00DD6DF7">
        <w:rPr>
          <w:rFonts w:ascii="Times New Roman" w:hAnsi="Times New Roman"/>
          <w:sz w:val="20"/>
          <w:szCs w:val="20"/>
        </w:rPr>
        <w:t xml:space="preserve"> </w:t>
      </w:r>
      <w:r w:rsidR="00750DFA" w:rsidRPr="00DD6DF7">
        <w:rPr>
          <w:rFonts w:ascii="Times New Roman" w:hAnsi="Times New Roman"/>
          <w:i/>
          <w:sz w:val="20"/>
          <w:szCs w:val="20"/>
        </w:rPr>
        <w:t>E. coli</w:t>
      </w:r>
      <w:r w:rsidR="00A03412" w:rsidRPr="00DD6DF7">
        <w:rPr>
          <w:rFonts w:ascii="Times New Roman" w:hAnsi="Times New Roman"/>
          <w:sz w:val="20"/>
          <w:szCs w:val="20"/>
        </w:rPr>
        <w:t xml:space="preserve"> contaminated vegetables</w:t>
      </w:r>
      <w:r w:rsidR="00620C71" w:rsidRPr="00DD6DF7">
        <w:rPr>
          <w:rFonts w:ascii="Times New Roman" w:hAnsi="Times New Roman"/>
          <w:sz w:val="20"/>
          <w:szCs w:val="20"/>
        </w:rPr>
        <w:t xml:space="preserve"> in</w:t>
      </w:r>
      <w:r w:rsidR="001A096F" w:rsidRPr="00DD6DF7">
        <w:rPr>
          <w:rFonts w:ascii="Times New Roman" w:hAnsi="Times New Roman"/>
          <w:sz w:val="20"/>
          <w:szCs w:val="20"/>
        </w:rPr>
        <w:t xml:space="preserve"> Germany and the outbreak was</w:t>
      </w:r>
      <w:r w:rsidR="00750DFA" w:rsidRPr="00DD6DF7">
        <w:rPr>
          <w:rFonts w:ascii="Times New Roman" w:hAnsi="Times New Roman"/>
          <w:sz w:val="20"/>
          <w:szCs w:val="20"/>
        </w:rPr>
        <w:t xml:space="preserve"> spreading across</w:t>
      </w:r>
      <w:r w:rsidR="00620C71" w:rsidRPr="00DD6DF7">
        <w:rPr>
          <w:rFonts w:ascii="Times New Roman" w:hAnsi="Times New Roman"/>
          <w:sz w:val="20"/>
          <w:szCs w:val="20"/>
        </w:rPr>
        <w:t xml:space="preserve"> Europe</w:t>
      </w:r>
      <w:r w:rsidR="00E369CC" w:rsidRPr="00DD6DF7">
        <w:rPr>
          <w:rFonts w:ascii="Times New Roman" w:hAnsi="Times New Roman"/>
          <w:sz w:val="20"/>
          <w:szCs w:val="20"/>
        </w:rPr>
        <w:t xml:space="preserve"> in the year</w:t>
      </w:r>
      <w:r w:rsidR="00A03412" w:rsidRPr="00DD6DF7">
        <w:rPr>
          <w:rFonts w:ascii="Times New Roman" w:hAnsi="Times New Roman"/>
          <w:sz w:val="20"/>
          <w:szCs w:val="20"/>
        </w:rPr>
        <w:t xml:space="preserve"> 2011</w:t>
      </w:r>
      <w:r w:rsidR="005A3AC4" w:rsidRPr="00DD6DF7">
        <w:rPr>
          <w:rFonts w:ascii="Times New Roman" w:hAnsi="Times New Roman"/>
          <w:sz w:val="20"/>
          <w:szCs w:val="20"/>
        </w:rPr>
        <w:t xml:space="preserve">. Interactions in the </w:t>
      </w:r>
      <w:proofErr w:type="spellStart"/>
      <w:r w:rsidR="005A3AC4" w:rsidRPr="00DD6DF7">
        <w:rPr>
          <w:rFonts w:ascii="Times New Roman" w:hAnsi="Times New Roman"/>
          <w:sz w:val="20"/>
          <w:szCs w:val="20"/>
        </w:rPr>
        <w:t>phyllosphere</w:t>
      </w:r>
      <w:proofErr w:type="spellEnd"/>
      <w:r w:rsidR="005A3AC4" w:rsidRPr="00DD6DF7">
        <w:rPr>
          <w:rFonts w:ascii="Times New Roman" w:hAnsi="Times New Roman"/>
          <w:sz w:val="20"/>
          <w:szCs w:val="20"/>
        </w:rPr>
        <w:t xml:space="preserve"> determine the extent to which human pathogens are able to colonize and survive on plant tissues</w:t>
      </w:r>
      <w:r w:rsidR="001D3210" w:rsidRPr="00DD6DF7">
        <w:rPr>
          <w:rFonts w:ascii="Times New Roman" w:hAnsi="Times New Roman"/>
          <w:sz w:val="20"/>
          <w:szCs w:val="20"/>
        </w:rPr>
        <w:t xml:space="preserve"> employed as food</w:t>
      </w:r>
      <w:r w:rsidR="00DD6DF7">
        <w:rPr>
          <w:rFonts w:ascii="Times New Roman" w:hAnsi="Times New Roman"/>
          <w:sz w:val="20"/>
          <w:szCs w:val="20"/>
        </w:rPr>
        <w:t>,</w:t>
      </w:r>
      <w:r w:rsidR="005A3AC4" w:rsidRPr="00DD6DF7">
        <w:rPr>
          <w:rFonts w:ascii="Times New Roman" w:hAnsi="Times New Roman"/>
          <w:sz w:val="20"/>
          <w:szCs w:val="20"/>
        </w:rPr>
        <w:t xml:space="preserve"> such as fresh salad, fruits, and vegetable produce (</w:t>
      </w:r>
      <w:proofErr w:type="spellStart"/>
      <w:r w:rsidR="005A3AC4" w:rsidRPr="00DD6DF7">
        <w:rPr>
          <w:rFonts w:ascii="Times New Roman" w:hAnsi="Times New Roman"/>
          <w:sz w:val="20"/>
          <w:szCs w:val="20"/>
        </w:rPr>
        <w:t>Whipps</w:t>
      </w:r>
      <w:proofErr w:type="spellEnd"/>
      <w:r w:rsidR="005A3AC4" w:rsidRPr="00DD6DF7">
        <w:rPr>
          <w:rFonts w:ascii="Times New Roman" w:hAnsi="Times New Roman"/>
          <w:sz w:val="20"/>
          <w:szCs w:val="20"/>
        </w:rPr>
        <w:t xml:space="preserve"> et al. 2008; Berger et al. 2010</w:t>
      </w:r>
      <w:r w:rsidR="00DD6DF7">
        <w:rPr>
          <w:rFonts w:ascii="Times New Roman" w:hAnsi="Times New Roman"/>
          <w:sz w:val="20"/>
          <w:szCs w:val="20"/>
        </w:rPr>
        <w:t>)</w:t>
      </w:r>
      <w:r w:rsidR="005A3AC4" w:rsidRPr="00DD6DF7">
        <w:rPr>
          <w:rFonts w:ascii="Times New Roman" w:hAnsi="Times New Roman"/>
          <w:sz w:val="20"/>
          <w:szCs w:val="20"/>
        </w:rPr>
        <w:t>.</w:t>
      </w:r>
      <w:r w:rsidR="00DD6DF7" w:rsidRPr="00DD6DF7">
        <w:rPr>
          <w:rFonts w:ascii="Times New Roman" w:hAnsi="Times New Roman" w:hint="eastAsia"/>
          <w:sz w:val="20"/>
          <w:szCs w:val="20"/>
          <w:lang w:eastAsia="zh-CN"/>
        </w:rPr>
        <w:t xml:space="preserve"> </w:t>
      </w:r>
      <w:r w:rsidRPr="00DD6DF7">
        <w:rPr>
          <w:rFonts w:ascii="Times New Roman" w:hAnsi="Times New Roman"/>
          <w:sz w:val="20"/>
          <w:szCs w:val="20"/>
        </w:rPr>
        <w:t xml:space="preserve">The relative fitness of some human enteric pathogens in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as well as the wide distribution of </w:t>
      </w:r>
      <w:proofErr w:type="spellStart"/>
      <w:r w:rsidRPr="00DD6DF7">
        <w:rPr>
          <w:rFonts w:ascii="Times New Roman" w:hAnsi="Times New Roman"/>
          <w:i/>
          <w:sz w:val="20"/>
          <w:szCs w:val="20"/>
        </w:rPr>
        <w:t>Enterococcus</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spp</w:t>
      </w:r>
      <w:proofErr w:type="spellEnd"/>
      <w:r w:rsidRPr="00DD6DF7">
        <w:rPr>
          <w:rFonts w:ascii="Times New Roman" w:hAnsi="Times New Roman"/>
          <w:sz w:val="20"/>
          <w:szCs w:val="20"/>
        </w:rPr>
        <w:t xml:space="preserve"> and of common opportunistic pathogens such as </w:t>
      </w:r>
      <w:r w:rsidRPr="00DD6DF7">
        <w:rPr>
          <w:rFonts w:ascii="Times New Roman" w:hAnsi="Times New Roman"/>
          <w:i/>
          <w:sz w:val="20"/>
          <w:szCs w:val="20"/>
        </w:rPr>
        <w:t>Pseudomonas</w:t>
      </w:r>
      <w:r w:rsidRPr="00DD6DF7">
        <w:rPr>
          <w:rFonts w:ascii="Times New Roman" w:hAnsi="Times New Roman"/>
          <w:sz w:val="20"/>
          <w:szCs w:val="20"/>
        </w:rPr>
        <w:t xml:space="preserve"> </w:t>
      </w:r>
      <w:proofErr w:type="spellStart"/>
      <w:r w:rsidRPr="00DD6DF7">
        <w:rPr>
          <w:rFonts w:ascii="Times New Roman" w:hAnsi="Times New Roman"/>
          <w:i/>
          <w:sz w:val="20"/>
          <w:szCs w:val="20"/>
        </w:rPr>
        <w:t>aeruginosa</w:t>
      </w:r>
      <w:proofErr w:type="spellEnd"/>
      <w:r w:rsidRPr="00DD6DF7">
        <w:rPr>
          <w:rFonts w:ascii="Times New Roman" w:hAnsi="Times New Roman"/>
          <w:sz w:val="20"/>
          <w:szCs w:val="20"/>
        </w:rPr>
        <w:t xml:space="preserve"> and </w:t>
      </w:r>
      <w:proofErr w:type="spellStart"/>
      <w:r w:rsidRPr="00DD6DF7">
        <w:rPr>
          <w:rFonts w:ascii="Times New Roman" w:hAnsi="Times New Roman"/>
          <w:i/>
          <w:sz w:val="20"/>
          <w:szCs w:val="20"/>
        </w:rPr>
        <w:t>Burkholderia</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cepacia</w:t>
      </w:r>
      <w:proofErr w:type="spellEnd"/>
      <w:r w:rsidRPr="00DD6DF7">
        <w:rPr>
          <w:rFonts w:ascii="Times New Roman" w:hAnsi="Times New Roman"/>
          <w:sz w:val="20"/>
          <w:szCs w:val="20"/>
        </w:rPr>
        <w:t xml:space="preserve"> </w:t>
      </w:r>
      <w:r w:rsidR="00647FDF" w:rsidRPr="00DD6DF7">
        <w:rPr>
          <w:rFonts w:ascii="Times New Roman" w:hAnsi="Times New Roman"/>
          <w:sz w:val="20"/>
          <w:szCs w:val="20"/>
        </w:rPr>
        <w:t>require scientists</w:t>
      </w:r>
      <w:r w:rsidRPr="00DD6DF7">
        <w:rPr>
          <w:rFonts w:ascii="Times New Roman" w:hAnsi="Times New Roman"/>
          <w:sz w:val="20"/>
          <w:szCs w:val="20"/>
        </w:rPr>
        <w:t xml:space="preserve"> to broaden our paradigms on plant</w:t>
      </w:r>
      <w:r w:rsidR="00C13BE8" w:rsidRPr="00DD6DF7">
        <w:rPr>
          <w:rFonts w:ascii="Times New Roman" w:hAnsi="Times New Roman"/>
          <w:sz w:val="20"/>
          <w:szCs w:val="20"/>
        </w:rPr>
        <w:t xml:space="preserve"> </w:t>
      </w:r>
      <w:r w:rsidRPr="00DD6DF7">
        <w:rPr>
          <w:rFonts w:ascii="Times New Roman" w:hAnsi="Times New Roman"/>
          <w:sz w:val="20"/>
          <w:szCs w:val="20"/>
        </w:rPr>
        <w:t>microbial communities and their significance to the field of</w:t>
      </w:r>
      <w:r w:rsidR="001D3210" w:rsidRPr="00DD6DF7">
        <w:rPr>
          <w:rFonts w:ascii="Times New Roman" w:hAnsi="Times New Roman"/>
          <w:sz w:val="20"/>
          <w:szCs w:val="20"/>
        </w:rPr>
        <w:t xml:space="preserve"> health</w:t>
      </w:r>
      <w:r w:rsidRPr="00DD6DF7">
        <w:rPr>
          <w:rFonts w:ascii="Times New Roman" w:hAnsi="Times New Roman"/>
          <w:sz w:val="20"/>
          <w:szCs w:val="20"/>
        </w:rPr>
        <w:t xml:space="preserve"> </w:t>
      </w:r>
      <w:r w:rsidR="00A61BDE" w:rsidRPr="00DD6DF7">
        <w:rPr>
          <w:rFonts w:ascii="Times New Roman" w:hAnsi="Times New Roman"/>
          <w:sz w:val="20"/>
          <w:szCs w:val="20"/>
        </w:rPr>
        <w:t>microbiology.</w:t>
      </w:r>
    </w:p>
    <w:p w:rsidR="00161D85" w:rsidRPr="00DD6DF7" w:rsidRDefault="00E1088C"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The leaf bacteria flora differs substantially from that of roots</w:t>
      </w:r>
      <w:r w:rsidR="005A3AC4" w:rsidRPr="00DD6DF7">
        <w:rPr>
          <w:rFonts w:ascii="Times New Roman" w:hAnsi="Times New Roman"/>
          <w:sz w:val="20"/>
          <w:szCs w:val="20"/>
        </w:rPr>
        <w:t xml:space="preserve">. </w:t>
      </w:r>
      <w:r w:rsidR="00992004" w:rsidRPr="00DD6DF7">
        <w:rPr>
          <w:rFonts w:ascii="Times New Roman" w:hAnsi="Times New Roman"/>
          <w:sz w:val="20"/>
          <w:szCs w:val="20"/>
        </w:rPr>
        <w:t xml:space="preserve">The </w:t>
      </w:r>
      <w:proofErr w:type="spellStart"/>
      <w:r w:rsidR="00992004" w:rsidRPr="00DD6DF7">
        <w:rPr>
          <w:rFonts w:ascii="Times New Roman" w:hAnsi="Times New Roman"/>
          <w:sz w:val="20"/>
          <w:szCs w:val="20"/>
        </w:rPr>
        <w:t>Rhizosphere</w:t>
      </w:r>
      <w:proofErr w:type="spellEnd"/>
      <w:r w:rsidR="00992004" w:rsidRPr="00DD6DF7">
        <w:rPr>
          <w:rFonts w:ascii="Times New Roman" w:hAnsi="Times New Roman"/>
          <w:sz w:val="20"/>
          <w:szCs w:val="20"/>
        </w:rPr>
        <w:t xml:space="preserve"> forms a unique habitat in terrestrial ecosystem which may select for opportunistic pathogens as these organisms are fiercely competitive for nutrients and produce many antimicrobial metabolites</w:t>
      </w:r>
      <w:r w:rsidR="005A3AC4" w:rsidRPr="00DD6DF7">
        <w:rPr>
          <w:rFonts w:ascii="Times New Roman" w:hAnsi="Times New Roman"/>
          <w:sz w:val="20"/>
          <w:szCs w:val="20"/>
        </w:rPr>
        <w:t>,</w:t>
      </w:r>
      <w:r w:rsidR="00992004" w:rsidRPr="00DD6DF7">
        <w:rPr>
          <w:rFonts w:ascii="Times New Roman" w:hAnsi="Times New Roman"/>
          <w:sz w:val="20"/>
          <w:szCs w:val="20"/>
        </w:rPr>
        <w:t xml:space="preserve"> thereby invariably conferring antibiotic resis</w:t>
      </w:r>
      <w:r w:rsidR="00DC126F" w:rsidRPr="00DD6DF7">
        <w:rPr>
          <w:rFonts w:ascii="Times New Roman" w:hAnsi="Times New Roman"/>
          <w:sz w:val="20"/>
          <w:szCs w:val="20"/>
        </w:rPr>
        <w:t xml:space="preserve">tances in this </w:t>
      </w:r>
      <w:r w:rsidR="000F1B25" w:rsidRPr="00DD6DF7">
        <w:rPr>
          <w:rFonts w:ascii="Times New Roman" w:hAnsi="Times New Roman"/>
          <w:sz w:val="20"/>
          <w:szCs w:val="20"/>
        </w:rPr>
        <w:t>microenvironmen</w:t>
      </w:r>
      <w:r w:rsidR="00DC126F" w:rsidRPr="00DD6DF7">
        <w:rPr>
          <w:rFonts w:ascii="Times New Roman" w:hAnsi="Times New Roman"/>
          <w:sz w:val="20"/>
          <w:szCs w:val="20"/>
        </w:rPr>
        <w:t>t</w:t>
      </w:r>
      <w:r w:rsidR="000F1B25" w:rsidRPr="00DD6DF7">
        <w:rPr>
          <w:rFonts w:ascii="Times New Roman" w:hAnsi="Times New Roman"/>
          <w:sz w:val="20"/>
          <w:szCs w:val="20"/>
        </w:rPr>
        <w:t xml:space="preserve"> </w:t>
      </w:r>
      <w:r w:rsidR="00DC126F" w:rsidRPr="00DD6DF7">
        <w:rPr>
          <w:rFonts w:ascii="Times New Roman" w:hAnsi="Times New Roman"/>
          <w:sz w:val="20"/>
          <w:szCs w:val="20"/>
        </w:rPr>
        <w:t>(Be</w:t>
      </w:r>
      <w:r w:rsidR="00654E61" w:rsidRPr="00DD6DF7">
        <w:rPr>
          <w:rFonts w:ascii="Times New Roman" w:hAnsi="Times New Roman"/>
          <w:sz w:val="20"/>
          <w:szCs w:val="20"/>
        </w:rPr>
        <w:t>r</w:t>
      </w:r>
      <w:r w:rsidR="00DC126F" w:rsidRPr="00DD6DF7">
        <w:rPr>
          <w:rFonts w:ascii="Times New Roman" w:hAnsi="Times New Roman"/>
          <w:sz w:val="20"/>
          <w:szCs w:val="20"/>
        </w:rPr>
        <w:t>g et al.</w:t>
      </w:r>
      <w:r w:rsidR="001A096F" w:rsidRPr="00DD6DF7">
        <w:rPr>
          <w:rFonts w:ascii="Times New Roman" w:hAnsi="Times New Roman"/>
          <w:sz w:val="20"/>
          <w:szCs w:val="20"/>
        </w:rPr>
        <w:t xml:space="preserve"> </w:t>
      </w:r>
      <w:r w:rsidR="00DC126F" w:rsidRPr="00DD6DF7">
        <w:rPr>
          <w:rFonts w:ascii="Times New Roman" w:hAnsi="Times New Roman"/>
          <w:sz w:val="20"/>
          <w:szCs w:val="20"/>
        </w:rPr>
        <w:t>2005</w:t>
      </w:r>
      <w:r w:rsidR="000F1B25" w:rsidRPr="00DD6DF7">
        <w:rPr>
          <w:rFonts w:ascii="Times New Roman" w:hAnsi="Times New Roman"/>
          <w:sz w:val="20"/>
          <w:szCs w:val="20"/>
        </w:rPr>
        <w:t>)</w:t>
      </w:r>
      <w:r w:rsidR="005A3AC4" w:rsidRPr="00DD6DF7">
        <w:rPr>
          <w:rFonts w:ascii="Times New Roman" w:hAnsi="Times New Roman"/>
          <w:sz w:val="20"/>
          <w:szCs w:val="20"/>
        </w:rPr>
        <w:t xml:space="preserve">. </w:t>
      </w:r>
      <w:r w:rsidR="00DC126F" w:rsidRPr="00DD6DF7">
        <w:rPr>
          <w:rFonts w:ascii="Times New Roman" w:hAnsi="Times New Roman"/>
          <w:sz w:val="20"/>
          <w:szCs w:val="20"/>
        </w:rPr>
        <w:t xml:space="preserve">Bacterial living in the </w:t>
      </w:r>
      <w:proofErr w:type="spellStart"/>
      <w:r w:rsidR="00DC126F" w:rsidRPr="00DD6DF7">
        <w:rPr>
          <w:rFonts w:ascii="Times New Roman" w:hAnsi="Times New Roman"/>
          <w:sz w:val="20"/>
          <w:szCs w:val="20"/>
        </w:rPr>
        <w:t>rhizosphere</w:t>
      </w:r>
      <w:proofErr w:type="spellEnd"/>
      <w:r w:rsidR="00DC126F" w:rsidRPr="00DD6DF7">
        <w:rPr>
          <w:rFonts w:ascii="Times New Roman" w:hAnsi="Times New Roman"/>
          <w:sz w:val="20"/>
          <w:szCs w:val="20"/>
        </w:rPr>
        <w:t xml:space="preserve"> can have a neutral, pathogenic or beneficial interaction with their host</w:t>
      </w:r>
      <w:r w:rsidR="00DD6DF7">
        <w:rPr>
          <w:rFonts w:ascii="Times New Roman" w:hAnsi="Times New Roman"/>
          <w:sz w:val="20"/>
          <w:szCs w:val="20"/>
        </w:rPr>
        <w:t xml:space="preserve"> </w:t>
      </w:r>
      <w:r w:rsidR="00DC126F" w:rsidRPr="00DD6DF7">
        <w:rPr>
          <w:rFonts w:ascii="Times New Roman" w:hAnsi="Times New Roman"/>
          <w:sz w:val="20"/>
          <w:szCs w:val="20"/>
        </w:rPr>
        <w:t xml:space="preserve">plant. </w:t>
      </w:r>
      <w:r w:rsidR="00815FBC" w:rsidRPr="00DD6DF7">
        <w:rPr>
          <w:rFonts w:ascii="Times New Roman" w:hAnsi="Times New Roman"/>
          <w:sz w:val="20"/>
          <w:szCs w:val="20"/>
        </w:rPr>
        <w:t xml:space="preserve">The majority of </w:t>
      </w:r>
      <w:proofErr w:type="spellStart"/>
      <w:r w:rsidR="00815FBC" w:rsidRPr="00DD6DF7">
        <w:rPr>
          <w:rFonts w:ascii="Times New Roman" w:hAnsi="Times New Roman"/>
          <w:sz w:val="20"/>
          <w:szCs w:val="20"/>
        </w:rPr>
        <w:t>Rhizobacterial</w:t>
      </w:r>
      <w:proofErr w:type="spellEnd"/>
      <w:r w:rsidR="00815FBC" w:rsidRPr="00DD6DF7">
        <w:rPr>
          <w:rFonts w:ascii="Times New Roman" w:hAnsi="Times New Roman"/>
          <w:sz w:val="20"/>
          <w:szCs w:val="20"/>
        </w:rPr>
        <w:t xml:space="preserve"> species which</w:t>
      </w:r>
      <w:r w:rsidR="00654E61" w:rsidRPr="00DD6DF7">
        <w:rPr>
          <w:rFonts w:ascii="Times New Roman" w:hAnsi="Times New Roman"/>
          <w:sz w:val="20"/>
          <w:szCs w:val="20"/>
        </w:rPr>
        <w:t xml:space="preserve"> have</w:t>
      </w:r>
      <w:r w:rsidR="00815FBC" w:rsidRPr="00DD6DF7">
        <w:rPr>
          <w:rFonts w:ascii="Times New Roman" w:hAnsi="Times New Roman"/>
          <w:sz w:val="20"/>
          <w:szCs w:val="20"/>
        </w:rPr>
        <w:t xml:space="preserve"> emerged as pathogens include </w:t>
      </w:r>
      <w:r w:rsidR="00815FBC" w:rsidRPr="00DD6DF7">
        <w:rPr>
          <w:rFonts w:ascii="Times New Roman" w:hAnsi="Times New Roman"/>
          <w:i/>
          <w:sz w:val="20"/>
          <w:szCs w:val="20"/>
        </w:rPr>
        <w:t>Pseudomonas</w:t>
      </w:r>
      <w:r w:rsidR="00815FBC" w:rsidRPr="00DD6DF7">
        <w:rPr>
          <w:rFonts w:ascii="Times New Roman" w:hAnsi="Times New Roman"/>
          <w:sz w:val="20"/>
          <w:szCs w:val="20"/>
        </w:rPr>
        <w:t xml:space="preserve"> </w:t>
      </w:r>
      <w:proofErr w:type="spellStart"/>
      <w:r w:rsidR="00815FBC" w:rsidRPr="00DD6DF7">
        <w:rPr>
          <w:rFonts w:ascii="Times New Roman" w:hAnsi="Times New Roman"/>
          <w:i/>
          <w:sz w:val="20"/>
          <w:szCs w:val="20"/>
        </w:rPr>
        <w:t>aeruginosa</w:t>
      </w:r>
      <w:proofErr w:type="spellEnd"/>
      <w:r w:rsidR="00C41AE5" w:rsidRPr="00DD6DF7">
        <w:rPr>
          <w:rFonts w:ascii="Times New Roman" w:hAnsi="Times New Roman"/>
          <w:sz w:val="20"/>
          <w:szCs w:val="20"/>
        </w:rPr>
        <w:t xml:space="preserve">, </w:t>
      </w:r>
      <w:r w:rsidR="00C41AE5" w:rsidRPr="00DD6DF7">
        <w:rPr>
          <w:rFonts w:ascii="Times New Roman" w:hAnsi="Times New Roman"/>
          <w:i/>
          <w:sz w:val="20"/>
          <w:szCs w:val="20"/>
        </w:rPr>
        <w:t>Salmonella</w:t>
      </w:r>
      <w:r w:rsidR="00C41AE5" w:rsidRPr="00DD6DF7">
        <w:rPr>
          <w:rFonts w:ascii="Times New Roman" w:hAnsi="Times New Roman"/>
          <w:sz w:val="20"/>
          <w:szCs w:val="20"/>
        </w:rPr>
        <w:t xml:space="preserve"> </w:t>
      </w:r>
      <w:proofErr w:type="spellStart"/>
      <w:r w:rsidR="00C41AE5" w:rsidRPr="00DD6DF7">
        <w:rPr>
          <w:rFonts w:ascii="Times New Roman" w:hAnsi="Times New Roman"/>
          <w:i/>
          <w:sz w:val="20"/>
          <w:szCs w:val="20"/>
        </w:rPr>
        <w:t>typhimurium</w:t>
      </w:r>
      <w:proofErr w:type="spellEnd"/>
      <w:r w:rsidR="00C41AE5" w:rsidRPr="00DD6DF7">
        <w:rPr>
          <w:rFonts w:ascii="Times New Roman" w:hAnsi="Times New Roman"/>
          <w:sz w:val="20"/>
          <w:szCs w:val="20"/>
        </w:rPr>
        <w:t xml:space="preserve">, </w:t>
      </w:r>
      <w:proofErr w:type="spellStart"/>
      <w:r w:rsidR="00C41AE5" w:rsidRPr="00DD6DF7">
        <w:rPr>
          <w:rFonts w:ascii="Times New Roman" w:hAnsi="Times New Roman"/>
          <w:i/>
          <w:sz w:val="20"/>
          <w:szCs w:val="20"/>
        </w:rPr>
        <w:t>Pantoea</w:t>
      </w:r>
      <w:proofErr w:type="spellEnd"/>
      <w:r w:rsidR="00C41AE5" w:rsidRPr="00DD6DF7">
        <w:rPr>
          <w:rFonts w:ascii="Times New Roman" w:hAnsi="Times New Roman"/>
          <w:sz w:val="20"/>
          <w:szCs w:val="20"/>
        </w:rPr>
        <w:t xml:space="preserve"> </w:t>
      </w:r>
      <w:proofErr w:type="spellStart"/>
      <w:r w:rsidR="00C41AE5" w:rsidRPr="00DD6DF7">
        <w:rPr>
          <w:rFonts w:ascii="Times New Roman" w:hAnsi="Times New Roman"/>
          <w:i/>
          <w:sz w:val="20"/>
          <w:szCs w:val="20"/>
        </w:rPr>
        <w:t>agglomerans</w:t>
      </w:r>
      <w:proofErr w:type="spellEnd"/>
      <w:r w:rsidR="0076444B" w:rsidRPr="00DD6DF7">
        <w:rPr>
          <w:rFonts w:ascii="Times New Roman" w:hAnsi="Times New Roman"/>
          <w:sz w:val="20"/>
          <w:szCs w:val="20"/>
        </w:rPr>
        <w:t>,</w:t>
      </w:r>
      <w:r w:rsidR="00C41AE5" w:rsidRPr="00DD6DF7">
        <w:rPr>
          <w:rFonts w:ascii="Times New Roman" w:hAnsi="Times New Roman"/>
          <w:sz w:val="20"/>
          <w:szCs w:val="20"/>
        </w:rPr>
        <w:t xml:space="preserve"> </w:t>
      </w:r>
      <w:proofErr w:type="spellStart"/>
      <w:r w:rsidR="00C41AE5" w:rsidRPr="00DD6DF7">
        <w:rPr>
          <w:rFonts w:ascii="Times New Roman" w:hAnsi="Times New Roman"/>
          <w:i/>
          <w:sz w:val="20"/>
          <w:szCs w:val="20"/>
        </w:rPr>
        <w:t>Serratia</w:t>
      </w:r>
      <w:proofErr w:type="spellEnd"/>
      <w:r w:rsidR="00C41AE5" w:rsidRPr="00DD6DF7">
        <w:rPr>
          <w:rFonts w:ascii="Times New Roman" w:hAnsi="Times New Roman"/>
          <w:sz w:val="20"/>
          <w:szCs w:val="20"/>
        </w:rPr>
        <w:t xml:space="preserve"> </w:t>
      </w:r>
      <w:proofErr w:type="spellStart"/>
      <w:r w:rsidR="00C41AE5" w:rsidRPr="00DD6DF7">
        <w:rPr>
          <w:rFonts w:ascii="Times New Roman" w:hAnsi="Times New Roman"/>
          <w:i/>
          <w:sz w:val="20"/>
          <w:szCs w:val="20"/>
        </w:rPr>
        <w:t>liquifasciens</w:t>
      </w:r>
      <w:proofErr w:type="spellEnd"/>
      <w:r w:rsidR="00FF0238" w:rsidRPr="00DD6DF7">
        <w:rPr>
          <w:rFonts w:ascii="Times New Roman" w:hAnsi="Times New Roman"/>
          <w:i/>
          <w:sz w:val="20"/>
          <w:szCs w:val="20"/>
        </w:rPr>
        <w:t xml:space="preserve">, Proteus </w:t>
      </w:r>
      <w:proofErr w:type="spellStart"/>
      <w:r w:rsidR="00FF0238" w:rsidRPr="00DD6DF7">
        <w:rPr>
          <w:rFonts w:ascii="Times New Roman" w:hAnsi="Times New Roman"/>
          <w:i/>
          <w:sz w:val="20"/>
          <w:szCs w:val="20"/>
        </w:rPr>
        <w:t>vulgaris</w:t>
      </w:r>
      <w:proofErr w:type="spellEnd"/>
      <w:r w:rsidR="00FF0238" w:rsidRPr="00DD6DF7">
        <w:rPr>
          <w:rFonts w:ascii="Times New Roman" w:hAnsi="Times New Roman"/>
          <w:i/>
          <w:sz w:val="20"/>
          <w:szCs w:val="20"/>
        </w:rPr>
        <w:t xml:space="preserve"> and Staphylococcus </w:t>
      </w:r>
      <w:proofErr w:type="spellStart"/>
      <w:r w:rsidR="00FF0238" w:rsidRPr="00DD6DF7">
        <w:rPr>
          <w:rFonts w:ascii="Times New Roman" w:hAnsi="Times New Roman"/>
          <w:i/>
          <w:sz w:val="20"/>
          <w:szCs w:val="20"/>
        </w:rPr>
        <w:t>epidermidis</w:t>
      </w:r>
      <w:proofErr w:type="spellEnd"/>
      <w:r w:rsidR="00C41AE5" w:rsidRPr="00DD6DF7">
        <w:rPr>
          <w:rFonts w:ascii="Times New Roman" w:hAnsi="Times New Roman"/>
          <w:sz w:val="20"/>
          <w:szCs w:val="20"/>
        </w:rPr>
        <w:t xml:space="preserve"> from the </w:t>
      </w:r>
      <w:proofErr w:type="spellStart"/>
      <w:r w:rsidR="00C41AE5" w:rsidRPr="00DD6DF7">
        <w:rPr>
          <w:rFonts w:ascii="Times New Roman" w:hAnsi="Times New Roman"/>
          <w:sz w:val="20"/>
          <w:szCs w:val="20"/>
        </w:rPr>
        <w:t>rhizosphere</w:t>
      </w:r>
      <w:proofErr w:type="spellEnd"/>
      <w:r w:rsidR="00C41AE5" w:rsidRPr="00DD6DF7">
        <w:rPr>
          <w:rFonts w:ascii="Times New Roman" w:hAnsi="Times New Roman"/>
          <w:sz w:val="20"/>
          <w:szCs w:val="20"/>
        </w:rPr>
        <w:t xml:space="preserve"> of oilseed rape</w:t>
      </w:r>
      <w:r w:rsidR="00FF0238" w:rsidRPr="00DD6DF7">
        <w:rPr>
          <w:rFonts w:ascii="Times New Roman" w:hAnsi="Times New Roman"/>
          <w:sz w:val="20"/>
          <w:szCs w:val="20"/>
        </w:rPr>
        <w:t xml:space="preserve"> and potato</w:t>
      </w:r>
      <w:r w:rsidR="003B1427" w:rsidRPr="00DD6DF7">
        <w:rPr>
          <w:rFonts w:ascii="Times New Roman" w:hAnsi="Times New Roman"/>
          <w:sz w:val="20"/>
          <w:szCs w:val="20"/>
        </w:rPr>
        <w:t xml:space="preserve"> (</w:t>
      </w:r>
      <w:proofErr w:type="spellStart"/>
      <w:r w:rsidR="0076444B" w:rsidRPr="00DD6DF7">
        <w:rPr>
          <w:rFonts w:ascii="Times New Roman" w:hAnsi="Times New Roman"/>
          <w:sz w:val="20"/>
          <w:szCs w:val="20"/>
        </w:rPr>
        <w:t>Sessistch</w:t>
      </w:r>
      <w:proofErr w:type="spellEnd"/>
      <w:r w:rsidR="0076444B" w:rsidRPr="00DD6DF7">
        <w:rPr>
          <w:rFonts w:ascii="Times New Roman" w:hAnsi="Times New Roman"/>
          <w:sz w:val="20"/>
          <w:szCs w:val="20"/>
        </w:rPr>
        <w:t xml:space="preserve"> et al.</w:t>
      </w:r>
      <w:r w:rsidR="003B1427" w:rsidRPr="00DD6DF7">
        <w:rPr>
          <w:rFonts w:ascii="Times New Roman" w:hAnsi="Times New Roman"/>
          <w:sz w:val="20"/>
          <w:szCs w:val="20"/>
        </w:rPr>
        <w:t xml:space="preserve"> </w:t>
      </w:r>
      <w:r w:rsidR="0076444B" w:rsidRPr="00DD6DF7">
        <w:rPr>
          <w:rFonts w:ascii="Times New Roman" w:hAnsi="Times New Roman"/>
          <w:sz w:val="20"/>
          <w:szCs w:val="20"/>
        </w:rPr>
        <w:t>2004</w:t>
      </w:r>
      <w:r w:rsidR="00C41AE5" w:rsidRPr="00DD6DF7">
        <w:rPr>
          <w:rFonts w:ascii="Times New Roman" w:hAnsi="Times New Roman"/>
          <w:sz w:val="20"/>
          <w:szCs w:val="20"/>
        </w:rPr>
        <w:t>)</w:t>
      </w:r>
      <w:r w:rsidR="0076444B" w:rsidRPr="00DD6DF7">
        <w:rPr>
          <w:rFonts w:ascii="Times New Roman" w:hAnsi="Times New Roman"/>
          <w:sz w:val="20"/>
          <w:szCs w:val="20"/>
        </w:rPr>
        <w:t xml:space="preserve">. Others are </w:t>
      </w:r>
      <w:r w:rsidR="00815FBC" w:rsidRPr="00DD6DF7">
        <w:rPr>
          <w:rFonts w:ascii="Times New Roman" w:hAnsi="Times New Roman"/>
          <w:i/>
          <w:sz w:val="20"/>
          <w:szCs w:val="20"/>
        </w:rPr>
        <w:t>Staphylococcus</w:t>
      </w:r>
      <w:r w:rsidR="00815FBC" w:rsidRPr="00DD6DF7">
        <w:rPr>
          <w:rFonts w:ascii="Times New Roman" w:hAnsi="Times New Roman"/>
          <w:sz w:val="20"/>
          <w:szCs w:val="20"/>
        </w:rPr>
        <w:t xml:space="preserve"> </w:t>
      </w:r>
      <w:proofErr w:type="spellStart"/>
      <w:r w:rsidR="00815FBC" w:rsidRPr="00DD6DF7">
        <w:rPr>
          <w:rFonts w:ascii="Times New Roman" w:hAnsi="Times New Roman"/>
          <w:i/>
          <w:sz w:val="20"/>
          <w:szCs w:val="20"/>
        </w:rPr>
        <w:t>aureus</w:t>
      </w:r>
      <w:proofErr w:type="spellEnd"/>
      <w:r w:rsidR="00815FBC" w:rsidRPr="00DD6DF7">
        <w:rPr>
          <w:rFonts w:ascii="Times New Roman" w:hAnsi="Times New Roman"/>
          <w:sz w:val="20"/>
          <w:szCs w:val="20"/>
        </w:rPr>
        <w:t>,</w:t>
      </w:r>
      <w:r w:rsidR="00C41AE5" w:rsidRPr="00DD6DF7">
        <w:rPr>
          <w:rFonts w:ascii="Times New Roman" w:hAnsi="Times New Roman"/>
          <w:sz w:val="20"/>
          <w:szCs w:val="20"/>
        </w:rPr>
        <w:t xml:space="preserve"> </w:t>
      </w:r>
      <w:r w:rsidR="00C41AE5" w:rsidRPr="00DD6DF7">
        <w:rPr>
          <w:rFonts w:ascii="Times New Roman" w:hAnsi="Times New Roman"/>
          <w:i/>
          <w:sz w:val="20"/>
          <w:szCs w:val="20"/>
        </w:rPr>
        <w:t>Streptococcus</w:t>
      </w:r>
      <w:r w:rsidR="00C41AE5" w:rsidRPr="00DD6DF7">
        <w:rPr>
          <w:rFonts w:ascii="Times New Roman" w:hAnsi="Times New Roman"/>
          <w:sz w:val="20"/>
          <w:szCs w:val="20"/>
        </w:rPr>
        <w:t xml:space="preserve"> </w:t>
      </w:r>
      <w:proofErr w:type="spellStart"/>
      <w:r w:rsidR="00C41AE5" w:rsidRPr="00DD6DF7">
        <w:rPr>
          <w:rFonts w:ascii="Times New Roman" w:hAnsi="Times New Roman"/>
          <w:i/>
          <w:sz w:val="20"/>
          <w:szCs w:val="20"/>
        </w:rPr>
        <w:t>pyogenes</w:t>
      </w:r>
      <w:proofErr w:type="spellEnd"/>
      <w:r w:rsidR="00C41AE5" w:rsidRPr="00DD6DF7">
        <w:rPr>
          <w:rFonts w:ascii="Times New Roman" w:hAnsi="Times New Roman"/>
          <w:i/>
          <w:sz w:val="20"/>
          <w:szCs w:val="20"/>
        </w:rPr>
        <w:t>,</w:t>
      </w:r>
      <w:r w:rsidR="00815FBC" w:rsidRPr="00DD6DF7">
        <w:rPr>
          <w:rFonts w:ascii="Times New Roman" w:hAnsi="Times New Roman"/>
          <w:sz w:val="20"/>
          <w:szCs w:val="20"/>
        </w:rPr>
        <w:t xml:space="preserve"> </w:t>
      </w:r>
      <w:proofErr w:type="spellStart"/>
      <w:r w:rsidR="00815FBC" w:rsidRPr="00DD6DF7">
        <w:rPr>
          <w:rFonts w:ascii="Times New Roman" w:hAnsi="Times New Roman"/>
          <w:i/>
          <w:sz w:val="20"/>
          <w:szCs w:val="20"/>
        </w:rPr>
        <w:t>Burkholderia</w:t>
      </w:r>
      <w:proofErr w:type="spellEnd"/>
      <w:r w:rsidR="00C41AE5" w:rsidRPr="00DD6DF7">
        <w:rPr>
          <w:rFonts w:ascii="Times New Roman" w:hAnsi="Times New Roman"/>
          <w:sz w:val="20"/>
          <w:szCs w:val="20"/>
        </w:rPr>
        <w:t xml:space="preserve"> </w:t>
      </w:r>
      <w:proofErr w:type="spellStart"/>
      <w:r w:rsidR="00C41AE5" w:rsidRPr="00DD6DF7">
        <w:rPr>
          <w:rFonts w:ascii="Times New Roman" w:hAnsi="Times New Roman"/>
          <w:i/>
          <w:sz w:val="20"/>
          <w:szCs w:val="20"/>
        </w:rPr>
        <w:t>cepacia</w:t>
      </w:r>
      <w:proofErr w:type="spellEnd"/>
      <w:r w:rsidR="00815FBC" w:rsidRPr="00DD6DF7">
        <w:rPr>
          <w:rFonts w:ascii="Times New Roman" w:hAnsi="Times New Roman"/>
          <w:sz w:val="20"/>
          <w:szCs w:val="20"/>
        </w:rPr>
        <w:t xml:space="preserve"> and </w:t>
      </w:r>
      <w:proofErr w:type="spellStart"/>
      <w:r w:rsidR="00815FBC" w:rsidRPr="00DD6DF7">
        <w:rPr>
          <w:rFonts w:ascii="Times New Roman" w:hAnsi="Times New Roman"/>
          <w:i/>
          <w:sz w:val="20"/>
          <w:szCs w:val="20"/>
        </w:rPr>
        <w:t>Stenotrophomonas</w:t>
      </w:r>
      <w:proofErr w:type="spellEnd"/>
      <w:r w:rsidR="00815FBC" w:rsidRPr="00DD6DF7">
        <w:rPr>
          <w:rFonts w:ascii="Times New Roman" w:hAnsi="Times New Roman"/>
          <w:sz w:val="20"/>
          <w:szCs w:val="20"/>
        </w:rPr>
        <w:t xml:space="preserve"> </w:t>
      </w:r>
      <w:proofErr w:type="spellStart"/>
      <w:r w:rsidR="00815FBC" w:rsidRPr="00DD6DF7">
        <w:rPr>
          <w:rFonts w:ascii="Times New Roman" w:hAnsi="Times New Roman"/>
          <w:i/>
          <w:sz w:val="20"/>
          <w:szCs w:val="20"/>
        </w:rPr>
        <w:t>maltophila</w:t>
      </w:r>
      <w:proofErr w:type="spellEnd"/>
      <w:r w:rsidR="00DD6DF7">
        <w:rPr>
          <w:rFonts w:ascii="Times New Roman" w:hAnsi="Times New Roman"/>
          <w:i/>
          <w:sz w:val="20"/>
          <w:szCs w:val="20"/>
        </w:rPr>
        <w:t>,</w:t>
      </w:r>
      <w:r w:rsidR="00C41AE5" w:rsidRPr="00DD6DF7">
        <w:rPr>
          <w:rFonts w:ascii="Times New Roman" w:hAnsi="Times New Roman"/>
          <w:i/>
          <w:sz w:val="20"/>
          <w:szCs w:val="20"/>
        </w:rPr>
        <w:t xml:space="preserve"> </w:t>
      </w:r>
      <w:r w:rsidR="00C41AE5" w:rsidRPr="00DD6DF7">
        <w:rPr>
          <w:rFonts w:ascii="Times New Roman" w:hAnsi="Times New Roman"/>
          <w:sz w:val="20"/>
          <w:szCs w:val="20"/>
        </w:rPr>
        <w:t xml:space="preserve">from the </w:t>
      </w:r>
      <w:proofErr w:type="spellStart"/>
      <w:r w:rsidR="00C41AE5" w:rsidRPr="00DD6DF7">
        <w:rPr>
          <w:rFonts w:ascii="Times New Roman" w:hAnsi="Times New Roman"/>
          <w:sz w:val="20"/>
          <w:szCs w:val="20"/>
        </w:rPr>
        <w:t>rhizosphere</w:t>
      </w:r>
      <w:proofErr w:type="spellEnd"/>
      <w:r w:rsidR="00C41AE5" w:rsidRPr="00DD6DF7">
        <w:rPr>
          <w:rFonts w:ascii="Times New Roman" w:hAnsi="Times New Roman"/>
          <w:sz w:val="20"/>
          <w:szCs w:val="20"/>
        </w:rPr>
        <w:t xml:space="preserve"> of wheat</w:t>
      </w:r>
      <w:r w:rsidR="00FF0238" w:rsidRPr="00DD6DF7">
        <w:rPr>
          <w:rFonts w:ascii="Times New Roman" w:hAnsi="Times New Roman"/>
          <w:sz w:val="20"/>
          <w:szCs w:val="20"/>
        </w:rPr>
        <w:t xml:space="preserve"> and maize </w:t>
      </w:r>
      <w:r w:rsidR="00C41AE5" w:rsidRPr="00DD6DF7">
        <w:rPr>
          <w:rFonts w:ascii="Times New Roman" w:hAnsi="Times New Roman"/>
          <w:sz w:val="20"/>
          <w:szCs w:val="20"/>
        </w:rPr>
        <w:t>(</w:t>
      </w:r>
      <w:proofErr w:type="spellStart"/>
      <w:r w:rsidR="00C41AE5" w:rsidRPr="00DD6DF7">
        <w:rPr>
          <w:rFonts w:ascii="Times New Roman" w:hAnsi="Times New Roman"/>
          <w:sz w:val="20"/>
          <w:szCs w:val="20"/>
        </w:rPr>
        <w:t>Germida</w:t>
      </w:r>
      <w:proofErr w:type="spellEnd"/>
      <w:r w:rsidR="00C41AE5" w:rsidRPr="00DD6DF7">
        <w:rPr>
          <w:rFonts w:ascii="Times New Roman" w:hAnsi="Times New Roman"/>
          <w:sz w:val="20"/>
          <w:szCs w:val="20"/>
        </w:rPr>
        <w:t xml:space="preserve"> and </w:t>
      </w:r>
      <w:proofErr w:type="spellStart"/>
      <w:r w:rsidR="00C41AE5" w:rsidRPr="00DD6DF7">
        <w:rPr>
          <w:rFonts w:ascii="Times New Roman" w:hAnsi="Times New Roman"/>
          <w:sz w:val="20"/>
          <w:szCs w:val="20"/>
        </w:rPr>
        <w:t>Siciliano</w:t>
      </w:r>
      <w:proofErr w:type="spellEnd"/>
      <w:r w:rsidR="00C41AE5" w:rsidRPr="00DD6DF7">
        <w:rPr>
          <w:rFonts w:ascii="Times New Roman" w:hAnsi="Times New Roman"/>
          <w:sz w:val="20"/>
          <w:szCs w:val="20"/>
        </w:rPr>
        <w:t>, 2001</w:t>
      </w:r>
      <w:r w:rsidR="00FF0238" w:rsidRPr="00DD6DF7">
        <w:rPr>
          <w:rFonts w:ascii="Times New Roman" w:hAnsi="Times New Roman"/>
          <w:sz w:val="20"/>
          <w:szCs w:val="20"/>
        </w:rPr>
        <w:t xml:space="preserve">; </w:t>
      </w:r>
      <w:proofErr w:type="spellStart"/>
      <w:r w:rsidR="00FF0238" w:rsidRPr="00DD6DF7">
        <w:rPr>
          <w:rFonts w:ascii="Times New Roman" w:hAnsi="Times New Roman"/>
          <w:sz w:val="20"/>
          <w:szCs w:val="20"/>
        </w:rPr>
        <w:t>Chelius</w:t>
      </w:r>
      <w:proofErr w:type="spellEnd"/>
      <w:r w:rsidR="00FF0238" w:rsidRPr="00DD6DF7">
        <w:rPr>
          <w:rFonts w:ascii="Times New Roman" w:hAnsi="Times New Roman"/>
          <w:sz w:val="20"/>
          <w:szCs w:val="20"/>
        </w:rPr>
        <w:t xml:space="preserve"> and Triplett,</w:t>
      </w:r>
      <w:r w:rsidR="001A096F" w:rsidRPr="00DD6DF7">
        <w:rPr>
          <w:rFonts w:ascii="Times New Roman" w:hAnsi="Times New Roman"/>
          <w:sz w:val="20"/>
          <w:szCs w:val="20"/>
        </w:rPr>
        <w:t xml:space="preserve"> </w:t>
      </w:r>
      <w:r w:rsidR="00FF0238" w:rsidRPr="00DD6DF7">
        <w:rPr>
          <w:rFonts w:ascii="Times New Roman" w:hAnsi="Times New Roman"/>
          <w:sz w:val="20"/>
          <w:szCs w:val="20"/>
        </w:rPr>
        <w:t>2000</w:t>
      </w:r>
      <w:r w:rsidR="00DD6DF7">
        <w:rPr>
          <w:rFonts w:ascii="Times New Roman" w:hAnsi="Times New Roman"/>
          <w:sz w:val="20"/>
          <w:szCs w:val="20"/>
        </w:rPr>
        <w:t>)</w:t>
      </w:r>
      <w:r w:rsidR="0076444B" w:rsidRPr="00DD6DF7">
        <w:rPr>
          <w:rFonts w:ascii="Times New Roman" w:hAnsi="Times New Roman"/>
          <w:sz w:val="20"/>
          <w:szCs w:val="20"/>
        </w:rPr>
        <w:t>.</w:t>
      </w:r>
      <w:r w:rsidR="00620C71" w:rsidRPr="00DD6DF7">
        <w:rPr>
          <w:rFonts w:ascii="Times New Roman" w:hAnsi="Times New Roman"/>
          <w:sz w:val="20"/>
          <w:szCs w:val="20"/>
        </w:rPr>
        <w:t xml:space="preserve"> </w:t>
      </w:r>
      <w:r w:rsidR="00815FBC" w:rsidRPr="00DD6DF7">
        <w:rPr>
          <w:rFonts w:ascii="Times New Roman" w:hAnsi="Times New Roman"/>
          <w:sz w:val="20"/>
          <w:szCs w:val="20"/>
        </w:rPr>
        <w:t>Many mechanism involved in the interaction between antagonistic plant associated bacteria and their host plants are</w:t>
      </w:r>
      <w:r w:rsidR="00654E61" w:rsidRPr="00DD6DF7">
        <w:rPr>
          <w:rFonts w:ascii="Times New Roman" w:hAnsi="Times New Roman"/>
          <w:sz w:val="20"/>
          <w:szCs w:val="20"/>
        </w:rPr>
        <w:t xml:space="preserve"> </w:t>
      </w:r>
      <w:r w:rsidR="00815FBC" w:rsidRPr="00DD6DF7">
        <w:rPr>
          <w:rFonts w:ascii="Times New Roman" w:hAnsi="Times New Roman"/>
          <w:sz w:val="20"/>
          <w:szCs w:val="20"/>
        </w:rPr>
        <w:t xml:space="preserve">similar to those responsible for </w:t>
      </w:r>
      <w:proofErr w:type="spellStart"/>
      <w:r w:rsidR="00815FBC" w:rsidRPr="00DD6DF7">
        <w:rPr>
          <w:rFonts w:ascii="Times New Roman" w:hAnsi="Times New Roman"/>
          <w:sz w:val="20"/>
          <w:szCs w:val="20"/>
        </w:rPr>
        <w:t>pathogenicity</w:t>
      </w:r>
      <w:proofErr w:type="spellEnd"/>
      <w:r w:rsidR="00815FBC" w:rsidRPr="00DD6DF7">
        <w:rPr>
          <w:rFonts w:ascii="Times New Roman" w:hAnsi="Times New Roman"/>
          <w:sz w:val="20"/>
          <w:szCs w:val="20"/>
        </w:rPr>
        <w:t xml:space="preserve"> of bacteria (</w:t>
      </w:r>
      <w:proofErr w:type="spellStart"/>
      <w:r w:rsidR="00815FBC" w:rsidRPr="00DD6DF7">
        <w:rPr>
          <w:rFonts w:ascii="Times New Roman" w:hAnsi="Times New Roman"/>
          <w:sz w:val="20"/>
          <w:szCs w:val="20"/>
        </w:rPr>
        <w:t>Rahme</w:t>
      </w:r>
      <w:proofErr w:type="spellEnd"/>
      <w:r w:rsidR="00815FBC" w:rsidRPr="00DD6DF7">
        <w:rPr>
          <w:rFonts w:ascii="Times New Roman" w:hAnsi="Times New Roman"/>
          <w:sz w:val="20"/>
          <w:szCs w:val="20"/>
        </w:rPr>
        <w:t xml:space="preserve"> et al. 1995) and these mecha</w:t>
      </w:r>
      <w:r w:rsidR="00654E61" w:rsidRPr="00DD6DF7">
        <w:rPr>
          <w:rFonts w:ascii="Times New Roman" w:hAnsi="Times New Roman"/>
          <w:sz w:val="20"/>
          <w:szCs w:val="20"/>
        </w:rPr>
        <w:t>nisms may also be involved in c</w:t>
      </w:r>
      <w:r w:rsidR="00815FBC" w:rsidRPr="00DD6DF7">
        <w:rPr>
          <w:rFonts w:ascii="Times New Roman" w:hAnsi="Times New Roman"/>
          <w:sz w:val="20"/>
          <w:szCs w:val="20"/>
        </w:rPr>
        <w:t>olonizing the human body</w:t>
      </w:r>
      <w:r w:rsidR="000F1B25" w:rsidRPr="00DD6DF7">
        <w:rPr>
          <w:rFonts w:ascii="Times New Roman" w:hAnsi="Times New Roman"/>
          <w:sz w:val="20"/>
          <w:szCs w:val="20"/>
        </w:rPr>
        <w:t xml:space="preserve"> </w:t>
      </w:r>
      <w:r w:rsidR="00815FBC" w:rsidRPr="00DD6DF7">
        <w:rPr>
          <w:rFonts w:ascii="Times New Roman" w:hAnsi="Times New Roman"/>
          <w:sz w:val="20"/>
          <w:szCs w:val="20"/>
        </w:rPr>
        <w:t>(Cao et al.</w:t>
      </w:r>
      <w:r w:rsidR="00654E61" w:rsidRPr="00DD6DF7">
        <w:rPr>
          <w:rFonts w:ascii="Times New Roman" w:hAnsi="Times New Roman"/>
          <w:sz w:val="20"/>
          <w:szCs w:val="20"/>
        </w:rPr>
        <w:t xml:space="preserve"> </w:t>
      </w:r>
      <w:r w:rsidR="00815FBC" w:rsidRPr="00DD6DF7">
        <w:rPr>
          <w:rFonts w:ascii="Times New Roman" w:hAnsi="Times New Roman"/>
          <w:sz w:val="20"/>
          <w:szCs w:val="20"/>
        </w:rPr>
        <w:t>2001</w:t>
      </w:r>
      <w:r w:rsidR="00DD6DF7">
        <w:rPr>
          <w:rFonts w:ascii="Times New Roman" w:hAnsi="Times New Roman"/>
          <w:sz w:val="20"/>
          <w:szCs w:val="20"/>
        </w:rPr>
        <w:t>)</w:t>
      </w:r>
      <w:r w:rsidR="00815FBC" w:rsidRPr="00DD6DF7">
        <w:rPr>
          <w:rFonts w:ascii="Times New Roman" w:hAnsi="Times New Roman"/>
          <w:sz w:val="20"/>
          <w:szCs w:val="20"/>
        </w:rPr>
        <w:t xml:space="preserve"> in addition to their ability to grow at 37</w:t>
      </w:r>
      <w:r w:rsidR="00815FBC" w:rsidRPr="00DD6DF7">
        <w:rPr>
          <w:rFonts w:ascii="Times New Roman" w:hAnsi="Times New Roman"/>
          <w:sz w:val="20"/>
          <w:szCs w:val="20"/>
          <w:vertAlign w:val="superscript"/>
        </w:rPr>
        <w:t>0</w:t>
      </w:r>
      <w:r w:rsidR="00815FBC" w:rsidRPr="00DD6DF7">
        <w:rPr>
          <w:rFonts w:ascii="Times New Roman" w:hAnsi="Times New Roman"/>
          <w:sz w:val="20"/>
          <w:szCs w:val="20"/>
        </w:rPr>
        <w:t>C</w:t>
      </w:r>
      <w:r w:rsidR="0076444B" w:rsidRPr="00DD6DF7">
        <w:rPr>
          <w:rFonts w:ascii="Times New Roman" w:hAnsi="Times New Roman"/>
          <w:sz w:val="20"/>
          <w:szCs w:val="20"/>
        </w:rPr>
        <w:t>.</w:t>
      </w:r>
      <w:r w:rsidR="009B3AD8" w:rsidRPr="00DD6DF7">
        <w:rPr>
          <w:rFonts w:ascii="Times New Roman" w:hAnsi="Times New Roman"/>
          <w:sz w:val="20"/>
          <w:szCs w:val="20"/>
        </w:rPr>
        <w:t xml:space="preserve"> In </w:t>
      </w:r>
      <w:r w:rsidR="009B3AD8" w:rsidRPr="00DD6DF7">
        <w:rPr>
          <w:rFonts w:ascii="Times New Roman" w:hAnsi="Times New Roman"/>
          <w:i/>
          <w:sz w:val="20"/>
          <w:szCs w:val="20"/>
        </w:rPr>
        <w:t>Salmonella</w:t>
      </w:r>
      <w:r w:rsidR="009B3AD8" w:rsidRPr="00DD6DF7">
        <w:rPr>
          <w:rFonts w:ascii="Times New Roman" w:hAnsi="Times New Roman"/>
          <w:sz w:val="20"/>
          <w:szCs w:val="20"/>
        </w:rPr>
        <w:t xml:space="preserve"> </w:t>
      </w:r>
      <w:proofErr w:type="spellStart"/>
      <w:r w:rsidR="009B3AD8" w:rsidRPr="00DD6DF7">
        <w:rPr>
          <w:rFonts w:ascii="Times New Roman" w:hAnsi="Times New Roman"/>
          <w:i/>
          <w:sz w:val="20"/>
          <w:szCs w:val="20"/>
        </w:rPr>
        <w:t>enterica</w:t>
      </w:r>
      <w:proofErr w:type="spellEnd"/>
      <w:r w:rsidR="009B3AD8" w:rsidRPr="00DD6DF7">
        <w:rPr>
          <w:rFonts w:ascii="Times New Roman" w:hAnsi="Times New Roman"/>
          <w:sz w:val="20"/>
          <w:szCs w:val="20"/>
        </w:rPr>
        <w:t>, the</w:t>
      </w:r>
      <w:r w:rsidR="007A7798" w:rsidRPr="00DD6DF7">
        <w:rPr>
          <w:rFonts w:ascii="Times New Roman" w:hAnsi="Times New Roman"/>
          <w:sz w:val="20"/>
          <w:szCs w:val="20"/>
        </w:rPr>
        <w:t xml:space="preserve"> </w:t>
      </w:r>
      <w:r w:rsidR="009B3AD8" w:rsidRPr="00DD6DF7">
        <w:rPr>
          <w:rFonts w:ascii="Times New Roman" w:hAnsi="Times New Roman"/>
          <w:sz w:val="20"/>
          <w:szCs w:val="20"/>
        </w:rPr>
        <w:t xml:space="preserve">same virulence </w:t>
      </w:r>
      <w:proofErr w:type="gramStart"/>
      <w:r w:rsidR="009B3AD8" w:rsidRPr="00DD6DF7">
        <w:rPr>
          <w:rFonts w:ascii="Times New Roman" w:hAnsi="Times New Roman"/>
          <w:sz w:val="20"/>
          <w:szCs w:val="20"/>
        </w:rPr>
        <w:t>genes for attachment and virulence factor in the human</w:t>
      </w:r>
      <w:r w:rsidR="000622D2" w:rsidRPr="00DD6DF7">
        <w:rPr>
          <w:rFonts w:ascii="Times New Roman" w:hAnsi="Times New Roman"/>
          <w:sz w:val="20"/>
          <w:szCs w:val="20"/>
        </w:rPr>
        <w:t xml:space="preserve"> host has</w:t>
      </w:r>
      <w:proofErr w:type="gramEnd"/>
      <w:r w:rsidR="000622D2" w:rsidRPr="00DD6DF7">
        <w:rPr>
          <w:rFonts w:ascii="Times New Roman" w:hAnsi="Times New Roman"/>
          <w:sz w:val="20"/>
          <w:szCs w:val="20"/>
        </w:rPr>
        <w:t xml:space="preserve"> been described for attach</w:t>
      </w:r>
      <w:r w:rsidR="009B3AD8" w:rsidRPr="00DD6DF7">
        <w:rPr>
          <w:rFonts w:ascii="Times New Roman" w:hAnsi="Times New Roman"/>
          <w:sz w:val="20"/>
          <w:szCs w:val="20"/>
        </w:rPr>
        <w:t>ment of the pathogen to a plant surface</w:t>
      </w:r>
      <w:r w:rsidR="00450200" w:rsidRPr="00DD6DF7">
        <w:rPr>
          <w:rFonts w:ascii="Times New Roman" w:hAnsi="Times New Roman"/>
          <w:sz w:val="20"/>
          <w:szCs w:val="20"/>
        </w:rPr>
        <w:t xml:space="preserve"> (Barak et al. 2005).</w:t>
      </w:r>
      <w:r w:rsidR="00793F80" w:rsidRPr="00DD6DF7">
        <w:rPr>
          <w:rFonts w:ascii="Times New Roman" w:hAnsi="Times New Roman"/>
          <w:sz w:val="20"/>
          <w:szCs w:val="20"/>
        </w:rPr>
        <w:t xml:space="preserve"> </w:t>
      </w:r>
    </w:p>
    <w:p w:rsidR="00161D85" w:rsidRPr="00DD6DF7" w:rsidRDefault="007473B9" w:rsidP="00161D85">
      <w:pPr>
        <w:spacing w:after="0" w:line="240" w:lineRule="auto"/>
        <w:ind w:firstLine="720"/>
        <w:jc w:val="both"/>
        <w:rPr>
          <w:rFonts w:ascii="Times New Roman" w:hAnsi="Times New Roman"/>
          <w:sz w:val="20"/>
          <w:szCs w:val="20"/>
          <w:lang w:eastAsia="zh-CN"/>
        </w:rPr>
      </w:pPr>
      <w:proofErr w:type="spellStart"/>
      <w:r w:rsidRPr="00DD6DF7">
        <w:rPr>
          <w:rFonts w:ascii="Times New Roman" w:hAnsi="Times New Roman"/>
          <w:i/>
          <w:sz w:val="20"/>
          <w:szCs w:val="20"/>
        </w:rPr>
        <w:t>Ficus</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sycomorus</w:t>
      </w:r>
      <w:proofErr w:type="spellEnd"/>
      <w:r w:rsidRPr="00DD6DF7">
        <w:rPr>
          <w:rFonts w:ascii="Times New Roman" w:hAnsi="Times New Roman"/>
          <w:sz w:val="20"/>
          <w:szCs w:val="20"/>
        </w:rPr>
        <w:t xml:space="preserve"> is a deciduous tree belonging to the family </w:t>
      </w:r>
      <w:proofErr w:type="spellStart"/>
      <w:r w:rsidRPr="00DD6DF7">
        <w:rPr>
          <w:rFonts w:ascii="Times New Roman" w:hAnsi="Times New Roman"/>
          <w:sz w:val="20"/>
          <w:szCs w:val="20"/>
        </w:rPr>
        <w:t>Moraceae</w:t>
      </w:r>
      <w:proofErr w:type="spellEnd"/>
      <w:r w:rsidRPr="00DD6DF7">
        <w:rPr>
          <w:rFonts w:ascii="Times New Roman" w:hAnsi="Times New Roman"/>
          <w:sz w:val="20"/>
          <w:szCs w:val="20"/>
        </w:rPr>
        <w:t>. It grows</w:t>
      </w:r>
      <w:r w:rsidR="004C086D" w:rsidRPr="00DD6DF7">
        <w:rPr>
          <w:rFonts w:ascii="Times New Roman" w:hAnsi="Times New Roman"/>
          <w:sz w:val="20"/>
          <w:szCs w:val="20"/>
        </w:rPr>
        <w:t xml:space="preserve"> to 50</w:t>
      </w:r>
      <w:r w:rsidR="00654E61" w:rsidRPr="00DD6DF7">
        <w:rPr>
          <w:rFonts w:ascii="Times New Roman" w:hAnsi="Times New Roman"/>
          <w:sz w:val="20"/>
          <w:szCs w:val="20"/>
        </w:rPr>
        <w:t xml:space="preserve"> </w:t>
      </w:r>
      <w:r w:rsidR="004C086D" w:rsidRPr="00DD6DF7">
        <w:rPr>
          <w:rFonts w:ascii="Times New Roman" w:hAnsi="Times New Roman"/>
          <w:sz w:val="20"/>
          <w:szCs w:val="20"/>
        </w:rPr>
        <w:t xml:space="preserve">ft tall, but more </w:t>
      </w:r>
      <w:r w:rsidR="004C086D" w:rsidRPr="00DD6DF7">
        <w:rPr>
          <w:rFonts w:ascii="Times New Roman" w:hAnsi="Times New Roman"/>
          <w:sz w:val="20"/>
          <w:szCs w:val="20"/>
        </w:rPr>
        <w:lastRenderedPageBreak/>
        <w:t>typically to a height of 10 – 30ft. The bra</w:t>
      </w:r>
      <w:r w:rsidR="00654E61" w:rsidRPr="00DD6DF7">
        <w:rPr>
          <w:rFonts w:ascii="Times New Roman" w:hAnsi="Times New Roman"/>
          <w:sz w:val="20"/>
          <w:szCs w:val="20"/>
        </w:rPr>
        <w:t>nches are muscular and twisting</w:t>
      </w:r>
      <w:r w:rsidR="004C086D" w:rsidRPr="00DD6DF7">
        <w:rPr>
          <w:rFonts w:ascii="Times New Roman" w:hAnsi="Times New Roman"/>
          <w:sz w:val="20"/>
          <w:szCs w:val="20"/>
        </w:rPr>
        <w:t>, spreading wider than they are tall. Fig wood is weak and decays rapidly. The trunk often bears large nodal tumors, where branches hav</w:t>
      </w:r>
      <w:r w:rsidR="00A12A96" w:rsidRPr="00DD6DF7">
        <w:rPr>
          <w:rFonts w:ascii="Times New Roman" w:hAnsi="Times New Roman"/>
          <w:sz w:val="20"/>
          <w:szCs w:val="20"/>
        </w:rPr>
        <w:t>e been shed or removed. The bark is green</w:t>
      </w:r>
      <w:r w:rsidR="00DD6DF7">
        <w:rPr>
          <w:rFonts w:ascii="Times New Roman" w:hAnsi="Times New Roman"/>
          <w:sz w:val="20"/>
          <w:szCs w:val="20"/>
        </w:rPr>
        <w:t xml:space="preserve"> </w:t>
      </w:r>
      <w:r w:rsidR="00A12A96" w:rsidRPr="00DD6DF7">
        <w:rPr>
          <w:rFonts w:ascii="Times New Roman" w:hAnsi="Times New Roman"/>
          <w:sz w:val="20"/>
          <w:szCs w:val="20"/>
        </w:rPr>
        <w:t>- yellow to orange and exfoliates in papery strips.</w:t>
      </w:r>
      <w:r w:rsidR="004C086D" w:rsidRPr="00DD6DF7">
        <w:rPr>
          <w:rFonts w:ascii="Times New Roman" w:hAnsi="Times New Roman"/>
          <w:sz w:val="20"/>
          <w:szCs w:val="20"/>
        </w:rPr>
        <w:t xml:space="preserve"> The sap contains copious milky latex that is irritating to human skin. Fig leaves are bright green, single, al</w:t>
      </w:r>
      <w:r w:rsidR="00463F5A" w:rsidRPr="00DD6DF7">
        <w:rPr>
          <w:rFonts w:ascii="Times New Roman" w:hAnsi="Times New Roman"/>
          <w:sz w:val="20"/>
          <w:szCs w:val="20"/>
        </w:rPr>
        <w:t>ternate and large</w:t>
      </w:r>
      <w:r w:rsidR="00FE42A3" w:rsidRPr="00DD6DF7">
        <w:rPr>
          <w:rFonts w:ascii="Times New Roman" w:hAnsi="Times New Roman"/>
          <w:sz w:val="20"/>
          <w:szCs w:val="20"/>
        </w:rPr>
        <w:t>,</w:t>
      </w:r>
      <w:r w:rsidR="00463F5A" w:rsidRPr="00DD6DF7">
        <w:rPr>
          <w:rFonts w:ascii="Times New Roman" w:hAnsi="Times New Roman"/>
          <w:sz w:val="20"/>
          <w:szCs w:val="20"/>
        </w:rPr>
        <w:t xml:space="preserve"> about 14cm long by 10cm wide and arranged spirally around the twig</w:t>
      </w:r>
      <w:r w:rsidR="004C086D" w:rsidRPr="00DD6DF7">
        <w:rPr>
          <w:rFonts w:ascii="Times New Roman" w:hAnsi="Times New Roman"/>
          <w:sz w:val="20"/>
          <w:szCs w:val="20"/>
        </w:rPr>
        <w:t>. They are mo</w:t>
      </w:r>
      <w:r w:rsidR="00B10DB3" w:rsidRPr="00DD6DF7">
        <w:rPr>
          <w:rFonts w:ascii="Times New Roman" w:hAnsi="Times New Roman"/>
          <w:sz w:val="20"/>
          <w:szCs w:val="20"/>
        </w:rPr>
        <w:t>re or less deeply lobed with 1</w:t>
      </w:r>
      <w:r w:rsidR="00DD6DF7">
        <w:rPr>
          <w:rFonts w:ascii="Times New Roman" w:hAnsi="Times New Roman"/>
          <w:sz w:val="20"/>
          <w:szCs w:val="20"/>
        </w:rPr>
        <w:t xml:space="preserve"> </w:t>
      </w:r>
      <w:r w:rsidR="00B10DB3" w:rsidRPr="00DD6DF7">
        <w:rPr>
          <w:rFonts w:ascii="Times New Roman" w:hAnsi="Times New Roman"/>
          <w:sz w:val="20"/>
          <w:szCs w:val="20"/>
        </w:rPr>
        <w:t>to</w:t>
      </w:r>
      <w:r w:rsidR="004C086D" w:rsidRPr="00DD6DF7">
        <w:rPr>
          <w:rFonts w:ascii="Times New Roman" w:hAnsi="Times New Roman"/>
          <w:sz w:val="20"/>
          <w:szCs w:val="20"/>
        </w:rPr>
        <w:t xml:space="preserve"> 5 sinuses, rough hairy on the upper surface a</w:t>
      </w:r>
      <w:r w:rsidR="00B10DB3" w:rsidRPr="00DD6DF7">
        <w:rPr>
          <w:rFonts w:ascii="Times New Roman" w:hAnsi="Times New Roman"/>
          <w:sz w:val="20"/>
          <w:szCs w:val="20"/>
        </w:rPr>
        <w:t>nd softy hairy on the underside</w:t>
      </w:r>
      <w:r w:rsidRPr="00DD6DF7">
        <w:rPr>
          <w:rFonts w:ascii="Times New Roman" w:hAnsi="Times New Roman"/>
          <w:sz w:val="20"/>
          <w:szCs w:val="20"/>
        </w:rPr>
        <w:t xml:space="preserve"> </w:t>
      </w:r>
      <w:r w:rsidR="00B10DB3" w:rsidRPr="00DD6DF7">
        <w:rPr>
          <w:rFonts w:ascii="Times New Roman" w:hAnsi="Times New Roman"/>
          <w:sz w:val="20"/>
          <w:szCs w:val="20"/>
        </w:rPr>
        <w:t>(CRFG, 1996</w:t>
      </w:r>
      <w:r w:rsidR="003F6416" w:rsidRPr="00DD6DF7">
        <w:rPr>
          <w:rFonts w:ascii="Times New Roman" w:hAnsi="Times New Roman"/>
          <w:sz w:val="20"/>
          <w:szCs w:val="20"/>
        </w:rPr>
        <w:t>).</w:t>
      </w:r>
      <w:r w:rsidRPr="00DD6DF7">
        <w:rPr>
          <w:rFonts w:ascii="Times New Roman" w:hAnsi="Times New Roman"/>
          <w:sz w:val="20"/>
          <w:szCs w:val="20"/>
        </w:rPr>
        <w:t xml:space="preserve"> The tiny flowers are clustered inside the green fruits, </w:t>
      </w:r>
      <w:r w:rsidR="000D6A3E" w:rsidRPr="00DD6DF7">
        <w:rPr>
          <w:rFonts w:ascii="Times New Roman" w:hAnsi="Times New Roman"/>
          <w:sz w:val="20"/>
          <w:szCs w:val="20"/>
        </w:rPr>
        <w:t xml:space="preserve">that is, it is technically a </w:t>
      </w:r>
      <w:proofErr w:type="spellStart"/>
      <w:r w:rsidR="000D6A3E" w:rsidRPr="00DD6DF7">
        <w:rPr>
          <w:rFonts w:ascii="Times New Roman" w:hAnsi="Times New Roman"/>
          <w:sz w:val="20"/>
          <w:szCs w:val="20"/>
        </w:rPr>
        <w:t>syconium</w:t>
      </w:r>
      <w:proofErr w:type="spellEnd"/>
      <w:r w:rsidR="000D6A3E" w:rsidRPr="00DD6DF7">
        <w:rPr>
          <w:rFonts w:ascii="Times New Roman" w:hAnsi="Times New Roman"/>
          <w:sz w:val="20"/>
          <w:szCs w:val="20"/>
        </w:rPr>
        <w:t>. Pollinating insects</w:t>
      </w:r>
      <w:r w:rsidR="003612FF" w:rsidRPr="00DD6DF7">
        <w:rPr>
          <w:rFonts w:ascii="Times New Roman" w:hAnsi="Times New Roman"/>
          <w:sz w:val="20"/>
          <w:szCs w:val="20"/>
        </w:rPr>
        <w:t xml:space="preserve">, usually the fig wasp, </w:t>
      </w:r>
      <w:proofErr w:type="spellStart"/>
      <w:r w:rsidR="003612FF" w:rsidRPr="00DD6DF7">
        <w:rPr>
          <w:rFonts w:ascii="Times New Roman" w:hAnsi="Times New Roman"/>
          <w:i/>
          <w:sz w:val="20"/>
          <w:szCs w:val="20"/>
        </w:rPr>
        <w:t>Ceratosolen</w:t>
      </w:r>
      <w:proofErr w:type="spellEnd"/>
      <w:r w:rsidR="003612FF" w:rsidRPr="00DD6DF7">
        <w:rPr>
          <w:rFonts w:ascii="Times New Roman" w:hAnsi="Times New Roman"/>
          <w:sz w:val="20"/>
          <w:szCs w:val="20"/>
        </w:rPr>
        <w:t xml:space="preserve"> </w:t>
      </w:r>
      <w:proofErr w:type="spellStart"/>
      <w:r w:rsidR="003612FF" w:rsidRPr="00DD6DF7">
        <w:rPr>
          <w:rFonts w:ascii="Times New Roman" w:hAnsi="Times New Roman"/>
          <w:i/>
          <w:sz w:val="20"/>
          <w:szCs w:val="20"/>
        </w:rPr>
        <w:t>arabicus</w:t>
      </w:r>
      <w:proofErr w:type="spellEnd"/>
      <w:r w:rsidR="000D6A3E" w:rsidRPr="00DD6DF7">
        <w:rPr>
          <w:rFonts w:ascii="Times New Roman" w:hAnsi="Times New Roman"/>
          <w:sz w:val="20"/>
          <w:szCs w:val="20"/>
        </w:rPr>
        <w:t xml:space="preserve"> gain access to the flowers through an opening at the apex of the </w:t>
      </w:r>
      <w:proofErr w:type="spellStart"/>
      <w:r w:rsidR="000D6A3E" w:rsidRPr="00DD6DF7">
        <w:rPr>
          <w:rFonts w:ascii="Times New Roman" w:hAnsi="Times New Roman"/>
          <w:sz w:val="20"/>
          <w:szCs w:val="20"/>
        </w:rPr>
        <w:t>syconium</w:t>
      </w:r>
      <w:proofErr w:type="spellEnd"/>
      <w:r w:rsidR="000D6A3E" w:rsidRPr="00DD6DF7">
        <w:rPr>
          <w:rFonts w:ascii="Times New Roman" w:hAnsi="Times New Roman"/>
          <w:sz w:val="20"/>
          <w:szCs w:val="20"/>
        </w:rPr>
        <w:t>. The matured fruit has a tough peel (pure green, green suffused with brown, brown or purple), often cracking upon ripeness, and exposing the pulp beneath</w:t>
      </w:r>
      <w:r w:rsidR="001A096F" w:rsidRPr="00DD6DF7">
        <w:rPr>
          <w:rFonts w:ascii="Times New Roman" w:hAnsi="Times New Roman"/>
          <w:sz w:val="20"/>
          <w:szCs w:val="20"/>
        </w:rPr>
        <w:t xml:space="preserve"> (</w:t>
      </w:r>
      <w:r w:rsidR="00B10DB3" w:rsidRPr="00DD6DF7">
        <w:rPr>
          <w:rFonts w:ascii="Times New Roman" w:hAnsi="Times New Roman"/>
          <w:sz w:val="20"/>
          <w:szCs w:val="20"/>
        </w:rPr>
        <w:t>Morton,</w:t>
      </w:r>
      <w:r w:rsidR="004D76C6" w:rsidRPr="00DD6DF7">
        <w:rPr>
          <w:rFonts w:ascii="Times New Roman" w:hAnsi="Times New Roman"/>
          <w:sz w:val="20"/>
          <w:szCs w:val="20"/>
        </w:rPr>
        <w:t xml:space="preserve"> 1987</w:t>
      </w:r>
      <w:r w:rsidR="00B10DB3" w:rsidRPr="00DD6DF7">
        <w:rPr>
          <w:rFonts w:ascii="Times New Roman" w:hAnsi="Times New Roman"/>
          <w:sz w:val="20"/>
          <w:szCs w:val="20"/>
        </w:rPr>
        <w:t xml:space="preserve">; </w:t>
      </w:r>
      <w:proofErr w:type="spellStart"/>
      <w:r w:rsidR="004D76C6" w:rsidRPr="00DD6DF7">
        <w:rPr>
          <w:rFonts w:ascii="Times New Roman" w:hAnsi="Times New Roman"/>
          <w:sz w:val="20"/>
          <w:szCs w:val="20"/>
        </w:rPr>
        <w:t>Schur</w:t>
      </w:r>
      <w:r w:rsidR="00B10DB3" w:rsidRPr="00DD6DF7">
        <w:rPr>
          <w:rFonts w:ascii="Times New Roman" w:hAnsi="Times New Roman"/>
          <w:sz w:val="20"/>
          <w:szCs w:val="20"/>
        </w:rPr>
        <w:t>rie</w:t>
      </w:r>
      <w:proofErr w:type="spellEnd"/>
      <w:r w:rsidR="00B10DB3" w:rsidRPr="00DD6DF7">
        <w:rPr>
          <w:rFonts w:ascii="Times New Roman" w:hAnsi="Times New Roman"/>
          <w:sz w:val="20"/>
          <w:szCs w:val="20"/>
        </w:rPr>
        <w:t>, 1990)</w:t>
      </w:r>
      <w:r w:rsidR="00B77ED2" w:rsidRPr="00DD6DF7">
        <w:rPr>
          <w:rFonts w:ascii="Times New Roman" w:hAnsi="Times New Roman"/>
          <w:sz w:val="20"/>
          <w:szCs w:val="20"/>
        </w:rPr>
        <w:t>.</w:t>
      </w:r>
      <w:r w:rsidR="000027B9" w:rsidRPr="00DD6DF7">
        <w:rPr>
          <w:rFonts w:ascii="Times New Roman" w:hAnsi="Times New Roman"/>
          <w:sz w:val="20"/>
          <w:szCs w:val="20"/>
        </w:rPr>
        <w:t xml:space="preserve"> The genus </w:t>
      </w:r>
      <w:proofErr w:type="spellStart"/>
      <w:r w:rsidR="000027B9" w:rsidRPr="00DD6DF7">
        <w:rPr>
          <w:rStyle w:val="Emphasis"/>
          <w:rFonts w:ascii="Times New Roman" w:hAnsi="Times New Roman"/>
          <w:sz w:val="20"/>
          <w:szCs w:val="20"/>
        </w:rPr>
        <w:t>Ficus</w:t>
      </w:r>
      <w:proofErr w:type="spellEnd"/>
      <w:r w:rsidR="000027B9" w:rsidRPr="00DD6DF7">
        <w:rPr>
          <w:rFonts w:ascii="Times New Roman" w:hAnsi="Times New Roman"/>
          <w:sz w:val="20"/>
          <w:szCs w:val="20"/>
        </w:rPr>
        <w:t xml:space="preserve"> of the </w:t>
      </w:r>
      <w:proofErr w:type="spellStart"/>
      <w:r w:rsidR="000027B9" w:rsidRPr="00DD6DF7">
        <w:rPr>
          <w:rStyle w:val="Emphasis"/>
          <w:rFonts w:ascii="Times New Roman" w:hAnsi="Times New Roman"/>
          <w:sz w:val="20"/>
          <w:szCs w:val="20"/>
        </w:rPr>
        <w:t>moraceae</w:t>
      </w:r>
      <w:proofErr w:type="spellEnd"/>
      <w:r w:rsidR="000027B9" w:rsidRPr="00DD6DF7">
        <w:rPr>
          <w:rFonts w:ascii="Times New Roman" w:hAnsi="Times New Roman"/>
          <w:sz w:val="20"/>
          <w:szCs w:val="20"/>
        </w:rPr>
        <w:t xml:space="preserve"> family has more than 800 species of which 65 have been recorded in India. </w:t>
      </w:r>
      <w:r w:rsidR="00B77ED2" w:rsidRPr="00DD6DF7">
        <w:rPr>
          <w:rFonts w:ascii="Times New Roman" w:hAnsi="Times New Roman"/>
          <w:sz w:val="20"/>
          <w:szCs w:val="20"/>
        </w:rPr>
        <w:t>The pl</w:t>
      </w:r>
      <w:r w:rsidR="00A34D7E" w:rsidRPr="00DD6DF7">
        <w:rPr>
          <w:rFonts w:ascii="Times New Roman" w:hAnsi="Times New Roman"/>
          <w:sz w:val="20"/>
          <w:szCs w:val="20"/>
        </w:rPr>
        <w:t>ant is native to Africa, it</w:t>
      </w:r>
      <w:r w:rsidR="00B77ED2" w:rsidRPr="00DD6DF7">
        <w:rPr>
          <w:rFonts w:ascii="Times New Roman" w:hAnsi="Times New Roman"/>
          <w:sz w:val="20"/>
          <w:szCs w:val="20"/>
        </w:rPr>
        <w:t xml:space="preserve"> grows naturally in</w:t>
      </w:r>
      <w:r w:rsidR="003612FF" w:rsidRPr="00DD6DF7">
        <w:rPr>
          <w:rFonts w:ascii="Times New Roman" w:hAnsi="Times New Roman"/>
          <w:sz w:val="20"/>
          <w:szCs w:val="20"/>
        </w:rPr>
        <w:t xml:space="preserve"> Nigeria,</w:t>
      </w:r>
      <w:r w:rsidR="00B77ED2" w:rsidRPr="00DD6DF7">
        <w:rPr>
          <w:rFonts w:ascii="Times New Roman" w:hAnsi="Times New Roman"/>
          <w:sz w:val="20"/>
          <w:szCs w:val="20"/>
        </w:rPr>
        <w:t xml:space="preserve"> Lebanon,</w:t>
      </w:r>
      <w:r w:rsidR="00463F5A" w:rsidRPr="00DD6DF7">
        <w:rPr>
          <w:rFonts w:ascii="Times New Roman" w:hAnsi="Times New Roman"/>
          <w:sz w:val="20"/>
          <w:szCs w:val="20"/>
        </w:rPr>
        <w:t xml:space="preserve"> </w:t>
      </w:r>
      <w:r w:rsidR="00B77ED2" w:rsidRPr="00DD6DF7">
        <w:rPr>
          <w:rFonts w:ascii="Times New Roman" w:hAnsi="Times New Roman"/>
          <w:sz w:val="20"/>
          <w:szCs w:val="20"/>
        </w:rPr>
        <w:t xml:space="preserve">Cyprus, Madagascar, </w:t>
      </w:r>
      <w:r w:rsidR="00A12A96" w:rsidRPr="00DD6DF7">
        <w:rPr>
          <w:rFonts w:ascii="Times New Roman" w:hAnsi="Times New Roman"/>
          <w:sz w:val="20"/>
          <w:szCs w:val="20"/>
        </w:rPr>
        <w:t>a</w:t>
      </w:r>
      <w:r w:rsidR="00B77ED2" w:rsidRPr="00DD6DF7">
        <w:rPr>
          <w:rFonts w:ascii="Times New Roman" w:hAnsi="Times New Roman"/>
          <w:sz w:val="20"/>
          <w:szCs w:val="20"/>
        </w:rPr>
        <w:t>nd has been naturalized in Israel and Egypt (Daniel and Maria, 2000)</w:t>
      </w:r>
      <w:r w:rsidR="00463F5A" w:rsidRPr="00DD6DF7">
        <w:rPr>
          <w:rFonts w:ascii="Times New Roman" w:hAnsi="Times New Roman"/>
          <w:sz w:val="20"/>
          <w:szCs w:val="20"/>
        </w:rPr>
        <w:t>.</w:t>
      </w:r>
    </w:p>
    <w:p w:rsidR="00A3230B" w:rsidRPr="00DD6DF7" w:rsidRDefault="00A3230B" w:rsidP="00161D85">
      <w:pPr>
        <w:spacing w:after="0" w:line="240" w:lineRule="auto"/>
        <w:ind w:firstLine="720"/>
        <w:jc w:val="both"/>
        <w:rPr>
          <w:rFonts w:ascii="Times New Roman" w:hAnsi="Times New Roman"/>
          <w:sz w:val="20"/>
          <w:szCs w:val="20"/>
        </w:rPr>
      </w:pPr>
      <w:r w:rsidRPr="00DD6DF7">
        <w:rPr>
          <w:rFonts w:ascii="Times New Roman" w:hAnsi="Times New Roman"/>
          <w:sz w:val="20"/>
          <w:szCs w:val="20"/>
        </w:rPr>
        <w:t>In Africa,</w:t>
      </w:r>
      <w:r w:rsidR="00677AF3" w:rsidRPr="00DD6DF7">
        <w:rPr>
          <w:rFonts w:ascii="Times New Roman" w:hAnsi="Times New Roman"/>
          <w:sz w:val="20"/>
          <w:szCs w:val="20"/>
        </w:rPr>
        <w:t xml:space="preserve"> some traditional Cheese (“</w:t>
      </w:r>
      <w:proofErr w:type="spellStart"/>
      <w:r w:rsidR="00677AF3" w:rsidRPr="00DD6DF7">
        <w:rPr>
          <w:rFonts w:ascii="Times New Roman" w:hAnsi="Times New Roman"/>
          <w:sz w:val="20"/>
          <w:szCs w:val="20"/>
        </w:rPr>
        <w:t>Wara</w:t>
      </w:r>
      <w:proofErr w:type="spellEnd"/>
      <w:r w:rsidR="00677AF3" w:rsidRPr="00DD6DF7">
        <w:rPr>
          <w:rFonts w:ascii="Times New Roman" w:hAnsi="Times New Roman"/>
          <w:sz w:val="20"/>
          <w:szCs w:val="20"/>
        </w:rPr>
        <w:t>”) producers use the leaf extract</w:t>
      </w:r>
      <w:r w:rsidR="00E248A7" w:rsidRPr="00DD6DF7">
        <w:rPr>
          <w:rFonts w:ascii="Times New Roman" w:hAnsi="Times New Roman"/>
          <w:sz w:val="20"/>
          <w:szCs w:val="20"/>
        </w:rPr>
        <w:t xml:space="preserve"> and the latex</w:t>
      </w:r>
      <w:r w:rsidR="00677AF3" w:rsidRPr="00DD6DF7">
        <w:rPr>
          <w:rFonts w:ascii="Times New Roman" w:hAnsi="Times New Roman"/>
          <w:sz w:val="20"/>
          <w:szCs w:val="20"/>
        </w:rPr>
        <w:t xml:space="preserve"> of this plant for cud coagulation during processing</w:t>
      </w:r>
      <w:r w:rsidR="00E248A7" w:rsidRPr="00DD6DF7">
        <w:rPr>
          <w:rFonts w:ascii="Times New Roman" w:hAnsi="Times New Roman"/>
          <w:sz w:val="20"/>
          <w:szCs w:val="20"/>
        </w:rPr>
        <w:t xml:space="preserve"> </w:t>
      </w:r>
      <w:r w:rsidR="00DD6DF7">
        <w:rPr>
          <w:rFonts w:ascii="Times New Roman" w:hAnsi="Times New Roman"/>
          <w:sz w:val="20"/>
          <w:szCs w:val="20"/>
        </w:rPr>
        <w:t>(</w:t>
      </w:r>
      <w:r w:rsidR="00E248A7" w:rsidRPr="00DD6DF7">
        <w:rPr>
          <w:rFonts w:ascii="Times New Roman" w:hAnsi="Times New Roman"/>
          <w:sz w:val="20"/>
          <w:szCs w:val="20"/>
        </w:rPr>
        <w:t xml:space="preserve">Oh </w:t>
      </w:r>
      <w:proofErr w:type="spellStart"/>
      <w:r w:rsidR="00E248A7" w:rsidRPr="00DD6DF7">
        <w:rPr>
          <w:rFonts w:ascii="Times New Roman" w:hAnsi="Times New Roman"/>
          <w:sz w:val="20"/>
          <w:szCs w:val="20"/>
        </w:rPr>
        <w:t>Mahony</w:t>
      </w:r>
      <w:proofErr w:type="spellEnd"/>
      <w:r w:rsidR="00E248A7" w:rsidRPr="00DD6DF7">
        <w:rPr>
          <w:rFonts w:ascii="Times New Roman" w:hAnsi="Times New Roman"/>
          <w:sz w:val="20"/>
          <w:szCs w:val="20"/>
        </w:rPr>
        <w:t>, 1988; O’Connor, 1993)</w:t>
      </w:r>
      <w:r w:rsidR="00FB4DDC" w:rsidRPr="00DD6DF7">
        <w:rPr>
          <w:rFonts w:ascii="Times New Roman" w:hAnsi="Times New Roman"/>
          <w:sz w:val="20"/>
          <w:szCs w:val="20"/>
        </w:rPr>
        <w:t>. In addition,</w:t>
      </w:r>
      <w:r w:rsidR="00677AF3" w:rsidRPr="00DD6DF7">
        <w:rPr>
          <w:rFonts w:ascii="Times New Roman" w:hAnsi="Times New Roman"/>
          <w:sz w:val="20"/>
          <w:szCs w:val="20"/>
        </w:rPr>
        <w:t xml:space="preserve"> others use the leaves and the roots in </w:t>
      </w:r>
      <w:proofErr w:type="spellStart"/>
      <w:r w:rsidR="00677AF3" w:rsidRPr="00DD6DF7">
        <w:rPr>
          <w:rFonts w:ascii="Times New Roman" w:hAnsi="Times New Roman"/>
          <w:sz w:val="20"/>
          <w:szCs w:val="20"/>
        </w:rPr>
        <w:t>ethnomedicine</w:t>
      </w:r>
      <w:proofErr w:type="spellEnd"/>
      <w:r w:rsidR="000622D2" w:rsidRPr="00DD6DF7">
        <w:rPr>
          <w:rFonts w:ascii="Times New Roman" w:hAnsi="Times New Roman"/>
          <w:sz w:val="20"/>
          <w:szCs w:val="20"/>
        </w:rPr>
        <w:t xml:space="preserve"> for therapeutic purposes</w:t>
      </w:r>
      <w:r w:rsidR="00932F9F" w:rsidRPr="00DD6DF7">
        <w:rPr>
          <w:rFonts w:ascii="Times New Roman" w:hAnsi="Times New Roman"/>
          <w:sz w:val="20"/>
          <w:szCs w:val="20"/>
        </w:rPr>
        <w:t>,</w:t>
      </w:r>
      <w:r w:rsidR="00C26B2F" w:rsidRPr="00DD6DF7">
        <w:rPr>
          <w:rFonts w:ascii="Times New Roman" w:hAnsi="Times New Roman"/>
          <w:sz w:val="20"/>
          <w:szCs w:val="20"/>
        </w:rPr>
        <w:t xml:space="preserve"> as the extract</w:t>
      </w:r>
      <w:r w:rsidR="00FB4DDC" w:rsidRPr="00DD6DF7">
        <w:rPr>
          <w:rFonts w:ascii="Times New Roman" w:hAnsi="Times New Roman"/>
          <w:sz w:val="20"/>
          <w:szCs w:val="20"/>
        </w:rPr>
        <w:t>s</w:t>
      </w:r>
      <w:r w:rsidR="00C26B2F" w:rsidRPr="00DD6DF7">
        <w:rPr>
          <w:rFonts w:ascii="Times New Roman" w:hAnsi="Times New Roman"/>
          <w:sz w:val="20"/>
          <w:szCs w:val="20"/>
        </w:rPr>
        <w:t xml:space="preserve"> from the leaves,</w:t>
      </w:r>
      <w:r w:rsidR="00FB4DDC" w:rsidRPr="00DD6DF7">
        <w:rPr>
          <w:rFonts w:ascii="Times New Roman" w:hAnsi="Times New Roman"/>
          <w:sz w:val="20"/>
          <w:szCs w:val="20"/>
        </w:rPr>
        <w:t xml:space="preserve"> the fruits</w:t>
      </w:r>
      <w:r w:rsidR="00DD6DF7">
        <w:rPr>
          <w:rFonts w:ascii="Times New Roman" w:hAnsi="Times New Roman"/>
          <w:sz w:val="20"/>
          <w:szCs w:val="20"/>
        </w:rPr>
        <w:t>,</w:t>
      </w:r>
      <w:r w:rsidR="00FB4DDC" w:rsidRPr="00DD6DF7">
        <w:rPr>
          <w:rFonts w:ascii="Times New Roman" w:hAnsi="Times New Roman"/>
          <w:sz w:val="20"/>
          <w:szCs w:val="20"/>
        </w:rPr>
        <w:t xml:space="preserve"> the </w:t>
      </w:r>
      <w:r w:rsidR="00C26B2F" w:rsidRPr="00DD6DF7">
        <w:rPr>
          <w:rFonts w:ascii="Times New Roman" w:hAnsi="Times New Roman"/>
          <w:sz w:val="20"/>
          <w:szCs w:val="20"/>
        </w:rPr>
        <w:t xml:space="preserve">bark and the roots were found to contain </w:t>
      </w:r>
      <w:proofErr w:type="spellStart"/>
      <w:r w:rsidR="00C26B2F" w:rsidRPr="00DD6DF7">
        <w:rPr>
          <w:rFonts w:ascii="Times New Roman" w:hAnsi="Times New Roman"/>
          <w:sz w:val="20"/>
          <w:szCs w:val="20"/>
        </w:rPr>
        <w:t>flavonoids</w:t>
      </w:r>
      <w:proofErr w:type="spellEnd"/>
      <w:r w:rsidR="00C26B2F" w:rsidRPr="00DD6DF7">
        <w:rPr>
          <w:rFonts w:ascii="Times New Roman" w:hAnsi="Times New Roman"/>
          <w:sz w:val="20"/>
          <w:szCs w:val="20"/>
        </w:rPr>
        <w:t xml:space="preserve">, </w:t>
      </w:r>
      <w:proofErr w:type="spellStart"/>
      <w:r w:rsidR="00C26B2F" w:rsidRPr="00DD6DF7">
        <w:rPr>
          <w:rFonts w:ascii="Times New Roman" w:hAnsi="Times New Roman"/>
          <w:sz w:val="20"/>
          <w:szCs w:val="20"/>
        </w:rPr>
        <w:t>terpenoids</w:t>
      </w:r>
      <w:proofErr w:type="spellEnd"/>
      <w:r w:rsidR="00C26B2F" w:rsidRPr="00DD6DF7">
        <w:rPr>
          <w:rFonts w:ascii="Times New Roman" w:hAnsi="Times New Roman"/>
          <w:sz w:val="20"/>
          <w:szCs w:val="20"/>
        </w:rPr>
        <w:t xml:space="preserve">, </w:t>
      </w:r>
      <w:proofErr w:type="spellStart"/>
      <w:r w:rsidR="00C26B2F" w:rsidRPr="00DD6DF7">
        <w:rPr>
          <w:rFonts w:ascii="Times New Roman" w:hAnsi="Times New Roman"/>
          <w:sz w:val="20"/>
          <w:szCs w:val="20"/>
        </w:rPr>
        <w:t>s</w:t>
      </w:r>
      <w:r w:rsidR="00932F9F" w:rsidRPr="00DD6DF7">
        <w:rPr>
          <w:rFonts w:ascii="Times New Roman" w:hAnsi="Times New Roman"/>
          <w:sz w:val="20"/>
          <w:szCs w:val="20"/>
        </w:rPr>
        <w:t>a</w:t>
      </w:r>
      <w:r w:rsidR="00C26B2F" w:rsidRPr="00DD6DF7">
        <w:rPr>
          <w:rFonts w:ascii="Times New Roman" w:hAnsi="Times New Roman"/>
          <w:sz w:val="20"/>
          <w:szCs w:val="20"/>
        </w:rPr>
        <w:t>ponins</w:t>
      </w:r>
      <w:proofErr w:type="spellEnd"/>
      <w:r w:rsidR="00C26B2F" w:rsidRPr="00DD6DF7">
        <w:rPr>
          <w:rFonts w:ascii="Times New Roman" w:hAnsi="Times New Roman"/>
          <w:sz w:val="20"/>
          <w:szCs w:val="20"/>
        </w:rPr>
        <w:t xml:space="preserve">, steroids and </w:t>
      </w:r>
      <w:proofErr w:type="spellStart"/>
      <w:r w:rsidR="00C26B2F" w:rsidRPr="00DD6DF7">
        <w:rPr>
          <w:rFonts w:ascii="Times New Roman" w:hAnsi="Times New Roman"/>
          <w:sz w:val="20"/>
          <w:szCs w:val="20"/>
        </w:rPr>
        <w:t>anthraquinones</w:t>
      </w:r>
      <w:proofErr w:type="spellEnd"/>
      <w:r w:rsidR="00932F9F" w:rsidRPr="00DD6DF7">
        <w:rPr>
          <w:rFonts w:ascii="Times New Roman" w:hAnsi="Times New Roman"/>
          <w:sz w:val="20"/>
          <w:szCs w:val="20"/>
        </w:rPr>
        <w:t xml:space="preserve"> </w:t>
      </w:r>
      <w:r w:rsidR="00C26B2F" w:rsidRPr="00DD6DF7">
        <w:rPr>
          <w:rFonts w:ascii="Times New Roman" w:hAnsi="Times New Roman"/>
          <w:sz w:val="20"/>
          <w:szCs w:val="20"/>
        </w:rPr>
        <w:t>(</w:t>
      </w:r>
      <w:proofErr w:type="spellStart"/>
      <w:r w:rsidR="00C26B2F" w:rsidRPr="00DD6DF7">
        <w:rPr>
          <w:rFonts w:ascii="Times New Roman" w:hAnsi="Times New Roman"/>
          <w:sz w:val="20"/>
          <w:szCs w:val="20"/>
        </w:rPr>
        <w:t>Ahmadu</w:t>
      </w:r>
      <w:proofErr w:type="spellEnd"/>
      <w:r w:rsidR="00C26B2F" w:rsidRPr="00DD6DF7">
        <w:rPr>
          <w:rFonts w:ascii="Times New Roman" w:hAnsi="Times New Roman"/>
          <w:sz w:val="20"/>
          <w:szCs w:val="20"/>
        </w:rPr>
        <w:t xml:space="preserve"> et al. 200</w:t>
      </w:r>
      <w:r w:rsidR="00E369CC" w:rsidRPr="00DD6DF7">
        <w:rPr>
          <w:rFonts w:ascii="Times New Roman" w:hAnsi="Times New Roman"/>
          <w:sz w:val="20"/>
          <w:szCs w:val="20"/>
        </w:rPr>
        <w:t>7</w:t>
      </w:r>
      <w:r w:rsidR="008528BF" w:rsidRPr="00DD6DF7">
        <w:rPr>
          <w:rFonts w:ascii="Times New Roman" w:hAnsi="Times New Roman"/>
          <w:sz w:val="20"/>
          <w:szCs w:val="20"/>
        </w:rPr>
        <w:t>)</w:t>
      </w:r>
      <w:r w:rsidR="003473E6" w:rsidRPr="00DD6DF7">
        <w:rPr>
          <w:rFonts w:ascii="Times New Roman" w:hAnsi="Times New Roman"/>
          <w:sz w:val="20"/>
          <w:szCs w:val="20"/>
        </w:rPr>
        <w:t>.</w:t>
      </w:r>
      <w:r w:rsidR="00DD6DF7" w:rsidRPr="00DD6DF7">
        <w:rPr>
          <w:rFonts w:ascii="Times New Roman" w:hAnsi="Times New Roman" w:hint="eastAsia"/>
          <w:sz w:val="20"/>
          <w:szCs w:val="20"/>
          <w:lang w:eastAsia="zh-CN"/>
        </w:rPr>
        <w:t xml:space="preserve"> </w:t>
      </w:r>
      <w:r w:rsidR="00683BAC" w:rsidRPr="00DD6DF7">
        <w:rPr>
          <w:rFonts w:ascii="Times New Roman" w:hAnsi="Times New Roman"/>
          <w:sz w:val="20"/>
          <w:szCs w:val="20"/>
        </w:rPr>
        <w:t xml:space="preserve">Previous studies have focused on enteric infections emanating from plant associated bacteria with less emphasis or </w:t>
      </w:r>
      <w:proofErr w:type="spellStart"/>
      <w:proofErr w:type="gramStart"/>
      <w:r w:rsidR="00683BAC" w:rsidRPr="00DD6DF7">
        <w:rPr>
          <w:rFonts w:ascii="Times New Roman" w:hAnsi="Times New Roman"/>
          <w:sz w:val="20"/>
          <w:szCs w:val="20"/>
        </w:rPr>
        <w:t>non</w:t>
      </w:r>
      <w:proofErr w:type="spellEnd"/>
      <w:proofErr w:type="gramEnd"/>
      <w:r w:rsidR="00683BAC" w:rsidRPr="00DD6DF7">
        <w:rPr>
          <w:rFonts w:ascii="Times New Roman" w:hAnsi="Times New Roman"/>
          <w:sz w:val="20"/>
          <w:szCs w:val="20"/>
        </w:rPr>
        <w:t xml:space="preserve"> at all on skin infections, soft tissue and wound infections from plant associated </w:t>
      </w:r>
      <w:proofErr w:type="spellStart"/>
      <w:r w:rsidR="00683BAC" w:rsidRPr="00DD6DF7">
        <w:rPr>
          <w:rFonts w:ascii="Times New Roman" w:hAnsi="Times New Roman"/>
          <w:sz w:val="20"/>
          <w:szCs w:val="20"/>
        </w:rPr>
        <w:t>microflora</w:t>
      </w:r>
      <w:proofErr w:type="spellEnd"/>
      <w:r w:rsidR="005933E5" w:rsidRPr="00DD6DF7">
        <w:rPr>
          <w:rFonts w:ascii="Times New Roman" w:hAnsi="Times New Roman"/>
          <w:sz w:val="20"/>
          <w:szCs w:val="20"/>
        </w:rPr>
        <w:t xml:space="preserve">. Studies on </w:t>
      </w:r>
      <w:proofErr w:type="spellStart"/>
      <w:r w:rsidR="005933E5" w:rsidRPr="00DD6DF7">
        <w:rPr>
          <w:rFonts w:ascii="Times New Roman" w:hAnsi="Times New Roman"/>
          <w:i/>
          <w:sz w:val="20"/>
          <w:szCs w:val="20"/>
        </w:rPr>
        <w:t>Ficus</w:t>
      </w:r>
      <w:proofErr w:type="spellEnd"/>
      <w:r w:rsidR="005933E5" w:rsidRPr="00DD6DF7">
        <w:rPr>
          <w:rFonts w:ascii="Times New Roman" w:hAnsi="Times New Roman"/>
          <w:sz w:val="20"/>
          <w:szCs w:val="20"/>
        </w:rPr>
        <w:t xml:space="preserve"> species were more on the </w:t>
      </w:r>
      <w:proofErr w:type="spellStart"/>
      <w:r w:rsidR="005933E5" w:rsidRPr="00DD6DF7">
        <w:rPr>
          <w:rFonts w:ascii="Times New Roman" w:hAnsi="Times New Roman"/>
          <w:sz w:val="20"/>
          <w:szCs w:val="20"/>
        </w:rPr>
        <w:t>Phytochemical</w:t>
      </w:r>
      <w:proofErr w:type="spellEnd"/>
      <w:r w:rsidR="00DD6DF7">
        <w:rPr>
          <w:rFonts w:ascii="Times New Roman" w:hAnsi="Times New Roman"/>
          <w:sz w:val="20"/>
          <w:szCs w:val="20"/>
        </w:rPr>
        <w:t xml:space="preserve"> </w:t>
      </w:r>
      <w:r w:rsidR="005933E5" w:rsidRPr="00DD6DF7">
        <w:rPr>
          <w:rFonts w:ascii="Times New Roman" w:hAnsi="Times New Roman"/>
          <w:sz w:val="20"/>
          <w:szCs w:val="20"/>
        </w:rPr>
        <w:t xml:space="preserve">and antibacterial analysis of the leaf and stem bark extracts rather than the </w:t>
      </w:r>
      <w:proofErr w:type="spellStart"/>
      <w:r w:rsidR="005933E5" w:rsidRPr="00DD6DF7">
        <w:rPr>
          <w:rFonts w:ascii="Times New Roman" w:hAnsi="Times New Roman"/>
          <w:sz w:val="20"/>
          <w:szCs w:val="20"/>
        </w:rPr>
        <w:t>microflora</w:t>
      </w:r>
      <w:proofErr w:type="spellEnd"/>
      <w:r w:rsidR="00683BAC" w:rsidRPr="00DD6DF7">
        <w:rPr>
          <w:rFonts w:ascii="Times New Roman" w:hAnsi="Times New Roman"/>
          <w:sz w:val="20"/>
          <w:szCs w:val="20"/>
        </w:rPr>
        <w:t>.</w:t>
      </w:r>
      <w:r w:rsidR="00BE1D6D" w:rsidRPr="00DD6DF7">
        <w:rPr>
          <w:rFonts w:ascii="Times New Roman" w:hAnsi="Times New Roman"/>
          <w:sz w:val="20"/>
          <w:szCs w:val="20"/>
        </w:rPr>
        <w:t xml:space="preserve"> </w:t>
      </w:r>
      <w:r w:rsidR="00677AF3" w:rsidRPr="00DD6DF7">
        <w:rPr>
          <w:rFonts w:ascii="Times New Roman" w:hAnsi="Times New Roman"/>
          <w:sz w:val="20"/>
          <w:szCs w:val="20"/>
        </w:rPr>
        <w:t xml:space="preserve">The objective of this study was to isolate </w:t>
      </w:r>
      <w:r w:rsidR="001D3210" w:rsidRPr="00DD6DF7">
        <w:rPr>
          <w:rFonts w:ascii="Times New Roman" w:hAnsi="Times New Roman"/>
          <w:sz w:val="20"/>
          <w:szCs w:val="20"/>
        </w:rPr>
        <w:t xml:space="preserve">and </w:t>
      </w:r>
      <w:r w:rsidR="00677AF3" w:rsidRPr="00DD6DF7">
        <w:rPr>
          <w:rFonts w:ascii="Times New Roman" w:hAnsi="Times New Roman"/>
          <w:sz w:val="20"/>
          <w:szCs w:val="20"/>
        </w:rPr>
        <w:t>determine the</w:t>
      </w:r>
      <w:r w:rsidR="00DD6DF7">
        <w:rPr>
          <w:rFonts w:ascii="Times New Roman" w:hAnsi="Times New Roman"/>
          <w:sz w:val="20"/>
          <w:szCs w:val="20"/>
        </w:rPr>
        <w:t xml:space="preserve"> </w:t>
      </w:r>
      <w:r w:rsidR="00677AF3" w:rsidRPr="00DD6DF7">
        <w:rPr>
          <w:rFonts w:ascii="Times New Roman" w:hAnsi="Times New Roman"/>
          <w:sz w:val="20"/>
          <w:szCs w:val="20"/>
        </w:rPr>
        <w:t>antibiotic susceptib</w:t>
      </w:r>
      <w:r w:rsidR="000D0278" w:rsidRPr="00DD6DF7">
        <w:rPr>
          <w:rFonts w:ascii="Times New Roman" w:hAnsi="Times New Roman"/>
          <w:sz w:val="20"/>
          <w:szCs w:val="20"/>
        </w:rPr>
        <w:t>ility of</w:t>
      </w:r>
      <w:r w:rsidR="00DD6DF7">
        <w:rPr>
          <w:rFonts w:ascii="Times New Roman" w:hAnsi="Times New Roman"/>
          <w:sz w:val="20"/>
          <w:szCs w:val="20"/>
        </w:rPr>
        <w:t xml:space="preserve"> </w:t>
      </w:r>
      <w:r w:rsidR="001D3210" w:rsidRPr="00DD6DF7">
        <w:rPr>
          <w:rFonts w:ascii="Times New Roman" w:hAnsi="Times New Roman"/>
          <w:i/>
          <w:sz w:val="20"/>
          <w:szCs w:val="20"/>
        </w:rPr>
        <w:t xml:space="preserve">Gram positive </w:t>
      </w:r>
      <w:proofErr w:type="spellStart"/>
      <w:r w:rsidR="001D3210" w:rsidRPr="00DD6DF7">
        <w:rPr>
          <w:rFonts w:ascii="Times New Roman" w:hAnsi="Times New Roman"/>
          <w:i/>
          <w:sz w:val="20"/>
          <w:szCs w:val="20"/>
        </w:rPr>
        <w:t>cocci</w:t>
      </w:r>
      <w:proofErr w:type="spellEnd"/>
      <w:r w:rsidR="00A01D4D" w:rsidRPr="00DD6DF7">
        <w:rPr>
          <w:rFonts w:ascii="Times New Roman" w:hAnsi="Times New Roman"/>
          <w:sz w:val="20"/>
          <w:szCs w:val="20"/>
        </w:rPr>
        <w:t xml:space="preserve"> </w:t>
      </w:r>
      <w:r w:rsidR="008528BF" w:rsidRPr="00DD6DF7">
        <w:rPr>
          <w:rFonts w:ascii="Times New Roman" w:hAnsi="Times New Roman"/>
          <w:sz w:val="20"/>
          <w:szCs w:val="20"/>
        </w:rPr>
        <w:t>bacteria</w:t>
      </w:r>
      <w:r w:rsidR="000F1B25" w:rsidRPr="00DD6DF7">
        <w:rPr>
          <w:rFonts w:ascii="Times New Roman" w:hAnsi="Times New Roman"/>
          <w:sz w:val="20"/>
          <w:szCs w:val="20"/>
        </w:rPr>
        <w:t xml:space="preserve"> associated with </w:t>
      </w:r>
      <w:r w:rsidR="00677AF3" w:rsidRPr="00DD6DF7">
        <w:rPr>
          <w:rFonts w:ascii="Times New Roman" w:hAnsi="Times New Roman"/>
          <w:sz w:val="20"/>
          <w:szCs w:val="20"/>
        </w:rPr>
        <w:t>the</w:t>
      </w:r>
      <w:r w:rsidR="00DD6DF7">
        <w:rPr>
          <w:rFonts w:ascii="Times New Roman" w:hAnsi="Times New Roman"/>
          <w:sz w:val="20"/>
          <w:szCs w:val="20"/>
        </w:rPr>
        <w:t xml:space="preserve"> </w:t>
      </w:r>
      <w:proofErr w:type="spellStart"/>
      <w:r w:rsidR="00677AF3" w:rsidRPr="00DD6DF7">
        <w:rPr>
          <w:rFonts w:ascii="Times New Roman" w:hAnsi="Times New Roman"/>
          <w:sz w:val="20"/>
          <w:szCs w:val="20"/>
        </w:rPr>
        <w:t>phyllosphere</w:t>
      </w:r>
      <w:proofErr w:type="spellEnd"/>
      <w:r w:rsidR="008528BF" w:rsidRPr="00DD6DF7">
        <w:rPr>
          <w:rFonts w:ascii="Times New Roman" w:hAnsi="Times New Roman"/>
          <w:sz w:val="20"/>
          <w:szCs w:val="20"/>
        </w:rPr>
        <w:t xml:space="preserve"> and </w:t>
      </w:r>
      <w:proofErr w:type="spellStart"/>
      <w:r w:rsidR="008528BF" w:rsidRPr="00DD6DF7">
        <w:rPr>
          <w:rFonts w:ascii="Times New Roman" w:hAnsi="Times New Roman"/>
          <w:sz w:val="20"/>
          <w:szCs w:val="20"/>
        </w:rPr>
        <w:t>Rhizosphere</w:t>
      </w:r>
      <w:proofErr w:type="spellEnd"/>
      <w:r w:rsidR="00677AF3" w:rsidRPr="00DD6DF7">
        <w:rPr>
          <w:rFonts w:ascii="Times New Roman" w:hAnsi="Times New Roman"/>
          <w:sz w:val="20"/>
          <w:szCs w:val="20"/>
        </w:rPr>
        <w:t xml:space="preserve"> of</w:t>
      </w:r>
      <w:r w:rsidR="00DD6DF7">
        <w:rPr>
          <w:rFonts w:ascii="Times New Roman" w:hAnsi="Times New Roman"/>
          <w:sz w:val="20"/>
          <w:szCs w:val="20"/>
        </w:rPr>
        <w:t xml:space="preserve"> </w:t>
      </w:r>
      <w:proofErr w:type="spellStart"/>
      <w:r w:rsidR="001D3210" w:rsidRPr="00DD6DF7">
        <w:rPr>
          <w:rFonts w:ascii="Times New Roman" w:hAnsi="Times New Roman"/>
          <w:i/>
          <w:sz w:val="20"/>
          <w:szCs w:val="20"/>
        </w:rPr>
        <w:t>Ficus</w:t>
      </w:r>
      <w:proofErr w:type="spellEnd"/>
      <w:r w:rsidR="001D3210" w:rsidRPr="00DD6DF7">
        <w:rPr>
          <w:rFonts w:ascii="Times New Roman" w:hAnsi="Times New Roman"/>
          <w:sz w:val="20"/>
          <w:szCs w:val="20"/>
        </w:rPr>
        <w:t xml:space="preserve"> </w:t>
      </w:r>
      <w:proofErr w:type="spellStart"/>
      <w:r w:rsidR="001D3210" w:rsidRPr="00DD6DF7">
        <w:rPr>
          <w:rFonts w:ascii="Times New Roman" w:hAnsi="Times New Roman"/>
          <w:i/>
          <w:sz w:val="20"/>
          <w:szCs w:val="20"/>
        </w:rPr>
        <w:t>sycomorus</w:t>
      </w:r>
      <w:proofErr w:type="spellEnd"/>
      <w:r w:rsidR="008528BF" w:rsidRPr="00DD6DF7">
        <w:rPr>
          <w:rFonts w:ascii="Times New Roman" w:hAnsi="Times New Roman"/>
          <w:i/>
          <w:sz w:val="20"/>
          <w:szCs w:val="20"/>
        </w:rPr>
        <w:t xml:space="preserve"> </w:t>
      </w:r>
      <w:r w:rsidR="008528BF" w:rsidRPr="00DD6DF7">
        <w:rPr>
          <w:rFonts w:ascii="Times New Roman" w:hAnsi="Times New Roman"/>
          <w:sz w:val="20"/>
          <w:szCs w:val="20"/>
        </w:rPr>
        <w:t>plant</w:t>
      </w:r>
      <w:r w:rsidR="001D3210" w:rsidRPr="00DD6DF7">
        <w:rPr>
          <w:rFonts w:ascii="Times New Roman" w:hAnsi="Times New Roman"/>
          <w:i/>
          <w:sz w:val="20"/>
          <w:szCs w:val="20"/>
        </w:rPr>
        <w:t>.</w:t>
      </w:r>
      <w:r w:rsidR="00DD6DF7">
        <w:rPr>
          <w:rFonts w:ascii="Times New Roman" w:hAnsi="Times New Roman"/>
          <w:sz w:val="20"/>
          <w:szCs w:val="20"/>
        </w:rPr>
        <w:t xml:space="preserve"> </w:t>
      </w:r>
      <w:r w:rsidR="001D3210" w:rsidRPr="00DD6DF7">
        <w:rPr>
          <w:rFonts w:ascii="Times New Roman" w:hAnsi="Times New Roman"/>
          <w:sz w:val="20"/>
          <w:szCs w:val="20"/>
        </w:rPr>
        <w:t xml:space="preserve">The motivation for assaying for Gram positive </w:t>
      </w:r>
      <w:proofErr w:type="spellStart"/>
      <w:r w:rsidR="001D3210" w:rsidRPr="00DD6DF7">
        <w:rPr>
          <w:rFonts w:ascii="Times New Roman" w:hAnsi="Times New Roman"/>
          <w:sz w:val="20"/>
          <w:szCs w:val="20"/>
        </w:rPr>
        <w:t>cocci</w:t>
      </w:r>
      <w:proofErr w:type="spellEnd"/>
      <w:r w:rsidR="001D3210" w:rsidRPr="00DD6DF7">
        <w:rPr>
          <w:rFonts w:ascii="Times New Roman" w:hAnsi="Times New Roman"/>
          <w:sz w:val="20"/>
          <w:szCs w:val="20"/>
        </w:rPr>
        <w:t xml:space="preserve"> on this plant is a Yoruba (Nigeria) mythology which says that contact with the leaves of the </w:t>
      </w:r>
      <w:r w:rsidR="00367A62" w:rsidRPr="00DD6DF7">
        <w:rPr>
          <w:rFonts w:ascii="Times New Roman" w:hAnsi="Times New Roman"/>
          <w:sz w:val="20"/>
          <w:szCs w:val="20"/>
        </w:rPr>
        <w:t>f</w:t>
      </w:r>
      <w:r w:rsidR="001D3210" w:rsidRPr="00DD6DF7">
        <w:rPr>
          <w:rFonts w:ascii="Times New Roman" w:hAnsi="Times New Roman"/>
          <w:sz w:val="20"/>
          <w:szCs w:val="20"/>
        </w:rPr>
        <w:t>ig tree usually leads to outbreak of</w:t>
      </w:r>
      <w:r w:rsidR="00DD6DF7">
        <w:rPr>
          <w:rFonts w:ascii="Times New Roman" w:hAnsi="Times New Roman"/>
          <w:sz w:val="20"/>
          <w:szCs w:val="20"/>
        </w:rPr>
        <w:t xml:space="preserve"> </w:t>
      </w:r>
      <w:r w:rsidR="001D3210" w:rsidRPr="00DD6DF7">
        <w:rPr>
          <w:rFonts w:ascii="Times New Roman" w:hAnsi="Times New Roman"/>
          <w:sz w:val="20"/>
          <w:szCs w:val="20"/>
        </w:rPr>
        <w:t>rash of boils.</w:t>
      </w:r>
    </w:p>
    <w:p w:rsidR="00711606" w:rsidRPr="00DD6DF7" w:rsidRDefault="00711606" w:rsidP="00711606">
      <w:pPr>
        <w:spacing w:after="0" w:line="240" w:lineRule="auto"/>
        <w:rPr>
          <w:rFonts w:ascii="Times New Roman" w:hAnsi="Times New Roman"/>
          <w:b/>
          <w:sz w:val="20"/>
          <w:szCs w:val="20"/>
          <w:lang w:eastAsia="zh-CN"/>
        </w:rPr>
      </w:pPr>
    </w:p>
    <w:p w:rsidR="00161D85" w:rsidRPr="00DD6DF7" w:rsidRDefault="00F4416E" w:rsidP="00711606">
      <w:pPr>
        <w:spacing w:after="0" w:line="240" w:lineRule="auto"/>
        <w:rPr>
          <w:rFonts w:ascii="Times New Roman" w:hAnsi="Times New Roman"/>
          <w:b/>
          <w:sz w:val="20"/>
          <w:szCs w:val="20"/>
          <w:lang w:eastAsia="zh-CN"/>
        </w:rPr>
      </w:pPr>
      <w:r w:rsidRPr="00DD6DF7">
        <w:rPr>
          <w:rFonts w:ascii="Times New Roman" w:hAnsi="Times New Roman"/>
          <w:b/>
          <w:sz w:val="20"/>
          <w:szCs w:val="20"/>
        </w:rPr>
        <w:t>2.</w:t>
      </w:r>
      <w:r w:rsidR="00DD6DF7">
        <w:rPr>
          <w:rFonts w:ascii="Times New Roman" w:hAnsi="Times New Roman"/>
          <w:b/>
          <w:sz w:val="20"/>
          <w:szCs w:val="20"/>
        </w:rPr>
        <w:t xml:space="preserve"> </w:t>
      </w:r>
      <w:r w:rsidRPr="00DD6DF7">
        <w:rPr>
          <w:rFonts w:ascii="Times New Roman" w:hAnsi="Times New Roman"/>
          <w:b/>
          <w:sz w:val="20"/>
          <w:szCs w:val="20"/>
        </w:rPr>
        <w:t>Materials and methods</w:t>
      </w:r>
    </w:p>
    <w:p w:rsidR="00161D85" w:rsidRPr="00DD6DF7" w:rsidRDefault="00F4416E" w:rsidP="00711606">
      <w:pPr>
        <w:spacing w:after="0" w:line="240" w:lineRule="auto"/>
        <w:rPr>
          <w:rFonts w:ascii="Times New Roman" w:hAnsi="Times New Roman"/>
          <w:b/>
          <w:sz w:val="20"/>
          <w:szCs w:val="20"/>
          <w:lang w:eastAsia="zh-CN"/>
        </w:rPr>
      </w:pPr>
      <w:r w:rsidRPr="00DD6DF7">
        <w:rPr>
          <w:rFonts w:ascii="Times New Roman" w:hAnsi="Times New Roman"/>
          <w:b/>
          <w:sz w:val="20"/>
          <w:szCs w:val="20"/>
        </w:rPr>
        <w:t xml:space="preserve">2.1 </w:t>
      </w:r>
      <w:r w:rsidR="003C34BF" w:rsidRPr="00DD6DF7">
        <w:rPr>
          <w:rFonts w:ascii="Times New Roman" w:hAnsi="Times New Roman"/>
          <w:b/>
          <w:sz w:val="20"/>
          <w:szCs w:val="20"/>
        </w:rPr>
        <w:t>Sampling</w:t>
      </w:r>
    </w:p>
    <w:p w:rsidR="001516C9" w:rsidRPr="00DD6DF7" w:rsidRDefault="003C34BF" w:rsidP="00161D85">
      <w:pPr>
        <w:spacing w:after="0" w:line="240" w:lineRule="auto"/>
        <w:ind w:firstLine="720"/>
        <w:rPr>
          <w:rFonts w:ascii="Times New Roman" w:hAnsi="Times New Roman"/>
          <w:sz w:val="20"/>
          <w:szCs w:val="20"/>
        </w:rPr>
      </w:pPr>
      <w:r w:rsidRPr="00DD6DF7">
        <w:rPr>
          <w:rFonts w:ascii="Times New Roman" w:hAnsi="Times New Roman"/>
          <w:sz w:val="20"/>
          <w:szCs w:val="20"/>
        </w:rPr>
        <w:t>Forty (40)</w:t>
      </w:r>
      <w:r w:rsidR="00DD6DF7">
        <w:rPr>
          <w:rFonts w:ascii="Times New Roman" w:hAnsi="Times New Roman"/>
          <w:sz w:val="20"/>
          <w:szCs w:val="20"/>
        </w:rPr>
        <w:t xml:space="preserve"> </w:t>
      </w:r>
      <w:r w:rsidR="00B56776" w:rsidRPr="00DD6DF7">
        <w:rPr>
          <w:rFonts w:ascii="Times New Roman" w:hAnsi="Times New Roman"/>
          <w:sz w:val="20"/>
          <w:szCs w:val="20"/>
        </w:rPr>
        <w:t>stands</w:t>
      </w:r>
      <w:r w:rsidRPr="00DD6DF7">
        <w:rPr>
          <w:rFonts w:ascii="Times New Roman" w:hAnsi="Times New Roman"/>
          <w:sz w:val="20"/>
          <w:szCs w:val="20"/>
        </w:rPr>
        <w:t xml:space="preserve"> of the </w:t>
      </w:r>
      <w:proofErr w:type="spellStart"/>
      <w:r w:rsidR="00B56776" w:rsidRPr="00DD6DF7">
        <w:rPr>
          <w:rFonts w:ascii="Times New Roman" w:hAnsi="Times New Roman"/>
          <w:i/>
          <w:sz w:val="20"/>
          <w:szCs w:val="20"/>
        </w:rPr>
        <w:t>Ficus</w:t>
      </w:r>
      <w:proofErr w:type="spellEnd"/>
      <w:r w:rsidR="00B56776" w:rsidRPr="00DD6DF7">
        <w:rPr>
          <w:rFonts w:ascii="Times New Roman" w:hAnsi="Times New Roman"/>
          <w:sz w:val="20"/>
          <w:szCs w:val="20"/>
        </w:rPr>
        <w:t xml:space="preserve"> </w:t>
      </w:r>
      <w:proofErr w:type="spellStart"/>
      <w:r w:rsidR="00B56776" w:rsidRPr="00DD6DF7">
        <w:rPr>
          <w:rFonts w:ascii="Times New Roman" w:hAnsi="Times New Roman"/>
          <w:i/>
          <w:sz w:val="20"/>
          <w:szCs w:val="20"/>
        </w:rPr>
        <w:t>sycomorus</w:t>
      </w:r>
      <w:proofErr w:type="spellEnd"/>
      <w:r w:rsidR="00B56776" w:rsidRPr="00DD6DF7">
        <w:rPr>
          <w:rFonts w:ascii="Times New Roman" w:hAnsi="Times New Roman"/>
          <w:sz w:val="20"/>
          <w:szCs w:val="20"/>
        </w:rPr>
        <w:t xml:space="preserve"> </w:t>
      </w:r>
      <w:r w:rsidRPr="00DD6DF7">
        <w:rPr>
          <w:rFonts w:ascii="Times New Roman" w:hAnsi="Times New Roman"/>
          <w:sz w:val="20"/>
          <w:szCs w:val="20"/>
        </w:rPr>
        <w:t>were identified in various locations in</w:t>
      </w:r>
      <w:r w:rsidR="00DD6DF7">
        <w:rPr>
          <w:rFonts w:ascii="Times New Roman" w:hAnsi="Times New Roman"/>
          <w:sz w:val="20"/>
          <w:szCs w:val="20"/>
        </w:rPr>
        <w:t xml:space="preserve"> </w:t>
      </w:r>
      <w:r w:rsidR="00B56776" w:rsidRPr="00DD6DF7">
        <w:rPr>
          <w:rFonts w:ascii="Times New Roman" w:hAnsi="Times New Roman"/>
          <w:sz w:val="20"/>
          <w:szCs w:val="20"/>
        </w:rPr>
        <w:t>South West</w:t>
      </w:r>
      <w:r w:rsidR="00DD6DF7">
        <w:rPr>
          <w:rFonts w:ascii="Times New Roman" w:hAnsi="Times New Roman"/>
          <w:sz w:val="20"/>
          <w:szCs w:val="20"/>
        </w:rPr>
        <w:t xml:space="preserve"> </w:t>
      </w:r>
      <w:r w:rsidRPr="00DD6DF7">
        <w:rPr>
          <w:rFonts w:ascii="Times New Roman" w:hAnsi="Times New Roman"/>
          <w:sz w:val="20"/>
          <w:szCs w:val="20"/>
        </w:rPr>
        <w:t>Nigeria an</w:t>
      </w:r>
      <w:r w:rsidR="006D6BE5" w:rsidRPr="00DD6DF7">
        <w:rPr>
          <w:rFonts w:ascii="Times New Roman" w:hAnsi="Times New Roman"/>
          <w:sz w:val="20"/>
          <w:szCs w:val="20"/>
        </w:rPr>
        <w:t>d marked for sampling.</w:t>
      </w:r>
      <w:r w:rsidRPr="00DD6DF7">
        <w:rPr>
          <w:rFonts w:ascii="Times New Roman" w:hAnsi="Times New Roman"/>
          <w:sz w:val="20"/>
          <w:szCs w:val="20"/>
        </w:rPr>
        <w:t xml:space="preserve"> Sampling was done in the morning by aseptically plucking</w:t>
      </w:r>
      <w:r w:rsidR="006D6BE5" w:rsidRPr="00DD6DF7">
        <w:rPr>
          <w:rFonts w:ascii="Times New Roman" w:hAnsi="Times New Roman"/>
          <w:sz w:val="20"/>
          <w:szCs w:val="20"/>
        </w:rPr>
        <w:t xml:space="preserve"> the leaf samples </w:t>
      </w:r>
      <w:r w:rsidR="006D6BE5" w:rsidRPr="00DD6DF7">
        <w:rPr>
          <w:rFonts w:ascii="Times New Roman" w:hAnsi="Times New Roman"/>
          <w:sz w:val="20"/>
          <w:szCs w:val="20"/>
        </w:rPr>
        <w:lastRenderedPageBreak/>
        <w:t>randomly from each plant</w:t>
      </w:r>
      <w:r w:rsidR="00141FA4" w:rsidRPr="00DD6DF7">
        <w:rPr>
          <w:rFonts w:ascii="Times New Roman" w:hAnsi="Times New Roman"/>
          <w:sz w:val="20"/>
          <w:szCs w:val="20"/>
        </w:rPr>
        <w:t>,</w:t>
      </w:r>
      <w:r w:rsidR="00DD6DF7">
        <w:rPr>
          <w:rFonts w:ascii="Times New Roman" w:hAnsi="Times New Roman"/>
          <w:sz w:val="20"/>
          <w:szCs w:val="20"/>
        </w:rPr>
        <w:t xml:space="preserve"> </w:t>
      </w:r>
      <w:r w:rsidRPr="00DD6DF7">
        <w:rPr>
          <w:rFonts w:ascii="Times New Roman" w:hAnsi="Times New Roman"/>
          <w:sz w:val="20"/>
          <w:szCs w:val="20"/>
        </w:rPr>
        <w:t xml:space="preserve">transferred into sterile plastic bags and </w:t>
      </w:r>
      <w:r w:rsidR="000C52B0" w:rsidRPr="00DD6DF7">
        <w:rPr>
          <w:rFonts w:ascii="Times New Roman" w:hAnsi="Times New Roman"/>
          <w:sz w:val="20"/>
          <w:szCs w:val="20"/>
        </w:rPr>
        <w:t>transported to the laboratory in an icebox for analysis within 24 hours</w:t>
      </w:r>
      <w:r w:rsidR="008528BF" w:rsidRPr="00DD6DF7">
        <w:rPr>
          <w:rFonts w:ascii="Times New Roman" w:hAnsi="Times New Roman"/>
          <w:sz w:val="20"/>
          <w:szCs w:val="20"/>
        </w:rPr>
        <w:t>.</w:t>
      </w:r>
    </w:p>
    <w:p w:rsidR="00161D85" w:rsidRPr="00DD6DF7" w:rsidRDefault="00141FA4" w:rsidP="00711606">
      <w:pPr>
        <w:spacing w:after="0" w:line="240" w:lineRule="auto"/>
        <w:jc w:val="both"/>
        <w:rPr>
          <w:rFonts w:ascii="Times New Roman" w:hAnsi="Times New Roman"/>
          <w:sz w:val="20"/>
          <w:szCs w:val="20"/>
          <w:lang w:eastAsia="zh-CN"/>
        </w:rPr>
      </w:pPr>
      <w:r w:rsidRPr="00DD6DF7">
        <w:rPr>
          <w:rFonts w:ascii="Times New Roman" w:hAnsi="Times New Roman"/>
          <w:b/>
          <w:sz w:val="20"/>
          <w:szCs w:val="20"/>
        </w:rPr>
        <w:t>2.2</w:t>
      </w:r>
      <w:r w:rsidR="006D6BE5" w:rsidRPr="00DD6DF7">
        <w:rPr>
          <w:rFonts w:ascii="Times New Roman" w:hAnsi="Times New Roman"/>
          <w:b/>
          <w:sz w:val="20"/>
          <w:szCs w:val="20"/>
        </w:rPr>
        <w:t xml:space="preserve"> </w:t>
      </w:r>
      <w:r w:rsidR="0015143B" w:rsidRPr="00DD6DF7">
        <w:rPr>
          <w:rFonts w:ascii="Times New Roman" w:hAnsi="Times New Roman"/>
          <w:b/>
          <w:sz w:val="20"/>
          <w:szCs w:val="20"/>
        </w:rPr>
        <w:t>Processing of samples</w:t>
      </w:r>
    </w:p>
    <w:p w:rsidR="0015143B" w:rsidRPr="00DD6DF7" w:rsidRDefault="0015143B" w:rsidP="00161D85">
      <w:pPr>
        <w:spacing w:after="0" w:line="240" w:lineRule="auto"/>
        <w:ind w:firstLine="720"/>
        <w:jc w:val="both"/>
        <w:rPr>
          <w:rFonts w:ascii="Times New Roman" w:hAnsi="Times New Roman"/>
          <w:sz w:val="20"/>
          <w:szCs w:val="20"/>
        </w:rPr>
      </w:pPr>
      <w:r w:rsidRPr="00DD6DF7">
        <w:rPr>
          <w:rFonts w:ascii="Times New Roman" w:hAnsi="Times New Roman"/>
          <w:sz w:val="20"/>
          <w:szCs w:val="20"/>
        </w:rPr>
        <w:t xml:space="preserve">Epiphytic </w:t>
      </w:r>
      <w:r w:rsidRPr="00DD6DF7">
        <w:rPr>
          <w:rFonts w:ascii="Times New Roman" w:hAnsi="Times New Roman"/>
          <w:i/>
          <w:sz w:val="20"/>
          <w:szCs w:val="20"/>
        </w:rPr>
        <w:t>Staphylococcus</w:t>
      </w:r>
      <w:r w:rsidRPr="00DD6DF7">
        <w:rPr>
          <w:rFonts w:ascii="Times New Roman" w:hAnsi="Times New Roman"/>
          <w:sz w:val="20"/>
          <w:szCs w:val="20"/>
        </w:rPr>
        <w:t xml:space="preserve"> was isolated from the leaves according to the method of </w:t>
      </w:r>
      <w:proofErr w:type="spellStart"/>
      <w:r w:rsidRPr="00DD6DF7">
        <w:rPr>
          <w:rFonts w:ascii="Times New Roman" w:hAnsi="Times New Roman"/>
          <w:sz w:val="20"/>
          <w:szCs w:val="20"/>
        </w:rPr>
        <w:t>Marchi</w:t>
      </w:r>
      <w:proofErr w:type="spellEnd"/>
      <w:r w:rsidRPr="00DD6DF7">
        <w:rPr>
          <w:rFonts w:ascii="Times New Roman" w:hAnsi="Times New Roman"/>
          <w:sz w:val="20"/>
          <w:szCs w:val="20"/>
        </w:rPr>
        <w:t>, et al</w:t>
      </w:r>
      <w:r w:rsidR="001516C9" w:rsidRPr="00DD6DF7">
        <w:rPr>
          <w:rFonts w:ascii="Times New Roman" w:hAnsi="Times New Roman"/>
          <w:sz w:val="20"/>
          <w:szCs w:val="20"/>
        </w:rPr>
        <w:t>.</w:t>
      </w:r>
      <w:r w:rsidRPr="00DD6DF7">
        <w:rPr>
          <w:rFonts w:ascii="Times New Roman" w:hAnsi="Times New Roman"/>
          <w:sz w:val="20"/>
          <w:szCs w:val="20"/>
        </w:rPr>
        <w:t xml:space="preserve"> </w:t>
      </w:r>
      <w:r w:rsidR="001516C9" w:rsidRPr="00DD6DF7">
        <w:rPr>
          <w:rFonts w:ascii="Times New Roman" w:hAnsi="Times New Roman"/>
          <w:sz w:val="20"/>
          <w:szCs w:val="20"/>
        </w:rPr>
        <w:t>(</w:t>
      </w:r>
      <w:r w:rsidRPr="00DD6DF7">
        <w:rPr>
          <w:rFonts w:ascii="Times New Roman" w:hAnsi="Times New Roman"/>
          <w:sz w:val="20"/>
          <w:szCs w:val="20"/>
        </w:rPr>
        <w:t>2005</w:t>
      </w:r>
      <w:r w:rsidR="001516C9" w:rsidRPr="00DD6DF7">
        <w:rPr>
          <w:rFonts w:ascii="Times New Roman" w:hAnsi="Times New Roman"/>
          <w:sz w:val="20"/>
          <w:szCs w:val="20"/>
        </w:rPr>
        <w:t>)</w:t>
      </w:r>
      <w:r w:rsidRPr="00DD6DF7">
        <w:rPr>
          <w:rFonts w:ascii="Times New Roman" w:hAnsi="Times New Roman"/>
          <w:sz w:val="20"/>
          <w:szCs w:val="20"/>
        </w:rPr>
        <w:t xml:space="preserve"> with minor modifications.</w:t>
      </w:r>
      <w:r w:rsidR="00DD6DF7">
        <w:rPr>
          <w:rFonts w:ascii="Times New Roman" w:hAnsi="Times New Roman"/>
          <w:sz w:val="20"/>
          <w:szCs w:val="20"/>
        </w:rPr>
        <w:t xml:space="preserve"> </w:t>
      </w:r>
      <w:r w:rsidR="00B56776" w:rsidRPr="00DD6DF7">
        <w:rPr>
          <w:rFonts w:ascii="Times New Roman" w:hAnsi="Times New Roman"/>
          <w:sz w:val="20"/>
          <w:szCs w:val="20"/>
        </w:rPr>
        <w:t>Ten</w:t>
      </w:r>
      <w:r w:rsidR="00141FA4" w:rsidRPr="00DD6DF7">
        <w:rPr>
          <w:rFonts w:ascii="Times New Roman" w:hAnsi="Times New Roman"/>
          <w:sz w:val="20"/>
          <w:szCs w:val="20"/>
        </w:rPr>
        <w:t xml:space="preserve"> (10)</w:t>
      </w:r>
      <w:r w:rsidR="00B56776" w:rsidRPr="00DD6DF7">
        <w:rPr>
          <w:rFonts w:ascii="Times New Roman" w:hAnsi="Times New Roman"/>
          <w:sz w:val="20"/>
          <w:szCs w:val="20"/>
        </w:rPr>
        <w:t xml:space="preserve"> </w:t>
      </w:r>
      <w:proofErr w:type="spellStart"/>
      <w:r w:rsidR="00B56776" w:rsidRPr="00DD6DF7">
        <w:rPr>
          <w:rFonts w:ascii="Times New Roman" w:hAnsi="Times New Roman"/>
          <w:sz w:val="20"/>
          <w:szCs w:val="20"/>
        </w:rPr>
        <w:t>grammes</w:t>
      </w:r>
      <w:proofErr w:type="spellEnd"/>
      <w:r w:rsidR="00DD6DF7">
        <w:rPr>
          <w:rFonts w:ascii="Times New Roman" w:hAnsi="Times New Roman"/>
          <w:sz w:val="20"/>
          <w:szCs w:val="20"/>
        </w:rPr>
        <w:t xml:space="preserve"> </w:t>
      </w:r>
      <w:r w:rsidR="008C6008" w:rsidRPr="00DD6DF7">
        <w:rPr>
          <w:rFonts w:ascii="Times New Roman" w:hAnsi="Times New Roman"/>
          <w:sz w:val="20"/>
          <w:szCs w:val="20"/>
        </w:rPr>
        <w:t>of</w:t>
      </w:r>
      <w:r w:rsidR="008946A4" w:rsidRPr="00DD6DF7">
        <w:rPr>
          <w:rFonts w:ascii="Times New Roman" w:hAnsi="Times New Roman"/>
          <w:sz w:val="20"/>
          <w:szCs w:val="20"/>
        </w:rPr>
        <w:t xml:space="preserve"> t</w:t>
      </w:r>
      <w:r w:rsidRPr="00DD6DF7">
        <w:rPr>
          <w:rFonts w:ascii="Times New Roman" w:hAnsi="Times New Roman"/>
          <w:sz w:val="20"/>
          <w:szCs w:val="20"/>
        </w:rPr>
        <w:t>he leaves were placed in 100ml sterile Erlenmeyer flasks containing 40ml of 0.</w:t>
      </w:r>
      <w:r w:rsidR="00A44509" w:rsidRPr="00DD6DF7">
        <w:rPr>
          <w:rFonts w:ascii="Times New Roman" w:hAnsi="Times New Roman"/>
          <w:sz w:val="20"/>
          <w:szCs w:val="20"/>
        </w:rPr>
        <w:t>05M sterile Phosphate buffer (p</w:t>
      </w:r>
      <w:r w:rsidRPr="00DD6DF7">
        <w:rPr>
          <w:rFonts w:ascii="Times New Roman" w:hAnsi="Times New Roman"/>
          <w:sz w:val="20"/>
          <w:szCs w:val="20"/>
        </w:rPr>
        <w:t>H 7) and shaken for 2hrs at room temperature.</w:t>
      </w:r>
      <w:r w:rsidR="00DD6DF7">
        <w:rPr>
          <w:rFonts w:ascii="Times New Roman" w:hAnsi="Times New Roman"/>
          <w:sz w:val="20"/>
          <w:szCs w:val="20"/>
        </w:rPr>
        <w:t xml:space="preserve"> </w:t>
      </w:r>
      <w:r w:rsidR="00B56776" w:rsidRPr="00DD6DF7">
        <w:rPr>
          <w:rFonts w:ascii="Times New Roman" w:hAnsi="Times New Roman"/>
          <w:sz w:val="20"/>
          <w:szCs w:val="20"/>
        </w:rPr>
        <w:t>This stock solution</w:t>
      </w:r>
      <w:r w:rsidR="00DD6DF7">
        <w:rPr>
          <w:rFonts w:ascii="Times New Roman" w:hAnsi="Times New Roman"/>
          <w:sz w:val="20"/>
          <w:szCs w:val="20"/>
        </w:rPr>
        <w:t xml:space="preserve"> </w:t>
      </w:r>
      <w:r w:rsidR="00261F04" w:rsidRPr="00DD6DF7">
        <w:rPr>
          <w:rFonts w:ascii="Times New Roman" w:hAnsi="Times New Roman"/>
          <w:sz w:val="20"/>
          <w:szCs w:val="20"/>
        </w:rPr>
        <w:t>was serially diluted in 0.05M sterile phosphate buffer</w:t>
      </w:r>
      <w:r w:rsidR="00B56776" w:rsidRPr="00DD6DF7">
        <w:rPr>
          <w:rFonts w:ascii="Times New Roman" w:hAnsi="Times New Roman"/>
          <w:sz w:val="20"/>
          <w:szCs w:val="20"/>
        </w:rPr>
        <w:t>.</w:t>
      </w:r>
      <w:r w:rsidR="00DD6DF7">
        <w:rPr>
          <w:rFonts w:ascii="Times New Roman" w:hAnsi="Times New Roman"/>
          <w:sz w:val="20"/>
          <w:szCs w:val="20"/>
        </w:rPr>
        <w:t xml:space="preserve"> </w:t>
      </w:r>
      <w:proofErr w:type="spellStart"/>
      <w:r w:rsidR="00261F04" w:rsidRPr="00DD6DF7">
        <w:rPr>
          <w:rFonts w:ascii="Times New Roman" w:hAnsi="Times New Roman"/>
          <w:sz w:val="20"/>
          <w:szCs w:val="20"/>
        </w:rPr>
        <w:t>Inoculum</w:t>
      </w:r>
      <w:proofErr w:type="spellEnd"/>
      <w:r w:rsidR="00527D7B" w:rsidRPr="00DD6DF7">
        <w:rPr>
          <w:rFonts w:ascii="Times New Roman" w:hAnsi="Times New Roman"/>
          <w:sz w:val="20"/>
          <w:szCs w:val="20"/>
        </w:rPr>
        <w:t xml:space="preserve"> (1ml)</w:t>
      </w:r>
      <w:r w:rsidR="00261F04" w:rsidRPr="00DD6DF7">
        <w:rPr>
          <w:rFonts w:ascii="Times New Roman" w:hAnsi="Times New Roman"/>
          <w:sz w:val="20"/>
          <w:szCs w:val="20"/>
        </w:rPr>
        <w:t xml:space="preserve"> was t</w:t>
      </w:r>
      <w:r w:rsidR="001516C9" w:rsidRPr="00DD6DF7">
        <w:rPr>
          <w:rFonts w:ascii="Times New Roman" w:hAnsi="Times New Roman"/>
          <w:sz w:val="20"/>
          <w:szCs w:val="20"/>
        </w:rPr>
        <w:t>a</w:t>
      </w:r>
      <w:r w:rsidR="00261F04" w:rsidRPr="00DD6DF7">
        <w:rPr>
          <w:rFonts w:ascii="Times New Roman" w:hAnsi="Times New Roman"/>
          <w:sz w:val="20"/>
          <w:szCs w:val="20"/>
        </w:rPr>
        <w:t>ken from 10</w:t>
      </w:r>
      <w:r w:rsidR="00261F04" w:rsidRPr="00DD6DF7">
        <w:rPr>
          <w:rFonts w:ascii="Times New Roman" w:hAnsi="Times New Roman"/>
          <w:sz w:val="20"/>
          <w:szCs w:val="20"/>
          <w:vertAlign w:val="superscript"/>
        </w:rPr>
        <w:t>-2</w:t>
      </w:r>
      <w:r w:rsidR="00261F04" w:rsidRPr="00DD6DF7">
        <w:rPr>
          <w:rFonts w:ascii="Times New Roman" w:hAnsi="Times New Roman"/>
          <w:sz w:val="20"/>
          <w:szCs w:val="20"/>
        </w:rPr>
        <w:t xml:space="preserve"> dilution to seed</w:t>
      </w:r>
      <w:r w:rsidR="00DD6DF7">
        <w:rPr>
          <w:rFonts w:ascii="Times New Roman" w:hAnsi="Times New Roman"/>
          <w:sz w:val="20"/>
          <w:szCs w:val="20"/>
        </w:rPr>
        <w:t xml:space="preserve"> </w:t>
      </w:r>
      <w:r w:rsidR="00261F04" w:rsidRPr="00DD6DF7">
        <w:rPr>
          <w:rFonts w:ascii="Times New Roman" w:hAnsi="Times New Roman"/>
          <w:sz w:val="20"/>
          <w:szCs w:val="20"/>
        </w:rPr>
        <w:t xml:space="preserve">plates of </w:t>
      </w:r>
      <w:proofErr w:type="spellStart"/>
      <w:r w:rsidR="00261F04" w:rsidRPr="00DD6DF7">
        <w:rPr>
          <w:rFonts w:ascii="Times New Roman" w:hAnsi="Times New Roman"/>
          <w:sz w:val="20"/>
          <w:szCs w:val="20"/>
        </w:rPr>
        <w:t>Mannitol</w:t>
      </w:r>
      <w:proofErr w:type="spellEnd"/>
      <w:r w:rsidR="00261F04" w:rsidRPr="00DD6DF7">
        <w:rPr>
          <w:rFonts w:ascii="Times New Roman" w:hAnsi="Times New Roman"/>
          <w:sz w:val="20"/>
          <w:szCs w:val="20"/>
        </w:rPr>
        <w:t xml:space="preserve"> Salt Agar</w:t>
      </w:r>
      <w:r w:rsidR="001516C9" w:rsidRPr="00DD6DF7">
        <w:rPr>
          <w:rFonts w:ascii="Times New Roman" w:hAnsi="Times New Roman"/>
          <w:sz w:val="20"/>
          <w:szCs w:val="20"/>
        </w:rPr>
        <w:t xml:space="preserve"> (MSA)</w:t>
      </w:r>
      <w:r w:rsidR="008D664B" w:rsidRPr="00DD6DF7">
        <w:rPr>
          <w:rFonts w:ascii="Times New Roman" w:hAnsi="Times New Roman"/>
          <w:sz w:val="20"/>
          <w:szCs w:val="20"/>
        </w:rPr>
        <w:t xml:space="preserve"> and Baird- Parker Agar (Merck)</w:t>
      </w:r>
      <w:r w:rsidR="00B97C45" w:rsidRPr="00DD6DF7">
        <w:rPr>
          <w:rFonts w:ascii="Times New Roman" w:hAnsi="Times New Roman"/>
          <w:sz w:val="20"/>
          <w:szCs w:val="20"/>
        </w:rPr>
        <w:t>, all</w:t>
      </w:r>
      <w:r w:rsidR="00DD6DF7">
        <w:rPr>
          <w:rFonts w:ascii="Times New Roman" w:hAnsi="Times New Roman"/>
          <w:sz w:val="20"/>
          <w:szCs w:val="20"/>
        </w:rPr>
        <w:t xml:space="preserve"> </w:t>
      </w:r>
      <w:r w:rsidR="00261F04" w:rsidRPr="00DD6DF7">
        <w:rPr>
          <w:rFonts w:ascii="Times New Roman" w:hAnsi="Times New Roman"/>
          <w:sz w:val="20"/>
          <w:szCs w:val="20"/>
        </w:rPr>
        <w:t>in replicates and incubated at 37</w:t>
      </w:r>
      <w:r w:rsidR="00261F04" w:rsidRPr="00DD6DF7">
        <w:rPr>
          <w:rFonts w:ascii="Times New Roman" w:hAnsi="Times New Roman"/>
          <w:sz w:val="20"/>
          <w:szCs w:val="20"/>
          <w:vertAlign w:val="superscript"/>
        </w:rPr>
        <w:t>0</w:t>
      </w:r>
      <w:r w:rsidR="00261F04" w:rsidRPr="00DD6DF7">
        <w:rPr>
          <w:rFonts w:ascii="Times New Roman" w:hAnsi="Times New Roman"/>
          <w:sz w:val="20"/>
          <w:szCs w:val="20"/>
        </w:rPr>
        <w:t>C for 48 hrs. The resultant isolates</w:t>
      </w:r>
      <w:r w:rsidR="00B97C45" w:rsidRPr="00DD6DF7">
        <w:rPr>
          <w:rFonts w:ascii="Times New Roman" w:hAnsi="Times New Roman"/>
          <w:sz w:val="20"/>
          <w:szCs w:val="20"/>
        </w:rPr>
        <w:t xml:space="preserve"> on MSA</w:t>
      </w:r>
      <w:r w:rsidR="00261F04" w:rsidRPr="00DD6DF7">
        <w:rPr>
          <w:rFonts w:ascii="Times New Roman" w:hAnsi="Times New Roman"/>
          <w:sz w:val="20"/>
          <w:szCs w:val="20"/>
        </w:rPr>
        <w:t xml:space="preserve"> were purified and characterized</w:t>
      </w:r>
      <w:r w:rsidR="00111E51" w:rsidRPr="00DD6DF7">
        <w:rPr>
          <w:rFonts w:ascii="Times New Roman" w:hAnsi="Times New Roman"/>
          <w:sz w:val="20"/>
          <w:szCs w:val="20"/>
        </w:rPr>
        <w:t xml:space="preserve"> by</w:t>
      </w:r>
      <w:r w:rsidR="00B56776" w:rsidRPr="00DD6DF7">
        <w:rPr>
          <w:rFonts w:ascii="Times New Roman" w:hAnsi="Times New Roman"/>
          <w:sz w:val="20"/>
          <w:szCs w:val="20"/>
        </w:rPr>
        <w:t xml:space="preserve"> Gram reaction,</w:t>
      </w:r>
      <w:r w:rsidR="00111E51" w:rsidRPr="00DD6DF7">
        <w:rPr>
          <w:rFonts w:ascii="Times New Roman" w:hAnsi="Times New Roman"/>
          <w:sz w:val="20"/>
          <w:szCs w:val="20"/>
        </w:rPr>
        <w:t xml:space="preserve"> </w:t>
      </w:r>
      <w:proofErr w:type="spellStart"/>
      <w:r w:rsidR="00111E51" w:rsidRPr="00DD6DF7">
        <w:rPr>
          <w:rFonts w:ascii="Times New Roman" w:hAnsi="Times New Roman"/>
          <w:sz w:val="20"/>
          <w:szCs w:val="20"/>
        </w:rPr>
        <w:t>Coagulase</w:t>
      </w:r>
      <w:proofErr w:type="spellEnd"/>
      <w:r w:rsidR="00DD6DF7">
        <w:rPr>
          <w:rFonts w:ascii="Times New Roman" w:hAnsi="Times New Roman"/>
          <w:sz w:val="20"/>
          <w:szCs w:val="20"/>
        </w:rPr>
        <w:t>,</w:t>
      </w:r>
      <w:r w:rsidR="00111E51" w:rsidRPr="00DD6DF7">
        <w:rPr>
          <w:rFonts w:ascii="Times New Roman" w:hAnsi="Times New Roman"/>
          <w:sz w:val="20"/>
          <w:szCs w:val="20"/>
        </w:rPr>
        <w:t xml:space="preserve"> </w:t>
      </w:r>
      <w:proofErr w:type="spellStart"/>
      <w:r w:rsidR="00111E51" w:rsidRPr="00DD6DF7">
        <w:rPr>
          <w:rFonts w:ascii="Times New Roman" w:hAnsi="Times New Roman"/>
          <w:sz w:val="20"/>
          <w:szCs w:val="20"/>
        </w:rPr>
        <w:t>Catalase</w:t>
      </w:r>
      <w:proofErr w:type="spellEnd"/>
      <w:r w:rsidR="00111E51" w:rsidRPr="00DD6DF7">
        <w:rPr>
          <w:rFonts w:ascii="Times New Roman" w:hAnsi="Times New Roman"/>
          <w:sz w:val="20"/>
          <w:szCs w:val="20"/>
        </w:rPr>
        <w:t xml:space="preserve">, Motility, </w:t>
      </w:r>
      <w:proofErr w:type="spellStart"/>
      <w:r w:rsidR="00111E51" w:rsidRPr="00DD6DF7">
        <w:rPr>
          <w:rFonts w:ascii="Times New Roman" w:hAnsi="Times New Roman"/>
          <w:sz w:val="20"/>
          <w:szCs w:val="20"/>
        </w:rPr>
        <w:t>Haemolysis</w:t>
      </w:r>
      <w:proofErr w:type="spellEnd"/>
      <w:r w:rsidR="00111E51" w:rsidRPr="00DD6DF7">
        <w:rPr>
          <w:rFonts w:ascii="Times New Roman" w:hAnsi="Times New Roman"/>
          <w:sz w:val="20"/>
          <w:szCs w:val="20"/>
        </w:rPr>
        <w:t>, Gelatin</w:t>
      </w:r>
      <w:r w:rsidR="00DD6DF7">
        <w:rPr>
          <w:rFonts w:ascii="Times New Roman" w:hAnsi="Times New Roman"/>
          <w:sz w:val="20"/>
          <w:szCs w:val="20"/>
        </w:rPr>
        <w:t xml:space="preserve"> </w:t>
      </w:r>
      <w:r w:rsidR="00703026" w:rsidRPr="00DD6DF7">
        <w:rPr>
          <w:rFonts w:ascii="Times New Roman" w:hAnsi="Times New Roman"/>
          <w:sz w:val="20"/>
          <w:szCs w:val="20"/>
        </w:rPr>
        <w:t>and</w:t>
      </w:r>
      <w:r w:rsidR="00111E51" w:rsidRPr="00DD6DF7">
        <w:rPr>
          <w:rFonts w:ascii="Times New Roman" w:hAnsi="Times New Roman"/>
          <w:sz w:val="20"/>
          <w:szCs w:val="20"/>
        </w:rPr>
        <w:t xml:space="preserve"> sugar fe</w:t>
      </w:r>
      <w:r w:rsidR="008946A4" w:rsidRPr="00DD6DF7">
        <w:rPr>
          <w:rFonts w:ascii="Times New Roman" w:hAnsi="Times New Roman"/>
          <w:sz w:val="20"/>
          <w:szCs w:val="20"/>
        </w:rPr>
        <w:t xml:space="preserve">rmentation </w:t>
      </w:r>
      <w:r w:rsidR="00703026" w:rsidRPr="00DD6DF7">
        <w:rPr>
          <w:rFonts w:ascii="Times New Roman" w:hAnsi="Times New Roman"/>
          <w:sz w:val="20"/>
          <w:szCs w:val="20"/>
        </w:rPr>
        <w:t>tests</w:t>
      </w:r>
      <w:r w:rsidR="00DD6DF7">
        <w:rPr>
          <w:rFonts w:ascii="Times New Roman" w:hAnsi="Times New Roman"/>
          <w:sz w:val="20"/>
          <w:szCs w:val="20"/>
        </w:rPr>
        <w:t>.</w:t>
      </w:r>
      <w:r w:rsidR="00261F04" w:rsidRPr="00DD6DF7">
        <w:rPr>
          <w:rFonts w:ascii="Times New Roman" w:hAnsi="Times New Roman"/>
          <w:sz w:val="20"/>
          <w:szCs w:val="20"/>
        </w:rPr>
        <w:t xml:space="preserve"> The pure isolates w</w:t>
      </w:r>
      <w:r w:rsidR="001516C9" w:rsidRPr="00DD6DF7">
        <w:rPr>
          <w:rFonts w:ascii="Times New Roman" w:hAnsi="Times New Roman"/>
          <w:sz w:val="20"/>
          <w:szCs w:val="20"/>
        </w:rPr>
        <w:t>e</w:t>
      </w:r>
      <w:r w:rsidR="00261F04" w:rsidRPr="00DD6DF7">
        <w:rPr>
          <w:rFonts w:ascii="Times New Roman" w:hAnsi="Times New Roman"/>
          <w:sz w:val="20"/>
          <w:szCs w:val="20"/>
        </w:rPr>
        <w:t>re characterized</w:t>
      </w:r>
      <w:r w:rsidR="00DD6DF7">
        <w:rPr>
          <w:rFonts w:ascii="Times New Roman" w:hAnsi="Times New Roman"/>
          <w:sz w:val="20"/>
          <w:szCs w:val="20"/>
        </w:rPr>
        <w:t xml:space="preserve"> </w:t>
      </w:r>
      <w:r w:rsidR="00261F04" w:rsidRPr="00DD6DF7">
        <w:rPr>
          <w:rFonts w:ascii="Times New Roman" w:hAnsi="Times New Roman"/>
          <w:sz w:val="20"/>
          <w:szCs w:val="20"/>
        </w:rPr>
        <w:t>and identified</w:t>
      </w:r>
      <w:r w:rsidR="00703026" w:rsidRPr="00DD6DF7">
        <w:rPr>
          <w:rFonts w:ascii="Times New Roman" w:hAnsi="Times New Roman"/>
          <w:sz w:val="20"/>
          <w:szCs w:val="20"/>
        </w:rPr>
        <w:t xml:space="preserve"> according to </w:t>
      </w:r>
      <w:proofErr w:type="spellStart"/>
      <w:r w:rsidR="00703026" w:rsidRPr="00DD6DF7">
        <w:rPr>
          <w:rFonts w:ascii="Times New Roman" w:hAnsi="Times New Roman"/>
          <w:sz w:val="20"/>
          <w:szCs w:val="20"/>
        </w:rPr>
        <w:t>Bergey’s</w:t>
      </w:r>
      <w:proofErr w:type="spellEnd"/>
      <w:r w:rsidR="00703026" w:rsidRPr="00DD6DF7">
        <w:rPr>
          <w:rFonts w:ascii="Times New Roman" w:hAnsi="Times New Roman"/>
          <w:sz w:val="20"/>
          <w:szCs w:val="20"/>
        </w:rPr>
        <w:t xml:space="preserve"> Manual of Determinative bacteriology</w:t>
      </w:r>
      <w:r w:rsidR="00DD6DF7">
        <w:rPr>
          <w:rFonts w:ascii="Times New Roman" w:hAnsi="Times New Roman"/>
          <w:sz w:val="20"/>
          <w:szCs w:val="20"/>
        </w:rPr>
        <w:t xml:space="preserve"> </w:t>
      </w:r>
      <w:r w:rsidR="00703026" w:rsidRPr="00DD6DF7">
        <w:rPr>
          <w:rFonts w:ascii="Times New Roman" w:hAnsi="Times New Roman"/>
          <w:sz w:val="20"/>
          <w:szCs w:val="20"/>
        </w:rPr>
        <w:t>(</w:t>
      </w:r>
      <w:r w:rsidR="001516C9" w:rsidRPr="00DD6DF7">
        <w:rPr>
          <w:rFonts w:ascii="Times New Roman" w:hAnsi="Times New Roman"/>
          <w:sz w:val="20"/>
          <w:szCs w:val="20"/>
        </w:rPr>
        <w:t>Holt</w:t>
      </w:r>
      <w:r w:rsidR="00703026" w:rsidRPr="00DD6DF7">
        <w:rPr>
          <w:rFonts w:ascii="Times New Roman" w:hAnsi="Times New Roman"/>
          <w:sz w:val="20"/>
          <w:szCs w:val="20"/>
        </w:rPr>
        <w:t xml:space="preserve"> </w:t>
      </w:r>
      <w:r w:rsidR="00B62FE5" w:rsidRPr="00DD6DF7">
        <w:rPr>
          <w:rFonts w:ascii="Times New Roman" w:hAnsi="Times New Roman"/>
          <w:sz w:val="20"/>
          <w:szCs w:val="20"/>
        </w:rPr>
        <w:t>et al</w:t>
      </w:r>
      <w:r w:rsidR="00703026" w:rsidRPr="00DD6DF7">
        <w:rPr>
          <w:rFonts w:ascii="Times New Roman" w:hAnsi="Times New Roman"/>
          <w:sz w:val="20"/>
          <w:szCs w:val="20"/>
        </w:rPr>
        <w:t>.,</w:t>
      </w:r>
      <w:r w:rsidR="001516C9" w:rsidRPr="00DD6DF7">
        <w:rPr>
          <w:rFonts w:ascii="Times New Roman" w:hAnsi="Times New Roman"/>
          <w:sz w:val="20"/>
          <w:szCs w:val="20"/>
        </w:rPr>
        <w:t xml:space="preserve"> </w:t>
      </w:r>
      <w:r w:rsidR="00814918" w:rsidRPr="00DD6DF7">
        <w:rPr>
          <w:rFonts w:ascii="Times New Roman" w:hAnsi="Times New Roman"/>
          <w:sz w:val="20"/>
          <w:szCs w:val="20"/>
        </w:rPr>
        <w:t>2000)</w:t>
      </w:r>
      <w:r w:rsidR="00A44509" w:rsidRPr="00DD6DF7">
        <w:rPr>
          <w:rFonts w:ascii="Times New Roman" w:hAnsi="Times New Roman"/>
          <w:sz w:val="20"/>
          <w:szCs w:val="20"/>
        </w:rPr>
        <w:t xml:space="preserve"> and further </w:t>
      </w:r>
      <w:proofErr w:type="spellStart"/>
      <w:r w:rsidR="00A44509" w:rsidRPr="00DD6DF7">
        <w:rPr>
          <w:rFonts w:ascii="Times New Roman" w:hAnsi="Times New Roman"/>
          <w:sz w:val="20"/>
          <w:szCs w:val="20"/>
        </w:rPr>
        <w:t>speciated</w:t>
      </w:r>
      <w:proofErr w:type="spellEnd"/>
      <w:r w:rsidR="00A44509" w:rsidRPr="00DD6DF7">
        <w:rPr>
          <w:rFonts w:ascii="Times New Roman" w:hAnsi="Times New Roman"/>
          <w:sz w:val="20"/>
          <w:szCs w:val="20"/>
        </w:rPr>
        <w:t xml:space="preserve"> by the API Staph- </w:t>
      </w:r>
      <w:proofErr w:type="spellStart"/>
      <w:r w:rsidR="00A44509" w:rsidRPr="00DD6DF7">
        <w:rPr>
          <w:rFonts w:ascii="Times New Roman" w:hAnsi="Times New Roman"/>
          <w:sz w:val="20"/>
          <w:szCs w:val="20"/>
        </w:rPr>
        <w:t>Ident</w:t>
      </w:r>
      <w:proofErr w:type="spellEnd"/>
      <w:r w:rsidR="00A44509" w:rsidRPr="00DD6DF7">
        <w:rPr>
          <w:rFonts w:ascii="Times New Roman" w:hAnsi="Times New Roman"/>
          <w:sz w:val="20"/>
          <w:szCs w:val="20"/>
        </w:rPr>
        <w:t xml:space="preserve"> system (API Laboratory Products Ltd, St Laurent, Quebec, Canada).</w:t>
      </w:r>
      <w:r w:rsidR="00F70F13" w:rsidRPr="00DD6DF7">
        <w:rPr>
          <w:rFonts w:ascii="Times New Roman" w:hAnsi="Times New Roman"/>
          <w:sz w:val="20"/>
          <w:szCs w:val="20"/>
        </w:rPr>
        <w:t xml:space="preserve"> </w:t>
      </w:r>
      <w:r w:rsidR="00527D7B" w:rsidRPr="00DD6DF7">
        <w:rPr>
          <w:rFonts w:ascii="Times New Roman" w:hAnsi="Times New Roman"/>
          <w:sz w:val="20"/>
          <w:szCs w:val="20"/>
        </w:rPr>
        <w:t xml:space="preserve">Staphylococcal colonies showing </w:t>
      </w:r>
      <w:proofErr w:type="spellStart"/>
      <w:r w:rsidR="00527D7B" w:rsidRPr="00DD6DF7">
        <w:rPr>
          <w:rFonts w:ascii="Times New Roman" w:hAnsi="Times New Roman"/>
          <w:sz w:val="20"/>
          <w:szCs w:val="20"/>
        </w:rPr>
        <w:t>lecithinase</w:t>
      </w:r>
      <w:proofErr w:type="spellEnd"/>
      <w:r w:rsidR="00527D7B" w:rsidRPr="00DD6DF7">
        <w:rPr>
          <w:rFonts w:ascii="Times New Roman" w:hAnsi="Times New Roman"/>
          <w:sz w:val="20"/>
          <w:szCs w:val="20"/>
        </w:rPr>
        <w:t xml:space="preserve"> activity on Baird- Parkers medium were streaked on Nutrient Agar and rapidly tested for agglutination by the </w:t>
      </w:r>
      <w:proofErr w:type="spellStart"/>
      <w:r w:rsidR="00527D7B" w:rsidRPr="00DD6DF7">
        <w:rPr>
          <w:rFonts w:ascii="Times New Roman" w:hAnsi="Times New Roman"/>
          <w:sz w:val="20"/>
          <w:szCs w:val="20"/>
        </w:rPr>
        <w:t>Staphyslide</w:t>
      </w:r>
      <w:proofErr w:type="spellEnd"/>
      <w:r w:rsidR="00527D7B" w:rsidRPr="00DD6DF7">
        <w:rPr>
          <w:rFonts w:ascii="Times New Roman" w:hAnsi="Times New Roman"/>
          <w:sz w:val="20"/>
          <w:szCs w:val="20"/>
        </w:rPr>
        <w:t xml:space="preserve"> test. </w:t>
      </w:r>
    </w:p>
    <w:p w:rsidR="00161D85" w:rsidRPr="00DD6DF7" w:rsidRDefault="00111E51" w:rsidP="00711606">
      <w:pPr>
        <w:spacing w:after="0" w:line="240" w:lineRule="auto"/>
        <w:jc w:val="both"/>
        <w:rPr>
          <w:rFonts w:ascii="Times New Roman" w:hAnsi="Times New Roman"/>
          <w:b/>
          <w:sz w:val="20"/>
          <w:szCs w:val="20"/>
          <w:lang w:eastAsia="zh-CN"/>
        </w:rPr>
      </w:pPr>
      <w:r w:rsidRPr="00DD6DF7">
        <w:rPr>
          <w:rFonts w:ascii="Times New Roman" w:hAnsi="Times New Roman"/>
          <w:b/>
          <w:sz w:val="20"/>
          <w:szCs w:val="20"/>
        </w:rPr>
        <w:t>Antibiotic susceptibility testing of the isolates</w:t>
      </w:r>
    </w:p>
    <w:p w:rsidR="00415203" w:rsidRPr="00DD6DF7" w:rsidRDefault="00111E51" w:rsidP="00161D85">
      <w:pPr>
        <w:spacing w:after="0" w:line="240" w:lineRule="auto"/>
        <w:ind w:firstLine="720"/>
        <w:jc w:val="both"/>
        <w:rPr>
          <w:rFonts w:ascii="Times New Roman" w:hAnsi="Times New Roman"/>
          <w:sz w:val="20"/>
          <w:szCs w:val="20"/>
        </w:rPr>
      </w:pPr>
      <w:r w:rsidRPr="00DD6DF7">
        <w:rPr>
          <w:rFonts w:ascii="Times New Roman" w:hAnsi="Times New Roman"/>
          <w:sz w:val="20"/>
          <w:szCs w:val="20"/>
        </w:rPr>
        <w:t>The following antibiotics</w:t>
      </w:r>
      <w:r w:rsidR="000F4F7C" w:rsidRPr="00DD6DF7">
        <w:rPr>
          <w:rFonts w:ascii="Times New Roman" w:hAnsi="Times New Roman"/>
          <w:sz w:val="20"/>
          <w:szCs w:val="20"/>
        </w:rPr>
        <w:t xml:space="preserve"> </w:t>
      </w:r>
      <w:r w:rsidR="00D349C4" w:rsidRPr="00DD6DF7">
        <w:rPr>
          <w:rFonts w:ascii="Times New Roman" w:hAnsi="Times New Roman"/>
          <w:sz w:val="20"/>
          <w:szCs w:val="20"/>
        </w:rPr>
        <w:t>(</w:t>
      </w:r>
      <w:proofErr w:type="spellStart"/>
      <w:r w:rsidR="00D349C4" w:rsidRPr="00DD6DF7">
        <w:rPr>
          <w:rFonts w:ascii="Times New Roman" w:hAnsi="Times New Roman"/>
          <w:sz w:val="20"/>
          <w:szCs w:val="20"/>
        </w:rPr>
        <w:t>Difco</w:t>
      </w:r>
      <w:proofErr w:type="spellEnd"/>
      <w:r w:rsidR="000F4F7C" w:rsidRPr="00DD6DF7">
        <w:rPr>
          <w:rFonts w:ascii="Times New Roman" w:hAnsi="Times New Roman"/>
          <w:sz w:val="20"/>
          <w:szCs w:val="20"/>
        </w:rPr>
        <w:t>)</w:t>
      </w:r>
      <w:r w:rsidR="00DD6DF7">
        <w:rPr>
          <w:rFonts w:ascii="Times New Roman" w:hAnsi="Times New Roman"/>
          <w:sz w:val="20"/>
          <w:szCs w:val="20"/>
        </w:rPr>
        <w:t xml:space="preserve"> </w:t>
      </w:r>
      <w:r w:rsidRPr="00DD6DF7">
        <w:rPr>
          <w:rFonts w:ascii="Times New Roman" w:hAnsi="Times New Roman"/>
          <w:sz w:val="20"/>
          <w:szCs w:val="20"/>
        </w:rPr>
        <w:t>and</w:t>
      </w:r>
      <w:r w:rsidR="000F4F7C" w:rsidRPr="00DD6DF7">
        <w:rPr>
          <w:rFonts w:ascii="Times New Roman" w:hAnsi="Times New Roman"/>
          <w:sz w:val="20"/>
          <w:szCs w:val="20"/>
        </w:rPr>
        <w:t xml:space="preserve"> their </w:t>
      </w:r>
      <w:proofErr w:type="spellStart"/>
      <w:r w:rsidR="000F4F7C" w:rsidRPr="00DD6DF7">
        <w:rPr>
          <w:rFonts w:ascii="Times New Roman" w:hAnsi="Times New Roman"/>
          <w:sz w:val="20"/>
          <w:szCs w:val="20"/>
        </w:rPr>
        <w:t>sensidisk</w:t>
      </w:r>
      <w:proofErr w:type="spellEnd"/>
      <w:r w:rsidRPr="00DD6DF7">
        <w:rPr>
          <w:rFonts w:ascii="Times New Roman" w:hAnsi="Times New Roman"/>
          <w:sz w:val="20"/>
          <w:szCs w:val="20"/>
        </w:rPr>
        <w:t xml:space="preserve"> concentrations were tested against the isolates </w:t>
      </w:r>
      <w:r w:rsidR="008867C0" w:rsidRPr="00DD6DF7">
        <w:rPr>
          <w:rFonts w:ascii="Times New Roman" w:hAnsi="Times New Roman"/>
          <w:sz w:val="20"/>
          <w:szCs w:val="20"/>
        </w:rPr>
        <w:t>by</w:t>
      </w:r>
      <w:r w:rsidRPr="00DD6DF7">
        <w:rPr>
          <w:rFonts w:ascii="Times New Roman" w:hAnsi="Times New Roman"/>
          <w:sz w:val="20"/>
          <w:szCs w:val="20"/>
        </w:rPr>
        <w:t xml:space="preserve"> disk diffusion</w:t>
      </w:r>
      <w:r w:rsidR="00DD6DF7">
        <w:rPr>
          <w:rFonts w:ascii="Times New Roman" w:hAnsi="Times New Roman"/>
          <w:sz w:val="20"/>
          <w:szCs w:val="20"/>
        </w:rPr>
        <w:t xml:space="preserve"> </w:t>
      </w:r>
      <w:r w:rsidRPr="00DD6DF7">
        <w:rPr>
          <w:rFonts w:ascii="Times New Roman" w:hAnsi="Times New Roman"/>
          <w:sz w:val="20"/>
          <w:szCs w:val="20"/>
        </w:rPr>
        <w:t>on Mueller-Hinton Agar</w:t>
      </w:r>
      <w:r w:rsidR="000F4F7C" w:rsidRPr="00DD6DF7">
        <w:rPr>
          <w:rFonts w:ascii="Times New Roman" w:hAnsi="Times New Roman"/>
          <w:sz w:val="20"/>
          <w:szCs w:val="20"/>
        </w:rPr>
        <w:t xml:space="preserve"> (</w:t>
      </w:r>
      <w:proofErr w:type="spellStart"/>
      <w:r w:rsidR="000F4F7C" w:rsidRPr="00DD6DF7">
        <w:rPr>
          <w:rFonts w:ascii="Times New Roman" w:hAnsi="Times New Roman"/>
          <w:sz w:val="20"/>
          <w:szCs w:val="20"/>
        </w:rPr>
        <w:t>Oxoid</w:t>
      </w:r>
      <w:proofErr w:type="spellEnd"/>
      <w:r w:rsidR="008867C0" w:rsidRPr="00DD6DF7">
        <w:rPr>
          <w:rFonts w:ascii="Times New Roman" w:hAnsi="Times New Roman"/>
          <w:sz w:val="20"/>
          <w:szCs w:val="20"/>
        </w:rPr>
        <w:t>), using the standard method of CLSI (2005).</w:t>
      </w:r>
      <w:r w:rsidR="00D349C4" w:rsidRPr="00DD6DF7">
        <w:rPr>
          <w:rFonts w:ascii="Times New Roman" w:hAnsi="Times New Roman"/>
          <w:sz w:val="20"/>
          <w:szCs w:val="20"/>
        </w:rPr>
        <w:t xml:space="preserve"> </w:t>
      </w:r>
      <w:proofErr w:type="gramStart"/>
      <w:r w:rsidR="00D349C4" w:rsidRPr="00DD6DF7">
        <w:rPr>
          <w:rFonts w:ascii="Times New Roman" w:hAnsi="Times New Roman"/>
          <w:sz w:val="20"/>
          <w:szCs w:val="20"/>
        </w:rPr>
        <w:t>Tetracycline (1</w:t>
      </w:r>
      <w:r w:rsidR="00A1407C" w:rsidRPr="00DD6DF7">
        <w:rPr>
          <w:rFonts w:ascii="Times New Roman" w:hAnsi="Times New Roman"/>
          <w:sz w:val="20"/>
          <w:szCs w:val="20"/>
        </w:rPr>
        <w:t>0</w:t>
      </w:r>
      <w:r w:rsidR="00947B50" w:rsidRPr="00DD6DF7">
        <w:rPr>
          <w:rFonts w:ascii="Times New Roman" w:hAnsi="Times New Roman"/>
          <w:sz w:val="20"/>
          <w:szCs w:val="20"/>
        </w:rPr>
        <w:t>µ</w:t>
      </w:r>
      <w:r w:rsidR="00D349C4" w:rsidRPr="00DD6DF7">
        <w:rPr>
          <w:rFonts w:ascii="Times New Roman" w:hAnsi="Times New Roman"/>
          <w:sz w:val="20"/>
          <w:szCs w:val="20"/>
        </w:rPr>
        <w:t xml:space="preserve">g), </w:t>
      </w:r>
      <w:proofErr w:type="spellStart"/>
      <w:r w:rsidR="00D349C4" w:rsidRPr="00DD6DF7">
        <w:rPr>
          <w:rFonts w:ascii="Times New Roman" w:hAnsi="Times New Roman"/>
          <w:sz w:val="20"/>
          <w:szCs w:val="20"/>
        </w:rPr>
        <w:t>Ampicillin</w:t>
      </w:r>
      <w:proofErr w:type="spellEnd"/>
      <w:r w:rsidR="00D349C4" w:rsidRPr="00DD6DF7">
        <w:rPr>
          <w:rFonts w:ascii="Times New Roman" w:hAnsi="Times New Roman"/>
          <w:sz w:val="20"/>
          <w:szCs w:val="20"/>
        </w:rPr>
        <w:t xml:space="preserve"> (1</w:t>
      </w:r>
      <w:r w:rsidR="00A1407C" w:rsidRPr="00DD6DF7">
        <w:rPr>
          <w:rFonts w:ascii="Times New Roman" w:hAnsi="Times New Roman"/>
          <w:sz w:val="20"/>
          <w:szCs w:val="20"/>
        </w:rPr>
        <w:t>0</w:t>
      </w:r>
      <w:r w:rsidR="00947B50" w:rsidRPr="00DD6DF7">
        <w:rPr>
          <w:rFonts w:ascii="Times New Roman" w:hAnsi="Times New Roman"/>
          <w:sz w:val="20"/>
          <w:szCs w:val="20"/>
        </w:rPr>
        <w:t>µ</w:t>
      </w:r>
      <w:r w:rsidR="00A1407C" w:rsidRPr="00DD6DF7">
        <w:rPr>
          <w:rFonts w:ascii="Times New Roman" w:hAnsi="Times New Roman"/>
          <w:sz w:val="20"/>
          <w:szCs w:val="20"/>
        </w:rPr>
        <w:t>g), Penicillin (16mg), Streptomycin (10</w:t>
      </w:r>
      <w:r w:rsidR="00947B50" w:rsidRPr="00DD6DF7">
        <w:rPr>
          <w:rFonts w:ascii="Times New Roman" w:hAnsi="Times New Roman"/>
          <w:sz w:val="20"/>
          <w:szCs w:val="20"/>
        </w:rPr>
        <w:t>µ</w:t>
      </w:r>
      <w:r w:rsidR="00A1407C" w:rsidRPr="00DD6DF7">
        <w:rPr>
          <w:rFonts w:ascii="Times New Roman" w:hAnsi="Times New Roman"/>
          <w:sz w:val="20"/>
          <w:szCs w:val="20"/>
        </w:rPr>
        <w:t xml:space="preserve">g), </w:t>
      </w:r>
      <w:proofErr w:type="spellStart"/>
      <w:r w:rsidR="00A1407C" w:rsidRPr="00DD6DF7">
        <w:rPr>
          <w:rFonts w:ascii="Times New Roman" w:hAnsi="Times New Roman"/>
          <w:sz w:val="20"/>
          <w:szCs w:val="20"/>
        </w:rPr>
        <w:t>Augmentin</w:t>
      </w:r>
      <w:proofErr w:type="spellEnd"/>
      <w:r w:rsidR="00A1407C" w:rsidRPr="00DD6DF7">
        <w:rPr>
          <w:rFonts w:ascii="Times New Roman" w:hAnsi="Times New Roman"/>
          <w:sz w:val="20"/>
          <w:szCs w:val="20"/>
        </w:rPr>
        <w:t xml:space="preserve"> (3</w:t>
      </w:r>
      <w:r w:rsidR="00947B50" w:rsidRPr="00DD6DF7">
        <w:rPr>
          <w:rFonts w:ascii="Times New Roman" w:hAnsi="Times New Roman"/>
          <w:sz w:val="20"/>
          <w:szCs w:val="20"/>
        </w:rPr>
        <w:t xml:space="preserve">µg), Ciprofloxacin (5µg), </w:t>
      </w:r>
      <w:proofErr w:type="spellStart"/>
      <w:r w:rsidR="00947B50" w:rsidRPr="00DD6DF7">
        <w:rPr>
          <w:rFonts w:ascii="Times New Roman" w:hAnsi="Times New Roman"/>
          <w:sz w:val="20"/>
          <w:szCs w:val="20"/>
        </w:rPr>
        <w:t>Gentami</w:t>
      </w:r>
      <w:r w:rsidR="00A1407C" w:rsidRPr="00DD6DF7">
        <w:rPr>
          <w:rFonts w:ascii="Times New Roman" w:hAnsi="Times New Roman"/>
          <w:sz w:val="20"/>
          <w:szCs w:val="20"/>
        </w:rPr>
        <w:t>cin</w:t>
      </w:r>
      <w:proofErr w:type="spellEnd"/>
      <w:r w:rsidR="00A1407C" w:rsidRPr="00DD6DF7">
        <w:rPr>
          <w:rFonts w:ascii="Times New Roman" w:hAnsi="Times New Roman"/>
          <w:sz w:val="20"/>
          <w:szCs w:val="20"/>
        </w:rPr>
        <w:t xml:space="preserve"> (10</w:t>
      </w:r>
      <w:r w:rsidR="00947B50" w:rsidRPr="00DD6DF7">
        <w:rPr>
          <w:rFonts w:ascii="Times New Roman" w:hAnsi="Times New Roman"/>
          <w:sz w:val="20"/>
          <w:szCs w:val="20"/>
        </w:rPr>
        <w:t>µ</w:t>
      </w:r>
      <w:r w:rsidR="00A1407C" w:rsidRPr="00DD6DF7">
        <w:rPr>
          <w:rFonts w:ascii="Times New Roman" w:hAnsi="Times New Roman"/>
          <w:sz w:val="20"/>
          <w:szCs w:val="20"/>
        </w:rPr>
        <w:t>g), Erythromycin (25</w:t>
      </w:r>
      <w:r w:rsidR="00947B50" w:rsidRPr="00DD6DF7">
        <w:rPr>
          <w:rFonts w:ascii="Times New Roman" w:hAnsi="Times New Roman"/>
          <w:sz w:val="20"/>
          <w:szCs w:val="20"/>
        </w:rPr>
        <w:t>µ</w:t>
      </w:r>
      <w:r w:rsidR="00A1407C" w:rsidRPr="00DD6DF7">
        <w:rPr>
          <w:rFonts w:ascii="Times New Roman" w:hAnsi="Times New Roman"/>
          <w:sz w:val="20"/>
          <w:szCs w:val="20"/>
        </w:rPr>
        <w:t>g)</w:t>
      </w:r>
      <w:r w:rsidR="008867C0" w:rsidRPr="00DD6DF7">
        <w:rPr>
          <w:rFonts w:ascii="Times New Roman" w:hAnsi="Times New Roman"/>
          <w:sz w:val="20"/>
          <w:szCs w:val="20"/>
        </w:rPr>
        <w:t xml:space="preserve"> and</w:t>
      </w:r>
      <w:r w:rsidR="00A1407C" w:rsidRPr="00DD6DF7">
        <w:rPr>
          <w:rFonts w:ascii="Times New Roman" w:hAnsi="Times New Roman"/>
          <w:sz w:val="20"/>
          <w:szCs w:val="20"/>
        </w:rPr>
        <w:t xml:space="preserve"> Amoxicillin (25</w:t>
      </w:r>
      <w:r w:rsidR="00947B50" w:rsidRPr="00DD6DF7">
        <w:rPr>
          <w:rFonts w:ascii="Times New Roman" w:hAnsi="Times New Roman"/>
          <w:sz w:val="20"/>
          <w:szCs w:val="20"/>
        </w:rPr>
        <w:t>µ</w:t>
      </w:r>
      <w:r w:rsidR="00A1407C" w:rsidRPr="00DD6DF7">
        <w:rPr>
          <w:rFonts w:ascii="Times New Roman" w:hAnsi="Times New Roman"/>
          <w:sz w:val="20"/>
          <w:szCs w:val="20"/>
        </w:rPr>
        <w:t>g)</w:t>
      </w:r>
      <w:r w:rsidR="00617B62" w:rsidRPr="00DD6DF7">
        <w:rPr>
          <w:rFonts w:ascii="Times New Roman" w:hAnsi="Times New Roman"/>
          <w:sz w:val="20"/>
          <w:szCs w:val="20"/>
        </w:rPr>
        <w:t>.</w:t>
      </w:r>
      <w:proofErr w:type="gramEnd"/>
      <w:r w:rsidR="00665058" w:rsidRPr="00DD6DF7">
        <w:rPr>
          <w:rFonts w:ascii="Times New Roman" w:hAnsi="Times New Roman"/>
          <w:b/>
          <w:sz w:val="20"/>
          <w:szCs w:val="20"/>
        </w:rPr>
        <w:t xml:space="preserve"> </w:t>
      </w:r>
      <w:proofErr w:type="spellStart"/>
      <w:r w:rsidR="005744B9" w:rsidRPr="00DD6DF7">
        <w:rPr>
          <w:rFonts w:ascii="Times New Roman" w:hAnsi="Times New Roman"/>
          <w:sz w:val="20"/>
          <w:szCs w:val="20"/>
        </w:rPr>
        <w:t>Inoculum</w:t>
      </w:r>
      <w:proofErr w:type="spellEnd"/>
      <w:r w:rsidR="005744B9" w:rsidRPr="00DD6DF7">
        <w:rPr>
          <w:rFonts w:ascii="Times New Roman" w:hAnsi="Times New Roman"/>
          <w:sz w:val="20"/>
          <w:szCs w:val="20"/>
        </w:rPr>
        <w:t xml:space="preserve"> of each pure isolate was prepared in a direct broth suspension of </w:t>
      </w:r>
      <w:r w:rsidR="00935203" w:rsidRPr="00DD6DF7">
        <w:rPr>
          <w:rFonts w:ascii="Times New Roman" w:hAnsi="Times New Roman"/>
          <w:sz w:val="20"/>
          <w:szCs w:val="20"/>
        </w:rPr>
        <w:lastRenderedPageBreak/>
        <w:t>Nutrient broth, incubated at 35</w:t>
      </w:r>
      <w:r w:rsidR="00935203" w:rsidRPr="00DD6DF7">
        <w:rPr>
          <w:rFonts w:ascii="Times New Roman" w:hAnsi="Times New Roman"/>
          <w:sz w:val="20"/>
          <w:szCs w:val="20"/>
          <w:vertAlign w:val="superscript"/>
        </w:rPr>
        <w:t>0</w:t>
      </w:r>
      <w:r w:rsidR="00935203" w:rsidRPr="00DD6DF7">
        <w:rPr>
          <w:rFonts w:ascii="Times New Roman" w:hAnsi="Times New Roman"/>
          <w:sz w:val="20"/>
          <w:szCs w:val="20"/>
        </w:rPr>
        <w:t xml:space="preserve">C for 18 hrs and standardized by adjusting its density to match the 0.5 McFarland turbidity standard using Barium </w:t>
      </w:r>
      <w:proofErr w:type="spellStart"/>
      <w:r w:rsidR="00935203" w:rsidRPr="00DD6DF7">
        <w:rPr>
          <w:rFonts w:ascii="Times New Roman" w:hAnsi="Times New Roman"/>
          <w:sz w:val="20"/>
          <w:szCs w:val="20"/>
        </w:rPr>
        <w:t>sulphate</w:t>
      </w:r>
      <w:proofErr w:type="spellEnd"/>
      <w:r w:rsidR="00935203" w:rsidRPr="00DD6DF7">
        <w:rPr>
          <w:rFonts w:ascii="Times New Roman" w:hAnsi="Times New Roman"/>
          <w:sz w:val="20"/>
          <w:szCs w:val="20"/>
        </w:rPr>
        <w:t xml:space="preserve"> (BaSO</w:t>
      </w:r>
      <w:r w:rsidR="00935203" w:rsidRPr="00DD6DF7">
        <w:rPr>
          <w:rFonts w:ascii="Times New Roman" w:hAnsi="Times New Roman"/>
          <w:sz w:val="20"/>
          <w:szCs w:val="20"/>
          <w:vertAlign w:val="subscript"/>
        </w:rPr>
        <w:t>4</w:t>
      </w:r>
      <w:r w:rsidR="00935203" w:rsidRPr="00DD6DF7">
        <w:rPr>
          <w:rFonts w:ascii="Times New Roman" w:hAnsi="Times New Roman"/>
          <w:sz w:val="20"/>
          <w:szCs w:val="20"/>
        </w:rPr>
        <w:t>)</w:t>
      </w:r>
      <w:r w:rsidR="00947B50" w:rsidRPr="00DD6DF7">
        <w:rPr>
          <w:rFonts w:ascii="Times New Roman" w:hAnsi="Times New Roman"/>
          <w:sz w:val="20"/>
          <w:szCs w:val="20"/>
        </w:rPr>
        <w:t>.</w:t>
      </w:r>
    </w:p>
    <w:p w:rsidR="00F668C2" w:rsidRPr="00DD6DF7" w:rsidRDefault="00F668C2" w:rsidP="00711606">
      <w:pPr>
        <w:spacing w:after="0" w:line="240" w:lineRule="auto"/>
        <w:jc w:val="both"/>
        <w:rPr>
          <w:rFonts w:ascii="Times New Roman" w:hAnsi="Times New Roman"/>
          <w:b/>
          <w:sz w:val="20"/>
          <w:szCs w:val="20"/>
          <w:lang w:eastAsia="zh-CN"/>
        </w:rPr>
      </w:pPr>
    </w:p>
    <w:p w:rsidR="00D83983" w:rsidRPr="00DD6DF7" w:rsidRDefault="006A2BBD" w:rsidP="00711606">
      <w:pPr>
        <w:spacing w:after="0" w:line="240" w:lineRule="auto"/>
        <w:jc w:val="both"/>
        <w:rPr>
          <w:rFonts w:ascii="Times New Roman" w:hAnsi="Times New Roman"/>
          <w:b/>
          <w:sz w:val="20"/>
          <w:szCs w:val="20"/>
        </w:rPr>
      </w:pPr>
      <w:r w:rsidRPr="00DD6DF7">
        <w:rPr>
          <w:rFonts w:ascii="Times New Roman" w:hAnsi="Times New Roman"/>
          <w:b/>
          <w:sz w:val="20"/>
          <w:szCs w:val="20"/>
        </w:rPr>
        <w:t>3.</w:t>
      </w:r>
      <w:r w:rsidRPr="00DD6DF7">
        <w:rPr>
          <w:rFonts w:ascii="Times New Roman" w:hAnsi="Times New Roman"/>
          <w:sz w:val="20"/>
          <w:szCs w:val="20"/>
        </w:rPr>
        <w:t xml:space="preserve"> </w:t>
      </w:r>
      <w:r w:rsidRPr="00DD6DF7">
        <w:rPr>
          <w:rFonts w:ascii="Times New Roman" w:hAnsi="Times New Roman"/>
          <w:b/>
          <w:sz w:val="20"/>
          <w:szCs w:val="20"/>
        </w:rPr>
        <w:t xml:space="preserve">Results </w:t>
      </w:r>
    </w:p>
    <w:p w:rsidR="00161D85" w:rsidRPr="00DD6DF7" w:rsidRDefault="00883801" w:rsidP="00711606">
      <w:pPr>
        <w:spacing w:after="0" w:line="240" w:lineRule="auto"/>
        <w:jc w:val="both"/>
        <w:rPr>
          <w:rFonts w:ascii="Times New Roman" w:hAnsi="Times New Roman"/>
          <w:sz w:val="20"/>
          <w:szCs w:val="20"/>
          <w:lang w:eastAsia="zh-CN"/>
        </w:rPr>
      </w:pPr>
      <w:r w:rsidRPr="00DD6DF7">
        <w:rPr>
          <w:rFonts w:ascii="Times New Roman" w:hAnsi="Times New Roman"/>
          <w:sz w:val="20"/>
          <w:szCs w:val="20"/>
        </w:rPr>
        <w:tab/>
      </w:r>
      <w:r w:rsidR="005154BD" w:rsidRPr="00DD6DF7">
        <w:rPr>
          <w:rFonts w:ascii="Times New Roman" w:hAnsi="Times New Roman"/>
          <w:sz w:val="20"/>
          <w:szCs w:val="20"/>
        </w:rPr>
        <w:t>Plate 1</w:t>
      </w:r>
      <w:r w:rsidR="00DD6DF7">
        <w:rPr>
          <w:rFonts w:ascii="Times New Roman" w:hAnsi="Times New Roman"/>
          <w:sz w:val="20"/>
          <w:szCs w:val="20"/>
        </w:rPr>
        <w:t xml:space="preserve"> </w:t>
      </w:r>
      <w:r w:rsidR="005154BD" w:rsidRPr="00DD6DF7">
        <w:rPr>
          <w:rFonts w:ascii="Times New Roman" w:hAnsi="Times New Roman"/>
          <w:sz w:val="20"/>
          <w:szCs w:val="20"/>
        </w:rPr>
        <w:t xml:space="preserve">shows a sample of the </w:t>
      </w:r>
      <w:proofErr w:type="spellStart"/>
      <w:r w:rsidR="005154BD" w:rsidRPr="00DD6DF7">
        <w:rPr>
          <w:rFonts w:ascii="Times New Roman" w:hAnsi="Times New Roman"/>
          <w:i/>
          <w:sz w:val="20"/>
          <w:szCs w:val="20"/>
        </w:rPr>
        <w:t>Ficus</w:t>
      </w:r>
      <w:proofErr w:type="spellEnd"/>
      <w:r w:rsidR="005154BD" w:rsidRPr="00DD6DF7">
        <w:rPr>
          <w:rFonts w:ascii="Times New Roman" w:hAnsi="Times New Roman"/>
          <w:sz w:val="20"/>
          <w:szCs w:val="20"/>
        </w:rPr>
        <w:t xml:space="preserve"> </w:t>
      </w:r>
      <w:proofErr w:type="spellStart"/>
      <w:r w:rsidR="005154BD" w:rsidRPr="00DD6DF7">
        <w:rPr>
          <w:rFonts w:ascii="Times New Roman" w:hAnsi="Times New Roman"/>
          <w:i/>
          <w:sz w:val="20"/>
          <w:szCs w:val="20"/>
        </w:rPr>
        <w:t>sycomorus</w:t>
      </w:r>
      <w:proofErr w:type="spellEnd"/>
      <w:r w:rsidR="00C13C9D" w:rsidRPr="00DD6DF7">
        <w:rPr>
          <w:rFonts w:ascii="Times New Roman" w:hAnsi="Times New Roman"/>
          <w:sz w:val="20"/>
          <w:szCs w:val="20"/>
        </w:rPr>
        <w:t xml:space="preserve"> Linn</w:t>
      </w:r>
      <w:r w:rsidR="005154BD" w:rsidRPr="00DD6DF7">
        <w:rPr>
          <w:rFonts w:ascii="Times New Roman" w:hAnsi="Times New Roman"/>
          <w:sz w:val="20"/>
          <w:szCs w:val="20"/>
        </w:rPr>
        <w:t xml:space="preserve"> plant.</w:t>
      </w:r>
      <w:r w:rsidR="004D26E1" w:rsidRPr="00DD6DF7">
        <w:rPr>
          <w:rFonts w:ascii="Times New Roman" w:hAnsi="Times New Roman"/>
          <w:sz w:val="20"/>
          <w:szCs w:val="20"/>
        </w:rPr>
        <w:t xml:space="preserve"> </w:t>
      </w:r>
      <w:r w:rsidR="00093126" w:rsidRPr="00DD6DF7">
        <w:rPr>
          <w:rFonts w:ascii="Times New Roman" w:hAnsi="Times New Roman"/>
          <w:sz w:val="20"/>
          <w:szCs w:val="20"/>
        </w:rPr>
        <w:t>All the</w:t>
      </w:r>
      <w:r w:rsidR="003473E6" w:rsidRPr="00DD6DF7">
        <w:rPr>
          <w:rFonts w:ascii="Times New Roman" w:hAnsi="Times New Roman"/>
          <w:sz w:val="20"/>
          <w:szCs w:val="20"/>
        </w:rPr>
        <w:t xml:space="preserve"> forty (</w:t>
      </w:r>
      <w:r w:rsidR="00093126" w:rsidRPr="00DD6DF7">
        <w:rPr>
          <w:rFonts w:ascii="Times New Roman" w:hAnsi="Times New Roman"/>
          <w:sz w:val="20"/>
          <w:szCs w:val="20"/>
        </w:rPr>
        <w:t>40</w:t>
      </w:r>
      <w:r w:rsidR="003473E6" w:rsidRPr="00DD6DF7">
        <w:rPr>
          <w:rFonts w:ascii="Times New Roman" w:hAnsi="Times New Roman"/>
          <w:sz w:val="20"/>
          <w:szCs w:val="20"/>
        </w:rPr>
        <w:t>)</w:t>
      </w:r>
      <w:r w:rsidR="00093126" w:rsidRPr="00DD6DF7">
        <w:rPr>
          <w:rFonts w:ascii="Times New Roman" w:hAnsi="Times New Roman"/>
          <w:sz w:val="20"/>
          <w:szCs w:val="20"/>
        </w:rPr>
        <w:t xml:space="preserve"> samples of </w:t>
      </w:r>
      <w:proofErr w:type="spellStart"/>
      <w:r w:rsidR="00093126" w:rsidRPr="00DD6DF7">
        <w:rPr>
          <w:rFonts w:ascii="Times New Roman" w:hAnsi="Times New Roman"/>
          <w:i/>
          <w:sz w:val="20"/>
          <w:szCs w:val="20"/>
        </w:rPr>
        <w:t>Ficus</w:t>
      </w:r>
      <w:proofErr w:type="spellEnd"/>
      <w:r w:rsidR="00DD6DF7">
        <w:rPr>
          <w:rFonts w:ascii="Times New Roman" w:hAnsi="Times New Roman"/>
          <w:sz w:val="20"/>
          <w:szCs w:val="20"/>
        </w:rPr>
        <w:t xml:space="preserve"> </w:t>
      </w:r>
      <w:r w:rsidR="003473E6" w:rsidRPr="00DD6DF7">
        <w:rPr>
          <w:rFonts w:ascii="Times New Roman" w:hAnsi="Times New Roman"/>
          <w:sz w:val="20"/>
          <w:szCs w:val="20"/>
        </w:rPr>
        <w:t>plant</w:t>
      </w:r>
      <w:r w:rsidR="00093126" w:rsidRPr="00DD6DF7">
        <w:rPr>
          <w:rFonts w:ascii="Times New Roman" w:hAnsi="Times New Roman"/>
          <w:sz w:val="20"/>
          <w:szCs w:val="20"/>
        </w:rPr>
        <w:t xml:space="preserve"> yielded four </w:t>
      </w:r>
      <w:r w:rsidR="00093126" w:rsidRPr="00DD6DF7">
        <w:rPr>
          <w:rFonts w:ascii="Times New Roman" w:hAnsi="Times New Roman"/>
          <w:i/>
          <w:sz w:val="20"/>
          <w:szCs w:val="20"/>
        </w:rPr>
        <w:t>Staphylococcus</w:t>
      </w:r>
      <w:r w:rsidR="00093126" w:rsidRPr="00DD6DF7">
        <w:rPr>
          <w:rFonts w:ascii="Times New Roman" w:hAnsi="Times New Roman"/>
          <w:sz w:val="20"/>
          <w:szCs w:val="20"/>
        </w:rPr>
        <w:t xml:space="preserve"> species from</w:t>
      </w:r>
      <w:r w:rsidR="00A34D7E" w:rsidRPr="00DD6DF7">
        <w:rPr>
          <w:rFonts w:ascii="Times New Roman" w:hAnsi="Times New Roman"/>
          <w:sz w:val="20"/>
          <w:szCs w:val="20"/>
        </w:rPr>
        <w:t xml:space="preserve"> both the </w:t>
      </w:r>
      <w:proofErr w:type="spellStart"/>
      <w:r w:rsidR="00A34D7E" w:rsidRPr="00DD6DF7">
        <w:rPr>
          <w:rFonts w:ascii="Times New Roman" w:hAnsi="Times New Roman"/>
          <w:sz w:val="20"/>
          <w:szCs w:val="20"/>
        </w:rPr>
        <w:t>Phyllosphere</w:t>
      </w:r>
      <w:proofErr w:type="spellEnd"/>
      <w:r w:rsidR="00A34D7E" w:rsidRPr="00DD6DF7">
        <w:rPr>
          <w:rFonts w:ascii="Times New Roman" w:hAnsi="Times New Roman"/>
          <w:sz w:val="20"/>
          <w:szCs w:val="20"/>
        </w:rPr>
        <w:t xml:space="preserve"> and</w:t>
      </w:r>
      <w:r w:rsidR="00093126" w:rsidRPr="00DD6DF7">
        <w:rPr>
          <w:rFonts w:ascii="Times New Roman" w:hAnsi="Times New Roman"/>
          <w:sz w:val="20"/>
          <w:szCs w:val="20"/>
        </w:rPr>
        <w:t xml:space="preserve"> the </w:t>
      </w:r>
      <w:proofErr w:type="spellStart"/>
      <w:r w:rsidR="00093126" w:rsidRPr="00DD6DF7">
        <w:rPr>
          <w:rFonts w:ascii="Times New Roman" w:hAnsi="Times New Roman"/>
          <w:sz w:val="20"/>
          <w:szCs w:val="20"/>
        </w:rPr>
        <w:t>Rhizosphere</w:t>
      </w:r>
      <w:proofErr w:type="spellEnd"/>
      <w:r w:rsidR="000D0278" w:rsidRPr="00DD6DF7">
        <w:rPr>
          <w:rFonts w:ascii="Times New Roman" w:hAnsi="Times New Roman"/>
          <w:sz w:val="20"/>
          <w:szCs w:val="20"/>
        </w:rPr>
        <w:t>,</w:t>
      </w:r>
      <w:r w:rsidR="00093126" w:rsidRPr="00DD6DF7">
        <w:rPr>
          <w:rFonts w:ascii="Times New Roman" w:hAnsi="Times New Roman"/>
          <w:sz w:val="20"/>
          <w:szCs w:val="20"/>
        </w:rPr>
        <w:t xml:space="preserve"> as identified by the </w:t>
      </w:r>
      <w:proofErr w:type="spellStart"/>
      <w:r w:rsidR="00093126" w:rsidRPr="00DD6DF7">
        <w:rPr>
          <w:rFonts w:ascii="Times New Roman" w:hAnsi="Times New Roman"/>
          <w:sz w:val="20"/>
          <w:szCs w:val="20"/>
        </w:rPr>
        <w:t>Bergey’s</w:t>
      </w:r>
      <w:proofErr w:type="spellEnd"/>
      <w:r w:rsidR="00093126" w:rsidRPr="00DD6DF7">
        <w:rPr>
          <w:rFonts w:ascii="Times New Roman" w:hAnsi="Times New Roman"/>
          <w:sz w:val="20"/>
          <w:szCs w:val="20"/>
        </w:rPr>
        <w:t xml:space="preserve"> Manual of determinative Bacteriology (Holt et al</w:t>
      </w:r>
      <w:r w:rsidR="003D1623" w:rsidRPr="00DD6DF7">
        <w:rPr>
          <w:rFonts w:ascii="Times New Roman" w:hAnsi="Times New Roman"/>
          <w:sz w:val="20"/>
          <w:szCs w:val="20"/>
        </w:rPr>
        <w:t xml:space="preserve">., </w:t>
      </w:r>
      <w:r w:rsidR="005154BD" w:rsidRPr="00DD6DF7">
        <w:rPr>
          <w:rFonts w:ascii="Times New Roman" w:hAnsi="Times New Roman"/>
          <w:sz w:val="20"/>
          <w:szCs w:val="20"/>
        </w:rPr>
        <w:t>2000</w:t>
      </w:r>
      <w:r w:rsidR="00093126" w:rsidRPr="00DD6DF7">
        <w:rPr>
          <w:rFonts w:ascii="Times New Roman" w:hAnsi="Times New Roman"/>
          <w:sz w:val="20"/>
          <w:szCs w:val="20"/>
        </w:rPr>
        <w:t>).</w:t>
      </w:r>
      <w:r w:rsidR="00D850D4" w:rsidRPr="00DD6DF7">
        <w:rPr>
          <w:rFonts w:ascii="Times New Roman" w:hAnsi="Times New Roman"/>
          <w:sz w:val="20"/>
          <w:szCs w:val="20"/>
        </w:rPr>
        <w:t xml:space="preserve"> The plate dilution method was efficient in</w:t>
      </w:r>
      <w:r w:rsidR="00DD6DF7">
        <w:rPr>
          <w:rFonts w:ascii="Times New Roman" w:hAnsi="Times New Roman"/>
          <w:sz w:val="20"/>
          <w:szCs w:val="20"/>
        </w:rPr>
        <w:t xml:space="preserve"> </w:t>
      </w:r>
      <w:r w:rsidR="00D850D4" w:rsidRPr="00DD6DF7">
        <w:rPr>
          <w:rFonts w:ascii="Times New Roman" w:hAnsi="Times New Roman"/>
          <w:sz w:val="20"/>
          <w:szCs w:val="20"/>
        </w:rPr>
        <w:t>characterization of the</w:t>
      </w:r>
      <w:r w:rsidR="00DD6DF7">
        <w:rPr>
          <w:rFonts w:ascii="Times New Roman" w:hAnsi="Times New Roman"/>
          <w:sz w:val="20"/>
          <w:szCs w:val="20"/>
        </w:rPr>
        <w:t xml:space="preserve"> </w:t>
      </w:r>
      <w:r w:rsidR="00D850D4" w:rsidRPr="00DD6DF7">
        <w:rPr>
          <w:rFonts w:ascii="Times New Roman" w:hAnsi="Times New Roman"/>
          <w:sz w:val="20"/>
          <w:szCs w:val="20"/>
        </w:rPr>
        <w:t>bacteria population</w:t>
      </w:r>
      <w:r w:rsidR="00DD6DF7">
        <w:rPr>
          <w:rFonts w:ascii="Times New Roman" w:hAnsi="Times New Roman"/>
          <w:sz w:val="20"/>
          <w:szCs w:val="20"/>
        </w:rPr>
        <w:t xml:space="preserve"> </w:t>
      </w:r>
      <w:r w:rsidR="00D850D4" w:rsidRPr="00DD6DF7">
        <w:rPr>
          <w:rFonts w:ascii="Times New Roman" w:hAnsi="Times New Roman"/>
          <w:sz w:val="20"/>
          <w:szCs w:val="20"/>
        </w:rPr>
        <w:t xml:space="preserve">on the </w:t>
      </w:r>
      <w:proofErr w:type="spellStart"/>
      <w:r w:rsidR="00D850D4" w:rsidRPr="00DD6DF7">
        <w:rPr>
          <w:rFonts w:ascii="Times New Roman" w:hAnsi="Times New Roman"/>
          <w:sz w:val="20"/>
          <w:szCs w:val="20"/>
        </w:rPr>
        <w:t>phyllosphere</w:t>
      </w:r>
      <w:proofErr w:type="spellEnd"/>
      <w:r w:rsidR="00D850D4" w:rsidRPr="00DD6DF7">
        <w:rPr>
          <w:rFonts w:ascii="Times New Roman" w:hAnsi="Times New Roman"/>
          <w:sz w:val="20"/>
          <w:szCs w:val="20"/>
        </w:rPr>
        <w:t xml:space="preserve"> (</w:t>
      </w:r>
      <w:proofErr w:type="spellStart"/>
      <w:r w:rsidR="00D850D4" w:rsidRPr="00DD6DF7">
        <w:rPr>
          <w:rFonts w:ascii="Times New Roman" w:hAnsi="Times New Roman"/>
          <w:sz w:val="20"/>
          <w:szCs w:val="20"/>
        </w:rPr>
        <w:t>Yadav</w:t>
      </w:r>
      <w:proofErr w:type="spellEnd"/>
      <w:r w:rsidR="00D850D4" w:rsidRPr="00DD6DF7">
        <w:rPr>
          <w:rFonts w:ascii="Times New Roman" w:hAnsi="Times New Roman"/>
          <w:sz w:val="20"/>
          <w:szCs w:val="20"/>
        </w:rPr>
        <w:t xml:space="preserve"> et al.,</w:t>
      </w:r>
      <w:r w:rsidR="00A34D7E" w:rsidRPr="00DD6DF7">
        <w:rPr>
          <w:rFonts w:ascii="Times New Roman" w:hAnsi="Times New Roman"/>
          <w:sz w:val="20"/>
          <w:szCs w:val="20"/>
        </w:rPr>
        <w:t xml:space="preserve"> </w:t>
      </w:r>
      <w:r w:rsidR="00FA6A9B" w:rsidRPr="00DD6DF7">
        <w:rPr>
          <w:rFonts w:ascii="Times New Roman" w:hAnsi="Times New Roman"/>
          <w:sz w:val="20"/>
          <w:szCs w:val="20"/>
        </w:rPr>
        <w:t>2010)</w:t>
      </w:r>
      <w:r w:rsidR="00DD6DF7">
        <w:rPr>
          <w:rFonts w:ascii="Times New Roman" w:hAnsi="Times New Roman"/>
          <w:sz w:val="20"/>
          <w:szCs w:val="20"/>
        </w:rPr>
        <w:t xml:space="preserve"> </w:t>
      </w:r>
      <w:r w:rsidR="00FA6A9B" w:rsidRPr="00DD6DF7">
        <w:rPr>
          <w:rFonts w:ascii="Times New Roman" w:hAnsi="Times New Roman"/>
          <w:sz w:val="20"/>
          <w:szCs w:val="20"/>
        </w:rPr>
        <w:t>and</w:t>
      </w:r>
      <w:r w:rsidR="003473E6" w:rsidRPr="00DD6DF7">
        <w:rPr>
          <w:rFonts w:ascii="Times New Roman" w:hAnsi="Times New Roman"/>
          <w:sz w:val="20"/>
          <w:szCs w:val="20"/>
        </w:rPr>
        <w:t xml:space="preserve"> the method recovered abundant </w:t>
      </w:r>
      <w:r w:rsidR="003473E6" w:rsidRPr="00DD6DF7">
        <w:rPr>
          <w:rFonts w:ascii="Times New Roman" w:hAnsi="Times New Roman"/>
          <w:i/>
          <w:sz w:val="20"/>
          <w:szCs w:val="20"/>
        </w:rPr>
        <w:t>S</w:t>
      </w:r>
      <w:r w:rsidR="00D850D4" w:rsidRPr="00DD6DF7">
        <w:rPr>
          <w:rFonts w:ascii="Times New Roman" w:hAnsi="Times New Roman"/>
          <w:i/>
          <w:sz w:val="20"/>
          <w:szCs w:val="20"/>
        </w:rPr>
        <w:t>taphylococcus</w:t>
      </w:r>
      <w:r w:rsidR="003473E6" w:rsidRPr="00DD6DF7">
        <w:rPr>
          <w:rFonts w:ascii="Times New Roman" w:hAnsi="Times New Roman"/>
          <w:sz w:val="20"/>
          <w:szCs w:val="20"/>
        </w:rPr>
        <w:t xml:space="preserve"> from</w:t>
      </w:r>
      <w:r w:rsidR="00D850D4" w:rsidRPr="00DD6DF7">
        <w:rPr>
          <w:rFonts w:ascii="Times New Roman" w:hAnsi="Times New Roman"/>
          <w:sz w:val="20"/>
          <w:szCs w:val="20"/>
        </w:rPr>
        <w:t xml:space="preserve"> the leaf surface.</w:t>
      </w:r>
      <w:r w:rsidR="001B2D1A" w:rsidRPr="00DD6DF7">
        <w:rPr>
          <w:rFonts w:ascii="Times New Roman" w:hAnsi="Times New Roman"/>
          <w:sz w:val="20"/>
          <w:szCs w:val="20"/>
        </w:rPr>
        <w:t xml:space="preserve"> From all the tested samples </w:t>
      </w:r>
      <w:r w:rsidR="001B2D1A" w:rsidRPr="00DD6DF7">
        <w:rPr>
          <w:rFonts w:ascii="Times New Roman" w:hAnsi="Times New Roman"/>
          <w:i/>
          <w:sz w:val="20"/>
          <w:szCs w:val="20"/>
        </w:rPr>
        <w:t>Staphylococcus</w:t>
      </w:r>
      <w:r w:rsidR="001B2D1A" w:rsidRPr="00DD6DF7">
        <w:rPr>
          <w:rFonts w:ascii="Times New Roman" w:hAnsi="Times New Roman"/>
          <w:sz w:val="20"/>
          <w:szCs w:val="20"/>
        </w:rPr>
        <w:t xml:space="preserve"> </w:t>
      </w:r>
      <w:proofErr w:type="spellStart"/>
      <w:r w:rsidR="001B2D1A" w:rsidRPr="00DD6DF7">
        <w:rPr>
          <w:rFonts w:ascii="Times New Roman" w:hAnsi="Times New Roman"/>
          <w:i/>
          <w:sz w:val="20"/>
          <w:szCs w:val="20"/>
        </w:rPr>
        <w:t>aureus</w:t>
      </w:r>
      <w:proofErr w:type="spellEnd"/>
      <w:r w:rsidR="00DF10FB" w:rsidRPr="00DD6DF7">
        <w:rPr>
          <w:rFonts w:ascii="Times New Roman" w:hAnsi="Times New Roman"/>
          <w:sz w:val="20"/>
          <w:szCs w:val="20"/>
        </w:rPr>
        <w:t>,</w:t>
      </w:r>
      <w:r w:rsidR="001B2D1A" w:rsidRPr="00DD6DF7">
        <w:rPr>
          <w:rFonts w:ascii="Times New Roman" w:hAnsi="Times New Roman"/>
          <w:sz w:val="20"/>
          <w:szCs w:val="20"/>
        </w:rPr>
        <w:t xml:space="preserve"> </w:t>
      </w:r>
      <w:r w:rsidR="001B2D1A" w:rsidRPr="00DD6DF7">
        <w:rPr>
          <w:rFonts w:ascii="Times New Roman" w:hAnsi="Times New Roman"/>
          <w:i/>
          <w:sz w:val="20"/>
          <w:szCs w:val="20"/>
        </w:rPr>
        <w:t>S</w:t>
      </w:r>
      <w:r w:rsidR="001B2D1A" w:rsidRPr="00DD6DF7">
        <w:rPr>
          <w:rFonts w:ascii="Times New Roman" w:hAnsi="Times New Roman"/>
          <w:sz w:val="20"/>
          <w:szCs w:val="20"/>
        </w:rPr>
        <w:t xml:space="preserve">. </w:t>
      </w:r>
      <w:proofErr w:type="spellStart"/>
      <w:r w:rsidR="001B2D1A" w:rsidRPr="00DD6DF7">
        <w:rPr>
          <w:rFonts w:ascii="Times New Roman" w:hAnsi="Times New Roman"/>
          <w:i/>
          <w:sz w:val="20"/>
          <w:szCs w:val="20"/>
        </w:rPr>
        <w:t>intermedius</w:t>
      </w:r>
      <w:proofErr w:type="spellEnd"/>
      <w:r w:rsidR="00DF10FB" w:rsidRPr="00DD6DF7">
        <w:rPr>
          <w:rFonts w:ascii="Times New Roman" w:hAnsi="Times New Roman"/>
          <w:i/>
          <w:sz w:val="20"/>
          <w:szCs w:val="20"/>
        </w:rPr>
        <w:t xml:space="preserve">, Micrococcus </w:t>
      </w:r>
      <w:proofErr w:type="spellStart"/>
      <w:r w:rsidR="00DF10FB" w:rsidRPr="00DD6DF7">
        <w:rPr>
          <w:rFonts w:ascii="Times New Roman" w:hAnsi="Times New Roman"/>
          <w:i/>
          <w:sz w:val="20"/>
          <w:szCs w:val="20"/>
        </w:rPr>
        <w:t>spp</w:t>
      </w:r>
      <w:proofErr w:type="spellEnd"/>
      <w:r w:rsidR="00DF10FB" w:rsidRPr="00DD6DF7">
        <w:rPr>
          <w:rFonts w:ascii="Times New Roman" w:hAnsi="Times New Roman"/>
          <w:i/>
          <w:sz w:val="20"/>
          <w:szCs w:val="20"/>
        </w:rPr>
        <w:t xml:space="preserve"> and Staph. </w:t>
      </w:r>
      <w:proofErr w:type="spellStart"/>
      <w:r w:rsidR="00DF10FB" w:rsidRPr="00DD6DF7">
        <w:rPr>
          <w:rFonts w:ascii="Times New Roman" w:hAnsi="Times New Roman"/>
          <w:i/>
          <w:sz w:val="20"/>
          <w:szCs w:val="20"/>
        </w:rPr>
        <w:t>xylosus</w:t>
      </w:r>
      <w:proofErr w:type="spellEnd"/>
      <w:r w:rsidR="001B2D1A" w:rsidRPr="00DD6DF7">
        <w:rPr>
          <w:rFonts w:ascii="Times New Roman" w:hAnsi="Times New Roman"/>
          <w:sz w:val="20"/>
          <w:szCs w:val="20"/>
        </w:rPr>
        <w:t xml:space="preserve"> were recovered from the </w:t>
      </w:r>
      <w:proofErr w:type="spellStart"/>
      <w:r w:rsidR="001B2D1A" w:rsidRPr="00DD6DF7">
        <w:rPr>
          <w:rFonts w:ascii="Times New Roman" w:hAnsi="Times New Roman"/>
          <w:sz w:val="20"/>
          <w:szCs w:val="20"/>
        </w:rPr>
        <w:t>Phyllosphere</w:t>
      </w:r>
      <w:proofErr w:type="spellEnd"/>
      <w:r w:rsidR="00BC09AF" w:rsidRPr="00DD6DF7">
        <w:rPr>
          <w:rFonts w:ascii="Times New Roman" w:hAnsi="Times New Roman"/>
          <w:sz w:val="20"/>
          <w:szCs w:val="20"/>
        </w:rPr>
        <w:t xml:space="preserve"> at</w:t>
      </w:r>
      <w:r w:rsidR="00DF10FB" w:rsidRPr="00DD6DF7">
        <w:rPr>
          <w:rFonts w:ascii="Times New Roman" w:hAnsi="Times New Roman"/>
          <w:sz w:val="20"/>
          <w:szCs w:val="20"/>
        </w:rPr>
        <w:t xml:space="preserve"> 60%, 20</w:t>
      </w:r>
      <w:r w:rsidR="00F57BEC" w:rsidRPr="00DD6DF7">
        <w:rPr>
          <w:rFonts w:ascii="Times New Roman" w:hAnsi="Times New Roman"/>
          <w:sz w:val="20"/>
          <w:szCs w:val="20"/>
        </w:rPr>
        <w:t>%</w:t>
      </w:r>
      <w:r w:rsidR="00DF10FB" w:rsidRPr="00DD6DF7">
        <w:rPr>
          <w:rFonts w:ascii="Times New Roman" w:hAnsi="Times New Roman"/>
          <w:sz w:val="20"/>
          <w:szCs w:val="20"/>
        </w:rPr>
        <w:t>, 10% and 10%</w:t>
      </w:r>
      <w:r w:rsidR="00F57BEC" w:rsidRPr="00DD6DF7">
        <w:rPr>
          <w:rFonts w:ascii="Times New Roman" w:hAnsi="Times New Roman"/>
          <w:sz w:val="20"/>
          <w:szCs w:val="20"/>
        </w:rPr>
        <w:t xml:space="preserve"> respectively</w:t>
      </w:r>
      <w:r w:rsidR="00FF18EE" w:rsidRPr="00DD6DF7">
        <w:rPr>
          <w:rFonts w:ascii="Times New Roman" w:hAnsi="Times New Roman"/>
          <w:sz w:val="20"/>
          <w:szCs w:val="20"/>
        </w:rPr>
        <w:t xml:space="preserve">, and the rate of recovery remain </w:t>
      </w:r>
      <w:proofErr w:type="spellStart"/>
      <w:r w:rsidR="00FF18EE" w:rsidRPr="00DD6DF7">
        <w:rPr>
          <w:rFonts w:ascii="Times New Roman" w:hAnsi="Times New Roman"/>
          <w:sz w:val="20"/>
          <w:szCs w:val="20"/>
        </w:rPr>
        <w:t>thesame</w:t>
      </w:r>
      <w:proofErr w:type="spellEnd"/>
      <w:r w:rsidR="00FF18EE" w:rsidRPr="00DD6DF7">
        <w:rPr>
          <w:rFonts w:ascii="Times New Roman" w:hAnsi="Times New Roman"/>
          <w:sz w:val="20"/>
          <w:szCs w:val="20"/>
        </w:rPr>
        <w:t xml:space="preserve"> during on and off fruiting season.</w:t>
      </w:r>
      <w:r w:rsidR="001B2D1A" w:rsidRPr="00DD6DF7">
        <w:rPr>
          <w:rFonts w:ascii="Times New Roman" w:hAnsi="Times New Roman"/>
          <w:i/>
          <w:sz w:val="20"/>
          <w:szCs w:val="20"/>
        </w:rPr>
        <w:t xml:space="preserve"> S</w:t>
      </w:r>
      <w:r w:rsidR="001B2D1A" w:rsidRPr="00DD6DF7">
        <w:rPr>
          <w:rFonts w:ascii="Times New Roman" w:hAnsi="Times New Roman"/>
          <w:sz w:val="20"/>
          <w:szCs w:val="20"/>
        </w:rPr>
        <w:t xml:space="preserve">. </w:t>
      </w:r>
      <w:proofErr w:type="spellStart"/>
      <w:r w:rsidR="001B2D1A" w:rsidRPr="00DD6DF7">
        <w:rPr>
          <w:rFonts w:ascii="Times New Roman" w:hAnsi="Times New Roman"/>
          <w:i/>
          <w:sz w:val="20"/>
          <w:szCs w:val="20"/>
        </w:rPr>
        <w:t>aureus</w:t>
      </w:r>
      <w:proofErr w:type="spellEnd"/>
      <w:r w:rsidR="00DD6DF7">
        <w:rPr>
          <w:rFonts w:ascii="Times New Roman" w:hAnsi="Times New Roman"/>
          <w:sz w:val="20"/>
          <w:szCs w:val="20"/>
        </w:rPr>
        <w:t>,</w:t>
      </w:r>
      <w:r w:rsidR="001B2D1A" w:rsidRPr="00DD6DF7">
        <w:rPr>
          <w:rFonts w:ascii="Times New Roman" w:hAnsi="Times New Roman"/>
          <w:i/>
          <w:sz w:val="20"/>
          <w:szCs w:val="20"/>
        </w:rPr>
        <w:t xml:space="preserve"> S</w:t>
      </w:r>
      <w:r w:rsidR="001B2D1A" w:rsidRPr="00DD6DF7">
        <w:rPr>
          <w:rFonts w:ascii="Times New Roman" w:hAnsi="Times New Roman"/>
          <w:sz w:val="20"/>
          <w:szCs w:val="20"/>
        </w:rPr>
        <w:t xml:space="preserve">. </w:t>
      </w:r>
      <w:proofErr w:type="spellStart"/>
      <w:r w:rsidR="001B2D1A" w:rsidRPr="00DD6DF7">
        <w:rPr>
          <w:rFonts w:ascii="Times New Roman" w:hAnsi="Times New Roman"/>
          <w:i/>
          <w:sz w:val="20"/>
          <w:szCs w:val="20"/>
        </w:rPr>
        <w:t>saprophyticus</w:t>
      </w:r>
      <w:proofErr w:type="spellEnd"/>
      <w:r w:rsidR="00DD6DF7">
        <w:rPr>
          <w:rFonts w:ascii="Times New Roman" w:hAnsi="Times New Roman"/>
          <w:sz w:val="20"/>
          <w:szCs w:val="20"/>
        </w:rPr>
        <w:t>,</w:t>
      </w:r>
      <w:r w:rsidR="001B2D1A" w:rsidRPr="00DD6DF7">
        <w:rPr>
          <w:rFonts w:ascii="Times New Roman" w:hAnsi="Times New Roman"/>
          <w:i/>
          <w:sz w:val="20"/>
          <w:szCs w:val="20"/>
        </w:rPr>
        <w:t xml:space="preserve"> S</w:t>
      </w:r>
      <w:r w:rsidR="001B2D1A" w:rsidRPr="00DD6DF7">
        <w:rPr>
          <w:rFonts w:ascii="Times New Roman" w:hAnsi="Times New Roman"/>
          <w:sz w:val="20"/>
          <w:szCs w:val="20"/>
        </w:rPr>
        <w:t xml:space="preserve">. </w:t>
      </w:r>
      <w:proofErr w:type="spellStart"/>
      <w:r w:rsidR="001B2D1A" w:rsidRPr="00DD6DF7">
        <w:rPr>
          <w:rFonts w:ascii="Times New Roman" w:hAnsi="Times New Roman"/>
          <w:i/>
          <w:sz w:val="20"/>
          <w:szCs w:val="20"/>
        </w:rPr>
        <w:t>xylosus</w:t>
      </w:r>
      <w:proofErr w:type="spellEnd"/>
      <w:r w:rsidR="001B2D1A" w:rsidRPr="00DD6DF7">
        <w:rPr>
          <w:rFonts w:ascii="Times New Roman" w:hAnsi="Times New Roman"/>
          <w:sz w:val="20"/>
          <w:szCs w:val="20"/>
        </w:rPr>
        <w:t xml:space="preserve"> and </w:t>
      </w:r>
      <w:r w:rsidR="001B2D1A" w:rsidRPr="00DD6DF7">
        <w:rPr>
          <w:rFonts w:ascii="Times New Roman" w:hAnsi="Times New Roman"/>
          <w:i/>
          <w:sz w:val="20"/>
          <w:szCs w:val="20"/>
        </w:rPr>
        <w:t>Micrococcus</w:t>
      </w:r>
      <w:r w:rsidR="001B2D1A" w:rsidRPr="00DD6DF7">
        <w:rPr>
          <w:rFonts w:ascii="Times New Roman" w:hAnsi="Times New Roman"/>
          <w:sz w:val="20"/>
          <w:szCs w:val="20"/>
        </w:rPr>
        <w:t xml:space="preserve"> </w:t>
      </w:r>
      <w:proofErr w:type="spellStart"/>
      <w:r w:rsidR="001B2D1A" w:rsidRPr="00DD6DF7">
        <w:rPr>
          <w:rFonts w:ascii="Times New Roman" w:hAnsi="Times New Roman"/>
          <w:i/>
          <w:sz w:val="20"/>
          <w:szCs w:val="20"/>
        </w:rPr>
        <w:t>spp</w:t>
      </w:r>
      <w:proofErr w:type="spellEnd"/>
      <w:r w:rsidR="001B2D1A" w:rsidRPr="00DD6DF7">
        <w:rPr>
          <w:rFonts w:ascii="Times New Roman" w:hAnsi="Times New Roman"/>
          <w:sz w:val="20"/>
          <w:szCs w:val="20"/>
        </w:rPr>
        <w:t xml:space="preserve"> were recovered from the </w:t>
      </w:r>
      <w:proofErr w:type="spellStart"/>
      <w:r w:rsidR="001B2D1A" w:rsidRPr="00DD6DF7">
        <w:rPr>
          <w:rFonts w:ascii="Times New Roman" w:hAnsi="Times New Roman"/>
          <w:sz w:val="20"/>
          <w:szCs w:val="20"/>
        </w:rPr>
        <w:t>Rhizosphere</w:t>
      </w:r>
      <w:proofErr w:type="spellEnd"/>
      <w:r w:rsidR="001B2D1A" w:rsidRPr="00DD6DF7">
        <w:rPr>
          <w:rFonts w:ascii="Times New Roman" w:hAnsi="Times New Roman"/>
          <w:sz w:val="20"/>
          <w:szCs w:val="20"/>
        </w:rPr>
        <w:t xml:space="preserve"> at</w:t>
      </w:r>
      <w:r w:rsidR="005764AF" w:rsidRPr="00DD6DF7">
        <w:rPr>
          <w:rFonts w:ascii="Times New Roman" w:hAnsi="Times New Roman"/>
          <w:sz w:val="20"/>
          <w:szCs w:val="20"/>
        </w:rPr>
        <w:t xml:space="preserve"> 19.5%, 54.2%, 15.5%</w:t>
      </w:r>
      <w:r w:rsidR="001F6C04" w:rsidRPr="00DD6DF7">
        <w:rPr>
          <w:rFonts w:ascii="Times New Roman" w:hAnsi="Times New Roman"/>
          <w:sz w:val="20"/>
          <w:szCs w:val="20"/>
        </w:rPr>
        <w:t xml:space="preserve"> </w:t>
      </w:r>
      <w:r w:rsidR="005764AF" w:rsidRPr="00DD6DF7">
        <w:rPr>
          <w:rFonts w:ascii="Times New Roman" w:hAnsi="Times New Roman"/>
          <w:sz w:val="20"/>
          <w:szCs w:val="20"/>
        </w:rPr>
        <w:t>and 10.8% respectively</w:t>
      </w:r>
      <w:r w:rsidR="001B2D1A" w:rsidRPr="00DD6DF7">
        <w:rPr>
          <w:rFonts w:ascii="Times New Roman" w:hAnsi="Times New Roman"/>
          <w:sz w:val="20"/>
          <w:szCs w:val="20"/>
        </w:rPr>
        <w:t xml:space="preserve"> </w:t>
      </w:r>
      <w:r w:rsidR="00FF18EE" w:rsidRPr="00DD6DF7">
        <w:rPr>
          <w:rFonts w:ascii="Times New Roman" w:hAnsi="Times New Roman"/>
          <w:sz w:val="20"/>
          <w:szCs w:val="20"/>
        </w:rPr>
        <w:t>(Table 1).</w:t>
      </w:r>
      <w:r w:rsidR="00DD6DF7">
        <w:rPr>
          <w:rFonts w:ascii="Times New Roman" w:hAnsi="Times New Roman"/>
          <w:sz w:val="20"/>
          <w:szCs w:val="20"/>
        </w:rPr>
        <w:t xml:space="preserve"> </w:t>
      </w:r>
    </w:p>
    <w:p w:rsidR="00161D85" w:rsidRPr="00DD6DF7" w:rsidRDefault="00161D85" w:rsidP="00711606">
      <w:pPr>
        <w:spacing w:after="0" w:line="240" w:lineRule="auto"/>
        <w:jc w:val="both"/>
        <w:rPr>
          <w:rFonts w:ascii="Times New Roman" w:hAnsi="Times New Roman"/>
          <w:sz w:val="20"/>
          <w:szCs w:val="20"/>
          <w:lang w:eastAsia="zh-CN"/>
        </w:rPr>
      </w:pPr>
    </w:p>
    <w:p w:rsidR="00B66C55" w:rsidRPr="00DD6DF7" w:rsidRDefault="00F67FF8" w:rsidP="00161D85">
      <w:pPr>
        <w:spacing w:after="0" w:line="240" w:lineRule="auto"/>
        <w:jc w:val="center"/>
        <w:rPr>
          <w:rFonts w:ascii="Times New Roman" w:hAnsi="Times New Roman"/>
          <w:noProof/>
          <w:sz w:val="20"/>
          <w:szCs w:val="20"/>
        </w:rPr>
      </w:pPr>
      <w:r w:rsidRPr="00DD6DF7">
        <w:rPr>
          <w:rFonts w:ascii="Times New Roman" w:hAnsi="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2.25pt;height:108.95pt;visibility:visible">
            <v:imagedata r:id="rId10" o:title="FP3 011"/>
          </v:shape>
        </w:pict>
      </w:r>
    </w:p>
    <w:p w:rsidR="00C92428" w:rsidRPr="00DD6DF7" w:rsidRDefault="00DD6DF7" w:rsidP="00711606">
      <w:pPr>
        <w:spacing w:after="0" w:line="240" w:lineRule="auto"/>
        <w:jc w:val="both"/>
        <w:rPr>
          <w:rFonts w:ascii="Times New Roman" w:hAnsi="Times New Roman"/>
          <w:sz w:val="20"/>
          <w:szCs w:val="20"/>
          <w:lang w:eastAsia="zh-CN"/>
        </w:rPr>
      </w:pPr>
      <w:r>
        <w:rPr>
          <w:rFonts w:ascii="Times New Roman" w:hAnsi="Times New Roman"/>
          <w:noProof/>
          <w:sz w:val="20"/>
          <w:szCs w:val="20"/>
        </w:rPr>
        <w:t xml:space="preserve"> </w:t>
      </w:r>
      <w:r w:rsidR="00CD6299" w:rsidRPr="00DD6DF7">
        <w:rPr>
          <w:rFonts w:ascii="Times New Roman" w:hAnsi="Times New Roman"/>
          <w:sz w:val="20"/>
          <w:szCs w:val="20"/>
        </w:rPr>
        <w:t xml:space="preserve">Plate </w:t>
      </w:r>
      <w:r w:rsidR="005154BD" w:rsidRPr="00DD6DF7">
        <w:rPr>
          <w:rFonts w:ascii="Times New Roman" w:hAnsi="Times New Roman"/>
          <w:sz w:val="20"/>
          <w:szCs w:val="20"/>
        </w:rPr>
        <w:t>1</w:t>
      </w:r>
      <w:r w:rsidR="00CD6299" w:rsidRPr="00DD6DF7">
        <w:rPr>
          <w:rFonts w:ascii="Times New Roman" w:hAnsi="Times New Roman"/>
          <w:sz w:val="20"/>
          <w:szCs w:val="20"/>
        </w:rPr>
        <w:t xml:space="preserve">: Sample of </w:t>
      </w:r>
      <w:proofErr w:type="spellStart"/>
      <w:r w:rsidR="00CD6299" w:rsidRPr="00DD6DF7">
        <w:rPr>
          <w:rFonts w:ascii="Times New Roman" w:hAnsi="Times New Roman"/>
          <w:i/>
          <w:sz w:val="20"/>
          <w:szCs w:val="20"/>
        </w:rPr>
        <w:t>Ficus</w:t>
      </w:r>
      <w:proofErr w:type="spellEnd"/>
      <w:r w:rsidR="00CD6299" w:rsidRPr="00DD6DF7">
        <w:rPr>
          <w:rFonts w:ascii="Times New Roman" w:hAnsi="Times New Roman"/>
          <w:sz w:val="20"/>
          <w:szCs w:val="20"/>
        </w:rPr>
        <w:t xml:space="preserve"> </w:t>
      </w:r>
      <w:proofErr w:type="spellStart"/>
      <w:r w:rsidR="00CD6299" w:rsidRPr="00DD6DF7">
        <w:rPr>
          <w:rFonts w:ascii="Times New Roman" w:hAnsi="Times New Roman"/>
          <w:i/>
          <w:sz w:val="20"/>
          <w:szCs w:val="20"/>
        </w:rPr>
        <w:t>sycomorus</w:t>
      </w:r>
      <w:proofErr w:type="spellEnd"/>
      <w:r w:rsidR="00CD6299" w:rsidRPr="00DD6DF7">
        <w:rPr>
          <w:rFonts w:ascii="Times New Roman" w:hAnsi="Times New Roman"/>
          <w:sz w:val="20"/>
          <w:szCs w:val="20"/>
        </w:rPr>
        <w:t xml:space="preserve"> plant</w:t>
      </w:r>
    </w:p>
    <w:p w:rsidR="00F668C2" w:rsidRPr="00DD6DF7" w:rsidRDefault="00F668C2" w:rsidP="00711606">
      <w:pPr>
        <w:spacing w:after="0" w:line="240" w:lineRule="auto"/>
        <w:jc w:val="both"/>
        <w:rPr>
          <w:rFonts w:ascii="Times New Roman" w:hAnsi="Times New Roman"/>
          <w:sz w:val="20"/>
          <w:szCs w:val="20"/>
          <w:lang w:eastAsia="zh-CN"/>
        </w:rPr>
        <w:sectPr w:rsidR="00F668C2" w:rsidRPr="00DD6DF7" w:rsidSect="00DD6DF7">
          <w:type w:val="continuous"/>
          <w:pgSz w:w="12240" w:h="15840" w:code="1"/>
          <w:pgMar w:top="1440" w:right="1440" w:bottom="1440" w:left="1440" w:header="720" w:footer="720" w:gutter="0"/>
          <w:cols w:num="2" w:space="425"/>
          <w:docGrid w:linePitch="360"/>
        </w:sectPr>
      </w:pPr>
    </w:p>
    <w:p w:rsidR="00F668C2" w:rsidRPr="00DD6DF7" w:rsidRDefault="00F668C2" w:rsidP="00711606">
      <w:pPr>
        <w:spacing w:after="0" w:line="240" w:lineRule="auto"/>
        <w:jc w:val="both"/>
        <w:rPr>
          <w:rFonts w:ascii="Times New Roman" w:hAnsi="Times New Roman"/>
          <w:sz w:val="20"/>
          <w:szCs w:val="20"/>
          <w:lang w:eastAsia="zh-CN"/>
        </w:rPr>
      </w:pPr>
    </w:p>
    <w:p w:rsidR="00883801" w:rsidRPr="00DD6DF7" w:rsidRDefault="0094315E" w:rsidP="00711606">
      <w:pPr>
        <w:spacing w:after="0" w:line="240" w:lineRule="auto"/>
        <w:rPr>
          <w:rFonts w:ascii="Times New Roman" w:hAnsi="Times New Roman"/>
          <w:b/>
          <w:sz w:val="20"/>
          <w:szCs w:val="20"/>
        </w:rPr>
      </w:pPr>
      <w:r w:rsidRPr="00DD6DF7">
        <w:rPr>
          <w:rFonts w:ascii="Times New Roman" w:hAnsi="Times New Roman"/>
          <w:b/>
          <w:sz w:val="20"/>
          <w:szCs w:val="20"/>
        </w:rPr>
        <w:t xml:space="preserve">Table 1: Occurrence of </w:t>
      </w:r>
      <w:r w:rsidRPr="00DD6DF7">
        <w:rPr>
          <w:rFonts w:ascii="Times New Roman" w:hAnsi="Times New Roman"/>
          <w:b/>
          <w:i/>
          <w:sz w:val="20"/>
          <w:szCs w:val="20"/>
        </w:rPr>
        <w:t>Staphylococcus</w:t>
      </w:r>
      <w:r w:rsidRPr="00DD6DF7">
        <w:rPr>
          <w:rFonts w:ascii="Times New Roman" w:hAnsi="Times New Roman"/>
          <w:b/>
          <w:sz w:val="20"/>
          <w:szCs w:val="20"/>
        </w:rPr>
        <w:t xml:space="preserve"> Isolates on </w:t>
      </w:r>
      <w:proofErr w:type="spellStart"/>
      <w:r w:rsidRPr="00DD6DF7">
        <w:rPr>
          <w:rFonts w:ascii="Times New Roman" w:hAnsi="Times New Roman"/>
          <w:b/>
          <w:i/>
          <w:sz w:val="20"/>
          <w:szCs w:val="20"/>
        </w:rPr>
        <w:t>Ficus</w:t>
      </w:r>
      <w:proofErr w:type="spellEnd"/>
      <w:r w:rsidRPr="00DD6DF7">
        <w:rPr>
          <w:rFonts w:ascii="Times New Roman" w:hAnsi="Times New Roman"/>
          <w:b/>
          <w:sz w:val="20"/>
          <w:szCs w:val="20"/>
        </w:rPr>
        <w:t xml:space="preserve"> </w:t>
      </w:r>
      <w:proofErr w:type="spellStart"/>
      <w:r w:rsidRPr="00DD6DF7">
        <w:rPr>
          <w:rFonts w:ascii="Times New Roman" w:hAnsi="Times New Roman"/>
          <w:b/>
          <w:i/>
          <w:sz w:val="20"/>
          <w:szCs w:val="20"/>
        </w:rPr>
        <w:t>sycomorus</w:t>
      </w:r>
      <w:proofErr w:type="spellEnd"/>
      <w:r w:rsidRPr="00DD6DF7">
        <w:rPr>
          <w:rFonts w:ascii="Times New Roman" w:hAnsi="Times New Roman"/>
          <w:b/>
          <w:sz w:val="20"/>
          <w:szCs w:val="20"/>
        </w:rPr>
        <w:t xml:space="preserve"> Linn (</w:t>
      </w:r>
      <w:proofErr w:type="spellStart"/>
      <w:proofErr w:type="gramStart"/>
      <w:r w:rsidRPr="00DD6DF7">
        <w:rPr>
          <w:rFonts w:ascii="Times New Roman" w:hAnsi="Times New Roman"/>
          <w:b/>
          <w:sz w:val="20"/>
          <w:szCs w:val="20"/>
        </w:rPr>
        <w:t>nf</w:t>
      </w:r>
      <w:proofErr w:type="spellEnd"/>
      <w:proofErr w:type="gramEnd"/>
      <w:r w:rsidRPr="00DD6DF7">
        <w:rPr>
          <w:rFonts w:ascii="Times New Roman" w:hAnsi="Times New Roman"/>
          <w:b/>
          <w:sz w:val="20"/>
          <w:szCs w:val="20"/>
        </w:rPr>
        <w:t>: not found)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3240"/>
        <w:gridCol w:w="2970"/>
      </w:tblGrid>
      <w:tr w:rsidR="0094315E" w:rsidRPr="00DD6DF7" w:rsidTr="00DD6DF7">
        <w:tc>
          <w:tcPr>
            <w:tcW w:w="2988"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Isolates</w:t>
            </w:r>
          </w:p>
        </w:tc>
        <w:tc>
          <w:tcPr>
            <w:tcW w:w="3240"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Phyllosphere</w:t>
            </w:r>
            <w:proofErr w:type="spellEnd"/>
          </w:p>
        </w:tc>
        <w:tc>
          <w:tcPr>
            <w:tcW w:w="2970"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Rhizosphere</w:t>
            </w:r>
            <w:proofErr w:type="spellEnd"/>
          </w:p>
        </w:tc>
      </w:tr>
      <w:tr w:rsidR="0094315E" w:rsidRPr="00DD6DF7" w:rsidTr="00DD6DF7">
        <w:tc>
          <w:tcPr>
            <w:tcW w:w="2988" w:type="dxa"/>
          </w:tcPr>
          <w:p w:rsidR="0094315E" w:rsidRPr="00DD6DF7" w:rsidRDefault="0094315E" w:rsidP="00711606">
            <w:pPr>
              <w:spacing w:after="0" w:line="240" w:lineRule="auto"/>
              <w:rPr>
                <w:rFonts w:ascii="Times New Roman" w:eastAsiaTheme="minorEastAsia" w:hAnsi="Times New Roman"/>
                <w:sz w:val="20"/>
                <w:szCs w:val="20"/>
              </w:rPr>
            </w:pPr>
          </w:p>
        </w:tc>
        <w:tc>
          <w:tcPr>
            <w:tcW w:w="3240"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No. of +</w:t>
            </w:r>
            <w:proofErr w:type="spellStart"/>
            <w:r w:rsidRPr="00DD6DF7">
              <w:rPr>
                <w:rFonts w:ascii="Times New Roman" w:eastAsiaTheme="minorEastAsia" w:hAnsi="Times New Roman"/>
                <w:b/>
                <w:sz w:val="20"/>
                <w:szCs w:val="20"/>
              </w:rPr>
              <w:t>ve</w:t>
            </w:r>
            <w:proofErr w:type="spellEnd"/>
            <w:r w:rsidRPr="00DD6DF7">
              <w:rPr>
                <w:rFonts w:ascii="Times New Roman" w:eastAsiaTheme="minorEastAsia" w:hAnsi="Times New Roman"/>
                <w:b/>
                <w:sz w:val="20"/>
                <w:szCs w:val="20"/>
              </w:rPr>
              <w:t xml:space="preserve"> samples &amp;% Isolate</w:t>
            </w:r>
          </w:p>
        </w:tc>
        <w:tc>
          <w:tcPr>
            <w:tcW w:w="2970"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 xml:space="preserve"> No. of +</w:t>
            </w:r>
            <w:proofErr w:type="spellStart"/>
            <w:r w:rsidRPr="00DD6DF7">
              <w:rPr>
                <w:rFonts w:ascii="Times New Roman" w:eastAsiaTheme="minorEastAsia" w:hAnsi="Times New Roman"/>
                <w:b/>
                <w:sz w:val="20"/>
                <w:szCs w:val="20"/>
              </w:rPr>
              <w:t>ve</w:t>
            </w:r>
            <w:proofErr w:type="spellEnd"/>
            <w:r w:rsidRPr="00DD6DF7">
              <w:rPr>
                <w:rFonts w:ascii="Times New Roman" w:eastAsiaTheme="minorEastAsia" w:hAnsi="Times New Roman"/>
                <w:b/>
                <w:sz w:val="20"/>
                <w:szCs w:val="20"/>
              </w:rPr>
              <w:t xml:space="preserve"> samples &amp; % Isolate</w:t>
            </w:r>
          </w:p>
        </w:tc>
      </w:tr>
      <w:tr w:rsidR="0094315E" w:rsidRPr="00DD6DF7" w:rsidTr="00DD6DF7">
        <w:tc>
          <w:tcPr>
            <w:tcW w:w="298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 xml:space="preserve">Staph. </w:t>
            </w:r>
            <w:proofErr w:type="spellStart"/>
            <w:r w:rsidRPr="00DD6DF7">
              <w:rPr>
                <w:rFonts w:ascii="Times New Roman" w:eastAsiaTheme="minorEastAsia" w:hAnsi="Times New Roman"/>
                <w:i/>
                <w:sz w:val="20"/>
                <w:szCs w:val="20"/>
              </w:rPr>
              <w:t>aureus</w:t>
            </w:r>
            <w:proofErr w:type="spellEnd"/>
          </w:p>
        </w:tc>
        <w:tc>
          <w:tcPr>
            <w:tcW w:w="324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40 (60%)</w:t>
            </w:r>
          </w:p>
        </w:tc>
        <w:tc>
          <w:tcPr>
            <w:tcW w:w="297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40 (54.2%)</w:t>
            </w:r>
          </w:p>
        </w:tc>
      </w:tr>
      <w:tr w:rsidR="0094315E" w:rsidRPr="00DD6DF7" w:rsidTr="00DD6DF7">
        <w:tc>
          <w:tcPr>
            <w:tcW w:w="298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 xml:space="preserve">Staph. </w:t>
            </w:r>
            <w:proofErr w:type="spellStart"/>
            <w:r w:rsidRPr="00DD6DF7">
              <w:rPr>
                <w:rFonts w:ascii="Times New Roman" w:eastAsiaTheme="minorEastAsia" w:hAnsi="Times New Roman"/>
                <w:i/>
                <w:sz w:val="20"/>
                <w:szCs w:val="20"/>
              </w:rPr>
              <w:t>intermedius</w:t>
            </w:r>
            <w:proofErr w:type="spellEnd"/>
          </w:p>
        </w:tc>
        <w:tc>
          <w:tcPr>
            <w:tcW w:w="324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40 (20%)</w:t>
            </w:r>
          </w:p>
        </w:tc>
        <w:tc>
          <w:tcPr>
            <w:tcW w:w="2970" w:type="dxa"/>
          </w:tcPr>
          <w:p w:rsidR="0094315E" w:rsidRPr="00DD6DF7" w:rsidRDefault="0094315E" w:rsidP="00711606">
            <w:pPr>
              <w:spacing w:after="0" w:line="240" w:lineRule="auto"/>
              <w:rPr>
                <w:rFonts w:ascii="Times New Roman" w:eastAsiaTheme="minorEastAsia" w:hAnsi="Times New Roman"/>
                <w:sz w:val="20"/>
                <w:szCs w:val="20"/>
              </w:rPr>
            </w:pPr>
            <w:proofErr w:type="spellStart"/>
            <w:r w:rsidRPr="00DD6DF7">
              <w:rPr>
                <w:rFonts w:ascii="Times New Roman" w:eastAsiaTheme="minorEastAsia" w:hAnsi="Times New Roman"/>
                <w:sz w:val="20"/>
                <w:szCs w:val="20"/>
              </w:rPr>
              <w:t>Nf</w:t>
            </w:r>
            <w:proofErr w:type="spellEnd"/>
          </w:p>
        </w:tc>
      </w:tr>
      <w:tr w:rsidR="0094315E" w:rsidRPr="00DD6DF7" w:rsidTr="00DD6DF7">
        <w:tc>
          <w:tcPr>
            <w:tcW w:w="298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 xml:space="preserve">Micrococcus </w:t>
            </w:r>
            <w:proofErr w:type="spellStart"/>
            <w:r w:rsidRPr="00DD6DF7">
              <w:rPr>
                <w:rFonts w:ascii="Times New Roman" w:eastAsiaTheme="minorEastAsia" w:hAnsi="Times New Roman"/>
                <w:sz w:val="20"/>
                <w:szCs w:val="20"/>
              </w:rPr>
              <w:t>spp</w:t>
            </w:r>
            <w:proofErr w:type="spellEnd"/>
          </w:p>
        </w:tc>
        <w:tc>
          <w:tcPr>
            <w:tcW w:w="324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10 (10%)</w:t>
            </w:r>
          </w:p>
        </w:tc>
        <w:tc>
          <w:tcPr>
            <w:tcW w:w="297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30 (10.8%)</w:t>
            </w:r>
          </w:p>
        </w:tc>
      </w:tr>
      <w:tr w:rsidR="0094315E" w:rsidRPr="00DD6DF7" w:rsidTr="00DD6DF7">
        <w:tc>
          <w:tcPr>
            <w:tcW w:w="298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 xml:space="preserve">Staph. </w:t>
            </w:r>
            <w:proofErr w:type="spellStart"/>
            <w:r w:rsidRPr="00DD6DF7">
              <w:rPr>
                <w:rFonts w:ascii="Times New Roman" w:eastAsiaTheme="minorEastAsia" w:hAnsi="Times New Roman"/>
                <w:i/>
                <w:sz w:val="20"/>
                <w:szCs w:val="20"/>
              </w:rPr>
              <w:t>saprophyticus</w:t>
            </w:r>
            <w:proofErr w:type="spellEnd"/>
          </w:p>
        </w:tc>
        <w:tc>
          <w:tcPr>
            <w:tcW w:w="3240" w:type="dxa"/>
          </w:tcPr>
          <w:p w:rsidR="0094315E" w:rsidRPr="00DD6DF7" w:rsidRDefault="00E369CC" w:rsidP="00711606">
            <w:pPr>
              <w:spacing w:after="0" w:line="240" w:lineRule="auto"/>
              <w:rPr>
                <w:rFonts w:ascii="Times New Roman" w:eastAsiaTheme="minorEastAsia" w:hAnsi="Times New Roman"/>
                <w:sz w:val="20"/>
                <w:szCs w:val="20"/>
              </w:rPr>
            </w:pPr>
            <w:proofErr w:type="spellStart"/>
            <w:r w:rsidRPr="00DD6DF7">
              <w:rPr>
                <w:rFonts w:ascii="Times New Roman" w:eastAsiaTheme="minorEastAsia" w:hAnsi="Times New Roman"/>
                <w:sz w:val="20"/>
                <w:szCs w:val="20"/>
              </w:rPr>
              <w:t>N</w:t>
            </w:r>
            <w:r w:rsidR="0094315E" w:rsidRPr="00DD6DF7">
              <w:rPr>
                <w:rFonts w:ascii="Times New Roman" w:eastAsiaTheme="minorEastAsia" w:hAnsi="Times New Roman"/>
                <w:sz w:val="20"/>
                <w:szCs w:val="20"/>
              </w:rPr>
              <w:t>f</w:t>
            </w:r>
            <w:proofErr w:type="spellEnd"/>
          </w:p>
        </w:tc>
        <w:tc>
          <w:tcPr>
            <w:tcW w:w="297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35 (19.5%)</w:t>
            </w:r>
          </w:p>
        </w:tc>
      </w:tr>
      <w:tr w:rsidR="0094315E" w:rsidRPr="00DD6DF7" w:rsidTr="00DD6DF7">
        <w:tc>
          <w:tcPr>
            <w:tcW w:w="298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 xml:space="preserve">Staph. </w:t>
            </w:r>
            <w:proofErr w:type="spellStart"/>
            <w:r w:rsidRPr="00DD6DF7">
              <w:rPr>
                <w:rFonts w:ascii="Times New Roman" w:eastAsiaTheme="minorEastAsia" w:hAnsi="Times New Roman"/>
                <w:i/>
                <w:sz w:val="20"/>
                <w:szCs w:val="20"/>
              </w:rPr>
              <w:t>xylosus</w:t>
            </w:r>
            <w:proofErr w:type="spellEnd"/>
          </w:p>
        </w:tc>
        <w:tc>
          <w:tcPr>
            <w:tcW w:w="324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10(10%)</w:t>
            </w:r>
          </w:p>
        </w:tc>
        <w:tc>
          <w:tcPr>
            <w:tcW w:w="297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35 (15.5%)</w:t>
            </w:r>
          </w:p>
        </w:tc>
      </w:tr>
    </w:tbl>
    <w:p w:rsidR="0094315E" w:rsidRPr="00DD6DF7" w:rsidRDefault="0094315E" w:rsidP="00711606">
      <w:pPr>
        <w:spacing w:after="0" w:line="240" w:lineRule="auto"/>
        <w:rPr>
          <w:rFonts w:ascii="Times New Roman" w:hAnsi="Times New Roman"/>
          <w:b/>
          <w:sz w:val="20"/>
          <w:szCs w:val="20"/>
        </w:rPr>
      </w:pPr>
    </w:p>
    <w:p w:rsidR="002A645B" w:rsidRPr="00DD6DF7" w:rsidRDefault="00BC09AF" w:rsidP="00DD6DF7">
      <w:pPr>
        <w:spacing w:after="0" w:line="240" w:lineRule="auto"/>
        <w:ind w:firstLine="720"/>
        <w:jc w:val="both"/>
        <w:rPr>
          <w:rFonts w:ascii="Times New Roman" w:hAnsi="Times New Roman"/>
          <w:sz w:val="20"/>
          <w:szCs w:val="20"/>
        </w:rPr>
      </w:pPr>
      <w:r w:rsidRPr="00DD6DF7">
        <w:rPr>
          <w:rFonts w:ascii="Times New Roman" w:hAnsi="Times New Roman"/>
          <w:sz w:val="20"/>
          <w:szCs w:val="20"/>
        </w:rPr>
        <w:t xml:space="preserve">Of all the isolates, </w:t>
      </w:r>
      <w:r w:rsidRPr="00DD6DF7">
        <w:rPr>
          <w:rFonts w:ascii="Times New Roman" w:hAnsi="Times New Roman"/>
          <w:i/>
          <w:sz w:val="20"/>
          <w:szCs w:val="20"/>
        </w:rPr>
        <w:t>Staphylococcus</w:t>
      </w:r>
      <w:r w:rsidRPr="00DD6DF7">
        <w:rPr>
          <w:rFonts w:ascii="Times New Roman" w:hAnsi="Times New Roman"/>
          <w:sz w:val="20"/>
          <w:szCs w:val="20"/>
        </w:rPr>
        <w:t xml:space="preserve"> </w:t>
      </w:r>
      <w:proofErr w:type="spellStart"/>
      <w:r w:rsidRPr="00DD6DF7">
        <w:rPr>
          <w:rFonts w:ascii="Times New Roman" w:hAnsi="Times New Roman"/>
          <w:i/>
          <w:sz w:val="20"/>
          <w:szCs w:val="20"/>
        </w:rPr>
        <w:t>aureus</w:t>
      </w:r>
      <w:proofErr w:type="spellEnd"/>
      <w:r w:rsidRPr="00DD6DF7">
        <w:rPr>
          <w:rFonts w:ascii="Times New Roman" w:hAnsi="Times New Roman"/>
          <w:sz w:val="20"/>
          <w:szCs w:val="20"/>
        </w:rPr>
        <w:t xml:space="preserve"> was the most prevalent from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as well as the </w:t>
      </w:r>
      <w:proofErr w:type="spellStart"/>
      <w:r w:rsidRPr="00DD6DF7">
        <w:rPr>
          <w:rFonts w:ascii="Times New Roman" w:hAnsi="Times New Roman"/>
          <w:sz w:val="20"/>
          <w:szCs w:val="20"/>
        </w:rPr>
        <w:t>Rhizosphere</w:t>
      </w:r>
      <w:proofErr w:type="spellEnd"/>
      <w:r w:rsidR="003013A0" w:rsidRPr="00DD6DF7">
        <w:rPr>
          <w:rFonts w:ascii="Times New Roman" w:hAnsi="Times New Roman"/>
          <w:sz w:val="20"/>
          <w:szCs w:val="20"/>
        </w:rPr>
        <w:t>,</w:t>
      </w:r>
      <w:r w:rsidRPr="00DD6DF7">
        <w:rPr>
          <w:rFonts w:ascii="Times New Roman" w:hAnsi="Times New Roman"/>
          <w:sz w:val="20"/>
          <w:szCs w:val="20"/>
        </w:rPr>
        <w:t xml:space="preserve"> followed by</w:t>
      </w:r>
      <w:r w:rsidRPr="00DD6DF7">
        <w:rPr>
          <w:rFonts w:ascii="Times New Roman" w:hAnsi="Times New Roman"/>
          <w:i/>
          <w:sz w:val="20"/>
          <w:szCs w:val="20"/>
        </w:rPr>
        <w:t xml:space="preserve"> S</w:t>
      </w:r>
      <w:r w:rsidRPr="00DD6DF7">
        <w:rPr>
          <w:rFonts w:ascii="Times New Roman" w:hAnsi="Times New Roman"/>
          <w:sz w:val="20"/>
          <w:szCs w:val="20"/>
        </w:rPr>
        <w:t xml:space="preserve">. </w:t>
      </w:r>
      <w:proofErr w:type="spellStart"/>
      <w:r w:rsidRPr="00DD6DF7">
        <w:rPr>
          <w:rFonts w:ascii="Times New Roman" w:hAnsi="Times New Roman"/>
          <w:i/>
          <w:sz w:val="20"/>
          <w:szCs w:val="20"/>
        </w:rPr>
        <w:t>intermedius</w:t>
      </w:r>
      <w:proofErr w:type="spellEnd"/>
      <w:r w:rsidRPr="00DD6DF7">
        <w:rPr>
          <w:rFonts w:ascii="Times New Roman" w:hAnsi="Times New Roman"/>
          <w:sz w:val="20"/>
          <w:szCs w:val="20"/>
        </w:rPr>
        <w:t xml:space="preserve"> which was only recovered from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w:t>
      </w:r>
      <w:r w:rsidR="00E4543A" w:rsidRPr="00DD6DF7">
        <w:rPr>
          <w:rFonts w:ascii="Times New Roman" w:hAnsi="Times New Roman"/>
          <w:sz w:val="20"/>
          <w:szCs w:val="20"/>
        </w:rPr>
        <w:t xml:space="preserve"> </w:t>
      </w:r>
      <w:r w:rsidR="00E4543A" w:rsidRPr="00DD6DF7">
        <w:rPr>
          <w:rFonts w:ascii="Times New Roman" w:hAnsi="Times New Roman"/>
          <w:i/>
          <w:sz w:val="20"/>
          <w:szCs w:val="20"/>
        </w:rPr>
        <w:t>Micrococcus</w:t>
      </w:r>
      <w:r w:rsidR="00E4543A" w:rsidRPr="00DD6DF7">
        <w:rPr>
          <w:rFonts w:ascii="Times New Roman" w:hAnsi="Times New Roman"/>
          <w:sz w:val="20"/>
          <w:szCs w:val="20"/>
        </w:rPr>
        <w:t xml:space="preserve"> sp was isolated from the </w:t>
      </w:r>
      <w:proofErr w:type="spellStart"/>
      <w:r w:rsidR="00E4543A" w:rsidRPr="00DD6DF7">
        <w:rPr>
          <w:rFonts w:ascii="Times New Roman" w:hAnsi="Times New Roman"/>
          <w:sz w:val="20"/>
          <w:szCs w:val="20"/>
        </w:rPr>
        <w:t>phyllosphere</w:t>
      </w:r>
      <w:proofErr w:type="spellEnd"/>
      <w:r w:rsidR="00E4543A" w:rsidRPr="00DD6DF7">
        <w:rPr>
          <w:rFonts w:ascii="Times New Roman" w:hAnsi="Times New Roman"/>
          <w:sz w:val="20"/>
          <w:szCs w:val="20"/>
        </w:rPr>
        <w:t xml:space="preserve"> and the </w:t>
      </w:r>
      <w:proofErr w:type="spellStart"/>
      <w:r w:rsidR="00E4543A" w:rsidRPr="00DD6DF7">
        <w:rPr>
          <w:rFonts w:ascii="Times New Roman" w:hAnsi="Times New Roman"/>
          <w:sz w:val="20"/>
          <w:szCs w:val="20"/>
        </w:rPr>
        <w:t>Rhizosphere</w:t>
      </w:r>
      <w:proofErr w:type="spellEnd"/>
      <w:r w:rsidR="00E4543A" w:rsidRPr="00DD6DF7">
        <w:rPr>
          <w:rFonts w:ascii="Times New Roman" w:hAnsi="Times New Roman"/>
          <w:sz w:val="20"/>
          <w:szCs w:val="20"/>
        </w:rPr>
        <w:t xml:space="preserve"> while S. </w:t>
      </w:r>
      <w:proofErr w:type="spellStart"/>
      <w:r w:rsidR="00E4543A" w:rsidRPr="00DD6DF7">
        <w:rPr>
          <w:rFonts w:ascii="Times New Roman" w:hAnsi="Times New Roman"/>
          <w:i/>
          <w:sz w:val="20"/>
          <w:szCs w:val="20"/>
        </w:rPr>
        <w:t>saprophyticus</w:t>
      </w:r>
      <w:proofErr w:type="spellEnd"/>
      <w:r w:rsidR="00E4543A" w:rsidRPr="00DD6DF7">
        <w:rPr>
          <w:rFonts w:ascii="Times New Roman" w:hAnsi="Times New Roman"/>
          <w:sz w:val="20"/>
          <w:szCs w:val="20"/>
        </w:rPr>
        <w:t xml:space="preserve"> </w:t>
      </w:r>
      <w:r w:rsidR="0024289E" w:rsidRPr="00DD6DF7">
        <w:rPr>
          <w:rFonts w:ascii="Times New Roman" w:hAnsi="Times New Roman"/>
          <w:sz w:val="20"/>
          <w:szCs w:val="20"/>
        </w:rPr>
        <w:t>was</w:t>
      </w:r>
      <w:r w:rsidR="00E4543A" w:rsidRPr="00DD6DF7">
        <w:rPr>
          <w:rFonts w:ascii="Times New Roman" w:hAnsi="Times New Roman"/>
          <w:sz w:val="20"/>
          <w:szCs w:val="20"/>
        </w:rPr>
        <w:t xml:space="preserve"> only recovered from the </w:t>
      </w:r>
      <w:proofErr w:type="spellStart"/>
      <w:r w:rsidR="00E4543A" w:rsidRPr="00DD6DF7">
        <w:rPr>
          <w:rFonts w:ascii="Times New Roman" w:hAnsi="Times New Roman"/>
          <w:sz w:val="20"/>
          <w:szCs w:val="20"/>
        </w:rPr>
        <w:t>Rhizosphere</w:t>
      </w:r>
      <w:proofErr w:type="spellEnd"/>
      <w:r w:rsidR="00750DFA" w:rsidRPr="00DD6DF7">
        <w:rPr>
          <w:rFonts w:ascii="Times New Roman" w:hAnsi="Times New Roman"/>
          <w:sz w:val="20"/>
          <w:szCs w:val="20"/>
        </w:rPr>
        <w:t xml:space="preserve"> </w:t>
      </w:r>
      <w:r w:rsidR="00E4543A" w:rsidRPr="00DD6DF7">
        <w:rPr>
          <w:rFonts w:ascii="Times New Roman" w:hAnsi="Times New Roman"/>
          <w:sz w:val="20"/>
          <w:szCs w:val="20"/>
        </w:rPr>
        <w:t xml:space="preserve">(Table 2). </w:t>
      </w:r>
      <w:proofErr w:type="spellStart"/>
      <w:r w:rsidR="00E4543A" w:rsidRPr="00DD6DF7">
        <w:rPr>
          <w:rFonts w:ascii="Times New Roman" w:hAnsi="Times New Roman"/>
          <w:sz w:val="20"/>
          <w:szCs w:val="20"/>
        </w:rPr>
        <w:t>Coagulase</w:t>
      </w:r>
      <w:proofErr w:type="spellEnd"/>
      <w:r w:rsidR="00E4543A" w:rsidRPr="00DD6DF7">
        <w:rPr>
          <w:rFonts w:ascii="Times New Roman" w:hAnsi="Times New Roman"/>
          <w:sz w:val="20"/>
          <w:szCs w:val="20"/>
        </w:rPr>
        <w:t xml:space="preserve"> negative </w:t>
      </w:r>
      <w:r w:rsidR="00E4543A" w:rsidRPr="00DD6DF7">
        <w:rPr>
          <w:rFonts w:ascii="Times New Roman" w:hAnsi="Times New Roman"/>
          <w:i/>
          <w:sz w:val="20"/>
          <w:szCs w:val="20"/>
        </w:rPr>
        <w:t>Staphylococcus</w:t>
      </w:r>
      <w:r w:rsidR="00E4543A" w:rsidRPr="00DD6DF7">
        <w:rPr>
          <w:rFonts w:ascii="Times New Roman" w:hAnsi="Times New Roman"/>
          <w:sz w:val="20"/>
          <w:szCs w:val="20"/>
        </w:rPr>
        <w:t xml:space="preserve"> </w:t>
      </w:r>
      <w:proofErr w:type="spellStart"/>
      <w:r w:rsidR="00E4543A" w:rsidRPr="00DD6DF7">
        <w:rPr>
          <w:rFonts w:ascii="Times New Roman" w:hAnsi="Times New Roman"/>
          <w:i/>
          <w:sz w:val="20"/>
          <w:szCs w:val="20"/>
        </w:rPr>
        <w:t>epidermidis</w:t>
      </w:r>
      <w:proofErr w:type="spellEnd"/>
      <w:r w:rsidR="00E4543A" w:rsidRPr="00DD6DF7">
        <w:rPr>
          <w:rFonts w:ascii="Times New Roman" w:hAnsi="Times New Roman"/>
          <w:sz w:val="20"/>
          <w:szCs w:val="20"/>
        </w:rPr>
        <w:t xml:space="preserve"> was not recovered from both the </w:t>
      </w:r>
      <w:proofErr w:type="spellStart"/>
      <w:r w:rsidR="00E4543A" w:rsidRPr="00DD6DF7">
        <w:rPr>
          <w:rFonts w:ascii="Times New Roman" w:hAnsi="Times New Roman"/>
          <w:sz w:val="20"/>
          <w:szCs w:val="20"/>
        </w:rPr>
        <w:t>P</w:t>
      </w:r>
      <w:r w:rsidR="003013A0" w:rsidRPr="00DD6DF7">
        <w:rPr>
          <w:rFonts w:ascii="Times New Roman" w:hAnsi="Times New Roman"/>
          <w:sz w:val="20"/>
          <w:szCs w:val="20"/>
        </w:rPr>
        <w:t>hyllosphere</w:t>
      </w:r>
      <w:proofErr w:type="spellEnd"/>
      <w:r w:rsidR="003013A0" w:rsidRPr="00DD6DF7">
        <w:rPr>
          <w:rFonts w:ascii="Times New Roman" w:hAnsi="Times New Roman"/>
          <w:sz w:val="20"/>
          <w:szCs w:val="20"/>
        </w:rPr>
        <w:t xml:space="preserve"> and the </w:t>
      </w:r>
      <w:proofErr w:type="spellStart"/>
      <w:r w:rsidR="003013A0" w:rsidRPr="00DD6DF7">
        <w:rPr>
          <w:rFonts w:ascii="Times New Roman" w:hAnsi="Times New Roman"/>
          <w:sz w:val="20"/>
          <w:szCs w:val="20"/>
        </w:rPr>
        <w:t>Rhizosphere</w:t>
      </w:r>
      <w:proofErr w:type="spellEnd"/>
      <w:r w:rsidR="002A645B" w:rsidRPr="00DD6DF7">
        <w:rPr>
          <w:rFonts w:ascii="Times New Roman" w:hAnsi="Times New Roman"/>
          <w:sz w:val="20"/>
          <w:szCs w:val="20"/>
        </w:rPr>
        <w:t>.</w:t>
      </w:r>
    </w:p>
    <w:p w:rsidR="00161D85" w:rsidRPr="00DD6DF7" w:rsidRDefault="00161D85" w:rsidP="00711606">
      <w:pPr>
        <w:spacing w:after="0" w:line="240" w:lineRule="auto"/>
        <w:jc w:val="both"/>
        <w:rPr>
          <w:rFonts w:ascii="Times New Roman" w:hAnsi="Times New Roman"/>
          <w:sz w:val="20"/>
          <w:szCs w:val="20"/>
        </w:rPr>
        <w:sectPr w:rsidR="00161D85" w:rsidRPr="00DD6DF7" w:rsidSect="00DD6DF7">
          <w:type w:val="continuous"/>
          <w:pgSz w:w="12240" w:h="15840" w:code="1"/>
          <w:pgMar w:top="1440" w:right="1440" w:bottom="1440" w:left="1440" w:header="720" w:footer="720" w:gutter="0"/>
          <w:cols w:space="720"/>
          <w:docGrid w:linePitch="360"/>
        </w:sectPr>
      </w:pPr>
    </w:p>
    <w:p w:rsidR="003013A0" w:rsidRPr="00DD6DF7" w:rsidRDefault="003013A0" w:rsidP="00711606">
      <w:pPr>
        <w:spacing w:after="0" w:line="240" w:lineRule="auto"/>
        <w:rPr>
          <w:rFonts w:ascii="Times New Roman" w:hAnsi="Times New Roman"/>
          <w:b/>
          <w:i/>
          <w:sz w:val="20"/>
          <w:szCs w:val="20"/>
        </w:rPr>
      </w:pPr>
      <w:r w:rsidRPr="00DD6DF7">
        <w:rPr>
          <w:rFonts w:ascii="Times New Roman" w:hAnsi="Times New Roman"/>
          <w:b/>
          <w:sz w:val="20"/>
          <w:szCs w:val="20"/>
        </w:rPr>
        <w:lastRenderedPageBreak/>
        <w:t xml:space="preserve">Table 2: The prevalence of </w:t>
      </w:r>
      <w:r w:rsidRPr="00DD6DF7">
        <w:rPr>
          <w:rFonts w:ascii="Times New Roman" w:hAnsi="Times New Roman"/>
          <w:b/>
          <w:i/>
          <w:sz w:val="20"/>
          <w:szCs w:val="20"/>
        </w:rPr>
        <w:t>Staphylococcus</w:t>
      </w:r>
      <w:r w:rsidRPr="00DD6DF7">
        <w:rPr>
          <w:rFonts w:ascii="Times New Roman" w:hAnsi="Times New Roman"/>
          <w:b/>
          <w:sz w:val="20"/>
          <w:szCs w:val="20"/>
        </w:rPr>
        <w:t xml:space="preserve"> on </w:t>
      </w:r>
      <w:proofErr w:type="spellStart"/>
      <w:r w:rsidRPr="00DD6DF7">
        <w:rPr>
          <w:rFonts w:ascii="Times New Roman" w:hAnsi="Times New Roman"/>
          <w:b/>
          <w:i/>
          <w:sz w:val="20"/>
          <w:szCs w:val="20"/>
        </w:rPr>
        <w:t>Ficus</w:t>
      </w:r>
      <w:proofErr w:type="spellEnd"/>
      <w:r w:rsidRPr="00DD6DF7">
        <w:rPr>
          <w:rFonts w:ascii="Times New Roman" w:hAnsi="Times New Roman"/>
          <w:b/>
          <w:sz w:val="20"/>
          <w:szCs w:val="20"/>
        </w:rPr>
        <w:t xml:space="preserve"> </w:t>
      </w:r>
      <w:proofErr w:type="spellStart"/>
      <w:r w:rsidRPr="00DD6DF7">
        <w:rPr>
          <w:rFonts w:ascii="Times New Roman" w:hAnsi="Times New Roman"/>
          <w:b/>
          <w:i/>
          <w:sz w:val="20"/>
          <w:szCs w:val="20"/>
        </w:rPr>
        <w:t>sycomorus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2994"/>
      </w:tblGrid>
      <w:tr w:rsidR="0094315E" w:rsidRPr="00DD6DF7" w:rsidTr="00DD6DF7">
        <w:tc>
          <w:tcPr>
            <w:tcW w:w="3192"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Isolates</w:t>
            </w:r>
          </w:p>
        </w:tc>
        <w:tc>
          <w:tcPr>
            <w:tcW w:w="3192"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Phyllosphere</w:t>
            </w:r>
            <w:proofErr w:type="spellEnd"/>
          </w:p>
        </w:tc>
        <w:tc>
          <w:tcPr>
            <w:tcW w:w="2994"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Rhizosphere</w:t>
            </w:r>
            <w:proofErr w:type="spellEnd"/>
          </w:p>
        </w:tc>
      </w:tr>
      <w:tr w:rsidR="0094315E" w:rsidRPr="00DD6DF7" w:rsidTr="00DD6DF7">
        <w:tc>
          <w:tcPr>
            <w:tcW w:w="3192"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i/>
                <w:sz w:val="20"/>
                <w:szCs w:val="20"/>
              </w:rPr>
              <w:t>Staph</w:t>
            </w:r>
            <w:r w:rsidRPr="00DD6DF7">
              <w:rPr>
                <w:rFonts w:ascii="Times New Roman" w:eastAsiaTheme="minorEastAsia" w:hAnsi="Times New Roman"/>
                <w:b/>
                <w:sz w:val="20"/>
                <w:szCs w:val="20"/>
              </w:rPr>
              <w:t xml:space="preserve">. </w:t>
            </w:r>
            <w:proofErr w:type="spellStart"/>
            <w:r w:rsidRPr="00DD6DF7">
              <w:rPr>
                <w:rFonts w:ascii="Times New Roman" w:eastAsiaTheme="minorEastAsia" w:hAnsi="Times New Roman"/>
                <w:i/>
                <w:sz w:val="20"/>
                <w:szCs w:val="20"/>
              </w:rPr>
              <w:t>aureus</w:t>
            </w:r>
            <w:proofErr w:type="spellEnd"/>
          </w:p>
        </w:tc>
        <w:tc>
          <w:tcPr>
            <w:tcW w:w="3192"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(100%)</w:t>
            </w:r>
          </w:p>
        </w:tc>
        <w:tc>
          <w:tcPr>
            <w:tcW w:w="2994"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(100%)</w:t>
            </w:r>
          </w:p>
        </w:tc>
      </w:tr>
      <w:tr w:rsidR="0094315E" w:rsidRPr="00DD6DF7" w:rsidTr="00DD6DF7">
        <w:trPr>
          <w:trHeight w:val="89"/>
        </w:trPr>
        <w:tc>
          <w:tcPr>
            <w:tcW w:w="3192"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i/>
                <w:sz w:val="20"/>
                <w:szCs w:val="20"/>
              </w:rPr>
              <w:t xml:space="preserve">Staph. </w:t>
            </w:r>
            <w:proofErr w:type="spellStart"/>
            <w:r w:rsidRPr="00DD6DF7">
              <w:rPr>
                <w:rFonts w:ascii="Times New Roman" w:eastAsiaTheme="minorEastAsia" w:hAnsi="Times New Roman"/>
                <w:i/>
                <w:sz w:val="20"/>
                <w:szCs w:val="20"/>
              </w:rPr>
              <w:t>intermedius</w:t>
            </w:r>
            <w:proofErr w:type="spellEnd"/>
          </w:p>
        </w:tc>
        <w:tc>
          <w:tcPr>
            <w:tcW w:w="3192"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xml:space="preserve">++ (50%) </w:t>
            </w:r>
          </w:p>
        </w:tc>
        <w:tc>
          <w:tcPr>
            <w:tcW w:w="2994" w:type="dxa"/>
          </w:tcPr>
          <w:p w:rsidR="0094315E" w:rsidRPr="00DD6DF7" w:rsidRDefault="0094315E" w:rsidP="00711606">
            <w:pPr>
              <w:spacing w:after="0" w:line="240" w:lineRule="auto"/>
              <w:rPr>
                <w:rFonts w:ascii="Times New Roman" w:eastAsiaTheme="minorEastAsia" w:hAnsi="Times New Roman"/>
                <w:sz w:val="20"/>
                <w:szCs w:val="20"/>
              </w:rPr>
            </w:pPr>
            <w:proofErr w:type="spellStart"/>
            <w:r w:rsidRPr="00DD6DF7">
              <w:rPr>
                <w:rFonts w:ascii="Times New Roman" w:eastAsiaTheme="minorEastAsia" w:hAnsi="Times New Roman"/>
                <w:sz w:val="20"/>
                <w:szCs w:val="20"/>
              </w:rPr>
              <w:t>Nf</w:t>
            </w:r>
            <w:proofErr w:type="spellEnd"/>
          </w:p>
        </w:tc>
      </w:tr>
      <w:tr w:rsidR="0094315E" w:rsidRPr="00DD6DF7" w:rsidTr="00DD6DF7">
        <w:tc>
          <w:tcPr>
            <w:tcW w:w="3192"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i/>
                <w:sz w:val="20"/>
                <w:szCs w:val="20"/>
              </w:rPr>
              <w:t xml:space="preserve">Micrococcus </w:t>
            </w:r>
            <w:proofErr w:type="spellStart"/>
            <w:r w:rsidRPr="00DD6DF7">
              <w:rPr>
                <w:rFonts w:ascii="Times New Roman" w:eastAsiaTheme="minorEastAsia" w:hAnsi="Times New Roman"/>
                <w:sz w:val="20"/>
                <w:szCs w:val="20"/>
              </w:rPr>
              <w:t>spp</w:t>
            </w:r>
            <w:proofErr w:type="spellEnd"/>
            <w:r w:rsidRPr="00DD6DF7">
              <w:rPr>
                <w:rFonts w:ascii="Times New Roman" w:eastAsiaTheme="minorEastAsia" w:hAnsi="Times New Roman"/>
                <w:sz w:val="20"/>
                <w:szCs w:val="20"/>
              </w:rPr>
              <w:t xml:space="preserve"> </w:t>
            </w:r>
          </w:p>
        </w:tc>
        <w:tc>
          <w:tcPr>
            <w:tcW w:w="3192" w:type="dxa"/>
          </w:tcPr>
          <w:p w:rsidR="0094315E" w:rsidRPr="00DD6DF7" w:rsidRDefault="0094315E" w:rsidP="00711606">
            <w:pPr>
              <w:spacing w:after="0" w:line="240" w:lineRule="auto"/>
              <w:rPr>
                <w:rFonts w:ascii="Times New Roman" w:eastAsiaTheme="minorEastAsia" w:hAnsi="Times New Roman"/>
                <w:sz w:val="20"/>
                <w:szCs w:val="20"/>
              </w:rPr>
            </w:pPr>
            <w:proofErr w:type="gramStart"/>
            <w:r w:rsidRPr="00DD6DF7">
              <w:rPr>
                <w:rFonts w:ascii="Times New Roman" w:eastAsiaTheme="minorEastAsia" w:hAnsi="Times New Roman"/>
                <w:sz w:val="20"/>
                <w:szCs w:val="20"/>
              </w:rPr>
              <w:t>+(</w:t>
            </w:r>
            <w:proofErr w:type="gramEnd"/>
            <w:r w:rsidRPr="00DD6DF7">
              <w:rPr>
                <w:rFonts w:ascii="Times New Roman" w:eastAsiaTheme="minorEastAsia" w:hAnsi="Times New Roman"/>
                <w:sz w:val="20"/>
                <w:szCs w:val="20"/>
              </w:rPr>
              <w:t>25 %)</w:t>
            </w:r>
          </w:p>
        </w:tc>
        <w:tc>
          <w:tcPr>
            <w:tcW w:w="2994"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(25%)</w:t>
            </w:r>
          </w:p>
        </w:tc>
      </w:tr>
      <w:tr w:rsidR="0094315E" w:rsidRPr="00DD6DF7" w:rsidTr="00DD6DF7">
        <w:tc>
          <w:tcPr>
            <w:tcW w:w="3192"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 xml:space="preserve">Staph. </w:t>
            </w:r>
            <w:proofErr w:type="spellStart"/>
            <w:r w:rsidRPr="00DD6DF7">
              <w:rPr>
                <w:rFonts w:ascii="Times New Roman" w:eastAsiaTheme="minorEastAsia" w:hAnsi="Times New Roman"/>
                <w:i/>
                <w:sz w:val="20"/>
                <w:szCs w:val="20"/>
              </w:rPr>
              <w:t>saprophyticus</w:t>
            </w:r>
            <w:proofErr w:type="spellEnd"/>
          </w:p>
        </w:tc>
        <w:tc>
          <w:tcPr>
            <w:tcW w:w="3192" w:type="dxa"/>
          </w:tcPr>
          <w:p w:rsidR="0094315E" w:rsidRPr="00DD6DF7" w:rsidRDefault="00E369CC" w:rsidP="00711606">
            <w:pPr>
              <w:spacing w:after="0" w:line="240" w:lineRule="auto"/>
              <w:rPr>
                <w:rFonts w:ascii="Times New Roman" w:eastAsiaTheme="minorEastAsia" w:hAnsi="Times New Roman"/>
                <w:sz w:val="20"/>
                <w:szCs w:val="20"/>
              </w:rPr>
            </w:pPr>
            <w:proofErr w:type="spellStart"/>
            <w:r w:rsidRPr="00DD6DF7">
              <w:rPr>
                <w:rFonts w:ascii="Times New Roman" w:eastAsiaTheme="minorEastAsia" w:hAnsi="Times New Roman"/>
                <w:sz w:val="20"/>
                <w:szCs w:val="20"/>
              </w:rPr>
              <w:t>N</w:t>
            </w:r>
            <w:r w:rsidR="0094315E" w:rsidRPr="00DD6DF7">
              <w:rPr>
                <w:rFonts w:ascii="Times New Roman" w:eastAsiaTheme="minorEastAsia" w:hAnsi="Times New Roman"/>
                <w:sz w:val="20"/>
                <w:szCs w:val="20"/>
              </w:rPr>
              <w:t>f</w:t>
            </w:r>
            <w:proofErr w:type="spellEnd"/>
          </w:p>
        </w:tc>
        <w:tc>
          <w:tcPr>
            <w:tcW w:w="2994"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(50%)</w:t>
            </w:r>
          </w:p>
        </w:tc>
      </w:tr>
      <w:tr w:rsidR="0094315E" w:rsidRPr="00DD6DF7" w:rsidTr="00DD6DF7">
        <w:tc>
          <w:tcPr>
            <w:tcW w:w="3192"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 xml:space="preserve">Staph. </w:t>
            </w:r>
            <w:proofErr w:type="spellStart"/>
            <w:r w:rsidRPr="00DD6DF7">
              <w:rPr>
                <w:rFonts w:ascii="Times New Roman" w:eastAsiaTheme="minorEastAsia" w:hAnsi="Times New Roman"/>
                <w:i/>
                <w:sz w:val="20"/>
                <w:szCs w:val="20"/>
              </w:rPr>
              <w:t>xylosus</w:t>
            </w:r>
            <w:proofErr w:type="spellEnd"/>
          </w:p>
        </w:tc>
        <w:tc>
          <w:tcPr>
            <w:tcW w:w="3192"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(25%)</w:t>
            </w:r>
          </w:p>
        </w:tc>
        <w:tc>
          <w:tcPr>
            <w:tcW w:w="2994"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(50%)</w:t>
            </w:r>
          </w:p>
        </w:tc>
      </w:tr>
    </w:tbl>
    <w:p w:rsidR="0094315E" w:rsidRPr="00DD6DF7" w:rsidRDefault="0094315E" w:rsidP="00711606">
      <w:pPr>
        <w:spacing w:after="0" w:line="240" w:lineRule="auto"/>
        <w:rPr>
          <w:rFonts w:ascii="Times New Roman" w:hAnsi="Times New Roman"/>
          <w:b/>
          <w:sz w:val="20"/>
          <w:szCs w:val="20"/>
        </w:rPr>
      </w:pPr>
    </w:p>
    <w:p w:rsidR="0094315E" w:rsidRPr="00DD6DF7" w:rsidRDefault="0094315E" w:rsidP="00711606">
      <w:pPr>
        <w:spacing w:after="0" w:line="240" w:lineRule="auto"/>
        <w:rPr>
          <w:rFonts w:ascii="Times New Roman" w:hAnsi="Times New Roman"/>
          <w:b/>
          <w:sz w:val="20"/>
          <w:szCs w:val="20"/>
        </w:rPr>
      </w:pPr>
      <w:r w:rsidRPr="00DD6DF7">
        <w:rPr>
          <w:rFonts w:ascii="Times New Roman" w:hAnsi="Times New Roman"/>
          <w:b/>
          <w:sz w:val="20"/>
          <w:szCs w:val="20"/>
        </w:rPr>
        <w:t>Table 3</w:t>
      </w:r>
      <w:r w:rsidR="00DD6DF7">
        <w:rPr>
          <w:rFonts w:ascii="Times New Roman" w:hAnsi="Times New Roman"/>
          <w:b/>
          <w:sz w:val="20"/>
          <w:szCs w:val="20"/>
        </w:rPr>
        <w:t>:</w:t>
      </w:r>
      <w:r w:rsidRPr="00DD6DF7">
        <w:rPr>
          <w:rFonts w:ascii="Times New Roman" w:hAnsi="Times New Roman"/>
          <w:b/>
          <w:sz w:val="20"/>
          <w:szCs w:val="20"/>
        </w:rPr>
        <w:t xml:space="preserve"> Percentage incidence of antibiotic resistance among </w:t>
      </w:r>
      <w:r w:rsidRPr="00DD6DF7">
        <w:rPr>
          <w:rFonts w:ascii="Times New Roman" w:hAnsi="Times New Roman"/>
          <w:b/>
          <w:i/>
          <w:sz w:val="20"/>
          <w:szCs w:val="20"/>
        </w:rPr>
        <w:t>Staphylococcus</w:t>
      </w:r>
      <w:r w:rsidR="00DD6DF7">
        <w:rPr>
          <w:rFonts w:ascii="Times New Roman" w:hAnsi="Times New Roman"/>
          <w:b/>
          <w:sz w:val="20"/>
          <w:szCs w:val="20"/>
        </w:rPr>
        <w:t xml:space="preserve"> </w:t>
      </w:r>
      <w:r w:rsidRPr="00DD6DF7">
        <w:rPr>
          <w:rFonts w:ascii="Times New Roman" w:hAnsi="Times New Roman"/>
          <w:b/>
          <w:sz w:val="20"/>
          <w:szCs w:val="20"/>
        </w:rPr>
        <w:t xml:space="preserve">and </w:t>
      </w:r>
      <w:r w:rsidRPr="00DD6DF7">
        <w:rPr>
          <w:rFonts w:ascii="Times New Roman" w:hAnsi="Times New Roman"/>
          <w:b/>
          <w:i/>
          <w:sz w:val="20"/>
          <w:szCs w:val="20"/>
        </w:rPr>
        <w:t>Micrococcus</w:t>
      </w:r>
      <w:r w:rsidRPr="00DD6DF7">
        <w:rPr>
          <w:rFonts w:ascii="Times New Roman" w:hAnsi="Times New Roman"/>
          <w:b/>
          <w:sz w:val="20"/>
          <w:szCs w:val="20"/>
        </w:rPr>
        <w:t xml:space="preserve"> isolates from </w:t>
      </w:r>
      <w:proofErr w:type="spellStart"/>
      <w:r w:rsidRPr="00DD6DF7">
        <w:rPr>
          <w:rFonts w:ascii="Times New Roman" w:hAnsi="Times New Roman"/>
          <w:b/>
          <w:i/>
          <w:sz w:val="20"/>
          <w:szCs w:val="20"/>
        </w:rPr>
        <w:t>Ficus</w:t>
      </w:r>
      <w:proofErr w:type="spellEnd"/>
      <w:r w:rsidRPr="00DD6DF7">
        <w:rPr>
          <w:rFonts w:ascii="Times New Roman" w:hAnsi="Times New Roman"/>
          <w:b/>
          <w:sz w:val="20"/>
          <w:szCs w:val="20"/>
        </w:rPr>
        <w:t xml:space="preserve"> </w:t>
      </w:r>
      <w:proofErr w:type="spellStart"/>
      <w:r w:rsidRPr="00DD6DF7">
        <w:rPr>
          <w:rFonts w:ascii="Times New Roman" w:hAnsi="Times New Roman"/>
          <w:b/>
          <w:i/>
          <w:sz w:val="20"/>
          <w:szCs w:val="20"/>
        </w:rPr>
        <w:t>sycomorus</w:t>
      </w:r>
      <w:proofErr w:type="spellEnd"/>
      <w:r w:rsidRPr="00DD6DF7">
        <w:rPr>
          <w:rFonts w:ascii="Times New Roman" w:hAnsi="Times New Roman"/>
          <w:b/>
          <w:sz w:val="20"/>
          <w:szCs w:val="20"/>
        </w:rPr>
        <w:t xml:space="preserve"> Linn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810"/>
        <w:gridCol w:w="720"/>
        <w:gridCol w:w="900"/>
        <w:gridCol w:w="810"/>
        <w:gridCol w:w="720"/>
        <w:gridCol w:w="720"/>
        <w:gridCol w:w="810"/>
        <w:gridCol w:w="720"/>
        <w:gridCol w:w="720"/>
      </w:tblGrid>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Phyllosphere</w:t>
            </w:r>
            <w:proofErr w:type="spellEnd"/>
            <w:r w:rsidR="00DD6DF7">
              <w:rPr>
                <w:rFonts w:ascii="Times New Roman" w:eastAsiaTheme="minorEastAsia" w:hAnsi="Times New Roman"/>
                <w:b/>
                <w:sz w:val="20"/>
                <w:szCs w:val="20"/>
              </w:rPr>
              <w:t xml:space="preserve"> </w:t>
            </w:r>
            <w:r w:rsidRPr="00DD6DF7">
              <w:rPr>
                <w:rFonts w:ascii="Times New Roman" w:eastAsiaTheme="minorEastAsia" w:hAnsi="Times New Roman"/>
                <w:b/>
                <w:sz w:val="20"/>
                <w:szCs w:val="20"/>
              </w:rPr>
              <w:t>Isolates</w:t>
            </w:r>
          </w:p>
        </w:tc>
        <w:tc>
          <w:tcPr>
            <w:tcW w:w="6210" w:type="dxa"/>
            <w:gridSpan w:val="8"/>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 xml:space="preserve">Percentage of resistant </w:t>
            </w:r>
            <w:proofErr w:type="spellStart"/>
            <w:r w:rsidR="003B68FB" w:rsidRPr="00DD6DF7">
              <w:rPr>
                <w:rFonts w:ascii="Times New Roman" w:eastAsiaTheme="minorEastAsia" w:hAnsi="Times New Roman"/>
                <w:b/>
                <w:sz w:val="20"/>
                <w:szCs w:val="20"/>
              </w:rPr>
              <w:t>bacterial</w:t>
            </w:r>
            <w:proofErr w:type="spellEnd"/>
            <w:r w:rsidRPr="00DD6DF7">
              <w:rPr>
                <w:rFonts w:ascii="Times New Roman" w:eastAsiaTheme="minorEastAsia" w:hAnsi="Times New Roman"/>
                <w:b/>
                <w:sz w:val="20"/>
                <w:szCs w:val="20"/>
              </w:rPr>
              <w:t xml:space="preserve"> isolates to the antibiotics:</w:t>
            </w:r>
          </w:p>
        </w:tc>
        <w:tc>
          <w:tcPr>
            <w:tcW w:w="720" w:type="dxa"/>
          </w:tcPr>
          <w:p w:rsidR="0094315E" w:rsidRPr="00DD6DF7" w:rsidRDefault="0094315E" w:rsidP="00711606">
            <w:pPr>
              <w:spacing w:after="0" w:line="240" w:lineRule="auto"/>
              <w:rPr>
                <w:rFonts w:ascii="Times New Roman" w:eastAsiaTheme="minorEastAsia" w:hAnsi="Times New Roman"/>
                <w:b/>
                <w:sz w:val="20"/>
                <w:szCs w:val="20"/>
              </w:rPr>
            </w:pPr>
          </w:p>
        </w:tc>
      </w:tr>
      <w:tr w:rsidR="0094315E" w:rsidRPr="00DD6DF7" w:rsidTr="00DD6DF7">
        <w:trPr>
          <w:trHeight w:val="89"/>
        </w:trPr>
        <w:tc>
          <w:tcPr>
            <w:tcW w:w="2448" w:type="dxa"/>
          </w:tcPr>
          <w:p w:rsidR="0094315E" w:rsidRPr="00DD6DF7" w:rsidRDefault="0094315E" w:rsidP="00711606">
            <w:pPr>
              <w:spacing w:after="0" w:line="240" w:lineRule="auto"/>
              <w:rPr>
                <w:rFonts w:ascii="Times New Roman" w:eastAsiaTheme="minorEastAsia" w:hAnsi="Times New Roman"/>
                <w:b/>
                <w:sz w:val="20"/>
                <w:szCs w:val="20"/>
              </w:rPr>
            </w:pPr>
          </w:p>
        </w:tc>
        <w:tc>
          <w:tcPr>
            <w:tcW w:w="810" w:type="dxa"/>
          </w:tcPr>
          <w:p w:rsidR="0094315E" w:rsidRPr="00DD6DF7" w:rsidRDefault="00DD6DF7" w:rsidP="00711606">
            <w:pPr>
              <w:spacing w:after="0" w:line="240" w:lineRule="auto"/>
              <w:rPr>
                <w:rFonts w:ascii="Times New Roman" w:eastAsiaTheme="minorEastAsia" w:hAnsi="Times New Roman"/>
                <w:b/>
                <w:sz w:val="20"/>
                <w:szCs w:val="20"/>
              </w:rPr>
            </w:pPr>
            <w:r>
              <w:rPr>
                <w:rFonts w:ascii="Times New Roman" w:eastAsiaTheme="minorEastAsia" w:hAnsi="Times New Roman"/>
                <w:b/>
                <w:sz w:val="20"/>
                <w:szCs w:val="20"/>
              </w:rPr>
              <w:t xml:space="preserve"> </w:t>
            </w:r>
            <w:proofErr w:type="spellStart"/>
            <w:r w:rsidR="0094315E" w:rsidRPr="00DD6DF7">
              <w:rPr>
                <w:rFonts w:ascii="Times New Roman" w:eastAsiaTheme="minorEastAsia" w:hAnsi="Times New Roman"/>
                <w:b/>
                <w:sz w:val="20"/>
                <w:szCs w:val="20"/>
              </w:rPr>
              <w:t>Tet</w:t>
            </w:r>
            <w:proofErr w:type="spellEnd"/>
          </w:p>
        </w:tc>
        <w:tc>
          <w:tcPr>
            <w:tcW w:w="720"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Amp</w:t>
            </w:r>
          </w:p>
        </w:tc>
        <w:tc>
          <w:tcPr>
            <w:tcW w:w="900"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Pen</w:t>
            </w:r>
          </w:p>
        </w:tc>
        <w:tc>
          <w:tcPr>
            <w:tcW w:w="810"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Str</w:t>
            </w:r>
            <w:proofErr w:type="spellEnd"/>
          </w:p>
        </w:tc>
        <w:tc>
          <w:tcPr>
            <w:tcW w:w="720"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Aug</w:t>
            </w:r>
          </w:p>
        </w:tc>
        <w:tc>
          <w:tcPr>
            <w:tcW w:w="720"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Cip</w:t>
            </w:r>
            <w:proofErr w:type="spellEnd"/>
          </w:p>
        </w:tc>
        <w:tc>
          <w:tcPr>
            <w:tcW w:w="810"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b/>
                <w:sz w:val="20"/>
                <w:szCs w:val="20"/>
              </w:rPr>
              <w:t>Gen</w:t>
            </w:r>
          </w:p>
        </w:tc>
        <w:tc>
          <w:tcPr>
            <w:tcW w:w="720"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Ery</w:t>
            </w:r>
            <w:proofErr w:type="spellEnd"/>
            <w:r w:rsidRPr="00DD6DF7">
              <w:rPr>
                <w:rFonts w:ascii="Times New Roman" w:eastAsiaTheme="minorEastAsia" w:hAnsi="Times New Roman"/>
                <w:b/>
                <w:sz w:val="20"/>
                <w:szCs w:val="20"/>
              </w:rPr>
              <w:t xml:space="preserve"> </w:t>
            </w:r>
          </w:p>
        </w:tc>
        <w:tc>
          <w:tcPr>
            <w:tcW w:w="720" w:type="dxa"/>
          </w:tcPr>
          <w:p w:rsidR="0094315E" w:rsidRPr="00DD6DF7" w:rsidRDefault="0094315E" w:rsidP="00711606">
            <w:pPr>
              <w:spacing w:after="0" w:line="240" w:lineRule="auto"/>
              <w:rPr>
                <w:rFonts w:ascii="Times New Roman" w:eastAsiaTheme="minorEastAsia" w:hAnsi="Times New Roman" w:hint="eastAsia"/>
                <w:b/>
                <w:sz w:val="20"/>
                <w:szCs w:val="20"/>
                <w:lang w:eastAsia="zh-CN"/>
              </w:rPr>
            </w:pPr>
            <w:proofErr w:type="spellStart"/>
            <w:r w:rsidRPr="00DD6DF7">
              <w:rPr>
                <w:rFonts w:ascii="Times New Roman" w:eastAsiaTheme="minorEastAsia" w:hAnsi="Times New Roman"/>
                <w:b/>
                <w:sz w:val="20"/>
                <w:szCs w:val="20"/>
              </w:rPr>
              <w:t>Amo</w:t>
            </w:r>
            <w:proofErr w:type="spellEnd"/>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i/>
                <w:sz w:val="20"/>
                <w:szCs w:val="20"/>
              </w:rPr>
              <w:t>Staph</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aureus</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70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73</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75</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20.5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1.2</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60.5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20</w:t>
            </w:r>
          </w:p>
        </w:tc>
        <w:tc>
          <w:tcPr>
            <w:tcW w:w="720" w:type="dxa"/>
          </w:tcPr>
          <w:p w:rsidR="0094315E" w:rsidRPr="00DD6DF7" w:rsidRDefault="00DD6DF7" w:rsidP="00711606">
            <w:pPr>
              <w:spacing w:after="0" w:line="240" w:lineRule="auto"/>
              <w:rPr>
                <w:rFonts w:ascii="Times New Roman" w:eastAsiaTheme="minorEastAsia" w:hAnsi="Times New Roman"/>
                <w:sz w:val="20"/>
                <w:szCs w:val="20"/>
              </w:rPr>
            </w:pPr>
            <w:r>
              <w:rPr>
                <w:rFonts w:ascii="Times New Roman" w:eastAsiaTheme="minorEastAsia" w:hAnsi="Times New Roman"/>
                <w:sz w:val="20"/>
                <w:szCs w:val="20"/>
              </w:rPr>
              <w:t xml:space="preserve"> </w:t>
            </w:r>
            <w:r w:rsidR="0094315E" w:rsidRPr="00DD6DF7">
              <w:rPr>
                <w:rFonts w:ascii="Times New Roman" w:eastAsiaTheme="minorEastAsia" w:hAnsi="Times New Roman"/>
                <w:sz w:val="20"/>
                <w:szCs w:val="20"/>
              </w:rPr>
              <w:t>55</w:t>
            </w: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i/>
                <w:sz w:val="20"/>
                <w:szCs w:val="20"/>
              </w:rPr>
              <w:t>Staph</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intermedius</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75</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67.5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45</w:t>
            </w: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i/>
                <w:sz w:val="20"/>
                <w:szCs w:val="20"/>
              </w:rPr>
              <w:t>Micrococcus</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spp</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2.2</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5.3</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5.1</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b/>
                <w:sz w:val="20"/>
                <w:szCs w:val="20"/>
              </w:rPr>
            </w:pPr>
            <w:r w:rsidRPr="00DD6DF7">
              <w:rPr>
                <w:rFonts w:ascii="Times New Roman" w:eastAsiaTheme="minorEastAsia" w:hAnsi="Times New Roman"/>
                <w:i/>
                <w:sz w:val="20"/>
                <w:szCs w:val="20"/>
              </w:rPr>
              <w:t>Staph</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xylosus</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 xml:space="preserve"> 55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50</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1.2</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30.2</w:t>
            </w: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b/>
                <w:sz w:val="20"/>
                <w:szCs w:val="20"/>
              </w:rPr>
            </w:pPr>
            <w:proofErr w:type="spellStart"/>
            <w:r w:rsidRPr="00DD6DF7">
              <w:rPr>
                <w:rFonts w:ascii="Times New Roman" w:eastAsiaTheme="minorEastAsia" w:hAnsi="Times New Roman"/>
                <w:b/>
                <w:sz w:val="20"/>
                <w:szCs w:val="20"/>
              </w:rPr>
              <w:t>Rhizosphere</w:t>
            </w:r>
            <w:proofErr w:type="spellEnd"/>
            <w:r w:rsidRPr="00DD6DF7">
              <w:rPr>
                <w:rFonts w:ascii="Times New Roman" w:eastAsiaTheme="minorEastAsia" w:hAnsi="Times New Roman"/>
                <w:b/>
                <w:sz w:val="20"/>
                <w:szCs w:val="20"/>
              </w:rPr>
              <w:t xml:space="preserve"> Isolates</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i/>
                <w:sz w:val="20"/>
                <w:szCs w:val="20"/>
              </w:rPr>
              <w:t>Staph</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aureus</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80</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80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25.5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40.5</w:t>
            </w: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Micrococcus</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spp</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50.8</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45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5.4</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5.8</w:t>
            </w: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Staph</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saprophyticus</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30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30</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60.2</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50.5</w:t>
            </w:r>
          </w:p>
        </w:tc>
      </w:tr>
      <w:tr w:rsidR="0094315E" w:rsidRPr="00DD6DF7" w:rsidTr="00DD6DF7">
        <w:tc>
          <w:tcPr>
            <w:tcW w:w="2448" w:type="dxa"/>
          </w:tcPr>
          <w:p w:rsidR="0094315E" w:rsidRPr="00DD6DF7" w:rsidRDefault="0094315E" w:rsidP="00711606">
            <w:pPr>
              <w:spacing w:after="0" w:line="240" w:lineRule="auto"/>
              <w:rPr>
                <w:rFonts w:ascii="Times New Roman" w:eastAsiaTheme="minorEastAsia" w:hAnsi="Times New Roman"/>
                <w:i/>
                <w:sz w:val="20"/>
                <w:szCs w:val="20"/>
              </w:rPr>
            </w:pPr>
            <w:r w:rsidRPr="00DD6DF7">
              <w:rPr>
                <w:rFonts w:ascii="Times New Roman" w:eastAsiaTheme="minorEastAsia" w:hAnsi="Times New Roman"/>
                <w:i/>
                <w:sz w:val="20"/>
                <w:szCs w:val="20"/>
              </w:rPr>
              <w:t>Staph</w:t>
            </w:r>
            <w:r w:rsidRPr="00DD6DF7">
              <w:rPr>
                <w:rFonts w:ascii="Times New Roman" w:eastAsiaTheme="minorEastAsia" w:hAnsi="Times New Roman"/>
                <w:sz w:val="20"/>
                <w:szCs w:val="20"/>
              </w:rPr>
              <w:t xml:space="preserve">. </w:t>
            </w:r>
            <w:proofErr w:type="spellStart"/>
            <w:r w:rsidRPr="00DD6DF7">
              <w:rPr>
                <w:rFonts w:ascii="Times New Roman" w:eastAsiaTheme="minorEastAsia" w:hAnsi="Times New Roman"/>
                <w:i/>
                <w:sz w:val="20"/>
                <w:szCs w:val="20"/>
              </w:rPr>
              <w:t>xylosus</w:t>
            </w:r>
            <w:proofErr w:type="spellEnd"/>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52</w:t>
            </w:r>
          </w:p>
        </w:tc>
        <w:tc>
          <w:tcPr>
            <w:tcW w:w="90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61</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25</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12</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0</w:t>
            </w:r>
          </w:p>
        </w:tc>
        <w:tc>
          <w:tcPr>
            <w:tcW w:w="81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50</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52</w:t>
            </w:r>
          </w:p>
        </w:tc>
        <w:tc>
          <w:tcPr>
            <w:tcW w:w="720" w:type="dxa"/>
          </w:tcPr>
          <w:p w:rsidR="0094315E" w:rsidRPr="00DD6DF7" w:rsidRDefault="0094315E" w:rsidP="00711606">
            <w:pPr>
              <w:spacing w:after="0" w:line="240" w:lineRule="auto"/>
              <w:rPr>
                <w:rFonts w:ascii="Times New Roman" w:eastAsiaTheme="minorEastAsia" w:hAnsi="Times New Roman"/>
                <w:sz w:val="20"/>
                <w:szCs w:val="20"/>
              </w:rPr>
            </w:pPr>
            <w:r w:rsidRPr="00DD6DF7">
              <w:rPr>
                <w:rFonts w:ascii="Times New Roman" w:eastAsiaTheme="minorEastAsia" w:hAnsi="Times New Roman"/>
                <w:sz w:val="20"/>
                <w:szCs w:val="20"/>
              </w:rPr>
              <w:t>32.5</w:t>
            </w:r>
          </w:p>
        </w:tc>
      </w:tr>
    </w:tbl>
    <w:p w:rsidR="004D2737" w:rsidRPr="00DD6DF7" w:rsidRDefault="004D2737" w:rsidP="00711606">
      <w:pPr>
        <w:spacing w:after="0" w:line="240" w:lineRule="auto"/>
        <w:rPr>
          <w:rFonts w:ascii="Times New Roman" w:hAnsi="Times New Roman"/>
          <w:b/>
          <w:sz w:val="20"/>
          <w:szCs w:val="20"/>
        </w:rPr>
      </w:pPr>
    </w:p>
    <w:p w:rsidR="00F668C2" w:rsidRPr="00DD6DF7" w:rsidRDefault="00F668C2" w:rsidP="00711606">
      <w:pPr>
        <w:spacing w:after="0" w:line="240" w:lineRule="auto"/>
        <w:jc w:val="both"/>
        <w:rPr>
          <w:rFonts w:ascii="Times New Roman" w:hAnsi="Times New Roman"/>
          <w:sz w:val="20"/>
          <w:szCs w:val="20"/>
        </w:rPr>
        <w:sectPr w:rsidR="00F668C2" w:rsidRPr="00DD6DF7" w:rsidSect="00DD6DF7">
          <w:pgSz w:w="12240" w:h="15840" w:code="1"/>
          <w:pgMar w:top="1440" w:right="1440" w:bottom="1440" w:left="1440" w:header="720" w:footer="720" w:gutter="0"/>
          <w:cols w:space="720"/>
          <w:docGrid w:linePitch="360"/>
        </w:sectPr>
      </w:pPr>
    </w:p>
    <w:p w:rsidR="00693B7F" w:rsidRPr="00DD6DF7" w:rsidRDefault="00E078FB" w:rsidP="00DD6DF7">
      <w:pPr>
        <w:spacing w:after="0" w:line="240" w:lineRule="auto"/>
        <w:ind w:firstLine="720"/>
        <w:jc w:val="both"/>
        <w:rPr>
          <w:rFonts w:ascii="Times New Roman" w:hAnsi="Times New Roman"/>
          <w:sz w:val="20"/>
          <w:szCs w:val="20"/>
        </w:rPr>
      </w:pPr>
      <w:r w:rsidRPr="00DD6DF7">
        <w:rPr>
          <w:rFonts w:ascii="Times New Roman" w:hAnsi="Times New Roman"/>
          <w:sz w:val="20"/>
          <w:szCs w:val="20"/>
        </w:rPr>
        <w:lastRenderedPageBreak/>
        <w:t>Table 3 shows the susceptibility of the Staphylococci isolates</w:t>
      </w:r>
      <w:r w:rsidR="00DD6DF7">
        <w:rPr>
          <w:rFonts w:ascii="Times New Roman" w:hAnsi="Times New Roman"/>
          <w:sz w:val="20"/>
          <w:szCs w:val="20"/>
        </w:rPr>
        <w:t xml:space="preserve"> </w:t>
      </w:r>
      <w:r w:rsidR="009B2463" w:rsidRPr="00DD6DF7">
        <w:rPr>
          <w:rFonts w:ascii="Times New Roman" w:hAnsi="Times New Roman"/>
          <w:sz w:val="20"/>
          <w:szCs w:val="20"/>
        </w:rPr>
        <w:t>to the various antibiotics.</w:t>
      </w:r>
      <w:r w:rsidR="00DD6DF7">
        <w:rPr>
          <w:rFonts w:ascii="Times New Roman" w:hAnsi="Times New Roman"/>
          <w:sz w:val="20"/>
          <w:szCs w:val="20"/>
        </w:rPr>
        <w:t xml:space="preserve"> </w:t>
      </w:r>
      <w:r w:rsidR="009B2463" w:rsidRPr="00DD6DF7">
        <w:rPr>
          <w:rFonts w:ascii="Times New Roman" w:hAnsi="Times New Roman"/>
          <w:sz w:val="20"/>
          <w:szCs w:val="20"/>
        </w:rPr>
        <w:t>All the isolates were susceptible to Ciprof</w:t>
      </w:r>
      <w:r w:rsidR="00E539CB" w:rsidRPr="00DD6DF7">
        <w:rPr>
          <w:rFonts w:ascii="Times New Roman" w:hAnsi="Times New Roman"/>
          <w:sz w:val="20"/>
          <w:szCs w:val="20"/>
        </w:rPr>
        <w:t>l</w:t>
      </w:r>
      <w:r w:rsidR="009B2463" w:rsidRPr="00DD6DF7">
        <w:rPr>
          <w:rFonts w:ascii="Times New Roman" w:hAnsi="Times New Roman"/>
          <w:sz w:val="20"/>
          <w:szCs w:val="20"/>
        </w:rPr>
        <w:t>oxacin</w:t>
      </w:r>
      <w:r w:rsidR="004D2737" w:rsidRPr="00DD6DF7">
        <w:rPr>
          <w:rFonts w:ascii="Times New Roman" w:hAnsi="Times New Roman"/>
          <w:sz w:val="20"/>
          <w:szCs w:val="20"/>
        </w:rPr>
        <w:t xml:space="preserve">, followed by </w:t>
      </w:r>
      <w:proofErr w:type="spellStart"/>
      <w:r w:rsidR="004D2737" w:rsidRPr="00DD6DF7">
        <w:rPr>
          <w:rFonts w:ascii="Times New Roman" w:hAnsi="Times New Roman"/>
          <w:sz w:val="20"/>
          <w:szCs w:val="20"/>
        </w:rPr>
        <w:t>Augmentin</w:t>
      </w:r>
      <w:proofErr w:type="spellEnd"/>
      <w:r w:rsidR="004D2737" w:rsidRPr="00DD6DF7">
        <w:rPr>
          <w:rFonts w:ascii="Times New Roman" w:hAnsi="Times New Roman"/>
          <w:sz w:val="20"/>
          <w:szCs w:val="20"/>
        </w:rPr>
        <w:t>,</w:t>
      </w:r>
      <w:r w:rsidR="009B2463" w:rsidRPr="00DD6DF7">
        <w:rPr>
          <w:rFonts w:ascii="Times New Roman" w:hAnsi="Times New Roman"/>
          <w:sz w:val="20"/>
          <w:szCs w:val="20"/>
        </w:rPr>
        <w:t xml:space="preserve"> while</w:t>
      </w:r>
      <w:r w:rsidR="00DD6DF7">
        <w:rPr>
          <w:rFonts w:ascii="Times New Roman" w:hAnsi="Times New Roman"/>
          <w:sz w:val="20"/>
          <w:szCs w:val="20"/>
        </w:rPr>
        <w:t xml:space="preserve"> </w:t>
      </w:r>
      <w:r w:rsidR="00E539CB" w:rsidRPr="00DD6DF7">
        <w:rPr>
          <w:rFonts w:ascii="Times New Roman" w:hAnsi="Times New Roman"/>
          <w:sz w:val="20"/>
          <w:szCs w:val="20"/>
        </w:rPr>
        <w:t xml:space="preserve">resistance to Tetracycline, </w:t>
      </w:r>
      <w:proofErr w:type="spellStart"/>
      <w:r w:rsidR="00E539CB" w:rsidRPr="00DD6DF7">
        <w:rPr>
          <w:rFonts w:ascii="Times New Roman" w:hAnsi="Times New Roman"/>
          <w:sz w:val="20"/>
          <w:szCs w:val="20"/>
        </w:rPr>
        <w:t>Ampicillin</w:t>
      </w:r>
      <w:proofErr w:type="spellEnd"/>
      <w:r w:rsidR="00DD6DF7">
        <w:rPr>
          <w:rFonts w:ascii="Times New Roman" w:hAnsi="Times New Roman"/>
          <w:sz w:val="20"/>
          <w:szCs w:val="20"/>
        </w:rPr>
        <w:t>,</w:t>
      </w:r>
      <w:r w:rsidR="00E539CB" w:rsidRPr="00DD6DF7">
        <w:rPr>
          <w:rFonts w:ascii="Times New Roman" w:hAnsi="Times New Roman"/>
          <w:sz w:val="20"/>
          <w:szCs w:val="20"/>
        </w:rPr>
        <w:t xml:space="preserve"> Penicillin and Streptomycin ranged between 5% </w:t>
      </w:r>
      <w:r w:rsidR="00DD6DF7">
        <w:rPr>
          <w:rFonts w:ascii="Times New Roman" w:hAnsi="Times New Roman"/>
          <w:sz w:val="20"/>
          <w:szCs w:val="20"/>
        </w:rPr>
        <w:t>(</w:t>
      </w:r>
      <w:r w:rsidR="00E539CB" w:rsidRPr="00DD6DF7">
        <w:rPr>
          <w:rFonts w:ascii="Times New Roman" w:hAnsi="Times New Roman"/>
          <w:sz w:val="20"/>
          <w:szCs w:val="20"/>
        </w:rPr>
        <w:t xml:space="preserve">in </w:t>
      </w:r>
      <w:r w:rsidR="00E539CB" w:rsidRPr="00DD6DF7">
        <w:rPr>
          <w:rFonts w:ascii="Times New Roman" w:hAnsi="Times New Roman"/>
          <w:i/>
          <w:sz w:val="20"/>
          <w:szCs w:val="20"/>
        </w:rPr>
        <w:t>Staph</w:t>
      </w:r>
      <w:r w:rsidR="00E539CB" w:rsidRPr="00DD6DF7">
        <w:rPr>
          <w:rFonts w:ascii="Times New Roman" w:hAnsi="Times New Roman"/>
          <w:sz w:val="20"/>
          <w:szCs w:val="20"/>
        </w:rPr>
        <w:t xml:space="preserve">. </w:t>
      </w:r>
      <w:proofErr w:type="spellStart"/>
      <w:r w:rsidR="00E539CB" w:rsidRPr="00DD6DF7">
        <w:rPr>
          <w:rFonts w:ascii="Times New Roman" w:hAnsi="Times New Roman"/>
          <w:i/>
          <w:sz w:val="20"/>
          <w:szCs w:val="20"/>
        </w:rPr>
        <w:t>intermedius</w:t>
      </w:r>
      <w:proofErr w:type="spellEnd"/>
      <w:r w:rsidR="00E539CB" w:rsidRPr="00DD6DF7">
        <w:rPr>
          <w:rFonts w:ascii="Times New Roman" w:hAnsi="Times New Roman"/>
          <w:sz w:val="20"/>
          <w:szCs w:val="20"/>
        </w:rPr>
        <w:t xml:space="preserve">) and 80% </w:t>
      </w:r>
      <w:r w:rsidR="00DD6DF7">
        <w:rPr>
          <w:rFonts w:ascii="Times New Roman" w:hAnsi="Times New Roman"/>
          <w:sz w:val="20"/>
          <w:szCs w:val="20"/>
        </w:rPr>
        <w:t>(</w:t>
      </w:r>
      <w:r w:rsidR="00E539CB" w:rsidRPr="00DD6DF7">
        <w:rPr>
          <w:rFonts w:ascii="Times New Roman" w:hAnsi="Times New Roman"/>
          <w:sz w:val="20"/>
          <w:szCs w:val="20"/>
        </w:rPr>
        <w:t xml:space="preserve">in </w:t>
      </w:r>
      <w:r w:rsidR="00E539CB" w:rsidRPr="00DD6DF7">
        <w:rPr>
          <w:rFonts w:ascii="Times New Roman" w:hAnsi="Times New Roman"/>
          <w:i/>
          <w:sz w:val="20"/>
          <w:szCs w:val="20"/>
        </w:rPr>
        <w:t>Staph</w:t>
      </w:r>
      <w:r w:rsidR="00E539CB" w:rsidRPr="00DD6DF7">
        <w:rPr>
          <w:rFonts w:ascii="Times New Roman" w:hAnsi="Times New Roman"/>
          <w:sz w:val="20"/>
          <w:szCs w:val="20"/>
        </w:rPr>
        <w:t xml:space="preserve">. </w:t>
      </w:r>
      <w:proofErr w:type="spellStart"/>
      <w:r w:rsidR="00E539CB" w:rsidRPr="00DD6DF7">
        <w:rPr>
          <w:rFonts w:ascii="Times New Roman" w:hAnsi="Times New Roman"/>
          <w:i/>
          <w:sz w:val="20"/>
          <w:szCs w:val="20"/>
        </w:rPr>
        <w:t>aureus</w:t>
      </w:r>
      <w:proofErr w:type="spellEnd"/>
      <w:r w:rsidR="00E539CB" w:rsidRPr="00DD6DF7">
        <w:rPr>
          <w:rFonts w:ascii="Times New Roman" w:hAnsi="Times New Roman"/>
          <w:sz w:val="20"/>
          <w:szCs w:val="20"/>
        </w:rPr>
        <w:t>)</w:t>
      </w:r>
      <w:r w:rsidR="003D6ABD" w:rsidRPr="00DD6DF7">
        <w:rPr>
          <w:rFonts w:ascii="Times New Roman" w:hAnsi="Times New Roman"/>
          <w:sz w:val="20"/>
          <w:szCs w:val="20"/>
        </w:rPr>
        <w:t xml:space="preserve">. Resistance to </w:t>
      </w:r>
      <w:proofErr w:type="spellStart"/>
      <w:r w:rsidR="003D6ABD" w:rsidRPr="00DD6DF7">
        <w:rPr>
          <w:rFonts w:ascii="Times New Roman" w:hAnsi="Times New Roman"/>
          <w:sz w:val="20"/>
          <w:szCs w:val="20"/>
        </w:rPr>
        <w:t>Gentamicin</w:t>
      </w:r>
      <w:proofErr w:type="spellEnd"/>
      <w:r w:rsidR="003D6ABD" w:rsidRPr="00DD6DF7">
        <w:rPr>
          <w:rFonts w:ascii="Times New Roman" w:hAnsi="Times New Roman"/>
          <w:sz w:val="20"/>
          <w:szCs w:val="20"/>
        </w:rPr>
        <w:t xml:space="preserve">, Erythromycin and Amoxicillin ranged between </w:t>
      </w:r>
      <w:r w:rsidR="004D2737" w:rsidRPr="00DD6DF7">
        <w:rPr>
          <w:rFonts w:ascii="Times New Roman" w:hAnsi="Times New Roman"/>
          <w:sz w:val="20"/>
          <w:szCs w:val="20"/>
        </w:rPr>
        <w:t>67.5% and 5.1%.</w:t>
      </w:r>
      <w:r w:rsidR="00DD6DF7">
        <w:rPr>
          <w:rFonts w:ascii="Times New Roman" w:hAnsi="Times New Roman"/>
          <w:sz w:val="20"/>
          <w:szCs w:val="20"/>
        </w:rPr>
        <w:t xml:space="preserve"> </w:t>
      </w:r>
    </w:p>
    <w:p w:rsidR="00693B7F" w:rsidRPr="00DD6DF7" w:rsidRDefault="00693B7F" w:rsidP="00711606">
      <w:pPr>
        <w:spacing w:after="0" w:line="240" w:lineRule="auto"/>
        <w:rPr>
          <w:rFonts w:ascii="Times New Roman" w:hAnsi="Times New Roman"/>
          <w:b/>
          <w:sz w:val="20"/>
          <w:szCs w:val="20"/>
        </w:rPr>
      </w:pPr>
    </w:p>
    <w:p w:rsidR="00161D85" w:rsidRPr="00DD6DF7" w:rsidRDefault="00750DFA" w:rsidP="00711606">
      <w:pPr>
        <w:spacing w:after="0" w:line="240" w:lineRule="auto"/>
        <w:jc w:val="both"/>
        <w:rPr>
          <w:rFonts w:ascii="Times New Roman" w:hAnsi="Times New Roman"/>
          <w:b/>
          <w:sz w:val="20"/>
          <w:szCs w:val="20"/>
          <w:lang w:eastAsia="zh-CN"/>
        </w:rPr>
      </w:pPr>
      <w:r w:rsidRPr="00DD6DF7">
        <w:rPr>
          <w:rFonts w:ascii="Times New Roman" w:hAnsi="Times New Roman"/>
          <w:b/>
          <w:sz w:val="20"/>
          <w:szCs w:val="20"/>
        </w:rPr>
        <w:t xml:space="preserve"> </w:t>
      </w:r>
      <w:r w:rsidR="006A2BBD" w:rsidRPr="00DD6DF7">
        <w:rPr>
          <w:rFonts w:ascii="Times New Roman" w:hAnsi="Times New Roman"/>
          <w:b/>
          <w:sz w:val="20"/>
          <w:szCs w:val="20"/>
        </w:rPr>
        <w:t>4. Discussions</w:t>
      </w:r>
    </w:p>
    <w:p w:rsidR="00161D85" w:rsidRPr="00DD6DF7" w:rsidRDefault="00A13AE5"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The reser</w:t>
      </w:r>
      <w:r w:rsidR="00803D7C" w:rsidRPr="00DD6DF7">
        <w:rPr>
          <w:rFonts w:ascii="Times New Roman" w:hAnsi="Times New Roman"/>
          <w:sz w:val="20"/>
          <w:szCs w:val="20"/>
        </w:rPr>
        <w:t>voir of any organism,</w:t>
      </w:r>
      <w:r w:rsidRPr="00DD6DF7">
        <w:rPr>
          <w:rFonts w:ascii="Times New Roman" w:hAnsi="Times New Roman"/>
          <w:sz w:val="20"/>
          <w:szCs w:val="20"/>
        </w:rPr>
        <w:t xml:space="preserve"> in the epidemiology of any bacteria disease is very important </w:t>
      </w:r>
      <w:r w:rsidR="00DD6DF7">
        <w:rPr>
          <w:rFonts w:ascii="Times New Roman" w:hAnsi="Times New Roman"/>
          <w:sz w:val="20"/>
          <w:szCs w:val="20"/>
        </w:rPr>
        <w:t>(</w:t>
      </w:r>
      <w:r w:rsidRPr="00DD6DF7">
        <w:rPr>
          <w:rFonts w:ascii="Times New Roman" w:hAnsi="Times New Roman"/>
          <w:sz w:val="20"/>
          <w:szCs w:val="20"/>
        </w:rPr>
        <w:t>Daniel et al.</w:t>
      </w:r>
      <w:r w:rsidR="00803D7C" w:rsidRPr="00DD6DF7">
        <w:rPr>
          <w:rFonts w:ascii="Times New Roman" w:hAnsi="Times New Roman"/>
          <w:sz w:val="20"/>
          <w:szCs w:val="20"/>
        </w:rPr>
        <w:t xml:space="preserve"> </w:t>
      </w:r>
      <w:r w:rsidRPr="00DD6DF7">
        <w:rPr>
          <w:rFonts w:ascii="Times New Roman" w:hAnsi="Times New Roman"/>
          <w:sz w:val="20"/>
          <w:szCs w:val="20"/>
        </w:rPr>
        <w:t>2002). The pathogens live and or multiply in the reservoir</w:t>
      </w:r>
      <w:r w:rsidR="00803D7C" w:rsidRPr="00DD6DF7">
        <w:rPr>
          <w:rFonts w:ascii="Times New Roman" w:hAnsi="Times New Roman"/>
          <w:sz w:val="20"/>
          <w:szCs w:val="20"/>
        </w:rPr>
        <w:t>, which may be animate or inanimate objects,</w:t>
      </w:r>
      <w:r w:rsidRPr="00DD6DF7">
        <w:rPr>
          <w:rFonts w:ascii="Times New Roman" w:hAnsi="Times New Roman"/>
          <w:sz w:val="20"/>
          <w:szCs w:val="20"/>
        </w:rPr>
        <w:t xml:space="preserve"> on which their survival depends</w:t>
      </w:r>
      <w:r w:rsidR="00924934" w:rsidRPr="00DD6DF7">
        <w:rPr>
          <w:rFonts w:ascii="Times New Roman" w:hAnsi="Times New Roman"/>
          <w:sz w:val="20"/>
          <w:szCs w:val="20"/>
        </w:rPr>
        <w:t>.</w:t>
      </w:r>
      <w:r w:rsidR="00686DD9" w:rsidRPr="00DD6DF7">
        <w:rPr>
          <w:rFonts w:ascii="Times New Roman" w:hAnsi="Times New Roman"/>
          <w:sz w:val="20"/>
          <w:szCs w:val="20"/>
        </w:rPr>
        <w:t xml:space="preserve"> The aerial leaf surface is</w:t>
      </w:r>
      <w:r w:rsidR="00803D7C" w:rsidRPr="00DD6DF7">
        <w:rPr>
          <w:rFonts w:ascii="Times New Roman" w:hAnsi="Times New Roman"/>
          <w:sz w:val="20"/>
          <w:szCs w:val="20"/>
        </w:rPr>
        <w:t xml:space="preserve"> a critical reservoir,</w:t>
      </w:r>
      <w:r w:rsidR="00686DD9" w:rsidRPr="00DD6DF7">
        <w:rPr>
          <w:rFonts w:ascii="Times New Roman" w:hAnsi="Times New Roman"/>
          <w:sz w:val="20"/>
          <w:szCs w:val="20"/>
        </w:rPr>
        <w:t xml:space="preserve"> subject to rapid and large fluctuations in temperature, humidity and osmotic pressure that restrict bacterial proliferation on leaf surfaces. In addition, competition for limited water and nutrients makes it difficult for transient microorganism to survive on leaf surface </w:t>
      </w:r>
      <w:r w:rsidR="00DD6DF7">
        <w:rPr>
          <w:rFonts w:ascii="Times New Roman" w:hAnsi="Times New Roman"/>
          <w:sz w:val="20"/>
          <w:szCs w:val="20"/>
        </w:rPr>
        <w:t>(</w:t>
      </w:r>
      <w:r w:rsidR="00686DD9" w:rsidRPr="00DD6DF7">
        <w:rPr>
          <w:rFonts w:ascii="Times New Roman" w:hAnsi="Times New Roman"/>
          <w:sz w:val="20"/>
          <w:szCs w:val="20"/>
        </w:rPr>
        <w:t>Mercie</w:t>
      </w:r>
      <w:r w:rsidR="00803D7C" w:rsidRPr="00DD6DF7">
        <w:rPr>
          <w:rFonts w:ascii="Times New Roman" w:hAnsi="Times New Roman"/>
          <w:sz w:val="20"/>
          <w:szCs w:val="20"/>
        </w:rPr>
        <w:t xml:space="preserve">r and </w:t>
      </w:r>
      <w:proofErr w:type="spellStart"/>
      <w:r w:rsidR="00803D7C" w:rsidRPr="00DD6DF7">
        <w:rPr>
          <w:rFonts w:ascii="Times New Roman" w:hAnsi="Times New Roman"/>
          <w:sz w:val="20"/>
          <w:szCs w:val="20"/>
        </w:rPr>
        <w:t>Lindow</w:t>
      </w:r>
      <w:proofErr w:type="spellEnd"/>
      <w:r w:rsidR="00803D7C" w:rsidRPr="00DD6DF7">
        <w:rPr>
          <w:rFonts w:ascii="Times New Roman" w:hAnsi="Times New Roman"/>
          <w:sz w:val="20"/>
          <w:szCs w:val="20"/>
        </w:rPr>
        <w:t>, 2000).</w:t>
      </w:r>
      <w:r w:rsidR="00DD6DF7">
        <w:rPr>
          <w:rFonts w:ascii="Times New Roman" w:hAnsi="Times New Roman"/>
          <w:sz w:val="20"/>
          <w:szCs w:val="20"/>
        </w:rPr>
        <w:t xml:space="preserve"> </w:t>
      </w:r>
      <w:r w:rsidR="00803D7C" w:rsidRPr="00DD6DF7">
        <w:rPr>
          <w:rFonts w:ascii="Times New Roman" w:hAnsi="Times New Roman"/>
          <w:sz w:val="20"/>
          <w:szCs w:val="20"/>
        </w:rPr>
        <w:t>W</w:t>
      </w:r>
      <w:r w:rsidR="00686DD9" w:rsidRPr="00DD6DF7">
        <w:rPr>
          <w:rFonts w:ascii="Times New Roman" w:hAnsi="Times New Roman"/>
          <w:sz w:val="20"/>
          <w:szCs w:val="20"/>
        </w:rPr>
        <w:t>it</w:t>
      </w:r>
      <w:r w:rsidR="00803D7C" w:rsidRPr="00DD6DF7">
        <w:rPr>
          <w:rFonts w:ascii="Times New Roman" w:hAnsi="Times New Roman"/>
          <w:sz w:val="20"/>
          <w:szCs w:val="20"/>
        </w:rPr>
        <w:t xml:space="preserve">h this study, the detection of </w:t>
      </w:r>
      <w:r w:rsidR="00803D7C" w:rsidRPr="00DD6DF7">
        <w:rPr>
          <w:rFonts w:ascii="Times New Roman" w:hAnsi="Times New Roman"/>
          <w:i/>
          <w:sz w:val="20"/>
          <w:szCs w:val="20"/>
        </w:rPr>
        <w:t>S</w:t>
      </w:r>
      <w:r w:rsidR="00686DD9" w:rsidRPr="00DD6DF7">
        <w:rPr>
          <w:rFonts w:ascii="Times New Roman" w:hAnsi="Times New Roman"/>
          <w:i/>
          <w:sz w:val="20"/>
          <w:szCs w:val="20"/>
        </w:rPr>
        <w:t>taphylococcus</w:t>
      </w:r>
      <w:r w:rsidR="00686DD9" w:rsidRPr="00DD6DF7">
        <w:rPr>
          <w:rFonts w:ascii="Times New Roman" w:hAnsi="Times New Roman"/>
          <w:sz w:val="20"/>
          <w:szCs w:val="20"/>
        </w:rPr>
        <w:t xml:space="preserve"> </w:t>
      </w:r>
      <w:proofErr w:type="spellStart"/>
      <w:r w:rsidR="00686DD9" w:rsidRPr="00DD6DF7">
        <w:rPr>
          <w:rFonts w:ascii="Times New Roman" w:hAnsi="Times New Roman"/>
          <w:i/>
          <w:sz w:val="20"/>
          <w:szCs w:val="20"/>
        </w:rPr>
        <w:t>aureus</w:t>
      </w:r>
      <w:proofErr w:type="spellEnd"/>
      <w:r w:rsidR="00686DD9" w:rsidRPr="00DD6DF7">
        <w:rPr>
          <w:rFonts w:ascii="Times New Roman" w:hAnsi="Times New Roman"/>
          <w:sz w:val="20"/>
          <w:szCs w:val="20"/>
        </w:rPr>
        <w:t xml:space="preserve"> in all the forty samples</w:t>
      </w:r>
      <w:r w:rsidR="00803D7C" w:rsidRPr="00DD6DF7">
        <w:rPr>
          <w:rFonts w:ascii="Times New Roman" w:hAnsi="Times New Roman"/>
          <w:sz w:val="20"/>
          <w:szCs w:val="20"/>
        </w:rPr>
        <w:t xml:space="preserve"> of </w:t>
      </w:r>
      <w:proofErr w:type="spellStart"/>
      <w:r w:rsidR="00803D7C" w:rsidRPr="00DD6DF7">
        <w:rPr>
          <w:rFonts w:ascii="Times New Roman" w:hAnsi="Times New Roman"/>
          <w:i/>
          <w:sz w:val="20"/>
          <w:szCs w:val="20"/>
        </w:rPr>
        <w:t>Ficus</w:t>
      </w:r>
      <w:proofErr w:type="spellEnd"/>
      <w:r w:rsidR="00E078FB" w:rsidRPr="00DD6DF7">
        <w:rPr>
          <w:rFonts w:ascii="Times New Roman" w:hAnsi="Times New Roman"/>
          <w:sz w:val="20"/>
          <w:szCs w:val="20"/>
        </w:rPr>
        <w:t xml:space="preserve"> </w:t>
      </w:r>
      <w:proofErr w:type="spellStart"/>
      <w:r w:rsidR="00E078FB" w:rsidRPr="00DD6DF7">
        <w:rPr>
          <w:rFonts w:ascii="Times New Roman" w:hAnsi="Times New Roman"/>
          <w:i/>
          <w:sz w:val="20"/>
          <w:szCs w:val="20"/>
        </w:rPr>
        <w:t>sycomorus</w:t>
      </w:r>
      <w:proofErr w:type="spellEnd"/>
      <w:r w:rsidR="00DD6DF7">
        <w:rPr>
          <w:rFonts w:ascii="Times New Roman" w:hAnsi="Times New Roman"/>
          <w:sz w:val="20"/>
          <w:szCs w:val="20"/>
        </w:rPr>
        <w:t xml:space="preserve"> </w:t>
      </w:r>
      <w:proofErr w:type="gramStart"/>
      <w:r w:rsidR="00686DD9" w:rsidRPr="00DD6DF7">
        <w:rPr>
          <w:rFonts w:ascii="Times New Roman" w:hAnsi="Times New Roman"/>
          <w:sz w:val="20"/>
          <w:szCs w:val="20"/>
        </w:rPr>
        <w:t>indicate</w:t>
      </w:r>
      <w:proofErr w:type="gramEnd"/>
      <w:r w:rsidR="00686DD9" w:rsidRPr="00DD6DF7">
        <w:rPr>
          <w:rFonts w:ascii="Times New Roman" w:hAnsi="Times New Roman"/>
          <w:sz w:val="20"/>
          <w:szCs w:val="20"/>
        </w:rPr>
        <w:t xml:space="preserve"> a permanent resident </w:t>
      </w:r>
      <w:proofErr w:type="spellStart"/>
      <w:r w:rsidR="00686DD9" w:rsidRPr="00DD6DF7">
        <w:rPr>
          <w:rFonts w:ascii="Times New Roman" w:hAnsi="Times New Roman"/>
          <w:sz w:val="20"/>
          <w:szCs w:val="20"/>
        </w:rPr>
        <w:t>microflora</w:t>
      </w:r>
      <w:proofErr w:type="spellEnd"/>
      <w:r w:rsidR="00686DD9" w:rsidRPr="00DD6DF7">
        <w:rPr>
          <w:rFonts w:ascii="Times New Roman" w:hAnsi="Times New Roman"/>
          <w:sz w:val="20"/>
          <w:szCs w:val="20"/>
        </w:rPr>
        <w:t xml:space="preserve"> rather than a transient relationship.</w:t>
      </w:r>
      <w:r w:rsidR="00960985" w:rsidRPr="00DD6DF7">
        <w:rPr>
          <w:rFonts w:ascii="Times New Roman" w:hAnsi="Times New Roman"/>
          <w:sz w:val="20"/>
          <w:szCs w:val="20"/>
        </w:rPr>
        <w:t xml:space="preserve"> Moreover, during fruiting</w:t>
      </w:r>
      <w:r w:rsidR="00921599" w:rsidRPr="00DD6DF7">
        <w:rPr>
          <w:rFonts w:ascii="Times New Roman" w:hAnsi="Times New Roman"/>
          <w:sz w:val="20"/>
          <w:szCs w:val="20"/>
        </w:rPr>
        <w:t xml:space="preserve"> and off season, the </w:t>
      </w:r>
      <w:proofErr w:type="gramStart"/>
      <w:r w:rsidR="00921599" w:rsidRPr="00DD6DF7">
        <w:rPr>
          <w:rFonts w:ascii="Times New Roman" w:hAnsi="Times New Roman"/>
          <w:sz w:val="20"/>
          <w:szCs w:val="20"/>
        </w:rPr>
        <w:t>rate of recovery of the is</w:t>
      </w:r>
      <w:r w:rsidR="00960985" w:rsidRPr="00DD6DF7">
        <w:rPr>
          <w:rFonts w:ascii="Times New Roman" w:hAnsi="Times New Roman"/>
          <w:sz w:val="20"/>
          <w:szCs w:val="20"/>
        </w:rPr>
        <w:t>olates remain</w:t>
      </w:r>
      <w:proofErr w:type="gramEnd"/>
      <w:r w:rsidR="00960985" w:rsidRPr="00DD6DF7">
        <w:rPr>
          <w:rFonts w:ascii="Times New Roman" w:hAnsi="Times New Roman"/>
          <w:sz w:val="20"/>
          <w:szCs w:val="20"/>
        </w:rPr>
        <w:t xml:space="preserve"> the s</w:t>
      </w:r>
      <w:r w:rsidR="00B66C55" w:rsidRPr="00DD6DF7">
        <w:rPr>
          <w:rFonts w:ascii="Times New Roman" w:hAnsi="Times New Roman"/>
          <w:sz w:val="20"/>
          <w:szCs w:val="20"/>
        </w:rPr>
        <w:t>ame.</w:t>
      </w:r>
    </w:p>
    <w:p w:rsidR="00161D85" w:rsidRPr="00DD6DF7" w:rsidRDefault="00DB0F37"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Simple sugars such as glucose, fructose</w:t>
      </w:r>
      <w:r w:rsidR="00DD6DF7">
        <w:rPr>
          <w:rFonts w:ascii="Times New Roman" w:hAnsi="Times New Roman"/>
          <w:sz w:val="20"/>
          <w:szCs w:val="20"/>
        </w:rPr>
        <w:t xml:space="preserve"> </w:t>
      </w:r>
      <w:r w:rsidRPr="00DD6DF7">
        <w:rPr>
          <w:rFonts w:ascii="Times New Roman" w:hAnsi="Times New Roman"/>
          <w:sz w:val="20"/>
          <w:szCs w:val="20"/>
        </w:rPr>
        <w:t>and sucrose are the dominant carbon sources on</w:t>
      </w:r>
      <w:r w:rsidR="00DD6DF7">
        <w:rPr>
          <w:rFonts w:ascii="Times New Roman" w:hAnsi="Times New Roman"/>
          <w:sz w:val="20"/>
          <w:szCs w:val="20"/>
        </w:rPr>
        <w:t xml:space="preserve"> </w:t>
      </w:r>
      <w:r w:rsidRPr="00DD6DF7">
        <w:rPr>
          <w:rFonts w:ascii="Times New Roman" w:hAnsi="Times New Roman"/>
          <w:sz w:val="20"/>
          <w:szCs w:val="20"/>
        </w:rPr>
        <w:t>plants that have been examined and are thought to simply leach from the interior of plants (</w:t>
      </w:r>
      <w:proofErr w:type="spellStart"/>
      <w:r w:rsidRPr="00DD6DF7">
        <w:rPr>
          <w:rFonts w:ascii="Times New Roman" w:hAnsi="Times New Roman"/>
          <w:sz w:val="20"/>
          <w:szCs w:val="20"/>
        </w:rPr>
        <w:t>Derridj</w:t>
      </w:r>
      <w:proofErr w:type="spellEnd"/>
      <w:r w:rsidRPr="00DD6DF7">
        <w:rPr>
          <w:rFonts w:ascii="Times New Roman" w:hAnsi="Times New Roman"/>
          <w:sz w:val="20"/>
          <w:szCs w:val="20"/>
        </w:rPr>
        <w:t xml:space="preserve"> 1996; Mercier and </w:t>
      </w:r>
      <w:proofErr w:type="spellStart"/>
      <w:r w:rsidRPr="00DD6DF7">
        <w:rPr>
          <w:rFonts w:ascii="Times New Roman" w:hAnsi="Times New Roman"/>
          <w:sz w:val="20"/>
          <w:szCs w:val="20"/>
        </w:rPr>
        <w:t>Lindow</w:t>
      </w:r>
      <w:proofErr w:type="spellEnd"/>
      <w:r w:rsidRPr="00DD6DF7">
        <w:rPr>
          <w:rFonts w:ascii="Times New Roman" w:hAnsi="Times New Roman"/>
          <w:sz w:val="20"/>
          <w:szCs w:val="20"/>
        </w:rPr>
        <w:t>, 2000).Similar condition</w:t>
      </w:r>
      <w:r w:rsidR="00DD6DF7">
        <w:rPr>
          <w:rFonts w:ascii="Times New Roman" w:hAnsi="Times New Roman"/>
          <w:sz w:val="20"/>
          <w:szCs w:val="20"/>
        </w:rPr>
        <w:t xml:space="preserve"> </w:t>
      </w:r>
      <w:r w:rsidRPr="00DD6DF7">
        <w:rPr>
          <w:rFonts w:ascii="Times New Roman" w:hAnsi="Times New Roman"/>
          <w:sz w:val="20"/>
          <w:szCs w:val="20"/>
        </w:rPr>
        <w:t xml:space="preserve">in addition to exudation of these nutrients from both the rotten and fresh fruits logically provide the carbon sources and </w:t>
      </w:r>
      <w:r w:rsidRPr="00DD6DF7">
        <w:rPr>
          <w:rFonts w:ascii="Times New Roman" w:hAnsi="Times New Roman"/>
          <w:sz w:val="20"/>
          <w:szCs w:val="20"/>
        </w:rPr>
        <w:lastRenderedPageBreak/>
        <w:t xml:space="preserve">sustenance of the </w:t>
      </w:r>
      <w:proofErr w:type="spellStart"/>
      <w:r w:rsidRPr="00DD6DF7">
        <w:rPr>
          <w:rFonts w:ascii="Times New Roman" w:hAnsi="Times New Roman"/>
          <w:sz w:val="20"/>
          <w:szCs w:val="20"/>
        </w:rPr>
        <w:t>microbiota</w:t>
      </w:r>
      <w:proofErr w:type="spellEnd"/>
      <w:r w:rsidRPr="00DD6DF7">
        <w:rPr>
          <w:rFonts w:ascii="Times New Roman" w:hAnsi="Times New Roman"/>
          <w:sz w:val="20"/>
          <w:szCs w:val="20"/>
        </w:rPr>
        <w:t xml:space="preserve"> in this plant species.</w:t>
      </w:r>
      <w:r w:rsidR="00533805" w:rsidRPr="00DD6DF7">
        <w:rPr>
          <w:rFonts w:ascii="Times New Roman" w:hAnsi="Times New Roman"/>
          <w:sz w:val="20"/>
          <w:szCs w:val="20"/>
        </w:rPr>
        <w:t xml:space="preserve"> </w:t>
      </w:r>
      <w:r w:rsidRPr="00DD6DF7">
        <w:rPr>
          <w:rFonts w:ascii="Times New Roman" w:hAnsi="Times New Roman"/>
          <w:sz w:val="20"/>
          <w:szCs w:val="20"/>
        </w:rPr>
        <w:t xml:space="preserve">Insects may be an important epidemiological factor in the transmission of the organisms. In particular, flies which rely on </w:t>
      </w:r>
      <w:proofErr w:type="spellStart"/>
      <w:r w:rsidRPr="00DD6DF7">
        <w:rPr>
          <w:rFonts w:ascii="Times New Roman" w:hAnsi="Times New Roman"/>
          <w:sz w:val="20"/>
          <w:szCs w:val="20"/>
        </w:rPr>
        <w:t>faecal</w:t>
      </w:r>
      <w:proofErr w:type="spellEnd"/>
      <w:r w:rsidRPr="00DD6DF7">
        <w:rPr>
          <w:rFonts w:ascii="Times New Roman" w:hAnsi="Times New Roman"/>
          <w:sz w:val="20"/>
          <w:szCs w:val="20"/>
        </w:rPr>
        <w:t xml:space="preserve"> material and rotten fruit as a protein source to develop eggs</w:t>
      </w:r>
      <w:r w:rsidR="00960985" w:rsidRPr="00DD6DF7">
        <w:rPr>
          <w:rFonts w:ascii="Times New Roman" w:hAnsi="Times New Roman"/>
          <w:sz w:val="20"/>
          <w:szCs w:val="20"/>
        </w:rPr>
        <w:t xml:space="preserve"> </w:t>
      </w:r>
      <w:r w:rsidR="00FF18EE" w:rsidRPr="00DD6DF7">
        <w:rPr>
          <w:rFonts w:ascii="Times New Roman" w:hAnsi="Times New Roman"/>
          <w:sz w:val="20"/>
          <w:szCs w:val="20"/>
        </w:rPr>
        <w:t>(</w:t>
      </w:r>
      <w:proofErr w:type="spellStart"/>
      <w:r w:rsidR="00FF18EE" w:rsidRPr="00DD6DF7">
        <w:rPr>
          <w:rFonts w:ascii="Times New Roman" w:hAnsi="Times New Roman"/>
          <w:sz w:val="20"/>
          <w:szCs w:val="20"/>
        </w:rPr>
        <w:t>Lauzon</w:t>
      </w:r>
      <w:proofErr w:type="spellEnd"/>
      <w:r w:rsidR="00FF18EE" w:rsidRPr="00DD6DF7">
        <w:rPr>
          <w:rFonts w:ascii="Times New Roman" w:hAnsi="Times New Roman"/>
          <w:sz w:val="20"/>
          <w:szCs w:val="20"/>
        </w:rPr>
        <w:t>, 2003)</w:t>
      </w:r>
      <w:r w:rsidRPr="00DD6DF7">
        <w:rPr>
          <w:rFonts w:ascii="Times New Roman" w:hAnsi="Times New Roman"/>
          <w:sz w:val="20"/>
          <w:szCs w:val="20"/>
        </w:rPr>
        <w:t xml:space="preserve"> may act as vectors of some of the isolated pathogens. For example, both the vinegar fly (</w:t>
      </w:r>
      <w:r w:rsidRPr="00DD6DF7">
        <w:rPr>
          <w:rFonts w:ascii="Times New Roman" w:hAnsi="Times New Roman"/>
          <w:i/>
          <w:sz w:val="20"/>
          <w:szCs w:val="20"/>
        </w:rPr>
        <w:t>Drosophila</w:t>
      </w:r>
      <w:r w:rsidRPr="00DD6DF7">
        <w:rPr>
          <w:rFonts w:ascii="Times New Roman" w:hAnsi="Times New Roman"/>
          <w:sz w:val="20"/>
          <w:szCs w:val="20"/>
        </w:rPr>
        <w:t xml:space="preserve"> </w:t>
      </w:r>
      <w:proofErr w:type="spellStart"/>
      <w:r w:rsidRPr="00DD6DF7">
        <w:rPr>
          <w:rFonts w:ascii="Times New Roman" w:hAnsi="Times New Roman"/>
          <w:i/>
          <w:sz w:val="20"/>
          <w:szCs w:val="20"/>
        </w:rPr>
        <w:t>melanogaster</w:t>
      </w:r>
      <w:proofErr w:type="spellEnd"/>
      <w:r w:rsidR="00DD6DF7">
        <w:rPr>
          <w:rFonts w:ascii="Times New Roman" w:hAnsi="Times New Roman"/>
          <w:sz w:val="20"/>
          <w:szCs w:val="20"/>
        </w:rPr>
        <w:t>)</w:t>
      </w:r>
      <w:r w:rsidRPr="00DD6DF7">
        <w:rPr>
          <w:rFonts w:ascii="Times New Roman" w:hAnsi="Times New Roman"/>
          <w:sz w:val="20"/>
          <w:szCs w:val="20"/>
        </w:rPr>
        <w:t xml:space="preserve"> and the Mediterranean fruit fly (</w:t>
      </w:r>
      <w:proofErr w:type="spellStart"/>
      <w:r w:rsidR="00DE4620" w:rsidRPr="00DD6DF7">
        <w:rPr>
          <w:rFonts w:ascii="Times New Roman" w:hAnsi="Times New Roman"/>
          <w:i/>
          <w:sz w:val="20"/>
          <w:szCs w:val="20"/>
        </w:rPr>
        <w:t>C</w:t>
      </w:r>
      <w:r w:rsidRPr="00DD6DF7">
        <w:rPr>
          <w:rFonts w:ascii="Times New Roman" w:hAnsi="Times New Roman"/>
          <w:i/>
          <w:sz w:val="20"/>
          <w:szCs w:val="20"/>
        </w:rPr>
        <w:t>eratitis</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capitata</w:t>
      </w:r>
      <w:proofErr w:type="spellEnd"/>
      <w:r w:rsidR="00DD6DF7">
        <w:rPr>
          <w:rFonts w:ascii="Times New Roman" w:hAnsi="Times New Roman"/>
          <w:sz w:val="20"/>
          <w:szCs w:val="20"/>
        </w:rPr>
        <w:t>)</w:t>
      </w:r>
      <w:r w:rsidRPr="00DD6DF7">
        <w:rPr>
          <w:rFonts w:ascii="Times New Roman" w:hAnsi="Times New Roman"/>
          <w:sz w:val="20"/>
          <w:szCs w:val="20"/>
        </w:rPr>
        <w:t xml:space="preserve"> shown to transmit</w:t>
      </w:r>
      <w:r w:rsidRPr="00DD6DF7">
        <w:rPr>
          <w:rFonts w:ascii="Times New Roman" w:hAnsi="Times New Roman"/>
          <w:i/>
          <w:sz w:val="20"/>
          <w:szCs w:val="20"/>
        </w:rPr>
        <w:t xml:space="preserve"> E. coli </w:t>
      </w:r>
      <w:r w:rsidRPr="00DD6DF7">
        <w:rPr>
          <w:rFonts w:ascii="Times New Roman" w:hAnsi="Times New Roman"/>
          <w:sz w:val="20"/>
          <w:szCs w:val="20"/>
        </w:rPr>
        <w:t>to wounded and intact apples (</w:t>
      </w:r>
      <w:proofErr w:type="spellStart"/>
      <w:r w:rsidRPr="00DD6DF7">
        <w:rPr>
          <w:rFonts w:ascii="Times New Roman" w:hAnsi="Times New Roman"/>
          <w:sz w:val="20"/>
          <w:szCs w:val="20"/>
        </w:rPr>
        <w:t>Sela</w:t>
      </w:r>
      <w:proofErr w:type="spellEnd"/>
      <w:r w:rsidRPr="00DD6DF7">
        <w:rPr>
          <w:rFonts w:ascii="Times New Roman" w:hAnsi="Times New Roman"/>
          <w:sz w:val="20"/>
          <w:szCs w:val="20"/>
        </w:rPr>
        <w:t xml:space="preserve"> et al. 2005) were found abundantly around the plant fruits. Most importantly, the sycamore fig tree and a tiny species of wasp the </w:t>
      </w:r>
      <w:proofErr w:type="spellStart"/>
      <w:r w:rsidRPr="00DD6DF7">
        <w:rPr>
          <w:rFonts w:ascii="Times New Roman" w:hAnsi="Times New Roman"/>
          <w:i/>
          <w:sz w:val="20"/>
          <w:szCs w:val="20"/>
        </w:rPr>
        <w:t>Ceratosolen</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arabicus</w:t>
      </w:r>
      <w:proofErr w:type="spellEnd"/>
      <w:r w:rsidRPr="00DD6DF7">
        <w:rPr>
          <w:rFonts w:ascii="Times New Roman" w:hAnsi="Times New Roman"/>
          <w:sz w:val="20"/>
          <w:szCs w:val="20"/>
        </w:rPr>
        <w:t xml:space="preserve"> are utterly dependent on each other</w:t>
      </w:r>
      <w:r w:rsidR="00DD6DF7">
        <w:rPr>
          <w:rFonts w:ascii="Times New Roman" w:hAnsi="Times New Roman"/>
          <w:sz w:val="20"/>
          <w:szCs w:val="20"/>
        </w:rPr>
        <w:t xml:space="preserve"> </w:t>
      </w:r>
      <w:r w:rsidRPr="00DD6DF7">
        <w:rPr>
          <w:rFonts w:ascii="Times New Roman" w:hAnsi="Times New Roman"/>
          <w:sz w:val="20"/>
          <w:szCs w:val="20"/>
        </w:rPr>
        <w:t xml:space="preserve">as the only insect capable of pollinating the </w:t>
      </w:r>
      <w:proofErr w:type="spellStart"/>
      <w:r w:rsidRPr="00DD6DF7">
        <w:rPr>
          <w:rFonts w:ascii="Times New Roman" w:hAnsi="Times New Roman"/>
          <w:i/>
          <w:sz w:val="20"/>
          <w:szCs w:val="20"/>
        </w:rPr>
        <w:t>Ficus</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sycomorus</w:t>
      </w:r>
      <w:proofErr w:type="spellEnd"/>
      <w:r w:rsidRPr="00DD6DF7">
        <w:rPr>
          <w:rFonts w:ascii="Times New Roman" w:hAnsi="Times New Roman"/>
          <w:sz w:val="20"/>
          <w:szCs w:val="20"/>
        </w:rPr>
        <w:t xml:space="preserve"> fig tree. The wasp lives for only up to two days, flying up to 160 km shuttling between fig trees </w:t>
      </w:r>
      <w:r w:rsidR="00DD6DF7">
        <w:rPr>
          <w:rFonts w:ascii="Times New Roman" w:hAnsi="Times New Roman"/>
          <w:sz w:val="20"/>
          <w:szCs w:val="20"/>
        </w:rPr>
        <w:t>(</w:t>
      </w:r>
      <w:r w:rsidRPr="00DD6DF7">
        <w:rPr>
          <w:rFonts w:ascii="Times New Roman" w:hAnsi="Times New Roman"/>
          <w:sz w:val="20"/>
          <w:szCs w:val="20"/>
        </w:rPr>
        <w:t xml:space="preserve">Ahmed </w:t>
      </w:r>
      <w:r w:rsidR="00B62FE5" w:rsidRPr="00DD6DF7">
        <w:rPr>
          <w:rFonts w:ascii="Times New Roman" w:hAnsi="Times New Roman"/>
          <w:sz w:val="20"/>
          <w:szCs w:val="20"/>
        </w:rPr>
        <w:t>et al</w:t>
      </w:r>
      <w:r w:rsidRPr="00DD6DF7">
        <w:rPr>
          <w:rFonts w:ascii="Times New Roman" w:hAnsi="Times New Roman"/>
          <w:sz w:val="20"/>
          <w:szCs w:val="20"/>
        </w:rPr>
        <w:t xml:space="preserve">. 2009) and </w:t>
      </w:r>
      <w:proofErr w:type="gramStart"/>
      <w:r w:rsidRPr="00DD6DF7">
        <w:rPr>
          <w:rFonts w:ascii="Times New Roman" w:hAnsi="Times New Roman"/>
          <w:sz w:val="20"/>
          <w:szCs w:val="20"/>
        </w:rPr>
        <w:t>may</w:t>
      </w:r>
      <w:proofErr w:type="gramEnd"/>
      <w:r w:rsidRPr="00DD6DF7">
        <w:rPr>
          <w:rFonts w:ascii="Times New Roman" w:hAnsi="Times New Roman"/>
          <w:sz w:val="20"/>
          <w:szCs w:val="20"/>
        </w:rPr>
        <w:t xml:space="preserve"> in the process transmit the </w:t>
      </w:r>
      <w:r w:rsidRPr="00DD6DF7">
        <w:rPr>
          <w:rFonts w:ascii="Times New Roman" w:hAnsi="Times New Roman"/>
          <w:i/>
          <w:sz w:val="20"/>
          <w:szCs w:val="20"/>
        </w:rPr>
        <w:t>Staphylococci</w:t>
      </w:r>
      <w:r w:rsidRPr="00DD6DF7">
        <w:rPr>
          <w:rFonts w:ascii="Times New Roman" w:hAnsi="Times New Roman"/>
          <w:sz w:val="20"/>
          <w:szCs w:val="20"/>
        </w:rPr>
        <w:t xml:space="preserve"> species. Both the pollinating and non pollinating insects associated with the fig fruits and trees provide unparalleled opportunities for the evolution of bacteria virulence.</w:t>
      </w:r>
    </w:p>
    <w:p w:rsidR="00161D85" w:rsidRPr="00DD6DF7" w:rsidRDefault="00673798"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The role of staphylococc</w:t>
      </w:r>
      <w:r w:rsidR="000732CC" w:rsidRPr="00DD6DF7">
        <w:rPr>
          <w:rFonts w:ascii="Times New Roman" w:hAnsi="Times New Roman"/>
          <w:sz w:val="20"/>
          <w:szCs w:val="20"/>
        </w:rPr>
        <w:t>i</w:t>
      </w:r>
      <w:r w:rsidRPr="00DD6DF7">
        <w:rPr>
          <w:rFonts w:ascii="Times New Roman" w:hAnsi="Times New Roman"/>
          <w:sz w:val="20"/>
          <w:szCs w:val="20"/>
        </w:rPr>
        <w:t xml:space="preserve"> species in both </w:t>
      </w:r>
      <w:proofErr w:type="spellStart"/>
      <w:r w:rsidRPr="00DD6DF7">
        <w:rPr>
          <w:rFonts w:ascii="Times New Roman" w:hAnsi="Times New Roman"/>
          <w:sz w:val="20"/>
          <w:szCs w:val="20"/>
        </w:rPr>
        <w:t>nosocomial</w:t>
      </w:r>
      <w:proofErr w:type="spellEnd"/>
      <w:r w:rsidRPr="00DD6DF7">
        <w:rPr>
          <w:rFonts w:ascii="Times New Roman" w:hAnsi="Times New Roman"/>
          <w:sz w:val="20"/>
          <w:szCs w:val="20"/>
        </w:rPr>
        <w:t xml:space="preserve"> and community acquired infections have been stressed but cannot be overem</w:t>
      </w:r>
      <w:r w:rsidR="00924934" w:rsidRPr="00DD6DF7">
        <w:rPr>
          <w:rFonts w:ascii="Times New Roman" w:hAnsi="Times New Roman"/>
          <w:sz w:val="20"/>
          <w:szCs w:val="20"/>
        </w:rPr>
        <w:t>phasized.</w:t>
      </w:r>
      <w:r w:rsidR="00A03F72" w:rsidRPr="00DD6DF7">
        <w:rPr>
          <w:rFonts w:ascii="Times New Roman" w:hAnsi="Times New Roman"/>
          <w:i/>
          <w:sz w:val="20"/>
          <w:szCs w:val="20"/>
        </w:rPr>
        <w:t xml:space="preserve"> S. </w:t>
      </w:r>
      <w:proofErr w:type="spellStart"/>
      <w:r w:rsidR="00A03F72" w:rsidRPr="00DD6DF7">
        <w:rPr>
          <w:rFonts w:ascii="Times New Roman" w:hAnsi="Times New Roman"/>
          <w:i/>
          <w:sz w:val="20"/>
          <w:szCs w:val="20"/>
        </w:rPr>
        <w:t>aureus</w:t>
      </w:r>
      <w:proofErr w:type="spellEnd"/>
      <w:r w:rsidR="00A03F72" w:rsidRPr="00DD6DF7">
        <w:rPr>
          <w:rFonts w:ascii="Times New Roman" w:hAnsi="Times New Roman"/>
          <w:sz w:val="20"/>
          <w:szCs w:val="20"/>
        </w:rPr>
        <w:t xml:space="preserve"> has been known to play a vit</w:t>
      </w:r>
      <w:r w:rsidR="00EC1265" w:rsidRPr="00DD6DF7">
        <w:rPr>
          <w:rFonts w:ascii="Times New Roman" w:hAnsi="Times New Roman"/>
          <w:sz w:val="20"/>
          <w:szCs w:val="20"/>
        </w:rPr>
        <w:t>a</w:t>
      </w:r>
      <w:r w:rsidR="00A03F72" w:rsidRPr="00DD6DF7">
        <w:rPr>
          <w:rFonts w:ascii="Times New Roman" w:hAnsi="Times New Roman"/>
          <w:sz w:val="20"/>
          <w:szCs w:val="20"/>
        </w:rPr>
        <w:t>l role in invasive skin diseases including superficial and deep follicular lesion</w:t>
      </w:r>
      <w:r w:rsidR="009D158A" w:rsidRPr="00DD6DF7">
        <w:rPr>
          <w:rFonts w:ascii="Times New Roman" w:hAnsi="Times New Roman"/>
          <w:sz w:val="20"/>
          <w:szCs w:val="20"/>
        </w:rPr>
        <w:t>.</w:t>
      </w:r>
      <w:r w:rsidR="00DD6DF7">
        <w:rPr>
          <w:rFonts w:ascii="Times New Roman" w:hAnsi="Times New Roman"/>
          <w:sz w:val="20"/>
          <w:szCs w:val="20"/>
        </w:rPr>
        <w:t xml:space="preserve"> </w:t>
      </w:r>
      <w:r w:rsidR="00924934" w:rsidRPr="00DD6DF7">
        <w:rPr>
          <w:rFonts w:ascii="Times New Roman" w:hAnsi="Times New Roman"/>
          <w:sz w:val="20"/>
          <w:szCs w:val="20"/>
        </w:rPr>
        <w:t xml:space="preserve">However, the role of </w:t>
      </w:r>
      <w:proofErr w:type="spellStart"/>
      <w:r w:rsidR="00924934" w:rsidRPr="00DD6DF7">
        <w:rPr>
          <w:rFonts w:ascii="Times New Roman" w:hAnsi="Times New Roman"/>
          <w:i/>
          <w:sz w:val="20"/>
          <w:szCs w:val="20"/>
        </w:rPr>
        <w:t>F</w:t>
      </w:r>
      <w:r w:rsidRPr="00DD6DF7">
        <w:rPr>
          <w:rFonts w:ascii="Times New Roman" w:hAnsi="Times New Roman"/>
          <w:i/>
          <w:sz w:val="20"/>
          <w:szCs w:val="20"/>
        </w:rPr>
        <w:t>icus</w:t>
      </w:r>
      <w:proofErr w:type="spellEnd"/>
      <w:r w:rsidR="00EC1265" w:rsidRPr="00DD6DF7">
        <w:rPr>
          <w:rFonts w:ascii="Times New Roman" w:hAnsi="Times New Roman"/>
          <w:sz w:val="20"/>
          <w:szCs w:val="20"/>
        </w:rPr>
        <w:t xml:space="preserve"> plant as a reservoir</w:t>
      </w:r>
      <w:r w:rsidRPr="00DD6DF7">
        <w:rPr>
          <w:rFonts w:ascii="Times New Roman" w:hAnsi="Times New Roman"/>
          <w:sz w:val="20"/>
          <w:szCs w:val="20"/>
        </w:rPr>
        <w:t xml:space="preserve"> of community acquired staphylococcus have not been hitherto</w:t>
      </w:r>
      <w:r w:rsidR="00924934" w:rsidRPr="00DD6DF7">
        <w:rPr>
          <w:rFonts w:ascii="Times New Roman" w:hAnsi="Times New Roman"/>
          <w:sz w:val="20"/>
          <w:szCs w:val="20"/>
        </w:rPr>
        <w:t xml:space="preserve"> microbiologically</w:t>
      </w:r>
      <w:r w:rsidRPr="00DD6DF7">
        <w:rPr>
          <w:rFonts w:ascii="Times New Roman" w:hAnsi="Times New Roman"/>
          <w:sz w:val="20"/>
          <w:szCs w:val="20"/>
        </w:rPr>
        <w:t xml:space="preserve"> described until this present study.</w:t>
      </w:r>
      <w:r w:rsidR="00BC33F6" w:rsidRPr="00DD6DF7">
        <w:rPr>
          <w:rFonts w:ascii="Times New Roman" w:hAnsi="Times New Roman"/>
          <w:sz w:val="20"/>
          <w:szCs w:val="20"/>
        </w:rPr>
        <w:t xml:space="preserve"> </w:t>
      </w:r>
      <w:r w:rsidR="00BC33F6" w:rsidRPr="00DD6DF7">
        <w:rPr>
          <w:rFonts w:ascii="Times New Roman" w:hAnsi="Times New Roman"/>
          <w:i/>
          <w:sz w:val="20"/>
          <w:szCs w:val="20"/>
        </w:rPr>
        <w:t>Staphylococcus</w:t>
      </w:r>
      <w:r w:rsidR="00BC33F6" w:rsidRPr="00DD6DF7">
        <w:rPr>
          <w:rFonts w:ascii="Times New Roman" w:hAnsi="Times New Roman"/>
          <w:sz w:val="20"/>
          <w:szCs w:val="20"/>
        </w:rPr>
        <w:t xml:space="preserve"> </w:t>
      </w:r>
      <w:proofErr w:type="spellStart"/>
      <w:r w:rsidR="00BC33F6" w:rsidRPr="00DD6DF7">
        <w:rPr>
          <w:rFonts w:ascii="Times New Roman" w:hAnsi="Times New Roman"/>
          <w:i/>
          <w:sz w:val="20"/>
          <w:szCs w:val="20"/>
        </w:rPr>
        <w:t>aureus</w:t>
      </w:r>
      <w:proofErr w:type="spellEnd"/>
      <w:r w:rsidR="00BC33F6" w:rsidRPr="00DD6DF7">
        <w:rPr>
          <w:rFonts w:ascii="Times New Roman" w:hAnsi="Times New Roman"/>
          <w:sz w:val="20"/>
          <w:szCs w:val="20"/>
        </w:rPr>
        <w:t xml:space="preserve"> has the highest occurrence</w:t>
      </w:r>
      <w:r w:rsidR="00E078FB" w:rsidRPr="00DD6DF7">
        <w:rPr>
          <w:rFonts w:ascii="Times New Roman" w:hAnsi="Times New Roman"/>
          <w:sz w:val="20"/>
          <w:szCs w:val="20"/>
        </w:rPr>
        <w:t xml:space="preserve"> and the most prevalent isolate</w:t>
      </w:r>
      <w:r w:rsidR="00DD6DF7">
        <w:rPr>
          <w:rFonts w:ascii="Times New Roman" w:hAnsi="Times New Roman"/>
          <w:sz w:val="20"/>
          <w:szCs w:val="20"/>
        </w:rPr>
        <w:t xml:space="preserve"> </w:t>
      </w:r>
      <w:r w:rsidR="00BC33F6" w:rsidRPr="00DD6DF7">
        <w:rPr>
          <w:rFonts w:ascii="Times New Roman" w:hAnsi="Times New Roman"/>
          <w:sz w:val="20"/>
          <w:szCs w:val="20"/>
        </w:rPr>
        <w:t xml:space="preserve">from both the </w:t>
      </w:r>
      <w:proofErr w:type="spellStart"/>
      <w:r w:rsidR="00BC33F6" w:rsidRPr="00DD6DF7">
        <w:rPr>
          <w:rFonts w:ascii="Times New Roman" w:hAnsi="Times New Roman"/>
          <w:sz w:val="20"/>
          <w:szCs w:val="20"/>
        </w:rPr>
        <w:t>phyllosphere</w:t>
      </w:r>
      <w:proofErr w:type="spellEnd"/>
      <w:r w:rsidR="00BC33F6" w:rsidRPr="00DD6DF7">
        <w:rPr>
          <w:rFonts w:ascii="Times New Roman" w:hAnsi="Times New Roman"/>
          <w:sz w:val="20"/>
          <w:szCs w:val="20"/>
        </w:rPr>
        <w:t xml:space="preserve"> and the </w:t>
      </w:r>
      <w:proofErr w:type="spellStart"/>
      <w:r w:rsidR="00BC33F6" w:rsidRPr="00DD6DF7">
        <w:rPr>
          <w:rFonts w:ascii="Times New Roman" w:hAnsi="Times New Roman"/>
          <w:sz w:val="20"/>
          <w:szCs w:val="20"/>
        </w:rPr>
        <w:t>rhizosphere</w:t>
      </w:r>
      <w:proofErr w:type="spellEnd"/>
      <w:r w:rsidR="00DD6DF7">
        <w:rPr>
          <w:rFonts w:ascii="Times New Roman" w:hAnsi="Times New Roman"/>
          <w:sz w:val="20"/>
          <w:szCs w:val="20"/>
        </w:rPr>
        <w:t xml:space="preserve"> </w:t>
      </w:r>
      <w:r w:rsidR="00924934" w:rsidRPr="00DD6DF7">
        <w:rPr>
          <w:rFonts w:ascii="Times New Roman" w:hAnsi="Times New Roman"/>
          <w:sz w:val="20"/>
          <w:szCs w:val="20"/>
        </w:rPr>
        <w:t>of all the samples tested.</w:t>
      </w:r>
      <w:r w:rsidR="002C5048" w:rsidRPr="00DD6DF7">
        <w:rPr>
          <w:rFonts w:ascii="Times New Roman" w:hAnsi="Times New Roman"/>
          <w:sz w:val="20"/>
          <w:szCs w:val="20"/>
        </w:rPr>
        <w:t xml:space="preserve"> </w:t>
      </w:r>
      <w:r w:rsidR="000732CC" w:rsidRPr="00DD6DF7">
        <w:rPr>
          <w:rFonts w:ascii="Times New Roman" w:hAnsi="Times New Roman"/>
          <w:sz w:val="20"/>
          <w:szCs w:val="20"/>
        </w:rPr>
        <w:t>The staphylococci</w:t>
      </w:r>
      <w:r w:rsidR="002C5048" w:rsidRPr="00DD6DF7">
        <w:rPr>
          <w:rFonts w:ascii="Times New Roman" w:hAnsi="Times New Roman"/>
          <w:sz w:val="20"/>
          <w:szCs w:val="20"/>
        </w:rPr>
        <w:t xml:space="preserve"> isolates were </w:t>
      </w:r>
      <w:proofErr w:type="spellStart"/>
      <w:r w:rsidR="002C5048" w:rsidRPr="00DD6DF7">
        <w:rPr>
          <w:rFonts w:ascii="Times New Roman" w:hAnsi="Times New Roman"/>
          <w:sz w:val="20"/>
          <w:szCs w:val="20"/>
        </w:rPr>
        <w:t>coagulase</w:t>
      </w:r>
      <w:proofErr w:type="spellEnd"/>
      <w:r w:rsidR="002C5048" w:rsidRPr="00DD6DF7">
        <w:rPr>
          <w:rFonts w:ascii="Times New Roman" w:hAnsi="Times New Roman"/>
          <w:sz w:val="20"/>
          <w:szCs w:val="20"/>
        </w:rPr>
        <w:t xml:space="preserve"> </w:t>
      </w:r>
      <w:r w:rsidR="002C5048" w:rsidRPr="00DD6DF7">
        <w:rPr>
          <w:rFonts w:ascii="Times New Roman" w:hAnsi="Times New Roman"/>
          <w:sz w:val="20"/>
          <w:szCs w:val="20"/>
        </w:rPr>
        <w:lastRenderedPageBreak/>
        <w:t xml:space="preserve">positive strains except S. </w:t>
      </w:r>
      <w:proofErr w:type="spellStart"/>
      <w:r w:rsidR="002C5048" w:rsidRPr="00DD6DF7">
        <w:rPr>
          <w:rFonts w:ascii="Times New Roman" w:hAnsi="Times New Roman"/>
          <w:i/>
          <w:sz w:val="20"/>
          <w:szCs w:val="20"/>
        </w:rPr>
        <w:t>saprophyticus</w:t>
      </w:r>
      <w:proofErr w:type="spellEnd"/>
      <w:r w:rsidR="002C5048" w:rsidRPr="00DD6DF7">
        <w:rPr>
          <w:rFonts w:ascii="Times New Roman" w:hAnsi="Times New Roman"/>
          <w:i/>
          <w:sz w:val="20"/>
          <w:szCs w:val="20"/>
        </w:rPr>
        <w:t xml:space="preserve"> </w:t>
      </w:r>
      <w:r w:rsidR="002C5048" w:rsidRPr="00DD6DF7">
        <w:rPr>
          <w:rFonts w:ascii="Times New Roman" w:hAnsi="Times New Roman"/>
          <w:sz w:val="20"/>
          <w:szCs w:val="20"/>
        </w:rPr>
        <w:t xml:space="preserve">and </w:t>
      </w:r>
      <w:r w:rsidR="002C5048" w:rsidRPr="00DD6DF7">
        <w:rPr>
          <w:rFonts w:ascii="Times New Roman" w:hAnsi="Times New Roman"/>
          <w:i/>
          <w:sz w:val="20"/>
          <w:szCs w:val="20"/>
        </w:rPr>
        <w:t xml:space="preserve">S. </w:t>
      </w:r>
      <w:proofErr w:type="spellStart"/>
      <w:r w:rsidR="002C5048" w:rsidRPr="00DD6DF7">
        <w:rPr>
          <w:rFonts w:ascii="Times New Roman" w:hAnsi="Times New Roman"/>
          <w:i/>
          <w:sz w:val="20"/>
          <w:szCs w:val="20"/>
        </w:rPr>
        <w:t>xylosus</w:t>
      </w:r>
      <w:proofErr w:type="spellEnd"/>
      <w:r w:rsidR="002C5048" w:rsidRPr="00DD6DF7">
        <w:rPr>
          <w:rFonts w:ascii="Times New Roman" w:hAnsi="Times New Roman"/>
          <w:sz w:val="20"/>
          <w:szCs w:val="20"/>
        </w:rPr>
        <w:t xml:space="preserve">. They were </w:t>
      </w:r>
      <w:proofErr w:type="spellStart"/>
      <w:r w:rsidR="002C5048" w:rsidRPr="00DD6DF7">
        <w:rPr>
          <w:rFonts w:ascii="Times New Roman" w:hAnsi="Times New Roman"/>
          <w:sz w:val="20"/>
          <w:szCs w:val="20"/>
        </w:rPr>
        <w:t>catalase</w:t>
      </w:r>
      <w:proofErr w:type="spellEnd"/>
      <w:r w:rsidR="002C5048" w:rsidRPr="00DD6DF7">
        <w:rPr>
          <w:rFonts w:ascii="Times New Roman" w:hAnsi="Times New Roman"/>
          <w:sz w:val="20"/>
          <w:szCs w:val="20"/>
        </w:rPr>
        <w:t xml:space="preserve"> positive and showed high </w:t>
      </w:r>
      <w:proofErr w:type="spellStart"/>
      <w:r w:rsidR="002C5048" w:rsidRPr="00DD6DF7">
        <w:rPr>
          <w:rFonts w:ascii="Times New Roman" w:hAnsi="Times New Roman"/>
          <w:sz w:val="20"/>
          <w:szCs w:val="20"/>
        </w:rPr>
        <w:t>lecithinase</w:t>
      </w:r>
      <w:proofErr w:type="spellEnd"/>
      <w:r w:rsidR="002C5048" w:rsidRPr="00DD6DF7">
        <w:rPr>
          <w:rFonts w:ascii="Times New Roman" w:hAnsi="Times New Roman"/>
          <w:sz w:val="20"/>
          <w:szCs w:val="20"/>
        </w:rPr>
        <w:t xml:space="preserve"> activity on Baird – </w:t>
      </w:r>
      <w:proofErr w:type="spellStart"/>
      <w:r w:rsidR="002C5048" w:rsidRPr="00DD6DF7">
        <w:rPr>
          <w:rFonts w:ascii="Times New Roman" w:hAnsi="Times New Roman"/>
          <w:sz w:val="20"/>
          <w:szCs w:val="20"/>
        </w:rPr>
        <w:t>Pakers</w:t>
      </w:r>
      <w:proofErr w:type="spellEnd"/>
      <w:r w:rsidR="002C5048" w:rsidRPr="00DD6DF7">
        <w:rPr>
          <w:rFonts w:ascii="Times New Roman" w:hAnsi="Times New Roman"/>
          <w:sz w:val="20"/>
          <w:szCs w:val="20"/>
        </w:rPr>
        <w:t xml:space="preserve"> Agar</w:t>
      </w:r>
      <w:r w:rsidR="00E078FB" w:rsidRPr="00DD6DF7">
        <w:rPr>
          <w:rFonts w:ascii="Times New Roman" w:hAnsi="Times New Roman"/>
          <w:sz w:val="20"/>
          <w:szCs w:val="20"/>
        </w:rPr>
        <w:t xml:space="preserve"> thereby indicating their pathogenic potentials.</w:t>
      </w:r>
      <w:r w:rsidR="005933E5" w:rsidRPr="00DD6DF7">
        <w:rPr>
          <w:rFonts w:ascii="Times New Roman" w:hAnsi="Times New Roman"/>
          <w:sz w:val="20"/>
          <w:szCs w:val="20"/>
        </w:rPr>
        <w:t xml:space="preserve"> Studies on</w:t>
      </w:r>
      <w:r w:rsidR="00024CFF" w:rsidRPr="00DD6DF7">
        <w:rPr>
          <w:rFonts w:ascii="Times New Roman" w:hAnsi="Times New Roman"/>
          <w:sz w:val="20"/>
          <w:szCs w:val="20"/>
        </w:rPr>
        <w:t xml:space="preserve"> </w:t>
      </w:r>
      <w:proofErr w:type="spellStart"/>
      <w:r w:rsidR="00024CFF" w:rsidRPr="00DD6DF7">
        <w:rPr>
          <w:rFonts w:ascii="Times New Roman" w:hAnsi="Times New Roman"/>
          <w:sz w:val="20"/>
          <w:szCs w:val="20"/>
        </w:rPr>
        <w:t>phytochemical</w:t>
      </w:r>
      <w:proofErr w:type="spellEnd"/>
      <w:r w:rsidR="00024CFF" w:rsidRPr="00DD6DF7">
        <w:rPr>
          <w:rFonts w:ascii="Times New Roman" w:hAnsi="Times New Roman"/>
          <w:sz w:val="20"/>
          <w:szCs w:val="20"/>
        </w:rPr>
        <w:t xml:space="preserve"> constituents of</w:t>
      </w:r>
      <w:r w:rsidR="005933E5" w:rsidRPr="00DD6DF7">
        <w:rPr>
          <w:rFonts w:ascii="Times New Roman" w:hAnsi="Times New Roman"/>
          <w:sz w:val="20"/>
          <w:szCs w:val="20"/>
        </w:rPr>
        <w:t xml:space="preserve"> other </w:t>
      </w:r>
      <w:proofErr w:type="spellStart"/>
      <w:r w:rsidR="005933E5" w:rsidRPr="00DD6DF7">
        <w:rPr>
          <w:rFonts w:ascii="Times New Roman" w:hAnsi="Times New Roman"/>
          <w:i/>
          <w:sz w:val="20"/>
          <w:szCs w:val="20"/>
        </w:rPr>
        <w:t>Ficus</w:t>
      </w:r>
      <w:proofErr w:type="spellEnd"/>
      <w:r w:rsidR="005933E5" w:rsidRPr="00DD6DF7">
        <w:rPr>
          <w:rFonts w:ascii="Times New Roman" w:hAnsi="Times New Roman"/>
          <w:sz w:val="20"/>
          <w:szCs w:val="20"/>
        </w:rPr>
        <w:t xml:space="preserve"> species claim</w:t>
      </w:r>
      <w:r w:rsidR="00A3422C" w:rsidRPr="00DD6DF7">
        <w:rPr>
          <w:rFonts w:ascii="Times New Roman" w:hAnsi="Times New Roman"/>
          <w:sz w:val="20"/>
          <w:szCs w:val="20"/>
        </w:rPr>
        <w:t>ed</w:t>
      </w:r>
      <w:r w:rsidR="005933E5" w:rsidRPr="00DD6DF7">
        <w:rPr>
          <w:rFonts w:ascii="Times New Roman" w:hAnsi="Times New Roman"/>
          <w:sz w:val="20"/>
          <w:szCs w:val="20"/>
        </w:rPr>
        <w:t xml:space="preserve"> antibacterial activities of the stem bark extracts against </w:t>
      </w:r>
      <w:r w:rsidR="005933E5" w:rsidRPr="00DD6DF7">
        <w:rPr>
          <w:rFonts w:ascii="Times New Roman" w:hAnsi="Times New Roman"/>
          <w:i/>
          <w:sz w:val="20"/>
          <w:szCs w:val="20"/>
        </w:rPr>
        <w:t>Staphylococcus</w:t>
      </w:r>
      <w:r w:rsidR="005933E5" w:rsidRPr="00DD6DF7">
        <w:rPr>
          <w:rFonts w:ascii="Times New Roman" w:hAnsi="Times New Roman"/>
          <w:sz w:val="20"/>
          <w:szCs w:val="20"/>
        </w:rPr>
        <w:t xml:space="preserve"> </w:t>
      </w:r>
      <w:proofErr w:type="spellStart"/>
      <w:r w:rsidR="005933E5" w:rsidRPr="00DD6DF7">
        <w:rPr>
          <w:rFonts w:ascii="Times New Roman" w:hAnsi="Times New Roman"/>
          <w:i/>
          <w:sz w:val="20"/>
          <w:szCs w:val="20"/>
        </w:rPr>
        <w:t>aureus</w:t>
      </w:r>
      <w:proofErr w:type="spellEnd"/>
      <w:r w:rsidR="005933E5" w:rsidRPr="00DD6DF7">
        <w:rPr>
          <w:rFonts w:ascii="Times New Roman" w:hAnsi="Times New Roman"/>
          <w:sz w:val="20"/>
          <w:szCs w:val="20"/>
        </w:rPr>
        <w:t xml:space="preserve"> in </w:t>
      </w:r>
      <w:proofErr w:type="spellStart"/>
      <w:r w:rsidR="005933E5" w:rsidRPr="00DD6DF7">
        <w:rPr>
          <w:rFonts w:ascii="Times New Roman" w:hAnsi="Times New Roman"/>
          <w:sz w:val="20"/>
          <w:szCs w:val="20"/>
        </w:rPr>
        <w:t>ethnomedicine</w:t>
      </w:r>
      <w:proofErr w:type="spellEnd"/>
      <w:r w:rsidR="005933E5" w:rsidRPr="00DD6DF7">
        <w:rPr>
          <w:rFonts w:ascii="Times New Roman" w:hAnsi="Times New Roman"/>
          <w:sz w:val="20"/>
          <w:szCs w:val="20"/>
        </w:rPr>
        <w:t xml:space="preserve"> </w:t>
      </w:r>
      <w:r w:rsidR="00DD6DF7">
        <w:rPr>
          <w:rFonts w:ascii="Times New Roman" w:hAnsi="Times New Roman"/>
          <w:sz w:val="20"/>
          <w:szCs w:val="20"/>
        </w:rPr>
        <w:t>(</w:t>
      </w:r>
      <w:proofErr w:type="spellStart"/>
      <w:r w:rsidR="007C4056" w:rsidRPr="00DD6DF7">
        <w:rPr>
          <w:rFonts w:ascii="Times New Roman" w:hAnsi="Times New Roman"/>
          <w:sz w:val="20"/>
          <w:szCs w:val="20"/>
        </w:rPr>
        <w:t>Makhija</w:t>
      </w:r>
      <w:proofErr w:type="spellEnd"/>
      <w:r w:rsidR="007C4056" w:rsidRPr="00DD6DF7">
        <w:rPr>
          <w:rFonts w:ascii="Times New Roman" w:hAnsi="Times New Roman"/>
          <w:sz w:val="20"/>
          <w:szCs w:val="20"/>
        </w:rPr>
        <w:t xml:space="preserve"> et al.</w:t>
      </w:r>
      <w:r w:rsidR="003E3207" w:rsidRPr="00DD6DF7">
        <w:rPr>
          <w:rFonts w:ascii="Times New Roman" w:hAnsi="Times New Roman"/>
          <w:sz w:val="20"/>
          <w:szCs w:val="20"/>
        </w:rPr>
        <w:t xml:space="preserve"> </w:t>
      </w:r>
      <w:r w:rsidR="007C4056" w:rsidRPr="00DD6DF7">
        <w:rPr>
          <w:rFonts w:ascii="Times New Roman" w:hAnsi="Times New Roman"/>
          <w:sz w:val="20"/>
          <w:szCs w:val="20"/>
        </w:rPr>
        <w:t xml:space="preserve">2010). However, this is contrary in </w:t>
      </w:r>
      <w:proofErr w:type="spellStart"/>
      <w:r w:rsidR="007C4056" w:rsidRPr="00DD6DF7">
        <w:rPr>
          <w:rFonts w:ascii="Times New Roman" w:hAnsi="Times New Roman"/>
          <w:i/>
          <w:sz w:val="20"/>
          <w:szCs w:val="20"/>
        </w:rPr>
        <w:t>Ficus</w:t>
      </w:r>
      <w:proofErr w:type="spellEnd"/>
      <w:r w:rsidR="007C4056" w:rsidRPr="00DD6DF7">
        <w:rPr>
          <w:rFonts w:ascii="Times New Roman" w:hAnsi="Times New Roman"/>
          <w:sz w:val="20"/>
          <w:szCs w:val="20"/>
        </w:rPr>
        <w:t xml:space="preserve"> </w:t>
      </w:r>
      <w:proofErr w:type="spellStart"/>
      <w:r w:rsidR="007C4056" w:rsidRPr="00DD6DF7">
        <w:rPr>
          <w:rFonts w:ascii="Times New Roman" w:hAnsi="Times New Roman"/>
          <w:i/>
          <w:sz w:val="20"/>
          <w:szCs w:val="20"/>
        </w:rPr>
        <w:t>sycomorus</w:t>
      </w:r>
      <w:proofErr w:type="spellEnd"/>
      <w:r w:rsidR="007C4056" w:rsidRPr="00DD6DF7">
        <w:rPr>
          <w:rFonts w:ascii="Times New Roman" w:hAnsi="Times New Roman"/>
          <w:sz w:val="20"/>
          <w:szCs w:val="20"/>
        </w:rPr>
        <w:t xml:space="preserve"> as a number of test</w:t>
      </w:r>
      <w:r w:rsidR="007C4056" w:rsidRPr="00DD6DF7">
        <w:rPr>
          <w:rFonts w:ascii="Times New Roman" w:hAnsi="Times New Roman"/>
          <w:i/>
          <w:sz w:val="20"/>
          <w:szCs w:val="20"/>
        </w:rPr>
        <w:t xml:space="preserve"> S. </w:t>
      </w:r>
      <w:proofErr w:type="spellStart"/>
      <w:r w:rsidR="007C4056" w:rsidRPr="00DD6DF7">
        <w:rPr>
          <w:rFonts w:ascii="Times New Roman" w:hAnsi="Times New Roman"/>
          <w:i/>
          <w:sz w:val="20"/>
          <w:szCs w:val="20"/>
        </w:rPr>
        <w:t>aureus</w:t>
      </w:r>
      <w:proofErr w:type="spellEnd"/>
      <w:r w:rsidR="007C4056" w:rsidRPr="00DD6DF7">
        <w:rPr>
          <w:rFonts w:ascii="Times New Roman" w:hAnsi="Times New Roman"/>
          <w:sz w:val="20"/>
          <w:szCs w:val="20"/>
        </w:rPr>
        <w:t xml:space="preserve"> were resistant to the leaf extract</w:t>
      </w:r>
      <w:r w:rsidR="00A3422C" w:rsidRPr="00DD6DF7">
        <w:rPr>
          <w:rFonts w:ascii="Times New Roman" w:hAnsi="Times New Roman"/>
          <w:sz w:val="20"/>
          <w:szCs w:val="20"/>
        </w:rPr>
        <w:t>,</w:t>
      </w:r>
      <w:r w:rsidR="007C4056" w:rsidRPr="00DD6DF7">
        <w:rPr>
          <w:rFonts w:ascii="Times New Roman" w:hAnsi="Times New Roman"/>
          <w:sz w:val="20"/>
          <w:szCs w:val="20"/>
        </w:rPr>
        <w:t xml:space="preserve"> stem bark extracts</w:t>
      </w:r>
      <w:r w:rsidR="00A3422C" w:rsidRPr="00DD6DF7">
        <w:rPr>
          <w:rFonts w:ascii="Times New Roman" w:hAnsi="Times New Roman"/>
          <w:sz w:val="20"/>
          <w:szCs w:val="20"/>
        </w:rPr>
        <w:t xml:space="preserve"> and standard </w:t>
      </w:r>
      <w:proofErr w:type="spellStart"/>
      <w:r w:rsidR="00A3422C" w:rsidRPr="00DD6DF7">
        <w:rPr>
          <w:rFonts w:ascii="Times New Roman" w:hAnsi="Times New Roman"/>
          <w:sz w:val="20"/>
          <w:szCs w:val="20"/>
        </w:rPr>
        <w:t>Gentamicin</w:t>
      </w:r>
      <w:proofErr w:type="spellEnd"/>
      <w:r w:rsidR="00DD6DF7">
        <w:rPr>
          <w:rFonts w:ascii="Times New Roman" w:hAnsi="Times New Roman"/>
          <w:sz w:val="20"/>
          <w:szCs w:val="20"/>
        </w:rPr>
        <w:t xml:space="preserve"> </w:t>
      </w:r>
      <w:r w:rsidR="007C4056" w:rsidRPr="00DD6DF7">
        <w:rPr>
          <w:rFonts w:ascii="Times New Roman" w:hAnsi="Times New Roman"/>
          <w:sz w:val="20"/>
          <w:szCs w:val="20"/>
        </w:rPr>
        <w:t>(</w:t>
      </w:r>
      <w:proofErr w:type="spellStart"/>
      <w:r w:rsidR="007C4056" w:rsidRPr="00DD6DF7">
        <w:rPr>
          <w:rFonts w:ascii="Times New Roman" w:hAnsi="Times New Roman"/>
          <w:sz w:val="20"/>
          <w:szCs w:val="20"/>
        </w:rPr>
        <w:t>Adeshina</w:t>
      </w:r>
      <w:proofErr w:type="spellEnd"/>
      <w:r w:rsidR="007C4056" w:rsidRPr="00DD6DF7">
        <w:rPr>
          <w:rFonts w:ascii="Times New Roman" w:hAnsi="Times New Roman"/>
          <w:sz w:val="20"/>
          <w:szCs w:val="20"/>
        </w:rPr>
        <w:t xml:space="preserve"> et al. 2010). Therefore the</w:t>
      </w:r>
      <w:r w:rsidR="003E3207" w:rsidRPr="00DD6DF7">
        <w:rPr>
          <w:rFonts w:ascii="Times New Roman" w:hAnsi="Times New Roman"/>
          <w:sz w:val="20"/>
          <w:szCs w:val="20"/>
        </w:rPr>
        <w:t xml:space="preserve"> existence of the multidrug resistant strains in this study may in part be explained by the</w:t>
      </w:r>
      <w:r w:rsidR="007C4056" w:rsidRPr="00DD6DF7">
        <w:rPr>
          <w:rFonts w:ascii="Times New Roman" w:hAnsi="Times New Roman"/>
          <w:sz w:val="20"/>
          <w:szCs w:val="20"/>
        </w:rPr>
        <w:t xml:space="preserve"> inactivity of the </w:t>
      </w:r>
      <w:proofErr w:type="spellStart"/>
      <w:r w:rsidR="007C4056" w:rsidRPr="00DD6DF7">
        <w:rPr>
          <w:rFonts w:ascii="Times New Roman" w:hAnsi="Times New Roman"/>
          <w:sz w:val="20"/>
          <w:szCs w:val="20"/>
        </w:rPr>
        <w:t>phytochemical</w:t>
      </w:r>
      <w:proofErr w:type="spellEnd"/>
      <w:r w:rsidR="00DD6DF7">
        <w:rPr>
          <w:rFonts w:ascii="Times New Roman" w:hAnsi="Times New Roman"/>
          <w:sz w:val="20"/>
          <w:szCs w:val="20"/>
        </w:rPr>
        <w:t xml:space="preserve"> </w:t>
      </w:r>
      <w:r w:rsidR="007C4056" w:rsidRPr="00DD6DF7">
        <w:rPr>
          <w:rFonts w:ascii="Times New Roman" w:hAnsi="Times New Roman"/>
          <w:sz w:val="20"/>
          <w:szCs w:val="20"/>
        </w:rPr>
        <w:t>constituents</w:t>
      </w:r>
      <w:r w:rsidR="003E3207" w:rsidRPr="00DD6DF7">
        <w:rPr>
          <w:rFonts w:ascii="Times New Roman" w:hAnsi="Times New Roman"/>
          <w:sz w:val="20"/>
          <w:szCs w:val="20"/>
        </w:rPr>
        <w:t xml:space="preserve"> against the strains</w:t>
      </w:r>
      <w:r w:rsidR="00DD6DF7">
        <w:rPr>
          <w:rFonts w:ascii="Times New Roman" w:hAnsi="Times New Roman"/>
          <w:sz w:val="20"/>
          <w:szCs w:val="20"/>
        </w:rPr>
        <w:t>,</w:t>
      </w:r>
      <w:r w:rsidR="00A3422C" w:rsidRPr="00DD6DF7">
        <w:rPr>
          <w:rFonts w:ascii="Times New Roman" w:hAnsi="Times New Roman"/>
          <w:sz w:val="20"/>
          <w:szCs w:val="20"/>
        </w:rPr>
        <w:t xml:space="preserve"> </w:t>
      </w:r>
      <w:r w:rsidR="003E3207" w:rsidRPr="00DD6DF7">
        <w:rPr>
          <w:rFonts w:ascii="Times New Roman" w:hAnsi="Times New Roman"/>
          <w:sz w:val="20"/>
          <w:szCs w:val="20"/>
        </w:rPr>
        <w:t>as well as development of natural resistance</w:t>
      </w:r>
      <w:r w:rsidR="00F7647C" w:rsidRPr="00DD6DF7">
        <w:rPr>
          <w:rFonts w:ascii="Times New Roman" w:hAnsi="Times New Roman"/>
          <w:sz w:val="20"/>
          <w:szCs w:val="20"/>
        </w:rPr>
        <w:t>.</w:t>
      </w:r>
    </w:p>
    <w:p w:rsidR="00DD6DF7" w:rsidRPr="00DD6DF7" w:rsidRDefault="00DB0F37" w:rsidP="00161D85">
      <w:pPr>
        <w:spacing w:after="0" w:line="240" w:lineRule="auto"/>
        <w:ind w:firstLine="720"/>
        <w:jc w:val="both"/>
        <w:rPr>
          <w:rFonts w:ascii="Times New Roman" w:hAnsi="Times New Roman" w:hint="eastAsia"/>
          <w:sz w:val="20"/>
          <w:szCs w:val="20"/>
          <w:lang w:eastAsia="zh-CN"/>
        </w:rPr>
      </w:pPr>
      <w:r w:rsidRPr="00DD6DF7">
        <w:rPr>
          <w:rFonts w:ascii="Times New Roman" w:hAnsi="Times New Roman"/>
          <w:sz w:val="20"/>
          <w:szCs w:val="20"/>
        </w:rPr>
        <w:t>Among the Staphylococcus isolates in this study, only</w:t>
      </w:r>
      <w:r w:rsidRPr="00DD6DF7">
        <w:rPr>
          <w:rFonts w:ascii="Times New Roman" w:hAnsi="Times New Roman"/>
          <w:i/>
          <w:sz w:val="20"/>
          <w:szCs w:val="20"/>
        </w:rPr>
        <w:t xml:space="preserve"> S. </w:t>
      </w:r>
      <w:proofErr w:type="spellStart"/>
      <w:r w:rsidRPr="00DD6DF7">
        <w:rPr>
          <w:rFonts w:ascii="Times New Roman" w:hAnsi="Times New Roman"/>
          <w:i/>
          <w:sz w:val="20"/>
          <w:szCs w:val="20"/>
        </w:rPr>
        <w:t>aureus</w:t>
      </w:r>
      <w:proofErr w:type="spellEnd"/>
      <w:r w:rsidRPr="00DD6DF7">
        <w:rPr>
          <w:rFonts w:ascii="Times New Roman" w:hAnsi="Times New Roman"/>
          <w:sz w:val="20"/>
          <w:szCs w:val="20"/>
        </w:rPr>
        <w:t xml:space="preserve"> has been majorly implicated in human infections that range from boils, carbuncles, furuncles, food poisoning, abscesses, wound infections, pneumonia, </w:t>
      </w:r>
      <w:proofErr w:type="spellStart"/>
      <w:r w:rsidRPr="00DD6DF7">
        <w:rPr>
          <w:rFonts w:ascii="Times New Roman" w:hAnsi="Times New Roman"/>
          <w:sz w:val="20"/>
          <w:szCs w:val="20"/>
        </w:rPr>
        <w:t>osteomyelitis</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endocarditis</w:t>
      </w:r>
      <w:proofErr w:type="spellEnd"/>
      <w:r w:rsidRPr="00DD6DF7">
        <w:rPr>
          <w:rFonts w:ascii="Times New Roman" w:hAnsi="Times New Roman"/>
          <w:sz w:val="20"/>
          <w:szCs w:val="20"/>
        </w:rPr>
        <w:t xml:space="preserve"> and mastitis.</w:t>
      </w:r>
      <w:r w:rsidR="006333AF" w:rsidRPr="00DD6DF7">
        <w:rPr>
          <w:rFonts w:ascii="Times New Roman" w:hAnsi="Times New Roman"/>
          <w:sz w:val="20"/>
          <w:szCs w:val="20"/>
        </w:rPr>
        <w:t xml:space="preserve"> In a </w:t>
      </w:r>
      <w:r w:rsidR="00A554B3" w:rsidRPr="00DD6DF7">
        <w:rPr>
          <w:rFonts w:ascii="Times New Roman" w:hAnsi="Times New Roman"/>
          <w:sz w:val="20"/>
          <w:szCs w:val="20"/>
        </w:rPr>
        <w:t xml:space="preserve">prospective cohort study of traditional Fulani cheese producers who uses the leaf extracts of the </w:t>
      </w:r>
      <w:proofErr w:type="spellStart"/>
      <w:r w:rsidR="00A554B3" w:rsidRPr="00DD6DF7">
        <w:rPr>
          <w:rFonts w:ascii="Times New Roman" w:hAnsi="Times New Roman"/>
          <w:sz w:val="20"/>
          <w:szCs w:val="20"/>
        </w:rPr>
        <w:t>Ficus</w:t>
      </w:r>
      <w:proofErr w:type="spellEnd"/>
      <w:r w:rsidR="00A554B3" w:rsidRPr="00DD6DF7">
        <w:rPr>
          <w:rFonts w:ascii="Times New Roman" w:hAnsi="Times New Roman"/>
          <w:sz w:val="20"/>
          <w:szCs w:val="20"/>
        </w:rPr>
        <w:t xml:space="preserve"> plant for cud coagulation, </w:t>
      </w:r>
      <w:r w:rsidR="00F7647C" w:rsidRPr="00DD6DF7">
        <w:rPr>
          <w:rFonts w:ascii="Times New Roman" w:hAnsi="Times New Roman"/>
          <w:sz w:val="20"/>
          <w:szCs w:val="20"/>
        </w:rPr>
        <w:t>observed</w:t>
      </w:r>
      <w:r w:rsidR="00A554B3" w:rsidRPr="00DD6DF7">
        <w:rPr>
          <w:rFonts w:ascii="Times New Roman" w:hAnsi="Times New Roman"/>
          <w:sz w:val="20"/>
          <w:szCs w:val="20"/>
        </w:rPr>
        <w:t xml:space="preserve"> incidence of rash of boils was higher than the users of </w:t>
      </w:r>
      <w:proofErr w:type="spellStart"/>
      <w:r w:rsidR="00A554B3" w:rsidRPr="00DD6DF7">
        <w:rPr>
          <w:rFonts w:ascii="Times New Roman" w:hAnsi="Times New Roman"/>
          <w:i/>
          <w:sz w:val="20"/>
          <w:szCs w:val="20"/>
        </w:rPr>
        <w:t>Calotropis</w:t>
      </w:r>
      <w:proofErr w:type="spellEnd"/>
      <w:r w:rsidR="00A554B3" w:rsidRPr="00DD6DF7">
        <w:rPr>
          <w:rFonts w:ascii="Times New Roman" w:hAnsi="Times New Roman"/>
          <w:sz w:val="20"/>
          <w:szCs w:val="20"/>
        </w:rPr>
        <w:t xml:space="preserve"> </w:t>
      </w:r>
      <w:proofErr w:type="spellStart"/>
      <w:r w:rsidR="00A554B3" w:rsidRPr="00DD6DF7">
        <w:rPr>
          <w:rFonts w:ascii="Times New Roman" w:hAnsi="Times New Roman"/>
          <w:i/>
          <w:sz w:val="20"/>
          <w:szCs w:val="20"/>
        </w:rPr>
        <w:t>procera</w:t>
      </w:r>
      <w:proofErr w:type="spellEnd"/>
      <w:r w:rsidR="00A554B3" w:rsidRPr="00DD6DF7">
        <w:rPr>
          <w:rFonts w:ascii="Times New Roman" w:hAnsi="Times New Roman"/>
          <w:sz w:val="20"/>
          <w:szCs w:val="20"/>
        </w:rPr>
        <w:t xml:space="preserve"> extracts for the same purpose (</w:t>
      </w:r>
      <w:proofErr w:type="spellStart"/>
      <w:r w:rsidR="00A554B3" w:rsidRPr="00DD6DF7">
        <w:rPr>
          <w:rFonts w:ascii="Times New Roman" w:hAnsi="Times New Roman"/>
          <w:sz w:val="20"/>
          <w:szCs w:val="20"/>
        </w:rPr>
        <w:t>Babalola</w:t>
      </w:r>
      <w:proofErr w:type="spellEnd"/>
      <w:r w:rsidR="00A554B3" w:rsidRPr="00DD6DF7">
        <w:rPr>
          <w:rFonts w:ascii="Times New Roman" w:hAnsi="Times New Roman"/>
          <w:sz w:val="20"/>
          <w:szCs w:val="20"/>
        </w:rPr>
        <w:t xml:space="preserve"> unpublished data). The higher </w:t>
      </w:r>
      <w:proofErr w:type="gramStart"/>
      <w:r w:rsidR="00A554B3" w:rsidRPr="00DD6DF7">
        <w:rPr>
          <w:rFonts w:ascii="Times New Roman" w:hAnsi="Times New Roman"/>
          <w:sz w:val="20"/>
          <w:szCs w:val="20"/>
        </w:rPr>
        <w:t>association further explains</w:t>
      </w:r>
      <w:r w:rsidR="008034CE" w:rsidRPr="00DD6DF7">
        <w:rPr>
          <w:rFonts w:ascii="Times New Roman" w:hAnsi="Times New Roman"/>
          <w:sz w:val="20"/>
          <w:szCs w:val="20"/>
        </w:rPr>
        <w:t xml:space="preserve"> and give</w:t>
      </w:r>
      <w:proofErr w:type="gramEnd"/>
      <w:r w:rsidR="008034CE" w:rsidRPr="00DD6DF7">
        <w:rPr>
          <w:rFonts w:ascii="Times New Roman" w:hAnsi="Times New Roman"/>
          <w:sz w:val="20"/>
          <w:szCs w:val="20"/>
        </w:rPr>
        <w:t xml:space="preserve"> credence to</w:t>
      </w:r>
      <w:r w:rsidR="00A554B3" w:rsidRPr="00DD6DF7">
        <w:rPr>
          <w:rFonts w:ascii="Times New Roman" w:hAnsi="Times New Roman"/>
          <w:sz w:val="20"/>
          <w:szCs w:val="20"/>
        </w:rPr>
        <w:t xml:space="preserve"> the current findings.</w:t>
      </w:r>
      <w:r w:rsidR="00DD6DF7">
        <w:rPr>
          <w:rFonts w:ascii="Times New Roman" w:hAnsi="Times New Roman"/>
          <w:sz w:val="20"/>
          <w:szCs w:val="20"/>
        </w:rPr>
        <w:t xml:space="preserve"> </w:t>
      </w:r>
      <w:r w:rsidRPr="00DD6DF7">
        <w:rPr>
          <w:rFonts w:ascii="Times New Roman" w:hAnsi="Times New Roman"/>
          <w:sz w:val="20"/>
          <w:szCs w:val="20"/>
        </w:rPr>
        <w:t xml:space="preserve">It has been shown that </w:t>
      </w:r>
      <w:r w:rsidR="00DE4620" w:rsidRPr="00DD6DF7">
        <w:rPr>
          <w:rFonts w:ascii="Times New Roman" w:hAnsi="Times New Roman"/>
          <w:i/>
          <w:sz w:val="20"/>
          <w:szCs w:val="20"/>
        </w:rPr>
        <w:t>S</w:t>
      </w:r>
      <w:r w:rsidRPr="00DD6DF7">
        <w:rPr>
          <w:rFonts w:ascii="Times New Roman" w:hAnsi="Times New Roman"/>
          <w:i/>
          <w:sz w:val="20"/>
          <w:szCs w:val="20"/>
        </w:rPr>
        <w:t>taph</w:t>
      </w:r>
      <w:r w:rsidRPr="00DD6DF7">
        <w:rPr>
          <w:rFonts w:ascii="Times New Roman" w:hAnsi="Times New Roman"/>
          <w:sz w:val="20"/>
          <w:szCs w:val="20"/>
        </w:rPr>
        <w:t xml:space="preserve"> </w:t>
      </w:r>
      <w:proofErr w:type="spellStart"/>
      <w:r w:rsidRPr="00DD6DF7">
        <w:rPr>
          <w:rFonts w:ascii="Times New Roman" w:hAnsi="Times New Roman"/>
          <w:i/>
          <w:sz w:val="20"/>
          <w:szCs w:val="20"/>
        </w:rPr>
        <w:t>xylosus</w:t>
      </w:r>
      <w:proofErr w:type="spellEnd"/>
      <w:r w:rsidRPr="00DD6DF7">
        <w:rPr>
          <w:rFonts w:ascii="Times New Roman" w:hAnsi="Times New Roman"/>
          <w:sz w:val="20"/>
          <w:szCs w:val="20"/>
        </w:rPr>
        <w:t xml:space="preserve"> are capable of colonizing and infecting humans</w:t>
      </w:r>
      <w:r w:rsidR="004862D8" w:rsidRPr="00DD6DF7">
        <w:rPr>
          <w:rFonts w:ascii="Times New Roman" w:hAnsi="Times New Roman"/>
          <w:sz w:val="20"/>
          <w:szCs w:val="20"/>
        </w:rPr>
        <w:t xml:space="preserve"> </w:t>
      </w:r>
      <w:r w:rsidR="00DD6DF7">
        <w:rPr>
          <w:rFonts w:ascii="Times New Roman" w:hAnsi="Times New Roman"/>
          <w:sz w:val="20"/>
          <w:szCs w:val="20"/>
        </w:rPr>
        <w:t>(</w:t>
      </w:r>
      <w:r w:rsidRPr="00DD6DF7">
        <w:rPr>
          <w:rFonts w:ascii="Times New Roman" w:hAnsi="Times New Roman"/>
          <w:sz w:val="20"/>
          <w:szCs w:val="20"/>
        </w:rPr>
        <w:t>Bannerman, 2003).</w:t>
      </w:r>
      <w:r w:rsidRPr="00DD6DF7">
        <w:rPr>
          <w:rFonts w:ascii="Times New Roman" w:hAnsi="Times New Roman"/>
          <w:i/>
          <w:sz w:val="20"/>
          <w:szCs w:val="20"/>
        </w:rPr>
        <w:t xml:space="preserve"> S</w:t>
      </w:r>
      <w:r w:rsidR="00BF7532" w:rsidRPr="00DD6DF7">
        <w:rPr>
          <w:rFonts w:ascii="Times New Roman" w:hAnsi="Times New Roman"/>
          <w:i/>
          <w:sz w:val="20"/>
          <w:szCs w:val="20"/>
        </w:rPr>
        <w:t>taphylococcus</w:t>
      </w:r>
      <w:r w:rsidRPr="00DD6DF7">
        <w:rPr>
          <w:rFonts w:ascii="Times New Roman" w:hAnsi="Times New Roman"/>
          <w:i/>
          <w:sz w:val="20"/>
          <w:szCs w:val="20"/>
        </w:rPr>
        <w:t xml:space="preserve"> </w:t>
      </w:r>
      <w:proofErr w:type="spellStart"/>
      <w:r w:rsidRPr="00DD6DF7">
        <w:rPr>
          <w:rFonts w:ascii="Times New Roman" w:hAnsi="Times New Roman"/>
          <w:i/>
          <w:sz w:val="20"/>
          <w:szCs w:val="20"/>
        </w:rPr>
        <w:t>intermedius</w:t>
      </w:r>
      <w:proofErr w:type="spellEnd"/>
      <w:r w:rsidRPr="00DD6DF7">
        <w:rPr>
          <w:rFonts w:ascii="Times New Roman" w:hAnsi="Times New Roman"/>
          <w:i/>
          <w:sz w:val="20"/>
          <w:szCs w:val="20"/>
        </w:rPr>
        <w:t xml:space="preserve"> </w:t>
      </w:r>
      <w:r w:rsidRPr="00DD6DF7">
        <w:rPr>
          <w:rFonts w:ascii="Times New Roman" w:hAnsi="Times New Roman"/>
          <w:sz w:val="20"/>
          <w:szCs w:val="20"/>
        </w:rPr>
        <w:t xml:space="preserve">has been found to produce </w:t>
      </w:r>
      <w:proofErr w:type="spellStart"/>
      <w:r w:rsidRPr="00DD6DF7">
        <w:rPr>
          <w:rFonts w:ascii="Times New Roman" w:hAnsi="Times New Roman"/>
          <w:sz w:val="20"/>
          <w:szCs w:val="20"/>
        </w:rPr>
        <w:t>enterotoxin</w:t>
      </w:r>
      <w:proofErr w:type="spellEnd"/>
      <w:r w:rsidRPr="00DD6DF7">
        <w:rPr>
          <w:rFonts w:ascii="Times New Roman" w:hAnsi="Times New Roman"/>
          <w:sz w:val="20"/>
          <w:szCs w:val="20"/>
        </w:rPr>
        <w:t xml:space="preserve"> and may therefore be involved in food poisoning</w:t>
      </w:r>
      <w:r w:rsidR="00BF7532" w:rsidRPr="00DD6DF7">
        <w:rPr>
          <w:rFonts w:ascii="Times New Roman" w:hAnsi="Times New Roman"/>
          <w:sz w:val="20"/>
          <w:szCs w:val="20"/>
        </w:rPr>
        <w:t xml:space="preserve"> </w:t>
      </w:r>
      <w:r w:rsidRPr="00DD6DF7">
        <w:rPr>
          <w:rFonts w:ascii="Times New Roman" w:hAnsi="Times New Roman"/>
          <w:sz w:val="20"/>
          <w:szCs w:val="20"/>
        </w:rPr>
        <w:t>(Becker</w:t>
      </w:r>
      <w:r w:rsidR="003861DE" w:rsidRPr="00DD6DF7">
        <w:rPr>
          <w:rFonts w:ascii="Times New Roman" w:hAnsi="Times New Roman"/>
          <w:sz w:val="20"/>
          <w:szCs w:val="20"/>
        </w:rPr>
        <w:t xml:space="preserve"> and Keller,</w:t>
      </w:r>
      <w:r w:rsidR="004F429D" w:rsidRPr="00DD6DF7">
        <w:rPr>
          <w:rFonts w:ascii="Times New Roman" w:hAnsi="Times New Roman"/>
          <w:sz w:val="20"/>
          <w:szCs w:val="20"/>
        </w:rPr>
        <w:t xml:space="preserve"> </w:t>
      </w:r>
      <w:r w:rsidRPr="00DD6DF7">
        <w:rPr>
          <w:rFonts w:ascii="Times New Roman" w:hAnsi="Times New Roman"/>
          <w:sz w:val="20"/>
          <w:szCs w:val="20"/>
        </w:rPr>
        <w:t>2001)</w:t>
      </w:r>
      <w:r w:rsidR="00BF7532" w:rsidRPr="00DD6DF7">
        <w:rPr>
          <w:rFonts w:ascii="Times New Roman" w:hAnsi="Times New Roman"/>
          <w:sz w:val="20"/>
          <w:szCs w:val="20"/>
        </w:rPr>
        <w:t xml:space="preserve"> while</w:t>
      </w:r>
      <w:r w:rsidRPr="00DD6DF7">
        <w:rPr>
          <w:rFonts w:ascii="Times New Roman" w:hAnsi="Times New Roman"/>
          <w:sz w:val="20"/>
          <w:szCs w:val="20"/>
        </w:rPr>
        <w:t xml:space="preserve"> </w:t>
      </w:r>
      <w:r w:rsidRPr="00DD6DF7">
        <w:rPr>
          <w:rFonts w:ascii="Times New Roman" w:hAnsi="Times New Roman"/>
          <w:i/>
          <w:sz w:val="20"/>
          <w:szCs w:val="20"/>
        </w:rPr>
        <w:t xml:space="preserve">S. </w:t>
      </w:r>
      <w:proofErr w:type="spellStart"/>
      <w:r w:rsidRPr="00DD6DF7">
        <w:rPr>
          <w:rFonts w:ascii="Times New Roman" w:hAnsi="Times New Roman"/>
          <w:i/>
          <w:sz w:val="20"/>
          <w:szCs w:val="20"/>
        </w:rPr>
        <w:t>saprophyticus</w:t>
      </w:r>
      <w:proofErr w:type="spellEnd"/>
      <w:r w:rsidR="00DD6DF7">
        <w:rPr>
          <w:rFonts w:ascii="Times New Roman" w:hAnsi="Times New Roman"/>
          <w:i/>
          <w:sz w:val="20"/>
          <w:szCs w:val="20"/>
        </w:rPr>
        <w:t xml:space="preserve"> </w:t>
      </w:r>
      <w:r w:rsidRPr="00DD6DF7">
        <w:rPr>
          <w:rFonts w:ascii="Times New Roman" w:hAnsi="Times New Roman"/>
          <w:sz w:val="20"/>
          <w:szCs w:val="20"/>
        </w:rPr>
        <w:t xml:space="preserve">has been implicated in </w:t>
      </w:r>
      <w:proofErr w:type="spellStart"/>
      <w:r w:rsidRPr="00DD6DF7">
        <w:rPr>
          <w:rFonts w:ascii="Times New Roman" w:hAnsi="Times New Roman"/>
          <w:sz w:val="20"/>
          <w:szCs w:val="20"/>
        </w:rPr>
        <w:t>urinogenital</w:t>
      </w:r>
      <w:proofErr w:type="spellEnd"/>
      <w:r w:rsidRPr="00DD6DF7">
        <w:rPr>
          <w:rFonts w:ascii="Times New Roman" w:hAnsi="Times New Roman"/>
          <w:sz w:val="20"/>
          <w:szCs w:val="20"/>
        </w:rPr>
        <w:t xml:space="preserve"> infection</w:t>
      </w:r>
      <w:r w:rsidR="007A0858" w:rsidRPr="00DD6DF7">
        <w:rPr>
          <w:rFonts w:ascii="Times New Roman" w:hAnsi="Times New Roman"/>
          <w:sz w:val="20"/>
          <w:szCs w:val="20"/>
        </w:rPr>
        <w:t>s</w:t>
      </w:r>
      <w:r w:rsidRPr="00DD6DF7">
        <w:rPr>
          <w:rFonts w:ascii="Times New Roman" w:hAnsi="Times New Roman"/>
          <w:sz w:val="20"/>
          <w:szCs w:val="20"/>
        </w:rPr>
        <w:t xml:space="preserve"> especially in sexually active young women</w:t>
      </w:r>
      <w:r w:rsidR="007A0858" w:rsidRPr="00DD6DF7">
        <w:rPr>
          <w:rFonts w:ascii="Times New Roman" w:hAnsi="Times New Roman"/>
          <w:sz w:val="20"/>
          <w:szCs w:val="20"/>
        </w:rPr>
        <w:t xml:space="preserve"> (</w:t>
      </w:r>
      <w:proofErr w:type="spellStart"/>
      <w:r w:rsidR="007A0858" w:rsidRPr="00DD6DF7">
        <w:rPr>
          <w:rFonts w:ascii="Times New Roman" w:hAnsi="Times New Roman"/>
          <w:sz w:val="20"/>
          <w:szCs w:val="20"/>
        </w:rPr>
        <w:t>Fihn</w:t>
      </w:r>
      <w:proofErr w:type="spellEnd"/>
      <w:r w:rsidR="007A0858" w:rsidRPr="00DD6DF7">
        <w:rPr>
          <w:rFonts w:ascii="Times New Roman" w:hAnsi="Times New Roman"/>
          <w:sz w:val="20"/>
          <w:szCs w:val="20"/>
        </w:rPr>
        <w:t xml:space="preserve"> et al. 1998).</w:t>
      </w:r>
    </w:p>
    <w:p w:rsidR="00F668C2" w:rsidRPr="00DD6DF7" w:rsidRDefault="00AB77F4" w:rsidP="00161D85">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 xml:space="preserve">One natural reservoir of opportunistic pathogens is the </w:t>
      </w:r>
      <w:proofErr w:type="spellStart"/>
      <w:r w:rsidRPr="00DD6DF7">
        <w:rPr>
          <w:rFonts w:ascii="Times New Roman" w:hAnsi="Times New Roman"/>
          <w:sz w:val="20"/>
          <w:szCs w:val="20"/>
        </w:rPr>
        <w:t>rhizosphere</w:t>
      </w:r>
      <w:proofErr w:type="spellEnd"/>
      <w:r w:rsidRPr="00DD6DF7">
        <w:rPr>
          <w:rFonts w:ascii="Times New Roman" w:hAnsi="Times New Roman"/>
          <w:sz w:val="20"/>
          <w:szCs w:val="20"/>
        </w:rPr>
        <w:t>, the zone around roots that is influenced by the plant.</w:t>
      </w:r>
      <w:r w:rsidR="00DE4620" w:rsidRPr="00DD6DF7">
        <w:rPr>
          <w:rFonts w:ascii="Times New Roman" w:hAnsi="Times New Roman"/>
          <w:sz w:val="20"/>
          <w:szCs w:val="20"/>
        </w:rPr>
        <w:t xml:space="preserve"> </w:t>
      </w:r>
      <w:r w:rsidRPr="00DD6DF7">
        <w:rPr>
          <w:rFonts w:ascii="Times New Roman" w:hAnsi="Times New Roman"/>
          <w:sz w:val="20"/>
          <w:szCs w:val="20"/>
        </w:rPr>
        <w:t xml:space="preserve">The detection of </w:t>
      </w:r>
      <w:r w:rsidRPr="00DD6DF7">
        <w:rPr>
          <w:rFonts w:ascii="Times New Roman" w:hAnsi="Times New Roman"/>
          <w:i/>
          <w:sz w:val="20"/>
          <w:szCs w:val="20"/>
        </w:rPr>
        <w:t>Staphylococcus</w:t>
      </w:r>
      <w:r w:rsidRPr="00DD6DF7">
        <w:rPr>
          <w:rFonts w:ascii="Times New Roman" w:hAnsi="Times New Roman"/>
          <w:sz w:val="20"/>
          <w:szCs w:val="20"/>
        </w:rPr>
        <w:t xml:space="preserve"> </w:t>
      </w:r>
      <w:proofErr w:type="spellStart"/>
      <w:r w:rsidRPr="00DD6DF7">
        <w:rPr>
          <w:rFonts w:ascii="Times New Roman" w:hAnsi="Times New Roman"/>
          <w:i/>
          <w:sz w:val="20"/>
          <w:szCs w:val="20"/>
        </w:rPr>
        <w:t>aureus</w:t>
      </w:r>
      <w:proofErr w:type="spellEnd"/>
      <w:r w:rsidRPr="00DD6DF7">
        <w:rPr>
          <w:rFonts w:ascii="Times New Roman" w:hAnsi="Times New Roman"/>
          <w:sz w:val="20"/>
          <w:szCs w:val="20"/>
        </w:rPr>
        <w:t xml:space="preserve"> in the </w:t>
      </w:r>
      <w:proofErr w:type="spellStart"/>
      <w:r w:rsidRPr="00DD6DF7">
        <w:rPr>
          <w:rFonts w:ascii="Times New Roman" w:hAnsi="Times New Roman"/>
          <w:sz w:val="20"/>
          <w:szCs w:val="20"/>
        </w:rPr>
        <w:t>rhizosphere</w:t>
      </w:r>
      <w:proofErr w:type="spellEnd"/>
      <w:r w:rsidRPr="00DD6DF7">
        <w:rPr>
          <w:rFonts w:ascii="Times New Roman" w:hAnsi="Times New Roman"/>
          <w:sz w:val="20"/>
          <w:szCs w:val="20"/>
        </w:rPr>
        <w:t xml:space="preserve"> of </w:t>
      </w:r>
      <w:proofErr w:type="spellStart"/>
      <w:r w:rsidRPr="00DD6DF7">
        <w:rPr>
          <w:rFonts w:ascii="Times New Roman" w:hAnsi="Times New Roman"/>
          <w:i/>
          <w:sz w:val="20"/>
          <w:szCs w:val="20"/>
        </w:rPr>
        <w:t>Ficus</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sycomorus</w:t>
      </w:r>
      <w:proofErr w:type="spellEnd"/>
      <w:r w:rsidRPr="00DD6DF7">
        <w:rPr>
          <w:rFonts w:ascii="Times New Roman" w:hAnsi="Times New Roman"/>
          <w:sz w:val="20"/>
          <w:szCs w:val="20"/>
        </w:rPr>
        <w:t xml:space="preserve"> lend credence to </w:t>
      </w:r>
      <w:r w:rsidR="009B09FD" w:rsidRPr="00DD6DF7">
        <w:rPr>
          <w:rFonts w:ascii="Times New Roman" w:hAnsi="Times New Roman"/>
          <w:sz w:val="20"/>
          <w:szCs w:val="20"/>
        </w:rPr>
        <w:t xml:space="preserve">earlier </w:t>
      </w:r>
      <w:r w:rsidR="00FB586D" w:rsidRPr="00DD6DF7">
        <w:rPr>
          <w:rFonts w:ascii="Times New Roman" w:hAnsi="Times New Roman"/>
          <w:sz w:val="20"/>
          <w:szCs w:val="20"/>
        </w:rPr>
        <w:t>reports</w:t>
      </w:r>
      <w:r w:rsidRPr="00DD6DF7">
        <w:rPr>
          <w:rFonts w:ascii="Times New Roman" w:hAnsi="Times New Roman"/>
          <w:sz w:val="20"/>
          <w:szCs w:val="20"/>
        </w:rPr>
        <w:t xml:space="preserve"> which grouped</w:t>
      </w:r>
      <w:r w:rsidRPr="00DD6DF7">
        <w:rPr>
          <w:rFonts w:ascii="Times New Roman" w:hAnsi="Times New Roman"/>
          <w:i/>
          <w:sz w:val="20"/>
          <w:szCs w:val="20"/>
        </w:rPr>
        <w:t xml:space="preserve"> S. </w:t>
      </w:r>
      <w:proofErr w:type="spellStart"/>
      <w:r w:rsidRPr="00DD6DF7">
        <w:rPr>
          <w:rFonts w:ascii="Times New Roman" w:hAnsi="Times New Roman"/>
          <w:i/>
          <w:sz w:val="20"/>
          <w:szCs w:val="20"/>
        </w:rPr>
        <w:t>aureus</w:t>
      </w:r>
      <w:proofErr w:type="spellEnd"/>
      <w:r w:rsidR="00DD6DF7">
        <w:rPr>
          <w:rFonts w:ascii="Times New Roman" w:hAnsi="Times New Roman"/>
          <w:i/>
          <w:sz w:val="20"/>
          <w:szCs w:val="20"/>
        </w:rPr>
        <w:t>,</w:t>
      </w:r>
      <w:r w:rsidRPr="00DD6DF7">
        <w:rPr>
          <w:rFonts w:ascii="Times New Roman" w:hAnsi="Times New Roman"/>
          <w:i/>
          <w:sz w:val="20"/>
          <w:szCs w:val="20"/>
        </w:rPr>
        <w:t xml:space="preserve"> P. </w:t>
      </w:r>
      <w:proofErr w:type="spellStart"/>
      <w:r w:rsidRPr="00DD6DF7">
        <w:rPr>
          <w:rFonts w:ascii="Times New Roman" w:hAnsi="Times New Roman"/>
          <w:i/>
          <w:sz w:val="20"/>
          <w:szCs w:val="20"/>
        </w:rPr>
        <w:t>aeruginosa</w:t>
      </w:r>
      <w:proofErr w:type="spellEnd"/>
      <w:r w:rsidRPr="00DD6DF7">
        <w:rPr>
          <w:rFonts w:ascii="Times New Roman" w:hAnsi="Times New Roman"/>
          <w:i/>
          <w:sz w:val="20"/>
          <w:szCs w:val="20"/>
        </w:rPr>
        <w:t xml:space="preserve">, </w:t>
      </w:r>
      <w:proofErr w:type="spellStart"/>
      <w:r w:rsidRPr="00DD6DF7">
        <w:rPr>
          <w:rFonts w:ascii="Times New Roman" w:hAnsi="Times New Roman"/>
          <w:i/>
          <w:sz w:val="20"/>
          <w:szCs w:val="20"/>
        </w:rPr>
        <w:t>Burkholderia</w:t>
      </w:r>
      <w:proofErr w:type="spellEnd"/>
      <w:r w:rsidRPr="00DD6DF7">
        <w:rPr>
          <w:rFonts w:ascii="Times New Roman" w:hAnsi="Times New Roman"/>
          <w:i/>
          <w:sz w:val="20"/>
          <w:szCs w:val="20"/>
        </w:rPr>
        <w:t xml:space="preserve"> </w:t>
      </w:r>
      <w:proofErr w:type="spellStart"/>
      <w:r w:rsidRPr="00DD6DF7">
        <w:rPr>
          <w:rFonts w:ascii="Times New Roman" w:hAnsi="Times New Roman"/>
          <w:i/>
          <w:sz w:val="20"/>
          <w:szCs w:val="20"/>
        </w:rPr>
        <w:t>spp</w:t>
      </w:r>
      <w:proofErr w:type="spellEnd"/>
      <w:r w:rsidRPr="00DD6DF7">
        <w:rPr>
          <w:rFonts w:ascii="Times New Roman" w:hAnsi="Times New Roman"/>
          <w:i/>
          <w:sz w:val="20"/>
          <w:szCs w:val="20"/>
        </w:rPr>
        <w:t xml:space="preserve">, and S. </w:t>
      </w:r>
      <w:proofErr w:type="spellStart"/>
      <w:r w:rsidRPr="00DD6DF7">
        <w:rPr>
          <w:rFonts w:ascii="Times New Roman" w:hAnsi="Times New Roman"/>
          <w:i/>
          <w:sz w:val="20"/>
          <w:szCs w:val="20"/>
        </w:rPr>
        <w:t>maltophila</w:t>
      </w:r>
      <w:proofErr w:type="spellEnd"/>
      <w:r w:rsidRPr="00DD6DF7">
        <w:rPr>
          <w:rFonts w:ascii="Times New Roman" w:hAnsi="Times New Roman"/>
          <w:i/>
          <w:sz w:val="20"/>
          <w:szCs w:val="20"/>
        </w:rPr>
        <w:t xml:space="preserve"> </w:t>
      </w:r>
      <w:r w:rsidRPr="00DD6DF7">
        <w:rPr>
          <w:rFonts w:ascii="Times New Roman" w:hAnsi="Times New Roman"/>
          <w:sz w:val="20"/>
          <w:szCs w:val="20"/>
        </w:rPr>
        <w:t xml:space="preserve">as the majority antagonistic </w:t>
      </w:r>
      <w:proofErr w:type="spellStart"/>
      <w:r w:rsidRPr="00DD6DF7">
        <w:rPr>
          <w:rFonts w:ascii="Times New Roman" w:hAnsi="Times New Roman"/>
          <w:sz w:val="20"/>
          <w:szCs w:val="20"/>
        </w:rPr>
        <w:t>rhizobacteria</w:t>
      </w:r>
      <w:proofErr w:type="spellEnd"/>
      <w:r w:rsidRPr="00DD6DF7">
        <w:rPr>
          <w:rFonts w:ascii="Times New Roman" w:hAnsi="Times New Roman"/>
          <w:sz w:val="20"/>
          <w:szCs w:val="20"/>
        </w:rPr>
        <w:t xml:space="preserve"> </w:t>
      </w:r>
      <w:r w:rsidR="00DE4620" w:rsidRPr="00DD6DF7">
        <w:rPr>
          <w:rFonts w:ascii="Times New Roman" w:hAnsi="Times New Roman"/>
          <w:sz w:val="20"/>
          <w:szCs w:val="20"/>
        </w:rPr>
        <w:t>which have emerged as pathogens</w:t>
      </w:r>
      <w:r w:rsidR="00FB586D" w:rsidRPr="00DD6DF7">
        <w:rPr>
          <w:rFonts w:ascii="Times New Roman" w:hAnsi="Times New Roman"/>
          <w:sz w:val="20"/>
          <w:szCs w:val="20"/>
        </w:rPr>
        <w:t xml:space="preserve"> of human in skin and wound infections </w:t>
      </w:r>
      <w:r w:rsidR="00DD6DF7">
        <w:rPr>
          <w:rFonts w:ascii="Times New Roman" w:hAnsi="Times New Roman"/>
          <w:sz w:val="20"/>
          <w:szCs w:val="20"/>
        </w:rPr>
        <w:t>(</w:t>
      </w:r>
      <w:r w:rsidR="00DE4620" w:rsidRPr="00DD6DF7">
        <w:rPr>
          <w:rFonts w:ascii="Times New Roman" w:hAnsi="Times New Roman"/>
          <w:sz w:val="20"/>
          <w:szCs w:val="20"/>
        </w:rPr>
        <w:t>Berg et al.</w:t>
      </w:r>
      <w:r w:rsidR="00FB586D" w:rsidRPr="00DD6DF7">
        <w:rPr>
          <w:rFonts w:ascii="Times New Roman" w:hAnsi="Times New Roman"/>
          <w:sz w:val="20"/>
          <w:szCs w:val="20"/>
        </w:rPr>
        <w:t xml:space="preserve"> </w:t>
      </w:r>
      <w:r w:rsidR="00DE4620" w:rsidRPr="00DD6DF7">
        <w:rPr>
          <w:rFonts w:ascii="Times New Roman" w:hAnsi="Times New Roman"/>
          <w:sz w:val="20"/>
          <w:szCs w:val="20"/>
        </w:rPr>
        <w:t>2005)</w:t>
      </w:r>
      <w:r w:rsidR="00FB586D" w:rsidRPr="00DD6DF7">
        <w:rPr>
          <w:rFonts w:ascii="Times New Roman" w:hAnsi="Times New Roman"/>
          <w:sz w:val="20"/>
          <w:szCs w:val="20"/>
        </w:rPr>
        <w:t>.</w:t>
      </w:r>
      <w:r w:rsidR="00FF4178" w:rsidRPr="00DD6DF7">
        <w:rPr>
          <w:rFonts w:ascii="Times New Roman" w:hAnsi="Times New Roman"/>
          <w:sz w:val="20"/>
          <w:szCs w:val="20"/>
        </w:rPr>
        <w:tab/>
      </w:r>
      <w:r w:rsidR="000732CC" w:rsidRPr="00DD6DF7">
        <w:rPr>
          <w:rFonts w:ascii="Times New Roman" w:hAnsi="Times New Roman"/>
          <w:sz w:val="20"/>
          <w:szCs w:val="20"/>
        </w:rPr>
        <w:t>All</w:t>
      </w:r>
      <w:r w:rsidR="00DD6DF7">
        <w:rPr>
          <w:rFonts w:ascii="Times New Roman" w:hAnsi="Times New Roman"/>
          <w:sz w:val="20"/>
          <w:szCs w:val="20"/>
        </w:rPr>
        <w:t xml:space="preserve"> </w:t>
      </w:r>
      <w:r w:rsidR="000732CC" w:rsidRPr="00DD6DF7">
        <w:rPr>
          <w:rFonts w:ascii="Times New Roman" w:hAnsi="Times New Roman"/>
          <w:sz w:val="20"/>
          <w:szCs w:val="20"/>
        </w:rPr>
        <w:t>the isolates</w:t>
      </w:r>
      <w:r w:rsidR="00DB1E2A" w:rsidRPr="00DD6DF7">
        <w:rPr>
          <w:rFonts w:ascii="Times New Roman" w:hAnsi="Times New Roman"/>
          <w:sz w:val="20"/>
          <w:szCs w:val="20"/>
        </w:rPr>
        <w:t xml:space="preserve"> showed considerable</w:t>
      </w:r>
      <w:r w:rsidR="00BC6903" w:rsidRPr="00DD6DF7">
        <w:rPr>
          <w:rFonts w:ascii="Times New Roman" w:hAnsi="Times New Roman"/>
          <w:sz w:val="20"/>
          <w:szCs w:val="20"/>
        </w:rPr>
        <w:t xml:space="preserve"> resistance</w:t>
      </w:r>
      <w:r w:rsidR="00DB1E2A" w:rsidRPr="00DD6DF7">
        <w:rPr>
          <w:rFonts w:ascii="Times New Roman" w:hAnsi="Times New Roman"/>
          <w:sz w:val="20"/>
          <w:szCs w:val="20"/>
        </w:rPr>
        <w:t xml:space="preserve"> </w:t>
      </w:r>
      <w:r w:rsidR="000732CC" w:rsidRPr="00DD6DF7">
        <w:rPr>
          <w:rFonts w:ascii="Times New Roman" w:hAnsi="Times New Roman"/>
          <w:sz w:val="20"/>
          <w:szCs w:val="20"/>
        </w:rPr>
        <w:t>to</w:t>
      </w:r>
      <w:r w:rsidR="00BC6903" w:rsidRPr="00DD6DF7">
        <w:rPr>
          <w:rFonts w:ascii="Times New Roman" w:hAnsi="Times New Roman"/>
          <w:sz w:val="20"/>
          <w:szCs w:val="20"/>
        </w:rPr>
        <w:t xml:space="preserve"> the tested antibiotics</w:t>
      </w:r>
      <w:r w:rsidR="004D2737" w:rsidRPr="00DD6DF7">
        <w:rPr>
          <w:rFonts w:ascii="Times New Roman" w:hAnsi="Times New Roman"/>
          <w:sz w:val="20"/>
          <w:szCs w:val="20"/>
        </w:rPr>
        <w:t xml:space="preserve"> except Ciprofloxacin and </w:t>
      </w:r>
      <w:proofErr w:type="spellStart"/>
      <w:r w:rsidR="004D2737" w:rsidRPr="00DD6DF7">
        <w:rPr>
          <w:rFonts w:ascii="Times New Roman" w:hAnsi="Times New Roman"/>
          <w:sz w:val="20"/>
          <w:szCs w:val="20"/>
        </w:rPr>
        <w:t>Augmentin</w:t>
      </w:r>
      <w:proofErr w:type="spellEnd"/>
      <w:r w:rsidR="00DB0F37" w:rsidRPr="00DD6DF7">
        <w:rPr>
          <w:rFonts w:ascii="Times New Roman" w:hAnsi="Times New Roman"/>
          <w:sz w:val="20"/>
          <w:szCs w:val="20"/>
        </w:rPr>
        <w:t xml:space="preserve">. </w:t>
      </w:r>
      <w:proofErr w:type="spellStart"/>
      <w:r w:rsidR="00535289" w:rsidRPr="00DD6DF7">
        <w:rPr>
          <w:rFonts w:ascii="Times New Roman" w:hAnsi="Times New Roman"/>
          <w:sz w:val="20"/>
          <w:szCs w:val="20"/>
        </w:rPr>
        <w:t>Coagulase</w:t>
      </w:r>
      <w:proofErr w:type="spellEnd"/>
      <w:r w:rsidR="00535289" w:rsidRPr="00DD6DF7">
        <w:rPr>
          <w:rFonts w:ascii="Times New Roman" w:hAnsi="Times New Roman"/>
          <w:sz w:val="20"/>
          <w:szCs w:val="20"/>
        </w:rPr>
        <w:t xml:space="preserve"> negative staphylococci</w:t>
      </w:r>
      <w:r w:rsidR="004862D8" w:rsidRPr="00DD6DF7">
        <w:rPr>
          <w:rFonts w:ascii="Times New Roman" w:hAnsi="Times New Roman"/>
          <w:sz w:val="20"/>
          <w:szCs w:val="20"/>
        </w:rPr>
        <w:t xml:space="preserve"> </w:t>
      </w:r>
      <w:r w:rsidR="00535289" w:rsidRPr="00DD6DF7">
        <w:rPr>
          <w:rFonts w:ascii="Times New Roman" w:hAnsi="Times New Roman"/>
          <w:sz w:val="20"/>
          <w:szCs w:val="20"/>
        </w:rPr>
        <w:t>(</w:t>
      </w:r>
      <w:proofErr w:type="spellStart"/>
      <w:r w:rsidR="00535289" w:rsidRPr="00DD6DF7">
        <w:rPr>
          <w:rFonts w:ascii="Times New Roman" w:hAnsi="Times New Roman"/>
          <w:sz w:val="20"/>
          <w:szCs w:val="20"/>
        </w:rPr>
        <w:t>CoNS</w:t>
      </w:r>
      <w:proofErr w:type="spellEnd"/>
      <w:r w:rsidR="00535289" w:rsidRPr="00DD6DF7">
        <w:rPr>
          <w:rFonts w:ascii="Times New Roman" w:hAnsi="Times New Roman"/>
          <w:sz w:val="20"/>
          <w:szCs w:val="20"/>
        </w:rPr>
        <w:t>)</w:t>
      </w:r>
      <w:r w:rsidR="00DD6DF7">
        <w:rPr>
          <w:rFonts w:ascii="Times New Roman" w:hAnsi="Times New Roman"/>
          <w:sz w:val="20"/>
          <w:szCs w:val="20"/>
        </w:rPr>
        <w:t xml:space="preserve"> </w:t>
      </w:r>
      <w:r w:rsidR="00535289" w:rsidRPr="00DD6DF7">
        <w:rPr>
          <w:rFonts w:ascii="Times New Roman" w:hAnsi="Times New Roman"/>
          <w:sz w:val="20"/>
          <w:szCs w:val="20"/>
        </w:rPr>
        <w:t>are ubiquitous opportunistic pathogens of humans causing both community acquired and hospital a</w:t>
      </w:r>
      <w:r w:rsidR="00DB1E2A" w:rsidRPr="00DD6DF7">
        <w:rPr>
          <w:rFonts w:ascii="Times New Roman" w:hAnsi="Times New Roman"/>
          <w:sz w:val="20"/>
          <w:szCs w:val="20"/>
        </w:rPr>
        <w:t>cq</w:t>
      </w:r>
      <w:r w:rsidR="00535289" w:rsidRPr="00DD6DF7">
        <w:rPr>
          <w:rFonts w:ascii="Times New Roman" w:hAnsi="Times New Roman"/>
          <w:sz w:val="20"/>
          <w:szCs w:val="20"/>
        </w:rPr>
        <w:t xml:space="preserve">uired infections. </w:t>
      </w:r>
      <w:proofErr w:type="spellStart"/>
      <w:r w:rsidR="00535289" w:rsidRPr="00DD6DF7">
        <w:rPr>
          <w:rFonts w:ascii="Times New Roman" w:hAnsi="Times New Roman"/>
          <w:sz w:val="20"/>
          <w:szCs w:val="20"/>
        </w:rPr>
        <w:t>CoNS</w:t>
      </w:r>
      <w:proofErr w:type="spellEnd"/>
      <w:r w:rsidR="00535289" w:rsidRPr="00DD6DF7">
        <w:rPr>
          <w:rFonts w:ascii="Times New Roman" w:hAnsi="Times New Roman"/>
          <w:sz w:val="20"/>
          <w:szCs w:val="20"/>
        </w:rPr>
        <w:t xml:space="preserve"> carry a wide variety of multidrug resistance genes on plasmids which can be exchanged and spre</w:t>
      </w:r>
      <w:r w:rsidR="005403A1" w:rsidRPr="00DD6DF7">
        <w:rPr>
          <w:rFonts w:ascii="Times New Roman" w:hAnsi="Times New Roman"/>
          <w:sz w:val="20"/>
          <w:szCs w:val="20"/>
        </w:rPr>
        <w:t>a</w:t>
      </w:r>
      <w:r w:rsidR="00535289" w:rsidRPr="00DD6DF7">
        <w:rPr>
          <w:rFonts w:ascii="Times New Roman" w:hAnsi="Times New Roman"/>
          <w:sz w:val="20"/>
          <w:szCs w:val="20"/>
        </w:rPr>
        <w:t xml:space="preserve">d among different species of staphylococci including </w:t>
      </w:r>
      <w:r w:rsidR="00535289" w:rsidRPr="00DD6DF7">
        <w:rPr>
          <w:rFonts w:ascii="Times New Roman" w:hAnsi="Times New Roman"/>
          <w:i/>
          <w:sz w:val="20"/>
          <w:szCs w:val="20"/>
        </w:rPr>
        <w:t>Staphylococcus</w:t>
      </w:r>
      <w:r w:rsidR="00535289" w:rsidRPr="00DD6DF7">
        <w:rPr>
          <w:rFonts w:ascii="Times New Roman" w:hAnsi="Times New Roman"/>
          <w:sz w:val="20"/>
          <w:szCs w:val="20"/>
        </w:rPr>
        <w:t xml:space="preserve"> </w:t>
      </w:r>
      <w:proofErr w:type="spellStart"/>
      <w:r w:rsidR="00535289" w:rsidRPr="00DD6DF7">
        <w:rPr>
          <w:rFonts w:ascii="Times New Roman" w:hAnsi="Times New Roman"/>
          <w:i/>
          <w:sz w:val="20"/>
          <w:szCs w:val="20"/>
        </w:rPr>
        <w:t>aureus</w:t>
      </w:r>
      <w:proofErr w:type="spellEnd"/>
      <w:r w:rsidR="00DD6DF7">
        <w:rPr>
          <w:rFonts w:ascii="Times New Roman" w:hAnsi="Times New Roman"/>
          <w:sz w:val="20"/>
          <w:szCs w:val="20"/>
        </w:rPr>
        <w:t xml:space="preserve"> </w:t>
      </w:r>
      <w:r w:rsidR="00535289" w:rsidRPr="00DD6DF7">
        <w:rPr>
          <w:rFonts w:ascii="Times New Roman" w:hAnsi="Times New Roman"/>
          <w:sz w:val="20"/>
          <w:szCs w:val="20"/>
        </w:rPr>
        <w:t xml:space="preserve">and </w:t>
      </w:r>
      <w:r w:rsidR="00535289" w:rsidRPr="00DD6DF7">
        <w:rPr>
          <w:rFonts w:ascii="Times New Roman" w:hAnsi="Times New Roman"/>
          <w:i/>
          <w:sz w:val="20"/>
          <w:szCs w:val="20"/>
        </w:rPr>
        <w:t>Staph</w:t>
      </w:r>
      <w:r w:rsidR="00535289" w:rsidRPr="00DD6DF7">
        <w:rPr>
          <w:rFonts w:ascii="Times New Roman" w:hAnsi="Times New Roman"/>
          <w:sz w:val="20"/>
          <w:szCs w:val="20"/>
        </w:rPr>
        <w:t xml:space="preserve">. </w:t>
      </w:r>
      <w:proofErr w:type="spellStart"/>
      <w:proofErr w:type="gramStart"/>
      <w:r w:rsidR="00535289" w:rsidRPr="00DD6DF7">
        <w:rPr>
          <w:rFonts w:ascii="Times New Roman" w:hAnsi="Times New Roman"/>
          <w:i/>
          <w:sz w:val="20"/>
          <w:szCs w:val="20"/>
        </w:rPr>
        <w:t>intermedius</w:t>
      </w:r>
      <w:proofErr w:type="spellEnd"/>
      <w:proofErr w:type="gramEnd"/>
      <w:r w:rsidR="00DB1E2A" w:rsidRPr="00DD6DF7">
        <w:rPr>
          <w:rFonts w:ascii="Times New Roman" w:hAnsi="Times New Roman"/>
          <w:i/>
          <w:sz w:val="20"/>
          <w:szCs w:val="20"/>
        </w:rPr>
        <w:t xml:space="preserve"> </w:t>
      </w:r>
      <w:r w:rsidR="00535289" w:rsidRPr="00DD6DF7">
        <w:rPr>
          <w:rFonts w:ascii="Times New Roman" w:hAnsi="Times New Roman"/>
          <w:sz w:val="20"/>
          <w:szCs w:val="20"/>
        </w:rPr>
        <w:t>(</w:t>
      </w:r>
      <w:proofErr w:type="spellStart"/>
      <w:r w:rsidR="00535289" w:rsidRPr="00DD6DF7">
        <w:rPr>
          <w:rFonts w:ascii="Times New Roman" w:hAnsi="Times New Roman"/>
          <w:sz w:val="20"/>
          <w:szCs w:val="20"/>
        </w:rPr>
        <w:t>Neihart</w:t>
      </w:r>
      <w:proofErr w:type="spellEnd"/>
      <w:r w:rsidR="00535289" w:rsidRPr="00DD6DF7">
        <w:rPr>
          <w:rFonts w:ascii="Times New Roman" w:hAnsi="Times New Roman"/>
          <w:sz w:val="20"/>
          <w:szCs w:val="20"/>
        </w:rPr>
        <w:t xml:space="preserve"> et al.1988). Antimicrobial resistance genes may also reside on smaller plasmids, such as those found</w:t>
      </w:r>
      <w:r w:rsidR="00802C57" w:rsidRPr="00DD6DF7">
        <w:rPr>
          <w:rFonts w:ascii="Times New Roman" w:hAnsi="Times New Roman"/>
          <w:sz w:val="20"/>
          <w:szCs w:val="20"/>
        </w:rPr>
        <w:t xml:space="preserve"> in</w:t>
      </w:r>
      <w:r w:rsidR="00535289" w:rsidRPr="00DD6DF7">
        <w:rPr>
          <w:rFonts w:ascii="Times New Roman" w:hAnsi="Times New Roman"/>
          <w:sz w:val="20"/>
          <w:szCs w:val="20"/>
        </w:rPr>
        <w:t xml:space="preserve"> </w:t>
      </w:r>
      <w:r w:rsidR="005403A1" w:rsidRPr="00DD6DF7">
        <w:rPr>
          <w:rFonts w:ascii="Times New Roman" w:hAnsi="Times New Roman"/>
          <w:sz w:val="20"/>
          <w:szCs w:val="20"/>
        </w:rPr>
        <w:t>clas</w:t>
      </w:r>
      <w:r w:rsidR="00BC6903" w:rsidRPr="00DD6DF7">
        <w:rPr>
          <w:rFonts w:ascii="Times New Roman" w:hAnsi="Times New Roman"/>
          <w:sz w:val="20"/>
          <w:szCs w:val="20"/>
        </w:rPr>
        <w:t xml:space="preserve">s </w:t>
      </w:r>
      <w:proofErr w:type="gramStart"/>
      <w:r w:rsidR="00BC6903" w:rsidRPr="00DD6DF7">
        <w:rPr>
          <w:rFonts w:ascii="Times New Roman" w:hAnsi="Times New Roman"/>
          <w:sz w:val="20"/>
          <w:szCs w:val="20"/>
        </w:rPr>
        <w:t>1 staphylococcal plasmids</w:t>
      </w:r>
      <w:r w:rsidR="004862D8" w:rsidRPr="00DD6DF7">
        <w:rPr>
          <w:rFonts w:ascii="Times New Roman" w:hAnsi="Times New Roman"/>
          <w:sz w:val="20"/>
          <w:szCs w:val="20"/>
        </w:rPr>
        <w:t xml:space="preserve"> </w:t>
      </w:r>
      <w:r w:rsidR="00BC6903" w:rsidRPr="00DD6DF7">
        <w:rPr>
          <w:rFonts w:ascii="Times New Roman" w:hAnsi="Times New Roman"/>
          <w:sz w:val="20"/>
          <w:szCs w:val="20"/>
        </w:rPr>
        <w:t>(</w:t>
      </w:r>
      <w:proofErr w:type="spellStart"/>
      <w:r w:rsidR="00BC6903" w:rsidRPr="00DD6DF7">
        <w:rPr>
          <w:rFonts w:ascii="Times New Roman" w:hAnsi="Times New Roman"/>
          <w:sz w:val="20"/>
          <w:szCs w:val="20"/>
        </w:rPr>
        <w:t>Novick</w:t>
      </w:r>
      <w:proofErr w:type="spellEnd"/>
      <w:r w:rsidR="00BC6903" w:rsidRPr="00DD6DF7">
        <w:rPr>
          <w:rFonts w:ascii="Times New Roman" w:hAnsi="Times New Roman"/>
          <w:sz w:val="20"/>
          <w:szCs w:val="20"/>
        </w:rPr>
        <w:t>, 1989)</w:t>
      </w:r>
      <w:proofErr w:type="gramEnd"/>
      <w:r w:rsidR="005403A1" w:rsidRPr="00DD6DF7">
        <w:rPr>
          <w:rFonts w:ascii="Times New Roman" w:hAnsi="Times New Roman"/>
          <w:sz w:val="20"/>
          <w:szCs w:val="20"/>
        </w:rPr>
        <w:t>. They are composed of small</w:t>
      </w:r>
      <w:r w:rsidR="004862D8" w:rsidRPr="00DD6DF7">
        <w:rPr>
          <w:rFonts w:ascii="Times New Roman" w:hAnsi="Times New Roman"/>
          <w:sz w:val="20"/>
          <w:szCs w:val="20"/>
        </w:rPr>
        <w:t xml:space="preserve"> </w:t>
      </w:r>
      <w:r w:rsidR="005403A1" w:rsidRPr="00DD6DF7">
        <w:rPr>
          <w:rFonts w:ascii="Times New Roman" w:hAnsi="Times New Roman"/>
          <w:sz w:val="20"/>
          <w:szCs w:val="20"/>
        </w:rPr>
        <w:t xml:space="preserve">(1-5Kb), </w:t>
      </w:r>
      <w:proofErr w:type="spellStart"/>
      <w:r w:rsidR="005403A1" w:rsidRPr="00DD6DF7">
        <w:rPr>
          <w:rFonts w:ascii="Times New Roman" w:hAnsi="Times New Roman"/>
          <w:sz w:val="20"/>
          <w:szCs w:val="20"/>
        </w:rPr>
        <w:lastRenderedPageBreak/>
        <w:t>multicopy</w:t>
      </w:r>
      <w:proofErr w:type="spellEnd"/>
      <w:r w:rsidR="00DD6DF7">
        <w:rPr>
          <w:rFonts w:ascii="Times New Roman" w:hAnsi="Times New Roman"/>
          <w:sz w:val="20"/>
          <w:szCs w:val="20"/>
        </w:rPr>
        <w:t>,</w:t>
      </w:r>
      <w:r w:rsidR="005403A1" w:rsidRPr="00DD6DF7">
        <w:rPr>
          <w:rFonts w:ascii="Times New Roman" w:hAnsi="Times New Roman"/>
          <w:sz w:val="20"/>
          <w:szCs w:val="20"/>
        </w:rPr>
        <w:t xml:space="preserve"> non- conjugative plasmids</w:t>
      </w:r>
      <w:r w:rsidR="00DD6DF7">
        <w:rPr>
          <w:rFonts w:ascii="Times New Roman" w:hAnsi="Times New Roman"/>
          <w:sz w:val="20"/>
          <w:szCs w:val="20"/>
        </w:rPr>
        <w:t>,</w:t>
      </w:r>
      <w:r w:rsidR="005403A1" w:rsidRPr="00DD6DF7">
        <w:rPr>
          <w:rFonts w:ascii="Times New Roman" w:hAnsi="Times New Roman"/>
          <w:sz w:val="20"/>
          <w:szCs w:val="20"/>
        </w:rPr>
        <w:t xml:space="preserve"> encoding resistance to </w:t>
      </w:r>
      <w:proofErr w:type="spellStart"/>
      <w:r w:rsidR="005403A1" w:rsidRPr="00DD6DF7">
        <w:rPr>
          <w:rFonts w:ascii="Times New Roman" w:hAnsi="Times New Roman"/>
          <w:sz w:val="20"/>
          <w:szCs w:val="20"/>
        </w:rPr>
        <w:t>chloramphenicol</w:t>
      </w:r>
      <w:proofErr w:type="spellEnd"/>
      <w:r w:rsidR="005403A1" w:rsidRPr="00DD6DF7">
        <w:rPr>
          <w:rFonts w:ascii="Times New Roman" w:hAnsi="Times New Roman"/>
          <w:sz w:val="20"/>
          <w:szCs w:val="20"/>
        </w:rPr>
        <w:t>, erythromycin, neomycin, streptomycin and tetracycline, and often mobilized by conjugative plasmids or by transducti</w:t>
      </w:r>
      <w:r w:rsidR="00BC6903" w:rsidRPr="00DD6DF7">
        <w:rPr>
          <w:rFonts w:ascii="Times New Roman" w:hAnsi="Times New Roman"/>
          <w:sz w:val="20"/>
          <w:szCs w:val="20"/>
        </w:rPr>
        <w:t>on</w:t>
      </w:r>
      <w:r w:rsidR="004862D8" w:rsidRPr="00DD6DF7">
        <w:rPr>
          <w:rFonts w:ascii="Times New Roman" w:hAnsi="Times New Roman"/>
          <w:sz w:val="20"/>
          <w:szCs w:val="20"/>
        </w:rPr>
        <w:t xml:space="preserve"> </w:t>
      </w:r>
      <w:r w:rsidR="00BC6903" w:rsidRPr="00DD6DF7">
        <w:rPr>
          <w:rFonts w:ascii="Times New Roman" w:hAnsi="Times New Roman"/>
          <w:sz w:val="20"/>
          <w:szCs w:val="20"/>
        </w:rPr>
        <w:t>(</w:t>
      </w:r>
      <w:proofErr w:type="spellStart"/>
      <w:r w:rsidR="00BC6903" w:rsidRPr="00DD6DF7">
        <w:rPr>
          <w:rFonts w:ascii="Times New Roman" w:hAnsi="Times New Roman"/>
          <w:sz w:val="20"/>
          <w:szCs w:val="20"/>
        </w:rPr>
        <w:t>No</w:t>
      </w:r>
      <w:r w:rsidR="005403A1" w:rsidRPr="00DD6DF7">
        <w:rPr>
          <w:rFonts w:ascii="Times New Roman" w:hAnsi="Times New Roman"/>
          <w:sz w:val="20"/>
          <w:szCs w:val="20"/>
        </w:rPr>
        <w:t>vick</w:t>
      </w:r>
      <w:proofErr w:type="spellEnd"/>
      <w:r w:rsidR="005403A1" w:rsidRPr="00DD6DF7">
        <w:rPr>
          <w:rFonts w:ascii="Times New Roman" w:hAnsi="Times New Roman"/>
          <w:sz w:val="20"/>
          <w:szCs w:val="20"/>
        </w:rPr>
        <w:t xml:space="preserve"> </w:t>
      </w:r>
      <w:proofErr w:type="gramStart"/>
      <w:r w:rsidR="005403A1" w:rsidRPr="00DD6DF7">
        <w:rPr>
          <w:rFonts w:ascii="Times New Roman" w:hAnsi="Times New Roman"/>
          <w:sz w:val="20"/>
          <w:szCs w:val="20"/>
        </w:rPr>
        <w:t>et</w:t>
      </w:r>
      <w:proofErr w:type="gramEnd"/>
      <w:r w:rsidR="005403A1" w:rsidRPr="00DD6DF7">
        <w:rPr>
          <w:rFonts w:ascii="Times New Roman" w:hAnsi="Times New Roman"/>
          <w:sz w:val="20"/>
          <w:szCs w:val="20"/>
        </w:rPr>
        <w:t xml:space="preserve"> al</w:t>
      </w:r>
      <w:r w:rsidR="00DB1E2A" w:rsidRPr="00DD6DF7">
        <w:rPr>
          <w:rFonts w:ascii="Times New Roman" w:hAnsi="Times New Roman"/>
          <w:sz w:val="20"/>
          <w:szCs w:val="20"/>
        </w:rPr>
        <w:t xml:space="preserve">.1986; </w:t>
      </w:r>
      <w:proofErr w:type="spellStart"/>
      <w:r w:rsidR="00DB1E2A" w:rsidRPr="00DD6DF7">
        <w:rPr>
          <w:rFonts w:ascii="Times New Roman" w:hAnsi="Times New Roman"/>
          <w:sz w:val="20"/>
          <w:szCs w:val="20"/>
        </w:rPr>
        <w:t>U</w:t>
      </w:r>
      <w:r w:rsidR="005403A1" w:rsidRPr="00DD6DF7">
        <w:rPr>
          <w:rFonts w:ascii="Times New Roman" w:hAnsi="Times New Roman"/>
          <w:sz w:val="20"/>
          <w:szCs w:val="20"/>
        </w:rPr>
        <w:t>do</w:t>
      </w:r>
      <w:proofErr w:type="spellEnd"/>
      <w:r w:rsidR="005403A1" w:rsidRPr="00DD6DF7">
        <w:rPr>
          <w:rFonts w:ascii="Times New Roman" w:hAnsi="Times New Roman"/>
          <w:sz w:val="20"/>
          <w:szCs w:val="20"/>
        </w:rPr>
        <w:t xml:space="preserve"> et al.1992)</w:t>
      </w:r>
      <w:r w:rsidRPr="00DD6DF7">
        <w:rPr>
          <w:rFonts w:ascii="Times New Roman" w:hAnsi="Times New Roman"/>
          <w:sz w:val="20"/>
          <w:szCs w:val="20"/>
        </w:rPr>
        <w:t>. In this study, the</w:t>
      </w:r>
      <w:r w:rsidR="004D2737" w:rsidRPr="00DD6DF7">
        <w:rPr>
          <w:rFonts w:ascii="Times New Roman" w:hAnsi="Times New Roman"/>
          <w:sz w:val="20"/>
          <w:szCs w:val="20"/>
        </w:rPr>
        <w:t>s</w:t>
      </w:r>
      <w:r w:rsidRPr="00DD6DF7">
        <w:rPr>
          <w:rFonts w:ascii="Times New Roman" w:hAnsi="Times New Roman"/>
          <w:sz w:val="20"/>
          <w:szCs w:val="20"/>
        </w:rPr>
        <w:t>e phenomena</w:t>
      </w:r>
      <w:r w:rsidR="00802C57" w:rsidRPr="00DD6DF7">
        <w:rPr>
          <w:rFonts w:ascii="Times New Roman" w:hAnsi="Times New Roman"/>
          <w:sz w:val="20"/>
          <w:szCs w:val="20"/>
        </w:rPr>
        <w:t xml:space="preserve"> in addition to production of beta </w:t>
      </w:r>
      <w:proofErr w:type="spellStart"/>
      <w:r w:rsidR="00802C57" w:rsidRPr="00DD6DF7">
        <w:rPr>
          <w:rFonts w:ascii="Times New Roman" w:hAnsi="Times New Roman"/>
          <w:sz w:val="20"/>
          <w:szCs w:val="20"/>
        </w:rPr>
        <w:t>lactamase</w:t>
      </w:r>
      <w:proofErr w:type="spellEnd"/>
      <w:r w:rsidR="00802C57" w:rsidRPr="00DD6DF7">
        <w:rPr>
          <w:rFonts w:ascii="Times New Roman" w:hAnsi="Times New Roman"/>
          <w:sz w:val="20"/>
          <w:szCs w:val="20"/>
        </w:rPr>
        <w:t>,</w:t>
      </w:r>
      <w:r w:rsidR="004D2737" w:rsidRPr="00DD6DF7">
        <w:rPr>
          <w:rFonts w:ascii="Times New Roman" w:hAnsi="Times New Roman"/>
          <w:sz w:val="20"/>
          <w:szCs w:val="20"/>
        </w:rPr>
        <w:t xml:space="preserve"> may have</w:t>
      </w:r>
      <w:r w:rsidR="00802C57" w:rsidRPr="00DD6DF7">
        <w:rPr>
          <w:rFonts w:ascii="Times New Roman" w:hAnsi="Times New Roman"/>
          <w:sz w:val="20"/>
          <w:szCs w:val="20"/>
        </w:rPr>
        <w:t xml:space="preserve"> taken place between </w:t>
      </w:r>
      <w:r w:rsidR="00802C57" w:rsidRPr="00DD6DF7">
        <w:rPr>
          <w:rFonts w:ascii="Times New Roman" w:hAnsi="Times New Roman"/>
          <w:i/>
          <w:sz w:val="20"/>
          <w:szCs w:val="20"/>
        </w:rPr>
        <w:t>Staph</w:t>
      </w:r>
      <w:r w:rsidR="00802C57" w:rsidRPr="00DD6DF7">
        <w:rPr>
          <w:rFonts w:ascii="Times New Roman" w:hAnsi="Times New Roman"/>
          <w:sz w:val="20"/>
          <w:szCs w:val="20"/>
        </w:rPr>
        <w:t xml:space="preserve"> </w:t>
      </w:r>
      <w:proofErr w:type="spellStart"/>
      <w:r w:rsidR="00802C57" w:rsidRPr="00DD6DF7">
        <w:rPr>
          <w:rFonts w:ascii="Times New Roman" w:hAnsi="Times New Roman"/>
          <w:i/>
          <w:sz w:val="20"/>
          <w:szCs w:val="20"/>
        </w:rPr>
        <w:t>aureus</w:t>
      </w:r>
      <w:proofErr w:type="spellEnd"/>
      <w:r w:rsidR="00802C57" w:rsidRPr="00DD6DF7">
        <w:rPr>
          <w:rFonts w:ascii="Times New Roman" w:hAnsi="Times New Roman"/>
          <w:sz w:val="20"/>
          <w:szCs w:val="20"/>
        </w:rPr>
        <w:t xml:space="preserve">, </w:t>
      </w:r>
      <w:r w:rsidR="00802C57" w:rsidRPr="00DD6DF7">
        <w:rPr>
          <w:rFonts w:ascii="Times New Roman" w:hAnsi="Times New Roman"/>
          <w:i/>
          <w:sz w:val="20"/>
          <w:szCs w:val="20"/>
        </w:rPr>
        <w:t>Staph</w:t>
      </w:r>
      <w:r w:rsidR="00802C57" w:rsidRPr="00DD6DF7">
        <w:rPr>
          <w:rFonts w:ascii="Times New Roman" w:hAnsi="Times New Roman"/>
          <w:sz w:val="20"/>
          <w:szCs w:val="20"/>
        </w:rPr>
        <w:t xml:space="preserve"> </w:t>
      </w:r>
      <w:proofErr w:type="spellStart"/>
      <w:r w:rsidR="00802C57" w:rsidRPr="00DD6DF7">
        <w:rPr>
          <w:rFonts w:ascii="Times New Roman" w:hAnsi="Times New Roman"/>
          <w:i/>
          <w:sz w:val="20"/>
          <w:szCs w:val="20"/>
        </w:rPr>
        <w:t>intermedius</w:t>
      </w:r>
      <w:proofErr w:type="spellEnd"/>
      <w:r w:rsidR="00802C57" w:rsidRPr="00DD6DF7">
        <w:rPr>
          <w:rFonts w:ascii="Times New Roman" w:hAnsi="Times New Roman"/>
          <w:sz w:val="20"/>
          <w:szCs w:val="20"/>
        </w:rPr>
        <w:t xml:space="preserve">, </w:t>
      </w:r>
      <w:r w:rsidR="00802C57" w:rsidRPr="00DD6DF7">
        <w:rPr>
          <w:rFonts w:ascii="Times New Roman" w:hAnsi="Times New Roman"/>
          <w:i/>
          <w:sz w:val="20"/>
          <w:szCs w:val="20"/>
        </w:rPr>
        <w:t>S.</w:t>
      </w:r>
      <w:r w:rsidR="00DB0F37" w:rsidRPr="00DD6DF7">
        <w:rPr>
          <w:rFonts w:ascii="Times New Roman" w:hAnsi="Times New Roman"/>
          <w:i/>
          <w:sz w:val="20"/>
          <w:szCs w:val="20"/>
        </w:rPr>
        <w:t xml:space="preserve"> </w:t>
      </w:r>
      <w:proofErr w:type="spellStart"/>
      <w:r w:rsidR="00802C57" w:rsidRPr="00DD6DF7">
        <w:rPr>
          <w:rFonts w:ascii="Times New Roman" w:hAnsi="Times New Roman"/>
          <w:i/>
          <w:sz w:val="20"/>
          <w:szCs w:val="20"/>
        </w:rPr>
        <w:t>xylosus</w:t>
      </w:r>
      <w:proofErr w:type="spellEnd"/>
      <w:r w:rsidR="00802C57" w:rsidRPr="00DD6DF7">
        <w:rPr>
          <w:rFonts w:ascii="Times New Roman" w:hAnsi="Times New Roman"/>
          <w:sz w:val="20"/>
          <w:szCs w:val="20"/>
        </w:rPr>
        <w:t xml:space="preserve"> and </w:t>
      </w:r>
      <w:r w:rsidR="00802C57" w:rsidRPr="00DD6DF7">
        <w:rPr>
          <w:rFonts w:ascii="Times New Roman" w:hAnsi="Times New Roman"/>
          <w:i/>
          <w:sz w:val="20"/>
          <w:szCs w:val="20"/>
        </w:rPr>
        <w:t>S.</w:t>
      </w:r>
      <w:r w:rsidR="00DB0F37" w:rsidRPr="00DD6DF7">
        <w:rPr>
          <w:rFonts w:ascii="Times New Roman" w:hAnsi="Times New Roman"/>
          <w:i/>
          <w:sz w:val="20"/>
          <w:szCs w:val="20"/>
        </w:rPr>
        <w:t xml:space="preserve"> </w:t>
      </w:r>
      <w:proofErr w:type="spellStart"/>
      <w:r w:rsidR="00802C57" w:rsidRPr="00DD6DF7">
        <w:rPr>
          <w:rFonts w:ascii="Times New Roman" w:hAnsi="Times New Roman"/>
          <w:i/>
          <w:sz w:val="20"/>
          <w:szCs w:val="20"/>
        </w:rPr>
        <w:t>saprophyticus</w:t>
      </w:r>
      <w:proofErr w:type="spellEnd"/>
      <w:r w:rsidR="00DD6DF7">
        <w:rPr>
          <w:rFonts w:ascii="Times New Roman" w:hAnsi="Times New Roman"/>
          <w:sz w:val="20"/>
          <w:szCs w:val="20"/>
        </w:rPr>
        <w:t xml:space="preserve"> </w:t>
      </w:r>
      <w:r w:rsidR="00802C57" w:rsidRPr="00DD6DF7">
        <w:rPr>
          <w:rFonts w:ascii="Times New Roman" w:hAnsi="Times New Roman"/>
          <w:sz w:val="20"/>
          <w:szCs w:val="20"/>
        </w:rPr>
        <w:t>and be</w:t>
      </w:r>
      <w:r w:rsidR="004D2737" w:rsidRPr="00DD6DF7">
        <w:rPr>
          <w:rFonts w:ascii="Times New Roman" w:hAnsi="Times New Roman"/>
          <w:sz w:val="20"/>
          <w:szCs w:val="20"/>
        </w:rPr>
        <w:t xml:space="preserve"> respo</w:t>
      </w:r>
      <w:r w:rsidR="00802C57" w:rsidRPr="00DD6DF7">
        <w:rPr>
          <w:rFonts w:ascii="Times New Roman" w:hAnsi="Times New Roman"/>
          <w:sz w:val="20"/>
          <w:szCs w:val="20"/>
        </w:rPr>
        <w:t>n</w:t>
      </w:r>
      <w:r w:rsidR="004D2737" w:rsidRPr="00DD6DF7">
        <w:rPr>
          <w:rFonts w:ascii="Times New Roman" w:hAnsi="Times New Roman"/>
          <w:sz w:val="20"/>
          <w:szCs w:val="20"/>
        </w:rPr>
        <w:t>sible for the</w:t>
      </w:r>
      <w:r w:rsidR="00802C57" w:rsidRPr="00DD6DF7">
        <w:rPr>
          <w:rFonts w:ascii="Times New Roman" w:hAnsi="Times New Roman"/>
          <w:sz w:val="20"/>
          <w:szCs w:val="20"/>
        </w:rPr>
        <w:t xml:space="preserve"> resistance pattern</w:t>
      </w:r>
      <w:r w:rsidR="00A144F9" w:rsidRPr="00DD6DF7">
        <w:rPr>
          <w:rFonts w:ascii="Times New Roman" w:hAnsi="Times New Roman"/>
          <w:sz w:val="20"/>
          <w:szCs w:val="20"/>
        </w:rPr>
        <w:t>s</w:t>
      </w:r>
      <w:r w:rsidR="00802C57" w:rsidRPr="00DD6DF7">
        <w:rPr>
          <w:rFonts w:ascii="Times New Roman" w:hAnsi="Times New Roman"/>
          <w:sz w:val="20"/>
          <w:szCs w:val="20"/>
        </w:rPr>
        <w:t xml:space="preserve"> of the isolates both from the </w:t>
      </w:r>
      <w:proofErr w:type="spellStart"/>
      <w:r w:rsidR="00802C57" w:rsidRPr="00DD6DF7">
        <w:rPr>
          <w:rFonts w:ascii="Times New Roman" w:hAnsi="Times New Roman"/>
          <w:sz w:val="20"/>
          <w:szCs w:val="20"/>
        </w:rPr>
        <w:t>phyllosphere</w:t>
      </w:r>
      <w:proofErr w:type="spellEnd"/>
      <w:r w:rsidR="00802C57" w:rsidRPr="00DD6DF7">
        <w:rPr>
          <w:rFonts w:ascii="Times New Roman" w:hAnsi="Times New Roman"/>
          <w:sz w:val="20"/>
          <w:szCs w:val="20"/>
        </w:rPr>
        <w:t xml:space="preserve"> and the </w:t>
      </w:r>
      <w:proofErr w:type="spellStart"/>
      <w:r w:rsidR="00802C57" w:rsidRPr="00DD6DF7">
        <w:rPr>
          <w:rFonts w:ascii="Times New Roman" w:hAnsi="Times New Roman"/>
          <w:sz w:val="20"/>
          <w:szCs w:val="20"/>
        </w:rPr>
        <w:t>rhizosphere</w:t>
      </w:r>
      <w:proofErr w:type="spellEnd"/>
      <w:r w:rsidR="00802C57" w:rsidRPr="00DD6DF7">
        <w:rPr>
          <w:rFonts w:ascii="Times New Roman" w:hAnsi="Times New Roman"/>
          <w:sz w:val="20"/>
          <w:szCs w:val="20"/>
        </w:rPr>
        <w:t>.</w:t>
      </w:r>
      <w:r w:rsidR="00B20610" w:rsidRPr="00DD6DF7">
        <w:rPr>
          <w:rFonts w:ascii="Times New Roman" w:hAnsi="Times New Roman"/>
          <w:sz w:val="20"/>
          <w:szCs w:val="20"/>
        </w:rPr>
        <w:t xml:space="preserve"> </w:t>
      </w:r>
      <w:r w:rsidR="00BF1AB4" w:rsidRPr="00DD6DF7">
        <w:rPr>
          <w:rFonts w:ascii="Times New Roman" w:hAnsi="Times New Roman"/>
          <w:sz w:val="20"/>
          <w:szCs w:val="20"/>
        </w:rPr>
        <w:t xml:space="preserve">The occurrence and production of diverse antibiotic substances by some highly competitive </w:t>
      </w:r>
      <w:proofErr w:type="spellStart"/>
      <w:r w:rsidR="00BF1AB4" w:rsidRPr="00DD6DF7">
        <w:rPr>
          <w:rFonts w:ascii="Times New Roman" w:hAnsi="Times New Roman"/>
          <w:sz w:val="20"/>
          <w:szCs w:val="20"/>
        </w:rPr>
        <w:t>rhizobacteria</w:t>
      </w:r>
      <w:proofErr w:type="spellEnd"/>
      <w:r w:rsidR="00DD6DF7">
        <w:rPr>
          <w:rFonts w:ascii="Times New Roman" w:hAnsi="Times New Roman"/>
          <w:sz w:val="20"/>
          <w:szCs w:val="20"/>
        </w:rPr>
        <w:t xml:space="preserve"> </w:t>
      </w:r>
      <w:r w:rsidR="00BF1AB4" w:rsidRPr="00DD6DF7">
        <w:rPr>
          <w:rFonts w:ascii="Times New Roman" w:hAnsi="Times New Roman"/>
          <w:sz w:val="20"/>
          <w:szCs w:val="20"/>
        </w:rPr>
        <w:t xml:space="preserve">in the </w:t>
      </w:r>
      <w:proofErr w:type="spellStart"/>
      <w:r w:rsidR="00BF1AB4" w:rsidRPr="00DD6DF7">
        <w:rPr>
          <w:rFonts w:ascii="Times New Roman" w:hAnsi="Times New Roman"/>
          <w:sz w:val="20"/>
          <w:szCs w:val="20"/>
        </w:rPr>
        <w:t>rhizosphere</w:t>
      </w:r>
      <w:proofErr w:type="spellEnd"/>
      <w:r w:rsidR="00BF1AB4" w:rsidRPr="00DD6DF7">
        <w:rPr>
          <w:rFonts w:ascii="Times New Roman" w:hAnsi="Times New Roman"/>
          <w:sz w:val="20"/>
          <w:szCs w:val="20"/>
        </w:rPr>
        <w:t xml:space="preserve"> also explains the frequent detection of bacteria with multiple antibiotic resistances in this microenvir</w:t>
      </w:r>
      <w:r w:rsidR="00A144F9" w:rsidRPr="00DD6DF7">
        <w:rPr>
          <w:rFonts w:ascii="Times New Roman" w:hAnsi="Times New Roman"/>
          <w:sz w:val="20"/>
          <w:szCs w:val="20"/>
        </w:rPr>
        <w:t xml:space="preserve">onment. </w:t>
      </w:r>
    </w:p>
    <w:p w:rsidR="009B09FD" w:rsidRPr="00DD6DF7" w:rsidRDefault="00BF1AB4" w:rsidP="00DD6DF7">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The ingestion</w:t>
      </w:r>
      <w:r w:rsidR="00A144F9" w:rsidRPr="00DD6DF7">
        <w:rPr>
          <w:rFonts w:ascii="Times New Roman" w:hAnsi="Times New Roman"/>
          <w:sz w:val="20"/>
          <w:szCs w:val="20"/>
        </w:rPr>
        <w:t xml:space="preserve"> via use of the plant extracts in </w:t>
      </w:r>
      <w:proofErr w:type="spellStart"/>
      <w:r w:rsidR="00A144F9" w:rsidRPr="00DD6DF7">
        <w:rPr>
          <w:rFonts w:ascii="Times New Roman" w:hAnsi="Times New Roman"/>
          <w:sz w:val="20"/>
          <w:szCs w:val="20"/>
        </w:rPr>
        <w:t>ethnomedicine</w:t>
      </w:r>
      <w:proofErr w:type="spellEnd"/>
      <w:r w:rsidRPr="00DD6DF7">
        <w:rPr>
          <w:rFonts w:ascii="Times New Roman" w:hAnsi="Times New Roman"/>
          <w:sz w:val="20"/>
          <w:szCs w:val="20"/>
        </w:rPr>
        <w:t xml:space="preserve"> or infection by these multidrug resistant isolates can lead to treatment failures as a result of their resistance to</w:t>
      </w:r>
      <w:r w:rsidR="00A144F9" w:rsidRPr="00DD6DF7">
        <w:rPr>
          <w:rFonts w:ascii="Times New Roman" w:hAnsi="Times New Roman"/>
          <w:sz w:val="20"/>
          <w:szCs w:val="20"/>
        </w:rPr>
        <w:t xml:space="preserve"> these</w:t>
      </w:r>
      <w:r w:rsidRPr="00DD6DF7">
        <w:rPr>
          <w:rFonts w:ascii="Times New Roman" w:hAnsi="Times New Roman"/>
          <w:sz w:val="20"/>
          <w:szCs w:val="20"/>
        </w:rPr>
        <w:t xml:space="preserve"> first line antibiotics that are often prescribed by physicians.</w:t>
      </w:r>
      <w:r w:rsidR="00415203" w:rsidRPr="00DD6DF7">
        <w:rPr>
          <w:rFonts w:ascii="Times New Roman" w:hAnsi="Times New Roman"/>
          <w:sz w:val="20"/>
          <w:szCs w:val="20"/>
        </w:rPr>
        <w:t xml:space="preserve"> </w:t>
      </w:r>
      <w:r w:rsidR="009B09FD" w:rsidRPr="00DD6DF7">
        <w:rPr>
          <w:rFonts w:ascii="Times New Roman" w:hAnsi="Times New Roman"/>
          <w:sz w:val="20"/>
          <w:szCs w:val="20"/>
        </w:rPr>
        <w:t>This study</w:t>
      </w:r>
      <w:r w:rsidR="00DD6DF7">
        <w:rPr>
          <w:rFonts w:ascii="Times New Roman" w:hAnsi="Times New Roman"/>
          <w:sz w:val="20"/>
          <w:szCs w:val="20"/>
        </w:rPr>
        <w:t xml:space="preserve"> </w:t>
      </w:r>
      <w:r w:rsidR="009B09FD" w:rsidRPr="00DD6DF7">
        <w:rPr>
          <w:rFonts w:ascii="Times New Roman" w:hAnsi="Times New Roman"/>
          <w:sz w:val="20"/>
          <w:szCs w:val="20"/>
        </w:rPr>
        <w:t>scientifically explain and uphold the</w:t>
      </w:r>
      <w:r w:rsidR="00DD6DF7">
        <w:rPr>
          <w:rFonts w:ascii="Times New Roman" w:hAnsi="Times New Roman"/>
          <w:sz w:val="20"/>
          <w:szCs w:val="20"/>
        </w:rPr>
        <w:t xml:space="preserve"> </w:t>
      </w:r>
      <w:r w:rsidR="009B09FD" w:rsidRPr="00DD6DF7">
        <w:rPr>
          <w:rFonts w:ascii="Times New Roman" w:hAnsi="Times New Roman"/>
          <w:sz w:val="20"/>
          <w:szCs w:val="20"/>
        </w:rPr>
        <w:t>folklore</w:t>
      </w:r>
      <w:r w:rsidR="00AF0C63" w:rsidRPr="00DD6DF7">
        <w:rPr>
          <w:rFonts w:ascii="Times New Roman" w:hAnsi="Times New Roman"/>
          <w:sz w:val="20"/>
          <w:szCs w:val="20"/>
        </w:rPr>
        <w:t xml:space="preserve"> and mythology</w:t>
      </w:r>
      <w:r w:rsidR="009B09FD" w:rsidRPr="00DD6DF7">
        <w:rPr>
          <w:rFonts w:ascii="Times New Roman" w:hAnsi="Times New Roman"/>
          <w:sz w:val="20"/>
          <w:szCs w:val="20"/>
        </w:rPr>
        <w:t xml:space="preserve"> which says</w:t>
      </w:r>
      <w:r w:rsidR="00DD6DF7">
        <w:rPr>
          <w:rFonts w:ascii="Times New Roman" w:hAnsi="Times New Roman"/>
          <w:sz w:val="20"/>
          <w:szCs w:val="20"/>
        </w:rPr>
        <w:t xml:space="preserve"> </w:t>
      </w:r>
      <w:r w:rsidR="009B09FD" w:rsidRPr="00DD6DF7">
        <w:rPr>
          <w:rFonts w:ascii="Times New Roman" w:hAnsi="Times New Roman"/>
          <w:sz w:val="20"/>
          <w:szCs w:val="20"/>
        </w:rPr>
        <w:t>“pluck the fig leaves and incur the wrath of boils”</w:t>
      </w:r>
      <w:r w:rsidR="007A728D" w:rsidRPr="00DD6DF7">
        <w:rPr>
          <w:rFonts w:ascii="Times New Roman" w:hAnsi="Times New Roman"/>
          <w:sz w:val="20"/>
          <w:szCs w:val="20"/>
        </w:rPr>
        <w:t xml:space="preserve"> as the</w:t>
      </w:r>
      <w:r w:rsidR="00DD6DF7">
        <w:rPr>
          <w:rFonts w:ascii="Times New Roman" w:hAnsi="Times New Roman"/>
          <w:sz w:val="20"/>
          <w:szCs w:val="20"/>
        </w:rPr>
        <w:t xml:space="preserve"> </w:t>
      </w:r>
      <w:r w:rsidR="007A728D" w:rsidRPr="00DD6DF7">
        <w:rPr>
          <w:rFonts w:ascii="Times New Roman" w:hAnsi="Times New Roman"/>
          <w:sz w:val="20"/>
          <w:szCs w:val="20"/>
        </w:rPr>
        <w:t>staphylococcus laden leaves may elicit boils and abscess</w:t>
      </w:r>
      <w:r w:rsidR="00A2318C" w:rsidRPr="00DD6DF7">
        <w:rPr>
          <w:rFonts w:ascii="Times New Roman" w:hAnsi="Times New Roman"/>
          <w:sz w:val="20"/>
          <w:szCs w:val="20"/>
        </w:rPr>
        <w:t>es</w:t>
      </w:r>
      <w:r w:rsidR="007A728D" w:rsidRPr="00DD6DF7">
        <w:rPr>
          <w:rFonts w:ascii="Times New Roman" w:hAnsi="Times New Roman"/>
          <w:sz w:val="20"/>
          <w:szCs w:val="20"/>
        </w:rPr>
        <w:t xml:space="preserve"> on contact with </w:t>
      </w:r>
      <w:proofErr w:type="spellStart"/>
      <w:r w:rsidR="007A728D" w:rsidRPr="00DD6DF7">
        <w:rPr>
          <w:rFonts w:ascii="Times New Roman" w:hAnsi="Times New Roman"/>
          <w:sz w:val="20"/>
          <w:szCs w:val="20"/>
        </w:rPr>
        <w:t>abraided</w:t>
      </w:r>
      <w:proofErr w:type="spellEnd"/>
      <w:r w:rsidR="007A728D" w:rsidRPr="00DD6DF7">
        <w:rPr>
          <w:rFonts w:ascii="Times New Roman" w:hAnsi="Times New Roman"/>
          <w:sz w:val="20"/>
          <w:szCs w:val="20"/>
        </w:rPr>
        <w:t xml:space="preserve"> skin.</w:t>
      </w:r>
      <w:r w:rsidR="00DD6DF7">
        <w:rPr>
          <w:rFonts w:ascii="Times New Roman" w:hAnsi="Times New Roman"/>
          <w:sz w:val="20"/>
          <w:szCs w:val="20"/>
        </w:rPr>
        <w:t xml:space="preserve"> </w:t>
      </w:r>
    </w:p>
    <w:p w:rsidR="00F668C2" w:rsidRPr="00DD6DF7" w:rsidRDefault="00F668C2" w:rsidP="00F668C2">
      <w:pPr>
        <w:spacing w:after="0" w:line="240" w:lineRule="auto"/>
        <w:ind w:firstLine="720"/>
        <w:rPr>
          <w:rFonts w:ascii="Times New Roman" w:hAnsi="Times New Roman"/>
          <w:sz w:val="20"/>
          <w:szCs w:val="20"/>
          <w:lang w:eastAsia="zh-CN"/>
        </w:rPr>
      </w:pPr>
    </w:p>
    <w:p w:rsidR="00F668C2" w:rsidRPr="00DD6DF7" w:rsidRDefault="00005AC5" w:rsidP="00711606">
      <w:pPr>
        <w:spacing w:after="0" w:line="240" w:lineRule="auto"/>
        <w:jc w:val="both"/>
        <w:rPr>
          <w:rFonts w:ascii="Times New Roman" w:hAnsi="Times New Roman"/>
          <w:b/>
          <w:sz w:val="20"/>
          <w:szCs w:val="20"/>
          <w:lang w:eastAsia="zh-CN"/>
        </w:rPr>
      </w:pPr>
      <w:r w:rsidRPr="00DD6DF7">
        <w:rPr>
          <w:rFonts w:ascii="Times New Roman" w:hAnsi="Times New Roman"/>
          <w:b/>
          <w:sz w:val="20"/>
          <w:szCs w:val="20"/>
        </w:rPr>
        <w:t>Acknowledgements</w:t>
      </w:r>
    </w:p>
    <w:p w:rsidR="00005AC5" w:rsidRPr="00DD6DF7" w:rsidRDefault="00005AC5" w:rsidP="00F668C2">
      <w:pPr>
        <w:spacing w:after="0" w:line="240" w:lineRule="auto"/>
        <w:ind w:firstLine="720"/>
        <w:jc w:val="both"/>
        <w:rPr>
          <w:rFonts w:ascii="Times New Roman" w:hAnsi="Times New Roman"/>
          <w:sz w:val="20"/>
          <w:szCs w:val="20"/>
          <w:lang w:eastAsia="zh-CN"/>
        </w:rPr>
      </w:pPr>
      <w:r w:rsidRPr="00DD6DF7">
        <w:rPr>
          <w:rFonts w:ascii="Times New Roman" w:hAnsi="Times New Roman"/>
          <w:sz w:val="20"/>
          <w:szCs w:val="20"/>
        </w:rPr>
        <w:t>All glory to GOD, the greatest scientist yesterday, today, and forever, the watershed of all intellects.</w:t>
      </w:r>
      <w:r w:rsidR="00BC30CD" w:rsidRPr="00DD6DF7">
        <w:rPr>
          <w:rFonts w:ascii="Times New Roman" w:hAnsi="Times New Roman"/>
          <w:sz w:val="20"/>
          <w:szCs w:val="20"/>
        </w:rPr>
        <w:t xml:space="preserve"> </w:t>
      </w:r>
      <w:r w:rsidR="000D1BF3" w:rsidRPr="00DD6DF7">
        <w:rPr>
          <w:rFonts w:ascii="Times New Roman" w:hAnsi="Times New Roman"/>
          <w:sz w:val="20"/>
          <w:szCs w:val="20"/>
        </w:rPr>
        <w:t xml:space="preserve">I thank Prof J.A </w:t>
      </w:r>
      <w:proofErr w:type="spellStart"/>
      <w:r w:rsidR="000D1BF3" w:rsidRPr="00DD6DF7">
        <w:rPr>
          <w:rFonts w:ascii="Times New Roman" w:hAnsi="Times New Roman"/>
          <w:sz w:val="20"/>
          <w:szCs w:val="20"/>
        </w:rPr>
        <w:t>Akinyanju</w:t>
      </w:r>
      <w:proofErr w:type="spellEnd"/>
      <w:r w:rsidR="000D1BF3" w:rsidRPr="00DD6DF7">
        <w:rPr>
          <w:rFonts w:ascii="Times New Roman" w:hAnsi="Times New Roman"/>
          <w:sz w:val="20"/>
          <w:szCs w:val="20"/>
        </w:rPr>
        <w:t xml:space="preserve"> for his contribution in the preparation of the manuscript</w:t>
      </w:r>
      <w:r w:rsidR="00BC30CD" w:rsidRPr="00DD6DF7">
        <w:rPr>
          <w:rFonts w:ascii="Times New Roman" w:hAnsi="Times New Roman"/>
          <w:sz w:val="20"/>
          <w:szCs w:val="20"/>
        </w:rPr>
        <w:t>.</w:t>
      </w:r>
    </w:p>
    <w:p w:rsidR="00F668C2" w:rsidRPr="00DD6DF7" w:rsidRDefault="00F668C2" w:rsidP="00F668C2">
      <w:pPr>
        <w:spacing w:after="0" w:line="240" w:lineRule="auto"/>
        <w:ind w:firstLine="720"/>
        <w:jc w:val="both"/>
        <w:rPr>
          <w:rFonts w:ascii="Times New Roman" w:hAnsi="Times New Roman"/>
          <w:b/>
          <w:sz w:val="20"/>
          <w:szCs w:val="20"/>
          <w:lang w:eastAsia="zh-CN"/>
        </w:rPr>
      </w:pPr>
    </w:p>
    <w:p w:rsidR="00F668C2" w:rsidRPr="00DD6DF7" w:rsidRDefault="00005AC5" w:rsidP="00711606">
      <w:pPr>
        <w:spacing w:after="0" w:line="240" w:lineRule="auto"/>
        <w:rPr>
          <w:rFonts w:ascii="Times New Roman" w:hAnsi="Times New Roman"/>
          <w:sz w:val="20"/>
          <w:szCs w:val="20"/>
          <w:lang w:eastAsia="zh-CN"/>
        </w:rPr>
      </w:pPr>
      <w:r w:rsidRPr="00DD6DF7">
        <w:rPr>
          <w:rFonts w:ascii="Times New Roman" w:hAnsi="Times New Roman"/>
          <w:b/>
          <w:sz w:val="20"/>
          <w:szCs w:val="20"/>
        </w:rPr>
        <w:t>Correspondi</w:t>
      </w:r>
      <w:r w:rsidR="00847F01" w:rsidRPr="00DD6DF7">
        <w:rPr>
          <w:rFonts w:ascii="Times New Roman" w:hAnsi="Times New Roman"/>
          <w:b/>
          <w:sz w:val="20"/>
          <w:szCs w:val="20"/>
        </w:rPr>
        <w:t>n</w:t>
      </w:r>
      <w:r w:rsidRPr="00DD6DF7">
        <w:rPr>
          <w:rFonts w:ascii="Times New Roman" w:hAnsi="Times New Roman"/>
          <w:b/>
          <w:sz w:val="20"/>
          <w:szCs w:val="20"/>
        </w:rPr>
        <w:t>g Author:</w:t>
      </w:r>
      <w:r w:rsidRPr="00DD6DF7">
        <w:rPr>
          <w:rFonts w:ascii="Times New Roman" w:hAnsi="Times New Roman"/>
          <w:sz w:val="20"/>
          <w:szCs w:val="20"/>
        </w:rPr>
        <w:t xml:space="preserve"> </w:t>
      </w:r>
    </w:p>
    <w:p w:rsidR="00F668C2" w:rsidRPr="00DD6DF7" w:rsidRDefault="00005AC5" w:rsidP="00711606">
      <w:pPr>
        <w:spacing w:after="0" w:line="240" w:lineRule="auto"/>
        <w:rPr>
          <w:rFonts w:ascii="Times New Roman" w:hAnsi="Times New Roman"/>
          <w:sz w:val="20"/>
          <w:szCs w:val="20"/>
          <w:lang w:eastAsia="zh-CN"/>
        </w:rPr>
      </w:pPr>
      <w:proofErr w:type="spellStart"/>
      <w:r w:rsidRPr="00DD6DF7">
        <w:rPr>
          <w:rFonts w:ascii="Times New Roman" w:hAnsi="Times New Roman"/>
          <w:sz w:val="20"/>
          <w:szCs w:val="20"/>
        </w:rPr>
        <w:t>Babalola</w:t>
      </w:r>
      <w:proofErr w:type="spellEnd"/>
      <w:r w:rsidRPr="00DD6DF7">
        <w:rPr>
          <w:rFonts w:ascii="Times New Roman" w:hAnsi="Times New Roman"/>
          <w:sz w:val="20"/>
          <w:szCs w:val="20"/>
        </w:rPr>
        <w:t xml:space="preserve">, Michael </w:t>
      </w:r>
      <w:proofErr w:type="spellStart"/>
      <w:r w:rsidRPr="00DD6DF7">
        <w:rPr>
          <w:rFonts w:ascii="Times New Roman" w:hAnsi="Times New Roman"/>
          <w:sz w:val="20"/>
          <w:szCs w:val="20"/>
        </w:rPr>
        <w:t>Oluyemi</w:t>
      </w:r>
      <w:proofErr w:type="spellEnd"/>
      <w:r w:rsidRPr="00DD6DF7">
        <w:rPr>
          <w:rFonts w:ascii="Times New Roman" w:hAnsi="Times New Roman"/>
          <w:sz w:val="20"/>
          <w:szCs w:val="20"/>
        </w:rPr>
        <w:t>.</w:t>
      </w:r>
    </w:p>
    <w:p w:rsidR="00F668C2" w:rsidRPr="00DD6DF7" w:rsidRDefault="00005AC5" w:rsidP="00711606">
      <w:pPr>
        <w:spacing w:after="0" w:line="240" w:lineRule="auto"/>
        <w:rPr>
          <w:rFonts w:ascii="Times New Roman" w:hAnsi="Times New Roman" w:hint="eastAsia"/>
          <w:sz w:val="20"/>
          <w:szCs w:val="20"/>
          <w:lang w:eastAsia="zh-CN"/>
        </w:rPr>
      </w:pPr>
      <w:proofErr w:type="spellStart"/>
      <w:proofErr w:type="gramStart"/>
      <w:r w:rsidRPr="00DD6DF7">
        <w:rPr>
          <w:rFonts w:ascii="Times New Roman" w:hAnsi="Times New Roman"/>
          <w:sz w:val="20"/>
          <w:szCs w:val="20"/>
        </w:rPr>
        <w:t>Adekunle</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Ajasin</w:t>
      </w:r>
      <w:proofErr w:type="spellEnd"/>
      <w:r w:rsidRPr="00DD6DF7">
        <w:rPr>
          <w:rFonts w:ascii="Times New Roman" w:hAnsi="Times New Roman"/>
          <w:sz w:val="20"/>
          <w:szCs w:val="20"/>
        </w:rPr>
        <w:t xml:space="preserve"> University, Department of Microbiology, P.M.B. 001, </w:t>
      </w:r>
      <w:proofErr w:type="spellStart"/>
      <w:r w:rsidRPr="00DD6DF7">
        <w:rPr>
          <w:rFonts w:ascii="Times New Roman" w:hAnsi="Times New Roman"/>
          <w:sz w:val="20"/>
          <w:szCs w:val="20"/>
        </w:rPr>
        <w:t>Akungba</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Akoko</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Ondo</w:t>
      </w:r>
      <w:proofErr w:type="spellEnd"/>
      <w:r w:rsidRPr="00DD6DF7">
        <w:rPr>
          <w:rFonts w:ascii="Times New Roman" w:hAnsi="Times New Roman"/>
          <w:sz w:val="20"/>
          <w:szCs w:val="20"/>
        </w:rPr>
        <w:t xml:space="preserve"> State, Nigeria.</w:t>
      </w:r>
      <w:proofErr w:type="gramEnd"/>
      <w:r w:rsidR="00DD6DF7">
        <w:rPr>
          <w:rFonts w:ascii="Times New Roman" w:hAnsi="Times New Roman"/>
          <w:sz w:val="20"/>
          <w:szCs w:val="20"/>
        </w:rPr>
        <w:t xml:space="preserve"> </w:t>
      </w:r>
    </w:p>
    <w:p w:rsidR="00F668C2" w:rsidRPr="00DD6DF7" w:rsidRDefault="00005AC5" w:rsidP="00711606">
      <w:pPr>
        <w:spacing w:after="0" w:line="240" w:lineRule="auto"/>
        <w:rPr>
          <w:rFonts w:ascii="Times New Roman" w:hAnsi="Times New Roman"/>
          <w:sz w:val="20"/>
          <w:szCs w:val="20"/>
          <w:lang w:eastAsia="zh-CN"/>
        </w:rPr>
      </w:pPr>
      <w:r w:rsidRPr="00DD6DF7">
        <w:rPr>
          <w:rFonts w:ascii="Times New Roman" w:hAnsi="Times New Roman"/>
          <w:sz w:val="20"/>
          <w:szCs w:val="20"/>
        </w:rPr>
        <w:t>Cellular phone: +234 806 901 8635</w:t>
      </w:r>
      <w:r w:rsidR="00DD6DF7">
        <w:rPr>
          <w:rFonts w:ascii="Times New Roman" w:hAnsi="Times New Roman"/>
          <w:sz w:val="20"/>
          <w:szCs w:val="20"/>
        </w:rPr>
        <w:t xml:space="preserve"> </w:t>
      </w:r>
    </w:p>
    <w:p w:rsidR="00005AC5" w:rsidRPr="00DD6DF7" w:rsidRDefault="00005AC5" w:rsidP="00711606">
      <w:pPr>
        <w:spacing w:after="0" w:line="240" w:lineRule="auto"/>
        <w:rPr>
          <w:rFonts w:ascii="Times New Roman" w:hAnsi="Times New Roman"/>
          <w:sz w:val="20"/>
          <w:szCs w:val="20"/>
        </w:rPr>
      </w:pPr>
      <w:r w:rsidRPr="00DD6DF7">
        <w:rPr>
          <w:rFonts w:ascii="Times New Roman" w:hAnsi="Times New Roman"/>
          <w:sz w:val="20"/>
          <w:szCs w:val="20"/>
        </w:rPr>
        <w:t xml:space="preserve">E-mail: </w:t>
      </w:r>
      <w:r w:rsidRPr="00DD6DF7">
        <w:rPr>
          <w:rFonts w:ascii="Times New Roman" w:hAnsi="Times New Roman"/>
          <w:bCs/>
          <w:color w:val="0000FF"/>
          <w:sz w:val="20"/>
          <w:szCs w:val="20"/>
        </w:rPr>
        <w:t>mikeolubabs@yahoo.com</w:t>
      </w:r>
    </w:p>
    <w:p w:rsidR="00415203" w:rsidRPr="00DD6DF7" w:rsidRDefault="00415203" w:rsidP="00711606">
      <w:pPr>
        <w:spacing w:after="0" w:line="240" w:lineRule="auto"/>
        <w:rPr>
          <w:rFonts w:ascii="Times New Roman" w:hAnsi="Times New Roman"/>
          <w:b/>
          <w:sz w:val="20"/>
          <w:szCs w:val="20"/>
        </w:rPr>
      </w:pPr>
    </w:p>
    <w:p w:rsidR="00545939" w:rsidRPr="00DD6DF7" w:rsidRDefault="00FF4178" w:rsidP="00F668C2">
      <w:pPr>
        <w:spacing w:after="0" w:line="240" w:lineRule="auto"/>
        <w:ind w:left="424" w:hangingChars="211" w:hanging="424"/>
        <w:rPr>
          <w:rFonts w:ascii="Times New Roman" w:hAnsi="Times New Roman"/>
          <w:b/>
          <w:sz w:val="20"/>
          <w:szCs w:val="20"/>
        </w:rPr>
      </w:pPr>
      <w:r w:rsidRPr="00DD6DF7">
        <w:rPr>
          <w:rFonts w:ascii="Times New Roman" w:hAnsi="Times New Roman"/>
          <w:b/>
          <w:sz w:val="20"/>
          <w:szCs w:val="20"/>
        </w:rPr>
        <w:t>References</w:t>
      </w:r>
    </w:p>
    <w:p w:rsidR="00ED0F16" w:rsidRPr="00DD6DF7" w:rsidRDefault="00BE3F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[1] </w:t>
      </w:r>
      <w:proofErr w:type="spellStart"/>
      <w:r w:rsidR="00ED0F16" w:rsidRPr="00DD6DF7">
        <w:rPr>
          <w:rFonts w:ascii="Times New Roman" w:hAnsi="Times New Roman"/>
          <w:sz w:val="20"/>
          <w:szCs w:val="20"/>
        </w:rPr>
        <w:t>Lindow</w:t>
      </w:r>
      <w:proofErr w:type="spellEnd"/>
      <w:r w:rsidR="00414928" w:rsidRPr="00DD6DF7">
        <w:rPr>
          <w:rFonts w:ascii="Times New Roman" w:hAnsi="Times New Roman"/>
          <w:sz w:val="20"/>
          <w:szCs w:val="20"/>
        </w:rPr>
        <w:t xml:space="preserve"> SE</w:t>
      </w:r>
      <w:r w:rsidR="00BB0C3C" w:rsidRPr="00DD6DF7">
        <w:rPr>
          <w:rFonts w:ascii="Times New Roman" w:hAnsi="Times New Roman"/>
          <w:sz w:val="20"/>
          <w:szCs w:val="20"/>
        </w:rPr>
        <w:t>,</w:t>
      </w:r>
      <w:r w:rsidR="00ED0F16" w:rsidRPr="00DD6DF7">
        <w:rPr>
          <w:rFonts w:ascii="Times New Roman" w:hAnsi="Times New Roman"/>
          <w:sz w:val="20"/>
          <w:szCs w:val="20"/>
        </w:rPr>
        <w:t xml:space="preserve"> </w:t>
      </w:r>
      <w:proofErr w:type="spellStart"/>
      <w:r w:rsidR="00ED0F16" w:rsidRPr="00DD6DF7">
        <w:rPr>
          <w:rFonts w:ascii="Times New Roman" w:hAnsi="Times New Roman"/>
          <w:sz w:val="20"/>
          <w:szCs w:val="20"/>
        </w:rPr>
        <w:t>Brandyl</w:t>
      </w:r>
      <w:proofErr w:type="spellEnd"/>
      <w:r w:rsidR="00414928" w:rsidRPr="00DD6DF7">
        <w:rPr>
          <w:rFonts w:ascii="Times New Roman" w:hAnsi="Times New Roman"/>
          <w:sz w:val="20"/>
          <w:szCs w:val="20"/>
        </w:rPr>
        <w:t xml:space="preserve"> MT</w:t>
      </w:r>
      <w:r w:rsidR="00ED0F16" w:rsidRPr="00DD6DF7">
        <w:rPr>
          <w:rFonts w:ascii="Times New Roman" w:hAnsi="Times New Roman"/>
          <w:sz w:val="20"/>
          <w:szCs w:val="20"/>
        </w:rPr>
        <w:t xml:space="preserve">. Microbiology of the </w:t>
      </w:r>
      <w:proofErr w:type="spellStart"/>
      <w:r w:rsidR="00ED0F16" w:rsidRPr="00DD6DF7">
        <w:rPr>
          <w:rFonts w:ascii="Times New Roman" w:hAnsi="Times New Roman"/>
          <w:sz w:val="20"/>
          <w:szCs w:val="20"/>
        </w:rPr>
        <w:t>Phyllosphere</w:t>
      </w:r>
      <w:proofErr w:type="spellEnd"/>
      <w:r w:rsidR="00563C37" w:rsidRPr="00DD6DF7">
        <w:rPr>
          <w:rFonts w:ascii="Times New Roman" w:hAnsi="Times New Roman"/>
          <w:i/>
          <w:sz w:val="20"/>
          <w:szCs w:val="20"/>
        </w:rPr>
        <w:t xml:space="preserve">. </w:t>
      </w:r>
      <w:proofErr w:type="gramStart"/>
      <w:r w:rsidR="00563C37" w:rsidRPr="00DD6DF7">
        <w:rPr>
          <w:rFonts w:ascii="Times New Roman" w:hAnsi="Times New Roman"/>
          <w:sz w:val="20"/>
          <w:szCs w:val="20"/>
        </w:rPr>
        <w:t>App</w:t>
      </w:r>
      <w:r w:rsidR="00ED0F16" w:rsidRPr="00DD6DF7">
        <w:rPr>
          <w:rFonts w:ascii="Times New Roman" w:hAnsi="Times New Roman"/>
          <w:sz w:val="20"/>
          <w:szCs w:val="20"/>
        </w:rPr>
        <w:t>lied and Env</w:t>
      </w:r>
      <w:r w:rsidR="00BB0C3C" w:rsidRPr="00DD6DF7">
        <w:rPr>
          <w:rFonts w:ascii="Times New Roman" w:hAnsi="Times New Roman"/>
          <w:sz w:val="20"/>
          <w:szCs w:val="20"/>
        </w:rPr>
        <w:t>ironmental</w:t>
      </w:r>
      <w:r w:rsidR="00ED0F16" w:rsidRPr="00DD6DF7">
        <w:rPr>
          <w:rFonts w:ascii="Times New Roman" w:hAnsi="Times New Roman"/>
          <w:sz w:val="20"/>
          <w:szCs w:val="20"/>
        </w:rPr>
        <w:t xml:space="preserve"> Microbio</w:t>
      </w:r>
      <w:r w:rsidR="00BB0C3C" w:rsidRPr="00DD6DF7">
        <w:rPr>
          <w:rFonts w:ascii="Times New Roman" w:hAnsi="Times New Roman"/>
          <w:sz w:val="20"/>
          <w:szCs w:val="20"/>
        </w:rPr>
        <w:t>logy</w:t>
      </w:r>
      <w:r w:rsidR="00ED0F16" w:rsidRPr="00DD6DF7">
        <w:rPr>
          <w:rFonts w:ascii="Times New Roman" w:hAnsi="Times New Roman"/>
          <w:sz w:val="20"/>
          <w:szCs w:val="20"/>
        </w:rPr>
        <w:t>.</w:t>
      </w:r>
      <w:proofErr w:type="gramEnd"/>
      <w:r w:rsidR="00DD6DF7">
        <w:rPr>
          <w:rFonts w:ascii="Times New Roman" w:hAnsi="Times New Roman"/>
          <w:i/>
          <w:sz w:val="20"/>
          <w:szCs w:val="20"/>
        </w:rPr>
        <w:t xml:space="preserve"> </w:t>
      </w:r>
      <w:r w:rsidR="00BB0C3C" w:rsidRPr="00DD6DF7">
        <w:rPr>
          <w:rFonts w:ascii="Times New Roman" w:hAnsi="Times New Roman"/>
          <w:sz w:val="20"/>
          <w:szCs w:val="20"/>
        </w:rPr>
        <w:t>2003</w:t>
      </w:r>
      <w:proofErr w:type="gramStart"/>
      <w:r w:rsidR="00BB0C3C" w:rsidRPr="00DD6DF7">
        <w:rPr>
          <w:rFonts w:ascii="Times New Roman" w:hAnsi="Times New Roman"/>
          <w:sz w:val="20"/>
          <w:szCs w:val="20"/>
        </w:rPr>
        <w:t>;</w:t>
      </w:r>
      <w:r w:rsidR="00ED0F16" w:rsidRPr="00DD6DF7">
        <w:rPr>
          <w:rFonts w:ascii="Times New Roman" w:hAnsi="Times New Roman"/>
          <w:sz w:val="20"/>
          <w:szCs w:val="20"/>
        </w:rPr>
        <w:t>69</w:t>
      </w:r>
      <w:proofErr w:type="gramEnd"/>
      <w:r w:rsidR="00ED0F16" w:rsidRPr="00DD6DF7">
        <w:rPr>
          <w:rFonts w:ascii="Times New Roman" w:hAnsi="Times New Roman"/>
          <w:sz w:val="20"/>
          <w:szCs w:val="20"/>
        </w:rPr>
        <w:t xml:space="preserve"> (4)</w:t>
      </w:r>
      <w:r w:rsidR="00BB0C3C" w:rsidRPr="00DD6DF7">
        <w:rPr>
          <w:rFonts w:ascii="Times New Roman" w:hAnsi="Times New Roman"/>
          <w:sz w:val="20"/>
          <w:szCs w:val="20"/>
        </w:rPr>
        <w:t>:</w:t>
      </w:r>
      <w:r w:rsidR="00ED0F16" w:rsidRPr="00DD6DF7">
        <w:rPr>
          <w:rFonts w:ascii="Times New Roman" w:hAnsi="Times New Roman"/>
          <w:sz w:val="20"/>
          <w:szCs w:val="20"/>
        </w:rPr>
        <w:t xml:space="preserve"> 1875 -1883.</w:t>
      </w:r>
    </w:p>
    <w:p w:rsidR="00BE3F82" w:rsidRPr="00DD6DF7" w:rsidRDefault="00BE3F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 </w:t>
      </w:r>
      <w:proofErr w:type="spellStart"/>
      <w:r w:rsidRPr="00DD6DF7">
        <w:rPr>
          <w:rFonts w:ascii="Times New Roman" w:hAnsi="Times New Roman"/>
          <w:sz w:val="20"/>
          <w:szCs w:val="20"/>
        </w:rPr>
        <w:t>Monier</w:t>
      </w:r>
      <w:proofErr w:type="spellEnd"/>
      <w:r w:rsidRPr="00DD6DF7">
        <w:rPr>
          <w:rFonts w:ascii="Times New Roman" w:hAnsi="Times New Roman"/>
          <w:sz w:val="20"/>
          <w:szCs w:val="20"/>
        </w:rPr>
        <w:t xml:space="preserve"> JM, </w:t>
      </w:r>
      <w:proofErr w:type="spellStart"/>
      <w:r w:rsidRPr="00DD6DF7">
        <w:rPr>
          <w:rFonts w:ascii="Times New Roman" w:hAnsi="Times New Roman"/>
          <w:sz w:val="20"/>
          <w:szCs w:val="20"/>
        </w:rPr>
        <w:t>Lindow</w:t>
      </w:r>
      <w:proofErr w:type="spellEnd"/>
      <w:r w:rsidRPr="00DD6DF7">
        <w:rPr>
          <w:rFonts w:ascii="Times New Roman" w:hAnsi="Times New Roman"/>
          <w:sz w:val="20"/>
          <w:szCs w:val="20"/>
        </w:rPr>
        <w:t xml:space="preserve"> SE. Frequency, size and localization of</w:t>
      </w:r>
      <w:r w:rsidR="00DD6DF7">
        <w:rPr>
          <w:rFonts w:ascii="Times New Roman" w:hAnsi="Times New Roman"/>
          <w:sz w:val="20"/>
          <w:szCs w:val="20"/>
        </w:rPr>
        <w:t xml:space="preserve"> </w:t>
      </w:r>
      <w:r w:rsidRPr="00DD6DF7">
        <w:rPr>
          <w:rFonts w:ascii="Times New Roman" w:hAnsi="Times New Roman"/>
          <w:sz w:val="20"/>
          <w:szCs w:val="20"/>
        </w:rPr>
        <w:t>bacterial aggregates on bean leaf surfaces.</w:t>
      </w:r>
      <w:r w:rsidRPr="00DD6DF7">
        <w:rPr>
          <w:rFonts w:ascii="Times New Roman" w:hAnsi="Times New Roman"/>
          <w:i/>
          <w:sz w:val="20"/>
          <w:szCs w:val="20"/>
        </w:rPr>
        <w:t xml:space="preserve"> </w:t>
      </w:r>
      <w:r w:rsidRPr="00DD6DF7">
        <w:rPr>
          <w:rFonts w:ascii="Times New Roman" w:hAnsi="Times New Roman"/>
          <w:sz w:val="20"/>
          <w:szCs w:val="20"/>
        </w:rPr>
        <w:t>Applied and Environmental Microbiology</w:t>
      </w:r>
      <w:r w:rsidR="00DD6DF7">
        <w:rPr>
          <w:rFonts w:ascii="Times New Roman" w:hAnsi="Times New Roman"/>
          <w:sz w:val="20"/>
          <w:szCs w:val="20"/>
        </w:rPr>
        <w:t xml:space="preserve"> </w:t>
      </w:r>
      <w:r w:rsidRPr="00DD6DF7">
        <w:rPr>
          <w:rFonts w:ascii="Times New Roman" w:hAnsi="Times New Roman"/>
          <w:sz w:val="20"/>
          <w:szCs w:val="20"/>
        </w:rPr>
        <w:t>2004</w:t>
      </w:r>
      <w:proofErr w:type="gramStart"/>
      <w:r w:rsidRPr="00DD6DF7">
        <w:rPr>
          <w:rFonts w:ascii="Times New Roman" w:hAnsi="Times New Roman"/>
          <w:sz w:val="20"/>
          <w:szCs w:val="20"/>
        </w:rPr>
        <w:t>;70</w:t>
      </w:r>
      <w:proofErr w:type="gramEnd"/>
      <w:r w:rsidRPr="00DD6DF7">
        <w:rPr>
          <w:rFonts w:ascii="Times New Roman" w:hAnsi="Times New Roman"/>
          <w:sz w:val="20"/>
          <w:szCs w:val="20"/>
        </w:rPr>
        <w:t>: 346 – 355</w:t>
      </w:r>
    </w:p>
    <w:p w:rsidR="00BE3F82" w:rsidRPr="00DD6DF7" w:rsidRDefault="00BE3F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[3]</w:t>
      </w:r>
      <w:r w:rsidR="00DD6DF7">
        <w:rPr>
          <w:rFonts w:ascii="Times New Roman" w:hAnsi="Times New Roman" w:hint="eastAsia"/>
          <w:sz w:val="20"/>
          <w:szCs w:val="20"/>
          <w:lang w:eastAsia="zh-CN"/>
        </w:rPr>
        <w:t xml:space="preserve"> </w:t>
      </w:r>
      <w:proofErr w:type="spellStart"/>
      <w:r w:rsidRPr="00DD6DF7">
        <w:rPr>
          <w:rFonts w:ascii="Times New Roman" w:hAnsi="Times New Roman"/>
          <w:sz w:val="20"/>
          <w:szCs w:val="20"/>
        </w:rPr>
        <w:t>Legard</w:t>
      </w:r>
      <w:proofErr w:type="spellEnd"/>
      <w:r w:rsidRPr="00DD6DF7">
        <w:rPr>
          <w:rFonts w:ascii="Times New Roman" w:hAnsi="Times New Roman"/>
          <w:sz w:val="20"/>
          <w:szCs w:val="20"/>
        </w:rPr>
        <w:t xml:space="preserve"> DE, </w:t>
      </w:r>
      <w:proofErr w:type="spellStart"/>
      <w:r w:rsidRPr="00DD6DF7">
        <w:rPr>
          <w:rFonts w:ascii="Times New Roman" w:hAnsi="Times New Roman"/>
          <w:sz w:val="20"/>
          <w:szCs w:val="20"/>
        </w:rPr>
        <w:t>McQuiken</w:t>
      </w:r>
      <w:proofErr w:type="spellEnd"/>
      <w:r w:rsidR="00DD6DF7">
        <w:rPr>
          <w:rFonts w:ascii="Times New Roman" w:hAnsi="Times New Roman"/>
          <w:sz w:val="20"/>
          <w:szCs w:val="20"/>
        </w:rPr>
        <w:t xml:space="preserve"> </w:t>
      </w:r>
      <w:r w:rsidRPr="00DD6DF7">
        <w:rPr>
          <w:rFonts w:ascii="Times New Roman" w:hAnsi="Times New Roman"/>
          <w:sz w:val="20"/>
          <w:szCs w:val="20"/>
        </w:rPr>
        <w:t xml:space="preserve">MP, </w:t>
      </w:r>
      <w:proofErr w:type="spellStart"/>
      <w:r w:rsidRPr="00DD6DF7">
        <w:rPr>
          <w:rFonts w:ascii="Times New Roman" w:hAnsi="Times New Roman"/>
          <w:sz w:val="20"/>
          <w:szCs w:val="20"/>
        </w:rPr>
        <w:t>Whipps</w:t>
      </w:r>
      <w:proofErr w:type="spellEnd"/>
      <w:r w:rsidRPr="00DD6DF7">
        <w:rPr>
          <w:rFonts w:ascii="Times New Roman" w:hAnsi="Times New Roman"/>
          <w:sz w:val="20"/>
          <w:szCs w:val="20"/>
        </w:rPr>
        <w:t xml:space="preserve"> JM, </w:t>
      </w:r>
      <w:proofErr w:type="spellStart"/>
      <w:r w:rsidRPr="00DD6DF7">
        <w:rPr>
          <w:rFonts w:ascii="Times New Roman" w:hAnsi="Times New Roman"/>
          <w:sz w:val="20"/>
          <w:szCs w:val="20"/>
        </w:rPr>
        <w:t>Fenlon</w:t>
      </w:r>
      <w:proofErr w:type="spellEnd"/>
      <w:r w:rsidRPr="00DD6DF7">
        <w:rPr>
          <w:rFonts w:ascii="Times New Roman" w:hAnsi="Times New Roman"/>
          <w:sz w:val="20"/>
          <w:szCs w:val="20"/>
        </w:rPr>
        <w:t xml:space="preserve"> JS, </w:t>
      </w:r>
      <w:proofErr w:type="spellStart"/>
      <w:r w:rsidRPr="00DD6DF7">
        <w:rPr>
          <w:rFonts w:ascii="Times New Roman" w:hAnsi="Times New Roman"/>
          <w:sz w:val="20"/>
          <w:szCs w:val="20"/>
        </w:rPr>
        <w:t>Fermor</w:t>
      </w:r>
      <w:proofErr w:type="spellEnd"/>
      <w:r w:rsidRPr="00DD6DF7">
        <w:rPr>
          <w:rFonts w:ascii="Times New Roman" w:hAnsi="Times New Roman"/>
          <w:sz w:val="20"/>
          <w:szCs w:val="20"/>
        </w:rPr>
        <w:t xml:space="preserve"> JP, Thompson IP, Bailey MJ, Lynch JM. </w:t>
      </w:r>
      <w:proofErr w:type="gramStart"/>
      <w:r w:rsidRPr="00DD6DF7">
        <w:rPr>
          <w:rFonts w:ascii="Times New Roman" w:hAnsi="Times New Roman"/>
          <w:sz w:val="20"/>
          <w:szCs w:val="20"/>
        </w:rPr>
        <w:t xml:space="preserve">Studies of seasonal changes in the microbial populations on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of spring wheat as a prelude to the release of a genetically modified microorganism.</w:t>
      </w:r>
      <w:proofErr w:type="gramEnd"/>
      <w:r w:rsidRPr="00DD6DF7">
        <w:rPr>
          <w:rFonts w:ascii="Times New Roman" w:hAnsi="Times New Roman"/>
          <w:sz w:val="20"/>
          <w:szCs w:val="20"/>
        </w:rPr>
        <w:t xml:space="preserve"> </w:t>
      </w:r>
      <w:proofErr w:type="spellStart"/>
      <w:proofErr w:type="gramStart"/>
      <w:r w:rsidRPr="00DD6DF7">
        <w:rPr>
          <w:rFonts w:ascii="Times New Roman" w:hAnsi="Times New Roman"/>
          <w:sz w:val="20"/>
          <w:szCs w:val="20"/>
        </w:rPr>
        <w:t>Agr</w:t>
      </w:r>
      <w:proofErr w:type="spellEnd"/>
      <w:r w:rsidRPr="00DD6DF7">
        <w:rPr>
          <w:rFonts w:ascii="Times New Roman" w:hAnsi="Times New Roman"/>
          <w:sz w:val="20"/>
          <w:szCs w:val="20"/>
        </w:rPr>
        <w:t>.</w:t>
      </w:r>
      <w:proofErr w:type="gramEnd"/>
      <w:r w:rsidRPr="00DD6DF7">
        <w:rPr>
          <w:rFonts w:ascii="Times New Roman" w:hAnsi="Times New Roman"/>
          <w:sz w:val="20"/>
          <w:szCs w:val="20"/>
        </w:rPr>
        <w:t xml:space="preserve"> </w:t>
      </w:r>
      <w:proofErr w:type="spellStart"/>
      <w:proofErr w:type="gramStart"/>
      <w:r w:rsidRPr="00DD6DF7">
        <w:rPr>
          <w:rFonts w:ascii="Times New Roman" w:hAnsi="Times New Roman"/>
          <w:sz w:val="20"/>
          <w:szCs w:val="20"/>
        </w:rPr>
        <w:t>Ecosyst</w:t>
      </w:r>
      <w:proofErr w:type="spellEnd"/>
      <w:r w:rsidRPr="00DD6DF7">
        <w:rPr>
          <w:rFonts w:ascii="Times New Roman" w:hAnsi="Times New Roman"/>
          <w:sz w:val="20"/>
          <w:szCs w:val="20"/>
        </w:rPr>
        <w:t>.</w:t>
      </w:r>
      <w:proofErr w:type="gramEnd"/>
      <w:r w:rsidRPr="00DD6DF7">
        <w:rPr>
          <w:rFonts w:ascii="Times New Roman" w:hAnsi="Times New Roman"/>
          <w:sz w:val="20"/>
          <w:szCs w:val="20"/>
        </w:rPr>
        <w:t xml:space="preserve"> Environment 1995</w:t>
      </w:r>
      <w:proofErr w:type="gramStart"/>
      <w:r w:rsidR="00DD6DF7">
        <w:rPr>
          <w:rFonts w:ascii="Times New Roman" w:hAnsi="Times New Roman"/>
          <w:i/>
          <w:sz w:val="20"/>
          <w:szCs w:val="20"/>
        </w:rPr>
        <w:t>;</w:t>
      </w:r>
      <w:r w:rsidRPr="00DD6DF7">
        <w:rPr>
          <w:rFonts w:ascii="Times New Roman" w:hAnsi="Times New Roman"/>
          <w:sz w:val="20"/>
          <w:szCs w:val="20"/>
        </w:rPr>
        <w:t>50</w:t>
      </w:r>
      <w:proofErr w:type="gramEnd"/>
      <w:r w:rsidRPr="00DD6DF7">
        <w:rPr>
          <w:rFonts w:ascii="Times New Roman" w:hAnsi="Times New Roman"/>
          <w:b/>
          <w:sz w:val="20"/>
          <w:szCs w:val="20"/>
        </w:rPr>
        <w:t>:</w:t>
      </w:r>
      <w:r w:rsidRPr="00DD6DF7">
        <w:rPr>
          <w:rFonts w:ascii="Times New Roman" w:hAnsi="Times New Roman"/>
          <w:sz w:val="20"/>
          <w:szCs w:val="20"/>
        </w:rPr>
        <w:t xml:space="preserve"> 87</w:t>
      </w:r>
      <w:r w:rsidR="00C32D8F" w:rsidRPr="00DD6DF7">
        <w:rPr>
          <w:rFonts w:ascii="Times New Roman" w:hAnsi="Times New Roman"/>
          <w:sz w:val="20"/>
          <w:szCs w:val="20"/>
        </w:rPr>
        <w:t>-</w:t>
      </w:r>
      <w:r w:rsidRPr="00DD6DF7">
        <w:rPr>
          <w:rFonts w:ascii="Times New Roman" w:hAnsi="Times New Roman"/>
          <w:sz w:val="20"/>
          <w:szCs w:val="20"/>
        </w:rPr>
        <w:t xml:space="preserve"> 101</w:t>
      </w:r>
    </w:p>
    <w:p w:rsidR="00C32D8F" w:rsidRPr="00DD6DF7" w:rsidRDefault="00C32D8F" w:rsidP="00DD6DF7">
      <w:pPr>
        <w:spacing w:after="0" w:line="240" w:lineRule="auto"/>
        <w:ind w:left="422" w:hangingChars="211" w:hanging="422"/>
        <w:jc w:val="both"/>
        <w:rPr>
          <w:rFonts w:ascii="Times New Roman" w:hAnsi="Times New Roman"/>
          <w:sz w:val="20"/>
          <w:szCs w:val="20"/>
        </w:rPr>
      </w:pPr>
      <w:proofErr w:type="gramStart"/>
      <w:r w:rsidRPr="00DD6DF7">
        <w:rPr>
          <w:rFonts w:ascii="Times New Roman" w:hAnsi="Times New Roman"/>
          <w:sz w:val="20"/>
          <w:szCs w:val="20"/>
        </w:rPr>
        <w:lastRenderedPageBreak/>
        <w:t>[4]</w:t>
      </w:r>
      <w:r w:rsidR="00DD6DF7">
        <w:rPr>
          <w:rFonts w:ascii="Times New Roman" w:hAnsi="Times New Roman" w:hint="eastAsia"/>
          <w:sz w:val="20"/>
          <w:szCs w:val="20"/>
          <w:lang w:eastAsia="zh-CN"/>
        </w:rPr>
        <w:t xml:space="preserve"> </w:t>
      </w:r>
      <w:r w:rsidRPr="00DD6DF7">
        <w:rPr>
          <w:rFonts w:ascii="Times New Roman" w:hAnsi="Times New Roman"/>
          <w:sz w:val="20"/>
          <w:szCs w:val="20"/>
        </w:rPr>
        <w:t xml:space="preserve">De </w:t>
      </w:r>
      <w:proofErr w:type="spellStart"/>
      <w:r w:rsidRPr="00DD6DF7">
        <w:rPr>
          <w:rFonts w:ascii="Times New Roman" w:hAnsi="Times New Roman"/>
          <w:sz w:val="20"/>
          <w:szCs w:val="20"/>
        </w:rPr>
        <w:t>Jagger</w:t>
      </w:r>
      <w:proofErr w:type="spellEnd"/>
      <w:r w:rsidRPr="00DD6DF7">
        <w:rPr>
          <w:rFonts w:ascii="Times New Roman" w:hAnsi="Times New Roman"/>
          <w:sz w:val="20"/>
          <w:szCs w:val="20"/>
        </w:rPr>
        <w:t xml:space="preserve"> ES, </w:t>
      </w:r>
      <w:proofErr w:type="spellStart"/>
      <w:r w:rsidRPr="00DD6DF7">
        <w:rPr>
          <w:rFonts w:ascii="Times New Roman" w:hAnsi="Times New Roman"/>
          <w:sz w:val="20"/>
          <w:szCs w:val="20"/>
        </w:rPr>
        <w:t>Wehner</w:t>
      </w:r>
      <w:proofErr w:type="spellEnd"/>
      <w:r w:rsidRPr="00DD6DF7">
        <w:rPr>
          <w:rFonts w:ascii="Times New Roman" w:hAnsi="Times New Roman"/>
          <w:sz w:val="20"/>
          <w:szCs w:val="20"/>
        </w:rPr>
        <w:t xml:space="preserve"> FC,</w:t>
      </w:r>
      <w:r w:rsidR="00DD6DF7">
        <w:rPr>
          <w:rFonts w:ascii="Times New Roman" w:hAnsi="Times New Roman"/>
          <w:sz w:val="20"/>
          <w:szCs w:val="20"/>
        </w:rPr>
        <w:t xml:space="preserve"> </w:t>
      </w:r>
      <w:proofErr w:type="spellStart"/>
      <w:r w:rsidRPr="00DD6DF7">
        <w:rPr>
          <w:rFonts w:ascii="Times New Roman" w:hAnsi="Times New Roman"/>
          <w:sz w:val="20"/>
          <w:szCs w:val="20"/>
        </w:rPr>
        <w:t>Korsten</w:t>
      </w:r>
      <w:proofErr w:type="spellEnd"/>
      <w:r w:rsidRPr="00DD6DF7">
        <w:rPr>
          <w:rFonts w:ascii="Times New Roman" w:hAnsi="Times New Roman"/>
          <w:sz w:val="20"/>
          <w:szCs w:val="20"/>
        </w:rPr>
        <w:t xml:space="preserve"> L. Microbial ecology of the mango </w:t>
      </w:r>
      <w:proofErr w:type="spellStart"/>
      <w:r w:rsidRPr="00DD6DF7">
        <w:rPr>
          <w:rFonts w:ascii="Times New Roman" w:hAnsi="Times New Roman"/>
          <w:sz w:val="20"/>
          <w:szCs w:val="20"/>
        </w:rPr>
        <w:t>phylloplane</w:t>
      </w:r>
      <w:proofErr w:type="spellEnd"/>
      <w:r w:rsidRPr="00DD6DF7">
        <w:rPr>
          <w:rFonts w:ascii="Times New Roman" w:hAnsi="Times New Roman"/>
          <w:sz w:val="20"/>
          <w:szCs w:val="20"/>
        </w:rPr>
        <w:t>.</w:t>
      </w:r>
      <w:proofErr w:type="gramEnd"/>
      <w:r w:rsidRPr="00DD6DF7">
        <w:rPr>
          <w:rFonts w:ascii="Times New Roman" w:hAnsi="Times New Roman"/>
          <w:i/>
          <w:sz w:val="20"/>
          <w:szCs w:val="20"/>
        </w:rPr>
        <w:t xml:space="preserve"> </w:t>
      </w:r>
      <w:r w:rsidRPr="00DD6DF7">
        <w:rPr>
          <w:rFonts w:ascii="Times New Roman" w:hAnsi="Times New Roman"/>
          <w:sz w:val="20"/>
          <w:szCs w:val="20"/>
        </w:rPr>
        <w:t>Microbial Ecology 2001; 42: 201 – 207.</w:t>
      </w:r>
    </w:p>
    <w:p w:rsidR="00C32D8F" w:rsidRPr="00DD6DF7" w:rsidRDefault="00C32D8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[5]</w:t>
      </w:r>
      <w:r w:rsidR="00DD6DF7">
        <w:rPr>
          <w:rFonts w:ascii="Times New Roman" w:hAnsi="Times New Roman" w:hint="eastAsia"/>
          <w:sz w:val="20"/>
          <w:szCs w:val="20"/>
          <w:lang w:eastAsia="zh-CN"/>
        </w:rPr>
        <w:t xml:space="preserve"> </w:t>
      </w:r>
      <w:r w:rsidRPr="00DD6DF7">
        <w:rPr>
          <w:rFonts w:ascii="Times New Roman" w:hAnsi="Times New Roman"/>
          <w:sz w:val="20"/>
          <w:szCs w:val="20"/>
        </w:rPr>
        <w:t xml:space="preserve">Cho JJ, </w:t>
      </w:r>
      <w:proofErr w:type="spellStart"/>
      <w:r w:rsidRPr="00DD6DF7">
        <w:rPr>
          <w:rFonts w:ascii="Times New Roman" w:hAnsi="Times New Roman"/>
          <w:sz w:val="20"/>
          <w:szCs w:val="20"/>
        </w:rPr>
        <w:t>Schroth</w:t>
      </w:r>
      <w:proofErr w:type="spellEnd"/>
      <w:r w:rsidR="00DD6DF7">
        <w:rPr>
          <w:rFonts w:ascii="Times New Roman" w:hAnsi="Times New Roman"/>
          <w:sz w:val="20"/>
          <w:szCs w:val="20"/>
        </w:rPr>
        <w:t xml:space="preserve"> </w:t>
      </w:r>
      <w:r w:rsidRPr="00DD6DF7">
        <w:rPr>
          <w:rFonts w:ascii="Times New Roman" w:hAnsi="Times New Roman"/>
          <w:sz w:val="20"/>
          <w:szCs w:val="20"/>
        </w:rPr>
        <w:t xml:space="preserve">MN, </w:t>
      </w:r>
      <w:proofErr w:type="spellStart"/>
      <w:r w:rsidRPr="00DD6DF7">
        <w:rPr>
          <w:rFonts w:ascii="Times New Roman" w:hAnsi="Times New Roman"/>
          <w:sz w:val="20"/>
          <w:szCs w:val="20"/>
        </w:rPr>
        <w:t>Kominos</w:t>
      </w:r>
      <w:proofErr w:type="spellEnd"/>
      <w:r w:rsidRPr="00DD6DF7">
        <w:rPr>
          <w:rFonts w:ascii="Times New Roman" w:hAnsi="Times New Roman"/>
          <w:sz w:val="20"/>
          <w:szCs w:val="20"/>
        </w:rPr>
        <w:t xml:space="preserve"> SD,</w:t>
      </w:r>
      <w:r w:rsidR="00DD6DF7">
        <w:rPr>
          <w:rFonts w:ascii="Times New Roman" w:hAnsi="Times New Roman"/>
          <w:sz w:val="20"/>
          <w:szCs w:val="20"/>
        </w:rPr>
        <w:t xml:space="preserve"> </w:t>
      </w:r>
      <w:r w:rsidRPr="00DD6DF7">
        <w:rPr>
          <w:rFonts w:ascii="Times New Roman" w:hAnsi="Times New Roman"/>
          <w:sz w:val="20"/>
          <w:szCs w:val="20"/>
        </w:rPr>
        <w:t>Green SK.</w:t>
      </w:r>
      <w:r w:rsidR="00DD6DF7">
        <w:rPr>
          <w:rFonts w:ascii="Times New Roman" w:hAnsi="Times New Roman"/>
          <w:sz w:val="20"/>
          <w:szCs w:val="20"/>
        </w:rPr>
        <w:t xml:space="preserve"> </w:t>
      </w:r>
      <w:r w:rsidRPr="00DD6DF7">
        <w:rPr>
          <w:rFonts w:ascii="Times New Roman" w:hAnsi="Times New Roman"/>
          <w:sz w:val="20"/>
          <w:szCs w:val="20"/>
        </w:rPr>
        <w:t xml:space="preserve">Ornamental plants as carriers of </w:t>
      </w:r>
      <w:r w:rsidRPr="00DD6DF7">
        <w:rPr>
          <w:rFonts w:ascii="Times New Roman" w:hAnsi="Times New Roman"/>
          <w:i/>
          <w:sz w:val="20"/>
          <w:szCs w:val="20"/>
        </w:rPr>
        <w:t>Pseudomonas</w:t>
      </w:r>
      <w:r w:rsidRPr="00DD6DF7">
        <w:rPr>
          <w:rFonts w:ascii="Times New Roman" w:hAnsi="Times New Roman"/>
          <w:sz w:val="20"/>
          <w:szCs w:val="20"/>
        </w:rPr>
        <w:t xml:space="preserve"> </w:t>
      </w:r>
      <w:proofErr w:type="spellStart"/>
      <w:r w:rsidRPr="00DD6DF7">
        <w:rPr>
          <w:rFonts w:ascii="Times New Roman" w:hAnsi="Times New Roman"/>
          <w:i/>
          <w:sz w:val="20"/>
          <w:szCs w:val="20"/>
        </w:rPr>
        <w:t>aeruginosa</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Phytopathology</w:t>
      </w:r>
      <w:proofErr w:type="spellEnd"/>
      <w:r w:rsidR="00DD6DF7">
        <w:rPr>
          <w:rFonts w:ascii="Times New Roman" w:hAnsi="Times New Roman"/>
          <w:b/>
          <w:sz w:val="20"/>
          <w:szCs w:val="20"/>
        </w:rPr>
        <w:t xml:space="preserve"> </w:t>
      </w:r>
      <w:r w:rsidRPr="00DD6DF7">
        <w:rPr>
          <w:rFonts w:ascii="Times New Roman" w:hAnsi="Times New Roman"/>
          <w:sz w:val="20"/>
          <w:szCs w:val="20"/>
        </w:rPr>
        <w:t>1975; 65</w:t>
      </w:r>
      <w:r w:rsidRPr="00DD6DF7">
        <w:rPr>
          <w:rFonts w:ascii="Times New Roman" w:hAnsi="Times New Roman"/>
          <w:b/>
          <w:sz w:val="20"/>
          <w:szCs w:val="20"/>
        </w:rPr>
        <w:t xml:space="preserve">: </w:t>
      </w:r>
      <w:r w:rsidRPr="00DD6DF7">
        <w:rPr>
          <w:rFonts w:ascii="Times New Roman" w:hAnsi="Times New Roman"/>
          <w:sz w:val="20"/>
          <w:szCs w:val="20"/>
        </w:rPr>
        <w:t>425 – 431</w:t>
      </w:r>
    </w:p>
    <w:p w:rsidR="00C32D8F" w:rsidRPr="00DD6DF7" w:rsidRDefault="00C32D8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[6]</w:t>
      </w:r>
      <w:r w:rsidR="00DD6DF7">
        <w:rPr>
          <w:rFonts w:ascii="Times New Roman" w:hAnsi="Times New Roman" w:hint="eastAsia"/>
          <w:sz w:val="20"/>
          <w:szCs w:val="20"/>
          <w:lang w:eastAsia="zh-CN"/>
        </w:rPr>
        <w:t xml:space="preserve"> </w:t>
      </w:r>
      <w:proofErr w:type="spellStart"/>
      <w:r w:rsidRPr="00DD6DF7">
        <w:rPr>
          <w:rFonts w:ascii="Times New Roman" w:hAnsi="Times New Roman"/>
          <w:sz w:val="20"/>
          <w:szCs w:val="20"/>
        </w:rPr>
        <w:t>Whipps</w:t>
      </w:r>
      <w:proofErr w:type="spellEnd"/>
      <w:r w:rsidRPr="00DD6DF7">
        <w:rPr>
          <w:rFonts w:ascii="Times New Roman" w:hAnsi="Times New Roman"/>
          <w:sz w:val="20"/>
          <w:szCs w:val="20"/>
        </w:rPr>
        <w:t xml:space="preserve">, J. M. Hand, P. Pink, D.A.C and Bending, G.D. (2008) Human pathogens and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w:t>
      </w:r>
      <w:r w:rsidRPr="00DD6DF7">
        <w:rPr>
          <w:rFonts w:ascii="Times New Roman" w:hAnsi="Times New Roman"/>
          <w:i/>
          <w:sz w:val="20"/>
          <w:szCs w:val="20"/>
        </w:rPr>
        <w:t xml:space="preserve"> </w:t>
      </w:r>
      <w:proofErr w:type="gramStart"/>
      <w:r w:rsidRPr="00DD6DF7">
        <w:rPr>
          <w:rFonts w:ascii="Times New Roman" w:hAnsi="Times New Roman"/>
          <w:i/>
          <w:sz w:val="20"/>
          <w:szCs w:val="20"/>
        </w:rPr>
        <w:t xml:space="preserve">Advances in Applied </w:t>
      </w:r>
      <w:proofErr w:type="spellStart"/>
      <w:r w:rsidRPr="00DD6DF7">
        <w:rPr>
          <w:rFonts w:ascii="Times New Roman" w:hAnsi="Times New Roman"/>
          <w:i/>
          <w:sz w:val="20"/>
          <w:szCs w:val="20"/>
        </w:rPr>
        <w:t>Microbiol</w:t>
      </w:r>
      <w:proofErr w:type="spellEnd"/>
      <w:r w:rsidRPr="00DD6DF7">
        <w:rPr>
          <w:rFonts w:ascii="Times New Roman" w:hAnsi="Times New Roman"/>
          <w:sz w:val="20"/>
          <w:szCs w:val="20"/>
        </w:rPr>
        <w:t>.</w:t>
      </w:r>
      <w:proofErr w:type="gramEnd"/>
      <w:r w:rsidRPr="00DD6DF7">
        <w:rPr>
          <w:rFonts w:ascii="Times New Roman" w:hAnsi="Times New Roman"/>
          <w:b/>
          <w:sz w:val="20"/>
          <w:szCs w:val="20"/>
        </w:rPr>
        <w:t xml:space="preserve"> </w:t>
      </w:r>
      <w:proofErr w:type="gramStart"/>
      <w:r w:rsidRPr="00DD6DF7">
        <w:rPr>
          <w:rFonts w:ascii="Times New Roman" w:hAnsi="Times New Roman"/>
          <w:sz w:val="20"/>
          <w:szCs w:val="20"/>
        </w:rPr>
        <w:t>64</w:t>
      </w:r>
      <w:r w:rsidR="00DD6DF7">
        <w:rPr>
          <w:rFonts w:ascii="Times New Roman" w:hAnsi="Times New Roman"/>
          <w:sz w:val="20"/>
          <w:szCs w:val="20"/>
        </w:rPr>
        <w:t>:</w:t>
      </w:r>
      <w:r w:rsidRPr="00DD6DF7">
        <w:rPr>
          <w:rFonts w:ascii="Times New Roman" w:hAnsi="Times New Roman"/>
          <w:sz w:val="20"/>
          <w:szCs w:val="20"/>
        </w:rPr>
        <w:t>183 – 221.</w:t>
      </w:r>
      <w:proofErr w:type="gramEnd"/>
    </w:p>
    <w:p w:rsidR="00C32D8F" w:rsidRPr="00DD6DF7" w:rsidRDefault="00C32D8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[7]</w:t>
      </w:r>
      <w:r w:rsidR="00DD6DF7">
        <w:rPr>
          <w:rFonts w:ascii="Times New Roman" w:hAnsi="Times New Roman" w:hint="eastAsia"/>
          <w:sz w:val="20"/>
          <w:szCs w:val="20"/>
          <w:lang w:eastAsia="zh-CN"/>
        </w:rPr>
        <w:t xml:space="preserve"> </w:t>
      </w:r>
      <w:r w:rsidRPr="00DD6DF7">
        <w:rPr>
          <w:rFonts w:ascii="Times New Roman" w:hAnsi="Times New Roman"/>
          <w:sz w:val="20"/>
          <w:szCs w:val="20"/>
        </w:rPr>
        <w:t xml:space="preserve">Berger C N, </w:t>
      </w:r>
      <w:proofErr w:type="spellStart"/>
      <w:r w:rsidRPr="00DD6DF7">
        <w:rPr>
          <w:rFonts w:ascii="Times New Roman" w:hAnsi="Times New Roman"/>
          <w:sz w:val="20"/>
          <w:szCs w:val="20"/>
        </w:rPr>
        <w:t>Sodha</w:t>
      </w:r>
      <w:proofErr w:type="spellEnd"/>
      <w:r w:rsidRPr="00DD6DF7">
        <w:rPr>
          <w:rFonts w:ascii="Times New Roman" w:hAnsi="Times New Roman"/>
          <w:sz w:val="20"/>
          <w:szCs w:val="20"/>
        </w:rPr>
        <w:t xml:space="preserve"> SV, Shaw RK., Griffin PM, Pink D, Hand P,</w:t>
      </w:r>
      <w:r w:rsidR="00DD6DF7">
        <w:rPr>
          <w:rFonts w:ascii="Times New Roman" w:hAnsi="Times New Roman"/>
          <w:sz w:val="20"/>
          <w:szCs w:val="20"/>
        </w:rPr>
        <w:t xml:space="preserve"> </w:t>
      </w:r>
      <w:r w:rsidRPr="00DD6DF7">
        <w:rPr>
          <w:rFonts w:ascii="Times New Roman" w:hAnsi="Times New Roman"/>
          <w:sz w:val="20"/>
          <w:szCs w:val="20"/>
        </w:rPr>
        <w:t>Frankel G. Fresh fruits and vegetables as vehicles for transmission of human pathogens. Environmental Microbiology</w:t>
      </w:r>
      <w:r w:rsidR="00DD6DF7">
        <w:rPr>
          <w:rFonts w:ascii="Times New Roman" w:hAnsi="Times New Roman"/>
          <w:b/>
          <w:sz w:val="20"/>
          <w:szCs w:val="20"/>
        </w:rPr>
        <w:t xml:space="preserve"> </w:t>
      </w:r>
      <w:r w:rsidRPr="00DD6DF7">
        <w:rPr>
          <w:rFonts w:ascii="Times New Roman" w:hAnsi="Times New Roman"/>
          <w:sz w:val="20"/>
          <w:szCs w:val="20"/>
        </w:rPr>
        <w:t>2010</w:t>
      </w:r>
      <w:proofErr w:type="gramStart"/>
      <w:r w:rsidRPr="00DD6DF7">
        <w:rPr>
          <w:rFonts w:ascii="Times New Roman" w:hAnsi="Times New Roman"/>
          <w:sz w:val="20"/>
          <w:szCs w:val="20"/>
        </w:rPr>
        <w:t>;12</w:t>
      </w:r>
      <w:proofErr w:type="gramEnd"/>
      <w:r w:rsidRPr="00DD6DF7">
        <w:rPr>
          <w:rFonts w:ascii="Times New Roman" w:hAnsi="Times New Roman"/>
          <w:sz w:val="20"/>
          <w:szCs w:val="20"/>
        </w:rPr>
        <w:t>(9): 2385 -2397.</w:t>
      </w:r>
    </w:p>
    <w:p w:rsidR="00C32D8F" w:rsidRPr="00DD6DF7" w:rsidRDefault="00C32D8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[8] Berg G, </w:t>
      </w:r>
      <w:proofErr w:type="spellStart"/>
      <w:r w:rsidRPr="00DD6DF7">
        <w:rPr>
          <w:rFonts w:ascii="Times New Roman" w:hAnsi="Times New Roman"/>
          <w:sz w:val="20"/>
          <w:szCs w:val="20"/>
        </w:rPr>
        <w:t>Eberl</w:t>
      </w:r>
      <w:proofErr w:type="spellEnd"/>
      <w:r w:rsidR="00DD6DF7">
        <w:rPr>
          <w:rFonts w:ascii="Times New Roman" w:hAnsi="Times New Roman"/>
          <w:sz w:val="20"/>
          <w:szCs w:val="20"/>
        </w:rPr>
        <w:t xml:space="preserve"> </w:t>
      </w:r>
      <w:r w:rsidRPr="00DD6DF7">
        <w:rPr>
          <w:rFonts w:ascii="Times New Roman" w:hAnsi="Times New Roman"/>
          <w:sz w:val="20"/>
          <w:szCs w:val="20"/>
        </w:rPr>
        <w:t>L,</w:t>
      </w:r>
      <w:r w:rsidR="00DD6DF7">
        <w:rPr>
          <w:rFonts w:ascii="Times New Roman" w:hAnsi="Times New Roman"/>
          <w:sz w:val="20"/>
          <w:szCs w:val="20"/>
        </w:rPr>
        <w:t xml:space="preserve"> </w:t>
      </w:r>
      <w:r w:rsidRPr="00DD6DF7">
        <w:rPr>
          <w:rFonts w:ascii="Times New Roman" w:hAnsi="Times New Roman"/>
          <w:sz w:val="20"/>
          <w:szCs w:val="20"/>
        </w:rPr>
        <w:t>Hartmann</w:t>
      </w:r>
      <w:r w:rsidR="00DD6DF7">
        <w:rPr>
          <w:rFonts w:ascii="Times New Roman" w:hAnsi="Times New Roman"/>
          <w:sz w:val="20"/>
          <w:szCs w:val="20"/>
        </w:rPr>
        <w:t xml:space="preserve"> </w:t>
      </w:r>
      <w:r w:rsidRPr="00DD6DF7">
        <w:rPr>
          <w:rFonts w:ascii="Times New Roman" w:hAnsi="Times New Roman"/>
          <w:sz w:val="20"/>
          <w:szCs w:val="20"/>
        </w:rPr>
        <w:t xml:space="preserve">A. </w:t>
      </w:r>
      <w:proofErr w:type="gramStart"/>
      <w:r w:rsidRPr="00DD6DF7">
        <w:rPr>
          <w:rFonts w:ascii="Times New Roman" w:hAnsi="Times New Roman"/>
          <w:sz w:val="20"/>
          <w:szCs w:val="20"/>
        </w:rPr>
        <w:t xml:space="preserve">The </w:t>
      </w:r>
      <w:proofErr w:type="spellStart"/>
      <w:r w:rsidRPr="00DD6DF7">
        <w:rPr>
          <w:rFonts w:ascii="Times New Roman" w:hAnsi="Times New Roman"/>
          <w:sz w:val="20"/>
          <w:szCs w:val="20"/>
        </w:rPr>
        <w:t>rhizosphere</w:t>
      </w:r>
      <w:proofErr w:type="spellEnd"/>
      <w:r w:rsidRPr="00DD6DF7">
        <w:rPr>
          <w:rFonts w:ascii="Times New Roman" w:hAnsi="Times New Roman"/>
          <w:sz w:val="20"/>
          <w:szCs w:val="20"/>
        </w:rPr>
        <w:t xml:space="preserve"> as a reservoir for opportunistic human pathogenic bacteria.</w:t>
      </w:r>
      <w:proofErr w:type="gramEnd"/>
      <w:r w:rsidRPr="00DD6DF7">
        <w:rPr>
          <w:rFonts w:ascii="Times New Roman" w:hAnsi="Times New Roman"/>
          <w:i/>
          <w:sz w:val="20"/>
          <w:szCs w:val="20"/>
        </w:rPr>
        <w:t xml:space="preserve"> </w:t>
      </w:r>
      <w:r w:rsidRPr="00DD6DF7">
        <w:rPr>
          <w:rFonts w:ascii="Times New Roman" w:hAnsi="Times New Roman"/>
          <w:sz w:val="20"/>
          <w:szCs w:val="20"/>
        </w:rPr>
        <w:t>Environmental Microbiology</w:t>
      </w:r>
      <w:r w:rsidR="00DD6DF7">
        <w:rPr>
          <w:rFonts w:ascii="Times New Roman" w:hAnsi="Times New Roman"/>
          <w:b/>
          <w:sz w:val="20"/>
          <w:szCs w:val="20"/>
        </w:rPr>
        <w:t xml:space="preserve"> </w:t>
      </w:r>
      <w:r w:rsidRPr="00DD6DF7">
        <w:rPr>
          <w:rFonts w:ascii="Times New Roman" w:hAnsi="Times New Roman"/>
          <w:sz w:val="20"/>
          <w:szCs w:val="20"/>
        </w:rPr>
        <w:t>2005; 7(11)</w:t>
      </w:r>
      <w:r w:rsidRPr="00DD6DF7">
        <w:rPr>
          <w:rFonts w:ascii="Times New Roman" w:hAnsi="Times New Roman"/>
          <w:b/>
          <w:sz w:val="20"/>
          <w:szCs w:val="20"/>
        </w:rPr>
        <w:t xml:space="preserve">: </w:t>
      </w:r>
      <w:r w:rsidRPr="00DD6DF7">
        <w:rPr>
          <w:rFonts w:ascii="Times New Roman" w:hAnsi="Times New Roman"/>
          <w:sz w:val="20"/>
          <w:szCs w:val="20"/>
        </w:rPr>
        <w:t>1673- 1685.</w:t>
      </w:r>
    </w:p>
    <w:p w:rsidR="00C32D8F" w:rsidRPr="00DD6DF7" w:rsidRDefault="00C32D8F" w:rsidP="00DD6DF7">
      <w:pPr>
        <w:spacing w:after="0" w:line="240" w:lineRule="auto"/>
        <w:ind w:left="422" w:hangingChars="211" w:hanging="422"/>
        <w:jc w:val="both"/>
        <w:rPr>
          <w:rFonts w:ascii="Times New Roman" w:hAnsi="Times New Roman"/>
          <w:sz w:val="20"/>
          <w:szCs w:val="20"/>
        </w:rPr>
      </w:pPr>
      <w:proofErr w:type="gramStart"/>
      <w:r w:rsidRPr="00DD6DF7">
        <w:rPr>
          <w:rFonts w:ascii="Times New Roman" w:hAnsi="Times New Roman"/>
          <w:sz w:val="20"/>
          <w:szCs w:val="20"/>
        </w:rPr>
        <w:t xml:space="preserve">[9] </w:t>
      </w:r>
      <w:proofErr w:type="spellStart"/>
      <w:r w:rsidRPr="00DD6DF7">
        <w:rPr>
          <w:rFonts w:ascii="Times New Roman" w:hAnsi="Times New Roman"/>
          <w:sz w:val="20"/>
          <w:szCs w:val="20"/>
        </w:rPr>
        <w:t>Sessitsch</w:t>
      </w:r>
      <w:proofErr w:type="spellEnd"/>
      <w:r w:rsidRPr="00DD6DF7">
        <w:rPr>
          <w:rFonts w:ascii="Times New Roman" w:hAnsi="Times New Roman"/>
          <w:sz w:val="20"/>
          <w:szCs w:val="20"/>
        </w:rPr>
        <w:t>, A., Reiter, B., and Berg, G. (2004)</w:t>
      </w:r>
      <w:r w:rsidRPr="00DD6DF7">
        <w:rPr>
          <w:rFonts w:ascii="Times New Roman" w:hAnsi="Times New Roman"/>
          <w:b/>
          <w:sz w:val="20"/>
          <w:szCs w:val="20"/>
        </w:rPr>
        <w:t xml:space="preserve"> </w:t>
      </w:r>
      <w:proofErr w:type="spellStart"/>
      <w:r w:rsidRPr="00DD6DF7">
        <w:rPr>
          <w:rFonts w:ascii="Times New Roman" w:hAnsi="Times New Roman"/>
          <w:sz w:val="20"/>
          <w:szCs w:val="20"/>
        </w:rPr>
        <w:t>Endophytic</w:t>
      </w:r>
      <w:proofErr w:type="spellEnd"/>
      <w:r w:rsidRPr="00DD6DF7">
        <w:rPr>
          <w:rFonts w:ascii="Times New Roman" w:hAnsi="Times New Roman"/>
          <w:sz w:val="20"/>
          <w:szCs w:val="20"/>
        </w:rPr>
        <w:t xml:space="preserve"> bacteria communities of field- grown potato plants and their plant growth-promoting abilities.</w:t>
      </w:r>
      <w:proofErr w:type="gramEnd"/>
      <w:r w:rsidRPr="00DD6DF7">
        <w:rPr>
          <w:rFonts w:ascii="Times New Roman" w:hAnsi="Times New Roman"/>
          <w:i/>
          <w:sz w:val="20"/>
          <w:szCs w:val="20"/>
        </w:rPr>
        <w:t xml:space="preserve"> </w:t>
      </w:r>
      <w:proofErr w:type="gramStart"/>
      <w:r w:rsidRPr="00DD6DF7">
        <w:rPr>
          <w:rFonts w:ascii="Times New Roman" w:hAnsi="Times New Roman"/>
          <w:i/>
          <w:sz w:val="20"/>
          <w:szCs w:val="20"/>
        </w:rPr>
        <w:t xml:space="preserve">Can. J. </w:t>
      </w:r>
      <w:proofErr w:type="spellStart"/>
      <w:r w:rsidRPr="00DD6DF7">
        <w:rPr>
          <w:rFonts w:ascii="Times New Roman" w:hAnsi="Times New Roman"/>
          <w:i/>
          <w:sz w:val="20"/>
          <w:szCs w:val="20"/>
        </w:rPr>
        <w:t>Microbiol</w:t>
      </w:r>
      <w:proofErr w:type="spellEnd"/>
      <w:r w:rsidRPr="00DD6DF7">
        <w:rPr>
          <w:rFonts w:ascii="Times New Roman" w:hAnsi="Times New Roman"/>
          <w:i/>
          <w:sz w:val="20"/>
          <w:szCs w:val="20"/>
        </w:rPr>
        <w:t>.</w:t>
      </w:r>
      <w:proofErr w:type="gramEnd"/>
      <w:r w:rsidRPr="00DD6DF7">
        <w:rPr>
          <w:rFonts w:ascii="Times New Roman" w:hAnsi="Times New Roman"/>
          <w:b/>
          <w:sz w:val="20"/>
          <w:szCs w:val="20"/>
        </w:rPr>
        <w:t xml:space="preserve"> </w:t>
      </w:r>
      <w:r w:rsidRPr="00DD6DF7">
        <w:rPr>
          <w:rFonts w:ascii="Times New Roman" w:hAnsi="Times New Roman"/>
          <w:sz w:val="20"/>
          <w:szCs w:val="20"/>
        </w:rPr>
        <w:t>50: 239-249</w:t>
      </w:r>
    </w:p>
    <w:p w:rsidR="00C32D8F" w:rsidRPr="00DD6DF7" w:rsidRDefault="00C32D8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[10] </w:t>
      </w:r>
      <w:proofErr w:type="spellStart"/>
      <w:r w:rsidRPr="00DD6DF7">
        <w:rPr>
          <w:rFonts w:ascii="Times New Roman" w:hAnsi="Times New Roman"/>
          <w:sz w:val="20"/>
          <w:szCs w:val="20"/>
        </w:rPr>
        <w:t>Germida</w:t>
      </w:r>
      <w:proofErr w:type="spellEnd"/>
      <w:r w:rsidRPr="00DD6DF7">
        <w:rPr>
          <w:rFonts w:ascii="Times New Roman" w:hAnsi="Times New Roman"/>
          <w:sz w:val="20"/>
          <w:szCs w:val="20"/>
        </w:rPr>
        <w:t xml:space="preserve"> JJ, </w:t>
      </w:r>
      <w:proofErr w:type="spellStart"/>
      <w:r w:rsidRPr="00DD6DF7">
        <w:rPr>
          <w:rFonts w:ascii="Times New Roman" w:hAnsi="Times New Roman"/>
          <w:sz w:val="20"/>
          <w:szCs w:val="20"/>
        </w:rPr>
        <w:t>Siciliano</w:t>
      </w:r>
      <w:proofErr w:type="spellEnd"/>
      <w:r w:rsidRPr="00DD6DF7">
        <w:rPr>
          <w:rFonts w:ascii="Times New Roman" w:hAnsi="Times New Roman"/>
          <w:sz w:val="20"/>
          <w:szCs w:val="20"/>
        </w:rPr>
        <w:t xml:space="preserve"> SD. Taxonomic diversity of bacteria associated with the roots of modern, recent and ancient wheat cultivars.</w:t>
      </w:r>
      <w:r w:rsidRPr="00DD6DF7">
        <w:rPr>
          <w:rFonts w:ascii="Times New Roman" w:hAnsi="Times New Roman"/>
          <w:i/>
          <w:sz w:val="20"/>
          <w:szCs w:val="20"/>
        </w:rPr>
        <w:t xml:space="preserve"> </w:t>
      </w:r>
      <w:proofErr w:type="spellStart"/>
      <w:r w:rsidRPr="00DD6DF7">
        <w:rPr>
          <w:rFonts w:ascii="Times New Roman" w:hAnsi="Times New Roman"/>
          <w:sz w:val="20"/>
          <w:szCs w:val="20"/>
        </w:rPr>
        <w:t>Biol</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Fertil</w:t>
      </w:r>
      <w:proofErr w:type="spellEnd"/>
      <w:r w:rsidRPr="00DD6DF7">
        <w:rPr>
          <w:rFonts w:ascii="Times New Roman" w:hAnsi="Times New Roman"/>
          <w:sz w:val="20"/>
          <w:szCs w:val="20"/>
        </w:rPr>
        <w:t xml:space="preserve"> Soils</w:t>
      </w:r>
      <w:r w:rsidR="00DD6DF7">
        <w:rPr>
          <w:rFonts w:ascii="Times New Roman" w:hAnsi="Times New Roman"/>
          <w:sz w:val="20"/>
          <w:szCs w:val="20"/>
        </w:rPr>
        <w:t xml:space="preserve"> </w:t>
      </w:r>
      <w:r w:rsidRPr="00DD6DF7">
        <w:rPr>
          <w:rFonts w:ascii="Times New Roman" w:hAnsi="Times New Roman"/>
          <w:sz w:val="20"/>
          <w:szCs w:val="20"/>
        </w:rPr>
        <w:t>2001; 33: 410-415.</w:t>
      </w:r>
    </w:p>
    <w:p w:rsidR="00A46D82" w:rsidRPr="00DD6DF7" w:rsidRDefault="00A46D82" w:rsidP="00DD6DF7">
      <w:pPr>
        <w:spacing w:after="0" w:line="240" w:lineRule="auto"/>
        <w:ind w:left="422" w:hangingChars="211" w:hanging="422"/>
        <w:jc w:val="both"/>
        <w:rPr>
          <w:rFonts w:ascii="Times New Roman" w:hAnsi="Times New Roman"/>
          <w:b/>
          <w:sz w:val="20"/>
          <w:szCs w:val="20"/>
        </w:rPr>
      </w:pPr>
      <w:r w:rsidRPr="00DD6DF7">
        <w:rPr>
          <w:rFonts w:ascii="Times New Roman" w:hAnsi="Times New Roman"/>
          <w:sz w:val="20"/>
          <w:szCs w:val="20"/>
        </w:rPr>
        <w:t xml:space="preserve">[11] </w:t>
      </w:r>
      <w:proofErr w:type="spellStart"/>
      <w:r w:rsidRPr="00DD6DF7">
        <w:rPr>
          <w:rFonts w:ascii="Times New Roman" w:hAnsi="Times New Roman"/>
          <w:sz w:val="20"/>
          <w:szCs w:val="20"/>
        </w:rPr>
        <w:t>Chelius</w:t>
      </w:r>
      <w:proofErr w:type="spellEnd"/>
      <w:r w:rsidRPr="00DD6DF7">
        <w:rPr>
          <w:rFonts w:ascii="Times New Roman" w:hAnsi="Times New Roman"/>
          <w:sz w:val="20"/>
          <w:szCs w:val="20"/>
        </w:rPr>
        <w:t xml:space="preserve"> MK.,</w:t>
      </w:r>
      <w:r w:rsidR="00DD6DF7">
        <w:rPr>
          <w:rFonts w:ascii="Times New Roman" w:hAnsi="Times New Roman"/>
          <w:sz w:val="20"/>
          <w:szCs w:val="20"/>
        </w:rPr>
        <w:t xml:space="preserve"> </w:t>
      </w:r>
      <w:r w:rsidRPr="00DD6DF7">
        <w:rPr>
          <w:rFonts w:ascii="Times New Roman" w:hAnsi="Times New Roman"/>
          <w:sz w:val="20"/>
          <w:szCs w:val="20"/>
        </w:rPr>
        <w:t xml:space="preserve">Triplett, EW. </w:t>
      </w:r>
      <w:proofErr w:type="spellStart"/>
      <w:proofErr w:type="gramStart"/>
      <w:r w:rsidRPr="00DD6DF7">
        <w:rPr>
          <w:rFonts w:ascii="Times New Roman" w:hAnsi="Times New Roman"/>
          <w:sz w:val="20"/>
          <w:szCs w:val="20"/>
        </w:rPr>
        <w:t>Immunolocalization</w:t>
      </w:r>
      <w:proofErr w:type="spellEnd"/>
      <w:r w:rsidRPr="00DD6DF7">
        <w:rPr>
          <w:rFonts w:ascii="Times New Roman" w:hAnsi="Times New Roman"/>
          <w:sz w:val="20"/>
          <w:szCs w:val="20"/>
        </w:rPr>
        <w:t xml:space="preserve"> of </w:t>
      </w:r>
      <w:proofErr w:type="spellStart"/>
      <w:r w:rsidRPr="00DD6DF7">
        <w:rPr>
          <w:rFonts w:ascii="Times New Roman" w:hAnsi="Times New Roman"/>
          <w:sz w:val="20"/>
          <w:szCs w:val="20"/>
        </w:rPr>
        <w:t>dinitrogen</w:t>
      </w:r>
      <w:proofErr w:type="spellEnd"/>
      <w:r w:rsidRPr="00DD6DF7">
        <w:rPr>
          <w:rFonts w:ascii="Times New Roman" w:hAnsi="Times New Roman"/>
          <w:sz w:val="20"/>
          <w:szCs w:val="20"/>
        </w:rPr>
        <w:t xml:space="preserve"> </w:t>
      </w:r>
      <w:proofErr w:type="spellStart"/>
      <w:r w:rsidRPr="00DD6DF7">
        <w:rPr>
          <w:rFonts w:ascii="Times New Roman" w:hAnsi="Times New Roman"/>
          <w:sz w:val="20"/>
          <w:szCs w:val="20"/>
        </w:rPr>
        <w:t>reductase</w:t>
      </w:r>
      <w:proofErr w:type="spellEnd"/>
      <w:r w:rsidRPr="00DD6DF7">
        <w:rPr>
          <w:rFonts w:ascii="Times New Roman" w:hAnsi="Times New Roman"/>
          <w:sz w:val="20"/>
          <w:szCs w:val="20"/>
        </w:rPr>
        <w:t xml:space="preserve"> produced by </w:t>
      </w:r>
      <w:proofErr w:type="spellStart"/>
      <w:r w:rsidRPr="00DD6DF7">
        <w:rPr>
          <w:rFonts w:ascii="Times New Roman" w:hAnsi="Times New Roman"/>
          <w:i/>
          <w:sz w:val="20"/>
          <w:szCs w:val="20"/>
        </w:rPr>
        <w:t>Klebsiella</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pneumoniae</w:t>
      </w:r>
      <w:proofErr w:type="spellEnd"/>
      <w:r w:rsidRPr="00DD6DF7">
        <w:rPr>
          <w:rFonts w:ascii="Times New Roman" w:hAnsi="Times New Roman"/>
          <w:sz w:val="20"/>
          <w:szCs w:val="20"/>
        </w:rPr>
        <w:t xml:space="preserve"> in association with </w:t>
      </w:r>
      <w:proofErr w:type="spellStart"/>
      <w:r w:rsidRPr="00DD6DF7">
        <w:rPr>
          <w:rFonts w:ascii="Times New Roman" w:hAnsi="Times New Roman"/>
          <w:i/>
          <w:sz w:val="20"/>
          <w:szCs w:val="20"/>
        </w:rPr>
        <w:t>Zea</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mays</w:t>
      </w:r>
      <w:proofErr w:type="spellEnd"/>
      <w:r w:rsidRPr="00DD6DF7">
        <w:rPr>
          <w:rFonts w:ascii="Times New Roman" w:hAnsi="Times New Roman"/>
          <w:sz w:val="20"/>
          <w:szCs w:val="20"/>
        </w:rPr>
        <w:t>.</w:t>
      </w:r>
      <w:proofErr w:type="gramEnd"/>
      <w:r w:rsidRPr="00DD6DF7">
        <w:rPr>
          <w:rFonts w:ascii="Times New Roman" w:hAnsi="Times New Roman"/>
          <w:sz w:val="20"/>
          <w:szCs w:val="20"/>
        </w:rPr>
        <w:t xml:space="preserve"> Letters Applied </w:t>
      </w:r>
      <w:proofErr w:type="spellStart"/>
      <w:r w:rsidRPr="00DD6DF7">
        <w:rPr>
          <w:rFonts w:ascii="Times New Roman" w:hAnsi="Times New Roman"/>
          <w:sz w:val="20"/>
          <w:szCs w:val="20"/>
        </w:rPr>
        <w:t>EnvironmentalMicrobiology</w:t>
      </w:r>
      <w:proofErr w:type="spellEnd"/>
      <w:r w:rsidRPr="00DD6DF7">
        <w:rPr>
          <w:rFonts w:ascii="Times New Roman" w:hAnsi="Times New Roman"/>
          <w:i/>
          <w:sz w:val="20"/>
          <w:szCs w:val="20"/>
        </w:rPr>
        <w:t xml:space="preserve"> </w:t>
      </w:r>
      <w:r w:rsidRPr="00DD6DF7">
        <w:rPr>
          <w:rFonts w:ascii="Times New Roman" w:hAnsi="Times New Roman"/>
          <w:sz w:val="20"/>
          <w:szCs w:val="20"/>
        </w:rPr>
        <w:t>2000;</w:t>
      </w:r>
      <w:r w:rsidRPr="00DD6DF7">
        <w:rPr>
          <w:rFonts w:ascii="Times New Roman" w:hAnsi="Times New Roman"/>
          <w:i/>
          <w:sz w:val="20"/>
          <w:szCs w:val="20"/>
        </w:rPr>
        <w:t xml:space="preserve"> </w:t>
      </w:r>
      <w:r w:rsidRPr="00DD6DF7">
        <w:rPr>
          <w:rFonts w:ascii="Times New Roman" w:hAnsi="Times New Roman"/>
          <w:sz w:val="20"/>
          <w:szCs w:val="20"/>
        </w:rPr>
        <w:t>66: 783-787.</w:t>
      </w:r>
      <w:r w:rsidRPr="00DD6DF7">
        <w:rPr>
          <w:rFonts w:ascii="Times New Roman" w:hAnsi="Times New Roman"/>
          <w:b/>
          <w:sz w:val="20"/>
          <w:szCs w:val="20"/>
        </w:rPr>
        <w:t xml:space="preserve"> </w:t>
      </w:r>
    </w:p>
    <w:p w:rsidR="00C32D8F"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[12] </w:t>
      </w:r>
      <w:proofErr w:type="spellStart"/>
      <w:r w:rsidRPr="00DD6DF7">
        <w:rPr>
          <w:rFonts w:ascii="Times New Roman" w:hAnsi="Times New Roman"/>
          <w:sz w:val="20"/>
          <w:szCs w:val="20"/>
        </w:rPr>
        <w:t>Rahme</w:t>
      </w:r>
      <w:proofErr w:type="spellEnd"/>
      <w:r w:rsidRPr="00DD6DF7">
        <w:rPr>
          <w:rFonts w:ascii="Times New Roman" w:hAnsi="Times New Roman"/>
          <w:sz w:val="20"/>
          <w:szCs w:val="20"/>
        </w:rPr>
        <w:t xml:space="preserve"> LG, Stevens EJ, </w:t>
      </w:r>
      <w:proofErr w:type="spellStart"/>
      <w:r w:rsidRPr="00DD6DF7">
        <w:rPr>
          <w:rFonts w:ascii="Times New Roman" w:hAnsi="Times New Roman"/>
          <w:sz w:val="20"/>
          <w:szCs w:val="20"/>
        </w:rPr>
        <w:t>Wolfort</w:t>
      </w:r>
      <w:proofErr w:type="spellEnd"/>
      <w:r w:rsidRPr="00DD6DF7">
        <w:rPr>
          <w:rFonts w:ascii="Times New Roman" w:hAnsi="Times New Roman"/>
          <w:sz w:val="20"/>
          <w:szCs w:val="20"/>
        </w:rPr>
        <w:t xml:space="preserve"> SF, </w:t>
      </w:r>
      <w:proofErr w:type="spellStart"/>
      <w:r w:rsidRPr="00DD6DF7">
        <w:rPr>
          <w:rFonts w:ascii="Times New Roman" w:hAnsi="Times New Roman"/>
          <w:sz w:val="20"/>
          <w:szCs w:val="20"/>
        </w:rPr>
        <w:t>Shoa</w:t>
      </w:r>
      <w:proofErr w:type="spellEnd"/>
      <w:r w:rsidRPr="00DD6DF7">
        <w:rPr>
          <w:rFonts w:ascii="Times New Roman" w:hAnsi="Times New Roman"/>
          <w:sz w:val="20"/>
          <w:szCs w:val="20"/>
        </w:rPr>
        <w:t xml:space="preserve"> J</w:t>
      </w:r>
      <w:r w:rsidR="00DD6DF7">
        <w:rPr>
          <w:rFonts w:ascii="Times New Roman" w:hAnsi="Times New Roman"/>
          <w:sz w:val="20"/>
          <w:szCs w:val="20"/>
        </w:rPr>
        <w:t>,</w:t>
      </w:r>
      <w:r w:rsidRPr="00DD6DF7">
        <w:rPr>
          <w:rFonts w:ascii="Times New Roman" w:hAnsi="Times New Roman"/>
          <w:sz w:val="20"/>
          <w:szCs w:val="20"/>
        </w:rPr>
        <w:t xml:space="preserve"> Tompkins RG, </w:t>
      </w:r>
      <w:proofErr w:type="spellStart"/>
      <w:r w:rsidRPr="00DD6DF7">
        <w:rPr>
          <w:rFonts w:ascii="Times New Roman" w:hAnsi="Times New Roman"/>
          <w:sz w:val="20"/>
          <w:szCs w:val="20"/>
        </w:rPr>
        <w:t>Ausubel</w:t>
      </w:r>
      <w:proofErr w:type="spellEnd"/>
      <w:r w:rsidRPr="00DD6DF7">
        <w:rPr>
          <w:rFonts w:ascii="Times New Roman" w:hAnsi="Times New Roman"/>
          <w:sz w:val="20"/>
          <w:szCs w:val="20"/>
        </w:rPr>
        <w:t xml:space="preserve"> FM. Common virulence factors for bacteria </w:t>
      </w:r>
      <w:proofErr w:type="spellStart"/>
      <w:r w:rsidRPr="00DD6DF7">
        <w:rPr>
          <w:rFonts w:ascii="Times New Roman" w:hAnsi="Times New Roman"/>
          <w:sz w:val="20"/>
          <w:szCs w:val="20"/>
        </w:rPr>
        <w:t>pathogenicity</w:t>
      </w:r>
      <w:proofErr w:type="spellEnd"/>
      <w:r w:rsidRPr="00DD6DF7">
        <w:rPr>
          <w:rFonts w:ascii="Times New Roman" w:hAnsi="Times New Roman"/>
          <w:sz w:val="20"/>
          <w:szCs w:val="20"/>
        </w:rPr>
        <w:t xml:space="preserve"> in plants and animals.</w:t>
      </w:r>
      <w:r w:rsidRPr="00DD6DF7">
        <w:rPr>
          <w:rFonts w:ascii="Times New Roman" w:hAnsi="Times New Roman"/>
          <w:i/>
          <w:sz w:val="20"/>
          <w:szCs w:val="20"/>
        </w:rPr>
        <w:t xml:space="preserve"> </w:t>
      </w:r>
      <w:proofErr w:type="gramStart"/>
      <w:r w:rsidRPr="00DD6DF7">
        <w:rPr>
          <w:rFonts w:ascii="Times New Roman" w:hAnsi="Times New Roman"/>
          <w:sz w:val="20"/>
          <w:szCs w:val="20"/>
        </w:rPr>
        <w:t>Science</w:t>
      </w:r>
      <w:r w:rsidR="00DD6DF7">
        <w:rPr>
          <w:rFonts w:ascii="Times New Roman" w:hAnsi="Times New Roman"/>
          <w:sz w:val="20"/>
          <w:szCs w:val="20"/>
        </w:rPr>
        <w:t xml:space="preserve"> </w:t>
      </w:r>
      <w:r w:rsidRPr="00DD6DF7">
        <w:rPr>
          <w:rFonts w:ascii="Times New Roman" w:hAnsi="Times New Roman"/>
          <w:sz w:val="20"/>
          <w:szCs w:val="20"/>
        </w:rPr>
        <w:t>1995; 268: 1899 -1902.</w:t>
      </w:r>
      <w:proofErr w:type="gramEnd"/>
    </w:p>
    <w:p w:rsidR="00A46D82"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[13] Cao H, </w:t>
      </w:r>
      <w:proofErr w:type="spellStart"/>
      <w:r w:rsidRPr="00DD6DF7">
        <w:rPr>
          <w:rFonts w:ascii="Times New Roman" w:hAnsi="Times New Roman"/>
          <w:sz w:val="20"/>
          <w:szCs w:val="20"/>
        </w:rPr>
        <w:t>Baldini</w:t>
      </w:r>
      <w:proofErr w:type="spellEnd"/>
      <w:r w:rsidRPr="00DD6DF7">
        <w:rPr>
          <w:rFonts w:ascii="Times New Roman" w:hAnsi="Times New Roman"/>
          <w:sz w:val="20"/>
          <w:szCs w:val="20"/>
        </w:rPr>
        <w:t xml:space="preserve"> RL,</w:t>
      </w:r>
      <w:r w:rsidR="00DD6DF7">
        <w:rPr>
          <w:rFonts w:ascii="Times New Roman" w:hAnsi="Times New Roman"/>
          <w:sz w:val="20"/>
          <w:szCs w:val="20"/>
        </w:rPr>
        <w:t xml:space="preserve"> </w:t>
      </w:r>
      <w:proofErr w:type="spellStart"/>
      <w:r w:rsidRPr="00DD6DF7">
        <w:rPr>
          <w:rFonts w:ascii="Times New Roman" w:hAnsi="Times New Roman"/>
          <w:sz w:val="20"/>
          <w:szCs w:val="20"/>
        </w:rPr>
        <w:t>Rhame</w:t>
      </w:r>
      <w:proofErr w:type="spellEnd"/>
      <w:r w:rsidRPr="00DD6DF7">
        <w:rPr>
          <w:rFonts w:ascii="Times New Roman" w:hAnsi="Times New Roman"/>
          <w:sz w:val="20"/>
          <w:szCs w:val="20"/>
        </w:rPr>
        <w:t xml:space="preserve"> LG. Common mechanisms for pathogens of plants </w:t>
      </w:r>
      <w:r w:rsidRPr="00DD6DF7">
        <w:rPr>
          <w:rFonts w:ascii="Times New Roman" w:hAnsi="Times New Roman"/>
          <w:sz w:val="20"/>
          <w:szCs w:val="20"/>
        </w:rPr>
        <w:tab/>
        <w:t>and animals.</w:t>
      </w:r>
      <w:r w:rsidRPr="00DD6DF7">
        <w:rPr>
          <w:rFonts w:ascii="Times New Roman" w:hAnsi="Times New Roman"/>
          <w:i/>
          <w:sz w:val="20"/>
          <w:szCs w:val="20"/>
        </w:rPr>
        <w:t xml:space="preserve"> </w:t>
      </w:r>
      <w:proofErr w:type="gramStart"/>
      <w:r w:rsidRPr="00DD6DF7">
        <w:rPr>
          <w:rFonts w:ascii="Times New Roman" w:hAnsi="Times New Roman"/>
          <w:sz w:val="20"/>
          <w:szCs w:val="20"/>
        </w:rPr>
        <w:t xml:space="preserve">Annual Review of </w:t>
      </w:r>
      <w:proofErr w:type="spellStart"/>
      <w:r w:rsidRPr="00DD6DF7">
        <w:rPr>
          <w:rFonts w:ascii="Times New Roman" w:hAnsi="Times New Roman"/>
          <w:sz w:val="20"/>
          <w:szCs w:val="20"/>
        </w:rPr>
        <w:t>phytopathology</w:t>
      </w:r>
      <w:proofErr w:type="spellEnd"/>
      <w:r w:rsidRPr="00DD6DF7">
        <w:rPr>
          <w:rFonts w:ascii="Times New Roman" w:hAnsi="Times New Roman"/>
          <w:i/>
          <w:sz w:val="20"/>
          <w:szCs w:val="20"/>
        </w:rPr>
        <w:t xml:space="preserve"> </w:t>
      </w:r>
      <w:r w:rsidRPr="00DD6DF7">
        <w:rPr>
          <w:rFonts w:ascii="Times New Roman" w:hAnsi="Times New Roman"/>
          <w:sz w:val="20"/>
          <w:szCs w:val="20"/>
        </w:rPr>
        <w:t>2001; 39:259 – 284.</w:t>
      </w:r>
      <w:proofErr w:type="gramEnd"/>
    </w:p>
    <w:p w:rsidR="00A46D82"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[14] Barak J D, </w:t>
      </w:r>
      <w:proofErr w:type="spellStart"/>
      <w:r w:rsidRPr="00DD6DF7">
        <w:rPr>
          <w:rFonts w:ascii="Times New Roman" w:hAnsi="Times New Roman"/>
          <w:sz w:val="20"/>
          <w:szCs w:val="20"/>
        </w:rPr>
        <w:t>Gorski</w:t>
      </w:r>
      <w:proofErr w:type="spellEnd"/>
      <w:r w:rsidRPr="00DD6DF7">
        <w:rPr>
          <w:rFonts w:ascii="Times New Roman" w:hAnsi="Times New Roman"/>
          <w:sz w:val="20"/>
          <w:szCs w:val="20"/>
        </w:rPr>
        <w:t xml:space="preserve"> L, </w:t>
      </w:r>
      <w:proofErr w:type="spellStart"/>
      <w:r w:rsidRPr="00DD6DF7">
        <w:rPr>
          <w:rFonts w:ascii="Times New Roman" w:hAnsi="Times New Roman"/>
          <w:sz w:val="20"/>
          <w:szCs w:val="20"/>
        </w:rPr>
        <w:t>Naraghi-Arani</w:t>
      </w:r>
      <w:proofErr w:type="spellEnd"/>
      <w:r w:rsidRPr="00DD6DF7">
        <w:rPr>
          <w:rFonts w:ascii="Times New Roman" w:hAnsi="Times New Roman"/>
          <w:sz w:val="20"/>
          <w:szCs w:val="20"/>
        </w:rPr>
        <w:t xml:space="preserve"> P, </w:t>
      </w:r>
      <w:proofErr w:type="spellStart"/>
      <w:r w:rsidRPr="00DD6DF7">
        <w:rPr>
          <w:rFonts w:ascii="Times New Roman" w:hAnsi="Times New Roman"/>
          <w:sz w:val="20"/>
          <w:szCs w:val="20"/>
        </w:rPr>
        <w:t>Charkowski</w:t>
      </w:r>
      <w:proofErr w:type="spellEnd"/>
      <w:r w:rsidRPr="00DD6DF7">
        <w:rPr>
          <w:rFonts w:ascii="Times New Roman" w:hAnsi="Times New Roman"/>
          <w:sz w:val="20"/>
          <w:szCs w:val="20"/>
        </w:rPr>
        <w:t xml:space="preserve"> AO. </w:t>
      </w:r>
      <w:r w:rsidRPr="00DD6DF7">
        <w:rPr>
          <w:rFonts w:ascii="Times New Roman" w:hAnsi="Times New Roman"/>
          <w:i/>
          <w:sz w:val="20"/>
          <w:szCs w:val="20"/>
        </w:rPr>
        <w:t>Salmonella</w:t>
      </w:r>
      <w:r w:rsidRPr="00DD6DF7">
        <w:rPr>
          <w:rFonts w:ascii="Times New Roman" w:hAnsi="Times New Roman"/>
          <w:sz w:val="20"/>
          <w:szCs w:val="20"/>
        </w:rPr>
        <w:t xml:space="preserve"> </w:t>
      </w:r>
      <w:proofErr w:type="spellStart"/>
      <w:r w:rsidRPr="00DD6DF7">
        <w:rPr>
          <w:rFonts w:ascii="Times New Roman" w:hAnsi="Times New Roman"/>
          <w:i/>
          <w:sz w:val="20"/>
          <w:szCs w:val="20"/>
        </w:rPr>
        <w:t>enterica</w:t>
      </w:r>
      <w:proofErr w:type="spellEnd"/>
      <w:r w:rsidRPr="00DD6DF7">
        <w:rPr>
          <w:rFonts w:ascii="Times New Roman" w:hAnsi="Times New Roman"/>
          <w:sz w:val="20"/>
          <w:szCs w:val="20"/>
        </w:rPr>
        <w:t xml:space="preserve"> virulence genes are required for bacterial attachment to plant tissue.</w:t>
      </w:r>
      <w:r w:rsidRPr="00DD6DF7">
        <w:rPr>
          <w:rFonts w:ascii="Times New Roman" w:hAnsi="Times New Roman"/>
          <w:i/>
          <w:sz w:val="20"/>
          <w:szCs w:val="20"/>
        </w:rPr>
        <w:t xml:space="preserve"> </w:t>
      </w:r>
      <w:r w:rsidRPr="00DD6DF7">
        <w:rPr>
          <w:rFonts w:ascii="Times New Roman" w:hAnsi="Times New Roman"/>
          <w:sz w:val="20"/>
          <w:szCs w:val="20"/>
        </w:rPr>
        <w:t>Applied and Environmental Microbiology</w:t>
      </w:r>
      <w:r w:rsidR="00DD6DF7">
        <w:rPr>
          <w:rFonts w:ascii="Times New Roman" w:hAnsi="Times New Roman"/>
          <w:sz w:val="20"/>
          <w:szCs w:val="20"/>
        </w:rPr>
        <w:t xml:space="preserve"> </w:t>
      </w:r>
      <w:r w:rsidRPr="00DD6DF7">
        <w:rPr>
          <w:rFonts w:ascii="Times New Roman" w:hAnsi="Times New Roman"/>
          <w:sz w:val="20"/>
          <w:szCs w:val="20"/>
        </w:rPr>
        <w:t>2005</w:t>
      </w:r>
      <w:proofErr w:type="gramStart"/>
      <w:r w:rsidRPr="00DD6DF7">
        <w:rPr>
          <w:rFonts w:ascii="Times New Roman" w:hAnsi="Times New Roman"/>
          <w:sz w:val="20"/>
          <w:szCs w:val="20"/>
        </w:rPr>
        <w:t>;71</w:t>
      </w:r>
      <w:r w:rsidRPr="00DD6DF7">
        <w:rPr>
          <w:rFonts w:ascii="Times New Roman" w:hAnsi="Times New Roman"/>
          <w:b/>
          <w:sz w:val="20"/>
          <w:szCs w:val="20"/>
        </w:rPr>
        <w:t>:</w:t>
      </w:r>
      <w:r w:rsidRPr="00DD6DF7">
        <w:rPr>
          <w:rFonts w:ascii="Times New Roman" w:hAnsi="Times New Roman"/>
          <w:sz w:val="20"/>
          <w:szCs w:val="20"/>
        </w:rPr>
        <w:t>5685</w:t>
      </w:r>
      <w:proofErr w:type="gramEnd"/>
      <w:r w:rsidRPr="00DD6DF7">
        <w:rPr>
          <w:rFonts w:ascii="Times New Roman" w:hAnsi="Times New Roman"/>
          <w:sz w:val="20"/>
          <w:szCs w:val="20"/>
        </w:rPr>
        <w:t xml:space="preserve"> – 91.</w:t>
      </w:r>
    </w:p>
    <w:p w:rsidR="00A46D82" w:rsidRPr="00DD6DF7" w:rsidRDefault="00A46D82" w:rsidP="00DD6DF7">
      <w:pPr>
        <w:spacing w:after="0" w:line="240" w:lineRule="auto"/>
        <w:ind w:left="422" w:hangingChars="211" w:hanging="422"/>
        <w:jc w:val="both"/>
        <w:rPr>
          <w:rFonts w:ascii="Times New Roman" w:hAnsi="Times New Roman"/>
          <w:b/>
          <w:sz w:val="20"/>
          <w:szCs w:val="20"/>
        </w:rPr>
      </w:pPr>
      <w:r w:rsidRPr="00DD6DF7">
        <w:rPr>
          <w:rFonts w:ascii="Times New Roman" w:hAnsi="Times New Roman"/>
          <w:sz w:val="20"/>
          <w:szCs w:val="20"/>
        </w:rPr>
        <w:t xml:space="preserve">[15] CRFG. </w:t>
      </w:r>
      <w:proofErr w:type="gramStart"/>
      <w:r w:rsidRPr="00DD6DF7">
        <w:rPr>
          <w:rFonts w:ascii="Times New Roman" w:hAnsi="Times New Roman"/>
          <w:sz w:val="20"/>
          <w:szCs w:val="20"/>
        </w:rPr>
        <w:t>Fig Fruits Facts</w:t>
      </w:r>
      <w:r w:rsidRPr="00DD6DF7">
        <w:rPr>
          <w:rFonts w:ascii="Times New Roman" w:hAnsi="Times New Roman"/>
          <w:i/>
          <w:sz w:val="20"/>
          <w:szCs w:val="20"/>
        </w:rPr>
        <w:t>.</w:t>
      </w:r>
      <w:proofErr w:type="gramEnd"/>
      <w:r w:rsidRPr="00DD6DF7">
        <w:rPr>
          <w:rFonts w:ascii="Times New Roman" w:hAnsi="Times New Roman"/>
          <w:i/>
          <w:sz w:val="20"/>
          <w:szCs w:val="20"/>
        </w:rPr>
        <w:t xml:space="preserve"> </w:t>
      </w:r>
      <w:proofErr w:type="gramStart"/>
      <w:r w:rsidRPr="00DD6DF7">
        <w:rPr>
          <w:rFonts w:ascii="Times New Roman" w:hAnsi="Times New Roman"/>
          <w:sz w:val="20"/>
          <w:szCs w:val="20"/>
        </w:rPr>
        <w:t>California Rare Fruit Growers Inc</w:t>
      </w:r>
      <w:r w:rsidR="00DD6DF7">
        <w:rPr>
          <w:rFonts w:ascii="Times New Roman" w:hAnsi="Times New Roman"/>
          <w:sz w:val="20"/>
          <w:szCs w:val="20"/>
        </w:rPr>
        <w:t xml:space="preserve"> </w:t>
      </w:r>
      <w:r w:rsidRPr="00DD6DF7">
        <w:rPr>
          <w:rFonts w:ascii="Times New Roman" w:hAnsi="Times New Roman"/>
          <w:sz w:val="20"/>
          <w:szCs w:val="20"/>
        </w:rPr>
        <w:t>1996.</w:t>
      </w:r>
      <w:proofErr w:type="gramEnd"/>
      <w:r w:rsidRPr="00DD6DF7">
        <w:rPr>
          <w:rFonts w:ascii="Times New Roman" w:hAnsi="Times New Roman"/>
          <w:sz w:val="20"/>
          <w:szCs w:val="20"/>
        </w:rPr>
        <w:t xml:space="preserve"> </w:t>
      </w:r>
    </w:p>
    <w:p w:rsidR="00A46D82"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[16] Morton, J F</w:t>
      </w:r>
      <w:proofErr w:type="gramStart"/>
      <w:r w:rsidRPr="00DD6DF7">
        <w:rPr>
          <w:rFonts w:ascii="Times New Roman" w:hAnsi="Times New Roman"/>
          <w:sz w:val="20"/>
          <w:szCs w:val="20"/>
        </w:rPr>
        <w:t>.(</w:t>
      </w:r>
      <w:proofErr w:type="gramEnd"/>
      <w:r w:rsidRPr="00DD6DF7">
        <w:rPr>
          <w:rFonts w:ascii="Times New Roman" w:hAnsi="Times New Roman"/>
          <w:sz w:val="20"/>
          <w:szCs w:val="20"/>
        </w:rPr>
        <w:t>1987) Fruits of warm climates.</w:t>
      </w:r>
      <w:r w:rsidRPr="00DD6DF7">
        <w:rPr>
          <w:rFonts w:ascii="Times New Roman" w:hAnsi="Times New Roman"/>
          <w:i/>
          <w:sz w:val="20"/>
          <w:szCs w:val="20"/>
        </w:rPr>
        <w:t xml:space="preserve"> </w:t>
      </w:r>
      <w:proofErr w:type="gramStart"/>
      <w:r w:rsidRPr="00DD6DF7">
        <w:rPr>
          <w:rFonts w:ascii="Times New Roman" w:hAnsi="Times New Roman"/>
          <w:sz w:val="20"/>
          <w:szCs w:val="20"/>
        </w:rPr>
        <w:t>Creative Resources systems Inc.</w:t>
      </w:r>
      <w:r w:rsidR="00DD6DF7">
        <w:rPr>
          <w:rFonts w:ascii="Times New Roman" w:hAnsi="Times New Roman"/>
          <w:sz w:val="20"/>
          <w:szCs w:val="20"/>
        </w:rPr>
        <w:t xml:space="preserve"> </w:t>
      </w:r>
      <w:r w:rsidRPr="00DD6DF7">
        <w:rPr>
          <w:rFonts w:ascii="Times New Roman" w:hAnsi="Times New Roman"/>
          <w:sz w:val="20"/>
          <w:szCs w:val="20"/>
        </w:rPr>
        <w:t>45 – 50.</w:t>
      </w:r>
      <w:proofErr w:type="gramEnd"/>
    </w:p>
    <w:p w:rsidR="00A46D82"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[17]</w:t>
      </w:r>
      <w:r w:rsidR="005B13C4">
        <w:rPr>
          <w:rFonts w:ascii="Times New Roman" w:hAnsi="Times New Roman" w:hint="eastAsia"/>
          <w:sz w:val="20"/>
          <w:szCs w:val="20"/>
          <w:lang w:eastAsia="zh-CN"/>
        </w:rPr>
        <w:t xml:space="preserve"> </w:t>
      </w:r>
      <w:proofErr w:type="spellStart"/>
      <w:r w:rsidRPr="00DD6DF7">
        <w:rPr>
          <w:rFonts w:ascii="Times New Roman" w:hAnsi="Times New Roman"/>
          <w:sz w:val="20"/>
          <w:szCs w:val="20"/>
        </w:rPr>
        <w:t>Schurrie</w:t>
      </w:r>
      <w:proofErr w:type="spellEnd"/>
      <w:r w:rsidRPr="00DD6DF7">
        <w:rPr>
          <w:rFonts w:ascii="Times New Roman" w:hAnsi="Times New Roman"/>
          <w:sz w:val="20"/>
          <w:szCs w:val="20"/>
        </w:rPr>
        <w:t xml:space="preserve">, H. (1990) </w:t>
      </w:r>
      <w:proofErr w:type="gramStart"/>
      <w:r w:rsidRPr="00DD6DF7">
        <w:rPr>
          <w:rFonts w:ascii="Times New Roman" w:hAnsi="Times New Roman"/>
          <w:sz w:val="20"/>
          <w:szCs w:val="20"/>
        </w:rPr>
        <w:t>The</w:t>
      </w:r>
      <w:proofErr w:type="gramEnd"/>
      <w:r w:rsidRPr="00DD6DF7">
        <w:rPr>
          <w:rFonts w:ascii="Times New Roman" w:hAnsi="Times New Roman"/>
          <w:sz w:val="20"/>
          <w:szCs w:val="20"/>
        </w:rPr>
        <w:t xml:space="preserve"> Fig. </w:t>
      </w:r>
      <w:r w:rsidRPr="00DD6DF7">
        <w:rPr>
          <w:rFonts w:ascii="Times New Roman" w:hAnsi="Times New Roman"/>
          <w:i/>
          <w:sz w:val="20"/>
          <w:szCs w:val="20"/>
        </w:rPr>
        <w:t>Timber Press Horticultural Reviews</w:t>
      </w:r>
      <w:r w:rsidRPr="00DD6DF7">
        <w:rPr>
          <w:rFonts w:ascii="Times New Roman" w:hAnsi="Times New Roman"/>
          <w:sz w:val="20"/>
          <w:szCs w:val="20"/>
        </w:rPr>
        <w:t>.12: 409.</w:t>
      </w:r>
    </w:p>
    <w:p w:rsidR="00A46D82"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[18] Daniel Z,</w:t>
      </w:r>
      <w:r w:rsidR="00DD6DF7">
        <w:rPr>
          <w:rFonts w:ascii="Times New Roman" w:hAnsi="Times New Roman"/>
          <w:sz w:val="20"/>
          <w:szCs w:val="20"/>
        </w:rPr>
        <w:t xml:space="preserve"> </w:t>
      </w:r>
      <w:r w:rsidRPr="00DD6DF7">
        <w:rPr>
          <w:rFonts w:ascii="Times New Roman" w:hAnsi="Times New Roman"/>
          <w:sz w:val="20"/>
          <w:szCs w:val="20"/>
        </w:rPr>
        <w:t>Maria H. Domestication of plants in the old World,</w:t>
      </w:r>
      <w:r w:rsidR="00DD6DF7">
        <w:rPr>
          <w:rFonts w:ascii="Times New Roman" w:hAnsi="Times New Roman"/>
          <w:sz w:val="20"/>
          <w:szCs w:val="20"/>
        </w:rPr>
        <w:t xml:space="preserve"> </w:t>
      </w:r>
      <w:r w:rsidRPr="00DD6DF7">
        <w:rPr>
          <w:rFonts w:ascii="Times New Roman" w:hAnsi="Times New Roman"/>
          <w:sz w:val="20"/>
          <w:szCs w:val="20"/>
        </w:rPr>
        <w:t>III rd ed.</w:t>
      </w:r>
      <w:r w:rsidR="00DD6DF7">
        <w:rPr>
          <w:rFonts w:ascii="Times New Roman" w:hAnsi="Times New Roman"/>
          <w:sz w:val="20"/>
          <w:szCs w:val="20"/>
        </w:rPr>
        <w:t xml:space="preserve"> </w:t>
      </w:r>
      <w:r w:rsidRPr="00DD6DF7">
        <w:rPr>
          <w:rFonts w:ascii="Times New Roman" w:hAnsi="Times New Roman"/>
          <w:sz w:val="20"/>
          <w:szCs w:val="20"/>
        </w:rPr>
        <w:t>Oxford University Press 2000; 165</w:t>
      </w:r>
    </w:p>
    <w:p w:rsidR="00A46D82"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lastRenderedPageBreak/>
        <w:t>[19]</w:t>
      </w:r>
      <w:r w:rsidR="00DD6DF7">
        <w:rPr>
          <w:rFonts w:ascii="Times New Roman" w:hAnsi="Times New Roman"/>
          <w:sz w:val="20"/>
          <w:szCs w:val="20"/>
        </w:rPr>
        <w:t xml:space="preserve"> </w:t>
      </w:r>
      <w:r w:rsidRPr="00DD6DF7">
        <w:rPr>
          <w:rFonts w:ascii="Times New Roman" w:hAnsi="Times New Roman"/>
          <w:sz w:val="20"/>
          <w:szCs w:val="20"/>
        </w:rPr>
        <w:t xml:space="preserve">Oh </w:t>
      </w:r>
      <w:proofErr w:type="spellStart"/>
      <w:r w:rsidRPr="00DD6DF7">
        <w:rPr>
          <w:rFonts w:ascii="Times New Roman" w:hAnsi="Times New Roman"/>
          <w:sz w:val="20"/>
          <w:szCs w:val="20"/>
        </w:rPr>
        <w:t>Mahony</w:t>
      </w:r>
      <w:proofErr w:type="spellEnd"/>
      <w:r w:rsidRPr="00DD6DF7">
        <w:rPr>
          <w:rFonts w:ascii="Times New Roman" w:hAnsi="Times New Roman"/>
          <w:sz w:val="20"/>
          <w:szCs w:val="20"/>
        </w:rPr>
        <w:t>, F. Rural dairy Technology</w:t>
      </w:r>
      <w:r w:rsidR="00DD6DF7">
        <w:rPr>
          <w:rFonts w:ascii="Times New Roman" w:hAnsi="Times New Roman"/>
          <w:i/>
          <w:sz w:val="20"/>
          <w:szCs w:val="20"/>
        </w:rPr>
        <w:t>.</w:t>
      </w:r>
      <w:r w:rsidRPr="00DD6DF7">
        <w:rPr>
          <w:rFonts w:ascii="Times New Roman" w:hAnsi="Times New Roman"/>
          <w:i/>
          <w:sz w:val="20"/>
          <w:szCs w:val="20"/>
        </w:rPr>
        <w:t xml:space="preserve"> </w:t>
      </w:r>
      <w:r w:rsidRPr="00DD6DF7">
        <w:rPr>
          <w:rFonts w:ascii="Times New Roman" w:hAnsi="Times New Roman"/>
          <w:sz w:val="20"/>
          <w:szCs w:val="20"/>
        </w:rPr>
        <w:t>ILCA (International Livestock Centre for Africa) Addis Ababa, Ethiopia, 64pp. 1988</w:t>
      </w:r>
    </w:p>
    <w:p w:rsidR="00A46D82" w:rsidRPr="00DD6DF7" w:rsidRDefault="00A46D82"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[20] O’Connor, CB. </w:t>
      </w:r>
      <w:proofErr w:type="gramStart"/>
      <w:r w:rsidRPr="00DD6DF7">
        <w:rPr>
          <w:rFonts w:ascii="Times New Roman" w:hAnsi="Times New Roman"/>
          <w:sz w:val="20"/>
          <w:szCs w:val="20"/>
        </w:rPr>
        <w:t xml:space="preserve">Traditional </w:t>
      </w:r>
      <w:proofErr w:type="spellStart"/>
      <w:r w:rsidRPr="00DD6DF7">
        <w:rPr>
          <w:rFonts w:ascii="Times New Roman" w:hAnsi="Times New Roman"/>
          <w:sz w:val="20"/>
          <w:szCs w:val="20"/>
        </w:rPr>
        <w:t>cheesemaking</w:t>
      </w:r>
      <w:proofErr w:type="spellEnd"/>
      <w:r w:rsidRPr="00DD6DF7">
        <w:rPr>
          <w:rFonts w:ascii="Times New Roman" w:hAnsi="Times New Roman"/>
          <w:sz w:val="20"/>
          <w:szCs w:val="20"/>
        </w:rPr>
        <w:t xml:space="preserve"> manual.</w:t>
      </w:r>
      <w:proofErr w:type="gramEnd"/>
      <w:r w:rsidRPr="00DD6DF7">
        <w:rPr>
          <w:rFonts w:ascii="Times New Roman" w:hAnsi="Times New Roman"/>
          <w:sz w:val="20"/>
          <w:szCs w:val="20"/>
        </w:rPr>
        <w:t xml:space="preserve"> ILCA (International Livestock Centre for Africa), Addis Ababa, Ethiopia. </w:t>
      </w:r>
      <w:proofErr w:type="gramStart"/>
      <w:r w:rsidRPr="00DD6DF7">
        <w:rPr>
          <w:rFonts w:ascii="Times New Roman" w:hAnsi="Times New Roman"/>
          <w:sz w:val="20"/>
          <w:szCs w:val="20"/>
        </w:rPr>
        <w:t>Pp16. 1993.</w:t>
      </w:r>
      <w:proofErr w:type="gramEnd"/>
    </w:p>
    <w:p w:rsidR="00C32D8F" w:rsidRPr="00DD6DF7" w:rsidRDefault="00431759" w:rsidP="00DD6DF7">
      <w:pPr>
        <w:spacing w:after="0" w:line="240" w:lineRule="auto"/>
        <w:ind w:left="422" w:hangingChars="211" w:hanging="422"/>
        <w:jc w:val="both"/>
        <w:rPr>
          <w:rFonts w:ascii="Times New Roman" w:hAnsi="Times New Roman"/>
          <w:b/>
          <w:sz w:val="20"/>
          <w:szCs w:val="20"/>
        </w:rPr>
      </w:pPr>
      <w:r w:rsidRPr="00DD6DF7">
        <w:rPr>
          <w:rFonts w:ascii="Times New Roman" w:hAnsi="Times New Roman"/>
          <w:sz w:val="20"/>
          <w:szCs w:val="20"/>
          <w:lang w:val="it-IT"/>
        </w:rPr>
        <w:t>[21]Ahmadu, A A,</w:t>
      </w:r>
      <w:r w:rsidR="00DD6DF7">
        <w:rPr>
          <w:rFonts w:ascii="Times New Roman" w:hAnsi="Times New Roman"/>
          <w:sz w:val="20"/>
          <w:szCs w:val="20"/>
          <w:lang w:val="it-IT"/>
        </w:rPr>
        <w:t xml:space="preserve"> </w:t>
      </w:r>
      <w:r w:rsidRPr="00DD6DF7">
        <w:rPr>
          <w:rFonts w:ascii="Times New Roman" w:hAnsi="Times New Roman"/>
          <w:sz w:val="20"/>
          <w:szCs w:val="20"/>
          <w:lang w:val="it-IT"/>
        </w:rPr>
        <w:t xml:space="preserve">Zezi AU, Yaro AH. </w:t>
      </w:r>
      <w:proofErr w:type="spellStart"/>
      <w:r w:rsidRPr="00DD6DF7">
        <w:rPr>
          <w:rFonts w:ascii="Times New Roman" w:hAnsi="Times New Roman"/>
          <w:sz w:val="20"/>
          <w:szCs w:val="20"/>
        </w:rPr>
        <w:t>Antidiarrheal</w:t>
      </w:r>
      <w:proofErr w:type="spellEnd"/>
      <w:r w:rsidRPr="00DD6DF7">
        <w:rPr>
          <w:rFonts w:ascii="Times New Roman" w:hAnsi="Times New Roman"/>
          <w:sz w:val="20"/>
          <w:szCs w:val="20"/>
        </w:rPr>
        <w:t xml:space="preserve"> activity of the leaf extracts of</w:t>
      </w:r>
      <w:r w:rsidRPr="00DD6DF7">
        <w:rPr>
          <w:rFonts w:ascii="Times New Roman" w:hAnsi="Times New Roman"/>
          <w:i/>
          <w:sz w:val="20"/>
          <w:szCs w:val="20"/>
        </w:rPr>
        <w:t xml:space="preserve"> </w:t>
      </w:r>
      <w:proofErr w:type="spellStart"/>
      <w:r w:rsidRPr="00DD6DF7">
        <w:rPr>
          <w:rFonts w:ascii="Times New Roman" w:hAnsi="Times New Roman"/>
          <w:i/>
          <w:sz w:val="20"/>
          <w:szCs w:val="20"/>
        </w:rPr>
        <w:t>Daniella</w:t>
      </w:r>
      <w:proofErr w:type="spellEnd"/>
      <w:r w:rsidRPr="00DD6DF7">
        <w:rPr>
          <w:rFonts w:ascii="Times New Roman" w:hAnsi="Times New Roman"/>
          <w:i/>
          <w:sz w:val="20"/>
          <w:szCs w:val="20"/>
        </w:rPr>
        <w:t xml:space="preserve"> </w:t>
      </w:r>
      <w:proofErr w:type="spellStart"/>
      <w:r w:rsidRPr="00DD6DF7">
        <w:rPr>
          <w:rFonts w:ascii="Times New Roman" w:hAnsi="Times New Roman"/>
          <w:i/>
          <w:sz w:val="20"/>
          <w:szCs w:val="20"/>
        </w:rPr>
        <w:t>oliveri</w:t>
      </w:r>
      <w:proofErr w:type="spellEnd"/>
      <w:r w:rsidRPr="00DD6DF7">
        <w:rPr>
          <w:rFonts w:ascii="Times New Roman" w:hAnsi="Times New Roman"/>
          <w:sz w:val="20"/>
          <w:szCs w:val="20"/>
        </w:rPr>
        <w:t xml:space="preserve"> and</w:t>
      </w:r>
      <w:r w:rsidRPr="00DD6DF7">
        <w:rPr>
          <w:rFonts w:ascii="Times New Roman" w:hAnsi="Times New Roman"/>
          <w:i/>
          <w:sz w:val="20"/>
          <w:szCs w:val="20"/>
        </w:rPr>
        <w:t xml:space="preserve"> </w:t>
      </w:r>
      <w:proofErr w:type="spellStart"/>
      <w:r w:rsidRPr="00DD6DF7">
        <w:rPr>
          <w:rFonts w:ascii="Times New Roman" w:hAnsi="Times New Roman"/>
          <w:i/>
          <w:sz w:val="20"/>
          <w:szCs w:val="20"/>
        </w:rPr>
        <w:t>Ficus</w:t>
      </w:r>
      <w:proofErr w:type="spellEnd"/>
      <w:r w:rsidRPr="00DD6DF7">
        <w:rPr>
          <w:rFonts w:ascii="Times New Roman" w:hAnsi="Times New Roman"/>
          <w:i/>
          <w:sz w:val="20"/>
          <w:szCs w:val="20"/>
        </w:rPr>
        <w:t xml:space="preserve"> </w:t>
      </w:r>
      <w:proofErr w:type="spellStart"/>
      <w:r w:rsidRPr="00DD6DF7">
        <w:rPr>
          <w:rFonts w:ascii="Times New Roman" w:hAnsi="Times New Roman"/>
          <w:i/>
          <w:sz w:val="20"/>
          <w:szCs w:val="20"/>
        </w:rPr>
        <w:t>sycomorus</w:t>
      </w:r>
      <w:proofErr w:type="spellEnd"/>
      <w:r w:rsidRPr="00DD6DF7">
        <w:rPr>
          <w:rFonts w:ascii="Times New Roman" w:hAnsi="Times New Roman"/>
          <w:b/>
          <w:sz w:val="20"/>
          <w:szCs w:val="20"/>
        </w:rPr>
        <w:t>.</w:t>
      </w:r>
      <w:r w:rsidRPr="00DD6DF7">
        <w:rPr>
          <w:rFonts w:ascii="Times New Roman" w:hAnsi="Times New Roman"/>
          <w:i/>
          <w:sz w:val="20"/>
          <w:szCs w:val="20"/>
        </w:rPr>
        <w:t xml:space="preserve"> </w:t>
      </w:r>
      <w:proofErr w:type="gramStart"/>
      <w:r w:rsidRPr="00DD6DF7">
        <w:rPr>
          <w:rFonts w:ascii="Times New Roman" w:hAnsi="Times New Roman"/>
          <w:sz w:val="20"/>
          <w:szCs w:val="20"/>
        </w:rPr>
        <w:t>African Journal Traditional Complement.</w:t>
      </w:r>
      <w:proofErr w:type="gramEnd"/>
      <w:r w:rsidRPr="00DD6DF7">
        <w:rPr>
          <w:rFonts w:ascii="Times New Roman" w:hAnsi="Times New Roman"/>
          <w:sz w:val="20"/>
          <w:szCs w:val="20"/>
        </w:rPr>
        <w:t xml:space="preserve"> </w:t>
      </w:r>
      <w:proofErr w:type="spellStart"/>
      <w:proofErr w:type="gramStart"/>
      <w:r w:rsidRPr="00DD6DF7">
        <w:rPr>
          <w:rFonts w:ascii="Times New Roman" w:hAnsi="Times New Roman"/>
          <w:sz w:val="20"/>
          <w:szCs w:val="20"/>
        </w:rPr>
        <w:t>Altern</w:t>
      </w:r>
      <w:proofErr w:type="spellEnd"/>
      <w:r w:rsidRPr="00DD6DF7">
        <w:rPr>
          <w:rFonts w:ascii="Times New Roman" w:hAnsi="Times New Roman"/>
          <w:sz w:val="20"/>
          <w:szCs w:val="20"/>
        </w:rPr>
        <w:t>.</w:t>
      </w:r>
      <w:proofErr w:type="gramEnd"/>
      <w:r w:rsidRPr="00DD6DF7">
        <w:rPr>
          <w:rFonts w:ascii="Times New Roman" w:hAnsi="Times New Roman"/>
          <w:sz w:val="20"/>
          <w:szCs w:val="20"/>
        </w:rPr>
        <w:t xml:space="preserve"> Med</w:t>
      </w:r>
      <w:r w:rsidR="00DD6DF7">
        <w:rPr>
          <w:rFonts w:ascii="Times New Roman" w:hAnsi="Times New Roman"/>
          <w:sz w:val="20"/>
          <w:szCs w:val="20"/>
        </w:rPr>
        <w:t xml:space="preserve"> </w:t>
      </w:r>
      <w:r w:rsidRPr="00DD6DF7">
        <w:rPr>
          <w:rFonts w:ascii="Times New Roman" w:hAnsi="Times New Roman"/>
          <w:sz w:val="20"/>
          <w:szCs w:val="20"/>
        </w:rPr>
        <w:t>2007; 4(4): 524 – 528.</w:t>
      </w:r>
      <w:r w:rsidRPr="00DD6DF7">
        <w:rPr>
          <w:rFonts w:ascii="Times New Roman" w:hAnsi="Times New Roman"/>
          <w:b/>
          <w:sz w:val="20"/>
          <w:szCs w:val="20"/>
        </w:rPr>
        <w:t xml:space="preserve"> </w:t>
      </w:r>
    </w:p>
    <w:p w:rsidR="00431759" w:rsidRPr="00DD6DF7" w:rsidRDefault="00431759"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[22] </w:t>
      </w:r>
      <w:proofErr w:type="spellStart"/>
      <w:r w:rsidRPr="00DD6DF7">
        <w:rPr>
          <w:rFonts w:ascii="Times New Roman" w:hAnsi="Times New Roman"/>
          <w:sz w:val="20"/>
          <w:szCs w:val="20"/>
        </w:rPr>
        <w:t>Marchi</w:t>
      </w:r>
      <w:proofErr w:type="spellEnd"/>
      <w:r w:rsidRPr="00DD6DF7">
        <w:rPr>
          <w:rFonts w:ascii="Times New Roman" w:hAnsi="Times New Roman"/>
          <w:sz w:val="20"/>
          <w:szCs w:val="20"/>
        </w:rPr>
        <w:t xml:space="preserve"> G, </w:t>
      </w:r>
      <w:proofErr w:type="spellStart"/>
      <w:r w:rsidRPr="00DD6DF7">
        <w:rPr>
          <w:rFonts w:ascii="Times New Roman" w:hAnsi="Times New Roman"/>
          <w:sz w:val="20"/>
          <w:szCs w:val="20"/>
        </w:rPr>
        <w:t>Viti</w:t>
      </w:r>
      <w:proofErr w:type="spellEnd"/>
      <w:r w:rsidRPr="00DD6DF7">
        <w:rPr>
          <w:rFonts w:ascii="Times New Roman" w:hAnsi="Times New Roman"/>
          <w:sz w:val="20"/>
          <w:szCs w:val="20"/>
        </w:rPr>
        <w:t xml:space="preserve"> C, </w:t>
      </w:r>
      <w:proofErr w:type="spellStart"/>
      <w:r w:rsidRPr="00DD6DF7">
        <w:rPr>
          <w:rFonts w:ascii="Times New Roman" w:hAnsi="Times New Roman"/>
          <w:sz w:val="20"/>
          <w:szCs w:val="20"/>
        </w:rPr>
        <w:t>Giovannetti</w:t>
      </w:r>
      <w:proofErr w:type="spellEnd"/>
      <w:r w:rsidRPr="00DD6DF7">
        <w:rPr>
          <w:rFonts w:ascii="Times New Roman" w:hAnsi="Times New Roman"/>
          <w:sz w:val="20"/>
          <w:szCs w:val="20"/>
        </w:rPr>
        <w:t xml:space="preserve"> L, </w:t>
      </w:r>
      <w:proofErr w:type="spellStart"/>
      <w:r w:rsidRPr="00DD6DF7">
        <w:rPr>
          <w:rFonts w:ascii="Times New Roman" w:hAnsi="Times New Roman"/>
          <w:sz w:val="20"/>
          <w:szCs w:val="20"/>
        </w:rPr>
        <w:t>Surico</w:t>
      </w:r>
      <w:proofErr w:type="spellEnd"/>
      <w:r w:rsidRPr="00DD6DF7">
        <w:rPr>
          <w:rFonts w:ascii="Times New Roman" w:hAnsi="Times New Roman"/>
          <w:sz w:val="20"/>
          <w:szCs w:val="20"/>
        </w:rPr>
        <w:t xml:space="preserve"> G. Spread of </w:t>
      </w:r>
      <w:proofErr w:type="spellStart"/>
      <w:r w:rsidRPr="00DD6DF7">
        <w:rPr>
          <w:rFonts w:ascii="Times New Roman" w:hAnsi="Times New Roman"/>
          <w:sz w:val="20"/>
          <w:szCs w:val="20"/>
        </w:rPr>
        <w:t>Levan</w:t>
      </w:r>
      <w:proofErr w:type="spellEnd"/>
      <w:r w:rsidRPr="00DD6DF7">
        <w:rPr>
          <w:rFonts w:ascii="Times New Roman" w:hAnsi="Times New Roman"/>
          <w:sz w:val="20"/>
          <w:szCs w:val="20"/>
        </w:rPr>
        <w:t xml:space="preserve">-positive population of </w:t>
      </w:r>
      <w:r w:rsidRPr="00DD6DF7">
        <w:rPr>
          <w:rFonts w:ascii="Times New Roman" w:hAnsi="Times New Roman"/>
          <w:i/>
          <w:sz w:val="20"/>
          <w:szCs w:val="20"/>
        </w:rPr>
        <w:t>Pseudomonas</w:t>
      </w:r>
      <w:r w:rsidRPr="00DD6DF7">
        <w:rPr>
          <w:rFonts w:ascii="Times New Roman" w:hAnsi="Times New Roman"/>
          <w:sz w:val="20"/>
          <w:szCs w:val="20"/>
        </w:rPr>
        <w:t xml:space="preserve"> </w:t>
      </w:r>
      <w:proofErr w:type="spellStart"/>
      <w:r w:rsidRPr="00DD6DF7">
        <w:rPr>
          <w:rFonts w:ascii="Times New Roman" w:hAnsi="Times New Roman"/>
          <w:i/>
          <w:sz w:val="20"/>
          <w:szCs w:val="20"/>
        </w:rPr>
        <w:t>savastanoi</w:t>
      </w:r>
      <w:proofErr w:type="spellEnd"/>
      <w:r w:rsidR="00DD6DF7">
        <w:rPr>
          <w:rFonts w:ascii="Times New Roman" w:hAnsi="Times New Roman"/>
          <w:sz w:val="20"/>
          <w:szCs w:val="20"/>
        </w:rPr>
        <w:t xml:space="preserve"> </w:t>
      </w:r>
      <w:proofErr w:type="spellStart"/>
      <w:r w:rsidRPr="00DD6DF7">
        <w:rPr>
          <w:rFonts w:ascii="Times New Roman" w:hAnsi="Times New Roman"/>
          <w:i/>
          <w:sz w:val="20"/>
          <w:szCs w:val="20"/>
        </w:rPr>
        <w:t>pv</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savastanoi</w:t>
      </w:r>
      <w:proofErr w:type="spellEnd"/>
      <w:r w:rsidRPr="00DD6DF7">
        <w:rPr>
          <w:rFonts w:ascii="Times New Roman" w:hAnsi="Times New Roman"/>
          <w:sz w:val="20"/>
          <w:szCs w:val="20"/>
        </w:rPr>
        <w:t>, the causal agent of olive knot in central Italy. European Journal of Plant Pathology 2005</w:t>
      </w:r>
      <w:proofErr w:type="gramStart"/>
      <w:r w:rsidRPr="00DD6DF7">
        <w:rPr>
          <w:rFonts w:ascii="Times New Roman" w:hAnsi="Times New Roman"/>
          <w:sz w:val="20"/>
          <w:szCs w:val="20"/>
        </w:rPr>
        <w:t>;112</w:t>
      </w:r>
      <w:proofErr w:type="gramEnd"/>
      <w:r w:rsidRPr="00DD6DF7">
        <w:rPr>
          <w:rFonts w:ascii="Times New Roman" w:hAnsi="Times New Roman"/>
          <w:sz w:val="20"/>
          <w:szCs w:val="20"/>
        </w:rPr>
        <w:t>: 101 -112</w:t>
      </w:r>
    </w:p>
    <w:p w:rsidR="00431759" w:rsidRPr="00DD6DF7" w:rsidRDefault="00431759"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[23] Holt JG, Krieg NR, </w:t>
      </w:r>
      <w:proofErr w:type="spellStart"/>
      <w:r w:rsidRPr="00DD6DF7">
        <w:rPr>
          <w:rFonts w:ascii="Times New Roman" w:hAnsi="Times New Roman"/>
          <w:sz w:val="20"/>
          <w:szCs w:val="20"/>
        </w:rPr>
        <w:t>Sneath</w:t>
      </w:r>
      <w:proofErr w:type="spellEnd"/>
      <w:r w:rsidRPr="00DD6DF7">
        <w:rPr>
          <w:rFonts w:ascii="Times New Roman" w:hAnsi="Times New Roman"/>
          <w:sz w:val="20"/>
          <w:szCs w:val="20"/>
        </w:rPr>
        <w:t>, H. (2000)</w:t>
      </w:r>
      <w:r w:rsidRPr="00DD6DF7">
        <w:rPr>
          <w:rFonts w:ascii="Times New Roman" w:hAnsi="Times New Roman"/>
          <w:b/>
          <w:sz w:val="20"/>
          <w:szCs w:val="20"/>
        </w:rPr>
        <w:t xml:space="preserve"> </w:t>
      </w:r>
      <w:proofErr w:type="spellStart"/>
      <w:r w:rsidRPr="00DD6DF7">
        <w:rPr>
          <w:rFonts w:ascii="Times New Roman" w:hAnsi="Times New Roman"/>
          <w:sz w:val="20"/>
          <w:szCs w:val="20"/>
        </w:rPr>
        <w:t>Bergeys</w:t>
      </w:r>
      <w:proofErr w:type="spellEnd"/>
      <w:r w:rsidRPr="00DD6DF7">
        <w:rPr>
          <w:rFonts w:ascii="Times New Roman" w:hAnsi="Times New Roman"/>
          <w:sz w:val="20"/>
          <w:szCs w:val="20"/>
        </w:rPr>
        <w:t xml:space="preserve"> manual of Determinative Bacteriology. IX </w:t>
      </w:r>
      <w:proofErr w:type="spellStart"/>
      <w:proofErr w:type="gramStart"/>
      <w:r w:rsidRPr="00DD6DF7">
        <w:rPr>
          <w:rFonts w:ascii="Times New Roman" w:hAnsi="Times New Roman"/>
          <w:sz w:val="20"/>
          <w:szCs w:val="20"/>
        </w:rPr>
        <w:t>th</w:t>
      </w:r>
      <w:proofErr w:type="spellEnd"/>
      <w:proofErr w:type="gramEnd"/>
      <w:r w:rsidRPr="00DD6DF7">
        <w:rPr>
          <w:rFonts w:ascii="Times New Roman" w:hAnsi="Times New Roman"/>
          <w:sz w:val="20"/>
          <w:szCs w:val="20"/>
        </w:rPr>
        <w:t xml:space="preserve"> ed. </w:t>
      </w:r>
      <w:proofErr w:type="spellStart"/>
      <w:r w:rsidRPr="00DD6DF7">
        <w:rPr>
          <w:rFonts w:ascii="Times New Roman" w:hAnsi="Times New Roman"/>
          <w:sz w:val="20"/>
          <w:szCs w:val="20"/>
        </w:rPr>
        <w:t>Lappinscott</w:t>
      </w:r>
      <w:proofErr w:type="spellEnd"/>
      <w:r w:rsidRPr="00DD6DF7">
        <w:rPr>
          <w:rFonts w:ascii="Times New Roman" w:hAnsi="Times New Roman"/>
          <w:sz w:val="20"/>
          <w:szCs w:val="20"/>
        </w:rPr>
        <w:t xml:space="preserve">, Williams and </w:t>
      </w:r>
      <w:proofErr w:type="spellStart"/>
      <w:r w:rsidRPr="00DD6DF7">
        <w:rPr>
          <w:rFonts w:ascii="Times New Roman" w:hAnsi="Times New Roman"/>
          <w:sz w:val="20"/>
          <w:szCs w:val="20"/>
        </w:rPr>
        <w:t>Wilkings</w:t>
      </w:r>
      <w:proofErr w:type="spellEnd"/>
      <w:r w:rsidRPr="00DD6DF7">
        <w:rPr>
          <w:rFonts w:ascii="Times New Roman" w:hAnsi="Times New Roman"/>
          <w:sz w:val="20"/>
          <w:szCs w:val="20"/>
        </w:rPr>
        <w:t>, USA. 75 - 1246</w:t>
      </w:r>
    </w:p>
    <w:p w:rsidR="00431759" w:rsidRPr="00DD6DF7" w:rsidRDefault="00431759"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[24] </w:t>
      </w:r>
      <w:proofErr w:type="spellStart"/>
      <w:r w:rsidRPr="00DD6DF7">
        <w:rPr>
          <w:rFonts w:ascii="Times New Roman" w:hAnsi="Times New Roman"/>
          <w:sz w:val="20"/>
          <w:szCs w:val="20"/>
        </w:rPr>
        <w:t>Yadav</w:t>
      </w:r>
      <w:proofErr w:type="spellEnd"/>
      <w:r w:rsidRPr="00DD6DF7">
        <w:rPr>
          <w:rFonts w:ascii="Times New Roman" w:hAnsi="Times New Roman"/>
          <w:sz w:val="20"/>
          <w:szCs w:val="20"/>
        </w:rPr>
        <w:t xml:space="preserve">, R.P., </w:t>
      </w:r>
      <w:proofErr w:type="spellStart"/>
      <w:r w:rsidRPr="00DD6DF7">
        <w:rPr>
          <w:rFonts w:ascii="Times New Roman" w:hAnsi="Times New Roman"/>
          <w:sz w:val="20"/>
          <w:szCs w:val="20"/>
        </w:rPr>
        <w:t>Karamanoli</w:t>
      </w:r>
      <w:proofErr w:type="spellEnd"/>
      <w:r w:rsidRPr="00DD6DF7">
        <w:rPr>
          <w:rFonts w:ascii="Times New Roman" w:hAnsi="Times New Roman"/>
          <w:sz w:val="20"/>
          <w:szCs w:val="20"/>
        </w:rPr>
        <w:t xml:space="preserve">, K., and </w:t>
      </w:r>
      <w:proofErr w:type="spellStart"/>
      <w:r w:rsidRPr="00DD6DF7">
        <w:rPr>
          <w:rFonts w:ascii="Times New Roman" w:hAnsi="Times New Roman"/>
          <w:sz w:val="20"/>
          <w:szCs w:val="20"/>
        </w:rPr>
        <w:t>Vokou</w:t>
      </w:r>
      <w:proofErr w:type="spellEnd"/>
      <w:r w:rsidRPr="00DD6DF7">
        <w:rPr>
          <w:rFonts w:ascii="Times New Roman" w:hAnsi="Times New Roman"/>
          <w:sz w:val="20"/>
          <w:szCs w:val="20"/>
        </w:rPr>
        <w:t>, D. (2010)</w:t>
      </w:r>
      <w:r w:rsidRPr="00DD6DF7">
        <w:rPr>
          <w:rFonts w:ascii="Times New Roman" w:hAnsi="Times New Roman"/>
          <w:b/>
          <w:sz w:val="20"/>
          <w:szCs w:val="20"/>
        </w:rPr>
        <w:t xml:space="preserve"> </w:t>
      </w:r>
      <w:r w:rsidRPr="00DD6DF7">
        <w:rPr>
          <w:rFonts w:ascii="Times New Roman" w:hAnsi="Times New Roman"/>
          <w:sz w:val="20"/>
          <w:szCs w:val="20"/>
        </w:rPr>
        <w:t xml:space="preserve">Estimating bacterial population on the </w:t>
      </w:r>
      <w:proofErr w:type="spellStart"/>
      <w:r w:rsidRPr="00DD6DF7">
        <w:rPr>
          <w:rFonts w:ascii="Times New Roman" w:hAnsi="Times New Roman"/>
          <w:sz w:val="20"/>
          <w:szCs w:val="20"/>
        </w:rPr>
        <w:t>Phyllosphere</w:t>
      </w:r>
      <w:proofErr w:type="spellEnd"/>
      <w:r w:rsidRPr="00DD6DF7">
        <w:rPr>
          <w:rFonts w:ascii="Times New Roman" w:hAnsi="Times New Roman"/>
          <w:sz w:val="20"/>
          <w:szCs w:val="20"/>
        </w:rPr>
        <w:t xml:space="preserve"> by Serial dilution plating and Leaf imprint methods. </w:t>
      </w:r>
      <w:proofErr w:type="spellStart"/>
      <w:r w:rsidRPr="00DD6DF7">
        <w:rPr>
          <w:rFonts w:ascii="Times New Roman" w:hAnsi="Times New Roman"/>
          <w:i/>
          <w:sz w:val="20"/>
          <w:szCs w:val="20"/>
        </w:rPr>
        <w:t>Ecoprint</w:t>
      </w:r>
      <w:proofErr w:type="spellEnd"/>
      <w:r w:rsidRPr="00DD6DF7">
        <w:rPr>
          <w:rFonts w:ascii="Times New Roman" w:hAnsi="Times New Roman"/>
          <w:b/>
          <w:sz w:val="20"/>
          <w:szCs w:val="20"/>
        </w:rPr>
        <w:t xml:space="preserve"> </w:t>
      </w:r>
      <w:r w:rsidRPr="00DD6DF7">
        <w:rPr>
          <w:rFonts w:ascii="Times New Roman" w:hAnsi="Times New Roman"/>
          <w:sz w:val="20"/>
          <w:szCs w:val="20"/>
        </w:rPr>
        <w:t>17: 47 - 52</w:t>
      </w:r>
    </w:p>
    <w:p w:rsidR="00037D0B" w:rsidRPr="00DD6DF7" w:rsidRDefault="00037D0B" w:rsidP="00DD6DF7">
      <w:pPr>
        <w:spacing w:after="0" w:line="240" w:lineRule="auto"/>
        <w:ind w:left="422" w:hangingChars="211" w:hanging="422"/>
        <w:jc w:val="both"/>
        <w:rPr>
          <w:rFonts w:ascii="Times New Roman" w:hAnsi="Times New Roman"/>
          <w:sz w:val="20"/>
          <w:szCs w:val="20"/>
        </w:rPr>
      </w:pPr>
      <w:proofErr w:type="gramStart"/>
      <w:r w:rsidRPr="00DD6DF7">
        <w:rPr>
          <w:rFonts w:ascii="Times New Roman" w:hAnsi="Times New Roman"/>
          <w:sz w:val="20"/>
          <w:szCs w:val="20"/>
        </w:rPr>
        <w:t>[25] Daniel</w:t>
      </w:r>
      <w:r w:rsidR="00DD6DF7">
        <w:rPr>
          <w:rFonts w:ascii="Times New Roman" w:hAnsi="Times New Roman"/>
          <w:sz w:val="20"/>
          <w:szCs w:val="20"/>
        </w:rPr>
        <w:t xml:space="preserve"> </w:t>
      </w:r>
      <w:r w:rsidRPr="00DD6DF7">
        <w:rPr>
          <w:rFonts w:ascii="Times New Roman" w:hAnsi="Times New Roman"/>
          <w:sz w:val="20"/>
          <w:szCs w:val="20"/>
        </w:rPr>
        <w:t>WT, Haydon</w:t>
      </w:r>
      <w:r w:rsidR="00DD6DF7">
        <w:rPr>
          <w:rFonts w:ascii="Times New Roman" w:hAnsi="Times New Roman"/>
          <w:sz w:val="20"/>
          <w:szCs w:val="20"/>
        </w:rPr>
        <w:t xml:space="preserve"> </w:t>
      </w:r>
      <w:r w:rsidRPr="00DD6DF7">
        <w:rPr>
          <w:rFonts w:ascii="Times New Roman" w:hAnsi="Times New Roman"/>
          <w:sz w:val="20"/>
          <w:szCs w:val="20"/>
        </w:rPr>
        <w:t>C S, Taylor</w:t>
      </w:r>
      <w:r w:rsidR="00DD6DF7">
        <w:rPr>
          <w:rFonts w:ascii="Times New Roman" w:hAnsi="Times New Roman"/>
          <w:sz w:val="20"/>
          <w:szCs w:val="20"/>
        </w:rPr>
        <w:t xml:space="preserve"> </w:t>
      </w:r>
      <w:r w:rsidRPr="00DD6DF7">
        <w:rPr>
          <w:rFonts w:ascii="Times New Roman" w:hAnsi="Times New Roman"/>
          <w:sz w:val="20"/>
          <w:szCs w:val="20"/>
        </w:rPr>
        <w:t>LH,</w:t>
      </w:r>
      <w:r w:rsidR="00DD6DF7">
        <w:rPr>
          <w:rFonts w:ascii="Times New Roman" w:hAnsi="Times New Roman"/>
          <w:sz w:val="20"/>
          <w:szCs w:val="20"/>
        </w:rPr>
        <w:t xml:space="preserve"> </w:t>
      </w:r>
      <w:r w:rsidRPr="00DD6DF7">
        <w:rPr>
          <w:rFonts w:ascii="Times New Roman" w:hAnsi="Times New Roman"/>
          <w:sz w:val="20"/>
          <w:szCs w:val="20"/>
        </w:rPr>
        <w:t>Karen LM.</w:t>
      </w:r>
      <w:proofErr w:type="gramEnd"/>
      <w:r w:rsidRPr="00DD6DF7">
        <w:rPr>
          <w:rFonts w:ascii="Times New Roman" w:hAnsi="Times New Roman"/>
          <w:sz w:val="20"/>
          <w:szCs w:val="20"/>
        </w:rPr>
        <w:t xml:space="preserve"> </w:t>
      </w:r>
      <w:proofErr w:type="gramStart"/>
      <w:r w:rsidRPr="00DD6DF7">
        <w:rPr>
          <w:rFonts w:ascii="Times New Roman" w:hAnsi="Times New Roman"/>
          <w:sz w:val="20"/>
          <w:szCs w:val="20"/>
        </w:rPr>
        <w:t>Identifying reservoirs of infection: A conceptual and practical challenge.</w:t>
      </w:r>
      <w:proofErr w:type="gramEnd"/>
      <w:r w:rsidRPr="00DD6DF7">
        <w:rPr>
          <w:rFonts w:ascii="Times New Roman" w:hAnsi="Times New Roman"/>
          <w:sz w:val="20"/>
          <w:szCs w:val="20"/>
        </w:rPr>
        <w:t xml:space="preserve"> </w:t>
      </w:r>
      <w:proofErr w:type="gramStart"/>
      <w:r w:rsidRPr="00DD6DF7">
        <w:rPr>
          <w:rFonts w:ascii="Times New Roman" w:hAnsi="Times New Roman"/>
          <w:sz w:val="20"/>
          <w:szCs w:val="20"/>
        </w:rPr>
        <w:t>Emerging Infectious Disease</w:t>
      </w:r>
      <w:r w:rsidR="00DD6DF7">
        <w:rPr>
          <w:rFonts w:ascii="Times New Roman" w:hAnsi="Times New Roman"/>
          <w:i/>
          <w:sz w:val="20"/>
          <w:szCs w:val="20"/>
        </w:rPr>
        <w:t xml:space="preserve"> </w:t>
      </w:r>
      <w:r w:rsidRPr="00DD6DF7">
        <w:rPr>
          <w:rFonts w:ascii="Times New Roman" w:hAnsi="Times New Roman"/>
          <w:sz w:val="20"/>
          <w:szCs w:val="20"/>
        </w:rPr>
        <w:t>2002</w:t>
      </w:r>
      <w:r w:rsidRPr="00DD6DF7">
        <w:rPr>
          <w:rFonts w:ascii="Times New Roman" w:hAnsi="Times New Roman"/>
          <w:i/>
          <w:sz w:val="20"/>
          <w:szCs w:val="20"/>
        </w:rPr>
        <w:t>.</w:t>
      </w:r>
      <w:proofErr w:type="gramEnd"/>
      <w:r w:rsidRPr="00DD6DF7">
        <w:rPr>
          <w:rFonts w:ascii="Times New Roman" w:hAnsi="Times New Roman"/>
          <w:i/>
          <w:sz w:val="20"/>
          <w:szCs w:val="20"/>
        </w:rPr>
        <w:t xml:space="preserve"> </w:t>
      </w:r>
      <w:r w:rsidRPr="00DD6DF7">
        <w:rPr>
          <w:rFonts w:ascii="Times New Roman" w:hAnsi="Times New Roman"/>
          <w:sz w:val="20"/>
          <w:szCs w:val="20"/>
        </w:rPr>
        <w:t xml:space="preserve">http://www.cdc.gov/nciabd/EID/vol8no12/10-0317htm </w:t>
      </w:r>
    </w:p>
    <w:p w:rsidR="00037D0B" w:rsidRPr="00DD6DF7" w:rsidRDefault="00037D0B"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[26] Mercier JA, </w:t>
      </w:r>
      <w:proofErr w:type="spellStart"/>
      <w:r w:rsidRPr="00DD6DF7">
        <w:rPr>
          <w:rFonts w:ascii="Times New Roman" w:hAnsi="Times New Roman"/>
          <w:sz w:val="20"/>
          <w:szCs w:val="20"/>
        </w:rPr>
        <w:t>Lindow</w:t>
      </w:r>
      <w:proofErr w:type="spellEnd"/>
      <w:r w:rsidRPr="00DD6DF7">
        <w:rPr>
          <w:rFonts w:ascii="Times New Roman" w:hAnsi="Times New Roman"/>
          <w:sz w:val="20"/>
          <w:szCs w:val="20"/>
        </w:rPr>
        <w:t xml:space="preserve"> SE. Role of leaf surface sugars in colonization of plants by bacterial epiphytes. Applied and Environmental Microbiology</w:t>
      </w:r>
      <w:r w:rsidR="00DD6DF7">
        <w:rPr>
          <w:rFonts w:ascii="Times New Roman" w:hAnsi="Times New Roman"/>
          <w:b/>
          <w:sz w:val="20"/>
          <w:szCs w:val="20"/>
        </w:rPr>
        <w:t xml:space="preserve"> </w:t>
      </w:r>
      <w:r w:rsidRPr="00DD6DF7">
        <w:rPr>
          <w:rFonts w:ascii="Times New Roman" w:hAnsi="Times New Roman"/>
          <w:sz w:val="20"/>
          <w:szCs w:val="20"/>
        </w:rPr>
        <w:t>2000; 66: 369-374.</w:t>
      </w:r>
    </w:p>
    <w:p w:rsidR="00037D0B" w:rsidRPr="00DD6DF7" w:rsidRDefault="00037D0B"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[27] </w:t>
      </w:r>
      <w:proofErr w:type="spellStart"/>
      <w:r w:rsidRPr="00DD6DF7">
        <w:rPr>
          <w:rFonts w:ascii="Times New Roman" w:hAnsi="Times New Roman"/>
          <w:sz w:val="20"/>
          <w:szCs w:val="20"/>
        </w:rPr>
        <w:t>Derridj</w:t>
      </w:r>
      <w:proofErr w:type="spellEnd"/>
      <w:r w:rsidRPr="00DD6DF7">
        <w:rPr>
          <w:rFonts w:ascii="Times New Roman" w:hAnsi="Times New Roman"/>
          <w:sz w:val="20"/>
          <w:szCs w:val="20"/>
        </w:rPr>
        <w:t xml:space="preserve"> S. Nutrients on the leaf surface. In: Morris C E, </w:t>
      </w:r>
      <w:proofErr w:type="spellStart"/>
      <w:r w:rsidRPr="00DD6DF7">
        <w:rPr>
          <w:rFonts w:ascii="Times New Roman" w:hAnsi="Times New Roman"/>
          <w:sz w:val="20"/>
          <w:szCs w:val="20"/>
        </w:rPr>
        <w:t>Nicot</w:t>
      </w:r>
      <w:proofErr w:type="spellEnd"/>
      <w:r w:rsidRPr="00DD6DF7">
        <w:rPr>
          <w:rFonts w:ascii="Times New Roman" w:hAnsi="Times New Roman"/>
          <w:sz w:val="20"/>
          <w:szCs w:val="20"/>
        </w:rPr>
        <w:t xml:space="preserve"> PC, </w:t>
      </w:r>
      <w:proofErr w:type="spellStart"/>
      <w:r w:rsidRPr="00DD6DF7">
        <w:rPr>
          <w:rFonts w:ascii="Times New Roman" w:hAnsi="Times New Roman"/>
          <w:sz w:val="20"/>
          <w:szCs w:val="20"/>
        </w:rPr>
        <w:t>Nguiyn</w:t>
      </w:r>
      <w:proofErr w:type="spellEnd"/>
      <w:r w:rsidRPr="00DD6DF7">
        <w:rPr>
          <w:rFonts w:ascii="Times New Roman" w:hAnsi="Times New Roman"/>
          <w:sz w:val="20"/>
          <w:szCs w:val="20"/>
        </w:rPr>
        <w:t xml:space="preserve"> – The C. eds.</w:t>
      </w:r>
      <w:r w:rsidR="00DD6DF7">
        <w:rPr>
          <w:rFonts w:ascii="Times New Roman" w:hAnsi="Times New Roman"/>
          <w:sz w:val="20"/>
          <w:szCs w:val="20"/>
        </w:rPr>
        <w:t xml:space="preserve"> </w:t>
      </w:r>
      <w:r w:rsidRPr="00DD6DF7">
        <w:rPr>
          <w:rFonts w:ascii="Times New Roman" w:hAnsi="Times New Roman"/>
          <w:sz w:val="20"/>
          <w:szCs w:val="20"/>
        </w:rPr>
        <w:t>Aerial Plant Surface Microbiology Plenum, New York,</w:t>
      </w:r>
      <w:r w:rsidR="00DD6DF7">
        <w:rPr>
          <w:rFonts w:ascii="Times New Roman" w:hAnsi="Times New Roman"/>
          <w:sz w:val="20"/>
          <w:szCs w:val="20"/>
        </w:rPr>
        <w:t xml:space="preserve"> </w:t>
      </w:r>
      <w:r w:rsidRPr="00DD6DF7">
        <w:rPr>
          <w:rFonts w:ascii="Times New Roman" w:hAnsi="Times New Roman"/>
          <w:sz w:val="20"/>
          <w:szCs w:val="20"/>
        </w:rPr>
        <w:t>1996; 25 – 42.</w:t>
      </w:r>
    </w:p>
    <w:p w:rsidR="00037D0B" w:rsidRPr="00DD6DF7" w:rsidRDefault="00037D0B" w:rsidP="00DD6DF7">
      <w:pPr>
        <w:spacing w:after="0" w:line="240" w:lineRule="auto"/>
        <w:ind w:left="422" w:hangingChars="211" w:hanging="422"/>
        <w:jc w:val="both"/>
        <w:rPr>
          <w:rFonts w:ascii="Times New Roman" w:hAnsi="Times New Roman"/>
          <w:sz w:val="20"/>
          <w:szCs w:val="20"/>
        </w:rPr>
      </w:pPr>
      <w:proofErr w:type="gramStart"/>
      <w:r w:rsidRPr="00DD6DF7">
        <w:rPr>
          <w:rFonts w:ascii="Times New Roman" w:hAnsi="Times New Roman"/>
          <w:sz w:val="20"/>
          <w:szCs w:val="20"/>
        </w:rPr>
        <w:t xml:space="preserve">[28] </w:t>
      </w:r>
      <w:proofErr w:type="spellStart"/>
      <w:r w:rsidRPr="00DD6DF7">
        <w:rPr>
          <w:rFonts w:ascii="Times New Roman" w:hAnsi="Times New Roman"/>
          <w:sz w:val="20"/>
          <w:szCs w:val="20"/>
        </w:rPr>
        <w:t>Lauzon</w:t>
      </w:r>
      <w:proofErr w:type="spellEnd"/>
      <w:r w:rsidRPr="00DD6DF7">
        <w:rPr>
          <w:rFonts w:ascii="Times New Roman" w:hAnsi="Times New Roman"/>
          <w:sz w:val="20"/>
          <w:szCs w:val="20"/>
        </w:rPr>
        <w:t xml:space="preserve"> CR. Symbiotic relationships of </w:t>
      </w:r>
      <w:proofErr w:type="spellStart"/>
      <w:r w:rsidRPr="00DD6DF7">
        <w:rPr>
          <w:rFonts w:ascii="Times New Roman" w:hAnsi="Times New Roman"/>
          <w:sz w:val="20"/>
          <w:szCs w:val="20"/>
        </w:rPr>
        <w:t>tephritids</w:t>
      </w:r>
      <w:proofErr w:type="spellEnd"/>
      <w:r w:rsidRPr="00DD6DF7">
        <w:rPr>
          <w:rFonts w:ascii="Times New Roman" w:hAnsi="Times New Roman"/>
          <w:sz w:val="20"/>
          <w:szCs w:val="20"/>
        </w:rPr>
        <w:t>.</w:t>
      </w:r>
      <w:proofErr w:type="gramEnd"/>
      <w:r w:rsidRPr="00DD6DF7">
        <w:rPr>
          <w:rFonts w:ascii="Times New Roman" w:hAnsi="Times New Roman"/>
          <w:sz w:val="20"/>
          <w:szCs w:val="20"/>
        </w:rPr>
        <w:t xml:space="preserve"> </w:t>
      </w:r>
      <w:proofErr w:type="gramStart"/>
      <w:r w:rsidRPr="00DD6DF7">
        <w:rPr>
          <w:rFonts w:ascii="Times New Roman" w:hAnsi="Times New Roman"/>
          <w:sz w:val="20"/>
          <w:szCs w:val="20"/>
        </w:rPr>
        <w:t xml:space="preserve">In </w:t>
      </w:r>
      <w:proofErr w:type="spellStart"/>
      <w:r w:rsidRPr="00DD6DF7">
        <w:rPr>
          <w:rFonts w:ascii="Times New Roman" w:hAnsi="Times New Roman"/>
          <w:sz w:val="20"/>
          <w:szCs w:val="20"/>
        </w:rPr>
        <w:t>Bourtzis</w:t>
      </w:r>
      <w:proofErr w:type="spellEnd"/>
      <w:r w:rsidRPr="00DD6DF7">
        <w:rPr>
          <w:rFonts w:ascii="Times New Roman" w:hAnsi="Times New Roman"/>
          <w:sz w:val="20"/>
          <w:szCs w:val="20"/>
        </w:rPr>
        <w:t xml:space="preserve"> K,</w:t>
      </w:r>
      <w:r w:rsidR="00DD6DF7">
        <w:rPr>
          <w:rFonts w:ascii="Times New Roman" w:hAnsi="Times New Roman"/>
          <w:sz w:val="20"/>
          <w:szCs w:val="20"/>
        </w:rPr>
        <w:t xml:space="preserve"> </w:t>
      </w:r>
      <w:r w:rsidRPr="00DD6DF7">
        <w:rPr>
          <w:rFonts w:ascii="Times New Roman" w:hAnsi="Times New Roman"/>
          <w:sz w:val="20"/>
          <w:szCs w:val="20"/>
        </w:rPr>
        <w:t>Miller TA.</w:t>
      </w:r>
      <w:proofErr w:type="gramEnd"/>
      <w:r w:rsidRPr="00DD6DF7">
        <w:rPr>
          <w:rFonts w:ascii="Times New Roman" w:hAnsi="Times New Roman"/>
          <w:sz w:val="20"/>
          <w:szCs w:val="20"/>
        </w:rPr>
        <w:t xml:space="preserve"> </w:t>
      </w:r>
      <w:proofErr w:type="spellStart"/>
      <w:proofErr w:type="gramStart"/>
      <w:r w:rsidRPr="00DD6DF7">
        <w:rPr>
          <w:rFonts w:ascii="Times New Roman" w:hAnsi="Times New Roman"/>
          <w:sz w:val="20"/>
          <w:szCs w:val="20"/>
        </w:rPr>
        <w:t>eds</w:t>
      </w:r>
      <w:proofErr w:type="spellEnd"/>
      <w:proofErr w:type="gramEnd"/>
      <w:r w:rsidR="00DD6DF7">
        <w:rPr>
          <w:rFonts w:ascii="Times New Roman" w:hAnsi="Times New Roman"/>
          <w:sz w:val="20"/>
          <w:szCs w:val="20"/>
        </w:rPr>
        <w:t xml:space="preserve"> </w:t>
      </w:r>
      <w:r w:rsidRPr="00DD6DF7">
        <w:rPr>
          <w:rFonts w:ascii="Times New Roman" w:hAnsi="Times New Roman"/>
          <w:sz w:val="20"/>
          <w:szCs w:val="20"/>
        </w:rPr>
        <w:t>Insect symbiosis; CRC Press, Boca Raton, FL,USA 2003.</w:t>
      </w:r>
    </w:p>
    <w:p w:rsidR="00037D0B" w:rsidRPr="00DD6DF7" w:rsidRDefault="00037D0B"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[29] </w:t>
      </w:r>
      <w:proofErr w:type="spellStart"/>
      <w:r w:rsidRPr="00DD6DF7">
        <w:rPr>
          <w:rFonts w:ascii="Times New Roman" w:hAnsi="Times New Roman"/>
          <w:sz w:val="20"/>
          <w:szCs w:val="20"/>
        </w:rPr>
        <w:t>Sela</w:t>
      </w:r>
      <w:proofErr w:type="spellEnd"/>
      <w:r w:rsidRPr="00DD6DF7">
        <w:rPr>
          <w:rFonts w:ascii="Times New Roman" w:hAnsi="Times New Roman"/>
          <w:sz w:val="20"/>
          <w:szCs w:val="20"/>
        </w:rPr>
        <w:t xml:space="preserve"> S, </w:t>
      </w:r>
      <w:proofErr w:type="spellStart"/>
      <w:r w:rsidRPr="00DD6DF7">
        <w:rPr>
          <w:rFonts w:ascii="Times New Roman" w:hAnsi="Times New Roman"/>
          <w:sz w:val="20"/>
          <w:szCs w:val="20"/>
        </w:rPr>
        <w:t>Nestel</w:t>
      </w:r>
      <w:proofErr w:type="spellEnd"/>
      <w:r w:rsidRPr="00DD6DF7">
        <w:rPr>
          <w:rFonts w:ascii="Times New Roman" w:hAnsi="Times New Roman"/>
          <w:sz w:val="20"/>
          <w:szCs w:val="20"/>
        </w:rPr>
        <w:t xml:space="preserve"> D, Pinto R, </w:t>
      </w:r>
      <w:proofErr w:type="spellStart"/>
      <w:r w:rsidRPr="00DD6DF7">
        <w:rPr>
          <w:rFonts w:ascii="Times New Roman" w:hAnsi="Times New Roman"/>
          <w:sz w:val="20"/>
          <w:szCs w:val="20"/>
        </w:rPr>
        <w:t>Nemny-Lavy</w:t>
      </w:r>
      <w:proofErr w:type="spellEnd"/>
      <w:r w:rsidRPr="00DD6DF7">
        <w:rPr>
          <w:rFonts w:ascii="Times New Roman" w:hAnsi="Times New Roman"/>
          <w:sz w:val="20"/>
          <w:szCs w:val="20"/>
        </w:rPr>
        <w:t xml:space="preserve"> E, Bar-Joseph</w:t>
      </w:r>
      <w:r w:rsidR="00DD6DF7">
        <w:rPr>
          <w:rFonts w:ascii="Times New Roman" w:hAnsi="Times New Roman"/>
          <w:sz w:val="20"/>
          <w:szCs w:val="20"/>
        </w:rPr>
        <w:t xml:space="preserve"> </w:t>
      </w:r>
      <w:r w:rsidRPr="00DD6DF7">
        <w:rPr>
          <w:rFonts w:ascii="Times New Roman" w:hAnsi="Times New Roman"/>
          <w:sz w:val="20"/>
          <w:szCs w:val="20"/>
        </w:rPr>
        <w:t>M. Mediterranean fruit fly as a potential vector of bacteria pathogens.</w:t>
      </w:r>
      <w:r w:rsidRPr="00DD6DF7">
        <w:rPr>
          <w:rFonts w:ascii="Times New Roman" w:hAnsi="Times New Roman"/>
          <w:i/>
          <w:sz w:val="20"/>
          <w:szCs w:val="20"/>
        </w:rPr>
        <w:t xml:space="preserve"> Applied and Environmental Microbiology </w:t>
      </w:r>
      <w:r w:rsidRPr="00DD6DF7">
        <w:rPr>
          <w:rFonts w:ascii="Times New Roman" w:hAnsi="Times New Roman"/>
          <w:sz w:val="20"/>
          <w:szCs w:val="20"/>
        </w:rPr>
        <w:t>2005</w:t>
      </w:r>
      <w:r w:rsidR="00DD6DF7">
        <w:rPr>
          <w:rFonts w:ascii="Times New Roman" w:hAnsi="Times New Roman"/>
          <w:sz w:val="20"/>
          <w:szCs w:val="20"/>
        </w:rPr>
        <w:t>;</w:t>
      </w:r>
      <w:r w:rsidRPr="00DD6DF7">
        <w:rPr>
          <w:rFonts w:ascii="Times New Roman" w:hAnsi="Times New Roman"/>
          <w:b/>
          <w:sz w:val="20"/>
          <w:szCs w:val="20"/>
        </w:rPr>
        <w:t xml:space="preserve"> </w:t>
      </w:r>
      <w:r w:rsidRPr="00DD6DF7">
        <w:rPr>
          <w:rFonts w:ascii="Times New Roman" w:hAnsi="Times New Roman"/>
          <w:sz w:val="20"/>
          <w:szCs w:val="20"/>
        </w:rPr>
        <w:t>71: 4052 - 4056</w:t>
      </w:r>
    </w:p>
    <w:p w:rsidR="00BE3F82" w:rsidRPr="00DD6DF7" w:rsidRDefault="00037D0B"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[30] Ahmed S, Compton SG, </w:t>
      </w:r>
      <w:proofErr w:type="spellStart"/>
      <w:r w:rsidRPr="00DD6DF7">
        <w:rPr>
          <w:rFonts w:ascii="Times New Roman" w:hAnsi="Times New Roman"/>
          <w:sz w:val="20"/>
          <w:szCs w:val="20"/>
        </w:rPr>
        <w:t>Butlin</w:t>
      </w:r>
      <w:proofErr w:type="spellEnd"/>
      <w:r w:rsidRPr="00DD6DF7">
        <w:rPr>
          <w:rFonts w:ascii="Times New Roman" w:hAnsi="Times New Roman"/>
          <w:sz w:val="20"/>
          <w:szCs w:val="20"/>
        </w:rPr>
        <w:t xml:space="preserve"> RK,</w:t>
      </w:r>
      <w:r w:rsidR="00DD6DF7">
        <w:rPr>
          <w:rFonts w:ascii="Times New Roman" w:hAnsi="Times New Roman"/>
          <w:sz w:val="20"/>
          <w:szCs w:val="20"/>
        </w:rPr>
        <w:t xml:space="preserve"> </w:t>
      </w:r>
      <w:proofErr w:type="spellStart"/>
      <w:r w:rsidRPr="00DD6DF7">
        <w:rPr>
          <w:rFonts w:ascii="Times New Roman" w:hAnsi="Times New Roman"/>
          <w:sz w:val="20"/>
          <w:szCs w:val="20"/>
        </w:rPr>
        <w:t>Gilmartin</w:t>
      </w:r>
      <w:proofErr w:type="spellEnd"/>
      <w:r w:rsidRPr="00DD6DF7">
        <w:rPr>
          <w:rFonts w:ascii="Times New Roman" w:hAnsi="Times New Roman"/>
          <w:sz w:val="20"/>
          <w:szCs w:val="20"/>
        </w:rPr>
        <w:t xml:space="preserve"> PM. Windborne insects mediate directional pollen transfer between desert fig trees 160 </w:t>
      </w:r>
      <w:proofErr w:type="spellStart"/>
      <w:r w:rsidRPr="00DD6DF7">
        <w:rPr>
          <w:rFonts w:ascii="Times New Roman" w:hAnsi="Times New Roman"/>
          <w:sz w:val="20"/>
          <w:szCs w:val="20"/>
        </w:rPr>
        <w:t>kilometres</w:t>
      </w:r>
      <w:proofErr w:type="spellEnd"/>
      <w:r w:rsidRPr="00DD6DF7">
        <w:rPr>
          <w:rFonts w:ascii="Times New Roman" w:hAnsi="Times New Roman"/>
          <w:sz w:val="20"/>
          <w:szCs w:val="20"/>
        </w:rPr>
        <w:t xml:space="preserve"> apart.</w:t>
      </w:r>
      <w:r w:rsidRPr="00DD6DF7">
        <w:rPr>
          <w:rFonts w:ascii="Times New Roman" w:hAnsi="Times New Roman"/>
          <w:i/>
          <w:sz w:val="20"/>
          <w:szCs w:val="20"/>
        </w:rPr>
        <w:t xml:space="preserve"> </w:t>
      </w:r>
      <w:r w:rsidRPr="00DD6DF7">
        <w:rPr>
          <w:rFonts w:ascii="Times New Roman" w:hAnsi="Times New Roman"/>
          <w:sz w:val="20"/>
          <w:szCs w:val="20"/>
        </w:rPr>
        <w:t>Proceedings of the National Academy of Sciences</w:t>
      </w:r>
      <w:r w:rsidR="00DD6DF7">
        <w:rPr>
          <w:rFonts w:ascii="Times New Roman" w:hAnsi="Times New Roman"/>
          <w:sz w:val="20"/>
          <w:szCs w:val="20"/>
        </w:rPr>
        <w:t xml:space="preserve"> </w:t>
      </w:r>
      <w:r w:rsidRPr="00DD6DF7">
        <w:rPr>
          <w:rFonts w:ascii="Times New Roman" w:hAnsi="Times New Roman"/>
          <w:sz w:val="20"/>
          <w:szCs w:val="20"/>
        </w:rPr>
        <w:t>2009</w:t>
      </w:r>
    </w:p>
    <w:p w:rsidR="003E3207" w:rsidRPr="00DD6DF7" w:rsidRDefault="00037D0B"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[31] </w:t>
      </w:r>
      <w:proofErr w:type="spellStart"/>
      <w:r w:rsidR="003E3207" w:rsidRPr="00DD6DF7">
        <w:rPr>
          <w:rFonts w:ascii="Times New Roman" w:hAnsi="Times New Roman"/>
          <w:sz w:val="20"/>
          <w:szCs w:val="20"/>
        </w:rPr>
        <w:t>Makhija</w:t>
      </w:r>
      <w:proofErr w:type="spellEnd"/>
      <w:r w:rsidR="00BB0C3C" w:rsidRPr="00DD6DF7">
        <w:rPr>
          <w:rFonts w:ascii="Times New Roman" w:hAnsi="Times New Roman"/>
          <w:sz w:val="20"/>
          <w:szCs w:val="20"/>
        </w:rPr>
        <w:t xml:space="preserve"> IK</w:t>
      </w:r>
      <w:r w:rsidR="003E3207" w:rsidRPr="00DD6DF7">
        <w:rPr>
          <w:rFonts w:ascii="Times New Roman" w:hAnsi="Times New Roman"/>
          <w:sz w:val="20"/>
          <w:szCs w:val="20"/>
        </w:rPr>
        <w:t>., Sharma</w:t>
      </w:r>
      <w:r w:rsidR="00BB0C3C" w:rsidRPr="00DD6DF7">
        <w:rPr>
          <w:rFonts w:ascii="Times New Roman" w:hAnsi="Times New Roman"/>
          <w:sz w:val="20"/>
          <w:szCs w:val="20"/>
        </w:rPr>
        <w:t xml:space="preserve"> IP,</w:t>
      </w:r>
      <w:r w:rsidR="003E3207" w:rsidRPr="00DD6DF7">
        <w:rPr>
          <w:rFonts w:ascii="Times New Roman" w:hAnsi="Times New Roman"/>
          <w:sz w:val="20"/>
          <w:szCs w:val="20"/>
        </w:rPr>
        <w:t xml:space="preserve"> </w:t>
      </w:r>
      <w:proofErr w:type="spellStart"/>
      <w:r w:rsidR="003E3207" w:rsidRPr="00DD6DF7">
        <w:rPr>
          <w:rFonts w:ascii="Times New Roman" w:hAnsi="Times New Roman"/>
          <w:sz w:val="20"/>
          <w:szCs w:val="20"/>
        </w:rPr>
        <w:t>Kharma</w:t>
      </w:r>
      <w:proofErr w:type="spellEnd"/>
      <w:r w:rsidR="003E3207" w:rsidRPr="00DD6DF7">
        <w:rPr>
          <w:rFonts w:ascii="Times New Roman" w:hAnsi="Times New Roman"/>
          <w:sz w:val="20"/>
          <w:szCs w:val="20"/>
        </w:rPr>
        <w:t xml:space="preserve"> D. </w:t>
      </w:r>
      <w:proofErr w:type="spellStart"/>
      <w:r w:rsidR="003E3207" w:rsidRPr="00DD6DF7">
        <w:rPr>
          <w:rFonts w:ascii="Times New Roman" w:hAnsi="Times New Roman"/>
          <w:sz w:val="20"/>
          <w:szCs w:val="20"/>
        </w:rPr>
        <w:t>P</w:t>
      </w:r>
      <w:r w:rsidR="00BB0C3C" w:rsidRPr="00DD6DF7">
        <w:rPr>
          <w:rFonts w:ascii="Times New Roman" w:hAnsi="Times New Roman"/>
          <w:sz w:val="20"/>
          <w:szCs w:val="20"/>
        </w:rPr>
        <w:t>h</w:t>
      </w:r>
      <w:r w:rsidR="003E3207" w:rsidRPr="00DD6DF7">
        <w:rPr>
          <w:rFonts w:ascii="Times New Roman" w:hAnsi="Times New Roman"/>
          <w:sz w:val="20"/>
          <w:szCs w:val="20"/>
        </w:rPr>
        <w:t>ytochemistry</w:t>
      </w:r>
      <w:proofErr w:type="spellEnd"/>
      <w:r w:rsidR="003E3207" w:rsidRPr="00DD6DF7">
        <w:rPr>
          <w:rFonts w:ascii="Times New Roman" w:hAnsi="Times New Roman"/>
          <w:sz w:val="20"/>
          <w:szCs w:val="20"/>
        </w:rPr>
        <w:t xml:space="preserve"> and Pharmacological properties of </w:t>
      </w:r>
      <w:proofErr w:type="spellStart"/>
      <w:r w:rsidR="003E3207" w:rsidRPr="00DD6DF7">
        <w:rPr>
          <w:rFonts w:ascii="Times New Roman" w:hAnsi="Times New Roman"/>
          <w:i/>
          <w:sz w:val="20"/>
          <w:szCs w:val="20"/>
        </w:rPr>
        <w:t>Ficus</w:t>
      </w:r>
      <w:proofErr w:type="spellEnd"/>
      <w:r w:rsidR="003E3207" w:rsidRPr="00DD6DF7">
        <w:rPr>
          <w:rFonts w:ascii="Times New Roman" w:hAnsi="Times New Roman"/>
          <w:sz w:val="20"/>
          <w:szCs w:val="20"/>
        </w:rPr>
        <w:t xml:space="preserve"> </w:t>
      </w:r>
      <w:proofErr w:type="spellStart"/>
      <w:r w:rsidR="003E3207" w:rsidRPr="00DD6DF7">
        <w:rPr>
          <w:rFonts w:ascii="Times New Roman" w:hAnsi="Times New Roman"/>
          <w:i/>
          <w:sz w:val="20"/>
          <w:szCs w:val="20"/>
        </w:rPr>
        <w:t>religiosa</w:t>
      </w:r>
      <w:proofErr w:type="spellEnd"/>
      <w:r w:rsidR="00DD6DF7">
        <w:rPr>
          <w:rFonts w:ascii="Times New Roman" w:hAnsi="Times New Roman"/>
          <w:sz w:val="20"/>
          <w:szCs w:val="20"/>
        </w:rPr>
        <w:t>:</w:t>
      </w:r>
      <w:r w:rsidR="003E3207" w:rsidRPr="00DD6DF7">
        <w:rPr>
          <w:rFonts w:ascii="Times New Roman" w:hAnsi="Times New Roman"/>
          <w:sz w:val="20"/>
          <w:szCs w:val="20"/>
        </w:rPr>
        <w:t xml:space="preserve"> an overview. Annals of </w:t>
      </w:r>
      <w:r w:rsidR="00682978" w:rsidRPr="00DD6DF7">
        <w:rPr>
          <w:rFonts w:ascii="Times New Roman" w:hAnsi="Times New Roman"/>
          <w:sz w:val="20"/>
          <w:szCs w:val="20"/>
        </w:rPr>
        <w:t>Biological</w:t>
      </w:r>
      <w:r w:rsidR="003E3207" w:rsidRPr="00DD6DF7">
        <w:rPr>
          <w:rFonts w:ascii="Times New Roman" w:hAnsi="Times New Roman"/>
          <w:sz w:val="20"/>
          <w:szCs w:val="20"/>
        </w:rPr>
        <w:t xml:space="preserve"> Research</w:t>
      </w:r>
      <w:r w:rsidR="00DD6DF7">
        <w:rPr>
          <w:rFonts w:ascii="Times New Roman" w:hAnsi="Times New Roman"/>
          <w:b/>
          <w:sz w:val="20"/>
          <w:szCs w:val="20"/>
        </w:rPr>
        <w:t xml:space="preserve"> </w:t>
      </w:r>
      <w:r w:rsidR="00BB0C3C" w:rsidRPr="00DD6DF7">
        <w:rPr>
          <w:rFonts w:ascii="Times New Roman" w:hAnsi="Times New Roman"/>
          <w:sz w:val="20"/>
          <w:szCs w:val="20"/>
        </w:rPr>
        <w:t xml:space="preserve">2010; </w:t>
      </w:r>
      <w:r w:rsidR="003E3207" w:rsidRPr="00DD6DF7">
        <w:rPr>
          <w:rFonts w:ascii="Times New Roman" w:hAnsi="Times New Roman"/>
          <w:sz w:val="20"/>
          <w:szCs w:val="20"/>
        </w:rPr>
        <w:t>1 (4): 171-180.</w:t>
      </w:r>
    </w:p>
    <w:p w:rsidR="00037D0B" w:rsidRPr="00DD6DF7" w:rsidRDefault="00037D0B" w:rsidP="00DD6DF7">
      <w:pPr>
        <w:spacing w:after="0" w:line="240" w:lineRule="auto"/>
        <w:ind w:left="422" w:hangingChars="211" w:hanging="422"/>
        <w:jc w:val="both"/>
        <w:rPr>
          <w:rFonts w:ascii="Times New Roman" w:hAnsi="Times New Roman"/>
          <w:b/>
          <w:sz w:val="20"/>
          <w:szCs w:val="20"/>
        </w:rPr>
      </w:pPr>
      <w:r w:rsidRPr="00DD6DF7">
        <w:rPr>
          <w:rFonts w:ascii="Times New Roman" w:hAnsi="Times New Roman"/>
          <w:sz w:val="20"/>
          <w:szCs w:val="20"/>
          <w:lang w:val="it-IT"/>
        </w:rPr>
        <w:t>[32] Adeshina G O</w:t>
      </w:r>
      <w:r w:rsidR="00DD6DF7">
        <w:rPr>
          <w:rFonts w:ascii="Times New Roman" w:hAnsi="Times New Roman"/>
          <w:sz w:val="20"/>
          <w:szCs w:val="20"/>
          <w:lang w:val="it-IT"/>
        </w:rPr>
        <w:t>,</w:t>
      </w:r>
      <w:r w:rsidRPr="00DD6DF7">
        <w:rPr>
          <w:rFonts w:ascii="Times New Roman" w:hAnsi="Times New Roman"/>
          <w:sz w:val="20"/>
          <w:szCs w:val="20"/>
          <w:lang w:val="it-IT"/>
        </w:rPr>
        <w:t xml:space="preserve"> Okeke C E,</w:t>
      </w:r>
      <w:r w:rsidR="00DD6DF7">
        <w:rPr>
          <w:rFonts w:ascii="Times New Roman" w:hAnsi="Times New Roman"/>
          <w:sz w:val="20"/>
          <w:szCs w:val="20"/>
          <w:lang w:val="it-IT"/>
        </w:rPr>
        <w:t xml:space="preserve"> </w:t>
      </w:r>
      <w:r w:rsidRPr="00DD6DF7">
        <w:rPr>
          <w:rFonts w:ascii="Times New Roman" w:hAnsi="Times New Roman"/>
          <w:sz w:val="20"/>
          <w:szCs w:val="20"/>
          <w:lang w:val="it-IT"/>
        </w:rPr>
        <w:t>Osuagwu NO,</w:t>
      </w:r>
      <w:r w:rsidR="00DD6DF7">
        <w:rPr>
          <w:rFonts w:ascii="Times New Roman" w:hAnsi="Times New Roman"/>
          <w:sz w:val="20"/>
          <w:szCs w:val="20"/>
          <w:lang w:val="it-IT"/>
        </w:rPr>
        <w:t xml:space="preserve"> </w:t>
      </w:r>
      <w:r w:rsidRPr="00DD6DF7">
        <w:rPr>
          <w:rFonts w:ascii="Times New Roman" w:hAnsi="Times New Roman"/>
          <w:sz w:val="20"/>
          <w:szCs w:val="20"/>
          <w:lang w:val="it-IT"/>
        </w:rPr>
        <w:t xml:space="preserve">Ehinmidu JO. </w:t>
      </w:r>
      <w:proofErr w:type="gramStart"/>
      <w:r w:rsidRPr="00DD6DF7">
        <w:rPr>
          <w:rFonts w:ascii="Times New Roman" w:hAnsi="Times New Roman"/>
          <w:sz w:val="20"/>
          <w:szCs w:val="20"/>
        </w:rPr>
        <w:t xml:space="preserve">Preliminary in-vitro antibacterial </w:t>
      </w:r>
      <w:r w:rsidRPr="00DD6DF7">
        <w:rPr>
          <w:rFonts w:ascii="Times New Roman" w:hAnsi="Times New Roman"/>
          <w:sz w:val="20"/>
          <w:szCs w:val="20"/>
        </w:rPr>
        <w:lastRenderedPageBreak/>
        <w:t xml:space="preserve">activities of </w:t>
      </w:r>
      <w:proofErr w:type="spellStart"/>
      <w:r w:rsidRPr="00DD6DF7">
        <w:rPr>
          <w:rFonts w:ascii="Times New Roman" w:hAnsi="Times New Roman"/>
          <w:sz w:val="20"/>
          <w:szCs w:val="20"/>
        </w:rPr>
        <w:t>ethanolic</w:t>
      </w:r>
      <w:proofErr w:type="spellEnd"/>
      <w:r w:rsidRPr="00DD6DF7">
        <w:rPr>
          <w:rFonts w:ascii="Times New Roman" w:hAnsi="Times New Roman"/>
          <w:sz w:val="20"/>
          <w:szCs w:val="20"/>
        </w:rPr>
        <w:t xml:space="preserve"> extracts of </w:t>
      </w:r>
      <w:proofErr w:type="spellStart"/>
      <w:r w:rsidRPr="00DD6DF7">
        <w:rPr>
          <w:rFonts w:ascii="Times New Roman" w:hAnsi="Times New Roman"/>
          <w:i/>
          <w:sz w:val="20"/>
          <w:szCs w:val="20"/>
        </w:rPr>
        <w:t>Ficus</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sycomorus</w:t>
      </w:r>
      <w:proofErr w:type="spellEnd"/>
      <w:r w:rsidRPr="00DD6DF7">
        <w:rPr>
          <w:rFonts w:ascii="Times New Roman" w:hAnsi="Times New Roman"/>
          <w:sz w:val="20"/>
          <w:szCs w:val="20"/>
        </w:rPr>
        <w:t xml:space="preserve"> Linn.</w:t>
      </w:r>
      <w:proofErr w:type="gramEnd"/>
      <w:r w:rsidRPr="00DD6DF7">
        <w:rPr>
          <w:rFonts w:ascii="Times New Roman" w:hAnsi="Times New Roman"/>
          <w:sz w:val="20"/>
          <w:szCs w:val="20"/>
        </w:rPr>
        <w:t xml:space="preserve"> </w:t>
      </w:r>
      <w:proofErr w:type="gramStart"/>
      <w:r w:rsidRPr="00DD6DF7">
        <w:rPr>
          <w:rFonts w:ascii="Times New Roman" w:hAnsi="Times New Roman"/>
          <w:sz w:val="20"/>
          <w:szCs w:val="20"/>
        </w:rPr>
        <w:t>and</w:t>
      </w:r>
      <w:proofErr w:type="gramEnd"/>
      <w:r w:rsidRPr="00DD6DF7">
        <w:rPr>
          <w:rFonts w:ascii="Times New Roman" w:hAnsi="Times New Roman"/>
          <w:sz w:val="20"/>
          <w:szCs w:val="20"/>
        </w:rPr>
        <w:t xml:space="preserve"> </w:t>
      </w:r>
      <w:proofErr w:type="spellStart"/>
      <w:r w:rsidRPr="00DD6DF7">
        <w:rPr>
          <w:rFonts w:ascii="Times New Roman" w:hAnsi="Times New Roman"/>
          <w:i/>
          <w:sz w:val="20"/>
          <w:szCs w:val="20"/>
        </w:rPr>
        <w:t>Ficus</w:t>
      </w:r>
      <w:proofErr w:type="spellEnd"/>
      <w:r w:rsidRPr="00DD6DF7">
        <w:rPr>
          <w:rFonts w:ascii="Times New Roman" w:hAnsi="Times New Roman"/>
          <w:sz w:val="20"/>
          <w:szCs w:val="20"/>
        </w:rPr>
        <w:t xml:space="preserve"> </w:t>
      </w:r>
      <w:proofErr w:type="spellStart"/>
      <w:r w:rsidRPr="00DD6DF7">
        <w:rPr>
          <w:rFonts w:ascii="Times New Roman" w:hAnsi="Times New Roman"/>
          <w:i/>
          <w:sz w:val="20"/>
          <w:szCs w:val="20"/>
        </w:rPr>
        <w:t>platyphylla</w:t>
      </w:r>
      <w:proofErr w:type="spellEnd"/>
      <w:r w:rsidRPr="00DD6DF7">
        <w:rPr>
          <w:rFonts w:ascii="Times New Roman" w:hAnsi="Times New Roman"/>
          <w:sz w:val="20"/>
          <w:szCs w:val="20"/>
        </w:rPr>
        <w:t xml:space="preserve"> Del. (</w:t>
      </w:r>
      <w:proofErr w:type="spellStart"/>
      <w:r w:rsidRPr="00DD6DF7">
        <w:rPr>
          <w:rFonts w:ascii="Times New Roman" w:hAnsi="Times New Roman"/>
          <w:sz w:val="20"/>
          <w:szCs w:val="20"/>
        </w:rPr>
        <w:t>Moraceae</w:t>
      </w:r>
      <w:proofErr w:type="spellEnd"/>
      <w:r w:rsidRPr="00DD6DF7">
        <w:rPr>
          <w:rFonts w:ascii="Times New Roman" w:hAnsi="Times New Roman"/>
          <w:sz w:val="20"/>
          <w:szCs w:val="20"/>
        </w:rPr>
        <w:t>).</w:t>
      </w:r>
      <w:r w:rsidRPr="00DD6DF7">
        <w:rPr>
          <w:rFonts w:ascii="Times New Roman" w:hAnsi="Times New Roman"/>
          <w:i/>
          <w:sz w:val="20"/>
          <w:szCs w:val="20"/>
        </w:rPr>
        <w:t xml:space="preserve"> </w:t>
      </w:r>
      <w:r w:rsidRPr="00DD6DF7">
        <w:rPr>
          <w:rFonts w:ascii="Times New Roman" w:hAnsi="Times New Roman"/>
          <w:sz w:val="20"/>
          <w:szCs w:val="20"/>
        </w:rPr>
        <w:t>African</w:t>
      </w:r>
      <w:r w:rsidRPr="00DD6DF7">
        <w:rPr>
          <w:rFonts w:ascii="Times New Roman" w:hAnsi="Times New Roman"/>
          <w:i/>
          <w:sz w:val="20"/>
          <w:szCs w:val="20"/>
        </w:rPr>
        <w:t xml:space="preserve"> </w:t>
      </w:r>
      <w:r w:rsidRPr="00DD6DF7">
        <w:rPr>
          <w:rFonts w:ascii="Times New Roman" w:hAnsi="Times New Roman"/>
          <w:sz w:val="20"/>
          <w:szCs w:val="20"/>
        </w:rPr>
        <w:t>Journal</w:t>
      </w:r>
      <w:r w:rsidRPr="00DD6DF7">
        <w:rPr>
          <w:rFonts w:ascii="Times New Roman" w:hAnsi="Times New Roman"/>
          <w:i/>
          <w:sz w:val="20"/>
          <w:szCs w:val="20"/>
        </w:rPr>
        <w:t xml:space="preserve"> </w:t>
      </w:r>
      <w:r w:rsidRPr="00DD6DF7">
        <w:rPr>
          <w:rFonts w:ascii="Times New Roman" w:hAnsi="Times New Roman"/>
          <w:sz w:val="20"/>
          <w:szCs w:val="20"/>
        </w:rPr>
        <w:t>of</w:t>
      </w:r>
      <w:r w:rsidRPr="00DD6DF7">
        <w:rPr>
          <w:rFonts w:ascii="Times New Roman" w:hAnsi="Times New Roman"/>
          <w:i/>
          <w:sz w:val="20"/>
          <w:szCs w:val="20"/>
        </w:rPr>
        <w:t xml:space="preserve"> </w:t>
      </w:r>
      <w:r w:rsidRPr="00DD6DF7">
        <w:rPr>
          <w:rFonts w:ascii="Times New Roman" w:hAnsi="Times New Roman"/>
          <w:sz w:val="20"/>
          <w:szCs w:val="20"/>
        </w:rPr>
        <w:t>Microbiology</w:t>
      </w:r>
      <w:r w:rsidRPr="00DD6DF7">
        <w:rPr>
          <w:rFonts w:ascii="Times New Roman" w:hAnsi="Times New Roman"/>
          <w:i/>
          <w:sz w:val="20"/>
          <w:szCs w:val="20"/>
        </w:rPr>
        <w:t xml:space="preserve"> </w:t>
      </w:r>
      <w:r w:rsidRPr="00DD6DF7">
        <w:rPr>
          <w:rFonts w:ascii="Times New Roman" w:hAnsi="Times New Roman"/>
          <w:sz w:val="20"/>
          <w:szCs w:val="20"/>
        </w:rPr>
        <w:t>Research</w:t>
      </w:r>
      <w:r w:rsidR="00DD6DF7">
        <w:rPr>
          <w:rFonts w:ascii="Times New Roman" w:hAnsi="Times New Roman"/>
          <w:b/>
          <w:sz w:val="20"/>
          <w:szCs w:val="20"/>
        </w:rPr>
        <w:t xml:space="preserve"> </w:t>
      </w:r>
      <w:r w:rsidRPr="00DD6DF7">
        <w:rPr>
          <w:rFonts w:ascii="Times New Roman" w:hAnsi="Times New Roman"/>
          <w:sz w:val="20"/>
          <w:szCs w:val="20"/>
        </w:rPr>
        <w:t>2010; 4(8):598-601.</w:t>
      </w:r>
    </w:p>
    <w:p w:rsidR="00037D0B" w:rsidRPr="00DD6DF7" w:rsidRDefault="00037D0B" w:rsidP="00DD6DF7">
      <w:pPr>
        <w:spacing w:after="0" w:line="240" w:lineRule="auto"/>
        <w:ind w:left="422" w:hangingChars="211" w:hanging="422"/>
        <w:jc w:val="both"/>
        <w:rPr>
          <w:rFonts w:ascii="Times New Roman" w:hAnsi="Times New Roman"/>
          <w:b/>
          <w:sz w:val="20"/>
          <w:szCs w:val="20"/>
        </w:rPr>
      </w:pPr>
      <w:r w:rsidRPr="00DD6DF7">
        <w:rPr>
          <w:rFonts w:ascii="Times New Roman" w:hAnsi="Times New Roman"/>
          <w:sz w:val="20"/>
          <w:szCs w:val="20"/>
        </w:rPr>
        <w:t>[33] Bannerman TL.</w:t>
      </w:r>
      <w:r w:rsidR="00DD6DF7">
        <w:rPr>
          <w:rFonts w:ascii="Times New Roman" w:hAnsi="Times New Roman"/>
          <w:sz w:val="20"/>
          <w:szCs w:val="20"/>
        </w:rPr>
        <w:t xml:space="preserve"> </w:t>
      </w:r>
      <w:proofErr w:type="gramStart"/>
      <w:r w:rsidRPr="00DD6DF7">
        <w:rPr>
          <w:rFonts w:ascii="Times New Roman" w:hAnsi="Times New Roman"/>
          <w:i/>
          <w:sz w:val="20"/>
          <w:szCs w:val="20"/>
        </w:rPr>
        <w:t xml:space="preserve">Staphylococcus, Micrococcus </w:t>
      </w:r>
      <w:r w:rsidRPr="00DD6DF7">
        <w:rPr>
          <w:rFonts w:ascii="Times New Roman" w:hAnsi="Times New Roman"/>
          <w:sz w:val="20"/>
          <w:szCs w:val="20"/>
        </w:rPr>
        <w:t xml:space="preserve">and other </w:t>
      </w:r>
      <w:proofErr w:type="spellStart"/>
      <w:r w:rsidRPr="00DD6DF7">
        <w:rPr>
          <w:rFonts w:ascii="Times New Roman" w:hAnsi="Times New Roman"/>
          <w:sz w:val="20"/>
          <w:szCs w:val="20"/>
        </w:rPr>
        <w:t>catalase</w:t>
      </w:r>
      <w:proofErr w:type="spellEnd"/>
      <w:r w:rsidRPr="00DD6DF7">
        <w:rPr>
          <w:rFonts w:ascii="Times New Roman" w:hAnsi="Times New Roman"/>
          <w:sz w:val="20"/>
          <w:szCs w:val="20"/>
        </w:rPr>
        <w:t xml:space="preserve"> –positive </w:t>
      </w:r>
      <w:proofErr w:type="spellStart"/>
      <w:r w:rsidRPr="00DD6DF7">
        <w:rPr>
          <w:rFonts w:ascii="Times New Roman" w:hAnsi="Times New Roman"/>
          <w:sz w:val="20"/>
          <w:szCs w:val="20"/>
        </w:rPr>
        <w:t>cocci</w:t>
      </w:r>
      <w:proofErr w:type="spellEnd"/>
      <w:r w:rsidRPr="00DD6DF7">
        <w:rPr>
          <w:rFonts w:ascii="Times New Roman" w:hAnsi="Times New Roman"/>
          <w:sz w:val="20"/>
          <w:szCs w:val="20"/>
        </w:rPr>
        <w:t xml:space="preserve"> that grow aerobically.</w:t>
      </w:r>
      <w:proofErr w:type="gramEnd"/>
      <w:r w:rsidRPr="00DD6DF7">
        <w:rPr>
          <w:rFonts w:ascii="Times New Roman" w:hAnsi="Times New Roman"/>
          <w:sz w:val="20"/>
          <w:szCs w:val="20"/>
        </w:rPr>
        <w:t xml:space="preserve"> In: Murray PR, Baron EJ (</w:t>
      </w:r>
      <w:proofErr w:type="spellStart"/>
      <w:r w:rsidRPr="00DD6DF7">
        <w:rPr>
          <w:rFonts w:ascii="Times New Roman" w:hAnsi="Times New Roman"/>
          <w:sz w:val="20"/>
          <w:szCs w:val="20"/>
        </w:rPr>
        <w:t>Eds</w:t>
      </w:r>
      <w:proofErr w:type="spellEnd"/>
      <w:r w:rsidRPr="00DD6DF7">
        <w:rPr>
          <w:rFonts w:ascii="Times New Roman" w:hAnsi="Times New Roman"/>
          <w:sz w:val="20"/>
          <w:szCs w:val="20"/>
        </w:rPr>
        <w:t xml:space="preserve">). </w:t>
      </w:r>
      <w:proofErr w:type="gramStart"/>
      <w:r w:rsidRPr="00DD6DF7">
        <w:rPr>
          <w:rFonts w:ascii="Times New Roman" w:hAnsi="Times New Roman"/>
          <w:sz w:val="20"/>
          <w:szCs w:val="20"/>
        </w:rPr>
        <w:t>Manual of Clinical Microbiology</w:t>
      </w:r>
      <w:r w:rsidR="00DD6DF7">
        <w:rPr>
          <w:rFonts w:ascii="Times New Roman" w:hAnsi="Times New Roman"/>
          <w:sz w:val="20"/>
          <w:szCs w:val="20"/>
        </w:rPr>
        <w:t xml:space="preserve"> </w:t>
      </w:r>
      <w:r w:rsidRPr="00DD6DF7">
        <w:rPr>
          <w:rFonts w:ascii="Times New Roman" w:hAnsi="Times New Roman"/>
          <w:sz w:val="20"/>
          <w:szCs w:val="20"/>
        </w:rPr>
        <w:t>VIII ed. ASM Press, Washington, DC.</w:t>
      </w:r>
      <w:proofErr w:type="gramEnd"/>
      <w:r w:rsidRPr="00DD6DF7">
        <w:rPr>
          <w:rFonts w:ascii="Times New Roman" w:hAnsi="Times New Roman"/>
          <w:sz w:val="20"/>
          <w:szCs w:val="20"/>
        </w:rPr>
        <w:t xml:space="preserve"> </w:t>
      </w:r>
      <w:proofErr w:type="gramStart"/>
      <w:r w:rsidRPr="00DD6DF7">
        <w:rPr>
          <w:rFonts w:ascii="Times New Roman" w:hAnsi="Times New Roman"/>
          <w:sz w:val="20"/>
          <w:szCs w:val="20"/>
        </w:rPr>
        <w:t>2003; 384 -404.</w:t>
      </w:r>
      <w:proofErr w:type="gramEnd"/>
    </w:p>
    <w:p w:rsidR="00037D0B" w:rsidRPr="00DD6DF7" w:rsidRDefault="00037D0B" w:rsidP="00DD6DF7">
      <w:pPr>
        <w:spacing w:after="0" w:line="240" w:lineRule="auto"/>
        <w:ind w:left="422" w:hangingChars="211" w:hanging="422"/>
        <w:jc w:val="both"/>
        <w:rPr>
          <w:rFonts w:ascii="Times New Roman" w:hAnsi="Times New Roman"/>
          <w:b/>
          <w:sz w:val="20"/>
          <w:szCs w:val="20"/>
        </w:rPr>
      </w:pPr>
      <w:r w:rsidRPr="00DD6DF7">
        <w:rPr>
          <w:rFonts w:ascii="Times New Roman" w:hAnsi="Times New Roman"/>
          <w:sz w:val="20"/>
          <w:szCs w:val="20"/>
        </w:rPr>
        <w:t>[34]</w:t>
      </w:r>
      <w:r w:rsidR="005B13C4">
        <w:rPr>
          <w:rFonts w:ascii="Times New Roman" w:hAnsi="Times New Roman" w:hint="eastAsia"/>
          <w:sz w:val="20"/>
          <w:szCs w:val="20"/>
          <w:lang w:eastAsia="zh-CN"/>
        </w:rPr>
        <w:t xml:space="preserve"> </w:t>
      </w:r>
      <w:r w:rsidRPr="00DD6DF7">
        <w:rPr>
          <w:rFonts w:ascii="Times New Roman" w:hAnsi="Times New Roman"/>
          <w:sz w:val="20"/>
          <w:szCs w:val="20"/>
        </w:rPr>
        <w:t xml:space="preserve">Becker K., Keller B. </w:t>
      </w:r>
      <w:proofErr w:type="spellStart"/>
      <w:r w:rsidRPr="00DD6DF7">
        <w:rPr>
          <w:rFonts w:ascii="Times New Roman" w:hAnsi="Times New Roman"/>
          <w:sz w:val="20"/>
          <w:szCs w:val="20"/>
        </w:rPr>
        <w:t>Enterotoxigenic</w:t>
      </w:r>
      <w:proofErr w:type="spellEnd"/>
      <w:r w:rsidRPr="00DD6DF7">
        <w:rPr>
          <w:rFonts w:ascii="Times New Roman" w:hAnsi="Times New Roman"/>
          <w:sz w:val="20"/>
          <w:szCs w:val="20"/>
        </w:rPr>
        <w:t xml:space="preserve"> potential of </w:t>
      </w:r>
      <w:r w:rsidRPr="00DD6DF7">
        <w:rPr>
          <w:rFonts w:ascii="Times New Roman" w:hAnsi="Times New Roman"/>
          <w:i/>
          <w:sz w:val="20"/>
          <w:szCs w:val="20"/>
        </w:rPr>
        <w:t>Staphylococcus</w:t>
      </w:r>
      <w:r w:rsidRPr="00DD6DF7">
        <w:rPr>
          <w:rFonts w:ascii="Times New Roman" w:hAnsi="Times New Roman"/>
          <w:sz w:val="20"/>
          <w:szCs w:val="20"/>
        </w:rPr>
        <w:t xml:space="preserve"> </w:t>
      </w:r>
      <w:proofErr w:type="spellStart"/>
      <w:r w:rsidRPr="00DD6DF7">
        <w:rPr>
          <w:rFonts w:ascii="Times New Roman" w:hAnsi="Times New Roman"/>
          <w:i/>
          <w:sz w:val="20"/>
          <w:szCs w:val="20"/>
        </w:rPr>
        <w:t>intermedius</w:t>
      </w:r>
      <w:proofErr w:type="spellEnd"/>
      <w:r w:rsidRPr="00DD6DF7">
        <w:rPr>
          <w:rFonts w:ascii="Times New Roman" w:hAnsi="Times New Roman"/>
          <w:sz w:val="20"/>
          <w:szCs w:val="20"/>
        </w:rPr>
        <w:t>.</w:t>
      </w:r>
      <w:r w:rsidRPr="00DD6DF7">
        <w:rPr>
          <w:rFonts w:ascii="Times New Roman" w:hAnsi="Times New Roman"/>
          <w:i/>
          <w:sz w:val="20"/>
          <w:szCs w:val="20"/>
        </w:rPr>
        <w:t xml:space="preserve"> </w:t>
      </w:r>
      <w:proofErr w:type="gramStart"/>
      <w:r w:rsidRPr="00DD6DF7">
        <w:rPr>
          <w:rFonts w:ascii="Times New Roman" w:hAnsi="Times New Roman"/>
          <w:sz w:val="20"/>
          <w:szCs w:val="20"/>
        </w:rPr>
        <w:t>Applied Environmental Microbiology 2001; 67: 5551- 5557.</w:t>
      </w:r>
      <w:proofErr w:type="gramEnd"/>
    </w:p>
    <w:p w:rsidR="00E4404F" w:rsidRPr="00DD6DF7" w:rsidRDefault="00E4404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[35] </w:t>
      </w:r>
      <w:proofErr w:type="spellStart"/>
      <w:r w:rsidRPr="00DD6DF7">
        <w:rPr>
          <w:rFonts w:ascii="Times New Roman" w:hAnsi="Times New Roman"/>
          <w:sz w:val="20"/>
          <w:szCs w:val="20"/>
        </w:rPr>
        <w:t>Fihn</w:t>
      </w:r>
      <w:proofErr w:type="spellEnd"/>
      <w:r w:rsidRPr="00DD6DF7">
        <w:rPr>
          <w:rFonts w:ascii="Times New Roman" w:hAnsi="Times New Roman"/>
          <w:sz w:val="20"/>
          <w:szCs w:val="20"/>
        </w:rPr>
        <w:t xml:space="preserve"> SD, </w:t>
      </w:r>
      <w:proofErr w:type="spellStart"/>
      <w:r w:rsidRPr="00DD6DF7">
        <w:rPr>
          <w:rFonts w:ascii="Times New Roman" w:hAnsi="Times New Roman"/>
          <w:sz w:val="20"/>
          <w:szCs w:val="20"/>
        </w:rPr>
        <w:t>Boyko</w:t>
      </w:r>
      <w:proofErr w:type="spellEnd"/>
      <w:r w:rsidRPr="00DD6DF7">
        <w:rPr>
          <w:rFonts w:ascii="Times New Roman" w:hAnsi="Times New Roman"/>
          <w:sz w:val="20"/>
          <w:szCs w:val="20"/>
        </w:rPr>
        <w:t xml:space="preserve"> EJ., Chen CL, Normand EH, </w:t>
      </w:r>
      <w:proofErr w:type="spellStart"/>
      <w:r w:rsidRPr="00DD6DF7">
        <w:rPr>
          <w:rFonts w:ascii="Times New Roman" w:hAnsi="Times New Roman"/>
          <w:sz w:val="20"/>
          <w:szCs w:val="20"/>
        </w:rPr>
        <w:t>Yarbro</w:t>
      </w:r>
      <w:proofErr w:type="spellEnd"/>
      <w:r w:rsidRPr="00DD6DF7">
        <w:rPr>
          <w:rFonts w:ascii="Times New Roman" w:hAnsi="Times New Roman"/>
          <w:sz w:val="20"/>
          <w:szCs w:val="20"/>
        </w:rPr>
        <w:t xml:space="preserve"> P, </w:t>
      </w:r>
      <w:proofErr w:type="spellStart"/>
      <w:r w:rsidRPr="00DD6DF7">
        <w:rPr>
          <w:rFonts w:ascii="Times New Roman" w:hAnsi="Times New Roman"/>
          <w:sz w:val="20"/>
          <w:szCs w:val="20"/>
        </w:rPr>
        <w:t>Scholes</w:t>
      </w:r>
      <w:proofErr w:type="spellEnd"/>
      <w:r w:rsidRPr="00DD6DF7">
        <w:rPr>
          <w:rFonts w:ascii="Times New Roman" w:hAnsi="Times New Roman"/>
          <w:sz w:val="20"/>
          <w:szCs w:val="20"/>
        </w:rPr>
        <w:t xml:space="preserve"> D. Use of </w:t>
      </w:r>
      <w:proofErr w:type="spellStart"/>
      <w:r w:rsidRPr="00DD6DF7">
        <w:rPr>
          <w:rFonts w:ascii="Times New Roman" w:hAnsi="Times New Roman"/>
          <w:sz w:val="20"/>
          <w:szCs w:val="20"/>
        </w:rPr>
        <w:t>spermicide</w:t>
      </w:r>
      <w:proofErr w:type="spellEnd"/>
      <w:r w:rsidRPr="00DD6DF7">
        <w:rPr>
          <w:rFonts w:ascii="Times New Roman" w:hAnsi="Times New Roman"/>
          <w:sz w:val="20"/>
          <w:szCs w:val="20"/>
        </w:rPr>
        <w:t xml:space="preserve"> Coated Condoms and Other Risk Factors for Urinary Tract Infection caused by </w:t>
      </w:r>
      <w:r w:rsidRPr="00DD6DF7">
        <w:rPr>
          <w:rFonts w:ascii="Times New Roman" w:hAnsi="Times New Roman"/>
          <w:i/>
          <w:sz w:val="20"/>
          <w:szCs w:val="20"/>
        </w:rPr>
        <w:t xml:space="preserve">Staphylococcus </w:t>
      </w:r>
      <w:proofErr w:type="spellStart"/>
      <w:r w:rsidRPr="00DD6DF7">
        <w:rPr>
          <w:rFonts w:ascii="Times New Roman" w:hAnsi="Times New Roman"/>
          <w:i/>
          <w:sz w:val="20"/>
          <w:szCs w:val="20"/>
        </w:rPr>
        <w:t>saprophyticus</w:t>
      </w:r>
      <w:proofErr w:type="spellEnd"/>
      <w:r w:rsidRPr="00DD6DF7">
        <w:rPr>
          <w:rFonts w:ascii="Times New Roman" w:hAnsi="Times New Roman"/>
          <w:sz w:val="20"/>
          <w:szCs w:val="20"/>
        </w:rPr>
        <w:t>.</w:t>
      </w:r>
      <w:r w:rsidRPr="00DD6DF7">
        <w:rPr>
          <w:rFonts w:ascii="Times New Roman" w:hAnsi="Times New Roman"/>
          <w:i/>
          <w:sz w:val="20"/>
          <w:szCs w:val="20"/>
        </w:rPr>
        <w:t xml:space="preserve"> </w:t>
      </w:r>
      <w:r w:rsidRPr="00DD6DF7">
        <w:rPr>
          <w:rFonts w:ascii="Times New Roman" w:hAnsi="Times New Roman"/>
          <w:sz w:val="20"/>
          <w:szCs w:val="20"/>
        </w:rPr>
        <w:t>Archives</w:t>
      </w:r>
      <w:r w:rsidRPr="00DD6DF7">
        <w:rPr>
          <w:rFonts w:ascii="Times New Roman" w:hAnsi="Times New Roman"/>
          <w:i/>
          <w:sz w:val="20"/>
          <w:szCs w:val="20"/>
        </w:rPr>
        <w:t xml:space="preserve"> of </w:t>
      </w:r>
      <w:r w:rsidRPr="00DD6DF7">
        <w:rPr>
          <w:rFonts w:ascii="Times New Roman" w:hAnsi="Times New Roman"/>
          <w:sz w:val="20"/>
          <w:szCs w:val="20"/>
        </w:rPr>
        <w:t>Internal</w:t>
      </w:r>
      <w:r w:rsidRPr="00DD6DF7">
        <w:rPr>
          <w:rFonts w:ascii="Times New Roman" w:hAnsi="Times New Roman"/>
          <w:i/>
          <w:sz w:val="20"/>
          <w:szCs w:val="20"/>
        </w:rPr>
        <w:t xml:space="preserve"> </w:t>
      </w:r>
      <w:r w:rsidRPr="00DD6DF7">
        <w:rPr>
          <w:rFonts w:ascii="Times New Roman" w:hAnsi="Times New Roman"/>
          <w:sz w:val="20"/>
          <w:szCs w:val="20"/>
        </w:rPr>
        <w:t>Medicine</w:t>
      </w:r>
      <w:r w:rsidR="00DD6DF7">
        <w:rPr>
          <w:rFonts w:ascii="Times New Roman" w:hAnsi="Times New Roman"/>
          <w:sz w:val="20"/>
          <w:szCs w:val="20"/>
        </w:rPr>
        <w:t xml:space="preserve"> </w:t>
      </w:r>
      <w:r w:rsidRPr="00DD6DF7">
        <w:rPr>
          <w:rFonts w:ascii="Times New Roman" w:hAnsi="Times New Roman"/>
          <w:sz w:val="20"/>
          <w:szCs w:val="20"/>
        </w:rPr>
        <w:t>1998</w:t>
      </w:r>
      <w:proofErr w:type="gramStart"/>
      <w:r w:rsidRPr="00DD6DF7">
        <w:rPr>
          <w:rFonts w:ascii="Times New Roman" w:hAnsi="Times New Roman"/>
          <w:sz w:val="20"/>
          <w:szCs w:val="20"/>
        </w:rPr>
        <w:t>;158</w:t>
      </w:r>
      <w:proofErr w:type="gramEnd"/>
      <w:r w:rsidR="00DD6DF7">
        <w:rPr>
          <w:rFonts w:ascii="Times New Roman" w:hAnsi="Times New Roman"/>
          <w:sz w:val="20"/>
          <w:szCs w:val="20"/>
        </w:rPr>
        <w:t>:</w:t>
      </w:r>
      <w:r w:rsidRPr="00DD6DF7">
        <w:rPr>
          <w:rFonts w:ascii="Times New Roman" w:hAnsi="Times New Roman"/>
          <w:sz w:val="20"/>
          <w:szCs w:val="20"/>
        </w:rPr>
        <w:t xml:space="preserve"> 281- 287.</w:t>
      </w:r>
    </w:p>
    <w:p w:rsidR="00037D0B" w:rsidRPr="00DD6DF7" w:rsidRDefault="00E4404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lastRenderedPageBreak/>
        <w:t xml:space="preserve">[36] </w:t>
      </w:r>
      <w:proofErr w:type="spellStart"/>
      <w:r w:rsidRPr="00DD6DF7">
        <w:rPr>
          <w:rFonts w:ascii="Times New Roman" w:hAnsi="Times New Roman"/>
          <w:sz w:val="20"/>
          <w:szCs w:val="20"/>
        </w:rPr>
        <w:t>Eberl</w:t>
      </w:r>
      <w:proofErr w:type="spellEnd"/>
      <w:r w:rsidRPr="00DD6DF7">
        <w:rPr>
          <w:rFonts w:ascii="Times New Roman" w:hAnsi="Times New Roman"/>
          <w:sz w:val="20"/>
          <w:szCs w:val="20"/>
        </w:rPr>
        <w:t xml:space="preserve"> S, von </w:t>
      </w:r>
      <w:proofErr w:type="spellStart"/>
      <w:r w:rsidRPr="00DD6DF7">
        <w:rPr>
          <w:rFonts w:ascii="Times New Roman" w:hAnsi="Times New Roman"/>
          <w:sz w:val="20"/>
          <w:szCs w:val="20"/>
        </w:rPr>
        <w:t>Bodman</w:t>
      </w:r>
      <w:proofErr w:type="spellEnd"/>
      <w:r w:rsidRPr="00DD6DF7">
        <w:rPr>
          <w:rFonts w:ascii="Times New Roman" w:hAnsi="Times New Roman"/>
          <w:sz w:val="20"/>
          <w:szCs w:val="20"/>
        </w:rPr>
        <w:t xml:space="preserve"> SB,</w:t>
      </w:r>
      <w:r w:rsidR="00DD6DF7">
        <w:rPr>
          <w:rFonts w:ascii="Times New Roman" w:hAnsi="Times New Roman"/>
          <w:sz w:val="20"/>
          <w:szCs w:val="20"/>
        </w:rPr>
        <w:t xml:space="preserve"> </w:t>
      </w:r>
      <w:r w:rsidRPr="00DD6DF7">
        <w:rPr>
          <w:rFonts w:ascii="Times New Roman" w:hAnsi="Times New Roman"/>
          <w:sz w:val="20"/>
          <w:szCs w:val="20"/>
        </w:rPr>
        <w:t xml:space="preserve">Fuqua C. </w:t>
      </w:r>
      <w:proofErr w:type="spellStart"/>
      <w:r w:rsidRPr="00DD6DF7">
        <w:rPr>
          <w:rFonts w:ascii="Times New Roman" w:hAnsi="Times New Roman"/>
          <w:sz w:val="20"/>
          <w:szCs w:val="20"/>
        </w:rPr>
        <w:t>Biofilms</w:t>
      </w:r>
      <w:proofErr w:type="spellEnd"/>
      <w:r w:rsidRPr="00DD6DF7">
        <w:rPr>
          <w:rFonts w:ascii="Times New Roman" w:hAnsi="Times New Roman"/>
          <w:sz w:val="20"/>
          <w:szCs w:val="20"/>
        </w:rPr>
        <w:t xml:space="preserve"> on plant surfaces. Plant </w:t>
      </w:r>
      <w:proofErr w:type="spellStart"/>
      <w:r w:rsidRPr="00DD6DF7">
        <w:rPr>
          <w:rFonts w:ascii="Times New Roman" w:hAnsi="Times New Roman"/>
          <w:sz w:val="20"/>
          <w:szCs w:val="20"/>
        </w:rPr>
        <w:t>Biofilms</w:t>
      </w:r>
      <w:proofErr w:type="spellEnd"/>
      <w:r w:rsidRPr="00DD6DF7">
        <w:rPr>
          <w:rFonts w:ascii="Times New Roman" w:hAnsi="Times New Roman"/>
          <w:sz w:val="20"/>
          <w:szCs w:val="20"/>
        </w:rPr>
        <w:t xml:space="preserve"> 2005.</w:t>
      </w:r>
    </w:p>
    <w:p w:rsidR="00060A92" w:rsidRPr="00DD6DF7" w:rsidRDefault="00E4404F" w:rsidP="00DD6DF7">
      <w:pPr>
        <w:spacing w:after="0" w:line="240" w:lineRule="auto"/>
        <w:ind w:left="422" w:hangingChars="211" w:hanging="422"/>
        <w:jc w:val="both"/>
        <w:rPr>
          <w:rFonts w:ascii="Times New Roman" w:hAnsi="Times New Roman"/>
          <w:sz w:val="20"/>
          <w:szCs w:val="20"/>
        </w:rPr>
      </w:pPr>
      <w:proofErr w:type="gramStart"/>
      <w:r w:rsidRPr="00DD6DF7">
        <w:rPr>
          <w:rFonts w:ascii="Times New Roman" w:hAnsi="Times New Roman"/>
          <w:sz w:val="20"/>
          <w:szCs w:val="20"/>
        </w:rPr>
        <w:t>[37]</w:t>
      </w:r>
      <w:r w:rsidR="005B13C4">
        <w:rPr>
          <w:rFonts w:ascii="Times New Roman" w:hAnsi="Times New Roman" w:hint="eastAsia"/>
          <w:sz w:val="20"/>
          <w:szCs w:val="20"/>
          <w:lang w:eastAsia="zh-CN"/>
        </w:rPr>
        <w:t xml:space="preserve"> </w:t>
      </w:r>
      <w:proofErr w:type="spellStart"/>
      <w:r w:rsidR="00060A92" w:rsidRPr="00DD6DF7">
        <w:rPr>
          <w:rFonts w:ascii="Times New Roman" w:hAnsi="Times New Roman"/>
          <w:sz w:val="20"/>
          <w:szCs w:val="20"/>
        </w:rPr>
        <w:t>Neihart</w:t>
      </w:r>
      <w:proofErr w:type="spellEnd"/>
      <w:r w:rsidR="00B534E6" w:rsidRPr="00DD6DF7">
        <w:rPr>
          <w:rFonts w:ascii="Times New Roman" w:hAnsi="Times New Roman"/>
          <w:sz w:val="20"/>
          <w:szCs w:val="20"/>
        </w:rPr>
        <w:t xml:space="preserve"> RE</w:t>
      </w:r>
      <w:r w:rsidR="00060A92" w:rsidRPr="00DD6DF7">
        <w:rPr>
          <w:rFonts w:ascii="Times New Roman" w:hAnsi="Times New Roman"/>
          <w:sz w:val="20"/>
          <w:szCs w:val="20"/>
        </w:rPr>
        <w:t>, Fried</w:t>
      </w:r>
      <w:r w:rsidR="00B534E6" w:rsidRPr="00DD6DF7">
        <w:rPr>
          <w:rFonts w:ascii="Times New Roman" w:hAnsi="Times New Roman"/>
          <w:sz w:val="20"/>
          <w:szCs w:val="20"/>
        </w:rPr>
        <w:t xml:space="preserve"> JS,</w:t>
      </w:r>
      <w:r w:rsidR="00060A92" w:rsidRPr="00DD6DF7">
        <w:rPr>
          <w:rFonts w:ascii="Times New Roman" w:hAnsi="Times New Roman"/>
          <w:sz w:val="20"/>
          <w:szCs w:val="20"/>
        </w:rPr>
        <w:t xml:space="preserve"> Hodges</w:t>
      </w:r>
      <w:r w:rsidR="00B534E6" w:rsidRPr="00DD6DF7">
        <w:rPr>
          <w:rFonts w:ascii="Times New Roman" w:hAnsi="Times New Roman"/>
          <w:sz w:val="20"/>
          <w:szCs w:val="20"/>
        </w:rPr>
        <w:t xml:space="preserve"> G</w:t>
      </w:r>
      <w:r w:rsidR="00060A92" w:rsidRPr="00DD6DF7">
        <w:rPr>
          <w:rFonts w:ascii="Times New Roman" w:hAnsi="Times New Roman"/>
          <w:sz w:val="20"/>
          <w:szCs w:val="20"/>
        </w:rPr>
        <w:t xml:space="preserve">R. </w:t>
      </w:r>
      <w:proofErr w:type="spellStart"/>
      <w:r w:rsidR="00060A92" w:rsidRPr="00DD6DF7">
        <w:rPr>
          <w:rFonts w:ascii="Times New Roman" w:hAnsi="Times New Roman"/>
          <w:sz w:val="20"/>
          <w:szCs w:val="20"/>
        </w:rPr>
        <w:t>Coagulase</w:t>
      </w:r>
      <w:proofErr w:type="spellEnd"/>
      <w:r w:rsidR="00060A92" w:rsidRPr="00DD6DF7">
        <w:rPr>
          <w:rFonts w:ascii="Times New Roman" w:hAnsi="Times New Roman"/>
          <w:sz w:val="20"/>
          <w:szCs w:val="20"/>
        </w:rPr>
        <w:t>- negative staphylococci.</w:t>
      </w:r>
      <w:proofErr w:type="gramEnd"/>
      <w:r w:rsidR="00060A92" w:rsidRPr="00DD6DF7">
        <w:rPr>
          <w:rFonts w:ascii="Times New Roman" w:hAnsi="Times New Roman"/>
          <w:i/>
          <w:sz w:val="20"/>
          <w:szCs w:val="20"/>
        </w:rPr>
        <w:t xml:space="preserve"> </w:t>
      </w:r>
      <w:proofErr w:type="gramStart"/>
      <w:r w:rsidR="00060A92" w:rsidRPr="00DD6DF7">
        <w:rPr>
          <w:rFonts w:ascii="Times New Roman" w:hAnsi="Times New Roman"/>
          <w:sz w:val="20"/>
          <w:szCs w:val="20"/>
        </w:rPr>
        <w:t>South Medical Journal</w:t>
      </w:r>
      <w:r w:rsidR="00DD6DF7">
        <w:rPr>
          <w:rFonts w:ascii="Times New Roman" w:hAnsi="Times New Roman"/>
          <w:sz w:val="20"/>
          <w:szCs w:val="20"/>
        </w:rPr>
        <w:t xml:space="preserve"> </w:t>
      </w:r>
      <w:r w:rsidR="00B534E6" w:rsidRPr="00DD6DF7">
        <w:rPr>
          <w:rFonts w:ascii="Times New Roman" w:hAnsi="Times New Roman"/>
          <w:sz w:val="20"/>
          <w:szCs w:val="20"/>
        </w:rPr>
        <w:t xml:space="preserve">1988; </w:t>
      </w:r>
      <w:r w:rsidR="00060A92" w:rsidRPr="00DD6DF7">
        <w:rPr>
          <w:rFonts w:ascii="Times New Roman" w:hAnsi="Times New Roman"/>
          <w:sz w:val="20"/>
          <w:szCs w:val="20"/>
        </w:rPr>
        <w:t>81: 491 -500.</w:t>
      </w:r>
      <w:proofErr w:type="gramEnd"/>
    </w:p>
    <w:p w:rsidR="00060A92" w:rsidRPr="00DD6DF7" w:rsidRDefault="00E4404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[38] </w:t>
      </w:r>
      <w:proofErr w:type="spellStart"/>
      <w:r w:rsidR="00060A92" w:rsidRPr="00DD6DF7">
        <w:rPr>
          <w:rFonts w:ascii="Times New Roman" w:hAnsi="Times New Roman"/>
          <w:sz w:val="20"/>
          <w:szCs w:val="20"/>
        </w:rPr>
        <w:t>Novick</w:t>
      </w:r>
      <w:proofErr w:type="spellEnd"/>
      <w:r w:rsidR="00060A92" w:rsidRPr="00DD6DF7">
        <w:rPr>
          <w:rFonts w:ascii="Times New Roman" w:hAnsi="Times New Roman"/>
          <w:sz w:val="20"/>
          <w:szCs w:val="20"/>
        </w:rPr>
        <w:t>,</w:t>
      </w:r>
      <w:r w:rsidR="00C92152" w:rsidRPr="00DD6DF7">
        <w:rPr>
          <w:rFonts w:ascii="Times New Roman" w:hAnsi="Times New Roman"/>
          <w:sz w:val="20"/>
          <w:szCs w:val="20"/>
        </w:rPr>
        <w:t xml:space="preserve"> </w:t>
      </w:r>
      <w:r w:rsidR="00060A92" w:rsidRPr="00DD6DF7">
        <w:rPr>
          <w:rFonts w:ascii="Times New Roman" w:hAnsi="Times New Roman"/>
          <w:sz w:val="20"/>
          <w:szCs w:val="20"/>
        </w:rPr>
        <w:t xml:space="preserve">RP. </w:t>
      </w:r>
      <w:proofErr w:type="gramStart"/>
      <w:r w:rsidR="00060A92" w:rsidRPr="00DD6DF7">
        <w:rPr>
          <w:rFonts w:ascii="Times New Roman" w:hAnsi="Times New Roman"/>
          <w:sz w:val="20"/>
          <w:szCs w:val="20"/>
        </w:rPr>
        <w:t>Staphylococcal plasmids and their replication.</w:t>
      </w:r>
      <w:proofErr w:type="gramEnd"/>
      <w:r w:rsidR="00C92152" w:rsidRPr="00DD6DF7">
        <w:rPr>
          <w:rFonts w:ascii="Times New Roman" w:hAnsi="Times New Roman"/>
          <w:sz w:val="20"/>
          <w:szCs w:val="20"/>
        </w:rPr>
        <w:t xml:space="preserve"> Annual review of Microbiology</w:t>
      </w:r>
      <w:r w:rsidR="00DD6DF7">
        <w:rPr>
          <w:rFonts w:ascii="Times New Roman" w:hAnsi="Times New Roman"/>
          <w:b/>
          <w:sz w:val="20"/>
          <w:szCs w:val="20"/>
        </w:rPr>
        <w:t xml:space="preserve"> </w:t>
      </w:r>
      <w:r w:rsidR="00B534E6" w:rsidRPr="00DD6DF7">
        <w:rPr>
          <w:rFonts w:ascii="Times New Roman" w:hAnsi="Times New Roman"/>
          <w:sz w:val="20"/>
          <w:szCs w:val="20"/>
        </w:rPr>
        <w:t>1989</w:t>
      </w:r>
      <w:proofErr w:type="gramStart"/>
      <w:r w:rsidR="00B534E6" w:rsidRPr="00DD6DF7">
        <w:rPr>
          <w:rFonts w:ascii="Times New Roman" w:hAnsi="Times New Roman"/>
          <w:sz w:val="20"/>
          <w:szCs w:val="20"/>
        </w:rPr>
        <w:t>;</w:t>
      </w:r>
      <w:r w:rsidR="00C92152" w:rsidRPr="00DD6DF7">
        <w:rPr>
          <w:rFonts w:ascii="Times New Roman" w:hAnsi="Times New Roman"/>
          <w:sz w:val="20"/>
          <w:szCs w:val="20"/>
        </w:rPr>
        <w:t>43</w:t>
      </w:r>
      <w:proofErr w:type="gramEnd"/>
      <w:r w:rsidR="00C92152" w:rsidRPr="00DD6DF7">
        <w:rPr>
          <w:rFonts w:ascii="Times New Roman" w:hAnsi="Times New Roman"/>
          <w:sz w:val="20"/>
          <w:szCs w:val="20"/>
        </w:rPr>
        <w:t>: 537 – 565.</w:t>
      </w:r>
    </w:p>
    <w:p w:rsidR="00C92152" w:rsidRPr="00DD6DF7" w:rsidRDefault="00E4404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[39] </w:t>
      </w:r>
      <w:proofErr w:type="spellStart"/>
      <w:r w:rsidR="00C92152" w:rsidRPr="00DD6DF7">
        <w:rPr>
          <w:rFonts w:ascii="Times New Roman" w:hAnsi="Times New Roman"/>
          <w:sz w:val="20"/>
          <w:szCs w:val="20"/>
        </w:rPr>
        <w:t>Novick</w:t>
      </w:r>
      <w:proofErr w:type="spellEnd"/>
      <w:r w:rsidR="00B534E6" w:rsidRPr="00DD6DF7">
        <w:rPr>
          <w:rFonts w:ascii="Times New Roman" w:hAnsi="Times New Roman"/>
          <w:sz w:val="20"/>
          <w:szCs w:val="20"/>
        </w:rPr>
        <w:t xml:space="preserve"> RP</w:t>
      </w:r>
      <w:r w:rsidR="00C92152" w:rsidRPr="00DD6DF7">
        <w:rPr>
          <w:rFonts w:ascii="Times New Roman" w:hAnsi="Times New Roman"/>
          <w:sz w:val="20"/>
          <w:szCs w:val="20"/>
        </w:rPr>
        <w:t>,</w:t>
      </w:r>
      <w:r w:rsidR="00B534E6" w:rsidRPr="00DD6DF7">
        <w:rPr>
          <w:rFonts w:ascii="Times New Roman" w:hAnsi="Times New Roman"/>
          <w:sz w:val="20"/>
          <w:szCs w:val="20"/>
        </w:rPr>
        <w:t xml:space="preserve"> </w:t>
      </w:r>
      <w:r w:rsidR="00C92152" w:rsidRPr="00DD6DF7">
        <w:rPr>
          <w:rFonts w:ascii="Times New Roman" w:hAnsi="Times New Roman"/>
          <w:sz w:val="20"/>
          <w:szCs w:val="20"/>
        </w:rPr>
        <w:t>Edelman</w:t>
      </w:r>
      <w:r w:rsidR="00B534E6" w:rsidRPr="00DD6DF7">
        <w:rPr>
          <w:rFonts w:ascii="Times New Roman" w:hAnsi="Times New Roman"/>
          <w:sz w:val="20"/>
          <w:szCs w:val="20"/>
        </w:rPr>
        <w:t xml:space="preserve"> I,</w:t>
      </w:r>
      <w:r w:rsidR="00C92152" w:rsidRPr="00DD6DF7">
        <w:rPr>
          <w:rFonts w:ascii="Times New Roman" w:hAnsi="Times New Roman"/>
          <w:sz w:val="20"/>
          <w:szCs w:val="20"/>
        </w:rPr>
        <w:t xml:space="preserve"> </w:t>
      </w:r>
      <w:proofErr w:type="spellStart"/>
      <w:r w:rsidR="00C92152" w:rsidRPr="00DD6DF7">
        <w:rPr>
          <w:rFonts w:ascii="Times New Roman" w:hAnsi="Times New Roman"/>
          <w:sz w:val="20"/>
          <w:szCs w:val="20"/>
        </w:rPr>
        <w:t>Lofdahl</w:t>
      </w:r>
      <w:proofErr w:type="spellEnd"/>
      <w:r w:rsidR="00DD6DF7">
        <w:rPr>
          <w:rFonts w:ascii="Times New Roman" w:hAnsi="Times New Roman"/>
          <w:sz w:val="20"/>
          <w:szCs w:val="20"/>
        </w:rPr>
        <w:t xml:space="preserve"> </w:t>
      </w:r>
      <w:r w:rsidR="00C92152" w:rsidRPr="00DD6DF7">
        <w:rPr>
          <w:rFonts w:ascii="Times New Roman" w:hAnsi="Times New Roman"/>
          <w:sz w:val="20"/>
          <w:szCs w:val="20"/>
        </w:rPr>
        <w:t xml:space="preserve">S. Small </w:t>
      </w:r>
      <w:r w:rsidR="00C92152" w:rsidRPr="00DD6DF7">
        <w:rPr>
          <w:rFonts w:ascii="Times New Roman" w:hAnsi="Times New Roman"/>
          <w:i/>
          <w:sz w:val="20"/>
          <w:szCs w:val="20"/>
        </w:rPr>
        <w:t>Staphylococcus</w:t>
      </w:r>
      <w:r w:rsidR="00C92152" w:rsidRPr="00DD6DF7">
        <w:rPr>
          <w:rFonts w:ascii="Times New Roman" w:hAnsi="Times New Roman"/>
          <w:sz w:val="20"/>
          <w:szCs w:val="20"/>
        </w:rPr>
        <w:t xml:space="preserve"> </w:t>
      </w:r>
      <w:proofErr w:type="spellStart"/>
      <w:r w:rsidR="00C92152" w:rsidRPr="00DD6DF7">
        <w:rPr>
          <w:rFonts w:ascii="Times New Roman" w:hAnsi="Times New Roman"/>
          <w:i/>
          <w:sz w:val="20"/>
          <w:szCs w:val="20"/>
        </w:rPr>
        <w:t>aureus</w:t>
      </w:r>
      <w:proofErr w:type="spellEnd"/>
      <w:r w:rsidR="00C92152" w:rsidRPr="00DD6DF7">
        <w:rPr>
          <w:rFonts w:ascii="Times New Roman" w:hAnsi="Times New Roman"/>
          <w:sz w:val="20"/>
          <w:szCs w:val="20"/>
        </w:rPr>
        <w:t xml:space="preserve"> plasmids are </w:t>
      </w:r>
      <w:proofErr w:type="spellStart"/>
      <w:r w:rsidR="00C92152" w:rsidRPr="00DD6DF7">
        <w:rPr>
          <w:rFonts w:ascii="Times New Roman" w:hAnsi="Times New Roman"/>
          <w:sz w:val="20"/>
          <w:szCs w:val="20"/>
        </w:rPr>
        <w:t>transduced</w:t>
      </w:r>
      <w:proofErr w:type="spellEnd"/>
      <w:r w:rsidR="00C92152" w:rsidRPr="00DD6DF7">
        <w:rPr>
          <w:rFonts w:ascii="Times New Roman" w:hAnsi="Times New Roman"/>
          <w:sz w:val="20"/>
          <w:szCs w:val="20"/>
        </w:rPr>
        <w:t xml:space="preserve"> as linear </w:t>
      </w:r>
      <w:proofErr w:type="spellStart"/>
      <w:r w:rsidR="00C92152" w:rsidRPr="00DD6DF7">
        <w:rPr>
          <w:rFonts w:ascii="Times New Roman" w:hAnsi="Times New Roman"/>
          <w:sz w:val="20"/>
          <w:szCs w:val="20"/>
        </w:rPr>
        <w:t>multimers</w:t>
      </w:r>
      <w:proofErr w:type="spellEnd"/>
      <w:r w:rsidR="00C92152" w:rsidRPr="00DD6DF7">
        <w:rPr>
          <w:rFonts w:ascii="Times New Roman" w:hAnsi="Times New Roman"/>
          <w:sz w:val="20"/>
          <w:szCs w:val="20"/>
        </w:rPr>
        <w:t xml:space="preserve"> that are formed and resolved by replication process.</w:t>
      </w:r>
      <w:r w:rsidR="00C92152" w:rsidRPr="00DD6DF7">
        <w:rPr>
          <w:rFonts w:ascii="Times New Roman" w:hAnsi="Times New Roman"/>
          <w:i/>
          <w:sz w:val="20"/>
          <w:szCs w:val="20"/>
        </w:rPr>
        <w:t xml:space="preserve"> </w:t>
      </w:r>
      <w:proofErr w:type="gramStart"/>
      <w:r w:rsidR="00C92152" w:rsidRPr="00DD6DF7">
        <w:rPr>
          <w:rFonts w:ascii="Times New Roman" w:hAnsi="Times New Roman"/>
          <w:sz w:val="20"/>
          <w:szCs w:val="20"/>
        </w:rPr>
        <w:t>Journal of Molecular Biology</w:t>
      </w:r>
      <w:r w:rsidR="00DD6DF7">
        <w:rPr>
          <w:rFonts w:ascii="Times New Roman" w:hAnsi="Times New Roman"/>
          <w:sz w:val="20"/>
          <w:szCs w:val="20"/>
        </w:rPr>
        <w:t xml:space="preserve"> </w:t>
      </w:r>
      <w:r w:rsidR="0084410F" w:rsidRPr="00DD6DF7">
        <w:rPr>
          <w:rFonts w:ascii="Times New Roman" w:hAnsi="Times New Roman"/>
          <w:sz w:val="20"/>
          <w:szCs w:val="20"/>
        </w:rPr>
        <w:t xml:space="preserve">1986; </w:t>
      </w:r>
      <w:r w:rsidR="00C92152" w:rsidRPr="00DD6DF7">
        <w:rPr>
          <w:rFonts w:ascii="Times New Roman" w:hAnsi="Times New Roman"/>
          <w:sz w:val="20"/>
          <w:szCs w:val="20"/>
        </w:rPr>
        <w:t>192: 209 – 220.</w:t>
      </w:r>
      <w:proofErr w:type="gramEnd"/>
    </w:p>
    <w:p w:rsidR="00E52D2B" w:rsidRPr="00DD6DF7" w:rsidRDefault="00E4404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[40]</w:t>
      </w:r>
      <w:r w:rsidR="005B13C4">
        <w:rPr>
          <w:rFonts w:ascii="Times New Roman" w:hAnsi="Times New Roman" w:hint="eastAsia"/>
          <w:sz w:val="20"/>
          <w:szCs w:val="20"/>
          <w:lang w:eastAsia="zh-CN"/>
        </w:rPr>
        <w:t xml:space="preserve"> </w:t>
      </w:r>
      <w:r w:rsidR="00E52D2B" w:rsidRPr="00DD6DF7">
        <w:rPr>
          <w:rFonts w:ascii="Times New Roman" w:hAnsi="Times New Roman"/>
          <w:sz w:val="20"/>
          <w:szCs w:val="20"/>
        </w:rPr>
        <w:t xml:space="preserve">Turkey, H.B. </w:t>
      </w:r>
      <w:proofErr w:type="gramStart"/>
      <w:r w:rsidR="00E52D2B" w:rsidRPr="00DD6DF7">
        <w:rPr>
          <w:rFonts w:ascii="Times New Roman" w:hAnsi="Times New Roman"/>
          <w:sz w:val="20"/>
          <w:szCs w:val="20"/>
        </w:rPr>
        <w:t>The leaching of substances from plants.</w:t>
      </w:r>
      <w:proofErr w:type="gramEnd"/>
      <w:r w:rsidR="00E52D2B" w:rsidRPr="00DD6DF7">
        <w:rPr>
          <w:rFonts w:ascii="Times New Roman" w:hAnsi="Times New Roman"/>
          <w:sz w:val="20"/>
          <w:szCs w:val="20"/>
        </w:rPr>
        <w:t xml:space="preserve"> </w:t>
      </w:r>
      <w:proofErr w:type="gramStart"/>
      <w:r w:rsidR="00E52D2B" w:rsidRPr="00DD6DF7">
        <w:rPr>
          <w:rFonts w:ascii="Times New Roman" w:hAnsi="Times New Roman"/>
          <w:sz w:val="20"/>
          <w:szCs w:val="20"/>
        </w:rPr>
        <w:t>Annual Rev. Plant Physiol</w:t>
      </w:r>
      <w:r w:rsidRPr="00DD6DF7">
        <w:rPr>
          <w:rFonts w:ascii="Times New Roman" w:hAnsi="Times New Roman"/>
          <w:sz w:val="20"/>
          <w:szCs w:val="20"/>
        </w:rPr>
        <w:t>ogy 1970;</w:t>
      </w:r>
      <w:r w:rsidR="00DD6DF7">
        <w:rPr>
          <w:rFonts w:ascii="Times New Roman" w:hAnsi="Times New Roman"/>
          <w:sz w:val="20"/>
          <w:szCs w:val="20"/>
        </w:rPr>
        <w:t xml:space="preserve"> </w:t>
      </w:r>
      <w:r w:rsidR="00E52D2B" w:rsidRPr="00DD6DF7">
        <w:rPr>
          <w:rFonts w:ascii="Times New Roman" w:hAnsi="Times New Roman"/>
          <w:sz w:val="20"/>
          <w:szCs w:val="20"/>
        </w:rPr>
        <w:t>21: 305 - 324.</w:t>
      </w:r>
      <w:proofErr w:type="gramEnd"/>
    </w:p>
    <w:p w:rsidR="00C92152" w:rsidRPr="00DD6DF7" w:rsidRDefault="00E4404F" w:rsidP="00DD6DF7">
      <w:pPr>
        <w:spacing w:after="0" w:line="240" w:lineRule="auto"/>
        <w:ind w:left="422" w:hangingChars="211" w:hanging="422"/>
        <w:jc w:val="both"/>
        <w:rPr>
          <w:rFonts w:ascii="Times New Roman" w:hAnsi="Times New Roman"/>
          <w:sz w:val="20"/>
          <w:szCs w:val="20"/>
        </w:rPr>
      </w:pPr>
      <w:r w:rsidRPr="00DD6DF7">
        <w:rPr>
          <w:rFonts w:ascii="Times New Roman" w:hAnsi="Times New Roman"/>
          <w:sz w:val="20"/>
          <w:szCs w:val="20"/>
        </w:rPr>
        <w:t xml:space="preserve"> [41] </w:t>
      </w:r>
      <w:proofErr w:type="spellStart"/>
      <w:r w:rsidR="00C92152" w:rsidRPr="00DD6DF7">
        <w:rPr>
          <w:rFonts w:ascii="Times New Roman" w:hAnsi="Times New Roman"/>
          <w:sz w:val="20"/>
          <w:szCs w:val="20"/>
        </w:rPr>
        <w:t>Udo</w:t>
      </w:r>
      <w:proofErr w:type="spellEnd"/>
      <w:r w:rsidRPr="00DD6DF7">
        <w:rPr>
          <w:rFonts w:ascii="Times New Roman" w:hAnsi="Times New Roman"/>
          <w:sz w:val="20"/>
          <w:szCs w:val="20"/>
        </w:rPr>
        <w:t xml:space="preserve"> EE</w:t>
      </w:r>
      <w:r w:rsidR="00C92152" w:rsidRPr="00DD6DF7">
        <w:rPr>
          <w:rFonts w:ascii="Times New Roman" w:hAnsi="Times New Roman"/>
          <w:sz w:val="20"/>
          <w:szCs w:val="20"/>
        </w:rPr>
        <w:t>, Love</w:t>
      </w:r>
      <w:r w:rsidRPr="00DD6DF7">
        <w:rPr>
          <w:rFonts w:ascii="Times New Roman" w:hAnsi="Times New Roman"/>
          <w:sz w:val="20"/>
          <w:szCs w:val="20"/>
        </w:rPr>
        <w:t xml:space="preserve"> </w:t>
      </w:r>
      <w:r w:rsidR="00C92152" w:rsidRPr="00DD6DF7">
        <w:rPr>
          <w:rFonts w:ascii="Times New Roman" w:hAnsi="Times New Roman"/>
          <w:sz w:val="20"/>
          <w:szCs w:val="20"/>
        </w:rPr>
        <w:t>H</w:t>
      </w:r>
      <w:r w:rsidR="00E369CC" w:rsidRPr="00DD6DF7">
        <w:rPr>
          <w:rFonts w:ascii="Times New Roman" w:hAnsi="Times New Roman"/>
          <w:sz w:val="20"/>
          <w:szCs w:val="20"/>
        </w:rPr>
        <w:t>,</w:t>
      </w:r>
      <w:r w:rsidR="00C92152" w:rsidRPr="00DD6DF7">
        <w:rPr>
          <w:rFonts w:ascii="Times New Roman" w:hAnsi="Times New Roman"/>
          <w:sz w:val="20"/>
          <w:szCs w:val="20"/>
        </w:rPr>
        <w:t xml:space="preserve"> Grubb</w:t>
      </w:r>
      <w:r w:rsidR="00E369CC" w:rsidRPr="00DD6DF7">
        <w:rPr>
          <w:rFonts w:ascii="Times New Roman" w:hAnsi="Times New Roman"/>
          <w:sz w:val="20"/>
          <w:szCs w:val="20"/>
        </w:rPr>
        <w:t xml:space="preserve"> WB</w:t>
      </w:r>
      <w:r w:rsidR="00C92152" w:rsidRPr="00DD6DF7">
        <w:rPr>
          <w:rFonts w:ascii="Times New Roman" w:hAnsi="Times New Roman"/>
          <w:sz w:val="20"/>
          <w:szCs w:val="20"/>
        </w:rPr>
        <w:t xml:space="preserve">. Intra- and inter- species </w:t>
      </w:r>
      <w:proofErr w:type="spellStart"/>
      <w:r w:rsidR="00C92152" w:rsidRPr="00DD6DF7">
        <w:rPr>
          <w:rFonts w:ascii="Times New Roman" w:hAnsi="Times New Roman"/>
          <w:sz w:val="20"/>
          <w:szCs w:val="20"/>
        </w:rPr>
        <w:t>mobilisation</w:t>
      </w:r>
      <w:proofErr w:type="spellEnd"/>
      <w:r w:rsidR="00C92152" w:rsidRPr="00DD6DF7">
        <w:rPr>
          <w:rFonts w:ascii="Times New Roman" w:hAnsi="Times New Roman"/>
          <w:sz w:val="20"/>
          <w:szCs w:val="20"/>
        </w:rPr>
        <w:t xml:space="preserve"> of non-conjugative plasmids in Staphylococci.</w:t>
      </w:r>
      <w:r w:rsidR="00C92152" w:rsidRPr="00DD6DF7">
        <w:rPr>
          <w:rFonts w:ascii="Times New Roman" w:hAnsi="Times New Roman"/>
          <w:i/>
          <w:sz w:val="20"/>
          <w:szCs w:val="20"/>
        </w:rPr>
        <w:t xml:space="preserve"> </w:t>
      </w:r>
      <w:proofErr w:type="gramStart"/>
      <w:r w:rsidR="00C92152" w:rsidRPr="00DD6DF7">
        <w:rPr>
          <w:rFonts w:ascii="Times New Roman" w:hAnsi="Times New Roman"/>
          <w:sz w:val="20"/>
          <w:szCs w:val="20"/>
        </w:rPr>
        <w:t>Journal of Medical Microbiology</w:t>
      </w:r>
      <w:r w:rsidR="00DD6DF7">
        <w:rPr>
          <w:rFonts w:ascii="Times New Roman" w:hAnsi="Times New Roman"/>
          <w:sz w:val="20"/>
          <w:szCs w:val="20"/>
        </w:rPr>
        <w:t xml:space="preserve"> </w:t>
      </w:r>
      <w:r w:rsidR="00E369CC" w:rsidRPr="00DD6DF7">
        <w:rPr>
          <w:rFonts w:ascii="Times New Roman" w:hAnsi="Times New Roman"/>
          <w:sz w:val="20"/>
          <w:szCs w:val="20"/>
        </w:rPr>
        <w:t xml:space="preserve">1992; </w:t>
      </w:r>
      <w:r w:rsidR="00C92152" w:rsidRPr="00DD6DF7">
        <w:rPr>
          <w:rFonts w:ascii="Times New Roman" w:hAnsi="Times New Roman"/>
          <w:sz w:val="20"/>
          <w:szCs w:val="20"/>
        </w:rPr>
        <w:t>37: 180-186.</w:t>
      </w:r>
      <w:proofErr w:type="gramEnd"/>
    </w:p>
    <w:p w:rsidR="00F668C2" w:rsidRPr="00DD6DF7" w:rsidRDefault="00F668C2" w:rsidP="00DD6DF7">
      <w:pPr>
        <w:spacing w:after="0" w:line="240" w:lineRule="auto"/>
        <w:jc w:val="both"/>
        <w:rPr>
          <w:rFonts w:ascii="Times New Roman" w:hAnsi="Times New Roman"/>
          <w:sz w:val="20"/>
          <w:szCs w:val="20"/>
        </w:rPr>
        <w:sectPr w:rsidR="00F668C2" w:rsidRPr="00DD6DF7" w:rsidSect="00DD6DF7">
          <w:type w:val="continuous"/>
          <w:pgSz w:w="12240" w:h="15840" w:code="1"/>
          <w:pgMar w:top="1440" w:right="1440" w:bottom="1440" w:left="1440" w:header="720" w:footer="720" w:gutter="0"/>
          <w:cols w:num="2" w:space="425"/>
          <w:docGrid w:linePitch="360"/>
        </w:sectPr>
      </w:pPr>
    </w:p>
    <w:p w:rsidR="00DD6DF7" w:rsidRPr="00DD6DF7" w:rsidRDefault="00DD6DF7" w:rsidP="00711606">
      <w:pPr>
        <w:spacing w:after="0" w:line="240" w:lineRule="auto"/>
        <w:rPr>
          <w:rFonts w:ascii="Times New Roman" w:hAnsi="Times New Roman" w:hint="eastAsia"/>
          <w:sz w:val="20"/>
          <w:szCs w:val="20"/>
          <w:lang w:eastAsia="zh-CN"/>
        </w:rPr>
      </w:pPr>
    </w:p>
    <w:p w:rsidR="005D00D6" w:rsidRPr="00DD6DF7" w:rsidRDefault="00DD6DF7" w:rsidP="00711606">
      <w:pPr>
        <w:spacing w:after="0" w:line="240" w:lineRule="auto"/>
        <w:rPr>
          <w:rFonts w:ascii="Times New Roman" w:hAnsi="Times New Roman" w:hint="eastAsia"/>
          <w:sz w:val="20"/>
          <w:szCs w:val="20"/>
          <w:lang w:eastAsia="zh-CN"/>
        </w:rPr>
      </w:pPr>
      <w:r w:rsidRPr="00DD6DF7">
        <w:rPr>
          <w:rFonts w:ascii="Times New Roman" w:hAnsi="Times New Roman" w:hint="eastAsia"/>
          <w:sz w:val="20"/>
          <w:szCs w:val="20"/>
          <w:lang w:eastAsia="zh-CN"/>
        </w:rPr>
        <w:t>9/10/2013</w:t>
      </w:r>
    </w:p>
    <w:sectPr w:rsidR="005D00D6" w:rsidRPr="00DD6DF7" w:rsidSect="00DD6DF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E7F" w:rsidRDefault="00035E7F" w:rsidP="00803D7C">
      <w:pPr>
        <w:spacing w:after="0" w:line="240" w:lineRule="auto"/>
      </w:pPr>
      <w:r>
        <w:separator/>
      </w:r>
    </w:p>
  </w:endnote>
  <w:endnote w:type="continuationSeparator" w:id="0">
    <w:p w:rsidR="00035E7F" w:rsidRDefault="00035E7F" w:rsidP="00803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D85" w:rsidRPr="00161D85" w:rsidRDefault="00F67FF8">
    <w:pPr>
      <w:pStyle w:val="Footer"/>
      <w:jc w:val="center"/>
      <w:rPr>
        <w:rFonts w:ascii="Times New Roman" w:hAnsi="Times New Roman"/>
        <w:sz w:val="20"/>
        <w:szCs w:val="20"/>
      </w:rPr>
    </w:pPr>
    <w:r w:rsidRPr="00161D85">
      <w:rPr>
        <w:rFonts w:ascii="Times New Roman" w:hAnsi="Times New Roman"/>
        <w:sz w:val="20"/>
        <w:szCs w:val="20"/>
      </w:rPr>
      <w:fldChar w:fldCharType="begin"/>
    </w:r>
    <w:r w:rsidR="00161D85" w:rsidRPr="00161D85">
      <w:rPr>
        <w:rFonts w:ascii="Times New Roman" w:hAnsi="Times New Roman"/>
        <w:sz w:val="20"/>
        <w:szCs w:val="20"/>
      </w:rPr>
      <w:instrText xml:space="preserve"> PAGE   \* MERGEFORMAT </w:instrText>
    </w:r>
    <w:r w:rsidRPr="00161D85">
      <w:rPr>
        <w:rFonts w:ascii="Times New Roman" w:hAnsi="Times New Roman"/>
        <w:sz w:val="20"/>
        <w:szCs w:val="20"/>
      </w:rPr>
      <w:fldChar w:fldCharType="separate"/>
    </w:r>
    <w:r w:rsidR="009508A5" w:rsidRPr="009508A5">
      <w:rPr>
        <w:rFonts w:ascii="Times New Roman" w:hAnsi="Times New Roman"/>
        <w:noProof/>
        <w:sz w:val="20"/>
        <w:szCs w:val="20"/>
        <w:lang w:val="zh-CN"/>
      </w:rPr>
      <w:t>83</w:t>
    </w:r>
    <w:r w:rsidRPr="00161D85">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E7F" w:rsidRDefault="00035E7F" w:rsidP="00803D7C">
      <w:pPr>
        <w:spacing w:after="0" w:line="240" w:lineRule="auto"/>
      </w:pPr>
      <w:r>
        <w:separator/>
      </w:r>
    </w:p>
  </w:footnote>
  <w:footnote w:type="continuationSeparator" w:id="0">
    <w:p w:rsidR="00035E7F" w:rsidRDefault="00035E7F" w:rsidP="00803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606" w:rsidRPr="00711606" w:rsidRDefault="00711606" w:rsidP="00711606">
    <w:pPr>
      <w:pBdr>
        <w:bottom w:val="thinThickMediumGap" w:sz="12" w:space="1" w:color="auto"/>
      </w:pBdr>
      <w:jc w:val="center"/>
      <w:rPr>
        <w:rFonts w:ascii="Times New Roman" w:hAnsi="Times New Roman"/>
        <w:iCs/>
      </w:rPr>
    </w:pPr>
    <w:r w:rsidRPr="00711606">
      <w:rPr>
        <w:rFonts w:ascii="Times New Roman" w:hAnsi="Times New Roman"/>
        <w:sz w:val="20"/>
        <w:szCs w:val="20"/>
      </w:rPr>
      <w:t>World Rural Observations 2013</w:t>
    </w:r>
    <w:proofErr w:type="gramStart"/>
    <w:r w:rsidRPr="00711606">
      <w:rPr>
        <w:rFonts w:ascii="Times New Roman" w:hAnsi="Times New Roman"/>
        <w:sz w:val="20"/>
        <w:szCs w:val="20"/>
      </w:rPr>
      <w:t>;5</w:t>
    </w:r>
    <w:proofErr w:type="gramEnd"/>
    <w:r w:rsidRPr="00711606">
      <w:rPr>
        <w:rFonts w:ascii="Times New Roman" w:hAnsi="Times New Roman"/>
        <w:sz w:val="20"/>
        <w:szCs w:val="20"/>
      </w:rPr>
      <w:t xml:space="preserve">(3)        </w:t>
    </w:r>
    <w:r>
      <w:rPr>
        <w:rFonts w:ascii="Times New Roman" w:hAnsi="Times New Roman" w:hint="eastAsia"/>
        <w:sz w:val="20"/>
        <w:szCs w:val="20"/>
        <w:lang w:eastAsia="zh-CN"/>
      </w:rPr>
      <w:t xml:space="preserve">                </w:t>
    </w:r>
    <w:r w:rsidRPr="00711606">
      <w:rPr>
        <w:rFonts w:ascii="Times New Roman" w:hAnsi="Times New Roman"/>
        <w:sz w:val="20"/>
        <w:szCs w:val="20"/>
      </w:rPr>
      <w:t xml:space="preserve">                </w:t>
    </w:r>
    <w:r w:rsidRPr="00711606">
      <w:rPr>
        <w:rFonts w:ascii="Times New Roman" w:hAnsi="Times New Roman"/>
        <w:color w:val="0000FF"/>
        <w:sz w:val="20"/>
        <w:szCs w:val="20"/>
        <w:u w:val="single"/>
      </w:rPr>
      <w:t>http://www.sciencepub.net/rural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5017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2178"/>
    <w:rsid w:val="000027B9"/>
    <w:rsid w:val="00005AC5"/>
    <w:rsid w:val="000076EE"/>
    <w:rsid w:val="00013F2A"/>
    <w:rsid w:val="00021F2B"/>
    <w:rsid w:val="00024CFF"/>
    <w:rsid w:val="00035E7F"/>
    <w:rsid w:val="00037D0B"/>
    <w:rsid w:val="00042BE5"/>
    <w:rsid w:val="00060A92"/>
    <w:rsid w:val="000622D2"/>
    <w:rsid w:val="00071CE4"/>
    <w:rsid w:val="000732CC"/>
    <w:rsid w:val="000738AA"/>
    <w:rsid w:val="000751AF"/>
    <w:rsid w:val="0007586B"/>
    <w:rsid w:val="00082ADA"/>
    <w:rsid w:val="00091E75"/>
    <w:rsid w:val="00093126"/>
    <w:rsid w:val="000B40B4"/>
    <w:rsid w:val="000B6E3A"/>
    <w:rsid w:val="000B7617"/>
    <w:rsid w:val="000C52B0"/>
    <w:rsid w:val="000D0278"/>
    <w:rsid w:val="000D1BF3"/>
    <w:rsid w:val="000D6A3E"/>
    <w:rsid w:val="000E0C32"/>
    <w:rsid w:val="000F0130"/>
    <w:rsid w:val="000F1B25"/>
    <w:rsid w:val="000F4F7C"/>
    <w:rsid w:val="00107630"/>
    <w:rsid w:val="00111E51"/>
    <w:rsid w:val="00117CF5"/>
    <w:rsid w:val="00127FE1"/>
    <w:rsid w:val="00137AF9"/>
    <w:rsid w:val="00141FA4"/>
    <w:rsid w:val="0015143B"/>
    <w:rsid w:val="001516C9"/>
    <w:rsid w:val="001527F4"/>
    <w:rsid w:val="00161D85"/>
    <w:rsid w:val="00164650"/>
    <w:rsid w:val="00170122"/>
    <w:rsid w:val="00176C35"/>
    <w:rsid w:val="00177B93"/>
    <w:rsid w:val="00181540"/>
    <w:rsid w:val="0019045E"/>
    <w:rsid w:val="001A096F"/>
    <w:rsid w:val="001A0E0E"/>
    <w:rsid w:val="001B2D1A"/>
    <w:rsid w:val="001B6409"/>
    <w:rsid w:val="001C298F"/>
    <w:rsid w:val="001D273C"/>
    <w:rsid w:val="001D3210"/>
    <w:rsid w:val="001D55DE"/>
    <w:rsid w:val="001E0EA4"/>
    <w:rsid w:val="001E309B"/>
    <w:rsid w:val="001F2A5B"/>
    <w:rsid w:val="001F4BF7"/>
    <w:rsid w:val="001F5676"/>
    <w:rsid w:val="001F6C04"/>
    <w:rsid w:val="00206DC1"/>
    <w:rsid w:val="0020769C"/>
    <w:rsid w:val="00222EB2"/>
    <w:rsid w:val="00226B7A"/>
    <w:rsid w:val="00242178"/>
    <w:rsid w:val="0024289E"/>
    <w:rsid w:val="0025053E"/>
    <w:rsid w:val="00260AC9"/>
    <w:rsid w:val="00261F04"/>
    <w:rsid w:val="002636E9"/>
    <w:rsid w:val="00275266"/>
    <w:rsid w:val="00277901"/>
    <w:rsid w:val="00284C3E"/>
    <w:rsid w:val="00292D7E"/>
    <w:rsid w:val="002A645B"/>
    <w:rsid w:val="002B1212"/>
    <w:rsid w:val="002B3993"/>
    <w:rsid w:val="002B4844"/>
    <w:rsid w:val="002B7CA9"/>
    <w:rsid w:val="002C5048"/>
    <w:rsid w:val="002C68A1"/>
    <w:rsid w:val="002C6FE9"/>
    <w:rsid w:val="002D4F9E"/>
    <w:rsid w:val="002E3F9E"/>
    <w:rsid w:val="002F399E"/>
    <w:rsid w:val="002F45C4"/>
    <w:rsid w:val="002F4C93"/>
    <w:rsid w:val="003013A0"/>
    <w:rsid w:val="00316474"/>
    <w:rsid w:val="003171CF"/>
    <w:rsid w:val="00324B0D"/>
    <w:rsid w:val="003360A4"/>
    <w:rsid w:val="00345899"/>
    <w:rsid w:val="003473E6"/>
    <w:rsid w:val="003612FF"/>
    <w:rsid w:val="00367A62"/>
    <w:rsid w:val="00373C98"/>
    <w:rsid w:val="00380BB4"/>
    <w:rsid w:val="003861DE"/>
    <w:rsid w:val="003873D6"/>
    <w:rsid w:val="00391392"/>
    <w:rsid w:val="00397E10"/>
    <w:rsid w:val="003A0F4D"/>
    <w:rsid w:val="003A216D"/>
    <w:rsid w:val="003A5CE0"/>
    <w:rsid w:val="003A62E5"/>
    <w:rsid w:val="003A7837"/>
    <w:rsid w:val="003B0D17"/>
    <w:rsid w:val="003B1427"/>
    <w:rsid w:val="003B68FB"/>
    <w:rsid w:val="003C165B"/>
    <w:rsid w:val="003C34BF"/>
    <w:rsid w:val="003C414D"/>
    <w:rsid w:val="003D1623"/>
    <w:rsid w:val="003D6ABD"/>
    <w:rsid w:val="003E2994"/>
    <w:rsid w:val="003E2CC8"/>
    <w:rsid w:val="003E3207"/>
    <w:rsid w:val="003E3EC7"/>
    <w:rsid w:val="003E43B6"/>
    <w:rsid w:val="003E74EF"/>
    <w:rsid w:val="003F6416"/>
    <w:rsid w:val="004009F2"/>
    <w:rsid w:val="0041255C"/>
    <w:rsid w:val="00414928"/>
    <w:rsid w:val="00415203"/>
    <w:rsid w:val="0042455E"/>
    <w:rsid w:val="00425F84"/>
    <w:rsid w:val="004313F3"/>
    <w:rsid w:val="00431759"/>
    <w:rsid w:val="00450200"/>
    <w:rsid w:val="0045132D"/>
    <w:rsid w:val="00463F43"/>
    <w:rsid w:val="00463F5A"/>
    <w:rsid w:val="00471168"/>
    <w:rsid w:val="004862D8"/>
    <w:rsid w:val="00491F2B"/>
    <w:rsid w:val="00496F61"/>
    <w:rsid w:val="004A3629"/>
    <w:rsid w:val="004A3868"/>
    <w:rsid w:val="004B3584"/>
    <w:rsid w:val="004B5B04"/>
    <w:rsid w:val="004C086D"/>
    <w:rsid w:val="004D26E1"/>
    <w:rsid w:val="004D2737"/>
    <w:rsid w:val="004D76C6"/>
    <w:rsid w:val="004E0358"/>
    <w:rsid w:val="004E68AE"/>
    <w:rsid w:val="004F429D"/>
    <w:rsid w:val="00510814"/>
    <w:rsid w:val="005154BD"/>
    <w:rsid w:val="005176F2"/>
    <w:rsid w:val="00517F36"/>
    <w:rsid w:val="00527D7B"/>
    <w:rsid w:val="00533805"/>
    <w:rsid w:val="00535289"/>
    <w:rsid w:val="00536AB2"/>
    <w:rsid w:val="00536BC3"/>
    <w:rsid w:val="00536D2C"/>
    <w:rsid w:val="005403A1"/>
    <w:rsid w:val="00545939"/>
    <w:rsid w:val="00555FFF"/>
    <w:rsid w:val="0055790F"/>
    <w:rsid w:val="00560734"/>
    <w:rsid w:val="00560C12"/>
    <w:rsid w:val="00563C37"/>
    <w:rsid w:val="005714E8"/>
    <w:rsid w:val="005744B9"/>
    <w:rsid w:val="005764AF"/>
    <w:rsid w:val="00583673"/>
    <w:rsid w:val="005903FC"/>
    <w:rsid w:val="005933E5"/>
    <w:rsid w:val="0059342F"/>
    <w:rsid w:val="005A1EC3"/>
    <w:rsid w:val="005A3AC4"/>
    <w:rsid w:val="005B13C4"/>
    <w:rsid w:val="005B7B39"/>
    <w:rsid w:val="005C04A1"/>
    <w:rsid w:val="005C3CC7"/>
    <w:rsid w:val="005C5755"/>
    <w:rsid w:val="005D00D6"/>
    <w:rsid w:val="005D06F8"/>
    <w:rsid w:val="005D0E38"/>
    <w:rsid w:val="005D3324"/>
    <w:rsid w:val="005E175F"/>
    <w:rsid w:val="005E3DA2"/>
    <w:rsid w:val="005F312B"/>
    <w:rsid w:val="005F3FD5"/>
    <w:rsid w:val="006005F7"/>
    <w:rsid w:val="00600BE2"/>
    <w:rsid w:val="00604184"/>
    <w:rsid w:val="00611A83"/>
    <w:rsid w:val="00617B62"/>
    <w:rsid w:val="00620C71"/>
    <w:rsid w:val="00631737"/>
    <w:rsid w:val="00631D41"/>
    <w:rsid w:val="006333AF"/>
    <w:rsid w:val="00636F73"/>
    <w:rsid w:val="00647FDF"/>
    <w:rsid w:val="00651EEE"/>
    <w:rsid w:val="00654E61"/>
    <w:rsid w:val="00665058"/>
    <w:rsid w:val="006668B7"/>
    <w:rsid w:val="00673798"/>
    <w:rsid w:val="00677AF3"/>
    <w:rsid w:val="00682978"/>
    <w:rsid w:val="00683204"/>
    <w:rsid w:val="00683BAC"/>
    <w:rsid w:val="00686DD9"/>
    <w:rsid w:val="00693B7F"/>
    <w:rsid w:val="006A2BBD"/>
    <w:rsid w:val="006D6BE5"/>
    <w:rsid w:val="006E3C26"/>
    <w:rsid w:val="006F3358"/>
    <w:rsid w:val="0070034B"/>
    <w:rsid w:val="00703026"/>
    <w:rsid w:val="00711606"/>
    <w:rsid w:val="00724139"/>
    <w:rsid w:val="007310C9"/>
    <w:rsid w:val="007473B9"/>
    <w:rsid w:val="007507A2"/>
    <w:rsid w:val="00750DFA"/>
    <w:rsid w:val="0076444B"/>
    <w:rsid w:val="00765DE2"/>
    <w:rsid w:val="00781007"/>
    <w:rsid w:val="007902F3"/>
    <w:rsid w:val="00792802"/>
    <w:rsid w:val="00793F80"/>
    <w:rsid w:val="00795EBC"/>
    <w:rsid w:val="007A0858"/>
    <w:rsid w:val="007A728D"/>
    <w:rsid w:val="007A7798"/>
    <w:rsid w:val="007B0BD2"/>
    <w:rsid w:val="007C4056"/>
    <w:rsid w:val="007C6CE6"/>
    <w:rsid w:val="007D4021"/>
    <w:rsid w:val="007D7850"/>
    <w:rsid w:val="007F6717"/>
    <w:rsid w:val="00802C57"/>
    <w:rsid w:val="008034CE"/>
    <w:rsid w:val="00803D7C"/>
    <w:rsid w:val="00813052"/>
    <w:rsid w:val="00814918"/>
    <w:rsid w:val="00815FBC"/>
    <w:rsid w:val="008166F2"/>
    <w:rsid w:val="008223E7"/>
    <w:rsid w:val="00823EDE"/>
    <w:rsid w:val="00834DBF"/>
    <w:rsid w:val="0084410F"/>
    <w:rsid w:val="00846E81"/>
    <w:rsid w:val="00847F01"/>
    <w:rsid w:val="008528BF"/>
    <w:rsid w:val="008569BF"/>
    <w:rsid w:val="00862A9C"/>
    <w:rsid w:val="008673F0"/>
    <w:rsid w:val="0087362B"/>
    <w:rsid w:val="0088030F"/>
    <w:rsid w:val="00883801"/>
    <w:rsid w:val="008867C0"/>
    <w:rsid w:val="00887DA5"/>
    <w:rsid w:val="008946A4"/>
    <w:rsid w:val="00897552"/>
    <w:rsid w:val="008A2FD6"/>
    <w:rsid w:val="008A76C1"/>
    <w:rsid w:val="008B0BA7"/>
    <w:rsid w:val="008B257B"/>
    <w:rsid w:val="008B3695"/>
    <w:rsid w:val="008B47AB"/>
    <w:rsid w:val="008B7E5C"/>
    <w:rsid w:val="008C3334"/>
    <w:rsid w:val="008C6008"/>
    <w:rsid w:val="008D2DC9"/>
    <w:rsid w:val="008D549F"/>
    <w:rsid w:val="008D5D0A"/>
    <w:rsid w:val="008D664B"/>
    <w:rsid w:val="008E039C"/>
    <w:rsid w:val="008E659C"/>
    <w:rsid w:val="008F7263"/>
    <w:rsid w:val="009153DA"/>
    <w:rsid w:val="00915BD1"/>
    <w:rsid w:val="00921599"/>
    <w:rsid w:val="00924934"/>
    <w:rsid w:val="0093061C"/>
    <w:rsid w:val="00931937"/>
    <w:rsid w:val="00932F9F"/>
    <w:rsid w:val="00935203"/>
    <w:rsid w:val="0094315E"/>
    <w:rsid w:val="00944D95"/>
    <w:rsid w:val="00947768"/>
    <w:rsid w:val="00947B50"/>
    <w:rsid w:val="009508A5"/>
    <w:rsid w:val="00960985"/>
    <w:rsid w:val="00972EA4"/>
    <w:rsid w:val="00991464"/>
    <w:rsid w:val="00992004"/>
    <w:rsid w:val="009A28B1"/>
    <w:rsid w:val="009A64FC"/>
    <w:rsid w:val="009B09FD"/>
    <w:rsid w:val="009B2463"/>
    <w:rsid w:val="009B3AD8"/>
    <w:rsid w:val="009C1C61"/>
    <w:rsid w:val="009D158A"/>
    <w:rsid w:val="009D546D"/>
    <w:rsid w:val="009E529B"/>
    <w:rsid w:val="00A01D4D"/>
    <w:rsid w:val="00A03412"/>
    <w:rsid w:val="00A03F72"/>
    <w:rsid w:val="00A1240A"/>
    <w:rsid w:val="00A12A96"/>
    <w:rsid w:val="00A13AE5"/>
    <w:rsid w:val="00A1407C"/>
    <w:rsid w:val="00A144F9"/>
    <w:rsid w:val="00A15B28"/>
    <w:rsid w:val="00A21496"/>
    <w:rsid w:val="00A21D9C"/>
    <w:rsid w:val="00A2318C"/>
    <w:rsid w:val="00A3230B"/>
    <w:rsid w:val="00A32FAF"/>
    <w:rsid w:val="00A33D2B"/>
    <w:rsid w:val="00A3422C"/>
    <w:rsid w:val="00A34D7E"/>
    <w:rsid w:val="00A35AA1"/>
    <w:rsid w:val="00A4030F"/>
    <w:rsid w:val="00A40DA7"/>
    <w:rsid w:val="00A44509"/>
    <w:rsid w:val="00A46D82"/>
    <w:rsid w:val="00A5224E"/>
    <w:rsid w:val="00A54208"/>
    <w:rsid w:val="00A554B3"/>
    <w:rsid w:val="00A61002"/>
    <w:rsid w:val="00A61BDE"/>
    <w:rsid w:val="00A6575E"/>
    <w:rsid w:val="00A671AB"/>
    <w:rsid w:val="00A77DFF"/>
    <w:rsid w:val="00A92D28"/>
    <w:rsid w:val="00A95AA7"/>
    <w:rsid w:val="00A96D1A"/>
    <w:rsid w:val="00A97823"/>
    <w:rsid w:val="00AA0515"/>
    <w:rsid w:val="00AA4ADF"/>
    <w:rsid w:val="00AB445E"/>
    <w:rsid w:val="00AB5BD0"/>
    <w:rsid w:val="00AB77F4"/>
    <w:rsid w:val="00AE5D7C"/>
    <w:rsid w:val="00AF0C63"/>
    <w:rsid w:val="00AF0DDB"/>
    <w:rsid w:val="00B10DB3"/>
    <w:rsid w:val="00B15849"/>
    <w:rsid w:val="00B20610"/>
    <w:rsid w:val="00B320BE"/>
    <w:rsid w:val="00B4171C"/>
    <w:rsid w:val="00B534E6"/>
    <w:rsid w:val="00B56776"/>
    <w:rsid w:val="00B62FE5"/>
    <w:rsid w:val="00B64E72"/>
    <w:rsid w:val="00B66595"/>
    <w:rsid w:val="00B66C55"/>
    <w:rsid w:val="00B75516"/>
    <w:rsid w:val="00B77ED2"/>
    <w:rsid w:val="00B85FD2"/>
    <w:rsid w:val="00B90066"/>
    <w:rsid w:val="00B953AB"/>
    <w:rsid w:val="00B97149"/>
    <w:rsid w:val="00B97C45"/>
    <w:rsid w:val="00BA2CB0"/>
    <w:rsid w:val="00BA4227"/>
    <w:rsid w:val="00BB0093"/>
    <w:rsid w:val="00BB0C3C"/>
    <w:rsid w:val="00BB4C31"/>
    <w:rsid w:val="00BC09AF"/>
    <w:rsid w:val="00BC30CD"/>
    <w:rsid w:val="00BC33F6"/>
    <w:rsid w:val="00BC605C"/>
    <w:rsid w:val="00BC6100"/>
    <w:rsid w:val="00BC6903"/>
    <w:rsid w:val="00BD19C0"/>
    <w:rsid w:val="00BD1B79"/>
    <w:rsid w:val="00BD53DB"/>
    <w:rsid w:val="00BE1D6D"/>
    <w:rsid w:val="00BE3F82"/>
    <w:rsid w:val="00BF15E9"/>
    <w:rsid w:val="00BF1AB4"/>
    <w:rsid w:val="00BF7532"/>
    <w:rsid w:val="00C050EE"/>
    <w:rsid w:val="00C13200"/>
    <w:rsid w:val="00C13BE8"/>
    <w:rsid w:val="00C13C9D"/>
    <w:rsid w:val="00C14E0A"/>
    <w:rsid w:val="00C16B6E"/>
    <w:rsid w:val="00C2573E"/>
    <w:rsid w:val="00C26B2F"/>
    <w:rsid w:val="00C30F27"/>
    <w:rsid w:val="00C32D8F"/>
    <w:rsid w:val="00C41AE5"/>
    <w:rsid w:val="00C427CB"/>
    <w:rsid w:val="00C4396C"/>
    <w:rsid w:val="00C43DD5"/>
    <w:rsid w:val="00C452EA"/>
    <w:rsid w:val="00C478DB"/>
    <w:rsid w:val="00C61CDC"/>
    <w:rsid w:val="00C67929"/>
    <w:rsid w:val="00C7248B"/>
    <w:rsid w:val="00C7632B"/>
    <w:rsid w:val="00C77BFF"/>
    <w:rsid w:val="00C81754"/>
    <w:rsid w:val="00C83F94"/>
    <w:rsid w:val="00C92152"/>
    <w:rsid w:val="00C9238B"/>
    <w:rsid w:val="00C92428"/>
    <w:rsid w:val="00C97646"/>
    <w:rsid w:val="00CA24F1"/>
    <w:rsid w:val="00CC28BC"/>
    <w:rsid w:val="00CC4929"/>
    <w:rsid w:val="00CD22FE"/>
    <w:rsid w:val="00CD6299"/>
    <w:rsid w:val="00CE1889"/>
    <w:rsid w:val="00CE2DFD"/>
    <w:rsid w:val="00CF3D82"/>
    <w:rsid w:val="00CF7301"/>
    <w:rsid w:val="00D00934"/>
    <w:rsid w:val="00D009B1"/>
    <w:rsid w:val="00D0196D"/>
    <w:rsid w:val="00D1376A"/>
    <w:rsid w:val="00D1767D"/>
    <w:rsid w:val="00D349C4"/>
    <w:rsid w:val="00D41551"/>
    <w:rsid w:val="00D5295D"/>
    <w:rsid w:val="00D545A0"/>
    <w:rsid w:val="00D57FAF"/>
    <w:rsid w:val="00D64764"/>
    <w:rsid w:val="00D65F69"/>
    <w:rsid w:val="00D83983"/>
    <w:rsid w:val="00D850D4"/>
    <w:rsid w:val="00DA50A1"/>
    <w:rsid w:val="00DA6EA9"/>
    <w:rsid w:val="00DB0F37"/>
    <w:rsid w:val="00DB1E2A"/>
    <w:rsid w:val="00DC126F"/>
    <w:rsid w:val="00DC1DAA"/>
    <w:rsid w:val="00DD6DF7"/>
    <w:rsid w:val="00DE4620"/>
    <w:rsid w:val="00DF0528"/>
    <w:rsid w:val="00DF10FB"/>
    <w:rsid w:val="00DF54F3"/>
    <w:rsid w:val="00E078FB"/>
    <w:rsid w:val="00E1088C"/>
    <w:rsid w:val="00E148B9"/>
    <w:rsid w:val="00E1492F"/>
    <w:rsid w:val="00E224BE"/>
    <w:rsid w:val="00E24102"/>
    <w:rsid w:val="00E248A7"/>
    <w:rsid w:val="00E26E04"/>
    <w:rsid w:val="00E3325F"/>
    <w:rsid w:val="00E369CC"/>
    <w:rsid w:val="00E4404F"/>
    <w:rsid w:val="00E4543A"/>
    <w:rsid w:val="00E50BB3"/>
    <w:rsid w:val="00E52D2B"/>
    <w:rsid w:val="00E539CB"/>
    <w:rsid w:val="00E67E06"/>
    <w:rsid w:val="00E704F9"/>
    <w:rsid w:val="00E8042C"/>
    <w:rsid w:val="00E81EDD"/>
    <w:rsid w:val="00EA690C"/>
    <w:rsid w:val="00EA69E3"/>
    <w:rsid w:val="00EB553E"/>
    <w:rsid w:val="00EC080B"/>
    <w:rsid w:val="00EC1265"/>
    <w:rsid w:val="00ED0F16"/>
    <w:rsid w:val="00EE2C63"/>
    <w:rsid w:val="00EE2E74"/>
    <w:rsid w:val="00F05C2D"/>
    <w:rsid w:val="00F069DA"/>
    <w:rsid w:val="00F13FE5"/>
    <w:rsid w:val="00F16F92"/>
    <w:rsid w:val="00F1766B"/>
    <w:rsid w:val="00F42824"/>
    <w:rsid w:val="00F4416E"/>
    <w:rsid w:val="00F51116"/>
    <w:rsid w:val="00F57BEC"/>
    <w:rsid w:val="00F57FC2"/>
    <w:rsid w:val="00F608AB"/>
    <w:rsid w:val="00F61662"/>
    <w:rsid w:val="00F64004"/>
    <w:rsid w:val="00F668C2"/>
    <w:rsid w:val="00F67FF8"/>
    <w:rsid w:val="00F70F13"/>
    <w:rsid w:val="00F72EC4"/>
    <w:rsid w:val="00F7647C"/>
    <w:rsid w:val="00F92186"/>
    <w:rsid w:val="00FA6A9B"/>
    <w:rsid w:val="00FB4DDC"/>
    <w:rsid w:val="00FB586D"/>
    <w:rsid w:val="00FD3B40"/>
    <w:rsid w:val="00FE42A3"/>
    <w:rsid w:val="00FE64CF"/>
    <w:rsid w:val="00FF0238"/>
    <w:rsid w:val="00FF0366"/>
    <w:rsid w:val="00FF18EE"/>
    <w:rsid w:val="00FF233A"/>
    <w:rsid w:val="00FF3AA1"/>
    <w:rsid w:val="00FF41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55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DA7"/>
    <w:rPr>
      <w:color w:val="0000FF"/>
      <w:u w:val="single"/>
    </w:rPr>
  </w:style>
  <w:style w:type="paragraph" w:styleId="BalloonText">
    <w:name w:val="Balloon Text"/>
    <w:basedOn w:val="Normal"/>
    <w:link w:val="BalloonTextChar"/>
    <w:uiPriority w:val="99"/>
    <w:semiHidden/>
    <w:unhideWhenUsed/>
    <w:rsid w:val="005C5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755"/>
    <w:rPr>
      <w:rFonts w:ascii="Tahoma" w:hAnsi="Tahoma" w:cs="Tahoma"/>
      <w:sz w:val="16"/>
      <w:szCs w:val="16"/>
    </w:rPr>
  </w:style>
  <w:style w:type="paragraph" w:styleId="Header">
    <w:name w:val="header"/>
    <w:basedOn w:val="Normal"/>
    <w:link w:val="HeaderChar"/>
    <w:uiPriority w:val="99"/>
    <w:unhideWhenUsed/>
    <w:rsid w:val="00803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7C"/>
  </w:style>
  <w:style w:type="paragraph" w:styleId="Footer">
    <w:name w:val="footer"/>
    <w:basedOn w:val="Normal"/>
    <w:link w:val="FooterChar"/>
    <w:uiPriority w:val="99"/>
    <w:unhideWhenUsed/>
    <w:rsid w:val="0080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7C"/>
  </w:style>
  <w:style w:type="character" w:styleId="CommentReference">
    <w:name w:val="annotation reference"/>
    <w:basedOn w:val="DefaultParagraphFont"/>
    <w:uiPriority w:val="99"/>
    <w:semiHidden/>
    <w:unhideWhenUsed/>
    <w:rsid w:val="004A3629"/>
    <w:rPr>
      <w:sz w:val="16"/>
      <w:szCs w:val="16"/>
    </w:rPr>
  </w:style>
  <w:style w:type="paragraph" w:styleId="CommentText">
    <w:name w:val="annotation text"/>
    <w:basedOn w:val="Normal"/>
    <w:link w:val="CommentTextChar"/>
    <w:uiPriority w:val="99"/>
    <w:semiHidden/>
    <w:unhideWhenUsed/>
    <w:rsid w:val="004A3629"/>
    <w:pPr>
      <w:spacing w:line="240" w:lineRule="auto"/>
    </w:pPr>
    <w:rPr>
      <w:sz w:val="20"/>
      <w:szCs w:val="20"/>
    </w:rPr>
  </w:style>
  <w:style w:type="character" w:customStyle="1" w:styleId="CommentTextChar">
    <w:name w:val="Comment Text Char"/>
    <w:basedOn w:val="DefaultParagraphFont"/>
    <w:link w:val="CommentText"/>
    <w:uiPriority w:val="99"/>
    <w:semiHidden/>
    <w:rsid w:val="004A3629"/>
    <w:rPr>
      <w:sz w:val="20"/>
      <w:szCs w:val="20"/>
    </w:rPr>
  </w:style>
  <w:style w:type="paragraph" w:styleId="CommentSubject">
    <w:name w:val="annotation subject"/>
    <w:basedOn w:val="CommentText"/>
    <w:next w:val="CommentText"/>
    <w:link w:val="CommentSubjectChar"/>
    <w:uiPriority w:val="99"/>
    <w:semiHidden/>
    <w:unhideWhenUsed/>
    <w:rsid w:val="004A3629"/>
    <w:rPr>
      <w:b/>
      <w:bCs/>
    </w:rPr>
  </w:style>
  <w:style w:type="character" w:customStyle="1" w:styleId="CommentSubjectChar">
    <w:name w:val="Comment Subject Char"/>
    <w:basedOn w:val="CommentTextChar"/>
    <w:link w:val="CommentSubject"/>
    <w:uiPriority w:val="99"/>
    <w:semiHidden/>
    <w:rsid w:val="004A3629"/>
    <w:rPr>
      <w:b/>
      <w:bCs/>
    </w:rPr>
  </w:style>
  <w:style w:type="character" w:styleId="Emphasis">
    <w:name w:val="Emphasis"/>
    <w:basedOn w:val="DefaultParagraphFont"/>
    <w:uiPriority w:val="20"/>
    <w:qFormat/>
    <w:rsid w:val="000027B9"/>
    <w:rPr>
      <w:i/>
      <w:iCs/>
    </w:rPr>
  </w:style>
  <w:style w:type="table" w:styleId="TableGrid">
    <w:name w:val="Table Grid"/>
    <w:basedOn w:val="TableNormal"/>
    <w:uiPriority w:val="59"/>
    <w:rsid w:val="008838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2568-58FF-4DBA-A2D8-62E6B198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MIKEA</dc:creator>
  <cp:lastModifiedBy>Administrator</cp:lastModifiedBy>
  <cp:revision>5</cp:revision>
  <cp:lastPrinted>2013-10-16T02:17:00Z</cp:lastPrinted>
  <dcterms:created xsi:type="dcterms:W3CDTF">2013-10-12T13:25:00Z</dcterms:created>
  <dcterms:modified xsi:type="dcterms:W3CDTF">2013-10-16T02:20:00Z</dcterms:modified>
</cp:coreProperties>
</file>