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23" w:rsidRPr="00624D26" w:rsidRDefault="008D5423" w:rsidP="00624D26">
      <w:pPr>
        <w:snapToGrid w:val="0"/>
        <w:jc w:val="center"/>
        <w:rPr>
          <w:b/>
          <w:bCs/>
          <w:kern w:val="0"/>
          <w:sz w:val="20"/>
          <w:szCs w:val="20"/>
        </w:rPr>
      </w:pPr>
      <w:bookmarkStart w:id="0" w:name="OLE_LINK634"/>
      <w:r w:rsidRPr="00624D26">
        <w:rPr>
          <w:b/>
          <w:bCs/>
          <w:kern w:val="0"/>
          <w:sz w:val="20"/>
          <w:szCs w:val="20"/>
        </w:rPr>
        <w:t xml:space="preserve">Survey juridical </w:t>
      </w:r>
      <w:r w:rsidR="00A0684F" w:rsidRPr="00624D26">
        <w:rPr>
          <w:b/>
          <w:bCs/>
          <w:kern w:val="0"/>
          <w:sz w:val="20"/>
          <w:szCs w:val="20"/>
        </w:rPr>
        <w:t>and</w:t>
      </w:r>
      <w:r w:rsidR="00F93D31" w:rsidRPr="00624D26">
        <w:rPr>
          <w:b/>
          <w:bCs/>
          <w:kern w:val="0"/>
          <w:sz w:val="20"/>
          <w:szCs w:val="20"/>
        </w:rPr>
        <w:t xml:space="preserve"> legal</w:t>
      </w:r>
      <w:r w:rsidRPr="00624D26">
        <w:rPr>
          <w:b/>
          <w:bCs/>
          <w:kern w:val="0"/>
          <w:sz w:val="20"/>
          <w:szCs w:val="20"/>
        </w:rPr>
        <w:t xml:space="preserve"> OF Cancelling</w:t>
      </w:r>
    </w:p>
    <w:p w:rsidR="00D070D5" w:rsidRPr="00624D26" w:rsidRDefault="00D070D5" w:rsidP="00624D26">
      <w:pPr>
        <w:snapToGrid w:val="0"/>
        <w:jc w:val="center"/>
        <w:rPr>
          <w:b/>
          <w:bCs/>
          <w:kern w:val="0"/>
          <w:sz w:val="20"/>
          <w:szCs w:val="20"/>
          <w:lang w:bidi="fa-IR"/>
        </w:rPr>
      </w:pPr>
    </w:p>
    <w:bookmarkEnd w:id="0"/>
    <w:p w:rsidR="00A354AC" w:rsidRPr="00624D26" w:rsidRDefault="003A5770" w:rsidP="00624D26">
      <w:pPr>
        <w:pStyle w:val="NoSpacing"/>
        <w:snapToGrid w:val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624D26">
        <w:rPr>
          <w:rStyle w:val="hps"/>
          <w:rFonts w:ascii="Times New Roman" w:hAnsi="Times New Roman" w:cs="Times New Roman"/>
          <w:sz w:val="20"/>
          <w:szCs w:val="20"/>
        </w:rPr>
        <w:t>Rouholah</w:t>
      </w:r>
      <w:proofErr w:type="spellEnd"/>
      <w:r w:rsidRPr="00624D26">
        <w:rPr>
          <w:rStyle w:val="shorttex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Style w:val="hps"/>
          <w:rFonts w:ascii="Times New Roman" w:hAnsi="Times New Roman" w:cs="Times New Roman"/>
          <w:sz w:val="20"/>
          <w:szCs w:val="20"/>
        </w:rPr>
        <w:t>Haqmoradi</w:t>
      </w:r>
      <w:proofErr w:type="spellEnd"/>
      <w:r w:rsidRPr="00624D2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354AC" w:rsidRPr="00624D26">
        <w:rPr>
          <w:rFonts w:ascii="Times New Roman" w:hAnsi="Times New Roman" w:cs="Times New Roman"/>
          <w:bCs/>
          <w:sz w:val="20"/>
          <w:szCs w:val="20"/>
        </w:rPr>
        <w:t xml:space="preserve">(M.A) </w:t>
      </w:r>
      <w:r w:rsidR="00A354AC" w:rsidRPr="00624D26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r w:rsidR="00A354AC" w:rsidRPr="00624D26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624D26">
        <w:rPr>
          <w:rStyle w:val="hps"/>
          <w:rFonts w:ascii="Times New Roman" w:hAnsi="Times New Roman" w:cs="Times New Roman"/>
          <w:sz w:val="20"/>
          <w:szCs w:val="20"/>
        </w:rPr>
        <w:t>Hormoz</w:t>
      </w:r>
      <w:proofErr w:type="spellEnd"/>
      <w:r w:rsidRPr="00624D26">
        <w:rPr>
          <w:rStyle w:val="shorttex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Style w:val="hps"/>
          <w:rFonts w:ascii="Times New Roman" w:hAnsi="Times New Roman" w:cs="Times New Roman"/>
          <w:sz w:val="20"/>
          <w:szCs w:val="20"/>
        </w:rPr>
        <w:t>Ghanbari</w:t>
      </w:r>
      <w:proofErr w:type="spellEnd"/>
      <w:r w:rsidRPr="00624D2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354AC" w:rsidRPr="00624D26">
        <w:rPr>
          <w:rFonts w:ascii="Times New Roman" w:hAnsi="Times New Roman" w:cs="Times New Roman"/>
          <w:bCs/>
          <w:sz w:val="20"/>
          <w:szCs w:val="20"/>
        </w:rPr>
        <w:t xml:space="preserve">(M.A) </w:t>
      </w:r>
      <w:r w:rsidR="00A354AC" w:rsidRPr="00624D26"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  <w:r w:rsidR="00A354AC" w:rsidRPr="00624D26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A354AC" w:rsidRPr="00624D26">
        <w:rPr>
          <w:rFonts w:ascii="Times New Roman" w:hAnsi="Times New Roman" w:cs="Times New Roman"/>
          <w:bCs/>
          <w:sz w:val="20"/>
          <w:szCs w:val="20"/>
        </w:rPr>
        <w:t>Ghobad</w:t>
      </w:r>
      <w:proofErr w:type="spellEnd"/>
      <w:r w:rsidR="00A354AC" w:rsidRPr="00624D2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354AC" w:rsidRPr="00624D26">
        <w:rPr>
          <w:rFonts w:ascii="Times New Roman" w:hAnsi="Times New Roman" w:cs="Times New Roman"/>
          <w:bCs/>
          <w:sz w:val="20"/>
          <w:szCs w:val="20"/>
        </w:rPr>
        <w:t>Naderi</w:t>
      </w:r>
      <w:proofErr w:type="spellEnd"/>
      <w:r w:rsidR="00A354AC" w:rsidRPr="00624D26">
        <w:rPr>
          <w:rFonts w:ascii="Times New Roman" w:hAnsi="Times New Roman" w:cs="Times New Roman"/>
          <w:bCs/>
          <w:sz w:val="20"/>
          <w:szCs w:val="20"/>
        </w:rPr>
        <w:t xml:space="preserve"> (M.A) </w:t>
      </w:r>
      <w:r w:rsidR="00A354AC" w:rsidRPr="00624D26">
        <w:rPr>
          <w:rFonts w:ascii="Times New Roman" w:hAnsi="Times New Roman" w:cs="Times New Roman"/>
          <w:bCs/>
          <w:sz w:val="20"/>
          <w:szCs w:val="20"/>
          <w:vertAlign w:val="superscript"/>
        </w:rPr>
        <w:t>3</w:t>
      </w:r>
      <w:r w:rsidR="00A354AC" w:rsidRPr="00624D2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24D26">
        <w:rPr>
          <w:rStyle w:val="hps"/>
          <w:rFonts w:ascii="Times New Roman" w:hAnsi="Times New Roman" w:cs="Times New Roman"/>
          <w:sz w:val="20"/>
          <w:szCs w:val="20"/>
        </w:rPr>
        <w:t>Younes</w:t>
      </w:r>
      <w:proofErr w:type="spellEnd"/>
      <w:r w:rsidRPr="00624D26">
        <w:rPr>
          <w:rStyle w:val="shorttex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Style w:val="hps"/>
          <w:rFonts w:ascii="Times New Roman" w:hAnsi="Times New Roman" w:cs="Times New Roman"/>
          <w:sz w:val="20"/>
          <w:szCs w:val="20"/>
        </w:rPr>
        <w:t>Ghanbari</w:t>
      </w:r>
      <w:proofErr w:type="spellEnd"/>
      <w:r w:rsidRPr="00624D26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</w:t>
      </w:r>
      <w:r w:rsidR="00A354AC" w:rsidRPr="00624D26">
        <w:rPr>
          <w:rFonts w:ascii="Times New Roman" w:hAnsi="Times New Roman" w:cs="Times New Roman"/>
          <w:bCs/>
          <w:sz w:val="20"/>
          <w:szCs w:val="20"/>
          <w:vertAlign w:val="superscript"/>
        </w:rPr>
        <w:t>4</w:t>
      </w:r>
    </w:p>
    <w:p w:rsidR="00A354AC" w:rsidRPr="00624D26" w:rsidRDefault="00A354AC" w:rsidP="00624D26">
      <w:pPr>
        <w:snapToGrid w:val="0"/>
        <w:jc w:val="center"/>
        <w:rPr>
          <w:kern w:val="0"/>
          <w:sz w:val="20"/>
          <w:szCs w:val="20"/>
        </w:rPr>
      </w:pPr>
    </w:p>
    <w:p w:rsidR="00A354AC" w:rsidRPr="00624D26" w:rsidRDefault="00A354AC" w:rsidP="00624D26">
      <w:pPr>
        <w:pStyle w:val="NoSpacing"/>
        <w:snapToGrid w:val="0"/>
        <w:jc w:val="center"/>
        <w:rPr>
          <w:rFonts w:ascii="Times New Roman" w:hAnsi="Times New Roman" w:cs="Times New Roman"/>
          <w:sz w:val="20"/>
          <w:szCs w:val="20"/>
        </w:rPr>
      </w:pPr>
      <w:r w:rsidRPr="00624D26">
        <w:rPr>
          <w:rFonts w:ascii="Times New Roman" w:hAnsi="Times New Roman" w:cs="Times New Roman"/>
          <w:sz w:val="20"/>
          <w:szCs w:val="20"/>
          <w:vertAlign w:val="superscript"/>
        </w:rPr>
        <w:t>1.</w:t>
      </w:r>
      <w:r w:rsidRPr="00624D26">
        <w:rPr>
          <w:rFonts w:ascii="Times New Roman" w:hAnsi="Times New Roman" w:cs="Times New Roman"/>
          <w:sz w:val="20"/>
          <w:szCs w:val="20"/>
        </w:rPr>
        <w:t xml:space="preserve"> Department of law,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Payame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noor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University</w:t>
      </w:r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Iran</w:t>
      </w:r>
    </w:p>
    <w:p w:rsidR="00A354AC" w:rsidRPr="00624D26" w:rsidRDefault="00A354AC" w:rsidP="00624D26">
      <w:pPr>
        <w:snapToGrid w:val="0"/>
        <w:jc w:val="center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  <w:vertAlign w:val="superscript"/>
        </w:rPr>
        <w:t>2.</w:t>
      </w:r>
      <w:r w:rsidRPr="00624D26">
        <w:rPr>
          <w:kern w:val="0"/>
          <w:sz w:val="20"/>
          <w:szCs w:val="20"/>
        </w:rPr>
        <w:t xml:space="preserve"> Department of law, </w:t>
      </w:r>
      <w:proofErr w:type="spellStart"/>
      <w:r w:rsidRPr="00624D26">
        <w:rPr>
          <w:rStyle w:val="hps"/>
          <w:kern w:val="0"/>
          <w:sz w:val="20"/>
          <w:szCs w:val="20"/>
        </w:rPr>
        <w:t>Kharazmi</w:t>
      </w:r>
      <w:proofErr w:type="spellEnd"/>
      <w:r w:rsidRPr="00624D26">
        <w:rPr>
          <w:rStyle w:val="hps"/>
          <w:kern w:val="0"/>
          <w:sz w:val="20"/>
          <w:szCs w:val="20"/>
        </w:rPr>
        <w:t xml:space="preserve"> </w:t>
      </w:r>
      <w:proofErr w:type="spellStart"/>
      <w:r w:rsidRPr="00624D26">
        <w:rPr>
          <w:rStyle w:val="hps"/>
          <w:kern w:val="0"/>
          <w:sz w:val="20"/>
          <w:szCs w:val="20"/>
        </w:rPr>
        <w:t>University</w:t>
      </w:r>
      <w:r w:rsidR="00B421C5">
        <w:rPr>
          <w:rStyle w:val="hps"/>
          <w:kern w:val="0"/>
          <w:sz w:val="20"/>
          <w:szCs w:val="20"/>
        </w:rPr>
        <w:t>,</w:t>
      </w:r>
      <w:r w:rsidRPr="00624D26">
        <w:rPr>
          <w:rStyle w:val="hps"/>
          <w:kern w:val="0"/>
          <w:sz w:val="20"/>
          <w:szCs w:val="20"/>
        </w:rPr>
        <w:t>Tehran</w:t>
      </w:r>
      <w:proofErr w:type="spellEnd"/>
      <w:r w:rsidRPr="00624D26">
        <w:rPr>
          <w:rStyle w:val="hps"/>
          <w:kern w:val="0"/>
          <w:sz w:val="20"/>
          <w:szCs w:val="20"/>
        </w:rPr>
        <w:t>,</w:t>
      </w:r>
      <w:r w:rsidRPr="00624D26">
        <w:rPr>
          <w:kern w:val="0"/>
          <w:sz w:val="20"/>
          <w:szCs w:val="20"/>
        </w:rPr>
        <w:t xml:space="preserve"> Iran</w:t>
      </w:r>
    </w:p>
    <w:p w:rsidR="00A354AC" w:rsidRPr="00624D26" w:rsidRDefault="00624D26" w:rsidP="00624D26">
      <w:pPr>
        <w:pStyle w:val="BodyText"/>
        <w:snapToGrid w:val="0"/>
        <w:jc w:val="center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  <w:vertAlign w:val="superscript"/>
        </w:rPr>
        <w:t>3.</w:t>
      </w:r>
      <w:r w:rsidR="00A354AC" w:rsidRPr="00624D26">
        <w:rPr>
          <w:kern w:val="0"/>
          <w:sz w:val="20"/>
          <w:szCs w:val="20"/>
        </w:rPr>
        <w:t xml:space="preserve"> Department of law, </w:t>
      </w:r>
      <w:proofErr w:type="spellStart"/>
      <w:r w:rsidR="00A354AC" w:rsidRPr="00624D26">
        <w:rPr>
          <w:kern w:val="0"/>
          <w:sz w:val="20"/>
          <w:szCs w:val="20"/>
        </w:rPr>
        <w:t>Payame</w:t>
      </w:r>
      <w:proofErr w:type="spellEnd"/>
      <w:r w:rsidR="00A354AC" w:rsidRPr="00624D26">
        <w:rPr>
          <w:kern w:val="0"/>
          <w:sz w:val="20"/>
          <w:szCs w:val="20"/>
        </w:rPr>
        <w:t xml:space="preserve"> </w:t>
      </w:r>
      <w:proofErr w:type="spellStart"/>
      <w:r w:rsidR="00A354AC" w:rsidRPr="00624D26">
        <w:rPr>
          <w:kern w:val="0"/>
          <w:sz w:val="20"/>
          <w:szCs w:val="20"/>
        </w:rPr>
        <w:t>noor</w:t>
      </w:r>
      <w:proofErr w:type="spellEnd"/>
      <w:r w:rsidR="00A354AC" w:rsidRPr="00624D26">
        <w:rPr>
          <w:kern w:val="0"/>
          <w:sz w:val="20"/>
          <w:szCs w:val="20"/>
        </w:rPr>
        <w:t xml:space="preserve"> University, Iran</w:t>
      </w:r>
    </w:p>
    <w:p w:rsidR="00A354AC" w:rsidRPr="00624D26" w:rsidRDefault="00A354AC" w:rsidP="00624D26">
      <w:pPr>
        <w:snapToGrid w:val="0"/>
        <w:jc w:val="center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  <w:vertAlign w:val="superscript"/>
        </w:rPr>
        <w:t>4.</w:t>
      </w:r>
      <w:r w:rsidRPr="00624D26">
        <w:rPr>
          <w:kern w:val="0"/>
          <w:sz w:val="20"/>
          <w:szCs w:val="20"/>
        </w:rPr>
        <w:t xml:space="preserve"> </w:t>
      </w:r>
      <w:r w:rsidR="003A5770" w:rsidRPr="00624D26">
        <w:rPr>
          <w:rStyle w:val="hps"/>
          <w:kern w:val="0"/>
          <w:sz w:val="20"/>
          <w:szCs w:val="20"/>
        </w:rPr>
        <w:t>Department of Law</w:t>
      </w:r>
      <w:r w:rsidR="003A5770" w:rsidRPr="00624D26">
        <w:rPr>
          <w:kern w:val="0"/>
          <w:sz w:val="20"/>
          <w:szCs w:val="20"/>
        </w:rPr>
        <w:t xml:space="preserve">, Islamic Azad University, </w:t>
      </w:r>
      <w:proofErr w:type="spellStart"/>
      <w:r w:rsidR="003A5770" w:rsidRPr="00624D26">
        <w:rPr>
          <w:kern w:val="0"/>
          <w:sz w:val="20"/>
          <w:szCs w:val="20"/>
        </w:rPr>
        <w:t>Ilam</w:t>
      </w:r>
      <w:proofErr w:type="spellEnd"/>
      <w:r w:rsidR="003A5770" w:rsidRPr="00624D26">
        <w:rPr>
          <w:kern w:val="0"/>
          <w:sz w:val="20"/>
          <w:szCs w:val="20"/>
        </w:rPr>
        <w:t xml:space="preserve"> science Research Branch</w:t>
      </w:r>
    </w:p>
    <w:p w:rsidR="00A0684F" w:rsidRPr="00624D26" w:rsidRDefault="00A0684F" w:rsidP="00624D26">
      <w:pPr>
        <w:pStyle w:val="NoSpacing"/>
        <w:snapToGri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8D5423" w:rsidRPr="00624D26" w:rsidRDefault="003941D0" w:rsidP="00624D26">
      <w:pPr>
        <w:snapToGrid w:val="0"/>
        <w:rPr>
          <w:kern w:val="0"/>
          <w:sz w:val="20"/>
          <w:szCs w:val="20"/>
        </w:rPr>
      </w:pPr>
      <w:r w:rsidRPr="00624D26">
        <w:rPr>
          <w:rFonts w:hint="eastAsia"/>
          <w:b/>
          <w:bCs/>
          <w:kern w:val="0"/>
          <w:sz w:val="20"/>
          <w:szCs w:val="20"/>
        </w:rPr>
        <w:t>A</w:t>
      </w:r>
      <w:r w:rsidRPr="00624D26">
        <w:rPr>
          <w:b/>
          <w:bCs/>
          <w:kern w:val="0"/>
          <w:sz w:val="20"/>
          <w:szCs w:val="20"/>
        </w:rPr>
        <w:t>bstract</w:t>
      </w:r>
      <w:r w:rsidRPr="00624D26">
        <w:rPr>
          <w:rFonts w:hint="eastAsia"/>
          <w:b/>
          <w:bCs/>
          <w:kern w:val="0"/>
          <w:sz w:val="20"/>
          <w:szCs w:val="20"/>
        </w:rPr>
        <w:t xml:space="preserve">: </w:t>
      </w:r>
      <w:r w:rsidR="008D5423" w:rsidRPr="00624D26">
        <w:rPr>
          <w:kern w:val="0"/>
          <w:sz w:val="20"/>
          <w:szCs w:val="20"/>
        </w:rPr>
        <w:t xml:space="preserve">Cancelling or rescission of </w:t>
      </w:r>
      <w:r w:rsidR="00F93D31" w:rsidRPr="00624D26">
        <w:rPr>
          <w:kern w:val="0"/>
          <w:sz w:val="20"/>
          <w:szCs w:val="20"/>
        </w:rPr>
        <w:t>agreement</w:t>
      </w:r>
      <w:r w:rsidR="008D5423" w:rsidRPr="00624D26">
        <w:rPr>
          <w:kern w:val="0"/>
          <w:sz w:val="20"/>
          <w:szCs w:val="20"/>
        </w:rPr>
        <w:t xml:space="preserve"> between two </w:t>
      </w:r>
      <w:r w:rsidR="00F93D31" w:rsidRPr="00624D26">
        <w:rPr>
          <w:kern w:val="0"/>
          <w:sz w:val="20"/>
          <w:szCs w:val="20"/>
        </w:rPr>
        <w:t>porgies</w:t>
      </w:r>
      <w:r w:rsidR="008D5423" w:rsidRPr="00624D26">
        <w:rPr>
          <w:kern w:val="0"/>
          <w:sz w:val="20"/>
          <w:szCs w:val="20"/>
        </w:rPr>
        <w:t xml:space="preserve"> o </w:t>
      </w:r>
      <w:r w:rsidR="00F93D31" w:rsidRPr="00624D26">
        <w:rPr>
          <w:kern w:val="0"/>
          <w:sz w:val="20"/>
          <w:szCs w:val="20"/>
        </w:rPr>
        <w:t>contract</w:t>
      </w:r>
      <w:r w:rsidR="008D5423" w:rsidRPr="00624D26">
        <w:rPr>
          <w:kern w:val="0"/>
          <w:sz w:val="20"/>
          <w:szCs w:val="20"/>
        </w:rPr>
        <w:t xml:space="preserve"> is for disturbing and abolishing it's effects in future</w:t>
      </w:r>
      <w:r w:rsidR="00B421C5">
        <w:rPr>
          <w:kern w:val="0"/>
          <w:sz w:val="20"/>
          <w:szCs w:val="20"/>
        </w:rPr>
        <w:t xml:space="preserve"> </w:t>
      </w:r>
      <w:r w:rsidR="00F93D31" w:rsidRPr="00624D26">
        <w:rPr>
          <w:kern w:val="0"/>
          <w:sz w:val="20"/>
          <w:szCs w:val="20"/>
        </w:rPr>
        <w:t>Cancelling</w:t>
      </w:r>
      <w:r w:rsidR="008D5423" w:rsidRPr="00624D26">
        <w:rPr>
          <w:kern w:val="0"/>
          <w:sz w:val="20"/>
          <w:szCs w:val="20"/>
        </w:rPr>
        <w:t xml:space="preserve"> is also a kind of contract and it is one of </w:t>
      </w:r>
      <w:r w:rsidR="00F93D31" w:rsidRPr="00624D26">
        <w:rPr>
          <w:kern w:val="0"/>
          <w:sz w:val="20"/>
          <w:szCs w:val="20"/>
        </w:rPr>
        <w:t>their</w:t>
      </w:r>
      <w:r w:rsidR="008D5423" w:rsidRPr="00624D26">
        <w:rPr>
          <w:kern w:val="0"/>
          <w:sz w:val="20"/>
          <w:szCs w:val="20"/>
        </w:rPr>
        <w:t xml:space="preserve"> causes of dissolution of contract beside of options and cancellation </w:t>
      </w:r>
      <w:r w:rsidR="00B421C5">
        <w:rPr>
          <w:kern w:val="0"/>
          <w:sz w:val="20"/>
          <w:szCs w:val="20"/>
        </w:rPr>
        <w:t>(</w:t>
      </w:r>
      <w:r w:rsidR="008D5423" w:rsidRPr="00624D26">
        <w:rPr>
          <w:kern w:val="0"/>
          <w:sz w:val="20"/>
          <w:szCs w:val="20"/>
        </w:rPr>
        <w:t xml:space="preserve">compulsory dissolution of </w:t>
      </w:r>
      <w:r w:rsidR="00F93D31" w:rsidRPr="00624D26">
        <w:rPr>
          <w:kern w:val="0"/>
          <w:sz w:val="20"/>
          <w:szCs w:val="20"/>
        </w:rPr>
        <w:t>contract</w:t>
      </w:r>
      <w:r w:rsidR="00B421C5">
        <w:rPr>
          <w:kern w:val="0"/>
          <w:sz w:val="20"/>
          <w:szCs w:val="20"/>
        </w:rPr>
        <w:t>)</w:t>
      </w:r>
      <w:r w:rsidR="008D5423" w:rsidRPr="00624D26">
        <w:rPr>
          <w:kern w:val="0"/>
          <w:sz w:val="20"/>
          <w:szCs w:val="20"/>
        </w:rPr>
        <w:t xml:space="preserve"> cancelling means in word</w:t>
      </w:r>
      <w:r w:rsidR="00B421C5">
        <w:rPr>
          <w:kern w:val="0"/>
          <w:sz w:val="20"/>
          <w:szCs w:val="20"/>
        </w:rPr>
        <w:t>:</w:t>
      </w:r>
      <w:r w:rsidR="008D5423" w:rsidRPr="00624D26">
        <w:rPr>
          <w:kern w:val="0"/>
          <w:sz w:val="20"/>
          <w:szCs w:val="20"/>
        </w:rPr>
        <w:t xml:space="preserve"> negligence and ignoring of an affair </w:t>
      </w:r>
      <w:r w:rsidR="00F93D31" w:rsidRPr="00624D26">
        <w:rPr>
          <w:kern w:val="0"/>
          <w:sz w:val="20"/>
          <w:szCs w:val="20"/>
        </w:rPr>
        <w:t>anal</w:t>
      </w:r>
      <w:r w:rsidR="008D5423" w:rsidRPr="00624D26">
        <w:rPr>
          <w:kern w:val="0"/>
          <w:sz w:val="20"/>
          <w:szCs w:val="20"/>
        </w:rPr>
        <w:t xml:space="preserve"> in term</w:t>
      </w:r>
      <w:r w:rsidR="00B421C5">
        <w:rPr>
          <w:kern w:val="0"/>
          <w:sz w:val="20"/>
          <w:szCs w:val="20"/>
        </w:rPr>
        <w:t>:</w:t>
      </w:r>
      <w:r w:rsidR="008D5423" w:rsidRPr="00624D26">
        <w:rPr>
          <w:kern w:val="0"/>
          <w:sz w:val="20"/>
          <w:szCs w:val="20"/>
        </w:rPr>
        <w:t xml:space="preserve"> cancellation of </w:t>
      </w:r>
      <w:r w:rsidR="00F93D31" w:rsidRPr="00624D26">
        <w:rPr>
          <w:kern w:val="0"/>
          <w:sz w:val="20"/>
          <w:szCs w:val="20"/>
        </w:rPr>
        <w:t>contract</w:t>
      </w:r>
      <w:r w:rsidR="008D5423" w:rsidRPr="00624D26">
        <w:rPr>
          <w:kern w:val="0"/>
          <w:sz w:val="20"/>
          <w:szCs w:val="20"/>
        </w:rPr>
        <w:t xml:space="preserve"> from side of Transacting </w:t>
      </w:r>
      <w:r w:rsidR="00F93D31" w:rsidRPr="00624D26">
        <w:rPr>
          <w:kern w:val="0"/>
          <w:sz w:val="20"/>
          <w:szCs w:val="20"/>
        </w:rPr>
        <w:t>parties</w:t>
      </w:r>
      <w:r w:rsidR="008D5423" w:rsidRPr="00624D26">
        <w:rPr>
          <w:kern w:val="0"/>
          <w:sz w:val="20"/>
          <w:szCs w:val="20"/>
        </w:rPr>
        <w:t xml:space="preserve"> after </w:t>
      </w:r>
      <w:r w:rsidR="00F93D31" w:rsidRPr="00624D26">
        <w:rPr>
          <w:kern w:val="0"/>
          <w:sz w:val="20"/>
          <w:szCs w:val="20"/>
        </w:rPr>
        <w:t>rumoring</w:t>
      </w:r>
      <w:r w:rsidR="008D5423" w:rsidRPr="00624D26">
        <w:rPr>
          <w:kern w:val="0"/>
          <w:sz w:val="20"/>
          <w:szCs w:val="20"/>
        </w:rPr>
        <w:t xml:space="preserve"> one of parties and demanding cancellation from that party and admission this demand by another party.</w:t>
      </w:r>
      <w:r w:rsidR="00624D26">
        <w:rPr>
          <w:rFonts w:hint="eastAsia"/>
          <w:kern w:val="0"/>
          <w:sz w:val="20"/>
          <w:szCs w:val="20"/>
        </w:rPr>
        <w:t xml:space="preserve"> </w:t>
      </w:r>
      <w:r w:rsidR="008D5423" w:rsidRPr="00624D26">
        <w:rPr>
          <w:kern w:val="0"/>
          <w:sz w:val="20"/>
          <w:szCs w:val="20"/>
        </w:rPr>
        <w:t xml:space="preserve">There Fore, if one of two parties – </w:t>
      </w:r>
      <w:proofErr w:type="spellStart"/>
      <w:r w:rsidR="008D5423" w:rsidRPr="00624D26">
        <w:rPr>
          <w:kern w:val="0"/>
          <w:sz w:val="20"/>
          <w:szCs w:val="20"/>
        </w:rPr>
        <w:t>suchasclient</w:t>
      </w:r>
      <w:proofErr w:type="spellEnd"/>
      <w:r w:rsidR="008D5423" w:rsidRPr="00624D26">
        <w:rPr>
          <w:kern w:val="0"/>
          <w:sz w:val="20"/>
          <w:szCs w:val="20"/>
        </w:rPr>
        <w:t xml:space="preserve"> – </w:t>
      </w:r>
      <w:r w:rsidR="00F93D31" w:rsidRPr="00624D26">
        <w:rPr>
          <w:kern w:val="0"/>
          <w:sz w:val="20"/>
          <w:szCs w:val="20"/>
        </w:rPr>
        <w:t>remorse’s</w:t>
      </w:r>
      <w:r w:rsidR="008D5423" w:rsidRPr="00624D26">
        <w:rPr>
          <w:kern w:val="0"/>
          <w:sz w:val="20"/>
          <w:szCs w:val="20"/>
        </w:rPr>
        <w:t xml:space="preserve"> from the </w:t>
      </w:r>
      <w:r w:rsidR="00F93D31" w:rsidRPr="00624D26">
        <w:rPr>
          <w:kern w:val="0"/>
          <w:sz w:val="20"/>
          <w:szCs w:val="20"/>
        </w:rPr>
        <w:t>transaction</w:t>
      </w:r>
      <w:r w:rsidR="008D5423" w:rsidRPr="00624D26">
        <w:rPr>
          <w:kern w:val="0"/>
          <w:sz w:val="20"/>
          <w:szCs w:val="20"/>
        </w:rPr>
        <w:t xml:space="preserve"> and he/ she is not no wary for Cancellation he/ she requests cancellation of that </w:t>
      </w:r>
      <w:r w:rsidR="00F93D31" w:rsidRPr="00624D26">
        <w:rPr>
          <w:kern w:val="0"/>
          <w:sz w:val="20"/>
          <w:szCs w:val="20"/>
        </w:rPr>
        <w:t>transaction</w:t>
      </w:r>
      <w:r w:rsidR="008D5423" w:rsidRPr="00624D26">
        <w:rPr>
          <w:kern w:val="0"/>
          <w:sz w:val="20"/>
          <w:szCs w:val="20"/>
        </w:rPr>
        <w:t xml:space="preserve"> from the seller and seller also accept and he cancel the sale</w:t>
      </w:r>
      <w:r w:rsidR="00B421C5">
        <w:rPr>
          <w:kern w:val="0"/>
          <w:sz w:val="20"/>
          <w:szCs w:val="20"/>
        </w:rPr>
        <w:t>,</w:t>
      </w:r>
      <w:r w:rsidR="008D5423" w:rsidRPr="00624D26">
        <w:rPr>
          <w:kern w:val="0"/>
          <w:sz w:val="20"/>
          <w:szCs w:val="20"/>
        </w:rPr>
        <w:t xml:space="preserve"> transaction cancels</w:t>
      </w:r>
      <w:r w:rsidR="00B421C5">
        <w:rPr>
          <w:kern w:val="0"/>
          <w:sz w:val="20"/>
          <w:szCs w:val="20"/>
        </w:rPr>
        <w:t>,</w:t>
      </w:r>
      <w:r w:rsidR="008D5423" w:rsidRPr="00624D26">
        <w:rPr>
          <w:kern w:val="0"/>
          <w:sz w:val="20"/>
          <w:szCs w:val="20"/>
        </w:rPr>
        <w:t xml:space="preserve"> and the request of client is called resignation.</w:t>
      </w:r>
    </w:p>
    <w:p w:rsidR="003941D0" w:rsidRDefault="003941D0" w:rsidP="00624D26">
      <w:pPr>
        <w:snapToGrid w:val="0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</w:rPr>
        <w:t>[</w:t>
      </w:r>
      <w:proofErr w:type="spellStart"/>
      <w:r w:rsidR="00DD6B17" w:rsidRPr="00624D26">
        <w:rPr>
          <w:rStyle w:val="hps"/>
          <w:kern w:val="0"/>
          <w:sz w:val="20"/>
          <w:szCs w:val="20"/>
        </w:rPr>
        <w:t>Rouholah</w:t>
      </w:r>
      <w:proofErr w:type="spellEnd"/>
      <w:r w:rsidR="00DD6B17" w:rsidRPr="00624D26">
        <w:rPr>
          <w:rStyle w:val="shorttext"/>
          <w:kern w:val="0"/>
          <w:sz w:val="20"/>
          <w:szCs w:val="20"/>
        </w:rPr>
        <w:t xml:space="preserve"> </w:t>
      </w:r>
      <w:proofErr w:type="spellStart"/>
      <w:r w:rsidR="00DD6B17" w:rsidRPr="00624D26">
        <w:rPr>
          <w:rStyle w:val="hps"/>
          <w:kern w:val="0"/>
          <w:sz w:val="20"/>
          <w:szCs w:val="20"/>
        </w:rPr>
        <w:t>Haqmoradi</w:t>
      </w:r>
      <w:proofErr w:type="spellEnd"/>
      <w:r w:rsidR="00DD6B17" w:rsidRPr="00624D26">
        <w:rPr>
          <w:bCs/>
          <w:kern w:val="0"/>
          <w:sz w:val="20"/>
          <w:szCs w:val="20"/>
        </w:rPr>
        <w:t xml:space="preserve">, </w:t>
      </w:r>
      <w:proofErr w:type="spellStart"/>
      <w:r w:rsidR="00DD6B17" w:rsidRPr="00624D26">
        <w:rPr>
          <w:rStyle w:val="hps"/>
          <w:kern w:val="0"/>
          <w:sz w:val="20"/>
          <w:szCs w:val="20"/>
        </w:rPr>
        <w:t>Hormoz</w:t>
      </w:r>
      <w:proofErr w:type="spellEnd"/>
      <w:r w:rsidR="00DD6B17" w:rsidRPr="00624D26">
        <w:rPr>
          <w:rStyle w:val="shorttext"/>
          <w:kern w:val="0"/>
          <w:sz w:val="20"/>
          <w:szCs w:val="20"/>
        </w:rPr>
        <w:t xml:space="preserve"> </w:t>
      </w:r>
      <w:proofErr w:type="spellStart"/>
      <w:r w:rsidR="00DD6B17" w:rsidRPr="00624D26">
        <w:rPr>
          <w:rStyle w:val="hps"/>
          <w:kern w:val="0"/>
          <w:sz w:val="20"/>
          <w:szCs w:val="20"/>
        </w:rPr>
        <w:t>Ghanbari</w:t>
      </w:r>
      <w:proofErr w:type="spellEnd"/>
      <w:r w:rsidR="00B421C5">
        <w:rPr>
          <w:bCs/>
          <w:kern w:val="0"/>
          <w:sz w:val="20"/>
          <w:szCs w:val="20"/>
        </w:rPr>
        <w:t>,</w:t>
      </w:r>
      <w:r w:rsidR="00DD6B17" w:rsidRPr="00624D26">
        <w:rPr>
          <w:bCs/>
          <w:kern w:val="0"/>
          <w:sz w:val="20"/>
          <w:szCs w:val="20"/>
        </w:rPr>
        <w:t xml:space="preserve"> </w:t>
      </w:r>
      <w:proofErr w:type="spellStart"/>
      <w:r w:rsidR="00DD6B17" w:rsidRPr="00624D26">
        <w:rPr>
          <w:bCs/>
          <w:kern w:val="0"/>
          <w:sz w:val="20"/>
          <w:szCs w:val="20"/>
        </w:rPr>
        <w:t>Ghobad</w:t>
      </w:r>
      <w:proofErr w:type="spellEnd"/>
      <w:r w:rsidR="00DD6B17" w:rsidRPr="00624D26">
        <w:rPr>
          <w:bCs/>
          <w:kern w:val="0"/>
          <w:sz w:val="20"/>
          <w:szCs w:val="20"/>
        </w:rPr>
        <w:t xml:space="preserve"> </w:t>
      </w:r>
      <w:proofErr w:type="spellStart"/>
      <w:r w:rsidR="00DD6B17" w:rsidRPr="00624D26">
        <w:rPr>
          <w:bCs/>
          <w:kern w:val="0"/>
          <w:sz w:val="20"/>
          <w:szCs w:val="20"/>
        </w:rPr>
        <w:t>Naderi</w:t>
      </w:r>
      <w:proofErr w:type="spellEnd"/>
      <w:r w:rsidR="00B421C5">
        <w:rPr>
          <w:bCs/>
          <w:kern w:val="0"/>
          <w:sz w:val="20"/>
          <w:szCs w:val="20"/>
        </w:rPr>
        <w:t>,</w:t>
      </w:r>
      <w:r w:rsidR="00DD6B17" w:rsidRPr="00624D26">
        <w:rPr>
          <w:bCs/>
          <w:kern w:val="0"/>
          <w:sz w:val="20"/>
          <w:szCs w:val="20"/>
        </w:rPr>
        <w:t xml:space="preserve"> </w:t>
      </w:r>
      <w:proofErr w:type="spellStart"/>
      <w:r w:rsidR="00DD6B17" w:rsidRPr="00624D26">
        <w:rPr>
          <w:rStyle w:val="hps"/>
          <w:kern w:val="0"/>
          <w:sz w:val="20"/>
          <w:szCs w:val="20"/>
        </w:rPr>
        <w:t>Younes</w:t>
      </w:r>
      <w:proofErr w:type="spellEnd"/>
      <w:r w:rsidR="00DD6B17" w:rsidRPr="00624D26">
        <w:rPr>
          <w:rStyle w:val="shorttext"/>
          <w:kern w:val="0"/>
          <w:sz w:val="20"/>
          <w:szCs w:val="20"/>
        </w:rPr>
        <w:t xml:space="preserve"> </w:t>
      </w:r>
      <w:proofErr w:type="spellStart"/>
      <w:r w:rsidR="00DD6B17" w:rsidRPr="00624D26">
        <w:rPr>
          <w:rStyle w:val="hps"/>
          <w:kern w:val="0"/>
          <w:sz w:val="20"/>
          <w:szCs w:val="20"/>
        </w:rPr>
        <w:t>Ghanbari</w:t>
      </w:r>
      <w:proofErr w:type="spellEnd"/>
      <w:r w:rsidR="00B421C5">
        <w:rPr>
          <w:rStyle w:val="hps"/>
          <w:kern w:val="0"/>
          <w:sz w:val="20"/>
          <w:szCs w:val="20"/>
        </w:rPr>
        <w:t>.</w:t>
      </w:r>
      <w:r w:rsidR="00DD6B17" w:rsidRPr="00624D26">
        <w:rPr>
          <w:bCs/>
          <w:kern w:val="0"/>
          <w:sz w:val="20"/>
          <w:szCs w:val="20"/>
          <w:vertAlign w:val="superscript"/>
        </w:rPr>
        <w:t xml:space="preserve"> </w:t>
      </w:r>
      <w:r w:rsidR="008D5423" w:rsidRPr="00624D26">
        <w:rPr>
          <w:b/>
          <w:bCs/>
          <w:kern w:val="0"/>
          <w:sz w:val="20"/>
          <w:szCs w:val="20"/>
        </w:rPr>
        <w:t xml:space="preserve">Survey juridical </w:t>
      </w:r>
      <w:proofErr w:type="spellStart"/>
      <w:r w:rsidR="008D5423" w:rsidRPr="00624D26">
        <w:rPr>
          <w:b/>
          <w:bCs/>
          <w:kern w:val="0"/>
          <w:sz w:val="20"/>
          <w:szCs w:val="20"/>
        </w:rPr>
        <w:t>Andlegal</w:t>
      </w:r>
      <w:proofErr w:type="spellEnd"/>
      <w:r w:rsidR="008D5423" w:rsidRPr="00624D26">
        <w:rPr>
          <w:b/>
          <w:bCs/>
          <w:kern w:val="0"/>
          <w:sz w:val="20"/>
          <w:szCs w:val="20"/>
        </w:rPr>
        <w:t xml:space="preserve"> OF Cancelling</w:t>
      </w:r>
      <w:r w:rsidR="00D50714" w:rsidRPr="00624D26">
        <w:rPr>
          <w:b/>
          <w:bCs/>
          <w:kern w:val="0"/>
          <w:sz w:val="20"/>
          <w:szCs w:val="20"/>
        </w:rPr>
        <w:t>.</w:t>
      </w:r>
      <w:r w:rsidR="00D50714" w:rsidRPr="00624D26">
        <w:rPr>
          <w:rFonts w:hint="eastAsia"/>
          <w:iCs/>
          <w:color w:val="000000"/>
          <w:kern w:val="0"/>
          <w:sz w:val="20"/>
          <w:szCs w:val="20"/>
        </w:rPr>
        <w:t xml:space="preserve"> </w:t>
      </w:r>
      <w:r w:rsidR="002B6511" w:rsidRPr="00624D26">
        <w:rPr>
          <w:rFonts w:eastAsia="Times New Roman"/>
          <w:bCs/>
          <w:i/>
          <w:kern w:val="0"/>
          <w:sz w:val="20"/>
          <w:szCs w:val="20"/>
        </w:rPr>
        <w:t xml:space="preserve">World Rural </w:t>
      </w:r>
      <w:proofErr w:type="spellStart"/>
      <w:r w:rsidR="002B6511" w:rsidRPr="00624D26">
        <w:rPr>
          <w:rFonts w:eastAsia="Times New Roman"/>
          <w:bCs/>
          <w:i/>
          <w:kern w:val="0"/>
          <w:sz w:val="20"/>
          <w:szCs w:val="20"/>
        </w:rPr>
        <w:t>Observ</w:t>
      </w:r>
      <w:proofErr w:type="spellEnd"/>
      <w:r w:rsidR="002B6511" w:rsidRPr="00624D26">
        <w:rPr>
          <w:rFonts w:eastAsia="Times New Roman"/>
          <w:bCs/>
          <w:kern w:val="0"/>
          <w:sz w:val="20"/>
          <w:szCs w:val="20"/>
        </w:rPr>
        <w:t xml:space="preserve"> </w:t>
      </w:r>
      <w:r w:rsidR="002B6511" w:rsidRPr="00624D26">
        <w:rPr>
          <w:kern w:val="0"/>
          <w:sz w:val="20"/>
          <w:szCs w:val="20"/>
        </w:rPr>
        <w:t>201</w:t>
      </w:r>
      <w:r w:rsidR="002B6511" w:rsidRPr="00624D26">
        <w:rPr>
          <w:rFonts w:hint="eastAsia"/>
          <w:kern w:val="0"/>
          <w:sz w:val="20"/>
          <w:szCs w:val="20"/>
        </w:rPr>
        <w:t>4</w:t>
      </w:r>
      <w:r w:rsidR="002B6511" w:rsidRPr="00624D26">
        <w:rPr>
          <w:kern w:val="0"/>
          <w:sz w:val="20"/>
          <w:szCs w:val="20"/>
        </w:rPr>
        <w:t>;</w:t>
      </w:r>
      <w:r w:rsidR="002B6511" w:rsidRPr="00624D26">
        <w:rPr>
          <w:rFonts w:hint="eastAsia"/>
          <w:kern w:val="0"/>
          <w:sz w:val="20"/>
          <w:szCs w:val="20"/>
        </w:rPr>
        <w:t>6</w:t>
      </w:r>
      <w:r w:rsidR="002B6511" w:rsidRPr="00624D26">
        <w:rPr>
          <w:kern w:val="0"/>
          <w:sz w:val="20"/>
          <w:szCs w:val="20"/>
        </w:rPr>
        <w:t>(</w:t>
      </w:r>
      <w:r w:rsidR="002B6511" w:rsidRPr="00624D26">
        <w:rPr>
          <w:rFonts w:hint="eastAsia"/>
          <w:kern w:val="0"/>
          <w:sz w:val="20"/>
          <w:szCs w:val="20"/>
        </w:rPr>
        <w:t>1</w:t>
      </w:r>
      <w:r w:rsidR="002B6511" w:rsidRPr="00624D26">
        <w:rPr>
          <w:kern w:val="0"/>
          <w:sz w:val="20"/>
          <w:szCs w:val="20"/>
        </w:rPr>
        <w:t>):</w:t>
      </w:r>
      <w:r w:rsidR="00CF426B">
        <w:rPr>
          <w:noProof/>
          <w:kern w:val="0"/>
          <w:sz w:val="20"/>
          <w:szCs w:val="20"/>
        </w:rPr>
        <w:t>114</w:t>
      </w:r>
      <w:r w:rsidR="002B6511" w:rsidRPr="00624D26">
        <w:rPr>
          <w:kern w:val="0"/>
          <w:sz w:val="20"/>
          <w:szCs w:val="20"/>
        </w:rPr>
        <w:t>-</w:t>
      </w:r>
      <w:r w:rsidR="00CF426B">
        <w:rPr>
          <w:noProof/>
          <w:kern w:val="0"/>
          <w:sz w:val="20"/>
          <w:szCs w:val="20"/>
        </w:rPr>
        <w:t>116</w:t>
      </w:r>
      <w:r w:rsidR="002B6511" w:rsidRPr="00624D26">
        <w:rPr>
          <w:kern w:val="0"/>
          <w:sz w:val="20"/>
          <w:szCs w:val="20"/>
        </w:rPr>
        <w:t>]</w:t>
      </w:r>
      <w:r w:rsidR="002B6511" w:rsidRPr="00624D26">
        <w:rPr>
          <w:rFonts w:hint="eastAsia"/>
          <w:kern w:val="0"/>
          <w:sz w:val="20"/>
          <w:szCs w:val="20"/>
        </w:rPr>
        <w:t>.</w:t>
      </w:r>
      <w:r w:rsidR="002B6511" w:rsidRPr="00624D26">
        <w:rPr>
          <w:kern w:val="0"/>
          <w:sz w:val="20"/>
          <w:szCs w:val="20"/>
        </w:rPr>
        <w:t xml:space="preserve"> ISSN: 1944-6543 (Print); ISSN: 1944-6551 (Online). </w:t>
      </w:r>
      <w:hyperlink r:id="rId7" w:history="1">
        <w:r w:rsidR="002B6511" w:rsidRPr="00624D26">
          <w:rPr>
            <w:rStyle w:val="Hyperlink"/>
            <w:kern w:val="0"/>
            <w:sz w:val="20"/>
            <w:szCs w:val="20"/>
          </w:rPr>
          <w:t>http://www.sciencepub.net/rural</w:t>
        </w:r>
      </w:hyperlink>
      <w:r w:rsidR="002B6511" w:rsidRPr="00624D26">
        <w:rPr>
          <w:kern w:val="0"/>
          <w:sz w:val="20"/>
          <w:szCs w:val="20"/>
        </w:rPr>
        <w:t>.</w:t>
      </w:r>
      <w:r w:rsidR="002B6511" w:rsidRPr="00624D26">
        <w:rPr>
          <w:rFonts w:hint="eastAsia"/>
          <w:kern w:val="0"/>
          <w:sz w:val="20"/>
          <w:szCs w:val="20"/>
        </w:rPr>
        <w:t xml:space="preserve"> </w:t>
      </w:r>
      <w:r w:rsidR="00624D26">
        <w:rPr>
          <w:rFonts w:hint="eastAsia"/>
          <w:kern w:val="0"/>
          <w:sz w:val="20"/>
          <w:szCs w:val="20"/>
        </w:rPr>
        <w:t>20</w:t>
      </w:r>
    </w:p>
    <w:p w:rsidR="00624D26" w:rsidRPr="00624D26" w:rsidRDefault="00624D26" w:rsidP="00624D26">
      <w:pPr>
        <w:snapToGrid w:val="0"/>
        <w:rPr>
          <w:b/>
          <w:bCs/>
          <w:kern w:val="0"/>
          <w:sz w:val="20"/>
          <w:szCs w:val="20"/>
        </w:rPr>
      </w:pPr>
    </w:p>
    <w:p w:rsidR="00EA7C98" w:rsidRPr="00624D26" w:rsidRDefault="003941D0" w:rsidP="00624D26">
      <w:pPr>
        <w:snapToGrid w:val="0"/>
        <w:rPr>
          <w:rStyle w:val="hps"/>
          <w:kern w:val="0"/>
          <w:sz w:val="20"/>
          <w:szCs w:val="20"/>
        </w:rPr>
      </w:pPr>
      <w:r w:rsidRPr="00624D26">
        <w:rPr>
          <w:rFonts w:hint="eastAsia"/>
          <w:b/>
          <w:bCs/>
          <w:kern w:val="0"/>
          <w:sz w:val="20"/>
          <w:szCs w:val="20"/>
        </w:rPr>
        <w:t>Key words</w:t>
      </w:r>
      <w:r w:rsidRPr="00624D26">
        <w:rPr>
          <w:rFonts w:hint="eastAsia"/>
          <w:kern w:val="0"/>
          <w:sz w:val="20"/>
          <w:szCs w:val="20"/>
        </w:rPr>
        <w:t>:</w:t>
      </w:r>
      <w:r w:rsidRPr="00624D26">
        <w:rPr>
          <w:kern w:val="0"/>
          <w:sz w:val="20"/>
          <w:szCs w:val="20"/>
        </w:rPr>
        <w:t xml:space="preserve"> </w:t>
      </w:r>
      <w:r w:rsidR="00F93D31" w:rsidRPr="00624D26">
        <w:rPr>
          <w:kern w:val="0"/>
          <w:sz w:val="20"/>
          <w:szCs w:val="20"/>
        </w:rPr>
        <w:t>cancelling,</w:t>
      </w:r>
      <w:r w:rsidR="005F6856" w:rsidRPr="00624D26">
        <w:rPr>
          <w:kern w:val="0"/>
          <w:sz w:val="20"/>
          <w:szCs w:val="20"/>
        </w:rPr>
        <w:t xml:space="preserve"> </w:t>
      </w:r>
      <w:r w:rsidR="00F93D31" w:rsidRPr="00624D26">
        <w:rPr>
          <w:kern w:val="0"/>
          <w:sz w:val="20"/>
          <w:szCs w:val="20"/>
        </w:rPr>
        <w:t>contract,</w:t>
      </w:r>
      <w:r w:rsidR="005F6856" w:rsidRPr="00624D26">
        <w:rPr>
          <w:kern w:val="0"/>
          <w:sz w:val="20"/>
          <w:szCs w:val="20"/>
        </w:rPr>
        <w:t xml:space="preserve"> the right of cancellation Introduction.</w:t>
      </w:r>
    </w:p>
    <w:p w:rsidR="00624D26" w:rsidRDefault="00624D26" w:rsidP="00624D26">
      <w:pPr>
        <w:pStyle w:val="NormalIndent"/>
        <w:spacing w:line="240" w:lineRule="auto"/>
        <w:ind w:firstLine="0"/>
        <w:rPr>
          <w:b/>
          <w:bCs/>
          <w:kern w:val="0"/>
          <w:sz w:val="20"/>
        </w:rPr>
      </w:pPr>
    </w:p>
    <w:p w:rsidR="00B421C5" w:rsidRDefault="00B421C5" w:rsidP="00624D26">
      <w:pPr>
        <w:pStyle w:val="NormalIndent"/>
        <w:spacing w:line="240" w:lineRule="auto"/>
        <w:ind w:firstLine="0"/>
        <w:rPr>
          <w:b/>
          <w:bCs/>
          <w:kern w:val="0"/>
          <w:sz w:val="20"/>
        </w:rPr>
      </w:pPr>
    </w:p>
    <w:p w:rsidR="00624D26" w:rsidRPr="00624D26" w:rsidRDefault="00624D26" w:rsidP="00624D26">
      <w:pPr>
        <w:pStyle w:val="NormalIndent"/>
        <w:spacing w:line="240" w:lineRule="auto"/>
        <w:ind w:firstLine="0"/>
        <w:rPr>
          <w:b/>
          <w:bCs/>
          <w:kern w:val="0"/>
          <w:sz w:val="20"/>
        </w:rPr>
        <w:sectPr w:rsidR="00624D26" w:rsidRPr="00624D26" w:rsidSect="00CF426B">
          <w:headerReference w:type="default" r:id="rId8"/>
          <w:footerReference w:type="even" r:id="rId9"/>
          <w:footerReference w:type="default" r:id="rId10"/>
          <w:type w:val="continuous"/>
          <w:pgSz w:w="12242" w:h="15842" w:code="1"/>
          <w:pgMar w:top="1440" w:right="1440" w:bottom="1440" w:left="1440" w:header="720" w:footer="720" w:gutter="0"/>
          <w:pgNumType w:start="114"/>
          <w:cols w:space="425"/>
          <w:docGrid w:linePitch="312"/>
        </w:sectPr>
      </w:pPr>
    </w:p>
    <w:p w:rsidR="003941D0" w:rsidRPr="00624D26" w:rsidRDefault="003941D0" w:rsidP="00624D26">
      <w:pPr>
        <w:pStyle w:val="NormalIndent"/>
        <w:spacing w:line="240" w:lineRule="auto"/>
        <w:ind w:firstLine="0"/>
        <w:rPr>
          <w:b/>
          <w:bCs/>
          <w:kern w:val="0"/>
          <w:sz w:val="20"/>
        </w:rPr>
      </w:pPr>
      <w:r w:rsidRPr="00624D26">
        <w:rPr>
          <w:rFonts w:hint="eastAsia"/>
          <w:b/>
          <w:bCs/>
          <w:kern w:val="0"/>
          <w:sz w:val="20"/>
        </w:rPr>
        <w:lastRenderedPageBreak/>
        <w:t>1</w:t>
      </w:r>
      <w:r w:rsidRPr="00624D26">
        <w:rPr>
          <w:b/>
          <w:bCs/>
          <w:kern w:val="0"/>
          <w:sz w:val="20"/>
        </w:rPr>
        <w:t>.</w:t>
      </w:r>
      <w:r w:rsidRPr="00624D26">
        <w:rPr>
          <w:rFonts w:hint="eastAsia"/>
          <w:b/>
          <w:bCs/>
          <w:kern w:val="0"/>
          <w:sz w:val="20"/>
        </w:rPr>
        <w:t xml:space="preserve"> Introduction</w:t>
      </w:r>
    </w:p>
    <w:p w:rsidR="0078494D" w:rsidRPr="00624D26" w:rsidRDefault="0078494D" w:rsidP="00624D26">
      <w:pPr>
        <w:snapToGrid w:val="0"/>
        <w:ind w:firstLine="425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</w:rPr>
        <w:t xml:space="preserve">When two parties implement a </w:t>
      </w:r>
      <w:r w:rsidR="00F93D31" w:rsidRPr="00624D26">
        <w:rPr>
          <w:kern w:val="0"/>
          <w:sz w:val="20"/>
          <w:szCs w:val="20"/>
        </w:rPr>
        <w:t>contract</w:t>
      </w:r>
      <w:r w:rsidRPr="00624D26">
        <w:rPr>
          <w:kern w:val="0"/>
          <w:sz w:val="20"/>
          <w:szCs w:val="20"/>
        </w:rPr>
        <w:t xml:space="preserve"> with </w:t>
      </w:r>
      <w:r w:rsidR="00F93D31" w:rsidRPr="00624D26">
        <w:rPr>
          <w:kern w:val="0"/>
          <w:sz w:val="20"/>
          <w:szCs w:val="20"/>
        </w:rPr>
        <w:t>each other</w:t>
      </w:r>
      <w:r w:rsidRPr="00624D26">
        <w:rPr>
          <w:kern w:val="0"/>
          <w:sz w:val="20"/>
          <w:szCs w:val="20"/>
        </w:rPr>
        <w:t xml:space="preserve"> for complying needs and providing </w:t>
      </w:r>
      <w:r w:rsidR="00F93D31" w:rsidRPr="00624D26">
        <w:rPr>
          <w:kern w:val="0"/>
          <w:sz w:val="20"/>
          <w:szCs w:val="20"/>
        </w:rPr>
        <w:t>revenues,</w:t>
      </w:r>
      <w:r w:rsidRPr="00624D26">
        <w:rPr>
          <w:kern w:val="0"/>
          <w:sz w:val="20"/>
          <w:szCs w:val="20"/>
        </w:rPr>
        <w:t xml:space="preserve"> this act and settlement have </w:t>
      </w:r>
      <w:r w:rsidR="00F93D31" w:rsidRPr="00624D26">
        <w:rPr>
          <w:kern w:val="0"/>
          <w:sz w:val="20"/>
          <w:szCs w:val="20"/>
        </w:rPr>
        <w:t>from</w:t>
      </w:r>
      <w:r w:rsidRPr="00624D26">
        <w:rPr>
          <w:kern w:val="0"/>
          <w:sz w:val="20"/>
          <w:szCs w:val="20"/>
        </w:rPr>
        <w:t xml:space="preserve"> juridical </w:t>
      </w:r>
      <w:r w:rsidR="00F93D31" w:rsidRPr="00624D26">
        <w:rPr>
          <w:kern w:val="0"/>
          <w:sz w:val="20"/>
          <w:szCs w:val="20"/>
        </w:rPr>
        <w:t>effects. And:</w:t>
      </w:r>
      <w:r w:rsidRPr="00624D26">
        <w:rPr>
          <w:kern w:val="0"/>
          <w:sz w:val="20"/>
          <w:szCs w:val="20"/>
        </w:rPr>
        <w:t xml:space="preserve"> I will be necessary in with regulation and pristine principle in irremovable contracts and </w:t>
      </w:r>
      <w:r w:rsidR="00F93D31" w:rsidRPr="00624D26">
        <w:rPr>
          <w:kern w:val="0"/>
          <w:sz w:val="20"/>
          <w:szCs w:val="20"/>
        </w:rPr>
        <w:t>loyalty</w:t>
      </w:r>
      <w:r w:rsidRPr="00624D26">
        <w:rPr>
          <w:kern w:val="0"/>
          <w:sz w:val="20"/>
          <w:szCs w:val="20"/>
        </w:rPr>
        <w:t xml:space="preserve"> to </w:t>
      </w:r>
      <w:r w:rsidR="00F93D31" w:rsidRPr="00624D26">
        <w:rPr>
          <w:kern w:val="0"/>
          <w:sz w:val="20"/>
          <w:szCs w:val="20"/>
        </w:rPr>
        <w:t>it. Because</w:t>
      </w:r>
      <w:r w:rsidRPr="00624D26">
        <w:rPr>
          <w:kern w:val="0"/>
          <w:sz w:val="20"/>
          <w:szCs w:val="20"/>
        </w:rPr>
        <w:t xml:space="preserve"> every one of two parties </w:t>
      </w:r>
      <w:r w:rsidR="00F93D31" w:rsidRPr="00624D26">
        <w:rPr>
          <w:kern w:val="0"/>
          <w:sz w:val="20"/>
          <w:szCs w:val="20"/>
        </w:rPr>
        <w:t>has</w:t>
      </w:r>
      <w:r w:rsidRPr="00624D26">
        <w:rPr>
          <w:kern w:val="0"/>
          <w:sz w:val="20"/>
          <w:szCs w:val="20"/>
        </w:rPr>
        <w:t xml:space="preserve"> been searching purpose and intention in implementing contract because they implement act for achieving </w:t>
      </w:r>
      <w:r w:rsidR="00F93D31" w:rsidRPr="00624D26">
        <w:rPr>
          <w:kern w:val="0"/>
          <w:sz w:val="20"/>
          <w:szCs w:val="20"/>
        </w:rPr>
        <w:t>it</w:t>
      </w:r>
      <w:r w:rsidRPr="00624D26">
        <w:rPr>
          <w:kern w:val="0"/>
          <w:sz w:val="20"/>
          <w:szCs w:val="20"/>
        </w:rPr>
        <w:t xml:space="preserve"> purpose. </w:t>
      </w:r>
      <w:r w:rsidR="00F93D31" w:rsidRPr="00624D26">
        <w:rPr>
          <w:kern w:val="0"/>
          <w:sz w:val="20"/>
          <w:szCs w:val="20"/>
        </w:rPr>
        <w:t>New,</w:t>
      </w:r>
      <w:r w:rsidRPr="00624D26">
        <w:rPr>
          <w:kern w:val="0"/>
          <w:sz w:val="20"/>
          <w:szCs w:val="20"/>
        </w:rPr>
        <w:t xml:space="preserve"> if every one of them </w:t>
      </w:r>
      <w:r w:rsidR="00F93D31" w:rsidRPr="00624D26">
        <w:rPr>
          <w:kern w:val="0"/>
          <w:sz w:val="20"/>
          <w:szCs w:val="20"/>
        </w:rPr>
        <w:t>understands</w:t>
      </w:r>
      <w:r w:rsidRPr="00624D26">
        <w:rPr>
          <w:kern w:val="0"/>
          <w:sz w:val="20"/>
          <w:szCs w:val="20"/>
        </w:rPr>
        <w:t xml:space="preserve"> that they don't </w:t>
      </w:r>
      <w:r w:rsidR="00F93D31" w:rsidRPr="00624D26">
        <w:rPr>
          <w:kern w:val="0"/>
          <w:sz w:val="20"/>
          <w:szCs w:val="20"/>
        </w:rPr>
        <w:t>achieve</w:t>
      </w:r>
      <w:r w:rsidRPr="00624D26">
        <w:rPr>
          <w:kern w:val="0"/>
          <w:sz w:val="20"/>
          <w:szCs w:val="20"/>
        </w:rPr>
        <w:t xml:space="preserve"> </w:t>
      </w:r>
      <w:r w:rsidR="00F93D31" w:rsidRPr="00624D26">
        <w:rPr>
          <w:kern w:val="0"/>
          <w:sz w:val="20"/>
          <w:szCs w:val="20"/>
        </w:rPr>
        <w:t>their purpose</w:t>
      </w:r>
      <w:r w:rsidRPr="00624D26">
        <w:rPr>
          <w:kern w:val="0"/>
          <w:sz w:val="20"/>
          <w:szCs w:val="20"/>
        </w:rPr>
        <w:t xml:space="preserve"> or they remorse from implementing contract for every </w:t>
      </w:r>
      <w:r w:rsidR="00F93D31" w:rsidRPr="00624D26">
        <w:rPr>
          <w:kern w:val="0"/>
          <w:sz w:val="20"/>
          <w:szCs w:val="20"/>
        </w:rPr>
        <w:t>reason,</w:t>
      </w:r>
      <w:r w:rsidRPr="00624D26">
        <w:rPr>
          <w:kern w:val="0"/>
          <w:sz w:val="20"/>
          <w:szCs w:val="20"/>
        </w:rPr>
        <w:t xml:space="preserve"> In this </w:t>
      </w:r>
      <w:r w:rsidR="00F93D31" w:rsidRPr="00624D26">
        <w:rPr>
          <w:kern w:val="0"/>
          <w:sz w:val="20"/>
          <w:szCs w:val="20"/>
        </w:rPr>
        <w:t>case,</w:t>
      </w:r>
      <w:r w:rsidRPr="00624D26">
        <w:rPr>
          <w:kern w:val="0"/>
          <w:sz w:val="20"/>
          <w:szCs w:val="20"/>
        </w:rPr>
        <w:t xml:space="preserve"> they can cancel the contract </w:t>
      </w:r>
      <w:r w:rsidR="00F93D31" w:rsidRPr="00624D26">
        <w:rPr>
          <w:kern w:val="0"/>
          <w:sz w:val="20"/>
          <w:szCs w:val="20"/>
        </w:rPr>
        <w:t>without</w:t>
      </w:r>
      <w:r w:rsidRPr="00624D26">
        <w:rPr>
          <w:kern w:val="0"/>
          <w:sz w:val="20"/>
          <w:szCs w:val="20"/>
        </w:rPr>
        <w:t xml:space="preserve"> will of </w:t>
      </w:r>
      <w:r w:rsidR="00F93D31" w:rsidRPr="00624D26">
        <w:rPr>
          <w:kern w:val="0"/>
          <w:sz w:val="20"/>
          <w:szCs w:val="20"/>
        </w:rPr>
        <w:t>them.</w:t>
      </w:r>
    </w:p>
    <w:p w:rsidR="0078494D" w:rsidRPr="00624D26" w:rsidRDefault="0078494D" w:rsidP="00624D26">
      <w:pPr>
        <w:snapToGrid w:val="0"/>
        <w:ind w:firstLine="425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</w:rPr>
        <w:t xml:space="preserve">The same will of two parties effect in the fate of contract fixing and cancelling of contract is based </w:t>
      </w:r>
      <w:r w:rsidR="00F93D31" w:rsidRPr="00624D26">
        <w:rPr>
          <w:kern w:val="0"/>
          <w:sz w:val="20"/>
          <w:szCs w:val="20"/>
        </w:rPr>
        <w:t>on</w:t>
      </w:r>
      <w:r w:rsidRPr="00624D26">
        <w:rPr>
          <w:kern w:val="0"/>
          <w:sz w:val="20"/>
          <w:szCs w:val="20"/>
        </w:rPr>
        <w:t xml:space="preserve"> will of two parties</w:t>
      </w:r>
      <w:r w:rsidR="00B421C5">
        <w:rPr>
          <w:kern w:val="0"/>
          <w:sz w:val="20"/>
          <w:szCs w:val="20"/>
        </w:rPr>
        <w:t>,</w:t>
      </w:r>
      <w:r w:rsidRPr="00624D26">
        <w:rPr>
          <w:kern w:val="0"/>
          <w:sz w:val="20"/>
          <w:szCs w:val="20"/>
        </w:rPr>
        <w:t xml:space="preserve"> then</w:t>
      </w:r>
      <w:r w:rsidR="00B421C5">
        <w:rPr>
          <w:kern w:val="0"/>
          <w:sz w:val="20"/>
          <w:szCs w:val="20"/>
        </w:rPr>
        <w:t>,</w:t>
      </w:r>
      <w:r w:rsidRPr="00624D26">
        <w:rPr>
          <w:kern w:val="0"/>
          <w:sz w:val="20"/>
          <w:szCs w:val="20"/>
        </w:rPr>
        <w:t xml:space="preserve"> if one of two parties</w:t>
      </w:r>
      <w:r w:rsidR="00B421C5">
        <w:rPr>
          <w:kern w:val="0"/>
          <w:sz w:val="20"/>
          <w:szCs w:val="20"/>
        </w:rPr>
        <w:t>,</w:t>
      </w:r>
      <w:r w:rsidRPr="00624D26">
        <w:rPr>
          <w:kern w:val="0"/>
          <w:sz w:val="20"/>
          <w:szCs w:val="20"/>
        </w:rPr>
        <w:t xml:space="preserve"> then</w:t>
      </w:r>
      <w:r w:rsidR="00B421C5">
        <w:rPr>
          <w:kern w:val="0"/>
          <w:sz w:val="20"/>
          <w:szCs w:val="20"/>
        </w:rPr>
        <w:t>,</w:t>
      </w:r>
      <w:r w:rsidRPr="00624D26">
        <w:rPr>
          <w:kern w:val="0"/>
          <w:sz w:val="20"/>
          <w:szCs w:val="20"/>
        </w:rPr>
        <w:t xml:space="preserve"> if one of two parties</w:t>
      </w:r>
      <w:r w:rsidR="00B421C5">
        <w:rPr>
          <w:kern w:val="0"/>
          <w:sz w:val="20"/>
          <w:szCs w:val="20"/>
        </w:rPr>
        <w:t xml:space="preserve"> </w:t>
      </w:r>
      <w:r w:rsidRPr="00624D26">
        <w:rPr>
          <w:kern w:val="0"/>
          <w:sz w:val="20"/>
          <w:szCs w:val="20"/>
        </w:rPr>
        <w:t>decides in dissolution and removal of contract and its effects</w:t>
      </w:r>
      <w:r w:rsidR="00B421C5">
        <w:rPr>
          <w:kern w:val="0"/>
          <w:sz w:val="20"/>
          <w:szCs w:val="20"/>
        </w:rPr>
        <w:t xml:space="preserve">, </w:t>
      </w:r>
      <w:r w:rsidRPr="00624D26">
        <w:rPr>
          <w:kern w:val="0"/>
          <w:sz w:val="20"/>
          <w:szCs w:val="20"/>
        </w:rPr>
        <w:t>the contract cancel</w:t>
      </w:r>
      <w:r w:rsidR="00B421C5">
        <w:rPr>
          <w:kern w:val="0"/>
          <w:sz w:val="20"/>
          <w:szCs w:val="20"/>
        </w:rPr>
        <w:t xml:space="preserve"> </w:t>
      </w:r>
      <w:r w:rsidRPr="00624D26">
        <w:rPr>
          <w:kern w:val="0"/>
          <w:sz w:val="20"/>
          <w:szCs w:val="20"/>
        </w:rPr>
        <w:t xml:space="preserve">and followed it effects of contract also </w:t>
      </w:r>
      <w:r w:rsidR="00F93D31" w:rsidRPr="00624D26">
        <w:rPr>
          <w:kern w:val="0"/>
          <w:sz w:val="20"/>
          <w:szCs w:val="20"/>
        </w:rPr>
        <w:t>catcall</w:t>
      </w:r>
      <w:r w:rsidR="00B421C5">
        <w:rPr>
          <w:kern w:val="0"/>
          <w:sz w:val="20"/>
          <w:szCs w:val="20"/>
        </w:rPr>
        <w:t xml:space="preserve"> </w:t>
      </w:r>
      <w:r w:rsidRPr="00624D26">
        <w:rPr>
          <w:kern w:val="0"/>
          <w:sz w:val="20"/>
          <w:szCs w:val="20"/>
        </w:rPr>
        <w:t xml:space="preserve">this juridical issue is called " </w:t>
      </w:r>
      <w:r w:rsidR="00F93D31" w:rsidRPr="00624D26">
        <w:rPr>
          <w:kern w:val="0"/>
          <w:sz w:val="20"/>
          <w:szCs w:val="20"/>
        </w:rPr>
        <w:t>cancellation</w:t>
      </w:r>
      <w:r w:rsidRPr="00624D26">
        <w:rPr>
          <w:kern w:val="0"/>
          <w:sz w:val="20"/>
          <w:szCs w:val="20"/>
        </w:rPr>
        <w:t>" or " rescission "</w:t>
      </w:r>
      <w:r w:rsidR="00B421C5">
        <w:rPr>
          <w:kern w:val="0"/>
          <w:sz w:val="20"/>
          <w:szCs w:val="20"/>
        </w:rPr>
        <w:t>.</w:t>
      </w:r>
      <w:r w:rsidRPr="00624D26">
        <w:rPr>
          <w:kern w:val="0"/>
          <w:sz w:val="20"/>
          <w:szCs w:val="20"/>
        </w:rPr>
        <w:t xml:space="preserve"> </w:t>
      </w:r>
      <w:r w:rsidR="00F93D31" w:rsidRPr="00624D26">
        <w:rPr>
          <w:kern w:val="0"/>
          <w:sz w:val="20"/>
          <w:szCs w:val="20"/>
        </w:rPr>
        <w:t>Because</w:t>
      </w:r>
      <w:r w:rsidRPr="00624D26">
        <w:rPr>
          <w:kern w:val="0"/>
          <w:sz w:val="20"/>
          <w:szCs w:val="20"/>
        </w:rPr>
        <w:t xml:space="preserve"> a creditable reason need </w:t>
      </w:r>
      <w:r w:rsidR="00F93D31" w:rsidRPr="00624D26">
        <w:rPr>
          <w:kern w:val="0"/>
          <w:sz w:val="20"/>
          <w:szCs w:val="20"/>
        </w:rPr>
        <w:t>for void</w:t>
      </w:r>
      <w:r w:rsidRPr="00624D26">
        <w:rPr>
          <w:kern w:val="0"/>
          <w:sz w:val="20"/>
          <w:szCs w:val="20"/>
        </w:rPr>
        <w:t xml:space="preserve"> of contract provided that cancelling and returning of every party in </w:t>
      </w:r>
      <w:r w:rsidR="00F93D31" w:rsidRPr="00624D26">
        <w:rPr>
          <w:kern w:val="0"/>
          <w:sz w:val="20"/>
          <w:szCs w:val="20"/>
        </w:rPr>
        <w:t>owner</w:t>
      </w:r>
      <w:r w:rsidRPr="00624D26">
        <w:rPr>
          <w:kern w:val="0"/>
          <w:sz w:val="20"/>
          <w:szCs w:val="20"/>
        </w:rPr>
        <w:t xml:space="preserve"> ship of its prime </w:t>
      </w:r>
      <w:r w:rsidR="00F93D31" w:rsidRPr="00624D26">
        <w:rPr>
          <w:kern w:val="0"/>
          <w:sz w:val="20"/>
          <w:szCs w:val="20"/>
        </w:rPr>
        <w:t>owners. For</w:t>
      </w:r>
      <w:r w:rsidRPr="00624D26">
        <w:rPr>
          <w:kern w:val="0"/>
          <w:sz w:val="20"/>
          <w:szCs w:val="20"/>
        </w:rPr>
        <w:t xml:space="preserve"> this cause cancelling is considered as </w:t>
      </w:r>
      <w:r w:rsidR="00F93D31" w:rsidRPr="00624D26">
        <w:rPr>
          <w:kern w:val="0"/>
          <w:sz w:val="20"/>
          <w:szCs w:val="20"/>
        </w:rPr>
        <w:t>enact</w:t>
      </w:r>
      <w:r w:rsidRPr="00624D26">
        <w:rPr>
          <w:kern w:val="0"/>
          <w:sz w:val="20"/>
          <w:szCs w:val="20"/>
        </w:rPr>
        <w:t xml:space="preserve"> against of regulation.</w:t>
      </w:r>
    </w:p>
    <w:p w:rsidR="0078494D" w:rsidRPr="00624D26" w:rsidRDefault="0078494D" w:rsidP="00624D26">
      <w:pPr>
        <w:snapToGrid w:val="0"/>
        <w:ind w:firstLine="425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</w:rPr>
        <w:t xml:space="preserve">Because arbiter of necessity of </w:t>
      </w:r>
      <w:r w:rsidR="00F93D31" w:rsidRPr="00624D26">
        <w:rPr>
          <w:kern w:val="0"/>
          <w:sz w:val="20"/>
          <w:szCs w:val="20"/>
        </w:rPr>
        <w:t>contract don’t</w:t>
      </w:r>
      <w:r w:rsidRPr="00624D26">
        <w:rPr>
          <w:kern w:val="0"/>
          <w:sz w:val="20"/>
          <w:szCs w:val="20"/>
        </w:rPr>
        <w:t xml:space="preserve"> cancel only with </w:t>
      </w:r>
      <w:r w:rsidR="00F93D31" w:rsidRPr="00624D26">
        <w:rPr>
          <w:kern w:val="0"/>
          <w:sz w:val="20"/>
          <w:szCs w:val="20"/>
        </w:rPr>
        <w:t>sates</w:t>
      </w:r>
      <w:r w:rsidRPr="00624D26">
        <w:rPr>
          <w:kern w:val="0"/>
          <w:sz w:val="20"/>
          <w:szCs w:val="20"/>
        </w:rPr>
        <w:t xml:space="preserve"> </w:t>
      </w:r>
      <w:r w:rsidR="00F93D31" w:rsidRPr="00624D26">
        <w:rPr>
          <w:kern w:val="0"/>
          <w:sz w:val="20"/>
          <w:szCs w:val="20"/>
        </w:rPr>
        <w:t>faction</w:t>
      </w:r>
      <w:r w:rsidRPr="00624D26">
        <w:rPr>
          <w:kern w:val="0"/>
          <w:sz w:val="20"/>
          <w:szCs w:val="20"/>
        </w:rPr>
        <w:t xml:space="preserve"> and settlement of </w:t>
      </w:r>
      <w:r w:rsidR="00F93D31" w:rsidRPr="00624D26">
        <w:rPr>
          <w:kern w:val="0"/>
          <w:sz w:val="20"/>
          <w:szCs w:val="20"/>
        </w:rPr>
        <w:t>contractors. Compulsion</w:t>
      </w:r>
      <w:r w:rsidRPr="00624D26">
        <w:rPr>
          <w:kern w:val="0"/>
          <w:sz w:val="20"/>
          <w:szCs w:val="20"/>
        </w:rPr>
        <w:t xml:space="preserve"> and it should have a creditable reason for void of </w:t>
      </w:r>
      <w:r w:rsidR="00F93D31" w:rsidRPr="00624D26">
        <w:rPr>
          <w:kern w:val="0"/>
          <w:sz w:val="20"/>
          <w:szCs w:val="20"/>
        </w:rPr>
        <w:t>act.</w:t>
      </w:r>
    </w:p>
    <w:p w:rsidR="0078494D" w:rsidRPr="00624D26" w:rsidRDefault="00F93D31" w:rsidP="00624D26">
      <w:pPr>
        <w:snapToGrid w:val="0"/>
        <w:ind w:firstLine="425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</w:rPr>
        <w:t>Therefore,</w:t>
      </w:r>
      <w:r w:rsidR="0078494D" w:rsidRPr="00624D26">
        <w:rPr>
          <w:kern w:val="0"/>
          <w:sz w:val="20"/>
          <w:szCs w:val="20"/>
        </w:rPr>
        <w:t xml:space="preserve"> one shouldn't </w:t>
      </w:r>
      <w:r w:rsidRPr="00624D26">
        <w:rPr>
          <w:kern w:val="0"/>
          <w:sz w:val="20"/>
          <w:szCs w:val="20"/>
        </w:rPr>
        <w:t>have</w:t>
      </w:r>
      <w:r w:rsidR="0078494D" w:rsidRPr="00624D26">
        <w:rPr>
          <w:kern w:val="0"/>
          <w:sz w:val="20"/>
          <w:szCs w:val="20"/>
        </w:rPr>
        <w:t xml:space="preserve"> doubt in </w:t>
      </w:r>
      <w:r w:rsidRPr="00624D26">
        <w:rPr>
          <w:kern w:val="0"/>
          <w:sz w:val="20"/>
          <w:szCs w:val="20"/>
        </w:rPr>
        <w:t>legitimating</w:t>
      </w:r>
      <w:r w:rsidR="0078494D" w:rsidRPr="00624D26">
        <w:rPr>
          <w:kern w:val="0"/>
          <w:sz w:val="20"/>
          <w:szCs w:val="20"/>
        </w:rPr>
        <w:t xml:space="preserve"> of cancelling because there </w:t>
      </w:r>
      <w:r w:rsidRPr="00624D26">
        <w:rPr>
          <w:kern w:val="0"/>
          <w:sz w:val="20"/>
          <w:szCs w:val="20"/>
        </w:rPr>
        <w:t>is creditable text</w:t>
      </w:r>
      <w:r w:rsidR="0078494D" w:rsidRPr="00624D26">
        <w:rPr>
          <w:kern w:val="0"/>
          <w:sz w:val="20"/>
          <w:szCs w:val="20"/>
        </w:rPr>
        <w:t xml:space="preserve"> that they stress </w:t>
      </w:r>
      <w:r w:rsidRPr="00624D26">
        <w:rPr>
          <w:kern w:val="0"/>
          <w:sz w:val="20"/>
          <w:szCs w:val="20"/>
        </w:rPr>
        <w:t>legitimating</w:t>
      </w:r>
      <w:r w:rsidR="0078494D" w:rsidRPr="00624D26">
        <w:rPr>
          <w:kern w:val="0"/>
          <w:sz w:val="20"/>
          <w:szCs w:val="20"/>
        </w:rPr>
        <w:t xml:space="preserve"> of </w:t>
      </w:r>
      <w:r w:rsidRPr="00624D26">
        <w:rPr>
          <w:kern w:val="0"/>
          <w:sz w:val="20"/>
          <w:szCs w:val="20"/>
        </w:rPr>
        <w:t>cancelling.</w:t>
      </w:r>
    </w:p>
    <w:p w:rsidR="0078494D" w:rsidRPr="00624D26" w:rsidRDefault="0078494D" w:rsidP="00624D26">
      <w:pPr>
        <w:pStyle w:val="ListParagraph"/>
        <w:numPr>
          <w:ilvl w:val="0"/>
          <w:numId w:val="12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24D26">
        <w:rPr>
          <w:rFonts w:ascii="Times New Roman" w:hAnsi="Times New Roman" w:cs="Times New Roman"/>
          <w:sz w:val="20"/>
          <w:szCs w:val="20"/>
        </w:rPr>
        <w:lastRenderedPageBreak/>
        <w:t>Implementation the contract and or cancellation of contract.</w:t>
      </w:r>
    </w:p>
    <w:p w:rsidR="0078494D" w:rsidRPr="00624D26" w:rsidRDefault="0078494D" w:rsidP="00624D26">
      <w:pPr>
        <w:pStyle w:val="ListParagraph"/>
        <w:numPr>
          <w:ilvl w:val="0"/>
          <w:numId w:val="12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24D26">
        <w:rPr>
          <w:rFonts w:ascii="Times New Roman" w:hAnsi="Times New Roman" w:cs="Times New Roman"/>
          <w:sz w:val="20"/>
          <w:szCs w:val="20"/>
        </w:rPr>
        <w:t xml:space="preserve">Permissible of provision meantime of </w:t>
      </w:r>
      <w:r w:rsidR="00F93D31" w:rsidRPr="00624D26">
        <w:rPr>
          <w:rFonts w:ascii="Times New Roman" w:hAnsi="Times New Roman" w:cs="Times New Roman"/>
          <w:sz w:val="20"/>
          <w:szCs w:val="20"/>
        </w:rPr>
        <w:t>contract based</w:t>
      </w:r>
      <w:r w:rsidRPr="00624D26">
        <w:rPr>
          <w:rFonts w:ascii="Times New Roman" w:hAnsi="Times New Roman" w:cs="Times New Roman"/>
          <w:sz w:val="20"/>
          <w:szCs w:val="20"/>
        </w:rPr>
        <w:t xml:space="preserve"> on </w:t>
      </w:r>
      <w:r w:rsidR="00F93D31" w:rsidRPr="00624D26">
        <w:rPr>
          <w:rFonts w:ascii="Times New Roman" w:hAnsi="Times New Roman" w:cs="Times New Roman"/>
          <w:sz w:val="20"/>
          <w:szCs w:val="20"/>
        </w:rPr>
        <w:t>move paying</w:t>
      </w:r>
      <w:r w:rsidRPr="00624D26">
        <w:rPr>
          <w:rFonts w:ascii="Times New Roman" w:hAnsi="Times New Roman" w:cs="Times New Roman"/>
          <w:sz w:val="20"/>
          <w:szCs w:val="20"/>
        </w:rPr>
        <w:t xml:space="preserve"> and taking and other </w:t>
      </w:r>
      <w:r w:rsidR="00F93D31" w:rsidRPr="00624D26">
        <w:rPr>
          <w:rFonts w:ascii="Times New Roman" w:hAnsi="Times New Roman" w:cs="Times New Roman"/>
          <w:sz w:val="20"/>
          <w:szCs w:val="20"/>
        </w:rPr>
        <w:t>provision. Then we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r w:rsidR="00F93D31" w:rsidRPr="00624D26">
        <w:rPr>
          <w:rFonts w:ascii="Times New Roman" w:hAnsi="Times New Roman" w:cs="Times New Roman"/>
          <w:sz w:val="20"/>
          <w:szCs w:val="20"/>
        </w:rPr>
        <w:t>conifer</w:t>
      </w:r>
      <w:r w:rsidRPr="00624D26">
        <w:rPr>
          <w:rFonts w:ascii="Times New Roman" w:hAnsi="Times New Roman" w:cs="Times New Roman"/>
          <w:sz w:val="20"/>
          <w:szCs w:val="20"/>
        </w:rPr>
        <w:t xml:space="preserve"> cancelling as a </w:t>
      </w:r>
      <w:r w:rsidR="00F93D31" w:rsidRPr="00624D26">
        <w:rPr>
          <w:rFonts w:ascii="Times New Roman" w:hAnsi="Times New Roman" w:cs="Times New Roman"/>
          <w:sz w:val="20"/>
          <w:szCs w:val="20"/>
        </w:rPr>
        <w:t>contract.</w:t>
      </w:r>
    </w:p>
    <w:p w:rsidR="0078494D" w:rsidRPr="00624D26" w:rsidRDefault="0078494D" w:rsidP="00624D26">
      <w:pPr>
        <w:snapToGrid w:val="0"/>
        <w:ind w:firstLine="425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</w:rPr>
        <w:t xml:space="preserve">Influence of </w:t>
      </w:r>
      <w:r w:rsidR="00F93D31" w:rsidRPr="00624D26">
        <w:rPr>
          <w:kern w:val="0"/>
          <w:sz w:val="20"/>
          <w:szCs w:val="20"/>
        </w:rPr>
        <w:t>intensive</w:t>
      </w:r>
      <w:r w:rsidRPr="00624D26">
        <w:rPr>
          <w:kern w:val="0"/>
          <w:sz w:val="20"/>
          <w:szCs w:val="20"/>
        </w:rPr>
        <w:t xml:space="preserve"> </w:t>
      </w:r>
      <w:r w:rsidR="00F93D31" w:rsidRPr="00624D26">
        <w:rPr>
          <w:kern w:val="0"/>
          <w:sz w:val="20"/>
          <w:szCs w:val="20"/>
        </w:rPr>
        <w:t>entomic</w:t>
      </w:r>
      <w:r w:rsidRPr="00624D26">
        <w:rPr>
          <w:kern w:val="0"/>
          <w:sz w:val="20"/>
          <w:szCs w:val="20"/>
        </w:rPr>
        <w:t xml:space="preserve"> pendulums in market and growing decrease of value of money is one of </w:t>
      </w:r>
      <w:r w:rsidR="00F93D31" w:rsidRPr="00624D26">
        <w:rPr>
          <w:kern w:val="0"/>
          <w:sz w:val="20"/>
          <w:szCs w:val="20"/>
        </w:rPr>
        <w:t>factors</w:t>
      </w:r>
      <w:r w:rsidRPr="00624D26">
        <w:rPr>
          <w:kern w:val="0"/>
          <w:sz w:val="20"/>
          <w:szCs w:val="20"/>
        </w:rPr>
        <w:t xml:space="preserve"> that </w:t>
      </w:r>
      <w:r w:rsidR="00F93D31" w:rsidRPr="00624D26">
        <w:rPr>
          <w:kern w:val="0"/>
          <w:sz w:val="20"/>
          <w:szCs w:val="20"/>
        </w:rPr>
        <w:t>motivate</w:t>
      </w:r>
      <w:r w:rsidRPr="00624D26">
        <w:rPr>
          <w:kern w:val="0"/>
          <w:sz w:val="20"/>
          <w:szCs w:val="20"/>
        </w:rPr>
        <w:t xml:space="preserve"> necessity of pay attention to these two </w:t>
      </w:r>
      <w:r w:rsidR="00F93D31" w:rsidRPr="00624D26">
        <w:rPr>
          <w:kern w:val="0"/>
          <w:sz w:val="20"/>
          <w:szCs w:val="20"/>
        </w:rPr>
        <w:t>pouts</w:t>
      </w:r>
      <w:r w:rsidRPr="00624D26">
        <w:rPr>
          <w:kern w:val="0"/>
          <w:sz w:val="20"/>
          <w:szCs w:val="20"/>
        </w:rPr>
        <w:t xml:space="preserve"> and the other points about </w:t>
      </w:r>
      <w:r w:rsidR="00F93D31" w:rsidRPr="00624D26">
        <w:rPr>
          <w:kern w:val="0"/>
          <w:sz w:val="20"/>
          <w:szCs w:val="20"/>
        </w:rPr>
        <w:t xml:space="preserve">cancelling. </w:t>
      </w:r>
      <w:r w:rsidRPr="00624D26">
        <w:rPr>
          <w:kern w:val="0"/>
          <w:sz w:val="20"/>
          <w:szCs w:val="20"/>
        </w:rPr>
        <w:t xml:space="preserve">for </w:t>
      </w:r>
      <w:r w:rsidR="00F93D31" w:rsidRPr="00624D26">
        <w:rPr>
          <w:kern w:val="0"/>
          <w:sz w:val="20"/>
          <w:szCs w:val="20"/>
        </w:rPr>
        <w:t>example two</w:t>
      </w:r>
      <w:r w:rsidRPr="00624D26">
        <w:rPr>
          <w:kern w:val="0"/>
          <w:sz w:val="20"/>
          <w:szCs w:val="20"/>
        </w:rPr>
        <w:t xml:space="preserve"> </w:t>
      </w:r>
      <w:r w:rsidR="00F93D31" w:rsidRPr="00624D26">
        <w:rPr>
          <w:kern w:val="0"/>
          <w:sz w:val="20"/>
          <w:szCs w:val="20"/>
        </w:rPr>
        <w:t>persons</w:t>
      </w:r>
      <w:r w:rsidRPr="00624D26">
        <w:rPr>
          <w:kern w:val="0"/>
          <w:sz w:val="20"/>
          <w:szCs w:val="20"/>
        </w:rPr>
        <w:t xml:space="preserve"> that every of them </w:t>
      </w:r>
      <w:r w:rsidR="00F93D31" w:rsidRPr="00624D26">
        <w:rPr>
          <w:kern w:val="0"/>
          <w:sz w:val="20"/>
          <w:szCs w:val="20"/>
        </w:rPr>
        <w:t>search</w:t>
      </w:r>
      <w:r w:rsidRPr="00624D26">
        <w:rPr>
          <w:kern w:val="0"/>
          <w:sz w:val="20"/>
          <w:szCs w:val="20"/>
        </w:rPr>
        <w:t xml:space="preserve"> a specific purpose and they trade for</w:t>
      </w:r>
      <w:r w:rsidR="00B421C5">
        <w:rPr>
          <w:kern w:val="0"/>
          <w:sz w:val="20"/>
          <w:szCs w:val="20"/>
        </w:rPr>
        <w:t xml:space="preserve"> </w:t>
      </w:r>
      <w:r w:rsidR="00F93D31" w:rsidRPr="00624D26">
        <w:rPr>
          <w:kern w:val="0"/>
          <w:sz w:val="20"/>
          <w:szCs w:val="20"/>
        </w:rPr>
        <w:t>earning</w:t>
      </w:r>
      <w:r w:rsidRPr="00624D26">
        <w:rPr>
          <w:kern w:val="0"/>
          <w:sz w:val="20"/>
          <w:szCs w:val="20"/>
        </w:rPr>
        <w:t xml:space="preserve"> more profit with each other</w:t>
      </w:r>
      <w:r w:rsidR="00B421C5">
        <w:rPr>
          <w:kern w:val="0"/>
          <w:sz w:val="20"/>
          <w:szCs w:val="20"/>
        </w:rPr>
        <w:t>,</w:t>
      </w:r>
      <w:r w:rsidRPr="00624D26">
        <w:rPr>
          <w:kern w:val="0"/>
          <w:sz w:val="20"/>
          <w:szCs w:val="20"/>
        </w:rPr>
        <w:t xml:space="preserve"> In order that they achieve to their purpose if they understand that they don't achieve their propose and their image is untrue and they cancel the </w:t>
      </w:r>
      <w:r w:rsidR="00F93D31" w:rsidRPr="00624D26">
        <w:rPr>
          <w:kern w:val="0"/>
          <w:sz w:val="20"/>
          <w:szCs w:val="20"/>
        </w:rPr>
        <w:t>counteract</w:t>
      </w:r>
      <w:r w:rsidRPr="00624D26">
        <w:rPr>
          <w:kern w:val="0"/>
          <w:sz w:val="20"/>
          <w:szCs w:val="20"/>
        </w:rPr>
        <w:t xml:space="preserve"> with agreement each other in next step</w:t>
      </w:r>
      <w:r w:rsidR="00B421C5">
        <w:rPr>
          <w:kern w:val="0"/>
          <w:sz w:val="20"/>
          <w:szCs w:val="20"/>
        </w:rPr>
        <w:t>.</w:t>
      </w:r>
    </w:p>
    <w:p w:rsidR="0078494D" w:rsidRDefault="00F93D31" w:rsidP="00624D26">
      <w:pPr>
        <w:snapToGrid w:val="0"/>
        <w:ind w:firstLine="425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</w:rPr>
        <w:t>Then,</w:t>
      </w:r>
      <w:r w:rsidR="0078494D" w:rsidRPr="00624D26">
        <w:rPr>
          <w:kern w:val="0"/>
          <w:sz w:val="20"/>
          <w:szCs w:val="20"/>
        </w:rPr>
        <w:t xml:space="preserve"> buyer </w:t>
      </w:r>
      <w:r w:rsidRPr="00624D26">
        <w:rPr>
          <w:kern w:val="0"/>
          <w:sz w:val="20"/>
          <w:szCs w:val="20"/>
        </w:rPr>
        <w:t>observes</w:t>
      </w:r>
      <w:r w:rsidR="0078494D" w:rsidRPr="00624D26">
        <w:rPr>
          <w:kern w:val="0"/>
          <w:sz w:val="20"/>
          <w:szCs w:val="20"/>
        </w:rPr>
        <w:t xml:space="preserve"> that the value of money </w:t>
      </w:r>
      <w:r w:rsidRPr="00624D26">
        <w:rPr>
          <w:kern w:val="0"/>
          <w:sz w:val="20"/>
          <w:szCs w:val="20"/>
        </w:rPr>
        <w:t>had decreased,</w:t>
      </w:r>
      <w:r w:rsidR="0078494D" w:rsidRPr="00624D26">
        <w:rPr>
          <w:kern w:val="0"/>
          <w:sz w:val="20"/>
          <w:szCs w:val="20"/>
        </w:rPr>
        <w:t xml:space="preserve"> </w:t>
      </w:r>
      <w:r w:rsidRPr="00624D26">
        <w:rPr>
          <w:kern w:val="0"/>
          <w:sz w:val="20"/>
          <w:szCs w:val="20"/>
        </w:rPr>
        <w:t>such ad</w:t>
      </w:r>
      <w:r w:rsidR="0078494D" w:rsidRPr="00624D26">
        <w:rPr>
          <w:kern w:val="0"/>
          <w:sz w:val="20"/>
          <w:szCs w:val="20"/>
        </w:rPr>
        <w:t xml:space="preserve"> he even couldn't buy the same </w:t>
      </w:r>
      <w:r w:rsidRPr="00624D26">
        <w:rPr>
          <w:kern w:val="0"/>
          <w:sz w:val="20"/>
          <w:szCs w:val="20"/>
        </w:rPr>
        <w:t>property</w:t>
      </w:r>
      <w:r w:rsidR="0078494D" w:rsidRPr="00624D26">
        <w:rPr>
          <w:kern w:val="0"/>
          <w:sz w:val="20"/>
          <w:szCs w:val="20"/>
        </w:rPr>
        <w:t xml:space="preserve"> does he request his </w:t>
      </w:r>
      <w:r w:rsidRPr="00624D26">
        <w:rPr>
          <w:kern w:val="0"/>
          <w:sz w:val="20"/>
          <w:szCs w:val="20"/>
        </w:rPr>
        <w:t>recompense? Call</w:t>
      </w:r>
      <w:r w:rsidR="0078494D" w:rsidRPr="00624D26">
        <w:rPr>
          <w:kern w:val="0"/>
          <w:sz w:val="20"/>
          <w:szCs w:val="20"/>
        </w:rPr>
        <w:t xml:space="preserve"> buyer request his recompense added paying money and </w:t>
      </w:r>
      <w:r w:rsidRPr="00624D26">
        <w:rPr>
          <w:kern w:val="0"/>
          <w:sz w:val="20"/>
          <w:szCs w:val="20"/>
        </w:rPr>
        <w:t>with. Putting</w:t>
      </w:r>
      <w:r w:rsidR="0078494D" w:rsidRPr="00624D26">
        <w:rPr>
          <w:kern w:val="0"/>
          <w:sz w:val="20"/>
          <w:szCs w:val="20"/>
        </w:rPr>
        <w:t xml:space="preserve"> provision in </w:t>
      </w:r>
      <w:r w:rsidRPr="00624D26">
        <w:rPr>
          <w:kern w:val="0"/>
          <w:sz w:val="20"/>
          <w:szCs w:val="20"/>
        </w:rPr>
        <w:t>cancelling? Also,</w:t>
      </w:r>
      <w:r w:rsidR="0078494D" w:rsidRPr="00624D26">
        <w:rPr>
          <w:kern w:val="0"/>
          <w:sz w:val="20"/>
          <w:szCs w:val="20"/>
        </w:rPr>
        <w:t xml:space="preserve"> if the seller requests amount for some services over traded property and with putting </w:t>
      </w:r>
      <w:r w:rsidRPr="00624D26">
        <w:rPr>
          <w:kern w:val="0"/>
          <w:sz w:val="20"/>
          <w:szCs w:val="20"/>
        </w:rPr>
        <w:t>revision</w:t>
      </w:r>
      <w:r w:rsidR="0078494D" w:rsidRPr="00624D26">
        <w:rPr>
          <w:kern w:val="0"/>
          <w:sz w:val="20"/>
          <w:szCs w:val="20"/>
        </w:rPr>
        <w:t xml:space="preserve"> in can </w:t>
      </w:r>
      <w:r w:rsidRPr="00624D26">
        <w:rPr>
          <w:kern w:val="0"/>
          <w:sz w:val="20"/>
          <w:szCs w:val="20"/>
        </w:rPr>
        <w:t>calling</w:t>
      </w:r>
      <w:r w:rsidR="0078494D" w:rsidRPr="00624D26">
        <w:rPr>
          <w:kern w:val="0"/>
          <w:sz w:val="20"/>
          <w:szCs w:val="20"/>
        </w:rPr>
        <w:t xml:space="preserve"> for his </w:t>
      </w:r>
      <w:r w:rsidRPr="00624D26">
        <w:rPr>
          <w:kern w:val="0"/>
          <w:sz w:val="20"/>
          <w:szCs w:val="20"/>
        </w:rPr>
        <w:t>recompense</w:t>
      </w:r>
      <w:r w:rsidR="0078494D" w:rsidRPr="00624D26">
        <w:rPr>
          <w:kern w:val="0"/>
          <w:sz w:val="20"/>
          <w:szCs w:val="20"/>
        </w:rPr>
        <w:t xml:space="preserve"> do such provisions are true? </w:t>
      </w:r>
      <w:r w:rsidRPr="00624D26">
        <w:rPr>
          <w:kern w:val="0"/>
          <w:sz w:val="20"/>
          <w:szCs w:val="20"/>
        </w:rPr>
        <w:t>And/or</w:t>
      </w:r>
      <w:r w:rsidR="0078494D" w:rsidRPr="00624D26">
        <w:rPr>
          <w:kern w:val="0"/>
          <w:sz w:val="20"/>
          <w:szCs w:val="20"/>
        </w:rPr>
        <w:t xml:space="preserve"> </w:t>
      </w:r>
      <w:r w:rsidRPr="00624D26">
        <w:rPr>
          <w:kern w:val="0"/>
          <w:sz w:val="20"/>
          <w:szCs w:val="20"/>
        </w:rPr>
        <w:t>theory</w:t>
      </w:r>
      <w:r w:rsidR="0078494D" w:rsidRPr="00624D26">
        <w:rPr>
          <w:kern w:val="0"/>
          <w:sz w:val="20"/>
          <w:szCs w:val="20"/>
        </w:rPr>
        <w:t xml:space="preserve"> </w:t>
      </w:r>
      <w:r w:rsidRPr="00624D26">
        <w:rPr>
          <w:kern w:val="0"/>
          <w:sz w:val="20"/>
          <w:szCs w:val="20"/>
        </w:rPr>
        <w:t>unpaid</w:t>
      </w:r>
      <w:r w:rsidR="0078494D" w:rsidRPr="00624D26">
        <w:rPr>
          <w:kern w:val="0"/>
          <w:sz w:val="20"/>
          <w:szCs w:val="20"/>
        </w:rPr>
        <w:t xml:space="preserve"> and they lead to </w:t>
      </w:r>
      <w:r w:rsidRPr="00624D26">
        <w:rPr>
          <w:kern w:val="0"/>
          <w:sz w:val="20"/>
          <w:szCs w:val="20"/>
        </w:rPr>
        <w:t>coed</w:t>
      </w:r>
      <w:r w:rsidR="0078494D" w:rsidRPr="00624D26">
        <w:rPr>
          <w:kern w:val="0"/>
          <w:sz w:val="20"/>
          <w:szCs w:val="20"/>
        </w:rPr>
        <w:t xml:space="preserve"> of cancelling?</w:t>
      </w:r>
    </w:p>
    <w:p w:rsidR="00B421C5" w:rsidRPr="00624D26" w:rsidRDefault="00B421C5" w:rsidP="00624D26">
      <w:pPr>
        <w:snapToGrid w:val="0"/>
        <w:ind w:firstLine="425"/>
        <w:rPr>
          <w:kern w:val="0"/>
          <w:sz w:val="20"/>
          <w:szCs w:val="20"/>
        </w:rPr>
      </w:pPr>
    </w:p>
    <w:p w:rsidR="0078494D" w:rsidRPr="00624D26" w:rsidRDefault="00F93D31" w:rsidP="00624D26">
      <w:pPr>
        <w:snapToGrid w:val="0"/>
        <w:rPr>
          <w:b/>
          <w:bCs/>
          <w:kern w:val="0"/>
          <w:sz w:val="20"/>
          <w:szCs w:val="20"/>
        </w:rPr>
      </w:pPr>
      <w:r w:rsidRPr="00624D26">
        <w:rPr>
          <w:b/>
          <w:bCs/>
          <w:kern w:val="0"/>
          <w:sz w:val="20"/>
          <w:szCs w:val="20"/>
        </w:rPr>
        <w:t>Staten</w:t>
      </w:r>
      <w:r w:rsidR="0078494D" w:rsidRPr="00624D26">
        <w:rPr>
          <w:b/>
          <w:bCs/>
          <w:kern w:val="0"/>
          <w:sz w:val="20"/>
          <w:szCs w:val="20"/>
        </w:rPr>
        <w:t xml:space="preserve"> of the problem</w:t>
      </w:r>
    </w:p>
    <w:p w:rsidR="0078494D" w:rsidRPr="00624D26" w:rsidRDefault="0078494D" w:rsidP="00624D26">
      <w:pPr>
        <w:snapToGrid w:val="0"/>
        <w:ind w:firstLine="425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</w:rPr>
        <w:t xml:space="preserve">If one of contractors is going to cancel transaction for </w:t>
      </w:r>
      <w:r w:rsidR="00F93D31" w:rsidRPr="00624D26">
        <w:rPr>
          <w:kern w:val="0"/>
          <w:sz w:val="20"/>
          <w:szCs w:val="20"/>
        </w:rPr>
        <w:t>every</w:t>
      </w:r>
      <w:r w:rsidRPr="00624D26">
        <w:rPr>
          <w:kern w:val="0"/>
          <w:sz w:val="20"/>
          <w:szCs w:val="20"/>
        </w:rPr>
        <w:t xml:space="preserve"> reason after implementation of </w:t>
      </w:r>
      <w:proofErr w:type="spellStart"/>
      <w:r w:rsidRPr="00624D26">
        <w:rPr>
          <w:kern w:val="0"/>
          <w:sz w:val="20"/>
          <w:szCs w:val="20"/>
        </w:rPr>
        <w:t>conreamct</w:t>
      </w:r>
      <w:proofErr w:type="spellEnd"/>
      <w:r w:rsidRPr="00624D26">
        <w:rPr>
          <w:kern w:val="0"/>
          <w:sz w:val="20"/>
          <w:szCs w:val="20"/>
        </w:rPr>
        <w:t xml:space="preserve"> can seller cancel </w:t>
      </w:r>
      <w:r w:rsidR="00F93D31" w:rsidRPr="00624D26">
        <w:rPr>
          <w:kern w:val="0"/>
          <w:sz w:val="20"/>
          <w:szCs w:val="20"/>
        </w:rPr>
        <w:t>(terminate</w:t>
      </w:r>
      <w:r w:rsidRPr="00624D26">
        <w:rPr>
          <w:kern w:val="0"/>
          <w:sz w:val="20"/>
          <w:szCs w:val="20"/>
        </w:rPr>
        <w:t xml:space="preserve">) </w:t>
      </w:r>
      <w:r w:rsidR="00F93D31" w:rsidRPr="00624D26">
        <w:rPr>
          <w:kern w:val="0"/>
          <w:sz w:val="20"/>
          <w:szCs w:val="20"/>
        </w:rPr>
        <w:t>transaction</w:t>
      </w:r>
      <w:r w:rsidRPr="00624D26">
        <w:rPr>
          <w:kern w:val="0"/>
          <w:sz w:val="20"/>
          <w:szCs w:val="20"/>
        </w:rPr>
        <w:t xml:space="preserve"> of sale </w:t>
      </w:r>
      <w:r w:rsidR="00F93D31" w:rsidRPr="00624D26">
        <w:rPr>
          <w:kern w:val="0"/>
          <w:sz w:val="20"/>
          <w:szCs w:val="20"/>
        </w:rPr>
        <w:t>with of</w:t>
      </w:r>
      <w:r w:rsidRPr="00624D26">
        <w:rPr>
          <w:kern w:val="0"/>
          <w:sz w:val="20"/>
          <w:szCs w:val="20"/>
        </w:rPr>
        <w:t xml:space="preserve"> using of the </w:t>
      </w:r>
      <w:r w:rsidR="00F93D31" w:rsidRPr="00624D26">
        <w:rPr>
          <w:kern w:val="0"/>
          <w:sz w:val="20"/>
          <w:szCs w:val="20"/>
        </w:rPr>
        <w:t>selection</w:t>
      </w:r>
      <w:r w:rsidRPr="00624D26">
        <w:rPr>
          <w:kern w:val="0"/>
          <w:sz w:val="20"/>
          <w:szCs w:val="20"/>
        </w:rPr>
        <w:t>?</w:t>
      </w:r>
    </w:p>
    <w:p w:rsidR="0078494D" w:rsidRPr="00624D26" w:rsidRDefault="0078494D" w:rsidP="00624D26">
      <w:pPr>
        <w:snapToGrid w:val="0"/>
        <w:ind w:firstLine="425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</w:rPr>
        <w:t xml:space="preserve">It can state according to juridical laws that cancelling issue </w:t>
      </w:r>
      <w:r w:rsidR="00F93D31" w:rsidRPr="00624D26">
        <w:rPr>
          <w:kern w:val="0"/>
          <w:sz w:val="20"/>
          <w:szCs w:val="20"/>
        </w:rPr>
        <w:t>haze</w:t>
      </w:r>
      <w:r w:rsidRPr="00624D26">
        <w:rPr>
          <w:kern w:val="0"/>
          <w:sz w:val="20"/>
          <w:szCs w:val="20"/>
        </w:rPr>
        <w:t xml:space="preserve"> been </w:t>
      </w:r>
      <w:r w:rsidR="00F93D31" w:rsidRPr="00624D26">
        <w:rPr>
          <w:kern w:val="0"/>
          <w:sz w:val="20"/>
          <w:szCs w:val="20"/>
        </w:rPr>
        <w:t>declared</w:t>
      </w:r>
      <w:r w:rsidRPr="00624D26">
        <w:rPr>
          <w:kern w:val="0"/>
          <w:sz w:val="20"/>
          <w:szCs w:val="20"/>
        </w:rPr>
        <w:t xml:space="preserve"> for unilateral </w:t>
      </w:r>
      <w:r w:rsidR="00F93D31" w:rsidRPr="00624D26">
        <w:rPr>
          <w:kern w:val="0"/>
          <w:sz w:val="20"/>
          <w:szCs w:val="20"/>
        </w:rPr>
        <w:lastRenderedPageBreak/>
        <w:t>termination</w:t>
      </w:r>
      <w:r w:rsidRPr="00624D26">
        <w:rPr>
          <w:kern w:val="0"/>
          <w:sz w:val="20"/>
          <w:szCs w:val="20"/>
        </w:rPr>
        <w:t xml:space="preserve"> that it has been for given by god in the proper case.</w:t>
      </w:r>
    </w:p>
    <w:p w:rsidR="0078494D" w:rsidRDefault="0078494D" w:rsidP="00624D26">
      <w:pPr>
        <w:snapToGrid w:val="0"/>
        <w:ind w:firstLine="425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</w:rPr>
        <w:t xml:space="preserve">Legislator in Islamic Re public has recognized the right to cancelling when </w:t>
      </w:r>
      <w:r w:rsidR="00F93D31" w:rsidRPr="00624D26">
        <w:rPr>
          <w:kern w:val="0"/>
          <w:sz w:val="20"/>
          <w:szCs w:val="20"/>
        </w:rPr>
        <w:t>and</w:t>
      </w:r>
      <w:r w:rsidRPr="00624D26">
        <w:rPr>
          <w:kern w:val="0"/>
          <w:sz w:val="20"/>
          <w:szCs w:val="20"/>
        </w:rPr>
        <w:t xml:space="preserve"> the party of </w:t>
      </w:r>
      <w:r w:rsidR="00F93D31" w:rsidRPr="00624D26">
        <w:rPr>
          <w:kern w:val="0"/>
          <w:sz w:val="20"/>
          <w:szCs w:val="20"/>
        </w:rPr>
        <w:t>transaction</w:t>
      </w:r>
      <w:r w:rsidRPr="00624D26">
        <w:rPr>
          <w:kern w:val="0"/>
          <w:sz w:val="20"/>
          <w:szCs w:val="20"/>
        </w:rPr>
        <w:t xml:space="preserve"> </w:t>
      </w:r>
      <w:r w:rsidR="00F93D31" w:rsidRPr="00624D26">
        <w:rPr>
          <w:kern w:val="0"/>
          <w:sz w:val="20"/>
          <w:szCs w:val="20"/>
        </w:rPr>
        <w:t>is</w:t>
      </w:r>
      <w:r w:rsidRPr="00624D26">
        <w:rPr>
          <w:kern w:val="0"/>
          <w:sz w:val="20"/>
          <w:szCs w:val="20"/>
        </w:rPr>
        <w:t xml:space="preserve"> content to it.</w:t>
      </w:r>
    </w:p>
    <w:p w:rsidR="00B421C5" w:rsidRPr="00624D26" w:rsidRDefault="00B421C5" w:rsidP="00624D26">
      <w:pPr>
        <w:snapToGrid w:val="0"/>
        <w:ind w:firstLine="425"/>
        <w:rPr>
          <w:kern w:val="0"/>
          <w:sz w:val="20"/>
          <w:szCs w:val="20"/>
        </w:rPr>
      </w:pPr>
    </w:p>
    <w:p w:rsidR="0078494D" w:rsidRPr="00624D26" w:rsidRDefault="0078494D" w:rsidP="00624D26">
      <w:pPr>
        <w:snapToGrid w:val="0"/>
        <w:rPr>
          <w:b/>
          <w:bCs/>
          <w:kern w:val="0"/>
          <w:sz w:val="20"/>
          <w:szCs w:val="20"/>
        </w:rPr>
      </w:pPr>
      <w:r w:rsidRPr="00624D26">
        <w:rPr>
          <w:b/>
          <w:bCs/>
          <w:kern w:val="0"/>
          <w:sz w:val="20"/>
          <w:szCs w:val="20"/>
        </w:rPr>
        <w:t>Manner of research</w:t>
      </w:r>
    </w:p>
    <w:p w:rsidR="0078494D" w:rsidRDefault="0078494D" w:rsidP="00624D26">
      <w:pPr>
        <w:snapToGrid w:val="0"/>
        <w:ind w:firstLine="425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</w:rPr>
        <w:t xml:space="preserve">Manner of research in this thesis is based on descriptive do function and library collection of information and using of specialized licenses juridical – legal and polls of honorable clients emulation and using of </w:t>
      </w:r>
      <w:r w:rsidR="00F93D31" w:rsidRPr="00624D26">
        <w:rPr>
          <w:kern w:val="0"/>
          <w:sz w:val="20"/>
          <w:szCs w:val="20"/>
        </w:rPr>
        <w:t>Glossary</w:t>
      </w:r>
      <w:r w:rsidRPr="00624D26">
        <w:rPr>
          <w:kern w:val="0"/>
          <w:sz w:val="20"/>
          <w:szCs w:val="20"/>
        </w:rPr>
        <w:t xml:space="preserve"> jurisprudent</w:t>
      </w:r>
      <w:r w:rsidR="00B421C5">
        <w:rPr>
          <w:kern w:val="0"/>
          <w:sz w:val="20"/>
          <w:szCs w:val="20"/>
        </w:rPr>
        <w:t>.</w:t>
      </w:r>
    </w:p>
    <w:p w:rsidR="00B421C5" w:rsidRPr="00624D26" w:rsidRDefault="00B421C5" w:rsidP="00624D26">
      <w:pPr>
        <w:snapToGrid w:val="0"/>
        <w:ind w:firstLine="425"/>
        <w:rPr>
          <w:kern w:val="0"/>
          <w:sz w:val="20"/>
          <w:szCs w:val="20"/>
        </w:rPr>
      </w:pPr>
    </w:p>
    <w:p w:rsidR="0078494D" w:rsidRPr="00624D26" w:rsidRDefault="0078494D" w:rsidP="00624D26">
      <w:pPr>
        <w:snapToGrid w:val="0"/>
        <w:rPr>
          <w:b/>
          <w:bCs/>
          <w:kern w:val="0"/>
          <w:sz w:val="20"/>
          <w:szCs w:val="20"/>
        </w:rPr>
      </w:pPr>
      <w:r w:rsidRPr="00624D26">
        <w:rPr>
          <w:b/>
          <w:bCs/>
          <w:kern w:val="0"/>
          <w:sz w:val="20"/>
          <w:szCs w:val="20"/>
        </w:rPr>
        <w:t>Cancelling in word</w:t>
      </w:r>
    </w:p>
    <w:p w:rsidR="0078494D" w:rsidRPr="00624D26" w:rsidRDefault="0078494D" w:rsidP="00624D26">
      <w:pPr>
        <w:snapToGrid w:val="0"/>
        <w:ind w:firstLine="425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</w:rPr>
        <w:t xml:space="preserve">Language </w:t>
      </w:r>
      <w:r w:rsidR="00F93D31" w:rsidRPr="00624D26">
        <w:rPr>
          <w:kern w:val="0"/>
          <w:sz w:val="20"/>
          <w:szCs w:val="20"/>
        </w:rPr>
        <w:t>assistants</w:t>
      </w:r>
      <w:r w:rsidRPr="00624D26">
        <w:rPr>
          <w:kern w:val="0"/>
          <w:sz w:val="20"/>
          <w:szCs w:val="20"/>
        </w:rPr>
        <w:t xml:space="preserve"> </w:t>
      </w:r>
      <w:r w:rsidR="00B421C5">
        <w:rPr>
          <w:kern w:val="0"/>
          <w:sz w:val="20"/>
          <w:szCs w:val="20"/>
        </w:rPr>
        <w:t>(</w:t>
      </w:r>
      <w:r w:rsidRPr="00624D26">
        <w:rPr>
          <w:kern w:val="0"/>
          <w:sz w:val="20"/>
          <w:szCs w:val="20"/>
        </w:rPr>
        <w:t xml:space="preserve">Lexicographers) and followed them jurisprudents differ in that the word </w:t>
      </w:r>
      <w:r w:rsidR="00B421C5">
        <w:rPr>
          <w:kern w:val="0"/>
          <w:sz w:val="20"/>
          <w:szCs w:val="20"/>
        </w:rPr>
        <w:t>(</w:t>
      </w:r>
      <w:proofErr w:type="spellStart"/>
      <w:r w:rsidRPr="00624D26">
        <w:rPr>
          <w:kern w:val="0"/>
          <w:sz w:val="20"/>
          <w:szCs w:val="20"/>
        </w:rPr>
        <w:t>aqalh</w:t>
      </w:r>
      <w:proofErr w:type="spellEnd"/>
      <w:r w:rsidRPr="00624D26">
        <w:rPr>
          <w:kern w:val="0"/>
          <w:sz w:val="20"/>
          <w:szCs w:val="20"/>
        </w:rPr>
        <w:t>)</w:t>
      </w:r>
      <w:r w:rsidR="00B421C5">
        <w:rPr>
          <w:kern w:val="0"/>
          <w:sz w:val="20"/>
          <w:szCs w:val="20"/>
        </w:rPr>
        <w:t xml:space="preserve"> </w:t>
      </w:r>
      <w:r w:rsidRPr="00624D26">
        <w:rPr>
          <w:kern w:val="0"/>
          <w:sz w:val="20"/>
          <w:szCs w:val="20"/>
        </w:rPr>
        <w:t xml:space="preserve"> has been derived from the root of </w:t>
      </w:r>
      <w:r w:rsidR="00B421C5">
        <w:rPr>
          <w:kern w:val="0"/>
          <w:sz w:val="20"/>
          <w:szCs w:val="20"/>
        </w:rPr>
        <w:t>(</w:t>
      </w:r>
      <w:proofErr w:type="spellStart"/>
      <w:r w:rsidRPr="00624D26">
        <w:rPr>
          <w:kern w:val="0"/>
          <w:sz w:val="20"/>
          <w:szCs w:val="20"/>
        </w:rPr>
        <w:t>qavalah</w:t>
      </w:r>
      <w:proofErr w:type="spellEnd"/>
      <w:r w:rsidR="00B421C5">
        <w:rPr>
          <w:kern w:val="0"/>
          <w:sz w:val="20"/>
          <w:szCs w:val="20"/>
        </w:rPr>
        <w:t>)</w:t>
      </w:r>
      <w:r w:rsidRPr="00624D26">
        <w:rPr>
          <w:kern w:val="0"/>
          <w:sz w:val="20"/>
          <w:szCs w:val="20"/>
        </w:rPr>
        <w:t xml:space="preserve"> [ </w:t>
      </w:r>
      <w:r w:rsidR="00F93D31" w:rsidRPr="00624D26">
        <w:rPr>
          <w:kern w:val="0"/>
          <w:sz w:val="20"/>
          <w:szCs w:val="20"/>
        </w:rPr>
        <w:t>quotient</w:t>
      </w:r>
      <w:r w:rsidRPr="00624D26">
        <w:rPr>
          <w:kern w:val="0"/>
          <w:sz w:val="20"/>
          <w:szCs w:val="20"/>
        </w:rPr>
        <w:t xml:space="preserve"> English and / or </w:t>
      </w:r>
      <w:r w:rsidR="00B421C5">
        <w:rPr>
          <w:kern w:val="0"/>
          <w:sz w:val="20"/>
          <w:szCs w:val="20"/>
        </w:rPr>
        <w:t>(</w:t>
      </w:r>
      <w:proofErr w:type="spellStart"/>
      <w:r w:rsidRPr="00624D26">
        <w:rPr>
          <w:kern w:val="0"/>
          <w:sz w:val="20"/>
          <w:szCs w:val="20"/>
        </w:rPr>
        <w:t>qeelah</w:t>
      </w:r>
      <w:proofErr w:type="spellEnd"/>
      <w:r w:rsidRPr="00624D26">
        <w:rPr>
          <w:kern w:val="0"/>
          <w:sz w:val="20"/>
          <w:szCs w:val="20"/>
        </w:rPr>
        <w:t xml:space="preserve"> </w:t>
      </w:r>
      <w:r w:rsidR="00B421C5">
        <w:rPr>
          <w:kern w:val="0"/>
          <w:sz w:val="20"/>
          <w:szCs w:val="20"/>
        </w:rPr>
        <w:t>(</w:t>
      </w:r>
      <w:r w:rsidRPr="00624D26">
        <w:rPr>
          <w:kern w:val="0"/>
          <w:sz w:val="20"/>
          <w:szCs w:val="20"/>
        </w:rPr>
        <w:t xml:space="preserve">past of </w:t>
      </w:r>
      <w:proofErr w:type="spellStart"/>
      <w:r w:rsidRPr="00624D26">
        <w:rPr>
          <w:kern w:val="0"/>
          <w:sz w:val="20"/>
          <w:szCs w:val="20"/>
        </w:rPr>
        <w:t>qavalah</w:t>
      </w:r>
      <w:proofErr w:type="spellEnd"/>
      <w:r w:rsidRPr="00624D26">
        <w:rPr>
          <w:kern w:val="0"/>
          <w:sz w:val="20"/>
          <w:szCs w:val="20"/>
        </w:rPr>
        <w:t>)).</w:t>
      </w:r>
    </w:p>
    <w:p w:rsidR="0078494D" w:rsidRPr="00624D26" w:rsidRDefault="0078494D" w:rsidP="00624D26">
      <w:pPr>
        <w:snapToGrid w:val="0"/>
        <w:ind w:firstLine="425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</w:rPr>
        <w:t xml:space="preserve">Then every of them have presented </w:t>
      </w:r>
      <w:r w:rsidR="00F93D31" w:rsidRPr="00624D26">
        <w:rPr>
          <w:kern w:val="0"/>
          <w:sz w:val="20"/>
          <w:szCs w:val="20"/>
        </w:rPr>
        <w:t>area son</w:t>
      </w:r>
      <w:r w:rsidRPr="00624D26">
        <w:rPr>
          <w:kern w:val="0"/>
          <w:sz w:val="20"/>
          <w:szCs w:val="20"/>
        </w:rPr>
        <w:t xml:space="preserve"> for their </w:t>
      </w:r>
      <w:r w:rsidR="00F93D31" w:rsidRPr="00624D26">
        <w:rPr>
          <w:kern w:val="0"/>
          <w:sz w:val="20"/>
          <w:szCs w:val="20"/>
        </w:rPr>
        <w:t>postulate</w:t>
      </w:r>
      <w:r w:rsidRPr="00624D26">
        <w:rPr>
          <w:kern w:val="0"/>
          <w:sz w:val="20"/>
          <w:szCs w:val="20"/>
        </w:rPr>
        <w:t>:</w:t>
      </w:r>
    </w:p>
    <w:p w:rsidR="0078494D" w:rsidRPr="00624D26" w:rsidRDefault="0078494D" w:rsidP="00624D26">
      <w:pPr>
        <w:pStyle w:val="ListParagraph"/>
        <w:numPr>
          <w:ilvl w:val="0"/>
          <w:numId w:val="13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24D26">
        <w:rPr>
          <w:rFonts w:ascii="Times New Roman" w:hAnsi="Times New Roman" w:cs="Times New Roman"/>
          <w:sz w:val="20"/>
          <w:szCs w:val="20"/>
        </w:rPr>
        <w:t xml:space="preserve">A grope of </w:t>
      </w:r>
      <w:r w:rsidR="00F93D31" w:rsidRPr="00624D26">
        <w:rPr>
          <w:rFonts w:ascii="Times New Roman" w:hAnsi="Times New Roman" w:cs="Times New Roman"/>
          <w:sz w:val="20"/>
          <w:szCs w:val="20"/>
        </w:rPr>
        <w:t>larvae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r w:rsidR="00F93D31" w:rsidRPr="00624D26">
        <w:rPr>
          <w:rFonts w:ascii="Times New Roman" w:hAnsi="Times New Roman" w:cs="Times New Roman"/>
          <w:sz w:val="20"/>
          <w:szCs w:val="20"/>
        </w:rPr>
        <w:t>assistants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r w:rsidR="00F93D31" w:rsidRPr="00624D26">
        <w:rPr>
          <w:rFonts w:ascii="Times New Roman" w:hAnsi="Times New Roman" w:cs="Times New Roman"/>
          <w:sz w:val="20"/>
          <w:szCs w:val="20"/>
        </w:rPr>
        <w:t>know,</w:t>
      </w:r>
      <w:r w:rsidRPr="00624D26">
        <w:rPr>
          <w:rFonts w:ascii="Times New Roman" w:hAnsi="Times New Roman" w:cs="Times New Roman"/>
          <w:sz w:val="20"/>
          <w:szCs w:val="20"/>
        </w:rPr>
        <w:t xml:space="preserve"> the word of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Aqalh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from the roof of </w:t>
      </w:r>
      <w:r w:rsidR="00B421C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qavalah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)</w:t>
      </w:r>
      <w:r w:rsidRPr="00624D26">
        <w:rPr>
          <w:rFonts w:ascii="Times New Roman" w:hAnsi="Times New Roman" w:cs="Times New Roman"/>
          <w:sz w:val="20"/>
          <w:szCs w:val="20"/>
        </w:rPr>
        <w:t xml:space="preserve"> and they mention its connecting </w:t>
      </w:r>
      <w:r w:rsidR="00B421C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hamza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or the </w:t>
      </w:r>
      <w:r w:rsidR="00F93D31" w:rsidRPr="00624D26">
        <w:rPr>
          <w:rFonts w:ascii="Times New Roman" w:hAnsi="Times New Roman" w:cs="Times New Roman"/>
          <w:sz w:val="20"/>
          <w:szCs w:val="20"/>
        </w:rPr>
        <w:t>initial</w:t>
      </w:r>
      <w:r w:rsidRPr="00624D26">
        <w:rPr>
          <w:rFonts w:ascii="Times New Roman" w:hAnsi="Times New Roman" w:cs="Times New Roman"/>
          <w:sz w:val="20"/>
          <w:szCs w:val="20"/>
        </w:rPr>
        <w:t xml:space="preserve"> letter of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Aqalh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)</w:t>
      </w:r>
      <w:r w:rsidRPr="00624D26">
        <w:rPr>
          <w:rFonts w:ascii="Times New Roman" w:hAnsi="Times New Roman" w:cs="Times New Roman"/>
          <w:sz w:val="20"/>
          <w:szCs w:val="20"/>
        </w:rPr>
        <w:t xml:space="preserve"> for stripping </w:t>
      </w:r>
      <w:r w:rsidR="00B421C5">
        <w:rPr>
          <w:rFonts w:ascii="Times New Roman" w:hAnsi="Times New Roman" w:cs="Times New Roman"/>
          <w:sz w:val="20"/>
          <w:szCs w:val="20"/>
        </w:rPr>
        <w:t>(</w:t>
      </w:r>
      <w:r w:rsidRPr="00624D26">
        <w:rPr>
          <w:rFonts w:ascii="Times New Roman" w:hAnsi="Times New Roman" w:cs="Times New Roman"/>
          <w:sz w:val="20"/>
          <w:szCs w:val="20"/>
        </w:rPr>
        <w:t>omission</w:t>
      </w:r>
      <w:r w:rsidR="00B421C5">
        <w:rPr>
          <w:rFonts w:ascii="Times New Roman" w:hAnsi="Times New Roman" w:cs="Times New Roman"/>
          <w:sz w:val="20"/>
          <w:szCs w:val="20"/>
        </w:rPr>
        <w:t>),</w:t>
      </w:r>
      <w:r w:rsidR="00F93D31" w:rsidRPr="00624D26">
        <w:rPr>
          <w:rFonts w:ascii="Times New Roman" w:hAnsi="Times New Roman" w:cs="Times New Roman"/>
          <w:sz w:val="20"/>
          <w:szCs w:val="20"/>
        </w:rPr>
        <w:t>therefore</w:t>
      </w:r>
      <w:r w:rsidRPr="00624D2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Aqalh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)</w:t>
      </w:r>
      <w:r w:rsidRPr="00624D26">
        <w:rPr>
          <w:rFonts w:ascii="Times New Roman" w:hAnsi="Times New Roman" w:cs="Times New Roman"/>
          <w:sz w:val="20"/>
          <w:szCs w:val="20"/>
        </w:rPr>
        <w:t xml:space="preserve"> means: </w:t>
      </w:r>
      <w:r w:rsidR="00B421C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Azal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Alqols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destroyed and removed the first sale</w:t>
      </w:r>
      <w:r w:rsidR="00B421C5">
        <w:rPr>
          <w:rFonts w:ascii="Times New Roman" w:hAnsi="Times New Roman" w:cs="Times New Roman"/>
          <w:sz w:val="20"/>
          <w:szCs w:val="20"/>
        </w:rPr>
        <w:t>)</w:t>
      </w:r>
      <w:r w:rsidRPr="00624D26">
        <w:rPr>
          <w:rFonts w:ascii="Times New Roman" w:hAnsi="Times New Roman" w:cs="Times New Roman"/>
          <w:sz w:val="20"/>
          <w:szCs w:val="20"/>
        </w:rPr>
        <w:t xml:space="preserve"> such </w:t>
      </w:r>
      <w:r w:rsidR="00B421C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Ashkah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)</w:t>
      </w:r>
      <w:r w:rsidRPr="00624D26">
        <w:rPr>
          <w:rFonts w:ascii="Times New Roman" w:hAnsi="Times New Roman" w:cs="Times New Roman"/>
          <w:sz w:val="20"/>
          <w:szCs w:val="20"/>
        </w:rPr>
        <w:t xml:space="preserve"> means</w:t>
      </w:r>
      <w:r w:rsidR="00B421C5">
        <w:rPr>
          <w:rFonts w:ascii="Times New Roman" w:hAnsi="Times New Roman" w:cs="Times New Roman"/>
          <w:sz w:val="20"/>
          <w:szCs w:val="20"/>
        </w:rPr>
        <w:t>: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r w:rsidR="00B421C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Azal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Alshekaya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) (destroyed complaint in </w:t>
      </w:r>
      <w:r w:rsidR="00F93D31" w:rsidRPr="00624D26">
        <w:rPr>
          <w:rFonts w:ascii="Times New Roman" w:hAnsi="Times New Roman" w:cs="Times New Roman"/>
          <w:sz w:val="20"/>
          <w:szCs w:val="20"/>
        </w:rPr>
        <w:t>English</w:t>
      </w:r>
      <w:r w:rsidRPr="00624D26">
        <w:rPr>
          <w:rFonts w:ascii="Times New Roman" w:hAnsi="Times New Roman" w:cs="Times New Roman"/>
          <w:sz w:val="20"/>
          <w:szCs w:val="20"/>
        </w:rPr>
        <w:t>).</w:t>
      </w:r>
    </w:p>
    <w:p w:rsidR="0078494D" w:rsidRPr="00624D26" w:rsidRDefault="0078494D" w:rsidP="00624D26">
      <w:pPr>
        <w:pStyle w:val="ListParagraph"/>
        <w:numPr>
          <w:ilvl w:val="0"/>
          <w:numId w:val="13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24D26">
        <w:rPr>
          <w:rFonts w:ascii="Times New Roman" w:hAnsi="Times New Roman" w:cs="Times New Roman"/>
          <w:sz w:val="20"/>
          <w:szCs w:val="20"/>
        </w:rPr>
        <w:t xml:space="preserve">Another group that they are </w:t>
      </w:r>
      <w:r w:rsidR="00F93D31" w:rsidRPr="00624D26">
        <w:rPr>
          <w:rFonts w:ascii="Times New Roman" w:hAnsi="Times New Roman" w:cs="Times New Roman"/>
          <w:sz w:val="20"/>
          <w:szCs w:val="20"/>
        </w:rPr>
        <w:t>outnumber,</w:t>
      </w:r>
      <w:r w:rsidRPr="00624D26">
        <w:rPr>
          <w:rFonts w:ascii="Times New Roman" w:hAnsi="Times New Roman" w:cs="Times New Roman"/>
          <w:sz w:val="20"/>
          <w:szCs w:val="20"/>
        </w:rPr>
        <w:t xml:space="preserve"> they know word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Aqalh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from the root of </w:t>
      </w:r>
      <w:r w:rsidR="00B421C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qavalah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)</w:t>
      </w:r>
      <w:r w:rsidRPr="00624D26">
        <w:rPr>
          <w:rFonts w:ascii="Times New Roman" w:hAnsi="Times New Roman" w:cs="Times New Roman"/>
          <w:sz w:val="20"/>
          <w:szCs w:val="20"/>
        </w:rPr>
        <w:t xml:space="preserve"> and (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qalah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 xml:space="preserve"> (</w:t>
      </w:r>
      <w:r w:rsidRPr="00624D26">
        <w:rPr>
          <w:rFonts w:ascii="Times New Roman" w:hAnsi="Times New Roman" w:cs="Times New Roman"/>
          <w:sz w:val="20"/>
          <w:szCs w:val="20"/>
        </w:rPr>
        <w:t>quoted in English</w:t>
      </w:r>
      <w:r w:rsidR="00B421C5">
        <w:rPr>
          <w:rFonts w:ascii="Times New Roman" w:hAnsi="Times New Roman" w:cs="Times New Roman"/>
          <w:sz w:val="20"/>
          <w:szCs w:val="20"/>
        </w:rPr>
        <w:t>)</w:t>
      </w:r>
      <w:r w:rsidRPr="00624D26">
        <w:rPr>
          <w:rFonts w:ascii="Times New Roman" w:hAnsi="Times New Roman" w:cs="Times New Roman"/>
          <w:sz w:val="20"/>
          <w:szCs w:val="20"/>
        </w:rPr>
        <w:t>) of triad and / or (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Aqalh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)</w:t>
      </w:r>
      <w:r w:rsidRPr="00624D26">
        <w:rPr>
          <w:rFonts w:ascii="Times New Roman" w:hAnsi="Times New Roman" w:cs="Times New Roman"/>
          <w:sz w:val="20"/>
          <w:szCs w:val="20"/>
        </w:rPr>
        <w:t xml:space="preserve"> of </w:t>
      </w:r>
      <w:r w:rsidR="00F93D31" w:rsidRPr="00624D26">
        <w:rPr>
          <w:rFonts w:ascii="Times New Roman" w:hAnsi="Times New Roman" w:cs="Times New Roman"/>
          <w:sz w:val="20"/>
          <w:szCs w:val="20"/>
        </w:rPr>
        <w:t>quanta</w:t>
      </w:r>
      <w:r w:rsidRPr="00624D26">
        <w:rPr>
          <w:rFonts w:ascii="Times New Roman" w:hAnsi="Times New Roman" w:cs="Times New Roman"/>
          <w:sz w:val="20"/>
          <w:szCs w:val="20"/>
        </w:rPr>
        <w:t xml:space="preserve"> and Cava of </w:t>
      </w:r>
      <w:r w:rsidR="00F93D31" w:rsidRPr="00624D26">
        <w:rPr>
          <w:rFonts w:ascii="Times New Roman" w:hAnsi="Times New Roman" w:cs="Times New Roman"/>
          <w:sz w:val="20"/>
          <w:szCs w:val="20"/>
        </w:rPr>
        <w:t>yare</w:t>
      </w:r>
      <w:r w:rsidR="00B421C5">
        <w:rPr>
          <w:rFonts w:ascii="Times New Roman" w:hAnsi="Times New Roman" w:cs="Times New Roman"/>
          <w:sz w:val="20"/>
          <w:szCs w:val="20"/>
        </w:rPr>
        <w:t>.</w:t>
      </w:r>
      <w:r w:rsidRPr="00624D26">
        <w:rPr>
          <w:rFonts w:ascii="Times New Roman" w:hAnsi="Times New Roman" w:cs="Times New Roman"/>
          <w:sz w:val="20"/>
          <w:szCs w:val="20"/>
        </w:rPr>
        <w:t xml:space="preserve"> this group say in the rejection of postulate of the first group</w:t>
      </w:r>
      <w:r w:rsidR="00B421C5">
        <w:rPr>
          <w:rFonts w:ascii="Times New Roman" w:hAnsi="Times New Roman" w:cs="Times New Roman"/>
          <w:sz w:val="20"/>
          <w:szCs w:val="20"/>
        </w:rPr>
        <w:t>:</w:t>
      </w:r>
    </w:p>
    <w:p w:rsidR="0078494D" w:rsidRPr="00624D26" w:rsidRDefault="0078494D" w:rsidP="00624D26">
      <w:pPr>
        <w:pStyle w:val="ListParagraph"/>
        <w:numPr>
          <w:ilvl w:val="0"/>
          <w:numId w:val="13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24D26">
        <w:rPr>
          <w:rFonts w:ascii="Times New Roman" w:hAnsi="Times New Roman" w:cs="Times New Roman"/>
          <w:sz w:val="20"/>
          <w:szCs w:val="20"/>
        </w:rPr>
        <w:t>First</w:t>
      </w:r>
      <w:r w:rsidR="00B421C5">
        <w:rPr>
          <w:rFonts w:ascii="Times New Roman" w:hAnsi="Times New Roman" w:cs="Times New Roman"/>
          <w:sz w:val="20"/>
          <w:szCs w:val="20"/>
        </w:rPr>
        <w:t>:</w:t>
      </w:r>
      <w:r w:rsidRPr="00624D26">
        <w:rPr>
          <w:rFonts w:ascii="Times New Roman" w:hAnsi="Times New Roman" w:cs="Times New Roman"/>
          <w:sz w:val="20"/>
          <w:szCs w:val="20"/>
        </w:rPr>
        <w:t xml:space="preserve"> Ti is said in the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sihah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: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r w:rsidR="00B421C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qelto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Baie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)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r w:rsidR="00B421C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maksor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Alfa</w:t>
      </w:r>
      <w:r w:rsidR="00B421C5">
        <w:rPr>
          <w:rFonts w:ascii="Times New Roman" w:hAnsi="Times New Roman" w:cs="Times New Roman"/>
          <w:sz w:val="20"/>
          <w:szCs w:val="20"/>
        </w:rPr>
        <w:t>)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Aqalto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;</w:t>
      </w:r>
      <w:r w:rsidRPr="00624D26">
        <w:rPr>
          <w:rFonts w:ascii="Times New Roman" w:hAnsi="Times New Roman" w:cs="Times New Roman"/>
          <w:sz w:val="20"/>
          <w:szCs w:val="20"/>
        </w:rPr>
        <w:t xml:space="preserve"> I cancelled the sale and I would cancel it</w:t>
      </w:r>
      <w:r w:rsidR="00B421C5">
        <w:rPr>
          <w:rFonts w:ascii="Times New Roman" w:hAnsi="Times New Roman" w:cs="Times New Roman"/>
          <w:sz w:val="20"/>
          <w:szCs w:val="20"/>
        </w:rPr>
        <w:t>),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r w:rsidR="00B421C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Asteqalh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: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Talab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Aleih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An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yoaabelo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r w:rsidR="00B421C5">
        <w:rPr>
          <w:rFonts w:ascii="Times New Roman" w:hAnsi="Times New Roman" w:cs="Times New Roman"/>
          <w:sz w:val="20"/>
          <w:szCs w:val="20"/>
        </w:rPr>
        <w:t>(</w:t>
      </w:r>
      <w:r w:rsidRPr="00624D26">
        <w:rPr>
          <w:rFonts w:ascii="Times New Roman" w:hAnsi="Times New Roman" w:cs="Times New Roman"/>
          <w:sz w:val="20"/>
          <w:szCs w:val="20"/>
        </w:rPr>
        <w:t xml:space="preserve">asked it for </w:t>
      </w:r>
      <w:r w:rsidR="00F93D31" w:rsidRPr="00624D26">
        <w:rPr>
          <w:rFonts w:ascii="Times New Roman" w:hAnsi="Times New Roman" w:cs="Times New Roman"/>
          <w:sz w:val="20"/>
          <w:szCs w:val="20"/>
        </w:rPr>
        <w:t>dismiss</w:t>
      </w:r>
      <w:r w:rsidRPr="00624D26">
        <w:rPr>
          <w:rFonts w:ascii="Times New Roman" w:hAnsi="Times New Roman" w:cs="Times New Roman"/>
          <w:sz w:val="20"/>
          <w:szCs w:val="20"/>
        </w:rPr>
        <w:t xml:space="preserve"> in </w:t>
      </w:r>
      <w:r w:rsidR="00F93D31" w:rsidRPr="00624D26">
        <w:rPr>
          <w:rFonts w:ascii="Times New Roman" w:hAnsi="Times New Roman" w:cs="Times New Roman"/>
          <w:sz w:val="20"/>
          <w:szCs w:val="20"/>
        </w:rPr>
        <w:t>English</w:t>
      </w:r>
      <w:r w:rsidR="00B421C5">
        <w:rPr>
          <w:rFonts w:ascii="Times New Roman" w:hAnsi="Times New Roman" w:cs="Times New Roman"/>
          <w:sz w:val="20"/>
          <w:szCs w:val="20"/>
        </w:rPr>
        <w:t>)</w:t>
      </w:r>
      <w:r w:rsidRPr="00624D26">
        <w:rPr>
          <w:rFonts w:ascii="Times New Roman" w:hAnsi="Times New Roman" w:cs="Times New Roman"/>
          <w:sz w:val="20"/>
          <w:szCs w:val="20"/>
        </w:rPr>
        <w:t>).</w:t>
      </w:r>
    </w:p>
    <w:p w:rsidR="0078494D" w:rsidRPr="00624D26" w:rsidRDefault="00B421C5" w:rsidP="00624D26">
      <w:pPr>
        <w:snapToGrid w:val="0"/>
        <w:ind w:firstLine="425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(</w:t>
      </w:r>
      <w:proofErr w:type="spellStart"/>
      <w:r w:rsidR="0078494D" w:rsidRPr="00624D26">
        <w:rPr>
          <w:kern w:val="0"/>
          <w:sz w:val="20"/>
          <w:szCs w:val="20"/>
        </w:rPr>
        <w:t>Taqayol</w:t>
      </w:r>
      <w:proofErr w:type="spellEnd"/>
      <w:r w:rsidR="0078494D" w:rsidRPr="00624D26">
        <w:rPr>
          <w:kern w:val="0"/>
          <w:sz w:val="20"/>
          <w:szCs w:val="20"/>
        </w:rPr>
        <w:t xml:space="preserve"> AL </w:t>
      </w:r>
      <w:proofErr w:type="spellStart"/>
      <w:r w:rsidR="0078494D" w:rsidRPr="00624D26">
        <w:rPr>
          <w:kern w:val="0"/>
          <w:sz w:val="20"/>
          <w:szCs w:val="20"/>
        </w:rPr>
        <w:t>Baian</w:t>
      </w:r>
      <w:proofErr w:type="spellEnd"/>
      <w:r>
        <w:rPr>
          <w:kern w:val="0"/>
          <w:sz w:val="20"/>
          <w:szCs w:val="20"/>
        </w:rPr>
        <w:t>)</w:t>
      </w:r>
      <w:r w:rsidR="0078494D" w:rsidRPr="00624D26">
        <w:rPr>
          <w:kern w:val="0"/>
          <w:sz w:val="20"/>
          <w:szCs w:val="20"/>
        </w:rPr>
        <w:t xml:space="preserve"> and (</w:t>
      </w:r>
      <w:proofErr w:type="spellStart"/>
      <w:r w:rsidR="0078494D" w:rsidRPr="00624D26">
        <w:rPr>
          <w:kern w:val="0"/>
          <w:sz w:val="20"/>
          <w:szCs w:val="20"/>
        </w:rPr>
        <w:t>Aqalh</w:t>
      </w:r>
      <w:proofErr w:type="spellEnd"/>
      <w:r w:rsidR="0078494D" w:rsidRPr="00624D26">
        <w:rPr>
          <w:kern w:val="0"/>
          <w:sz w:val="20"/>
          <w:szCs w:val="20"/>
        </w:rPr>
        <w:t xml:space="preserve"> </w:t>
      </w:r>
      <w:proofErr w:type="spellStart"/>
      <w:r w:rsidR="0078494D" w:rsidRPr="00624D26">
        <w:rPr>
          <w:kern w:val="0"/>
          <w:sz w:val="20"/>
          <w:szCs w:val="20"/>
        </w:rPr>
        <w:t>Alah</w:t>
      </w:r>
      <w:proofErr w:type="spellEnd"/>
      <w:r w:rsidR="0078494D" w:rsidRPr="00624D26">
        <w:rPr>
          <w:kern w:val="0"/>
          <w:sz w:val="20"/>
          <w:szCs w:val="20"/>
        </w:rPr>
        <w:t xml:space="preserve"> </w:t>
      </w:r>
      <w:proofErr w:type="spellStart"/>
      <w:r w:rsidR="0078494D" w:rsidRPr="00624D26">
        <w:rPr>
          <w:kern w:val="0"/>
          <w:sz w:val="20"/>
          <w:szCs w:val="20"/>
        </w:rPr>
        <w:t>Aasartok</w:t>
      </w:r>
      <w:proofErr w:type="spellEnd"/>
      <w:r w:rsidR="0078494D" w:rsidRPr="00624D26">
        <w:rPr>
          <w:kern w:val="0"/>
          <w:sz w:val="20"/>
          <w:szCs w:val="20"/>
        </w:rPr>
        <w:t xml:space="preserve"> </w:t>
      </w:r>
      <w:proofErr w:type="spellStart"/>
      <w:r w:rsidR="0078494D" w:rsidRPr="00624D26">
        <w:rPr>
          <w:kern w:val="0"/>
          <w:sz w:val="20"/>
          <w:szCs w:val="20"/>
        </w:rPr>
        <w:t>va</w:t>
      </w:r>
      <w:proofErr w:type="spellEnd"/>
      <w:r w:rsidR="0078494D" w:rsidRPr="00624D26">
        <w:rPr>
          <w:kern w:val="0"/>
          <w:sz w:val="20"/>
          <w:szCs w:val="20"/>
        </w:rPr>
        <w:t xml:space="preserve"> </w:t>
      </w:r>
      <w:proofErr w:type="spellStart"/>
      <w:r w:rsidR="0078494D" w:rsidRPr="00624D26">
        <w:rPr>
          <w:kern w:val="0"/>
          <w:sz w:val="20"/>
          <w:szCs w:val="20"/>
        </w:rPr>
        <w:t>Aqalh</w:t>
      </w:r>
      <w:proofErr w:type="spellEnd"/>
      <w:r w:rsidR="0078494D" w:rsidRPr="00624D26">
        <w:rPr>
          <w:kern w:val="0"/>
          <w:sz w:val="20"/>
          <w:szCs w:val="20"/>
        </w:rPr>
        <w:t xml:space="preserve"> </w:t>
      </w:r>
      <w:proofErr w:type="spellStart"/>
      <w:r w:rsidR="0078494D" w:rsidRPr="00624D26">
        <w:rPr>
          <w:kern w:val="0"/>
          <w:sz w:val="20"/>
          <w:szCs w:val="20"/>
        </w:rPr>
        <w:t>koha</w:t>
      </w:r>
      <w:proofErr w:type="spellEnd"/>
      <w:r>
        <w:rPr>
          <w:kern w:val="0"/>
          <w:sz w:val="20"/>
          <w:szCs w:val="20"/>
        </w:rPr>
        <w:t>)</w:t>
      </w:r>
      <w:r w:rsidR="0078494D" w:rsidRPr="00624D26">
        <w:rPr>
          <w:kern w:val="0"/>
          <w:sz w:val="20"/>
          <w:szCs w:val="20"/>
        </w:rPr>
        <w:t xml:space="preserve"> that based on the second letter of verb </w:t>
      </w:r>
      <w:r>
        <w:rPr>
          <w:kern w:val="0"/>
          <w:sz w:val="20"/>
          <w:szCs w:val="20"/>
        </w:rPr>
        <w:t>(</w:t>
      </w:r>
      <w:proofErr w:type="spellStart"/>
      <w:r w:rsidR="0078494D" w:rsidRPr="00624D26">
        <w:rPr>
          <w:kern w:val="0"/>
          <w:sz w:val="20"/>
          <w:szCs w:val="20"/>
        </w:rPr>
        <w:t>Aainol</w:t>
      </w:r>
      <w:proofErr w:type="spellEnd"/>
      <w:r w:rsidR="0078494D" w:rsidRPr="00624D26">
        <w:rPr>
          <w:kern w:val="0"/>
          <w:sz w:val="20"/>
          <w:szCs w:val="20"/>
        </w:rPr>
        <w:t xml:space="preserve"> </w:t>
      </w:r>
      <w:proofErr w:type="spellStart"/>
      <w:r w:rsidR="0078494D" w:rsidRPr="00624D26">
        <w:rPr>
          <w:kern w:val="0"/>
          <w:sz w:val="20"/>
          <w:szCs w:val="20"/>
        </w:rPr>
        <w:t>feeal</w:t>
      </w:r>
      <w:proofErr w:type="spellEnd"/>
      <w:r w:rsidR="0078494D" w:rsidRPr="00624D26">
        <w:rPr>
          <w:kern w:val="0"/>
          <w:sz w:val="20"/>
          <w:szCs w:val="20"/>
        </w:rPr>
        <w:t>) will letter of</w:t>
      </w:r>
      <w:r>
        <w:rPr>
          <w:kern w:val="0"/>
          <w:sz w:val="20"/>
          <w:szCs w:val="20"/>
        </w:rPr>
        <w:t>(</w:t>
      </w:r>
      <w:proofErr w:type="spellStart"/>
      <w:r w:rsidR="0078494D" w:rsidRPr="00624D26">
        <w:rPr>
          <w:kern w:val="0"/>
          <w:sz w:val="20"/>
          <w:szCs w:val="20"/>
        </w:rPr>
        <w:t>ya</w:t>
      </w:r>
      <w:proofErr w:type="spellEnd"/>
      <w:r w:rsidR="0078494D" w:rsidRPr="00624D26">
        <w:rPr>
          <w:kern w:val="0"/>
          <w:sz w:val="20"/>
          <w:szCs w:val="20"/>
        </w:rPr>
        <w:t xml:space="preserve">) </w:t>
      </w:r>
      <w:r w:rsidR="00F93D31" w:rsidRPr="00624D26">
        <w:rPr>
          <w:kern w:val="0"/>
          <w:sz w:val="20"/>
          <w:szCs w:val="20"/>
        </w:rPr>
        <w:t>For</w:t>
      </w:r>
      <w:r w:rsidR="0078494D" w:rsidRPr="00624D26">
        <w:rPr>
          <w:kern w:val="0"/>
          <w:sz w:val="20"/>
          <w:szCs w:val="20"/>
        </w:rPr>
        <w:t xml:space="preserve"> this </w:t>
      </w:r>
      <w:r w:rsidR="00F93D31" w:rsidRPr="00624D26">
        <w:rPr>
          <w:kern w:val="0"/>
          <w:sz w:val="20"/>
          <w:szCs w:val="20"/>
        </w:rPr>
        <w:t>reason.</w:t>
      </w:r>
    </w:p>
    <w:p w:rsidR="0078494D" w:rsidRPr="00624D26" w:rsidRDefault="0078494D" w:rsidP="00624D26">
      <w:pPr>
        <w:snapToGrid w:val="0"/>
        <w:ind w:firstLine="425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</w:rPr>
        <w:t xml:space="preserve">The owner of </w:t>
      </w:r>
      <w:proofErr w:type="spellStart"/>
      <w:r w:rsidRPr="00624D26">
        <w:rPr>
          <w:kern w:val="0"/>
          <w:sz w:val="20"/>
          <w:szCs w:val="20"/>
        </w:rPr>
        <w:t>sihah</w:t>
      </w:r>
      <w:proofErr w:type="spellEnd"/>
      <w:r w:rsidRPr="00624D26">
        <w:rPr>
          <w:kern w:val="0"/>
          <w:sz w:val="20"/>
          <w:szCs w:val="20"/>
        </w:rPr>
        <w:t xml:space="preserve"> book has defined </w:t>
      </w:r>
      <w:proofErr w:type="spellStart"/>
      <w:r w:rsidRPr="00624D26">
        <w:rPr>
          <w:kern w:val="0"/>
          <w:sz w:val="20"/>
          <w:szCs w:val="20"/>
        </w:rPr>
        <w:t>Aqalh</w:t>
      </w:r>
      <w:proofErr w:type="spellEnd"/>
      <w:r w:rsidRPr="00624D26">
        <w:rPr>
          <w:kern w:val="0"/>
          <w:sz w:val="20"/>
          <w:szCs w:val="20"/>
        </w:rPr>
        <w:t xml:space="preserve"> in the material of </w:t>
      </w:r>
      <w:r w:rsidR="00B421C5">
        <w:rPr>
          <w:kern w:val="0"/>
          <w:sz w:val="20"/>
          <w:szCs w:val="20"/>
        </w:rPr>
        <w:t>(</w:t>
      </w:r>
      <w:proofErr w:type="spellStart"/>
      <w:r w:rsidRPr="00624D26">
        <w:rPr>
          <w:kern w:val="0"/>
          <w:sz w:val="20"/>
          <w:szCs w:val="20"/>
        </w:rPr>
        <w:t>qeelah</w:t>
      </w:r>
      <w:proofErr w:type="spellEnd"/>
      <w:r w:rsidRPr="00624D26">
        <w:rPr>
          <w:kern w:val="0"/>
          <w:sz w:val="20"/>
          <w:szCs w:val="20"/>
        </w:rPr>
        <w:t>).</w:t>
      </w:r>
    </w:p>
    <w:p w:rsidR="0078494D" w:rsidRPr="00624D26" w:rsidRDefault="00F93D31" w:rsidP="00624D26">
      <w:pPr>
        <w:snapToGrid w:val="0"/>
        <w:ind w:firstLine="425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</w:rPr>
        <w:t>Another,</w:t>
      </w:r>
      <w:r w:rsidR="0078494D" w:rsidRPr="00624D26">
        <w:rPr>
          <w:kern w:val="0"/>
          <w:sz w:val="20"/>
          <w:szCs w:val="20"/>
        </w:rPr>
        <w:t xml:space="preserve"> two in the </w:t>
      </w:r>
      <w:proofErr w:type="spellStart"/>
      <w:r w:rsidR="0078494D" w:rsidRPr="00624D26">
        <w:rPr>
          <w:kern w:val="0"/>
          <w:sz w:val="20"/>
          <w:szCs w:val="20"/>
        </w:rPr>
        <w:t>totul</w:t>
      </w:r>
      <w:proofErr w:type="spellEnd"/>
      <w:r w:rsidR="0078494D" w:rsidRPr="00624D26">
        <w:rPr>
          <w:kern w:val="0"/>
          <w:sz w:val="20"/>
          <w:szCs w:val="20"/>
        </w:rPr>
        <w:t xml:space="preserve"> of </w:t>
      </w:r>
      <w:r w:rsidRPr="00624D26">
        <w:rPr>
          <w:kern w:val="0"/>
          <w:sz w:val="20"/>
          <w:szCs w:val="20"/>
        </w:rPr>
        <w:t>(Al</w:t>
      </w:r>
      <w:r w:rsidR="0078494D" w:rsidRPr="00624D26">
        <w:rPr>
          <w:kern w:val="0"/>
          <w:sz w:val="20"/>
          <w:szCs w:val="20"/>
        </w:rPr>
        <w:t xml:space="preserve"> </w:t>
      </w:r>
      <w:proofErr w:type="spellStart"/>
      <w:r w:rsidR="0078494D" w:rsidRPr="00624D26">
        <w:rPr>
          <w:kern w:val="0"/>
          <w:sz w:val="20"/>
          <w:szCs w:val="20"/>
        </w:rPr>
        <w:t>Loqah</w:t>
      </w:r>
      <w:proofErr w:type="spellEnd"/>
      <w:r w:rsidR="00B421C5">
        <w:rPr>
          <w:kern w:val="0"/>
          <w:sz w:val="20"/>
          <w:szCs w:val="20"/>
        </w:rPr>
        <w:t>)</w:t>
      </w:r>
      <w:r w:rsidR="0078494D" w:rsidRPr="00624D26">
        <w:rPr>
          <w:kern w:val="0"/>
          <w:sz w:val="20"/>
          <w:szCs w:val="20"/>
        </w:rPr>
        <w:t xml:space="preserve"> </w:t>
      </w:r>
      <w:r w:rsidR="00B421C5">
        <w:rPr>
          <w:kern w:val="0"/>
          <w:sz w:val="20"/>
          <w:szCs w:val="20"/>
        </w:rPr>
        <w:t>(</w:t>
      </w:r>
      <w:r w:rsidR="0078494D" w:rsidRPr="00624D26">
        <w:rPr>
          <w:kern w:val="0"/>
          <w:sz w:val="20"/>
          <w:szCs w:val="20"/>
        </w:rPr>
        <w:t xml:space="preserve">the </w:t>
      </w:r>
      <w:r w:rsidRPr="00624D26">
        <w:rPr>
          <w:kern w:val="0"/>
          <w:sz w:val="20"/>
          <w:szCs w:val="20"/>
        </w:rPr>
        <w:t>language</w:t>
      </w:r>
      <w:r w:rsidR="0078494D" w:rsidRPr="00624D26">
        <w:rPr>
          <w:kern w:val="0"/>
          <w:sz w:val="20"/>
          <w:szCs w:val="20"/>
        </w:rPr>
        <w:t xml:space="preserve">) and another dictionaries </w:t>
      </w:r>
      <w:proofErr w:type="spellStart"/>
      <w:r w:rsidR="0078494D" w:rsidRPr="00624D26">
        <w:rPr>
          <w:kern w:val="0"/>
          <w:sz w:val="20"/>
          <w:szCs w:val="20"/>
        </w:rPr>
        <w:t>suchas</w:t>
      </w:r>
      <w:proofErr w:type="spellEnd"/>
      <w:r w:rsidR="0078494D" w:rsidRPr="00624D26">
        <w:rPr>
          <w:kern w:val="0"/>
          <w:sz w:val="20"/>
          <w:szCs w:val="20"/>
        </w:rPr>
        <w:t xml:space="preserve">: </w:t>
      </w:r>
      <w:proofErr w:type="spellStart"/>
      <w:r w:rsidR="0078494D" w:rsidRPr="00624D26">
        <w:rPr>
          <w:kern w:val="0"/>
          <w:sz w:val="20"/>
          <w:szCs w:val="20"/>
        </w:rPr>
        <w:t>Alqamosand</w:t>
      </w:r>
      <w:proofErr w:type="spellEnd"/>
      <w:r w:rsidR="0078494D" w:rsidRPr="00624D26">
        <w:rPr>
          <w:kern w:val="0"/>
          <w:sz w:val="20"/>
          <w:szCs w:val="20"/>
        </w:rPr>
        <w:t xml:space="preserve"> </w:t>
      </w:r>
      <w:proofErr w:type="spellStart"/>
      <w:r w:rsidR="0078494D" w:rsidRPr="00624D26">
        <w:rPr>
          <w:kern w:val="0"/>
          <w:sz w:val="20"/>
          <w:szCs w:val="20"/>
        </w:rPr>
        <w:t>Almesbah</w:t>
      </w:r>
      <w:r w:rsidR="00B421C5">
        <w:rPr>
          <w:kern w:val="0"/>
          <w:sz w:val="20"/>
          <w:szCs w:val="20"/>
        </w:rPr>
        <w:t>,</w:t>
      </w:r>
      <w:r w:rsidR="0078494D" w:rsidRPr="00624D26">
        <w:rPr>
          <w:kern w:val="0"/>
          <w:sz w:val="20"/>
          <w:szCs w:val="20"/>
        </w:rPr>
        <w:t>Know</w:t>
      </w:r>
      <w:proofErr w:type="spellEnd"/>
      <w:r w:rsidR="0078494D" w:rsidRPr="00624D26">
        <w:rPr>
          <w:kern w:val="0"/>
          <w:sz w:val="20"/>
          <w:szCs w:val="20"/>
        </w:rPr>
        <w:t xml:space="preserve"> </w:t>
      </w:r>
      <w:proofErr w:type="spellStart"/>
      <w:r w:rsidR="0078494D" w:rsidRPr="00624D26">
        <w:rPr>
          <w:kern w:val="0"/>
          <w:sz w:val="20"/>
          <w:szCs w:val="20"/>
        </w:rPr>
        <w:t>Aaalh</w:t>
      </w:r>
      <w:proofErr w:type="spellEnd"/>
      <w:r w:rsidR="0078494D" w:rsidRPr="00624D26">
        <w:rPr>
          <w:kern w:val="0"/>
          <w:sz w:val="20"/>
          <w:szCs w:val="20"/>
        </w:rPr>
        <w:t xml:space="preserve"> derived by the root of (</w:t>
      </w:r>
      <w:proofErr w:type="spellStart"/>
      <w:r w:rsidR="0078494D" w:rsidRPr="00624D26">
        <w:rPr>
          <w:kern w:val="0"/>
          <w:sz w:val="20"/>
          <w:szCs w:val="20"/>
        </w:rPr>
        <w:t>aeelah</w:t>
      </w:r>
      <w:proofErr w:type="spellEnd"/>
      <w:r w:rsidR="00B421C5">
        <w:rPr>
          <w:kern w:val="0"/>
          <w:sz w:val="20"/>
          <w:szCs w:val="20"/>
        </w:rPr>
        <w:t>)</w:t>
      </w:r>
      <w:r w:rsidR="0078494D" w:rsidRPr="00624D26">
        <w:rPr>
          <w:kern w:val="0"/>
          <w:sz w:val="20"/>
          <w:szCs w:val="20"/>
        </w:rPr>
        <w:t>.</w:t>
      </w:r>
    </w:p>
    <w:p w:rsidR="0078494D" w:rsidRPr="00624D26" w:rsidRDefault="0078494D" w:rsidP="00624D26">
      <w:pPr>
        <w:snapToGrid w:val="0"/>
        <w:ind w:firstLine="425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</w:rPr>
        <w:t xml:space="preserve">It was said according this </w:t>
      </w:r>
      <w:r w:rsidR="00F93D31" w:rsidRPr="00624D26">
        <w:rPr>
          <w:kern w:val="0"/>
          <w:sz w:val="20"/>
          <w:szCs w:val="20"/>
        </w:rPr>
        <w:t>reason:</w:t>
      </w:r>
      <w:r w:rsidRPr="00624D26">
        <w:rPr>
          <w:kern w:val="0"/>
          <w:sz w:val="20"/>
          <w:szCs w:val="20"/>
        </w:rPr>
        <w:t xml:space="preserve"> </w:t>
      </w:r>
      <w:r w:rsidR="00B421C5">
        <w:rPr>
          <w:kern w:val="0"/>
          <w:sz w:val="20"/>
          <w:szCs w:val="20"/>
        </w:rPr>
        <w:t>(</w:t>
      </w:r>
      <w:proofErr w:type="spellStart"/>
      <w:r w:rsidRPr="00624D26">
        <w:rPr>
          <w:kern w:val="0"/>
          <w:sz w:val="20"/>
          <w:szCs w:val="20"/>
        </w:rPr>
        <w:t>qalaho</w:t>
      </w:r>
      <w:proofErr w:type="spellEnd"/>
      <w:r w:rsidRPr="00624D26">
        <w:rPr>
          <w:kern w:val="0"/>
          <w:sz w:val="20"/>
          <w:szCs w:val="20"/>
        </w:rPr>
        <w:t xml:space="preserve"> AL </w:t>
      </w:r>
      <w:proofErr w:type="spellStart"/>
      <w:r w:rsidRPr="00624D26">
        <w:rPr>
          <w:kern w:val="0"/>
          <w:sz w:val="20"/>
          <w:szCs w:val="20"/>
        </w:rPr>
        <w:t>Baieva</w:t>
      </w:r>
      <w:proofErr w:type="spellEnd"/>
      <w:r w:rsidRPr="00624D26">
        <w:rPr>
          <w:kern w:val="0"/>
          <w:sz w:val="20"/>
          <w:szCs w:val="20"/>
        </w:rPr>
        <w:t xml:space="preserve"> </w:t>
      </w:r>
      <w:proofErr w:type="spellStart"/>
      <w:r w:rsidRPr="00624D26">
        <w:rPr>
          <w:kern w:val="0"/>
          <w:sz w:val="20"/>
          <w:szCs w:val="20"/>
        </w:rPr>
        <w:t>Aaalho</w:t>
      </w:r>
      <w:proofErr w:type="spellEnd"/>
      <w:r w:rsidR="00B421C5">
        <w:rPr>
          <w:kern w:val="0"/>
          <w:sz w:val="20"/>
          <w:szCs w:val="20"/>
        </w:rPr>
        <w:t>:</w:t>
      </w:r>
      <w:r w:rsidRPr="00624D26">
        <w:rPr>
          <w:kern w:val="0"/>
          <w:sz w:val="20"/>
          <w:szCs w:val="20"/>
        </w:rPr>
        <w:t xml:space="preserve"> he cancelled the sale</w:t>
      </w:r>
      <w:r w:rsidR="00B421C5">
        <w:rPr>
          <w:kern w:val="0"/>
          <w:sz w:val="20"/>
          <w:szCs w:val="20"/>
        </w:rPr>
        <w:t>)</w:t>
      </w:r>
      <w:r w:rsidRPr="00624D26">
        <w:rPr>
          <w:kern w:val="0"/>
          <w:sz w:val="20"/>
          <w:szCs w:val="20"/>
        </w:rPr>
        <w:t xml:space="preserve"> 2. Finally </w:t>
      </w:r>
      <w:proofErr w:type="spellStart"/>
      <w:r w:rsidRPr="00624D26">
        <w:rPr>
          <w:kern w:val="0"/>
          <w:sz w:val="20"/>
          <w:szCs w:val="20"/>
        </w:rPr>
        <w:t>Ibn</w:t>
      </w:r>
      <w:proofErr w:type="spellEnd"/>
      <w:r w:rsidRPr="00624D26">
        <w:rPr>
          <w:kern w:val="0"/>
          <w:sz w:val="20"/>
          <w:szCs w:val="20"/>
        </w:rPr>
        <w:t xml:space="preserve"> </w:t>
      </w:r>
      <w:proofErr w:type="spellStart"/>
      <w:r w:rsidRPr="00624D26">
        <w:rPr>
          <w:kern w:val="0"/>
          <w:sz w:val="20"/>
          <w:szCs w:val="20"/>
        </w:rPr>
        <w:t>manzoor</w:t>
      </w:r>
      <w:proofErr w:type="spellEnd"/>
      <w:r w:rsidRPr="00624D26">
        <w:rPr>
          <w:kern w:val="0"/>
          <w:sz w:val="20"/>
          <w:szCs w:val="20"/>
        </w:rPr>
        <w:t xml:space="preserve"> mentions </w:t>
      </w:r>
      <w:proofErr w:type="spellStart"/>
      <w:r w:rsidRPr="00624D26">
        <w:rPr>
          <w:kern w:val="0"/>
          <w:sz w:val="20"/>
          <w:szCs w:val="20"/>
        </w:rPr>
        <w:t>Aaalh</w:t>
      </w:r>
      <w:proofErr w:type="spellEnd"/>
      <w:r w:rsidRPr="00624D26">
        <w:rPr>
          <w:kern w:val="0"/>
          <w:sz w:val="20"/>
          <w:szCs w:val="20"/>
        </w:rPr>
        <w:t xml:space="preserve"> derived by (</w:t>
      </w:r>
      <w:proofErr w:type="spellStart"/>
      <w:r w:rsidRPr="00624D26">
        <w:rPr>
          <w:kern w:val="0"/>
          <w:sz w:val="20"/>
          <w:szCs w:val="20"/>
        </w:rPr>
        <w:t>qeelah</w:t>
      </w:r>
      <w:proofErr w:type="spellEnd"/>
      <w:r w:rsidR="00B421C5">
        <w:rPr>
          <w:kern w:val="0"/>
          <w:sz w:val="20"/>
          <w:szCs w:val="20"/>
        </w:rPr>
        <w:t>)</w:t>
      </w:r>
      <w:r w:rsidRPr="00624D26">
        <w:rPr>
          <w:kern w:val="0"/>
          <w:sz w:val="20"/>
          <w:szCs w:val="20"/>
        </w:rPr>
        <w:t xml:space="preserve"> and he </w:t>
      </w:r>
      <w:r w:rsidR="00F93D31" w:rsidRPr="00624D26">
        <w:rPr>
          <w:kern w:val="0"/>
          <w:sz w:val="20"/>
          <w:szCs w:val="20"/>
        </w:rPr>
        <w:t>introduces</w:t>
      </w:r>
      <w:r w:rsidRPr="00624D26">
        <w:rPr>
          <w:kern w:val="0"/>
          <w:sz w:val="20"/>
          <w:szCs w:val="20"/>
        </w:rPr>
        <w:t xml:space="preserve"> it in the </w:t>
      </w:r>
      <w:proofErr w:type="spellStart"/>
      <w:r w:rsidRPr="00624D26">
        <w:rPr>
          <w:kern w:val="0"/>
          <w:sz w:val="20"/>
          <w:szCs w:val="20"/>
        </w:rPr>
        <w:t>matial</w:t>
      </w:r>
      <w:proofErr w:type="spellEnd"/>
      <w:r w:rsidRPr="00624D26">
        <w:rPr>
          <w:kern w:val="0"/>
          <w:sz w:val="20"/>
          <w:szCs w:val="20"/>
        </w:rPr>
        <w:t xml:space="preserve"> of </w:t>
      </w:r>
      <w:r w:rsidR="00B421C5">
        <w:rPr>
          <w:kern w:val="0"/>
          <w:sz w:val="20"/>
          <w:szCs w:val="20"/>
        </w:rPr>
        <w:t>(</w:t>
      </w:r>
      <w:proofErr w:type="spellStart"/>
      <w:r w:rsidRPr="00624D26">
        <w:rPr>
          <w:kern w:val="0"/>
          <w:sz w:val="20"/>
          <w:szCs w:val="20"/>
        </w:rPr>
        <w:t>qeelah</w:t>
      </w:r>
      <w:proofErr w:type="spellEnd"/>
      <w:r w:rsidRPr="00624D26">
        <w:rPr>
          <w:kern w:val="0"/>
          <w:sz w:val="20"/>
          <w:szCs w:val="20"/>
        </w:rPr>
        <w:t>)3.</w:t>
      </w:r>
    </w:p>
    <w:p w:rsidR="0078494D" w:rsidRPr="00624D26" w:rsidRDefault="0078494D" w:rsidP="00624D26">
      <w:pPr>
        <w:snapToGrid w:val="0"/>
        <w:ind w:firstLine="425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</w:rPr>
        <w:t>Despite of it</w:t>
      </w:r>
      <w:r w:rsidR="00B421C5">
        <w:rPr>
          <w:kern w:val="0"/>
          <w:sz w:val="20"/>
          <w:szCs w:val="20"/>
        </w:rPr>
        <w:t>,</w:t>
      </w:r>
      <w:r w:rsidRPr="00624D26">
        <w:rPr>
          <w:kern w:val="0"/>
          <w:sz w:val="20"/>
          <w:szCs w:val="20"/>
        </w:rPr>
        <w:t xml:space="preserve"> this discussion seem</w:t>
      </w:r>
      <w:r w:rsidR="00B421C5">
        <w:rPr>
          <w:kern w:val="0"/>
          <w:sz w:val="20"/>
          <w:szCs w:val="20"/>
        </w:rPr>
        <w:t>:</w:t>
      </w:r>
      <w:r w:rsidRPr="00624D26">
        <w:rPr>
          <w:kern w:val="0"/>
          <w:sz w:val="20"/>
          <w:szCs w:val="20"/>
        </w:rPr>
        <w:t xml:space="preserve"> useless and of course</w:t>
      </w:r>
      <w:r w:rsidR="00B421C5">
        <w:rPr>
          <w:kern w:val="0"/>
          <w:sz w:val="20"/>
          <w:szCs w:val="20"/>
        </w:rPr>
        <w:t>,</w:t>
      </w:r>
      <w:r w:rsidRPr="00624D26">
        <w:rPr>
          <w:kern w:val="0"/>
          <w:sz w:val="20"/>
          <w:szCs w:val="20"/>
        </w:rPr>
        <w:t xml:space="preserve"> because all of </w:t>
      </w:r>
      <w:r w:rsidR="00F93D31" w:rsidRPr="00624D26">
        <w:rPr>
          <w:kern w:val="0"/>
          <w:sz w:val="20"/>
          <w:szCs w:val="20"/>
        </w:rPr>
        <w:t>jurisprudents</w:t>
      </w:r>
      <w:r w:rsidRPr="00624D26">
        <w:rPr>
          <w:kern w:val="0"/>
          <w:sz w:val="20"/>
          <w:szCs w:val="20"/>
        </w:rPr>
        <w:t xml:space="preserve"> have followed the second quotation and they always have niggled from the first quotation in their boons – without mention followers of this </w:t>
      </w:r>
      <w:r w:rsidR="00F93D31" w:rsidRPr="00624D26">
        <w:rPr>
          <w:kern w:val="0"/>
          <w:sz w:val="20"/>
          <w:szCs w:val="20"/>
        </w:rPr>
        <w:t>quotation</w:t>
      </w:r>
      <w:r w:rsidRPr="00624D26">
        <w:rPr>
          <w:kern w:val="0"/>
          <w:sz w:val="20"/>
          <w:szCs w:val="20"/>
        </w:rPr>
        <w:t xml:space="preserve"> – it should </w:t>
      </w:r>
      <w:r w:rsidR="00F93D31" w:rsidRPr="00624D26">
        <w:rPr>
          <w:kern w:val="0"/>
          <w:sz w:val="20"/>
          <w:szCs w:val="20"/>
        </w:rPr>
        <w:t>choose</w:t>
      </w:r>
      <w:r w:rsidRPr="00624D26">
        <w:rPr>
          <w:kern w:val="0"/>
          <w:sz w:val="20"/>
          <w:szCs w:val="20"/>
        </w:rPr>
        <w:t xml:space="preserve"> the second </w:t>
      </w:r>
      <w:r w:rsidR="00F93D31" w:rsidRPr="00624D26">
        <w:rPr>
          <w:kern w:val="0"/>
          <w:sz w:val="20"/>
          <w:szCs w:val="20"/>
        </w:rPr>
        <w:t>quotation</w:t>
      </w:r>
      <w:r w:rsidR="00B421C5">
        <w:rPr>
          <w:kern w:val="0"/>
          <w:sz w:val="20"/>
          <w:szCs w:val="20"/>
        </w:rPr>
        <w:t>.</w:t>
      </w:r>
    </w:p>
    <w:p w:rsidR="0078494D" w:rsidRPr="00624D26" w:rsidRDefault="0078494D" w:rsidP="00624D26">
      <w:pPr>
        <w:snapToGrid w:val="0"/>
        <w:ind w:firstLine="425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</w:rPr>
        <w:t xml:space="preserve">Terminology and usage of the word </w:t>
      </w:r>
      <w:proofErr w:type="spellStart"/>
      <w:r w:rsidRPr="00624D26">
        <w:rPr>
          <w:kern w:val="0"/>
          <w:sz w:val="20"/>
          <w:szCs w:val="20"/>
        </w:rPr>
        <w:t>Aqalh</w:t>
      </w:r>
      <w:proofErr w:type="spellEnd"/>
      <w:r w:rsidRPr="00624D26">
        <w:rPr>
          <w:kern w:val="0"/>
          <w:sz w:val="20"/>
          <w:szCs w:val="20"/>
        </w:rPr>
        <w:t xml:space="preserve"> </w:t>
      </w:r>
      <w:r w:rsidR="00F93D31" w:rsidRPr="00624D26">
        <w:rPr>
          <w:kern w:val="0"/>
          <w:sz w:val="20"/>
          <w:szCs w:val="20"/>
        </w:rPr>
        <w:lastRenderedPageBreak/>
        <w:t>(cancelling</w:t>
      </w:r>
      <w:r w:rsidRPr="00624D26">
        <w:rPr>
          <w:kern w:val="0"/>
          <w:sz w:val="20"/>
          <w:szCs w:val="20"/>
        </w:rPr>
        <w:t xml:space="preserve">) </w:t>
      </w:r>
      <w:r w:rsidR="00F93D31" w:rsidRPr="00624D26">
        <w:rPr>
          <w:kern w:val="0"/>
          <w:sz w:val="20"/>
          <w:szCs w:val="20"/>
        </w:rPr>
        <w:t>the</w:t>
      </w:r>
      <w:r w:rsidRPr="00624D26">
        <w:rPr>
          <w:kern w:val="0"/>
          <w:sz w:val="20"/>
          <w:szCs w:val="20"/>
        </w:rPr>
        <w:t xml:space="preserve"> term of cancelling is </w:t>
      </w:r>
      <w:r w:rsidR="00F93D31" w:rsidRPr="00624D26">
        <w:rPr>
          <w:kern w:val="0"/>
          <w:sz w:val="20"/>
          <w:szCs w:val="20"/>
        </w:rPr>
        <w:t>necessary</w:t>
      </w:r>
      <w:r w:rsidRPr="00624D26">
        <w:rPr>
          <w:kern w:val="0"/>
          <w:sz w:val="20"/>
          <w:szCs w:val="20"/>
        </w:rPr>
        <w:t xml:space="preserve"> for removal of contract</w:t>
      </w:r>
    </w:p>
    <w:p w:rsidR="0078494D" w:rsidRPr="00624D26" w:rsidRDefault="0078494D" w:rsidP="00624D26">
      <w:pPr>
        <w:snapToGrid w:val="0"/>
        <w:ind w:firstLine="425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</w:rPr>
        <w:t xml:space="preserve">Therefore cancelling is one of characteristics of requirement contracts. </w:t>
      </w:r>
      <w:r w:rsidR="00F93D31" w:rsidRPr="00624D26">
        <w:rPr>
          <w:kern w:val="0"/>
          <w:sz w:val="20"/>
          <w:szCs w:val="20"/>
        </w:rPr>
        <w:t>And</w:t>
      </w:r>
      <w:r w:rsidRPr="00624D26">
        <w:rPr>
          <w:kern w:val="0"/>
          <w:sz w:val="20"/>
          <w:szCs w:val="20"/>
        </w:rPr>
        <w:t xml:space="preserve"> requirement contracts can be cancelled such as options that they are plaintiff over the requirement </w:t>
      </w:r>
      <w:r w:rsidR="00F93D31" w:rsidRPr="00624D26">
        <w:rPr>
          <w:kern w:val="0"/>
          <w:sz w:val="20"/>
          <w:szCs w:val="20"/>
        </w:rPr>
        <w:t>contracts.</w:t>
      </w:r>
    </w:p>
    <w:p w:rsidR="0078494D" w:rsidRPr="00624D26" w:rsidRDefault="0078494D" w:rsidP="00624D26">
      <w:pPr>
        <w:snapToGrid w:val="0"/>
        <w:ind w:firstLine="425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</w:rPr>
        <w:t xml:space="preserve">In other </w:t>
      </w:r>
      <w:r w:rsidR="00F93D31" w:rsidRPr="00624D26">
        <w:rPr>
          <w:kern w:val="0"/>
          <w:sz w:val="20"/>
          <w:szCs w:val="20"/>
        </w:rPr>
        <w:t>words,</w:t>
      </w:r>
      <w:r w:rsidRPr="00624D26">
        <w:rPr>
          <w:kern w:val="0"/>
          <w:sz w:val="20"/>
          <w:szCs w:val="20"/>
        </w:rPr>
        <w:t xml:space="preserve"> cancelling is sates faction of two parties for the termination of </w:t>
      </w:r>
      <w:r w:rsidR="00F93D31" w:rsidRPr="00624D26">
        <w:rPr>
          <w:kern w:val="0"/>
          <w:sz w:val="20"/>
          <w:szCs w:val="20"/>
        </w:rPr>
        <w:t>contact 4</w:t>
      </w:r>
      <w:r w:rsidRPr="00624D26">
        <w:rPr>
          <w:kern w:val="0"/>
          <w:sz w:val="20"/>
          <w:szCs w:val="20"/>
        </w:rPr>
        <w:t xml:space="preserve"> and in move exact </w:t>
      </w:r>
      <w:r w:rsidR="00F93D31" w:rsidRPr="00624D26">
        <w:rPr>
          <w:kern w:val="0"/>
          <w:sz w:val="20"/>
          <w:szCs w:val="20"/>
        </w:rPr>
        <w:t>word:</w:t>
      </w:r>
      <w:r w:rsidRPr="00624D26">
        <w:rPr>
          <w:kern w:val="0"/>
          <w:sz w:val="20"/>
          <w:szCs w:val="20"/>
        </w:rPr>
        <w:t xml:space="preserve"> </w:t>
      </w:r>
      <w:r w:rsidR="00F93D31" w:rsidRPr="00624D26">
        <w:rPr>
          <w:kern w:val="0"/>
          <w:sz w:val="20"/>
          <w:szCs w:val="20"/>
        </w:rPr>
        <w:t>(satisfaction</w:t>
      </w:r>
      <w:r w:rsidRPr="00624D26">
        <w:rPr>
          <w:kern w:val="0"/>
          <w:sz w:val="20"/>
          <w:szCs w:val="20"/>
        </w:rPr>
        <w:t xml:space="preserve"> of two parties for removal of contract and voiding of its </w:t>
      </w:r>
      <w:r w:rsidR="00F93D31" w:rsidRPr="00624D26">
        <w:rPr>
          <w:kern w:val="0"/>
          <w:sz w:val="20"/>
          <w:szCs w:val="20"/>
        </w:rPr>
        <w:t>effects)</w:t>
      </w:r>
      <w:r w:rsidRPr="00624D26">
        <w:rPr>
          <w:kern w:val="0"/>
          <w:sz w:val="20"/>
          <w:szCs w:val="20"/>
        </w:rPr>
        <w:t xml:space="preserve"> 5.</w:t>
      </w:r>
    </w:p>
    <w:p w:rsidR="0078494D" w:rsidRPr="00624D26" w:rsidRDefault="0078494D" w:rsidP="00624D26">
      <w:pPr>
        <w:snapToGrid w:val="0"/>
        <w:ind w:firstLine="425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</w:rPr>
        <w:t xml:space="preserve">Comparison of cancelling and the right of cancellation cancelling is different from right of cancellation and it is not its </w:t>
      </w:r>
      <w:proofErr w:type="spellStart"/>
      <w:r w:rsidRPr="00624D26">
        <w:rPr>
          <w:kern w:val="0"/>
          <w:sz w:val="20"/>
          <w:szCs w:val="20"/>
        </w:rPr>
        <w:t>synony</w:t>
      </w:r>
      <w:proofErr w:type="spellEnd"/>
      <w:r w:rsidRPr="00624D26">
        <w:rPr>
          <w:kern w:val="0"/>
          <w:sz w:val="20"/>
          <w:szCs w:val="20"/>
        </w:rPr>
        <w:t xml:space="preserve"> moves. Because using of the right of cancellation is </w:t>
      </w:r>
      <w:proofErr w:type="spellStart"/>
      <w:r w:rsidRPr="00624D26">
        <w:rPr>
          <w:kern w:val="0"/>
          <w:sz w:val="20"/>
          <w:szCs w:val="20"/>
        </w:rPr>
        <w:t>umlateval</w:t>
      </w:r>
      <w:proofErr w:type="spellEnd"/>
      <w:r w:rsidRPr="00624D26">
        <w:rPr>
          <w:kern w:val="0"/>
          <w:sz w:val="20"/>
          <w:szCs w:val="20"/>
        </w:rPr>
        <w:t xml:space="preserve"> and owner of that only can use of it – albeit the other party be mal </w:t>
      </w:r>
      <w:r w:rsidR="00F93D31" w:rsidRPr="00624D26">
        <w:rPr>
          <w:kern w:val="0"/>
          <w:sz w:val="20"/>
          <w:szCs w:val="20"/>
        </w:rPr>
        <w:t>content,</w:t>
      </w:r>
      <w:r w:rsidRPr="00624D26">
        <w:rPr>
          <w:kern w:val="0"/>
          <w:sz w:val="20"/>
          <w:szCs w:val="20"/>
        </w:rPr>
        <w:t xml:space="preserve"> but in </w:t>
      </w:r>
      <w:r w:rsidR="00F93D31" w:rsidRPr="00624D26">
        <w:rPr>
          <w:kern w:val="0"/>
          <w:sz w:val="20"/>
          <w:szCs w:val="20"/>
        </w:rPr>
        <w:t>cancelling,</w:t>
      </w:r>
      <w:r w:rsidRPr="00624D26">
        <w:rPr>
          <w:kern w:val="0"/>
          <w:sz w:val="20"/>
          <w:szCs w:val="20"/>
        </w:rPr>
        <w:t xml:space="preserve"> two parties should agree with each other in other </w:t>
      </w:r>
      <w:r w:rsidR="00F93D31" w:rsidRPr="00624D26">
        <w:rPr>
          <w:kern w:val="0"/>
          <w:sz w:val="20"/>
          <w:szCs w:val="20"/>
        </w:rPr>
        <w:t>hand</w:t>
      </w:r>
      <w:r w:rsidR="00B421C5">
        <w:rPr>
          <w:kern w:val="0"/>
          <w:sz w:val="20"/>
          <w:szCs w:val="20"/>
        </w:rPr>
        <w:t>,</w:t>
      </w:r>
      <w:r w:rsidRPr="00624D26">
        <w:rPr>
          <w:kern w:val="0"/>
          <w:sz w:val="20"/>
          <w:szCs w:val="20"/>
        </w:rPr>
        <w:t xml:space="preserve"> cancelling is closed without option and the right of cancellation</w:t>
      </w:r>
      <w:r w:rsidR="00B421C5">
        <w:rPr>
          <w:kern w:val="0"/>
          <w:sz w:val="20"/>
          <w:szCs w:val="20"/>
        </w:rPr>
        <w:t>.</w:t>
      </w:r>
      <w:r w:rsidRPr="00624D26">
        <w:rPr>
          <w:kern w:val="0"/>
          <w:sz w:val="20"/>
          <w:szCs w:val="20"/>
        </w:rPr>
        <w:t xml:space="preserve"> and actor of cancelling </w:t>
      </w:r>
      <w:r w:rsidR="00B421C5">
        <w:rPr>
          <w:kern w:val="0"/>
          <w:sz w:val="20"/>
          <w:szCs w:val="20"/>
        </w:rPr>
        <w:t>(</w:t>
      </w:r>
      <w:proofErr w:type="spellStart"/>
      <w:r w:rsidRPr="00624D26">
        <w:rPr>
          <w:kern w:val="0"/>
          <w:sz w:val="20"/>
          <w:szCs w:val="20"/>
        </w:rPr>
        <w:t>mostaqlh</w:t>
      </w:r>
      <w:proofErr w:type="spellEnd"/>
      <w:r w:rsidRPr="00624D26">
        <w:rPr>
          <w:kern w:val="0"/>
          <w:sz w:val="20"/>
          <w:szCs w:val="20"/>
        </w:rPr>
        <w:t>) in fact</w:t>
      </w:r>
      <w:r w:rsidR="00B421C5">
        <w:rPr>
          <w:kern w:val="0"/>
          <w:sz w:val="20"/>
          <w:szCs w:val="20"/>
        </w:rPr>
        <w:t>,</w:t>
      </w:r>
      <w:r w:rsidRPr="00624D26">
        <w:rPr>
          <w:kern w:val="0"/>
          <w:sz w:val="20"/>
          <w:szCs w:val="20"/>
        </w:rPr>
        <w:t xml:space="preserve"> should </w:t>
      </w:r>
      <w:r w:rsidR="00F93D31" w:rsidRPr="00624D26">
        <w:rPr>
          <w:kern w:val="0"/>
          <w:sz w:val="20"/>
          <w:szCs w:val="20"/>
        </w:rPr>
        <w:t>not</w:t>
      </w:r>
      <w:r w:rsidRPr="00624D26">
        <w:rPr>
          <w:kern w:val="0"/>
          <w:sz w:val="20"/>
          <w:szCs w:val="20"/>
        </w:rPr>
        <w:t xml:space="preserve"> have the right of option</w:t>
      </w:r>
      <w:r w:rsidR="00B421C5">
        <w:rPr>
          <w:kern w:val="0"/>
          <w:sz w:val="20"/>
          <w:szCs w:val="20"/>
        </w:rPr>
        <w:t>,</w:t>
      </w:r>
      <w:r w:rsidRPr="00624D26">
        <w:rPr>
          <w:kern w:val="0"/>
          <w:sz w:val="20"/>
          <w:szCs w:val="20"/>
        </w:rPr>
        <w:t xml:space="preserve"> because if he had the right of option</w:t>
      </w:r>
      <w:r w:rsidR="00B421C5">
        <w:rPr>
          <w:kern w:val="0"/>
          <w:sz w:val="20"/>
          <w:szCs w:val="20"/>
        </w:rPr>
        <w:t>,</w:t>
      </w:r>
      <w:r w:rsidRPr="00624D26">
        <w:rPr>
          <w:kern w:val="0"/>
          <w:sz w:val="20"/>
          <w:szCs w:val="20"/>
        </w:rPr>
        <w:t xml:space="preserve"> he didn't need to cancelling of transaction and he was using his right of option</w:t>
      </w:r>
      <w:r w:rsidR="00B421C5">
        <w:rPr>
          <w:kern w:val="0"/>
          <w:sz w:val="20"/>
          <w:szCs w:val="20"/>
        </w:rPr>
        <w:t>.</w:t>
      </w:r>
    </w:p>
    <w:p w:rsidR="0078494D" w:rsidRDefault="0078494D" w:rsidP="00624D26">
      <w:pPr>
        <w:snapToGrid w:val="0"/>
        <w:ind w:firstLine="425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</w:rPr>
        <w:t xml:space="preserve">And finally it </w:t>
      </w:r>
      <w:r w:rsidR="00F93D31" w:rsidRPr="00624D26">
        <w:rPr>
          <w:kern w:val="0"/>
          <w:sz w:val="20"/>
          <w:szCs w:val="20"/>
        </w:rPr>
        <w:t>should</w:t>
      </w:r>
      <w:r w:rsidRPr="00624D26">
        <w:rPr>
          <w:kern w:val="0"/>
          <w:sz w:val="20"/>
          <w:szCs w:val="20"/>
        </w:rPr>
        <w:t xml:space="preserve"> be say: </w:t>
      </w:r>
      <w:r w:rsidR="00F93D31" w:rsidRPr="00624D26">
        <w:rPr>
          <w:kern w:val="0"/>
          <w:sz w:val="20"/>
          <w:szCs w:val="20"/>
        </w:rPr>
        <w:t>against</w:t>
      </w:r>
      <w:r w:rsidRPr="00624D26">
        <w:rPr>
          <w:kern w:val="0"/>
          <w:sz w:val="20"/>
          <w:szCs w:val="20"/>
        </w:rPr>
        <w:t xml:space="preserve"> of the right of cancellation and options that it need legal </w:t>
      </w:r>
      <w:r w:rsidR="00F93D31" w:rsidRPr="00624D26">
        <w:rPr>
          <w:kern w:val="0"/>
          <w:sz w:val="20"/>
          <w:szCs w:val="20"/>
        </w:rPr>
        <w:t>and /</w:t>
      </w:r>
      <w:r w:rsidRPr="00624D26">
        <w:rPr>
          <w:kern w:val="0"/>
          <w:sz w:val="20"/>
          <w:szCs w:val="20"/>
        </w:rPr>
        <w:t xml:space="preserve"> or arbitrary </w:t>
      </w:r>
      <w:r w:rsidR="00F93D31" w:rsidRPr="00624D26">
        <w:rPr>
          <w:kern w:val="0"/>
          <w:sz w:val="20"/>
          <w:szCs w:val="20"/>
        </w:rPr>
        <w:t>reason,</w:t>
      </w:r>
      <w:r w:rsidRPr="00624D26">
        <w:rPr>
          <w:kern w:val="0"/>
          <w:sz w:val="20"/>
          <w:szCs w:val="20"/>
        </w:rPr>
        <w:t xml:space="preserve"> cancelling don't need special reason when over two parties are content </w:t>
      </w:r>
      <w:r w:rsidR="00F93D31" w:rsidRPr="00624D26">
        <w:rPr>
          <w:kern w:val="0"/>
          <w:sz w:val="20"/>
          <w:szCs w:val="20"/>
        </w:rPr>
        <w:t>arriver</w:t>
      </w:r>
      <w:r w:rsidRPr="00624D26">
        <w:rPr>
          <w:kern w:val="0"/>
          <w:sz w:val="20"/>
          <w:szCs w:val="20"/>
        </w:rPr>
        <w:t xml:space="preserve"> and removal of </w:t>
      </w:r>
      <w:r w:rsidR="00F93D31" w:rsidRPr="00624D26">
        <w:rPr>
          <w:kern w:val="0"/>
          <w:sz w:val="20"/>
          <w:szCs w:val="20"/>
        </w:rPr>
        <w:t>transaction,</w:t>
      </w:r>
      <w:r w:rsidRPr="00624D26">
        <w:rPr>
          <w:kern w:val="0"/>
          <w:sz w:val="20"/>
          <w:szCs w:val="20"/>
        </w:rPr>
        <w:t xml:space="preserve"> transaction and the </w:t>
      </w:r>
      <w:r w:rsidR="00F93D31" w:rsidRPr="00624D26">
        <w:rPr>
          <w:kern w:val="0"/>
          <w:sz w:val="20"/>
          <w:szCs w:val="20"/>
        </w:rPr>
        <w:t>contract</w:t>
      </w:r>
      <w:r w:rsidRPr="00624D26">
        <w:rPr>
          <w:kern w:val="0"/>
          <w:sz w:val="20"/>
          <w:szCs w:val="20"/>
        </w:rPr>
        <w:t xml:space="preserve"> disappears despite all of these </w:t>
      </w:r>
      <w:r w:rsidR="00F93D31" w:rsidRPr="00624D26">
        <w:rPr>
          <w:kern w:val="0"/>
          <w:sz w:val="20"/>
          <w:szCs w:val="20"/>
        </w:rPr>
        <w:t>differences,</w:t>
      </w:r>
      <w:r w:rsidRPr="00624D26">
        <w:rPr>
          <w:kern w:val="0"/>
          <w:sz w:val="20"/>
          <w:szCs w:val="20"/>
        </w:rPr>
        <w:t xml:space="preserve"> these two have unity in one </w:t>
      </w:r>
      <w:r w:rsidR="00F93D31" w:rsidRPr="00624D26">
        <w:rPr>
          <w:kern w:val="0"/>
          <w:sz w:val="20"/>
          <w:szCs w:val="20"/>
        </w:rPr>
        <w:t>direction:</w:t>
      </w:r>
      <w:r w:rsidRPr="00624D26">
        <w:rPr>
          <w:kern w:val="0"/>
          <w:sz w:val="20"/>
          <w:szCs w:val="20"/>
        </w:rPr>
        <w:t xml:space="preserve"> both of </w:t>
      </w:r>
      <w:r w:rsidR="00F93D31" w:rsidRPr="00624D26">
        <w:rPr>
          <w:kern w:val="0"/>
          <w:sz w:val="20"/>
          <w:szCs w:val="20"/>
        </w:rPr>
        <w:t>them,</w:t>
      </w:r>
      <w:r w:rsidRPr="00624D26">
        <w:rPr>
          <w:kern w:val="0"/>
          <w:sz w:val="20"/>
          <w:szCs w:val="20"/>
        </w:rPr>
        <w:t xml:space="preserve"> finish and remove mean while of cancelling and exerting </w:t>
      </w:r>
      <w:r w:rsidR="00F93D31" w:rsidRPr="00624D26">
        <w:rPr>
          <w:kern w:val="0"/>
          <w:sz w:val="20"/>
          <w:szCs w:val="20"/>
        </w:rPr>
        <w:t>option,</w:t>
      </w:r>
      <w:r w:rsidRPr="00624D26">
        <w:rPr>
          <w:kern w:val="0"/>
          <w:sz w:val="20"/>
          <w:szCs w:val="20"/>
        </w:rPr>
        <w:t xml:space="preserve"> no that the transaction is void </w:t>
      </w:r>
      <w:r w:rsidR="00F93D31" w:rsidRPr="00624D26">
        <w:rPr>
          <w:kern w:val="0"/>
          <w:sz w:val="20"/>
          <w:szCs w:val="20"/>
        </w:rPr>
        <w:t xml:space="preserve">principally. </w:t>
      </w:r>
      <w:r w:rsidRPr="00624D26">
        <w:rPr>
          <w:kern w:val="0"/>
          <w:sz w:val="20"/>
          <w:szCs w:val="20"/>
        </w:rPr>
        <w:t xml:space="preserve">Both are in </w:t>
      </w:r>
      <w:r w:rsidR="00F93D31" w:rsidRPr="00624D26">
        <w:rPr>
          <w:kern w:val="0"/>
          <w:sz w:val="20"/>
          <w:szCs w:val="20"/>
        </w:rPr>
        <w:t>merited. Because</w:t>
      </w:r>
      <w:r w:rsidRPr="00624D26">
        <w:rPr>
          <w:kern w:val="0"/>
          <w:sz w:val="20"/>
          <w:szCs w:val="20"/>
        </w:rPr>
        <w:t xml:space="preserve"> </w:t>
      </w:r>
      <w:r w:rsidR="00F93D31" w:rsidRPr="00624D26">
        <w:rPr>
          <w:kern w:val="0"/>
          <w:sz w:val="20"/>
          <w:szCs w:val="20"/>
        </w:rPr>
        <w:t>bother</w:t>
      </w:r>
      <w:r w:rsidRPr="00624D26">
        <w:rPr>
          <w:kern w:val="0"/>
          <w:sz w:val="20"/>
          <w:szCs w:val="20"/>
        </w:rPr>
        <w:t xml:space="preserve"> are right </w:t>
      </w:r>
      <w:r w:rsidR="00F93D31" w:rsidRPr="00624D26">
        <w:rPr>
          <w:kern w:val="0"/>
          <w:sz w:val="20"/>
          <w:szCs w:val="20"/>
        </w:rPr>
        <w:t>(based</w:t>
      </w:r>
      <w:r w:rsidRPr="00624D26">
        <w:rPr>
          <w:kern w:val="0"/>
          <w:sz w:val="20"/>
          <w:szCs w:val="20"/>
        </w:rPr>
        <w:t xml:space="preserve"> on </w:t>
      </w:r>
      <w:r w:rsidR="00F93D31" w:rsidRPr="00624D26">
        <w:rPr>
          <w:kern w:val="0"/>
          <w:sz w:val="20"/>
          <w:szCs w:val="20"/>
        </w:rPr>
        <w:t>equation) 6</w:t>
      </w:r>
      <w:r w:rsidRPr="00624D26">
        <w:rPr>
          <w:kern w:val="0"/>
          <w:sz w:val="20"/>
          <w:szCs w:val="20"/>
        </w:rPr>
        <w:t>.</w:t>
      </w:r>
    </w:p>
    <w:p w:rsidR="00B421C5" w:rsidRPr="00624D26" w:rsidRDefault="00B421C5" w:rsidP="00624D26">
      <w:pPr>
        <w:snapToGrid w:val="0"/>
        <w:ind w:firstLine="425"/>
        <w:rPr>
          <w:kern w:val="0"/>
          <w:sz w:val="20"/>
          <w:szCs w:val="20"/>
        </w:rPr>
      </w:pPr>
    </w:p>
    <w:p w:rsidR="0078494D" w:rsidRPr="00624D26" w:rsidRDefault="0078494D" w:rsidP="00624D26">
      <w:pPr>
        <w:snapToGrid w:val="0"/>
        <w:rPr>
          <w:b/>
          <w:bCs/>
          <w:kern w:val="0"/>
          <w:sz w:val="20"/>
          <w:szCs w:val="20"/>
        </w:rPr>
      </w:pPr>
      <w:r w:rsidRPr="00624D26">
        <w:rPr>
          <w:b/>
          <w:bCs/>
          <w:kern w:val="0"/>
          <w:sz w:val="20"/>
          <w:szCs w:val="20"/>
        </w:rPr>
        <w:t>Survey nature of cancelling</w:t>
      </w:r>
    </w:p>
    <w:p w:rsidR="0078494D" w:rsidRPr="00624D26" w:rsidRDefault="0078494D" w:rsidP="00624D26">
      <w:pPr>
        <w:snapToGrid w:val="0"/>
        <w:ind w:firstLine="425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</w:rPr>
        <w:t xml:space="preserve">Jurisprudents differ in nature and essence of cancelling does cancelling is sale or is cancellation or </w:t>
      </w:r>
      <w:r w:rsidR="00F93D31" w:rsidRPr="00624D26">
        <w:rPr>
          <w:kern w:val="0"/>
          <w:sz w:val="20"/>
          <w:szCs w:val="20"/>
        </w:rPr>
        <w:t>words.</w:t>
      </w:r>
    </w:p>
    <w:p w:rsidR="0078494D" w:rsidRPr="00624D26" w:rsidRDefault="0078494D" w:rsidP="00624D26">
      <w:pPr>
        <w:snapToGrid w:val="0"/>
        <w:ind w:firstLine="425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</w:rPr>
        <w:t>Should be expand about it?</w:t>
      </w:r>
    </w:p>
    <w:p w:rsidR="0078494D" w:rsidRPr="00624D26" w:rsidRDefault="0078494D" w:rsidP="00624D26">
      <w:pPr>
        <w:pStyle w:val="ListParagraph"/>
        <w:numPr>
          <w:ilvl w:val="0"/>
          <w:numId w:val="14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24D26">
        <w:rPr>
          <w:rFonts w:ascii="Times New Roman" w:hAnsi="Times New Roman" w:cs="Times New Roman"/>
          <w:sz w:val="20"/>
          <w:szCs w:val="20"/>
        </w:rPr>
        <w:t xml:space="preserve">The proprietary </w:t>
      </w:r>
      <w:r w:rsidR="00F93D31" w:rsidRPr="00624D26">
        <w:rPr>
          <w:rFonts w:ascii="Times New Roman" w:hAnsi="Times New Roman" w:cs="Times New Roman"/>
          <w:sz w:val="20"/>
          <w:szCs w:val="20"/>
        </w:rPr>
        <w:t>jurisprudents</w:t>
      </w:r>
      <w:r w:rsidRPr="00624D26">
        <w:rPr>
          <w:rFonts w:ascii="Times New Roman" w:hAnsi="Times New Roman" w:cs="Times New Roman"/>
          <w:sz w:val="20"/>
          <w:szCs w:val="20"/>
        </w:rPr>
        <w:t xml:space="preserve"> are counted canceling as sale and they know provisions of sale same with cancelling this group of </w:t>
      </w:r>
      <w:r w:rsidR="00F93D31" w:rsidRPr="00624D26">
        <w:rPr>
          <w:rFonts w:ascii="Times New Roman" w:hAnsi="Times New Roman" w:cs="Times New Roman"/>
          <w:sz w:val="20"/>
          <w:szCs w:val="20"/>
        </w:rPr>
        <w:t>juries</w:t>
      </w:r>
      <w:r w:rsidRPr="00624D26">
        <w:rPr>
          <w:rFonts w:ascii="Times New Roman" w:hAnsi="Times New Roman" w:cs="Times New Roman"/>
          <w:sz w:val="20"/>
          <w:szCs w:val="20"/>
        </w:rPr>
        <w:t xml:space="preserve"> prudent haven't accepted </w:t>
      </w:r>
      <w:r w:rsidR="00F93D31" w:rsidRPr="00624D26">
        <w:rPr>
          <w:rFonts w:ascii="Times New Roman" w:hAnsi="Times New Roman" w:cs="Times New Roman"/>
          <w:sz w:val="20"/>
          <w:szCs w:val="20"/>
        </w:rPr>
        <w:t>cancelling</w:t>
      </w:r>
      <w:r w:rsidRPr="00624D26">
        <w:rPr>
          <w:rFonts w:ascii="Times New Roman" w:hAnsi="Times New Roman" w:cs="Times New Roman"/>
          <w:sz w:val="20"/>
          <w:szCs w:val="20"/>
        </w:rPr>
        <w:t xml:space="preserve"> as sale in three cases</w:t>
      </w:r>
      <w:r w:rsidR="00B421C5">
        <w:rPr>
          <w:rFonts w:ascii="Times New Roman" w:hAnsi="Times New Roman" w:cs="Times New Roman"/>
          <w:sz w:val="20"/>
          <w:szCs w:val="20"/>
        </w:rPr>
        <w:t>:</w:t>
      </w:r>
    </w:p>
    <w:p w:rsidR="0078494D" w:rsidRPr="00624D26" w:rsidRDefault="0078494D" w:rsidP="00624D26">
      <w:pPr>
        <w:snapToGrid w:val="0"/>
        <w:ind w:firstLine="425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</w:rPr>
        <w:t>A:</w:t>
      </w:r>
      <w:r w:rsidR="00B421C5">
        <w:rPr>
          <w:kern w:val="0"/>
          <w:sz w:val="20"/>
          <w:szCs w:val="20"/>
        </w:rPr>
        <w:t xml:space="preserve"> </w:t>
      </w:r>
      <w:r w:rsidR="00F93D31" w:rsidRPr="00624D26">
        <w:rPr>
          <w:kern w:val="0"/>
          <w:sz w:val="20"/>
          <w:szCs w:val="20"/>
        </w:rPr>
        <w:t>A nutrition</w:t>
      </w:r>
      <w:r w:rsidRPr="00624D26">
        <w:rPr>
          <w:kern w:val="0"/>
          <w:sz w:val="20"/>
          <w:szCs w:val="20"/>
        </w:rPr>
        <w:t xml:space="preserve"> that is cancelling before taking</w:t>
      </w:r>
      <w:r w:rsidR="00B421C5">
        <w:rPr>
          <w:kern w:val="0"/>
          <w:sz w:val="20"/>
          <w:szCs w:val="20"/>
        </w:rPr>
        <w:t>,</w:t>
      </w:r>
      <w:r w:rsidRPr="00624D26">
        <w:rPr>
          <w:kern w:val="0"/>
          <w:sz w:val="20"/>
          <w:szCs w:val="20"/>
        </w:rPr>
        <w:t xml:space="preserve"> provided that </w:t>
      </w:r>
      <w:r w:rsidR="00F93D31" w:rsidRPr="00624D26">
        <w:rPr>
          <w:kern w:val="0"/>
          <w:sz w:val="20"/>
          <w:szCs w:val="20"/>
        </w:rPr>
        <w:t>contracted</w:t>
      </w:r>
      <w:r w:rsidRPr="00624D26">
        <w:rPr>
          <w:kern w:val="0"/>
          <w:sz w:val="20"/>
          <w:szCs w:val="20"/>
        </w:rPr>
        <w:t xml:space="preserve"> be in </w:t>
      </w:r>
      <w:r w:rsidR="00F93D31" w:rsidRPr="00624D26">
        <w:rPr>
          <w:kern w:val="0"/>
          <w:sz w:val="20"/>
          <w:szCs w:val="20"/>
        </w:rPr>
        <w:t>the</w:t>
      </w:r>
      <w:r w:rsidRPr="00624D26">
        <w:rPr>
          <w:kern w:val="0"/>
          <w:sz w:val="20"/>
          <w:szCs w:val="20"/>
        </w:rPr>
        <w:t xml:space="preserve"> town of cancelling and nothing add to price of first sale</w:t>
      </w:r>
      <w:r w:rsidR="00B421C5">
        <w:rPr>
          <w:kern w:val="0"/>
          <w:sz w:val="20"/>
          <w:szCs w:val="20"/>
        </w:rPr>
        <w:t>,</w:t>
      </w:r>
      <w:r w:rsidRPr="00624D26">
        <w:rPr>
          <w:kern w:val="0"/>
          <w:sz w:val="20"/>
          <w:szCs w:val="20"/>
        </w:rPr>
        <w:t xml:space="preserve"> in this case cancelling is cancellation not sale</w:t>
      </w:r>
      <w:r w:rsidR="00B421C5">
        <w:rPr>
          <w:kern w:val="0"/>
          <w:sz w:val="20"/>
          <w:szCs w:val="20"/>
        </w:rPr>
        <w:t>,</w:t>
      </w:r>
    </w:p>
    <w:p w:rsidR="0078494D" w:rsidRPr="00624D26" w:rsidRDefault="0078494D" w:rsidP="00624D26">
      <w:pPr>
        <w:snapToGrid w:val="0"/>
        <w:ind w:firstLine="425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</w:rPr>
        <w:t>B: preemption cancelling</w:t>
      </w:r>
    </w:p>
    <w:p w:rsidR="0078494D" w:rsidRPr="00624D26" w:rsidRDefault="0078494D" w:rsidP="00624D26">
      <w:pPr>
        <w:snapToGrid w:val="0"/>
        <w:ind w:firstLine="425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</w:rPr>
        <w:t xml:space="preserve">C: cancelling after the sale of resale with a stated </w:t>
      </w:r>
      <w:r w:rsidR="00F93D31" w:rsidRPr="00624D26">
        <w:rPr>
          <w:kern w:val="0"/>
          <w:sz w:val="20"/>
          <w:szCs w:val="20"/>
        </w:rPr>
        <w:t>profit. Owners</w:t>
      </w:r>
      <w:r w:rsidRPr="00624D26">
        <w:rPr>
          <w:kern w:val="0"/>
          <w:sz w:val="20"/>
          <w:szCs w:val="20"/>
        </w:rPr>
        <w:t xml:space="preserve"> know cancelling as cancellation in these three cases </w:t>
      </w:r>
      <w:r w:rsidR="00F93D31" w:rsidRPr="00624D26">
        <w:rPr>
          <w:kern w:val="0"/>
          <w:sz w:val="20"/>
          <w:szCs w:val="20"/>
        </w:rPr>
        <w:t>they</w:t>
      </w:r>
      <w:r w:rsidRPr="00624D26">
        <w:rPr>
          <w:kern w:val="0"/>
          <w:sz w:val="20"/>
          <w:szCs w:val="20"/>
        </w:rPr>
        <w:t xml:space="preserve"> count other cases of cancelling as other sales.</w:t>
      </w:r>
    </w:p>
    <w:p w:rsidR="004179B6" w:rsidRPr="00624D26" w:rsidRDefault="004179B6" w:rsidP="00624D26">
      <w:pPr>
        <w:snapToGrid w:val="0"/>
        <w:rPr>
          <w:b/>
          <w:kern w:val="0"/>
          <w:sz w:val="20"/>
          <w:szCs w:val="20"/>
        </w:rPr>
      </w:pPr>
    </w:p>
    <w:p w:rsidR="003941D0" w:rsidRPr="00624D26" w:rsidRDefault="003941D0" w:rsidP="00624D26">
      <w:pPr>
        <w:snapToGrid w:val="0"/>
        <w:rPr>
          <w:b/>
          <w:kern w:val="0"/>
          <w:sz w:val="20"/>
          <w:szCs w:val="20"/>
        </w:rPr>
      </w:pPr>
      <w:r w:rsidRPr="00624D26">
        <w:rPr>
          <w:b/>
          <w:kern w:val="0"/>
          <w:sz w:val="20"/>
          <w:szCs w:val="20"/>
        </w:rPr>
        <w:t>Conclusion</w:t>
      </w:r>
    </w:p>
    <w:p w:rsidR="00845140" w:rsidRPr="00624D26" w:rsidRDefault="00F93D31" w:rsidP="00624D26">
      <w:pPr>
        <w:snapToGrid w:val="0"/>
        <w:rPr>
          <w:kern w:val="0"/>
          <w:sz w:val="20"/>
          <w:szCs w:val="20"/>
        </w:rPr>
      </w:pPr>
      <w:r w:rsidRPr="00624D26">
        <w:rPr>
          <w:b/>
          <w:bCs/>
          <w:kern w:val="0"/>
          <w:sz w:val="20"/>
          <w:szCs w:val="20"/>
        </w:rPr>
        <w:t>1)</w:t>
      </w:r>
      <w:r w:rsidRPr="00624D26">
        <w:rPr>
          <w:kern w:val="0"/>
          <w:sz w:val="20"/>
          <w:szCs w:val="20"/>
        </w:rPr>
        <w:t xml:space="preserve"> Cancelling</w:t>
      </w:r>
      <w:r w:rsidR="00845140" w:rsidRPr="00624D26">
        <w:rPr>
          <w:kern w:val="0"/>
          <w:sz w:val="20"/>
          <w:szCs w:val="20"/>
        </w:rPr>
        <w:t xml:space="preserve"> is </w:t>
      </w:r>
      <w:r w:rsidRPr="00624D26">
        <w:rPr>
          <w:kern w:val="0"/>
          <w:sz w:val="20"/>
          <w:szCs w:val="20"/>
        </w:rPr>
        <w:t>sates</w:t>
      </w:r>
      <w:r w:rsidR="00845140" w:rsidRPr="00624D26">
        <w:rPr>
          <w:kern w:val="0"/>
          <w:sz w:val="20"/>
          <w:szCs w:val="20"/>
        </w:rPr>
        <w:t xml:space="preserve"> faction of two parties of contract for its disunion and cancelling the effects of </w:t>
      </w:r>
      <w:r w:rsidRPr="00624D26">
        <w:rPr>
          <w:kern w:val="0"/>
          <w:sz w:val="20"/>
          <w:szCs w:val="20"/>
        </w:rPr>
        <w:t>contract.</w:t>
      </w:r>
    </w:p>
    <w:p w:rsidR="00845140" w:rsidRPr="00624D26" w:rsidRDefault="00845140" w:rsidP="00624D26">
      <w:pPr>
        <w:snapToGrid w:val="0"/>
        <w:rPr>
          <w:kern w:val="0"/>
          <w:sz w:val="20"/>
          <w:szCs w:val="20"/>
        </w:rPr>
      </w:pPr>
      <w:r w:rsidRPr="00624D26">
        <w:rPr>
          <w:b/>
          <w:bCs/>
          <w:kern w:val="0"/>
          <w:sz w:val="20"/>
          <w:szCs w:val="20"/>
        </w:rPr>
        <w:t>2)</w:t>
      </w:r>
      <w:r w:rsidRPr="00624D26">
        <w:rPr>
          <w:kern w:val="0"/>
          <w:sz w:val="20"/>
          <w:szCs w:val="20"/>
        </w:rPr>
        <w:t xml:space="preserve"> Although cancelling is cancellation of contract and </w:t>
      </w:r>
      <w:r w:rsidRPr="00624D26">
        <w:rPr>
          <w:kern w:val="0"/>
          <w:sz w:val="20"/>
          <w:szCs w:val="20"/>
        </w:rPr>
        <w:lastRenderedPageBreak/>
        <w:t xml:space="preserve">it causes waive of effects of contract it </w:t>
      </w:r>
      <w:r w:rsidR="00F93D31" w:rsidRPr="00624D26">
        <w:rPr>
          <w:kern w:val="0"/>
          <w:sz w:val="20"/>
          <w:szCs w:val="20"/>
        </w:rPr>
        <w:t>should</w:t>
      </w:r>
      <w:r w:rsidRPr="00624D26">
        <w:rPr>
          <w:kern w:val="0"/>
          <w:sz w:val="20"/>
          <w:szCs w:val="20"/>
        </w:rPr>
        <w:t xml:space="preserve"> say:</w:t>
      </w:r>
    </w:p>
    <w:p w:rsidR="00845140" w:rsidRPr="00624D26" w:rsidRDefault="00845140" w:rsidP="00624D26">
      <w:pPr>
        <w:pStyle w:val="ListParagraph"/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624D26">
        <w:rPr>
          <w:rFonts w:ascii="Times New Roman" w:hAnsi="Times New Roman" w:cs="Times New Roman"/>
          <w:sz w:val="20"/>
          <w:szCs w:val="20"/>
        </w:rPr>
        <w:t>Cancelling is contract and it should have rules and general regulations.</w:t>
      </w:r>
    </w:p>
    <w:p w:rsidR="00845140" w:rsidRPr="00624D26" w:rsidRDefault="00845140" w:rsidP="00624D26">
      <w:pPr>
        <w:snapToGrid w:val="0"/>
        <w:rPr>
          <w:kern w:val="0"/>
          <w:sz w:val="20"/>
          <w:szCs w:val="20"/>
        </w:rPr>
      </w:pPr>
      <w:r w:rsidRPr="00624D26">
        <w:rPr>
          <w:b/>
          <w:bCs/>
          <w:kern w:val="0"/>
          <w:sz w:val="20"/>
          <w:szCs w:val="20"/>
        </w:rPr>
        <w:t>3)</w:t>
      </w:r>
      <w:r w:rsidRPr="00624D26">
        <w:rPr>
          <w:kern w:val="0"/>
          <w:sz w:val="20"/>
          <w:szCs w:val="20"/>
        </w:rPr>
        <w:t xml:space="preserve"> Cancelling hadn't </w:t>
      </w:r>
      <w:r w:rsidR="00F93D31" w:rsidRPr="00624D26">
        <w:rPr>
          <w:kern w:val="0"/>
          <w:sz w:val="20"/>
          <w:szCs w:val="20"/>
        </w:rPr>
        <w:t>especially</w:t>
      </w:r>
      <w:r w:rsidRPr="00624D26">
        <w:rPr>
          <w:kern w:val="0"/>
          <w:sz w:val="20"/>
          <w:szCs w:val="20"/>
        </w:rPr>
        <w:t xml:space="preserve"> to </w:t>
      </w:r>
      <w:r w:rsidR="00F93D31" w:rsidRPr="00624D26">
        <w:rPr>
          <w:kern w:val="0"/>
          <w:sz w:val="20"/>
          <w:szCs w:val="20"/>
        </w:rPr>
        <w:t>sale,</w:t>
      </w:r>
      <w:r w:rsidRPr="00624D26">
        <w:rPr>
          <w:kern w:val="0"/>
          <w:sz w:val="20"/>
          <w:szCs w:val="20"/>
        </w:rPr>
        <w:t xml:space="preserve"> and it can't cancel the </w:t>
      </w:r>
      <w:r w:rsidR="00F93D31" w:rsidRPr="00624D26">
        <w:rPr>
          <w:kern w:val="0"/>
          <w:sz w:val="20"/>
          <w:szCs w:val="20"/>
        </w:rPr>
        <w:t>sale,</w:t>
      </w:r>
      <w:r w:rsidRPr="00624D26">
        <w:rPr>
          <w:kern w:val="0"/>
          <w:sz w:val="20"/>
          <w:szCs w:val="20"/>
        </w:rPr>
        <w:t xml:space="preserve"> because all of contracts cancel except those.</w:t>
      </w:r>
    </w:p>
    <w:p w:rsidR="00845140" w:rsidRPr="00624D26" w:rsidRDefault="00845140" w:rsidP="00624D26">
      <w:pPr>
        <w:snapToGrid w:val="0"/>
        <w:ind w:firstLine="425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</w:rPr>
        <w:t xml:space="preserve">Don't exist special reason about their </w:t>
      </w:r>
      <w:proofErr w:type="spellStart"/>
      <w:r w:rsidRPr="00624D26">
        <w:rPr>
          <w:kern w:val="0"/>
          <w:sz w:val="20"/>
          <w:szCs w:val="20"/>
        </w:rPr>
        <w:t>uncancellable</w:t>
      </w:r>
      <w:proofErr w:type="spellEnd"/>
      <w:r w:rsidR="00B421C5">
        <w:rPr>
          <w:kern w:val="0"/>
          <w:sz w:val="20"/>
          <w:szCs w:val="20"/>
        </w:rPr>
        <w:t>.</w:t>
      </w:r>
    </w:p>
    <w:p w:rsidR="00845140" w:rsidRPr="00624D26" w:rsidRDefault="00845140" w:rsidP="00624D26">
      <w:pPr>
        <w:snapToGrid w:val="0"/>
        <w:ind w:firstLine="425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</w:rPr>
        <w:t xml:space="preserve">Honorable </w:t>
      </w:r>
      <w:r w:rsidR="00F93D31" w:rsidRPr="00624D26">
        <w:rPr>
          <w:kern w:val="0"/>
          <w:sz w:val="20"/>
          <w:szCs w:val="20"/>
        </w:rPr>
        <w:t>juries</w:t>
      </w:r>
      <w:r w:rsidRPr="00624D26">
        <w:rPr>
          <w:kern w:val="0"/>
          <w:sz w:val="20"/>
          <w:szCs w:val="20"/>
        </w:rPr>
        <w:t xml:space="preserve"> prudent " God stood in the highest " have introduced conventionality and </w:t>
      </w:r>
      <w:r w:rsidR="00F93D31" w:rsidRPr="00624D26">
        <w:rPr>
          <w:kern w:val="0"/>
          <w:sz w:val="20"/>
          <w:szCs w:val="20"/>
        </w:rPr>
        <w:t>personality</w:t>
      </w:r>
      <w:r w:rsidRPr="00624D26">
        <w:rPr>
          <w:kern w:val="0"/>
          <w:sz w:val="20"/>
          <w:szCs w:val="20"/>
        </w:rPr>
        <w:t xml:space="preserve"> for cancelling in this </w:t>
      </w:r>
      <w:r w:rsidR="00F93D31" w:rsidRPr="00624D26">
        <w:rPr>
          <w:kern w:val="0"/>
          <w:sz w:val="20"/>
          <w:szCs w:val="20"/>
        </w:rPr>
        <w:t>content</w:t>
      </w:r>
      <w:r w:rsidRPr="00624D26">
        <w:rPr>
          <w:kern w:val="0"/>
          <w:sz w:val="20"/>
          <w:szCs w:val="20"/>
        </w:rPr>
        <w:t xml:space="preserve"> that if cancellation of sale accomplish </w:t>
      </w:r>
      <w:r w:rsidR="00F93D31" w:rsidRPr="00624D26">
        <w:rPr>
          <w:kern w:val="0"/>
          <w:sz w:val="20"/>
          <w:szCs w:val="20"/>
        </w:rPr>
        <w:t>behalf</w:t>
      </w:r>
      <w:r w:rsidRPr="00624D26">
        <w:rPr>
          <w:kern w:val="0"/>
          <w:sz w:val="20"/>
          <w:szCs w:val="20"/>
        </w:rPr>
        <w:t xml:space="preserve"> two parties of </w:t>
      </w:r>
      <w:r w:rsidR="00F93D31" w:rsidRPr="00624D26">
        <w:rPr>
          <w:kern w:val="0"/>
          <w:sz w:val="20"/>
          <w:szCs w:val="20"/>
        </w:rPr>
        <w:t>transaction</w:t>
      </w:r>
      <w:r w:rsidR="00B421C5">
        <w:rPr>
          <w:kern w:val="0"/>
          <w:sz w:val="20"/>
          <w:szCs w:val="20"/>
        </w:rPr>
        <w:t>,</w:t>
      </w:r>
      <w:r w:rsidRPr="00624D26">
        <w:rPr>
          <w:kern w:val="0"/>
          <w:sz w:val="20"/>
          <w:szCs w:val="20"/>
        </w:rPr>
        <w:t xml:space="preserve"> </w:t>
      </w:r>
      <w:r w:rsidR="00F93D31" w:rsidRPr="00624D26">
        <w:rPr>
          <w:kern w:val="0"/>
          <w:sz w:val="20"/>
          <w:szCs w:val="20"/>
        </w:rPr>
        <w:t>wither</w:t>
      </w:r>
      <w:r w:rsidRPr="00624D26">
        <w:rPr>
          <w:kern w:val="0"/>
          <w:sz w:val="20"/>
          <w:szCs w:val="20"/>
        </w:rPr>
        <w:t xml:space="preserve"> in from of cancelling be half one party and </w:t>
      </w:r>
      <w:r w:rsidR="00F93D31" w:rsidRPr="00624D26">
        <w:rPr>
          <w:kern w:val="0"/>
          <w:sz w:val="20"/>
          <w:szCs w:val="20"/>
        </w:rPr>
        <w:t>agree meet</w:t>
      </w:r>
      <w:r w:rsidRPr="00624D26">
        <w:rPr>
          <w:kern w:val="0"/>
          <w:sz w:val="20"/>
          <w:szCs w:val="20"/>
        </w:rPr>
        <w:t xml:space="preserve"> and </w:t>
      </w:r>
      <w:r w:rsidR="00F93D31" w:rsidRPr="00624D26">
        <w:rPr>
          <w:kern w:val="0"/>
          <w:sz w:val="20"/>
          <w:szCs w:val="20"/>
        </w:rPr>
        <w:t>acceptance</w:t>
      </w:r>
      <w:r w:rsidRPr="00624D26">
        <w:rPr>
          <w:kern w:val="0"/>
          <w:sz w:val="20"/>
          <w:szCs w:val="20"/>
        </w:rPr>
        <w:t xml:space="preserve"> of another party of </w:t>
      </w:r>
      <w:r w:rsidR="00F93D31" w:rsidRPr="00624D26">
        <w:rPr>
          <w:kern w:val="0"/>
          <w:sz w:val="20"/>
          <w:szCs w:val="20"/>
        </w:rPr>
        <w:t>transaction</w:t>
      </w:r>
      <w:r w:rsidRPr="00624D26">
        <w:rPr>
          <w:kern w:val="0"/>
          <w:sz w:val="20"/>
          <w:szCs w:val="20"/>
        </w:rPr>
        <w:t xml:space="preserve"> or contrast </w:t>
      </w:r>
      <w:r w:rsidR="00F93D31" w:rsidRPr="00624D26">
        <w:rPr>
          <w:kern w:val="0"/>
          <w:sz w:val="20"/>
          <w:szCs w:val="20"/>
        </w:rPr>
        <w:t>doe half</w:t>
      </w:r>
      <w:r w:rsidRPr="00624D26">
        <w:rPr>
          <w:kern w:val="0"/>
          <w:sz w:val="20"/>
          <w:szCs w:val="20"/>
        </w:rPr>
        <w:t xml:space="preserve"> </w:t>
      </w:r>
      <w:r w:rsidR="00F93D31" w:rsidRPr="00624D26">
        <w:rPr>
          <w:kern w:val="0"/>
          <w:sz w:val="20"/>
          <w:szCs w:val="20"/>
        </w:rPr>
        <w:t>bother</w:t>
      </w:r>
      <w:r w:rsidRPr="00624D26">
        <w:rPr>
          <w:kern w:val="0"/>
          <w:sz w:val="20"/>
          <w:szCs w:val="20"/>
        </w:rPr>
        <w:t xml:space="preserve"> two </w:t>
      </w:r>
      <w:r w:rsidR="00F93D31" w:rsidRPr="00624D26">
        <w:rPr>
          <w:kern w:val="0"/>
          <w:sz w:val="20"/>
          <w:szCs w:val="20"/>
        </w:rPr>
        <w:t>parties</w:t>
      </w:r>
      <w:r w:rsidRPr="00624D26">
        <w:rPr>
          <w:kern w:val="0"/>
          <w:sz w:val="20"/>
          <w:szCs w:val="20"/>
        </w:rPr>
        <w:t xml:space="preserve"> and rescission and plea from one of contractors and cancelling from </w:t>
      </w:r>
      <w:r w:rsidR="00F93D31" w:rsidRPr="00624D26">
        <w:rPr>
          <w:kern w:val="0"/>
          <w:sz w:val="20"/>
          <w:szCs w:val="20"/>
        </w:rPr>
        <w:t>another</w:t>
      </w:r>
      <w:r w:rsidRPr="00624D26">
        <w:rPr>
          <w:kern w:val="0"/>
          <w:sz w:val="20"/>
          <w:szCs w:val="20"/>
        </w:rPr>
        <w:t xml:space="preserve"> party there by immediacy for cancelling is </w:t>
      </w:r>
      <w:r w:rsidR="00F93D31" w:rsidRPr="00624D26">
        <w:rPr>
          <w:kern w:val="0"/>
          <w:sz w:val="20"/>
          <w:szCs w:val="20"/>
        </w:rPr>
        <w:t>trove</w:t>
      </w:r>
      <w:r w:rsidRPr="00624D26">
        <w:rPr>
          <w:kern w:val="0"/>
          <w:sz w:val="20"/>
          <w:szCs w:val="20"/>
        </w:rPr>
        <w:t xml:space="preserve"> and its </w:t>
      </w:r>
      <w:r w:rsidR="00F93D31" w:rsidRPr="00624D26">
        <w:rPr>
          <w:kern w:val="0"/>
          <w:sz w:val="20"/>
          <w:szCs w:val="20"/>
        </w:rPr>
        <w:t>acceptance</w:t>
      </w:r>
      <w:r w:rsidRPr="00624D26">
        <w:rPr>
          <w:kern w:val="0"/>
          <w:sz w:val="20"/>
          <w:szCs w:val="20"/>
        </w:rPr>
        <w:t xml:space="preserve"> is </w:t>
      </w:r>
      <w:r w:rsidR="00F93D31" w:rsidRPr="00624D26">
        <w:rPr>
          <w:kern w:val="0"/>
          <w:sz w:val="20"/>
          <w:szCs w:val="20"/>
        </w:rPr>
        <w:t>stint</w:t>
      </w:r>
      <w:r w:rsidRPr="00624D26">
        <w:rPr>
          <w:kern w:val="0"/>
          <w:sz w:val="20"/>
          <w:szCs w:val="20"/>
        </w:rPr>
        <w:t xml:space="preserve"> </w:t>
      </w:r>
      <w:r w:rsidR="00F93D31" w:rsidRPr="00624D26">
        <w:rPr>
          <w:kern w:val="0"/>
          <w:sz w:val="20"/>
          <w:szCs w:val="20"/>
        </w:rPr>
        <w:t>desirable</w:t>
      </w:r>
      <w:r w:rsidR="00B421C5">
        <w:rPr>
          <w:kern w:val="0"/>
          <w:sz w:val="20"/>
          <w:szCs w:val="20"/>
        </w:rPr>
        <w:t>,</w:t>
      </w:r>
      <w:r w:rsidRPr="00624D26">
        <w:rPr>
          <w:kern w:val="0"/>
          <w:sz w:val="20"/>
          <w:szCs w:val="20"/>
        </w:rPr>
        <w:t xml:space="preserve"> these are conventionality rules of cancelling</w:t>
      </w:r>
      <w:r w:rsidR="00B421C5">
        <w:rPr>
          <w:kern w:val="0"/>
          <w:sz w:val="20"/>
          <w:szCs w:val="20"/>
        </w:rPr>
        <w:t>:</w:t>
      </w:r>
    </w:p>
    <w:p w:rsidR="000207C9" w:rsidRPr="00624D26" w:rsidRDefault="000207C9" w:rsidP="00624D26">
      <w:pPr>
        <w:snapToGrid w:val="0"/>
        <w:rPr>
          <w:kern w:val="0"/>
          <w:sz w:val="20"/>
          <w:szCs w:val="20"/>
        </w:rPr>
      </w:pPr>
    </w:p>
    <w:p w:rsidR="000207C9" w:rsidRPr="00624D26" w:rsidRDefault="000207C9" w:rsidP="00624D26">
      <w:pPr>
        <w:snapToGrid w:val="0"/>
        <w:rPr>
          <w:b/>
          <w:kern w:val="0"/>
          <w:sz w:val="20"/>
          <w:szCs w:val="20"/>
        </w:rPr>
      </w:pPr>
      <w:r w:rsidRPr="00624D26">
        <w:rPr>
          <w:b/>
          <w:kern w:val="0"/>
          <w:sz w:val="20"/>
          <w:szCs w:val="20"/>
        </w:rPr>
        <w:t>Correspondence to:</w:t>
      </w:r>
    </w:p>
    <w:p w:rsidR="00DD6B17" w:rsidRPr="00624D26" w:rsidRDefault="00DD6B17" w:rsidP="00624D26">
      <w:pPr>
        <w:pStyle w:val="NoSpacing"/>
        <w:snapToGrid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24D26">
        <w:rPr>
          <w:rStyle w:val="hps"/>
          <w:rFonts w:ascii="Times New Roman" w:hAnsi="Times New Roman" w:cs="Times New Roman"/>
          <w:sz w:val="20"/>
          <w:szCs w:val="20"/>
        </w:rPr>
        <w:t>Rouholah</w:t>
      </w:r>
      <w:proofErr w:type="spellEnd"/>
      <w:r w:rsidRPr="00624D26">
        <w:rPr>
          <w:rStyle w:val="shorttex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Style w:val="hps"/>
          <w:rFonts w:ascii="Times New Roman" w:hAnsi="Times New Roman" w:cs="Times New Roman"/>
          <w:sz w:val="20"/>
          <w:szCs w:val="20"/>
        </w:rPr>
        <w:t>Haqmoradi</w:t>
      </w:r>
      <w:proofErr w:type="spellEnd"/>
      <w:r w:rsidRPr="00624D26">
        <w:rPr>
          <w:rFonts w:ascii="Times New Roman" w:hAnsi="Times New Roman" w:cs="Times New Roman"/>
          <w:bCs/>
          <w:sz w:val="20"/>
          <w:szCs w:val="20"/>
        </w:rPr>
        <w:t xml:space="preserve"> (M.A)</w:t>
      </w:r>
    </w:p>
    <w:p w:rsidR="00DD6B17" w:rsidRPr="00624D26" w:rsidRDefault="00DD6B17" w:rsidP="00624D26">
      <w:pPr>
        <w:pStyle w:val="NoSpacing"/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624D26">
        <w:rPr>
          <w:rFonts w:ascii="Times New Roman" w:hAnsi="Times New Roman" w:cs="Times New Roman"/>
          <w:sz w:val="20"/>
          <w:szCs w:val="20"/>
        </w:rPr>
        <w:t xml:space="preserve">Department of law,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Payame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noor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University</w:t>
      </w:r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Iran</w:t>
      </w:r>
    </w:p>
    <w:p w:rsidR="004179B6" w:rsidRPr="00624D26" w:rsidRDefault="004179B6" w:rsidP="00624D26">
      <w:pPr>
        <w:snapToGrid w:val="0"/>
        <w:rPr>
          <w:rFonts w:eastAsia="黑体"/>
          <w:b/>
          <w:kern w:val="0"/>
          <w:sz w:val="20"/>
          <w:szCs w:val="20"/>
        </w:rPr>
      </w:pPr>
    </w:p>
    <w:p w:rsidR="003941D0" w:rsidRPr="00624D26" w:rsidRDefault="003941D0" w:rsidP="00624D26">
      <w:pPr>
        <w:snapToGrid w:val="0"/>
        <w:rPr>
          <w:rFonts w:eastAsia="黑体"/>
          <w:b/>
          <w:kern w:val="0"/>
          <w:sz w:val="20"/>
          <w:szCs w:val="20"/>
        </w:rPr>
      </w:pPr>
      <w:r w:rsidRPr="00624D26">
        <w:rPr>
          <w:rFonts w:eastAsia="黑体"/>
          <w:b/>
          <w:kern w:val="0"/>
          <w:sz w:val="20"/>
          <w:szCs w:val="20"/>
        </w:rPr>
        <w:t>References</w:t>
      </w:r>
    </w:p>
    <w:p w:rsidR="00845140" w:rsidRPr="00624D26" w:rsidRDefault="00845140" w:rsidP="00624D26">
      <w:pPr>
        <w:pStyle w:val="ListParagraph"/>
        <w:numPr>
          <w:ilvl w:val="0"/>
          <w:numId w:val="15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24D26">
        <w:rPr>
          <w:rFonts w:ascii="Times New Roman" w:hAnsi="Times New Roman" w:cs="Times New Roman"/>
          <w:sz w:val="20"/>
          <w:szCs w:val="20"/>
        </w:rPr>
        <w:t>Ib'n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Abi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shibe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Almonsef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1400/ 1982</w:t>
      </w:r>
      <w:r w:rsidR="00B421C5">
        <w:rPr>
          <w:rFonts w:ascii="Times New Roman" w:hAnsi="Times New Roman" w:cs="Times New Roman"/>
          <w:sz w:val="20"/>
          <w:szCs w:val="20"/>
        </w:rPr>
        <w:t>.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Ibn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Rajab</w:t>
      </w:r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Abdol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Rahman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Alqavaed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Beivut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Darolalmarafh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r w:rsidR="00B421C5">
        <w:rPr>
          <w:rFonts w:ascii="Times New Roman" w:hAnsi="Times New Roman" w:cs="Times New Roman"/>
          <w:sz w:val="20"/>
          <w:szCs w:val="20"/>
        </w:rPr>
        <w:t>(</w:t>
      </w:r>
      <w:r w:rsidRPr="00624D26">
        <w:rPr>
          <w:rFonts w:ascii="Times New Roman" w:hAnsi="Times New Roman" w:cs="Times New Roman"/>
          <w:sz w:val="20"/>
          <w:szCs w:val="20"/>
        </w:rPr>
        <w:t xml:space="preserve">Mouse of knowledge) </w:t>
      </w:r>
      <w:r w:rsidR="00B421C5">
        <w:rPr>
          <w:rFonts w:ascii="Times New Roman" w:hAnsi="Times New Roman" w:cs="Times New Roman"/>
          <w:sz w:val="20"/>
          <w:szCs w:val="20"/>
        </w:rPr>
        <w:t>.</w:t>
      </w:r>
    </w:p>
    <w:p w:rsidR="00845140" w:rsidRPr="00624D26" w:rsidRDefault="00845140" w:rsidP="00624D26">
      <w:pPr>
        <w:pStyle w:val="ListParagraph"/>
        <w:numPr>
          <w:ilvl w:val="0"/>
          <w:numId w:val="15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24D26">
        <w:rPr>
          <w:rFonts w:ascii="Times New Roman" w:hAnsi="Times New Roman" w:cs="Times New Roman"/>
          <w:sz w:val="20"/>
          <w:szCs w:val="20"/>
        </w:rPr>
        <w:t>Ibn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Abedin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mohamad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Rad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Almohtar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davol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kotob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elmiyal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r w:rsidR="00B421C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Hous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of scientific books</w:t>
      </w:r>
      <w:r w:rsidR="00B421C5">
        <w:rPr>
          <w:rFonts w:ascii="Times New Roman" w:hAnsi="Times New Roman" w:cs="Times New Roman"/>
          <w:sz w:val="20"/>
          <w:szCs w:val="20"/>
        </w:rPr>
        <w:t>),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Ibn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lastRenderedPageBreak/>
        <w:t>qadahm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Abdollah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Almoqani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Beirut</w:t>
      </w:r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1404 / 1984,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Ibn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morteza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 xml:space="preserve"> </w:t>
      </w:r>
      <w:r w:rsidRPr="00624D26">
        <w:rPr>
          <w:rFonts w:ascii="Times New Roman" w:hAnsi="Times New Roman" w:cs="Times New Roman"/>
          <w:sz w:val="20"/>
          <w:szCs w:val="20"/>
        </w:rPr>
        <w:t>Ahmad</w:t>
      </w:r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AlBahr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Alzokhar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Beriut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1394/ 1975.</w:t>
      </w:r>
    </w:p>
    <w:p w:rsidR="00845140" w:rsidRPr="00624D26" w:rsidRDefault="00845140" w:rsidP="00624D26">
      <w:pPr>
        <w:pStyle w:val="ListParagraph"/>
        <w:numPr>
          <w:ilvl w:val="0"/>
          <w:numId w:val="15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24D26">
        <w:rPr>
          <w:rFonts w:ascii="Times New Roman" w:hAnsi="Times New Roman" w:cs="Times New Roman"/>
          <w:sz w:val="20"/>
          <w:szCs w:val="20"/>
        </w:rPr>
        <w:t>Ibn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manzoor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lesan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Bahoti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mansoor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keshaf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Alqana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Beirut 1402 / 1982.</w:t>
      </w:r>
    </w:p>
    <w:p w:rsidR="00845140" w:rsidRPr="00624D26" w:rsidRDefault="00845140" w:rsidP="00624D26">
      <w:pPr>
        <w:pStyle w:val="ListParagraph"/>
        <w:numPr>
          <w:ilvl w:val="0"/>
          <w:numId w:val="15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24D26">
        <w:rPr>
          <w:rFonts w:ascii="Times New Roman" w:hAnsi="Times New Roman" w:cs="Times New Roman"/>
          <w:sz w:val="20"/>
          <w:szCs w:val="20"/>
        </w:rPr>
        <w:t>Beihaqi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Ahmad</w:t>
      </w:r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ALsenan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Alkobva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by effort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yousof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Abdol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Rahman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marashly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Haider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Aload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dekan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Hor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Amoli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.</w:t>
      </w:r>
    </w:p>
    <w:p w:rsidR="00845140" w:rsidRPr="00624D26" w:rsidRDefault="00845140" w:rsidP="00624D26">
      <w:pPr>
        <w:pStyle w:val="ListParagraph"/>
        <w:numPr>
          <w:ilvl w:val="0"/>
          <w:numId w:val="15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24D26">
        <w:rPr>
          <w:rFonts w:ascii="Times New Roman" w:hAnsi="Times New Roman" w:cs="Times New Roman"/>
          <w:sz w:val="20"/>
          <w:szCs w:val="20"/>
        </w:rPr>
        <w:t>Mohamad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vasael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ALshiae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qom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1412 /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dabosi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obeid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Alah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Teasis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Nazar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Beirut 1399/1979.</w:t>
      </w:r>
    </w:p>
    <w:p w:rsidR="00845140" w:rsidRPr="00624D26" w:rsidRDefault="00845140" w:rsidP="00624D26">
      <w:pPr>
        <w:pStyle w:val="ListParagraph"/>
        <w:numPr>
          <w:ilvl w:val="0"/>
          <w:numId w:val="15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24D26">
        <w:rPr>
          <w:rFonts w:ascii="Times New Roman" w:hAnsi="Times New Roman" w:cs="Times New Roman"/>
          <w:sz w:val="20"/>
          <w:szCs w:val="20"/>
        </w:rPr>
        <w:t>Saraksi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mohamad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ALmabso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qaherh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matbea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ALsteqamh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sayed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morteza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Ali</w:t>
      </w:r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naseriat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Tehran 1417/1997.</w:t>
      </w:r>
    </w:p>
    <w:p w:rsidR="00845140" w:rsidRPr="00624D26" w:rsidRDefault="00624D26" w:rsidP="00624D26">
      <w:pPr>
        <w:pStyle w:val="ListParagraph"/>
        <w:numPr>
          <w:ilvl w:val="0"/>
          <w:numId w:val="15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24D26">
        <w:rPr>
          <w:rFonts w:ascii="Times New Roman" w:hAnsi="Times New Roman" w:cs="Times New Roman"/>
          <w:sz w:val="20"/>
          <w:szCs w:val="20"/>
        </w:rPr>
        <w:t>Civil right of individuals and</w:t>
      </w:r>
      <w:r w:rsidR="00B421C5">
        <w:rPr>
          <w:rFonts w:ascii="Times New Roman" w:hAnsi="Times New Roman" w:cs="Times New Roman"/>
          <w:sz w:val="20"/>
          <w:szCs w:val="20"/>
        </w:rPr>
        <w:t>.</w:t>
      </w:r>
      <w:r w:rsidRPr="00624D26">
        <w:rPr>
          <w:rFonts w:ascii="Times New Roman" w:hAnsi="Times New Roman" w:cs="Times New Roman"/>
          <w:sz w:val="20"/>
          <w:szCs w:val="20"/>
        </w:rPr>
        <w:t xml:space="preserve"> Families – two volumes –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insiitute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of accounting the ran 1351.</w:t>
      </w:r>
    </w:p>
    <w:p w:rsidR="00845140" w:rsidRPr="00624D26" w:rsidRDefault="00624D26" w:rsidP="00624D26">
      <w:pPr>
        <w:pStyle w:val="ListParagraph"/>
        <w:numPr>
          <w:ilvl w:val="0"/>
          <w:numId w:val="15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24D26">
        <w:rPr>
          <w:rFonts w:ascii="Times New Roman" w:hAnsi="Times New Roman" w:cs="Times New Roman"/>
          <w:sz w:val="20"/>
          <w:szCs w:val="20"/>
        </w:rPr>
        <w:t>Reconmendation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one volume of publication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ibn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cina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tehran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 xml:space="preserve"> </w:t>
      </w:r>
      <w:r w:rsidRPr="00624D26">
        <w:rPr>
          <w:rFonts w:ascii="Times New Roman" w:hAnsi="Times New Roman" w:cs="Times New Roman"/>
          <w:sz w:val="20"/>
          <w:szCs w:val="20"/>
        </w:rPr>
        <w:t>1348.</w:t>
      </w:r>
    </w:p>
    <w:p w:rsidR="00845140" w:rsidRPr="00624D26" w:rsidRDefault="00624D26" w:rsidP="00624D26">
      <w:pPr>
        <w:pStyle w:val="ListParagraph"/>
        <w:numPr>
          <w:ilvl w:val="0"/>
          <w:numId w:val="15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24D26">
        <w:rPr>
          <w:rFonts w:ascii="Times New Roman" w:hAnsi="Times New Roman" w:cs="Times New Roman"/>
          <w:sz w:val="20"/>
          <w:szCs w:val="20"/>
        </w:rPr>
        <w:t>Contract of law know ledge, one volume</w:t>
      </w:r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the joint stock company of pocket books,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theran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1352.</w:t>
      </w:r>
    </w:p>
    <w:p w:rsidR="00845140" w:rsidRPr="00624D26" w:rsidRDefault="00624D26" w:rsidP="00624D26">
      <w:pPr>
        <w:pStyle w:val="ListParagraph"/>
        <w:numPr>
          <w:ilvl w:val="0"/>
          <w:numId w:val="15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24D26">
        <w:rPr>
          <w:rFonts w:ascii="Times New Roman" w:hAnsi="Times New Roman" w:cs="Times New Roman"/>
          <w:sz w:val="20"/>
          <w:szCs w:val="20"/>
        </w:rPr>
        <w:t xml:space="preserve">Intro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duc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tin of law</w:t>
      </w:r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fifth edition one volume</w:t>
      </w:r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public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ation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iqbal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tehran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1362.</w:t>
      </w:r>
    </w:p>
    <w:p w:rsidR="00845140" w:rsidRPr="00624D26" w:rsidRDefault="00624D26" w:rsidP="00624D26">
      <w:pPr>
        <w:pStyle w:val="ListParagraph"/>
        <w:numPr>
          <w:ilvl w:val="0"/>
          <w:numId w:val="15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24D26">
        <w:rPr>
          <w:rFonts w:ascii="Times New Roman" w:hAnsi="Times New Roman" w:cs="Times New Roman"/>
          <w:sz w:val="20"/>
          <w:szCs w:val="20"/>
        </w:rPr>
        <w:t>Civil law</w:t>
      </w:r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regular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contracty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2</w:t>
      </w:r>
      <w:r w:rsidR="00B421C5">
        <w:rPr>
          <w:rFonts w:ascii="Times New Roman" w:hAnsi="Times New Roman" w:cs="Times New Roman"/>
          <w:sz w:val="20"/>
          <w:szCs w:val="20"/>
        </w:rPr>
        <w:t>)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r w:rsidR="00B421C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contribu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tion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grants peace</w:t>
      </w:r>
      <w:r w:rsidR="00B421C5">
        <w:rPr>
          <w:rFonts w:ascii="Times New Roman" w:hAnsi="Times New Roman" w:cs="Times New Roman"/>
          <w:sz w:val="20"/>
          <w:szCs w:val="20"/>
        </w:rPr>
        <w:t>)</w:t>
      </w:r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publi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cation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tqbal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tehran1362.</w:t>
      </w:r>
    </w:p>
    <w:p w:rsidR="00845140" w:rsidRPr="00624D26" w:rsidRDefault="00624D26" w:rsidP="00624D26">
      <w:pPr>
        <w:pStyle w:val="ListParagraph"/>
        <w:numPr>
          <w:ilvl w:val="0"/>
          <w:numId w:val="15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24D26">
        <w:rPr>
          <w:rFonts w:ascii="Times New Roman" w:hAnsi="Times New Roman" w:cs="Times New Roman"/>
          <w:sz w:val="20"/>
          <w:szCs w:val="20"/>
        </w:rPr>
        <w:t xml:space="preserve">Encyclopedia of civil rights and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businese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volume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print of torch of free dom.</w:t>
      </w:r>
    </w:p>
    <w:p w:rsidR="00845140" w:rsidRPr="00624D26" w:rsidRDefault="00624D26" w:rsidP="00624D26">
      <w:pPr>
        <w:pStyle w:val="ListParagraph"/>
        <w:numPr>
          <w:ilvl w:val="0"/>
          <w:numId w:val="15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24D26">
        <w:rPr>
          <w:rFonts w:ascii="Times New Roman" w:hAnsi="Times New Roman" w:cs="Times New Roman"/>
          <w:sz w:val="20"/>
          <w:szCs w:val="20"/>
        </w:rPr>
        <w:t>Katozian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doctor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naser</w:t>
      </w:r>
      <w:proofErr w:type="spellEnd"/>
      <w:r w:rsidR="00B421C5">
        <w:rPr>
          <w:rFonts w:ascii="Times New Roman" w:hAnsi="Times New Roman" w:cs="Times New Roman"/>
          <w:sz w:val="20"/>
          <w:szCs w:val="20"/>
        </w:rPr>
        <w:t>,</w:t>
      </w:r>
      <w:r w:rsidRPr="00624D26">
        <w:rPr>
          <w:rFonts w:ascii="Times New Roman" w:hAnsi="Times New Roman" w:cs="Times New Roman"/>
          <w:sz w:val="20"/>
          <w:szCs w:val="20"/>
        </w:rPr>
        <w:t xml:space="preserve"> civil right.</w:t>
      </w:r>
    </w:p>
    <w:p w:rsidR="00845140" w:rsidRPr="00624D26" w:rsidRDefault="00624D26" w:rsidP="00624D26">
      <w:pPr>
        <w:pStyle w:val="ListParagraph"/>
        <w:numPr>
          <w:ilvl w:val="0"/>
          <w:numId w:val="15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24D26">
        <w:rPr>
          <w:rFonts w:ascii="Times New Roman" w:hAnsi="Times New Roman" w:cs="Times New Roman"/>
          <w:sz w:val="20"/>
          <w:szCs w:val="20"/>
        </w:rPr>
        <w:t xml:space="preserve">Foundation </w:t>
      </w:r>
      <w:r w:rsidR="00B421C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introduc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tion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general properties contracts</w:t>
      </w:r>
      <w:r w:rsidR="00B421C5">
        <w:rPr>
          <w:rFonts w:ascii="Times New Roman" w:hAnsi="Times New Roman" w:cs="Times New Roman"/>
          <w:sz w:val="20"/>
          <w:szCs w:val="20"/>
        </w:rPr>
        <w:t>)</w:t>
      </w:r>
      <w:r w:rsidRPr="00624D26">
        <w:rPr>
          <w:rFonts w:ascii="Times New Roman" w:hAnsi="Times New Roman" w:cs="Times New Roman"/>
          <w:sz w:val="20"/>
          <w:szCs w:val="20"/>
        </w:rPr>
        <w:t xml:space="preserve"> four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thedi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tion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4D26">
        <w:rPr>
          <w:rFonts w:ascii="Times New Roman" w:hAnsi="Times New Roman" w:cs="Times New Roman"/>
          <w:sz w:val="20"/>
          <w:szCs w:val="20"/>
        </w:rPr>
        <w:t>tehran</w:t>
      </w:r>
      <w:proofErr w:type="spellEnd"/>
      <w:r w:rsidRPr="00624D26">
        <w:rPr>
          <w:rFonts w:ascii="Times New Roman" w:hAnsi="Times New Roman" w:cs="Times New Roman"/>
          <w:sz w:val="20"/>
          <w:szCs w:val="20"/>
        </w:rPr>
        <w:t>.</w:t>
      </w:r>
    </w:p>
    <w:p w:rsidR="00624D26" w:rsidRDefault="00624D26" w:rsidP="00624D26">
      <w:pPr>
        <w:snapToGrid w:val="0"/>
        <w:ind w:left="425" w:hanging="425"/>
        <w:rPr>
          <w:kern w:val="0"/>
          <w:sz w:val="20"/>
          <w:szCs w:val="20"/>
          <w:lang w:bidi="fa-IR"/>
        </w:rPr>
      </w:pPr>
    </w:p>
    <w:p w:rsidR="00624D26" w:rsidRPr="00624D26" w:rsidRDefault="00624D26" w:rsidP="00624D26">
      <w:pPr>
        <w:snapToGrid w:val="0"/>
        <w:ind w:left="425" w:hanging="425"/>
        <w:rPr>
          <w:kern w:val="0"/>
          <w:sz w:val="20"/>
          <w:szCs w:val="20"/>
          <w:lang w:bidi="fa-IR"/>
        </w:rPr>
        <w:sectPr w:rsidR="00624D26" w:rsidRPr="00624D26" w:rsidSect="00190B96">
          <w:headerReference w:type="default" r:id="rId11"/>
          <w:footerReference w:type="even" r:id="rId12"/>
          <w:footerReference w:type="default" r:id="rId13"/>
          <w:type w:val="continuous"/>
          <w:pgSz w:w="12242" w:h="15842" w:code="1"/>
          <w:pgMar w:top="1440" w:right="1440" w:bottom="1440" w:left="1440" w:header="720" w:footer="720" w:gutter="0"/>
          <w:cols w:num="2" w:space="526"/>
          <w:docGrid w:linePitch="312"/>
        </w:sectPr>
      </w:pPr>
    </w:p>
    <w:p w:rsidR="00624D26" w:rsidRDefault="00624D26" w:rsidP="00624D26">
      <w:pPr>
        <w:snapToGrid w:val="0"/>
        <w:ind w:left="425" w:hanging="425"/>
        <w:rPr>
          <w:kern w:val="0"/>
          <w:sz w:val="20"/>
          <w:szCs w:val="20"/>
        </w:rPr>
      </w:pPr>
    </w:p>
    <w:p w:rsidR="00624D26" w:rsidRDefault="00624D26" w:rsidP="00624D26">
      <w:pPr>
        <w:snapToGrid w:val="0"/>
        <w:ind w:left="425" w:hanging="425"/>
        <w:rPr>
          <w:kern w:val="0"/>
          <w:sz w:val="20"/>
          <w:szCs w:val="20"/>
        </w:rPr>
      </w:pPr>
    </w:p>
    <w:p w:rsidR="002B6511" w:rsidRPr="00624D26" w:rsidRDefault="002B6511" w:rsidP="00624D26">
      <w:pPr>
        <w:snapToGrid w:val="0"/>
        <w:ind w:left="425" w:hanging="425"/>
        <w:rPr>
          <w:kern w:val="0"/>
          <w:sz w:val="20"/>
          <w:szCs w:val="20"/>
        </w:rPr>
      </w:pPr>
    </w:p>
    <w:p w:rsidR="007A2D5F" w:rsidRPr="00624D26" w:rsidRDefault="002B6511" w:rsidP="00624D26">
      <w:pPr>
        <w:snapToGrid w:val="0"/>
        <w:ind w:left="425" w:hanging="425"/>
        <w:rPr>
          <w:kern w:val="0"/>
          <w:sz w:val="20"/>
          <w:szCs w:val="20"/>
        </w:rPr>
      </w:pPr>
      <w:r w:rsidRPr="00624D26">
        <w:rPr>
          <w:kern w:val="0"/>
          <w:sz w:val="20"/>
          <w:szCs w:val="20"/>
        </w:rPr>
        <w:t>3/11/2014</w:t>
      </w:r>
    </w:p>
    <w:sectPr w:rsidR="007A2D5F" w:rsidRPr="00624D26" w:rsidSect="00190B96">
      <w:headerReference w:type="default" r:id="rId14"/>
      <w:footerReference w:type="even" r:id="rId15"/>
      <w:footerReference w:type="default" r:id="rId16"/>
      <w:type w:val="continuous"/>
      <w:pgSz w:w="12242" w:h="15842" w:code="1"/>
      <w:pgMar w:top="1440" w:right="1440" w:bottom="1440" w:left="1440" w:header="720" w:footer="720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A77" w:rsidRDefault="00313A77">
      <w:r>
        <w:separator/>
      </w:r>
    </w:p>
  </w:endnote>
  <w:endnote w:type="continuationSeparator" w:id="0">
    <w:p w:rsidR="00313A77" w:rsidRDefault="00313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#2343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D26" w:rsidRDefault="001F7704" w:rsidP="008429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24D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4D26" w:rsidRDefault="00624D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D26" w:rsidRPr="002B6511" w:rsidRDefault="001F7704" w:rsidP="002B6511">
    <w:pPr>
      <w:jc w:val="center"/>
      <w:rPr>
        <w:sz w:val="20"/>
      </w:rPr>
    </w:pPr>
    <w:r w:rsidRPr="002B6511">
      <w:rPr>
        <w:sz w:val="20"/>
      </w:rPr>
      <w:fldChar w:fldCharType="begin"/>
    </w:r>
    <w:r w:rsidR="00624D26" w:rsidRPr="002B6511">
      <w:rPr>
        <w:sz w:val="20"/>
      </w:rPr>
      <w:instrText xml:space="preserve"> page  </w:instrText>
    </w:r>
    <w:r w:rsidRPr="002B6511">
      <w:rPr>
        <w:sz w:val="20"/>
      </w:rPr>
      <w:fldChar w:fldCharType="separate"/>
    </w:r>
    <w:r w:rsidR="008C6386">
      <w:rPr>
        <w:noProof/>
        <w:sz w:val="20"/>
      </w:rPr>
      <w:t>114</w:t>
    </w:r>
    <w:r w:rsidRPr="002B6511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D26" w:rsidRDefault="001F7704" w:rsidP="008429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24D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4D26" w:rsidRDefault="00624D2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D26" w:rsidRPr="002B6511" w:rsidRDefault="001F7704" w:rsidP="002B6511">
    <w:pPr>
      <w:jc w:val="center"/>
      <w:rPr>
        <w:sz w:val="20"/>
      </w:rPr>
    </w:pPr>
    <w:r w:rsidRPr="002B6511">
      <w:rPr>
        <w:sz w:val="20"/>
      </w:rPr>
      <w:fldChar w:fldCharType="begin"/>
    </w:r>
    <w:r w:rsidR="00624D26" w:rsidRPr="002B6511">
      <w:rPr>
        <w:sz w:val="20"/>
      </w:rPr>
      <w:instrText xml:space="preserve"> page  </w:instrText>
    </w:r>
    <w:r w:rsidRPr="002B6511">
      <w:rPr>
        <w:sz w:val="20"/>
      </w:rPr>
      <w:fldChar w:fldCharType="separate"/>
    </w:r>
    <w:r w:rsidR="008C6386">
      <w:rPr>
        <w:noProof/>
        <w:sz w:val="20"/>
      </w:rPr>
      <w:t>116</w:t>
    </w:r>
    <w:r w:rsidRPr="002B6511">
      <w:rPr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245" w:rsidRDefault="001F7704" w:rsidP="008429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22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2245" w:rsidRDefault="002B2245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6E" w:rsidRPr="002B6511" w:rsidRDefault="001F7704" w:rsidP="002B6511">
    <w:pPr>
      <w:jc w:val="center"/>
      <w:rPr>
        <w:sz w:val="20"/>
      </w:rPr>
    </w:pPr>
    <w:r w:rsidRPr="002B6511">
      <w:rPr>
        <w:sz w:val="20"/>
      </w:rPr>
      <w:fldChar w:fldCharType="begin"/>
    </w:r>
    <w:r w:rsidR="002B6511" w:rsidRPr="002B6511">
      <w:rPr>
        <w:sz w:val="20"/>
      </w:rPr>
      <w:instrText xml:space="preserve"> page</w:instrText>
    </w:r>
    <w:r w:rsidR="007F07A1" w:rsidRPr="002B6511">
      <w:rPr>
        <w:sz w:val="20"/>
      </w:rPr>
      <w:instrText xml:space="preserve"> </w:instrText>
    </w:r>
    <w:r w:rsidR="002B6511" w:rsidRPr="002B6511">
      <w:rPr>
        <w:sz w:val="20"/>
      </w:rPr>
      <w:instrText xml:space="preserve"> </w:instrText>
    </w:r>
    <w:r w:rsidRPr="002B6511">
      <w:rPr>
        <w:sz w:val="20"/>
      </w:rPr>
      <w:fldChar w:fldCharType="separate"/>
    </w:r>
    <w:r w:rsidR="00624D26">
      <w:rPr>
        <w:noProof/>
        <w:sz w:val="20"/>
      </w:rPr>
      <w:t>1</w:t>
    </w:r>
    <w:r w:rsidRPr="002B6511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A77" w:rsidRDefault="00313A77">
      <w:r>
        <w:separator/>
      </w:r>
    </w:p>
  </w:footnote>
  <w:footnote w:type="continuationSeparator" w:id="0">
    <w:p w:rsidR="00313A77" w:rsidRDefault="00313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D26" w:rsidRPr="002B6511" w:rsidRDefault="00624D26" w:rsidP="002B6511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sz w:val="20"/>
      </w:rPr>
    </w:pPr>
    <w:r w:rsidRPr="002B6511">
      <w:rPr>
        <w:rFonts w:hint="eastAsia"/>
        <w:sz w:val="20"/>
        <w:szCs w:val="20"/>
      </w:rPr>
      <w:tab/>
    </w:r>
    <w:r w:rsidRPr="002B6511">
      <w:rPr>
        <w:sz w:val="20"/>
        <w:szCs w:val="20"/>
      </w:rPr>
      <w:t>World Rural Observations 201</w:t>
    </w:r>
    <w:r w:rsidRPr="002B6511">
      <w:rPr>
        <w:rFonts w:hint="eastAsia"/>
        <w:sz w:val="20"/>
        <w:szCs w:val="20"/>
      </w:rPr>
      <w:t>4</w:t>
    </w:r>
    <w:r w:rsidRPr="002B6511">
      <w:rPr>
        <w:sz w:val="20"/>
        <w:szCs w:val="20"/>
      </w:rPr>
      <w:t>;</w:t>
    </w:r>
    <w:r w:rsidRPr="002B6511">
      <w:rPr>
        <w:rFonts w:hint="eastAsia"/>
        <w:sz w:val="20"/>
        <w:szCs w:val="20"/>
      </w:rPr>
      <w:t>6</w:t>
    </w:r>
    <w:r w:rsidRPr="002B6511">
      <w:rPr>
        <w:sz w:val="20"/>
        <w:szCs w:val="20"/>
      </w:rPr>
      <w:t>(</w:t>
    </w:r>
    <w:r w:rsidRPr="002B6511">
      <w:rPr>
        <w:rFonts w:hint="eastAsia"/>
        <w:sz w:val="20"/>
        <w:szCs w:val="20"/>
      </w:rPr>
      <w:t>1</w:t>
    </w:r>
    <w:r w:rsidRPr="002B6511">
      <w:rPr>
        <w:sz w:val="20"/>
        <w:szCs w:val="20"/>
      </w:rPr>
      <w:t xml:space="preserve">)      </w:t>
    </w:r>
    <w:r w:rsidRPr="002B6511">
      <w:rPr>
        <w:rFonts w:hint="eastAsia"/>
        <w:sz w:val="20"/>
        <w:szCs w:val="20"/>
      </w:rPr>
      <w:tab/>
    </w:r>
    <w:r w:rsidRPr="002B6511">
      <w:rPr>
        <w:sz w:val="20"/>
        <w:szCs w:val="20"/>
      </w:rPr>
      <w:t xml:space="preserve">       </w:t>
    </w:r>
    <w:hyperlink r:id="rId1" w:history="1">
      <w:r w:rsidRPr="002B6511">
        <w:rPr>
          <w:rStyle w:val="Hyperlink"/>
          <w:sz w:val="20"/>
          <w:szCs w:val="20"/>
        </w:rPr>
        <w:t>http://www.sciencepub.net/rural</w:t>
      </w:r>
    </w:hyperlink>
  </w:p>
  <w:p w:rsidR="00624D26" w:rsidRPr="002B6511" w:rsidRDefault="00624D26" w:rsidP="002B6511">
    <w:pPr>
      <w:pStyle w:val="Default"/>
      <w:jc w:val="both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D26" w:rsidRPr="002B6511" w:rsidRDefault="00624D26" w:rsidP="002B6511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sz w:val="20"/>
      </w:rPr>
    </w:pPr>
    <w:r w:rsidRPr="002B6511">
      <w:rPr>
        <w:rFonts w:hint="eastAsia"/>
        <w:sz w:val="20"/>
        <w:szCs w:val="20"/>
      </w:rPr>
      <w:tab/>
    </w:r>
    <w:r w:rsidRPr="002B6511">
      <w:rPr>
        <w:sz w:val="20"/>
        <w:szCs w:val="20"/>
      </w:rPr>
      <w:t>World Rural Observations 201</w:t>
    </w:r>
    <w:r w:rsidRPr="002B6511">
      <w:rPr>
        <w:rFonts w:hint="eastAsia"/>
        <w:sz w:val="20"/>
        <w:szCs w:val="20"/>
      </w:rPr>
      <w:t>4</w:t>
    </w:r>
    <w:r w:rsidRPr="002B6511">
      <w:rPr>
        <w:sz w:val="20"/>
        <w:szCs w:val="20"/>
      </w:rPr>
      <w:t>;</w:t>
    </w:r>
    <w:r w:rsidRPr="002B6511">
      <w:rPr>
        <w:rFonts w:hint="eastAsia"/>
        <w:sz w:val="20"/>
        <w:szCs w:val="20"/>
      </w:rPr>
      <w:t>6</w:t>
    </w:r>
    <w:r w:rsidRPr="002B6511">
      <w:rPr>
        <w:sz w:val="20"/>
        <w:szCs w:val="20"/>
      </w:rPr>
      <w:t>(</w:t>
    </w:r>
    <w:r w:rsidRPr="002B6511">
      <w:rPr>
        <w:rFonts w:hint="eastAsia"/>
        <w:sz w:val="20"/>
        <w:szCs w:val="20"/>
      </w:rPr>
      <w:t>1</w:t>
    </w:r>
    <w:r w:rsidRPr="002B6511">
      <w:rPr>
        <w:sz w:val="20"/>
        <w:szCs w:val="20"/>
      </w:rPr>
      <w:t xml:space="preserve">)      </w:t>
    </w:r>
    <w:r w:rsidRPr="002B6511">
      <w:rPr>
        <w:rFonts w:hint="eastAsia"/>
        <w:sz w:val="20"/>
        <w:szCs w:val="20"/>
      </w:rPr>
      <w:tab/>
    </w:r>
    <w:r w:rsidRPr="002B6511">
      <w:rPr>
        <w:sz w:val="20"/>
        <w:szCs w:val="20"/>
      </w:rPr>
      <w:t xml:space="preserve">       </w:t>
    </w:r>
    <w:hyperlink r:id="rId1" w:history="1">
      <w:r w:rsidRPr="002B6511">
        <w:rPr>
          <w:rStyle w:val="Hyperlink"/>
          <w:sz w:val="20"/>
          <w:szCs w:val="20"/>
        </w:rPr>
        <w:t>http://www.sciencepub.net/rural</w:t>
      </w:r>
    </w:hyperlink>
  </w:p>
  <w:p w:rsidR="00624D26" w:rsidRPr="002B6511" w:rsidRDefault="00624D26" w:rsidP="002B6511">
    <w:pPr>
      <w:pStyle w:val="Default"/>
      <w:jc w:val="both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511" w:rsidRPr="002B6511" w:rsidRDefault="002B6511" w:rsidP="002B6511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sz w:val="20"/>
      </w:rPr>
    </w:pPr>
    <w:r w:rsidRPr="002B6511">
      <w:rPr>
        <w:rFonts w:hint="eastAsia"/>
        <w:sz w:val="20"/>
        <w:szCs w:val="20"/>
      </w:rPr>
      <w:tab/>
    </w:r>
    <w:r w:rsidRPr="002B6511">
      <w:rPr>
        <w:sz w:val="20"/>
        <w:szCs w:val="20"/>
      </w:rPr>
      <w:t>World Rural Observations 201</w:t>
    </w:r>
    <w:r w:rsidRPr="002B6511">
      <w:rPr>
        <w:rFonts w:hint="eastAsia"/>
        <w:sz w:val="20"/>
        <w:szCs w:val="20"/>
      </w:rPr>
      <w:t>4</w:t>
    </w:r>
    <w:r w:rsidRPr="002B6511">
      <w:rPr>
        <w:sz w:val="20"/>
        <w:szCs w:val="20"/>
      </w:rPr>
      <w:t>;</w:t>
    </w:r>
    <w:r w:rsidRPr="002B6511">
      <w:rPr>
        <w:rFonts w:hint="eastAsia"/>
        <w:sz w:val="20"/>
        <w:szCs w:val="20"/>
      </w:rPr>
      <w:t>6</w:t>
    </w:r>
    <w:r w:rsidRPr="002B6511">
      <w:rPr>
        <w:sz w:val="20"/>
        <w:szCs w:val="20"/>
      </w:rPr>
      <w:t>(</w:t>
    </w:r>
    <w:r w:rsidRPr="002B6511">
      <w:rPr>
        <w:rFonts w:hint="eastAsia"/>
        <w:sz w:val="20"/>
        <w:szCs w:val="20"/>
      </w:rPr>
      <w:t>1</w:t>
    </w:r>
    <w:r w:rsidRPr="002B6511">
      <w:rPr>
        <w:sz w:val="20"/>
        <w:szCs w:val="20"/>
      </w:rPr>
      <w:t xml:space="preserve">)      </w:t>
    </w:r>
    <w:r w:rsidRPr="002B6511">
      <w:rPr>
        <w:rFonts w:hint="eastAsia"/>
        <w:sz w:val="20"/>
        <w:szCs w:val="20"/>
      </w:rPr>
      <w:tab/>
    </w:r>
    <w:r w:rsidRPr="002B6511">
      <w:rPr>
        <w:sz w:val="20"/>
        <w:szCs w:val="20"/>
      </w:rPr>
      <w:t xml:space="preserve">       </w:t>
    </w:r>
    <w:hyperlink r:id="rId1" w:history="1">
      <w:r w:rsidRPr="002B6511">
        <w:rPr>
          <w:rStyle w:val="Hyperlink"/>
          <w:sz w:val="20"/>
          <w:szCs w:val="20"/>
        </w:rPr>
        <w:t>http://www.sciencepub.net/rural</w:t>
      </w:r>
    </w:hyperlink>
  </w:p>
  <w:p w:rsidR="002B6511" w:rsidRPr="002B6511" w:rsidRDefault="002B6511" w:rsidP="002B6511">
    <w:pPr>
      <w:pStyle w:val="Default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0D3"/>
    <w:multiLevelType w:val="hybridMultilevel"/>
    <w:tmpl w:val="D8363F20"/>
    <w:lvl w:ilvl="0" w:tplc="5BAE8808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5169982">
      <w:start w:val="5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72B1C51"/>
    <w:multiLevelType w:val="singleLevel"/>
    <w:tmpl w:val="FB163FC2"/>
    <w:lvl w:ilvl="0">
      <w:start w:val="1"/>
      <w:numFmt w:val="decimal"/>
      <w:lvlText w:val="[%1]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">
    <w:nsid w:val="340F5602"/>
    <w:multiLevelType w:val="hybridMultilevel"/>
    <w:tmpl w:val="210E7C4C"/>
    <w:lvl w:ilvl="0" w:tplc="34F2AEE6">
      <w:start w:val="1"/>
      <w:numFmt w:val="japaneseCounting"/>
      <w:lvlText w:val="%1、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080"/>
        </w:tabs>
        <w:ind w:left="4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20"/>
        </w:tabs>
        <w:ind w:left="4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5340"/>
        </w:tabs>
        <w:ind w:left="5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600"/>
        </w:tabs>
        <w:ind w:left="6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420"/>
      </w:pPr>
    </w:lvl>
  </w:abstractNum>
  <w:abstractNum w:abstractNumId="3">
    <w:nsid w:val="3C9737C1"/>
    <w:multiLevelType w:val="hybridMultilevel"/>
    <w:tmpl w:val="58FAE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23D0B"/>
    <w:multiLevelType w:val="hybridMultilevel"/>
    <w:tmpl w:val="92682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355FC"/>
    <w:multiLevelType w:val="hybridMultilevel"/>
    <w:tmpl w:val="D60AC23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33056E9"/>
    <w:multiLevelType w:val="hybridMultilevel"/>
    <w:tmpl w:val="02CEF768"/>
    <w:lvl w:ilvl="0" w:tplc="CB7E25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7C42A9"/>
    <w:multiLevelType w:val="hybridMultilevel"/>
    <w:tmpl w:val="E32CCDEC"/>
    <w:lvl w:ilvl="0" w:tplc="E2E6153C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8">
    <w:nsid w:val="5D4A383A"/>
    <w:multiLevelType w:val="hybridMultilevel"/>
    <w:tmpl w:val="6BD2BA62"/>
    <w:lvl w:ilvl="0" w:tplc="45E25E2E"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9">
    <w:nsid w:val="62645BA3"/>
    <w:multiLevelType w:val="hybridMultilevel"/>
    <w:tmpl w:val="AF3AC8D4"/>
    <w:lvl w:ilvl="0" w:tplc="2EB66A0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eastAsia="宋体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7E20A0F"/>
    <w:multiLevelType w:val="hybridMultilevel"/>
    <w:tmpl w:val="95DA5134"/>
    <w:lvl w:ilvl="0" w:tplc="9222B42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AAA3A6B"/>
    <w:multiLevelType w:val="hybridMultilevel"/>
    <w:tmpl w:val="E33038F2"/>
    <w:lvl w:ilvl="0" w:tplc="93EAE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06E39"/>
    <w:multiLevelType w:val="hybridMultilevel"/>
    <w:tmpl w:val="B70A6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8212D6"/>
    <w:multiLevelType w:val="hybridMultilevel"/>
    <w:tmpl w:val="E4A42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12"/>
  </w:num>
  <w:num w:numId="12">
    <w:abstractNumId w:val="11"/>
  </w:num>
  <w:num w:numId="13">
    <w:abstractNumId w:val="13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545"/>
    <w:rsid w:val="00001B54"/>
    <w:rsid w:val="00016F0A"/>
    <w:rsid w:val="000207C9"/>
    <w:rsid w:val="0002385F"/>
    <w:rsid w:val="0002390E"/>
    <w:rsid w:val="00040AED"/>
    <w:rsid w:val="000428BA"/>
    <w:rsid w:val="00042F66"/>
    <w:rsid w:val="00051DE1"/>
    <w:rsid w:val="00065FF0"/>
    <w:rsid w:val="00073C48"/>
    <w:rsid w:val="000768EA"/>
    <w:rsid w:val="000870EE"/>
    <w:rsid w:val="000B054F"/>
    <w:rsid w:val="000B3FF6"/>
    <w:rsid w:val="000D6624"/>
    <w:rsid w:val="000F4383"/>
    <w:rsid w:val="00102DDD"/>
    <w:rsid w:val="00123AB4"/>
    <w:rsid w:val="001367C8"/>
    <w:rsid w:val="0016193C"/>
    <w:rsid w:val="00170C6C"/>
    <w:rsid w:val="00190B96"/>
    <w:rsid w:val="001A536E"/>
    <w:rsid w:val="001A572D"/>
    <w:rsid w:val="001B3690"/>
    <w:rsid w:val="001E0478"/>
    <w:rsid w:val="001E28DF"/>
    <w:rsid w:val="001F22E4"/>
    <w:rsid w:val="001F2AEB"/>
    <w:rsid w:val="001F5987"/>
    <w:rsid w:val="001F7704"/>
    <w:rsid w:val="00207FF1"/>
    <w:rsid w:val="00222218"/>
    <w:rsid w:val="00261450"/>
    <w:rsid w:val="00275E61"/>
    <w:rsid w:val="002835CC"/>
    <w:rsid w:val="0029438F"/>
    <w:rsid w:val="00297F68"/>
    <w:rsid w:val="002A07A1"/>
    <w:rsid w:val="002B2245"/>
    <w:rsid w:val="002B24FA"/>
    <w:rsid w:val="002B6511"/>
    <w:rsid w:val="002C27B2"/>
    <w:rsid w:val="002D7FD7"/>
    <w:rsid w:val="002E3EE7"/>
    <w:rsid w:val="002F1B14"/>
    <w:rsid w:val="00313A77"/>
    <w:rsid w:val="00326C24"/>
    <w:rsid w:val="003870B9"/>
    <w:rsid w:val="003941D0"/>
    <w:rsid w:val="003A3AC4"/>
    <w:rsid w:val="003A5770"/>
    <w:rsid w:val="003B6C6D"/>
    <w:rsid w:val="003D4E24"/>
    <w:rsid w:val="003E6119"/>
    <w:rsid w:val="003F1A2D"/>
    <w:rsid w:val="00403545"/>
    <w:rsid w:val="00406C95"/>
    <w:rsid w:val="00411392"/>
    <w:rsid w:val="00414E4B"/>
    <w:rsid w:val="00415AE9"/>
    <w:rsid w:val="004179B6"/>
    <w:rsid w:val="004275F5"/>
    <w:rsid w:val="00435A02"/>
    <w:rsid w:val="0044525D"/>
    <w:rsid w:val="00477679"/>
    <w:rsid w:val="004A28B0"/>
    <w:rsid w:val="004B4E2E"/>
    <w:rsid w:val="004D36C0"/>
    <w:rsid w:val="004F59CE"/>
    <w:rsid w:val="00512FE8"/>
    <w:rsid w:val="00522635"/>
    <w:rsid w:val="00534AA4"/>
    <w:rsid w:val="005500E6"/>
    <w:rsid w:val="005526B7"/>
    <w:rsid w:val="00555674"/>
    <w:rsid w:val="00560F72"/>
    <w:rsid w:val="0056232B"/>
    <w:rsid w:val="005664D5"/>
    <w:rsid w:val="00566A4C"/>
    <w:rsid w:val="00566E72"/>
    <w:rsid w:val="00586003"/>
    <w:rsid w:val="00591E39"/>
    <w:rsid w:val="005A504E"/>
    <w:rsid w:val="005B3E09"/>
    <w:rsid w:val="005B6220"/>
    <w:rsid w:val="005D3835"/>
    <w:rsid w:val="005F6856"/>
    <w:rsid w:val="00607548"/>
    <w:rsid w:val="00614556"/>
    <w:rsid w:val="00622AC8"/>
    <w:rsid w:val="00624D26"/>
    <w:rsid w:val="006251F5"/>
    <w:rsid w:val="00650443"/>
    <w:rsid w:val="0065750C"/>
    <w:rsid w:val="00677BF9"/>
    <w:rsid w:val="006A1E53"/>
    <w:rsid w:val="006A7996"/>
    <w:rsid w:val="006E5D24"/>
    <w:rsid w:val="006F477B"/>
    <w:rsid w:val="00720A44"/>
    <w:rsid w:val="00733492"/>
    <w:rsid w:val="00737CA2"/>
    <w:rsid w:val="007430DE"/>
    <w:rsid w:val="00774AFD"/>
    <w:rsid w:val="00775D7E"/>
    <w:rsid w:val="00776C35"/>
    <w:rsid w:val="0078494D"/>
    <w:rsid w:val="007A2D5F"/>
    <w:rsid w:val="007C0265"/>
    <w:rsid w:val="007C4AB3"/>
    <w:rsid w:val="007D0D9D"/>
    <w:rsid w:val="007E1DE6"/>
    <w:rsid w:val="007E7A27"/>
    <w:rsid w:val="007F07A1"/>
    <w:rsid w:val="007F16A7"/>
    <w:rsid w:val="007F5EDA"/>
    <w:rsid w:val="00826B1C"/>
    <w:rsid w:val="008318A8"/>
    <w:rsid w:val="00831962"/>
    <w:rsid w:val="00842921"/>
    <w:rsid w:val="00845140"/>
    <w:rsid w:val="00855D12"/>
    <w:rsid w:val="00860B61"/>
    <w:rsid w:val="008941AB"/>
    <w:rsid w:val="008C6386"/>
    <w:rsid w:val="008D432F"/>
    <w:rsid w:val="008D5423"/>
    <w:rsid w:val="008E7317"/>
    <w:rsid w:val="008F41A7"/>
    <w:rsid w:val="00915450"/>
    <w:rsid w:val="00916D90"/>
    <w:rsid w:val="0092618E"/>
    <w:rsid w:val="00926875"/>
    <w:rsid w:val="00947758"/>
    <w:rsid w:val="00981579"/>
    <w:rsid w:val="0098719D"/>
    <w:rsid w:val="009A3769"/>
    <w:rsid w:val="009D2C7C"/>
    <w:rsid w:val="009F49C8"/>
    <w:rsid w:val="009F6425"/>
    <w:rsid w:val="00A0684F"/>
    <w:rsid w:val="00A3381F"/>
    <w:rsid w:val="00A354AC"/>
    <w:rsid w:val="00A36329"/>
    <w:rsid w:val="00A4180C"/>
    <w:rsid w:val="00A43B59"/>
    <w:rsid w:val="00A504B8"/>
    <w:rsid w:val="00A53534"/>
    <w:rsid w:val="00A565BD"/>
    <w:rsid w:val="00A64A36"/>
    <w:rsid w:val="00A73571"/>
    <w:rsid w:val="00A84676"/>
    <w:rsid w:val="00AB67C0"/>
    <w:rsid w:val="00AD0CE7"/>
    <w:rsid w:val="00AF6D2D"/>
    <w:rsid w:val="00B132EA"/>
    <w:rsid w:val="00B16A83"/>
    <w:rsid w:val="00B227DB"/>
    <w:rsid w:val="00B36B6D"/>
    <w:rsid w:val="00B421C5"/>
    <w:rsid w:val="00B429E6"/>
    <w:rsid w:val="00B57EED"/>
    <w:rsid w:val="00B60A58"/>
    <w:rsid w:val="00B63C8F"/>
    <w:rsid w:val="00B712FF"/>
    <w:rsid w:val="00BA05E5"/>
    <w:rsid w:val="00BA1B40"/>
    <w:rsid w:val="00BA4A2E"/>
    <w:rsid w:val="00BD0133"/>
    <w:rsid w:val="00BD2F55"/>
    <w:rsid w:val="00BF534C"/>
    <w:rsid w:val="00C25C3A"/>
    <w:rsid w:val="00C40BB3"/>
    <w:rsid w:val="00C423E6"/>
    <w:rsid w:val="00CA5310"/>
    <w:rsid w:val="00CB2F41"/>
    <w:rsid w:val="00CE6F25"/>
    <w:rsid w:val="00CF426B"/>
    <w:rsid w:val="00CF7BBD"/>
    <w:rsid w:val="00D070D5"/>
    <w:rsid w:val="00D15B12"/>
    <w:rsid w:val="00D24651"/>
    <w:rsid w:val="00D50714"/>
    <w:rsid w:val="00D5571A"/>
    <w:rsid w:val="00D63C0C"/>
    <w:rsid w:val="00D82416"/>
    <w:rsid w:val="00DA0DD2"/>
    <w:rsid w:val="00DB19E9"/>
    <w:rsid w:val="00DB4576"/>
    <w:rsid w:val="00DC258F"/>
    <w:rsid w:val="00DD04BF"/>
    <w:rsid w:val="00DD6B17"/>
    <w:rsid w:val="00DE04F7"/>
    <w:rsid w:val="00E06C8F"/>
    <w:rsid w:val="00E205EA"/>
    <w:rsid w:val="00E27607"/>
    <w:rsid w:val="00E42034"/>
    <w:rsid w:val="00E56638"/>
    <w:rsid w:val="00E84BF3"/>
    <w:rsid w:val="00EA6621"/>
    <w:rsid w:val="00EA7C98"/>
    <w:rsid w:val="00EB29C9"/>
    <w:rsid w:val="00EB4995"/>
    <w:rsid w:val="00ED532A"/>
    <w:rsid w:val="00EE13B9"/>
    <w:rsid w:val="00EE1877"/>
    <w:rsid w:val="00EF0731"/>
    <w:rsid w:val="00F13C98"/>
    <w:rsid w:val="00F47CCA"/>
    <w:rsid w:val="00F5065E"/>
    <w:rsid w:val="00F51A7D"/>
    <w:rsid w:val="00F61669"/>
    <w:rsid w:val="00F62B47"/>
    <w:rsid w:val="00F64052"/>
    <w:rsid w:val="00F72E1E"/>
    <w:rsid w:val="00F850D3"/>
    <w:rsid w:val="00F90973"/>
    <w:rsid w:val="00F93D31"/>
    <w:rsid w:val="00FE10A6"/>
    <w:rsid w:val="00FF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D7E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3941D0"/>
    <w:pPr>
      <w:keepNext/>
      <w:keepLines/>
      <w:snapToGrid w:val="0"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Heading2">
    <w:name w:val="heading 2"/>
    <w:basedOn w:val="Normal"/>
    <w:next w:val="Normal"/>
    <w:qFormat/>
    <w:rsid w:val="001B369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qFormat/>
    <w:rsid w:val="00403545"/>
    <w:pPr>
      <w:widowControl/>
      <w:spacing w:before="100" w:beforeAutospacing="1" w:after="100" w:afterAutospacing="1"/>
      <w:jc w:val="left"/>
      <w:outlineLvl w:val="2"/>
    </w:pPr>
    <w:rPr>
      <w:rFonts w:ascii="&amp;#23435" w:hAnsi="&amp;#23435" w:cs="宋体"/>
      <w:b/>
      <w:bCs/>
      <w:kern w:val="0"/>
      <w:sz w:val="27"/>
      <w:szCs w:val="27"/>
    </w:rPr>
  </w:style>
  <w:style w:type="paragraph" w:styleId="Heading5">
    <w:name w:val="heading 5"/>
    <w:basedOn w:val="Normal"/>
    <w:next w:val="Normal"/>
    <w:qFormat/>
    <w:rsid w:val="003941D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3941D0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2CharChar">
    <w:name w:val="Char2 Char Char"/>
    <w:basedOn w:val="Normal"/>
    <w:rsid w:val="009D2C7C"/>
    <w:pPr>
      <w:snapToGrid w:val="0"/>
      <w:spacing w:afterLines="50" w:line="360" w:lineRule="auto"/>
      <w:ind w:firstLineChars="200" w:firstLine="480"/>
    </w:pPr>
    <w:rPr>
      <w:rFonts w:ascii="Arial" w:hAnsi="Arial"/>
      <w:sz w:val="24"/>
      <w:szCs w:val="21"/>
    </w:rPr>
  </w:style>
  <w:style w:type="character" w:styleId="Hyperlink">
    <w:name w:val="Hyperlink"/>
    <w:basedOn w:val="DefaultParagraphFont"/>
    <w:rsid w:val="00403545"/>
    <w:rPr>
      <w:color w:val="0000FF"/>
      <w:u w:val="single"/>
    </w:rPr>
  </w:style>
  <w:style w:type="paragraph" w:styleId="HTMLPreformatted">
    <w:name w:val="HTML Preformatted"/>
    <w:basedOn w:val="Normal"/>
    <w:rsid w:val="004035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msonormal0">
    <w:name w:val="msonormal0"/>
    <w:basedOn w:val="DefaultParagraphFont"/>
    <w:rsid w:val="00403545"/>
  </w:style>
  <w:style w:type="character" w:customStyle="1" w:styleId="grame">
    <w:name w:val="grame"/>
    <w:basedOn w:val="DefaultParagraphFont"/>
    <w:rsid w:val="00403545"/>
  </w:style>
  <w:style w:type="paragraph" w:styleId="BodyText">
    <w:name w:val="Body Text"/>
    <w:basedOn w:val="Normal"/>
    <w:rsid w:val="00403545"/>
    <w:rPr>
      <w:sz w:val="24"/>
    </w:rPr>
  </w:style>
  <w:style w:type="paragraph" w:styleId="BodyText2">
    <w:name w:val="Body Text 2"/>
    <w:basedOn w:val="Normal"/>
    <w:rsid w:val="00403545"/>
    <w:pPr>
      <w:jc w:val="center"/>
    </w:pPr>
    <w:rPr>
      <w:b/>
      <w:bCs/>
      <w:sz w:val="32"/>
    </w:rPr>
  </w:style>
  <w:style w:type="paragraph" w:styleId="Caption">
    <w:name w:val="caption"/>
    <w:basedOn w:val="Normal"/>
    <w:next w:val="Normal"/>
    <w:qFormat/>
    <w:rsid w:val="009D2C7C"/>
    <w:rPr>
      <w:b/>
      <w:bCs/>
      <w:noProof/>
      <w:sz w:val="20"/>
    </w:rPr>
  </w:style>
  <w:style w:type="paragraph" w:styleId="Footer">
    <w:name w:val="footer"/>
    <w:basedOn w:val="Normal"/>
    <w:link w:val="FooterChar"/>
    <w:uiPriority w:val="99"/>
    <w:rsid w:val="00394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3941D0"/>
  </w:style>
  <w:style w:type="paragraph" w:styleId="Header">
    <w:name w:val="header"/>
    <w:basedOn w:val="Normal"/>
    <w:link w:val="HeaderChar"/>
    <w:uiPriority w:val="99"/>
    <w:rsid w:val="00394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941D0"/>
    <w:rPr>
      <w:rFonts w:eastAsia="宋体"/>
      <w:kern w:val="2"/>
      <w:sz w:val="18"/>
      <w:szCs w:val="18"/>
      <w:lang w:val="en-US" w:eastAsia="zh-CN" w:bidi="ar-SA"/>
    </w:rPr>
  </w:style>
  <w:style w:type="paragraph" w:styleId="NormalIndent">
    <w:name w:val="Normal Indent"/>
    <w:basedOn w:val="Normal"/>
    <w:rsid w:val="003941D0"/>
    <w:pPr>
      <w:snapToGrid w:val="0"/>
      <w:spacing w:line="300" w:lineRule="auto"/>
      <w:ind w:firstLine="420"/>
    </w:pPr>
    <w:rPr>
      <w:sz w:val="24"/>
      <w:szCs w:val="20"/>
    </w:rPr>
  </w:style>
  <w:style w:type="paragraph" w:customStyle="1" w:styleId="Text">
    <w:name w:val="Text"/>
    <w:basedOn w:val="Normal"/>
    <w:rsid w:val="003941D0"/>
    <w:pPr>
      <w:autoSpaceDE w:val="0"/>
      <w:autoSpaceDN w:val="0"/>
      <w:spacing w:line="252" w:lineRule="auto"/>
      <w:ind w:firstLine="202"/>
    </w:pPr>
    <w:rPr>
      <w:rFonts w:eastAsia="PMingLiU"/>
      <w:kern w:val="0"/>
      <w:sz w:val="20"/>
      <w:szCs w:val="20"/>
      <w:lang w:eastAsia="en-US"/>
    </w:rPr>
  </w:style>
  <w:style w:type="paragraph" w:styleId="BodyTextIndent">
    <w:name w:val="Body Text Indent"/>
    <w:basedOn w:val="Normal"/>
    <w:rsid w:val="003941D0"/>
    <w:pPr>
      <w:spacing w:after="120"/>
      <w:ind w:leftChars="200" w:left="420"/>
    </w:pPr>
  </w:style>
  <w:style w:type="paragraph" w:customStyle="1" w:styleId="Preformatted">
    <w:name w:val="Preformatted"/>
    <w:basedOn w:val="Normal"/>
    <w:rsid w:val="003941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styleId="BodyTextIndent2">
    <w:name w:val="Body Text Indent 2"/>
    <w:basedOn w:val="Normal"/>
    <w:rsid w:val="003941D0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rsid w:val="003941D0"/>
    <w:pPr>
      <w:spacing w:after="120"/>
      <w:ind w:leftChars="200" w:left="420"/>
    </w:pPr>
    <w:rPr>
      <w:sz w:val="16"/>
      <w:szCs w:val="16"/>
    </w:rPr>
  </w:style>
  <w:style w:type="paragraph" w:styleId="BodyText3">
    <w:name w:val="Body Text 3"/>
    <w:basedOn w:val="Normal"/>
    <w:rsid w:val="003941D0"/>
    <w:pPr>
      <w:spacing w:line="240" w:lineRule="exact"/>
    </w:pPr>
    <w:rPr>
      <w:b/>
      <w:sz w:val="18"/>
    </w:rPr>
  </w:style>
  <w:style w:type="paragraph" w:styleId="DocumentMap">
    <w:name w:val="Document Map"/>
    <w:basedOn w:val="Normal"/>
    <w:semiHidden/>
    <w:rsid w:val="003941D0"/>
    <w:pPr>
      <w:shd w:val="clear" w:color="auto" w:fill="000080"/>
    </w:pPr>
  </w:style>
  <w:style w:type="table" w:styleId="TableGrid">
    <w:name w:val="Table Grid"/>
    <w:basedOn w:val="TableNormal"/>
    <w:rsid w:val="003941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ighlight">
    <w:name w:val="heighlight"/>
    <w:basedOn w:val="DefaultParagraphFont"/>
    <w:rsid w:val="003941D0"/>
  </w:style>
  <w:style w:type="character" w:customStyle="1" w:styleId="word">
    <w:name w:val="word"/>
    <w:basedOn w:val="DefaultParagraphFont"/>
    <w:rsid w:val="003941D0"/>
  </w:style>
  <w:style w:type="table" w:styleId="TableClassic1">
    <w:name w:val="Table Classic 1"/>
    <w:basedOn w:val="TableNormal"/>
    <w:rsid w:val="001B369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1B3690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autoRedefine/>
    <w:rsid w:val="001B3690"/>
    <w:pPr>
      <w:spacing w:line="360" w:lineRule="auto"/>
      <w:ind w:firstLineChars="196" w:firstLine="551"/>
    </w:pPr>
    <w:rPr>
      <w:b/>
      <w:sz w:val="28"/>
      <w:szCs w:val="28"/>
    </w:rPr>
  </w:style>
  <w:style w:type="character" w:styleId="Strong">
    <w:name w:val="Strong"/>
    <w:basedOn w:val="DefaultParagraphFont"/>
    <w:qFormat/>
    <w:rsid w:val="001B3690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Normal"/>
    <w:rsid w:val="001B369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CharCharCharChar">
    <w:name w:val="Char Char Char Char"/>
    <w:basedOn w:val="Normal"/>
    <w:autoRedefine/>
    <w:rsid w:val="001B3690"/>
    <w:pPr>
      <w:autoSpaceDE w:val="0"/>
      <w:autoSpaceDN w:val="0"/>
      <w:adjustRightInd w:val="0"/>
      <w:jc w:val="left"/>
    </w:pPr>
    <w:rPr>
      <w:rFonts w:ascii="Tahoma" w:hAnsi="Tahoma"/>
      <w:b/>
      <w:kern w:val="0"/>
      <w:sz w:val="28"/>
      <w:szCs w:val="20"/>
    </w:rPr>
  </w:style>
  <w:style w:type="character" w:customStyle="1" w:styleId="webdict1">
    <w:name w:val="webdict1"/>
    <w:basedOn w:val="DefaultParagraphFont"/>
    <w:rsid w:val="001B3690"/>
    <w:rPr>
      <w:color w:val="336699"/>
    </w:rPr>
  </w:style>
  <w:style w:type="character" w:customStyle="1" w:styleId="trans">
    <w:name w:val="trans"/>
    <w:basedOn w:val="DefaultParagraphFont"/>
    <w:rsid w:val="001B3690"/>
  </w:style>
  <w:style w:type="paragraph" w:styleId="NormalWeb">
    <w:name w:val="Normal (Web)"/>
    <w:basedOn w:val="Normal"/>
    <w:rsid w:val="001B36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B132E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1F2AEB"/>
    <w:rPr>
      <w:color w:val="800080"/>
      <w:u w:val="single"/>
    </w:rPr>
  </w:style>
  <w:style w:type="character" w:customStyle="1" w:styleId="hps">
    <w:name w:val="hps"/>
    <w:basedOn w:val="DefaultParagraphFont"/>
    <w:rsid w:val="00EA7C98"/>
  </w:style>
  <w:style w:type="character" w:customStyle="1" w:styleId="shorttext">
    <w:name w:val="short_text"/>
    <w:basedOn w:val="DefaultParagraphFont"/>
    <w:rsid w:val="00EA7C98"/>
  </w:style>
  <w:style w:type="character" w:customStyle="1" w:styleId="atn">
    <w:name w:val="atn"/>
    <w:basedOn w:val="DefaultParagraphFont"/>
    <w:rsid w:val="00EA7C98"/>
  </w:style>
  <w:style w:type="character" w:customStyle="1" w:styleId="longtext">
    <w:name w:val="long_text"/>
    <w:basedOn w:val="DefaultParagraphFont"/>
    <w:rsid w:val="00EA7C98"/>
  </w:style>
  <w:style w:type="character" w:customStyle="1" w:styleId="FooterChar">
    <w:name w:val="Footer Char"/>
    <w:basedOn w:val="DefaultParagraphFont"/>
    <w:link w:val="Footer"/>
    <w:uiPriority w:val="99"/>
    <w:rsid w:val="00EA7C98"/>
    <w:rPr>
      <w:kern w:val="2"/>
      <w:sz w:val="18"/>
      <w:szCs w:val="18"/>
      <w:lang w:eastAsia="zh-CN"/>
    </w:rPr>
  </w:style>
  <w:style w:type="paragraph" w:styleId="NoSpacing">
    <w:name w:val="No Spacing"/>
    <w:uiPriority w:val="1"/>
    <w:qFormat/>
    <w:rsid w:val="00A354AC"/>
    <w:rPr>
      <w:rFonts w:ascii="Calibri" w:eastAsia="Calibri" w:hAnsi="Calibri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8494D"/>
    <w:pPr>
      <w:widowControl/>
      <w:bidi/>
      <w:spacing w:after="200" w:line="276" w:lineRule="auto"/>
      <w:ind w:left="720"/>
      <w:contextualSpacing/>
      <w:jc w:val="left"/>
    </w:pPr>
    <w:rPr>
      <w:rFonts w:ascii="Calibri" w:eastAsia="Calibri" w:hAnsi="Calibri" w:cs="Arial"/>
      <w:kern w:val="0"/>
      <w:sz w:val="22"/>
      <w:szCs w:val="22"/>
      <w:lang w:eastAsia="en-US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386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iencepub.net/rural" TargetMode="Externa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1887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Rural Observations</vt:lpstr>
    </vt:vector>
  </TitlesOfParts>
  <Manager>Ma</Manager>
  <Company>Marsland Press</Company>
  <LinksUpToDate>false</LinksUpToDate>
  <CharactersWithSpaces>11819</CharactersWithSpaces>
  <SharedDoc>false</SharedDoc>
  <HLinks>
    <vt:vector size="18" baseType="variant"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http://www.sciencepub.net/rural</vt:lpwstr>
      </vt:variant>
      <vt:variant>
        <vt:lpwstr/>
      </vt:variant>
      <vt:variant>
        <vt:i4>2883591</vt:i4>
      </vt:variant>
      <vt:variant>
        <vt:i4>8</vt:i4>
      </vt:variant>
      <vt:variant>
        <vt:i4>0</vt:i4>
      </vt:variant>
      <vt:variant>
        <vt:i4>5</vt:i4>
      </vt:variant>
      <vt:variant>
        <vt:lpwstr>mailto:editor@sciencepub.net</vt:lpwstr>
      </vt:variant>
      <vt:variant>
        <vt:lpwstr/>
      </vt:variant>
      <vt:variant>
        <vt:i4>4128829</vt:i4>
      </vt:variant>
      <vt:variant>
        <vt:i4>5</vt:i4>
      </vt:variant>
      <vt:variant>
        <vt:i4>0</vt:i4>
      </vt:variant>
      <vt:variant>
        <vt:i4>5</vt:i4>
      </vt:variant>
      <vt:variant>
        <vt:lpwstr>http://www.sciencepub.net/rural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Rural Observations</dc:title>
  <dc:subject>Journal</dc:subject>
  <dc:creator>Marsland</dc:creator>
  <cp:keywords>Science</cp:keywords>
  <cp:lastModifiedBy>Administrator</cp:lastModifiedBy>
  <cp:revision>4</cp:revision>
  <cp:lastPrinted>2014-03-16T02:47:00Z</cp:lastPrinted>
  <dcterms:created xsi:type="dcterms:W3CDTF">2014-03-15T12:06:00Z</dcterms:created>
  <dcterms:modified xsi:type="dcterms:W3CDTF">2014-03-16T02:47:00Z</dcterms:modified>
  <cp:category>Science</cp:category>
</cp:coreProperties>
</file>