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70" w:rsidRDefault="00963891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32"/>
          <w:lang w:eastAsia="zh-CN"/>
        </w:rPr>
      </w:pPr>
      <w:r w:rsidRPr="004C58B8">
        <w:rPr>
          <w:rFonts w:ascii="Times New Roman" w:hAnsi="Times New Roman"/>
          <w:b/>
          <w:sz w:val="20"/>
          <w:szCs w:val="32"/>
        </w:rPr>
        <w:t>Diseases of a (</w:t>
      </w:r>
      <w:r w:rsidRPr="004C58B8">
        <w:rPr>
          <w:rFonts w:ascii="Times New Roman" w:hAnsi="Times New Roman"/>
          <w:b/>
          <w:i/>
          <w:sz w:val="20"/>
          <w:szCs w:val="32"/>
        </w:rPr>
        <w:t xml:space="preserve">Claries </w:t>
      </w:r>
      <w:proofErr w:type="spellStart"/>
      <w:r w:rsidRPr="004C58B8">
        <w:rPr>
          <w:rFonts w:ascii="Times New Roman" w:hAnsi="Times New Roman"/>
          <w:b/>
          <w:i/>
          <w:sz w:val="20"/>
          <w:szCs w:val="32"/>
        </w:rPr>
        <w:t>gariepinus</w:t>
      </w:r>
      <w:proofErr w:type="spellEnd"/>
      <w:r w:rsidRPr="004C58B8">
        <w:rPr>
          <w:rFonts w:ascii="Times New Roman" w:hAnsi="Times New Roman"/>
          <w:b/>
          <w:i/>
          <w:sz w:val="20"/>
          <w:szCs w:val="32"/>
        </w:rPr>
        <w:t xml:space="preserve">) </w:t>
      </w:r>
      <w:r w:rsidRPr="004C58B8">
        <w:rPr>
          <w:rFonts w:ascii="Times New Roman" w:hAnsi="Times New Roman"/>
          <w:b/>
          <w:sz w:val="20"/>
          <w:szCs w:val="32"/>
        </w:rPr>
        <w:t xml:space="preserve">Fresh Water </w:t>
      </w:r>
      <w:proofErr w:type="gramStart"/>
      <w:r w:rsidRPr="004C58B8">
        <w:rPr>
          <w:rFonts w:ascii="Times New Roman" w:hAnsi="Times New Roman"/>
          <w:b/>
          <w:sz w:val="20"/>
          <w:szCs w:val="32"/>
        </w:rPr>
        <w:t>Fish</w:t>
      </w:r>
      <w:r w:rsidR="00516487" w:rsidRPr="004C58B8">
        <w:rPr>
          <w:rFonts w:ascii="Times New Roman" w:hAnsi="Times New Roman"/>
          <w:b/>
          <w:sz w:val="20"/>
          <w:szCs w:val="32"/>
        </w:rPr>
        <w:t xml:space="preserve"> </w:t>
      </w:r>
      <w:r w:rsidRPr="004C58B8">
        <w:rPr>
          <w:rFonts w:ascii="Times New Roman" w:hAnsi="Times New Roman"/>
          <w:b/>
          <w:sz w:val="20"/>
          <w:szCs w:val="32"/>
        </w:rPr>
        <w:t xml:space="preserve"> from</w:t>
      </w:r>
      <w:proofErr w:type="gramEnd"/>
      <w:r w:rsidRPr="004C58B8">
        <w:rPr>
          <w:rFonts w:ascii="Times New Roman" w:hAnsi="Times New Roman"/>
          <w:b/>
          <w:sz w:val="20"/>
          <w:szCs w:val="32"/>
        </w:rPr>
        <w:t xml:space="preserve"> River Kaduna, Nigeria.</w:t>
      </w:r>
    </w:p>
    <w:p w:rsidR="004C58B8" w:rsidRPr="004C58B8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32"/>
          <w:lang w:eastAsia="zh-CN"/>
        </w:rPr>
      </w:pPr>
    </w:p>
    <w:p w:rsidR="00516487" w:rsidRDefault="0021026A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zh-CN"/>
        </w:rPr>
      </w:pPr>
      <w:r w:rsidRPr="004C58B8">
        <w:rPr>
          <w:rFonts w:ascii="Times New Roman" w:hAnsi="Times New Roman"/>
          <w:sz w:val="20"/>
          <w:szCs w:val="24"/>
        </w:rPr>
        <w:t>*</w:t>
      </w:r>
      <w:proofErr w:type="spellStart"/>
      <w:r w:rsidRPr="004C58B8">
        <w:rPr>
          <w:rFonts w:ascii="Times New Roman" w:hAnsi="Times New Roman"/>
          <w:sz w:val="20"/>
          <w:szCs w:val="24"/>
        </w:rPr>
        <w:t>Emere</w:t>
      </w:r>
      <w:proofErr w:type="spellEnd"/>
      <w:r w:rsidR="0061210D" w:rsidRPr="004C58B8">
        <w:rPr>
          <w:rFonts w:ascii="Times New Roman" w:hAnsi="Times New Roman"/>
          <w:sz w:val="20"/>
          <w:szCs w:val="24"/>
        </w:rPr>
        <w:t xml:space="preserve"> M C </w:t>
      </w:r>
      <w:r w:rsidRPr="004C58B8">
        <w:rPr>
          <w:rFonts w:ascii="Times New Roman" w:hAnsi="Times New Roman"/>
          <w:sz w:val="20"/>
          <w:szCs w:val="24"/>
        </w:rPr>
        <w:t xml:space="preserve">* </w:t>
      </w:r>
      <w:r w:rsidR="00516487" w:rsidRPr="004C58B8">
        <w:rPr>
          <w:rFonts w:ascii="Times New Roman" w:hAnsi="Times New Roman"/>
          <w:sz w:val="20"/>
          <w:szCs w:val="24"/>
        </w:rPr>
        <w:t>D M</w:t>
      </w:r>
      <w:r w:rsidR="00DF502E" w:rsidRPr="004C58B8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DF502E" w:rsidRPr="004C58B8">
        <w:rPr>
          <w:rFonts w:ascii="Times New Roman" w:hAnsi="Times New Roman"/>
          <w:sz w:val="20"/>
          <w:szCs w:val="24"/>
        </w:rPr>
        <w:t>Dibal</w:t>
      </w:r>
      <w:proofErr w:type="spellEnd"/>
    </w:p>
    <w:p w:rsidR="004C58B8" w:rsidRPr="004C58B8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zh-CN"/>
        </w:rPr>
      </w:pPr>
    </w:p>
    <w:p w:rsidR="00376571" w:rsidRPr="004C58B8" w:rsidRDefault="00376571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C58B8">
        <w:rPr>
          <w:rFonts w:ascii="Times New Roman" w:hAnsi="Times New Roman"/>
          <w:sz w:val="20"/>
          <w:szCs w:val="24"/>
        </w:rPr>
        <w:t>*Department of Biological Scie</w:t>
      </w:r>
      <w:r w:rsidR="0016430D" w:rsidRPr="004C58B8">
        <w:rPr>
          <w:rFonts w:ascii="Times New Roman" w:hAnsi="Times New Roman"/>
          <w:sz w:val="20"/>
          <w:szCs w:val="24"/>
        </w:rPr>
        <w:t xml:space="preserve">nces, Nigerian </w:t>
      </w:r>
      <w:proofErr w:type="spellStart"/>
      <w:r w:rsidR="0016430D" w:rsidRPr="004C58B8">
        <w:rPr>
          <w:rFonts w:ascii="Times New Roman" w:hAnsi="Times New Roman"/>
          <w:sz w:val="20"/>
          <w:szCs w:val="24"/>
        </w:rPr>
        <w:t>Defence</w:t>
      </w:r>
      <w:proofErr w:type="spellEnd"/>
      <w:r w:rsidR="0016430D" w:rsidRPr="004C58B8">
        <w:rPr>
          <w:rFonts w:ascii="Times New Roman" w:hAnsi="Times New Roman"/>
          <w:sz w:val="20"/>
          <w:szCs w:val="24"/>
        </w:rPr>
        <w:t xml:space="preserve"> Academy </w:t>
      </w:r>
      <w:r w:rsidRPr="004C58B8">
        <w:rPr>
          <w:rFonts w:ascii="Times New Roman" w:hAnsi="Times New Roman"/>
          <w:sz w:val="20"/>
          <w:szCs w:val="24"/>
        </w:rPr>
        <w:t>P M B 2109 Kaduna,    Nigeria</w:t>
      </w:r>
    </w:p>
    <w:p w:rsidR="00FF4830" w:rsidRPr="004C58B8" w:rsidRDefault="00FF4830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C58B8">
        <w:rPr>
          <w:rFonts w:ascii="Times New Roman" w:hAnsi="Times New Roman"/>
          <w:sz w:val="20"/>
          <w:szCs w:val="24"/>
        </w:rPr>
        <w:t>*Phone number of the corresponding author: +2348065482681</w:t>
      </w:r>
    </w:p>
    <w:p w:rsidR="00376571" w:rsidRDefault="00376571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lang w:eastAsia="zh-CN"/>
        </w:rPr>
      </w:pPr>
      <w:r w:rsidRPr="004C58B8">
        <w:rPr>
          <w:rFonts w:ascii="Times New Roman" w:hAnsi="Times New Roman"/>
          <w:bCs/>
          <w:sz w:val="20"/>
          <w:szCs w:val="24"/>
        </w:rPr>
        <w:t xml:space="preserve">* E-mail of the corresponding author: </w:t>
      </w:r>
      <w:r w:rsidRPr="004C58B8">
        <w:rPr>
          <w:rFonts w:ascii="Times New Roman" w:hAnsi="Times New Roman"/>
          <w:b/>
          <w:sz w:val="20"/>
          <w:szCs w:val="24"/>
        </w:rPr>
        <w:t xml:space="preserve"> </w:t>
      </w:r>
      <w:hyperlink r:id="rId8" w:history="1">
        <w:r w:rsidRPr="004C58B8">
          <w:rPr>
            <w:rStyle w:val="Hyperlink"/>
            <w:rFonts w:ascii="Times New Roman" w:hAnsi="Times New Roman"/>
            <w:sz w:val="20"/>
            <w:szCs w:val="24"/>
          </w:rPr>
          <w:t>otichiemere@yahoo.com</w:t>
        </w:r>
      </w:hyperlink>
    </w:p>
    <w:p w:rsidR="004C58B8" w:rsidRPr="004C58B8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zh-CN"/>
        </w:rPr>
      </w:pPr>
    </w:p>
    <w:p w:rsidR="00554AEA" w:rsidRPr="004C58B8" w:rsidRDefault="00DD2A44" w:rsidP="004C58B8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4C58B8">
        <w:rPr>
          <w:rFonts w:ascii="Times New Roman" w:hAnsi="Times New Roman"/>
          <w:b/>
          <w:sz w:val="20"/>
          <w:szCs w:val="24"/>
        </w:rPr>
        <w:t>Abstract</w:t>
      </w:r>
      <w:r w:rsidR="004C58B8">
        <w:rPr>
          <w:rFonts w:ascii="Times New Roman" w:hAnsi="Times New Roman" w:hint="eastAsia"/>
          <w:b/>
          <w:sz w:val="20"/>
          <w:szCs w:val="24"/>
          <w:lang w:eastAsia="zh-CN"/>
        </w:rPr>
        <w:t xml:space="preserve">: </w:t>
      </w:r>
      <w:r w:rsidR="00D23292" w:rsidRPr="004C58B8">
        <w:rPr>
          <w:rFonts w:ascii="Times New Roman" w:hAnsi="Times New Roman"/>
          <w:sz w:val="20"/>
          <w:szCs w:val="20"/>
        </w:rPr>
        <w:t xml:space="preserve">Investigations into the </w:t>
      </w:r>
      <w:r w:rsidR="0061210D" w:rsidRPr="004C58B8">
        <w:rPr>
          <w:rFonts w:ascii="Times New Roman" w:hAnsi="Times New Roman"/>
          <w:sz w:val="20"/>
          <w:szCs w:val="20"/>
        </w:rPr>
        <w:t xml:space="preserve">diseases of </w:t>
      </w:r>
      <w:r w:rsidR="0061210D" w:rsidRPr="004C58B8">
        <w:rPr>
          <w:rFonts w:ascii="Times New Roman" w:hAnsi="Times New Roman"/>
          <w:i/>
          <w:sz w:val="20"/>
          <w:szCs w:val="20"/>
        </w:rPr>
        <w:t>C</w:t>
      </w:r>
      <w:r w:rsidR="00554AEA" w:rsidRPr="004C58B8">
        <w:rPr>
          <w:rFonts w:ascii="Times New Roman" w:hAnsi="Times New Roman"/>
          <w:i/>
          <w:sz w:val="20"/>
          <w:szCs w:val="20"/>
        </w:rPr>
        <w:t xml:space="preserve">laries </w:t>
      </w:r>
      <w:proofErr w:type="spellStart"/>
      <w:r w:rsidR="00554AEA" w:rsidRPr="004C58B8">
        <w:rPr>
          <w:rFonts w:ascii="Times New Roman" w:hAnsi="Times New Roman"/>
          <w:i/>
          <w:sz w:val="20"/>
          <w:szCs w:val="20"/>
        </w:rPr>
        <w:t>garie</w:t>
      </w:r>
      <w:r w:rsidR="00D23292" w:rsidRPr="004C58B8">
        <w:rPr>
          <w:rFonts w:ascii="Times New Roman" w:hAnsi="Times New Roman"/>
          <w:i/>
          <w:sz w:val="20"/>
          <w:szCs w:val="20"/>
        </w:rPr>
        <w:t>pinus</w:t>
      </w:r>
      <w:proofErr w:type="spellEnd"/>
      <w:r w:rsidR="00D23292" w:rsidRPr="004C58B8">
        <w:rPr>
          <w:rFonts w:ascii="Times New Roman" w:hAnsi="Times New Roman"/>
          <w:sz w:val="20"/>
          <w:szCs w:val="20"/>
        </w:rPr>
        <w:t xml:space="preserve"> from river Kaduna, Nigeria was carried out. The diseases found include Head and Lateral line erosions, skin lace</w:t>
      </w:r>
      <w:r w:rsidR="00C16A07" w:rsidRPr="004C58B8">
        <w:rPr>
          <w:rFonts w:ascii="Times New Roman" w:hAnsi="Times New Roman"/>
          <w:sz w:val="20"/>
          <w:szCs w:val="20"/>
        </w:rPr>
        <w:t xml:space="preserve">rations, fin rots, velvet and </w:t>
      </w:r>
      <w:proofErr w:type="spellStart"/>
      <w:r w:rsidR="00C16A07" w:rsidRPr="004C58B8">
        <w:rPr>
          <w:rFonts w:ascii="Times New Roman" w:hAnsi="Times New Roman"/>
          <w:sz w:val="20"/>
          <w:szCs w:val="20"/>
        </w:rPr>
        <w:t>i</w:t>
      </w:r>
      <w:r w:rsidR="00D23292" w:rsidRPr="004C58B8">
        <w:rPr>
          <w:rFonts w:ascii="Times New Roman" w:hAnsi="Times New Roman"/>
          <w:sz w:val="20"/>
          <w:szCs w:val="20"/>
        </w:rPr>
        <w:t>ch</w:t>
      </w:r>
      <w:proofErr w:type="spellEnd"/>
      <w:r w:rsidR="00D23292" w:rsidRPr="004C58B8">
        <w:rPr>
          <w:rFonts w:ascii="Times New Roman" w:hAnsi="Times New Roman"/>
          <w:sz w:val="20"/>
          <w:szCs w:val="20"/>
        </w:rPr>
        <w:t xml:space="preserve">: </w:t>
      </w:r>
      <w:r w:rsidR="00C16A07" w:rsidRPr="004C58B8">
        <w:rPr>
          <w:rFonts w:ascii="Times New Roman" w:hAnsi="Times New Roman"/>
          <w:sz w:val="20"/>
          <w:szCs w:val="20"/>
        </w:rPr>
        <w:t xml:space="preserve">The bacterial diseases occurred more among the fishes but the </w:t>
      </w:r>
      <w:proofErr w:type="spellStart"/>
      <w:r w:rsidR="00C16A07" w:rsidRPr="004C58B8">
        <w:rPr>
          <w:rFonts w:ascii="Times New Roman" w:hAnsi="Times New Roman"/>
          <w:sz w:val="20"/>
          <w:szCs w:val="20"/>
        </w:rPr>
        <w:t>ich</w:t>
      </w:r>
      <w:proofErr w:type="spellEnd"/>
      <w:r w:rsidR="00C16A07" w:rsidRPr="004C58B8">
        <w:rPr>
          <w:rFonts w:ascii="Times New Roman" w:hAnsi="Times New Roman"/>
          <w:sz w:val="20"/>
          <w:szCs w:val="20"/>
        </w:rPr>
        <w:t xml:space="preserve"> disease</w:t>
      </w:r>
      <w:r w:rsidR="00554AEA" w:rsidRPr="004C58B8">
        <w:rPr>
          <w:rFonts w:ascii="Times New Roman" w:hAnsi="Times New Roman"/>
          <w:sz w:val="20"/>
          <w:szCs w:val="20"/>
        </w:rPr>
        <w:t xml:space="preserve"> was not commonly encountered. The female were more infected than the male whilst larger and heavier fishes had more disease infect.</w:t>
      </w:r>
    </w:p>
    <w:p w:rsidR="00510DDE" w:rsidRPr="004C58B8" w:rsidRDefault="00510DDE" w:rsidP="004C58B8">
      <w:pPr>
        <w:pStyle w:val="Default"/>
        <w:snapToGrid w:val="0"/>
        <w:jc w:val="both"/>
        <w:rPr>
          <w:sz w:val="20"/>
          <w:szCs w:val="20"/>
        </w:rPr>
      </w:pPr>
      <w:proofErr w:type="gramStart"/>
      <w:r w:rsidRPr="004C58B8">
        <w:rPr>
          <w:sz w:val="20"/>
          <w:szCs w:val="20"/>
        </w:rPr>
        <w:t>[</w:t>
      </w:r>
      <w:r w:rsidR="004C58B8">
        <w:rPr>
          <w:sz w:val="20"/>
        </w:rPr>
        <w:t xml:space="preserve"> </w:t>
      </w:r>
      <w:proofErr w:type="spellStart"/>
      <w:r w:rsidR="004C58B8" w:rsidRPr="004C58B8">
        <w:rPr>
          <w:sz w:val="20"/>
        </w:rPr>
        <w:t>Emere</w:t>
      </w:r>
      <w:proofErr w:type="spellEnd"/>
      <w:proofErr w:type="gramEnd"/>
      <w:r w:rsidR="004C58B8" w:rsidRPr="004C58B8">
        <w:rPr>
          <w:sz w:val="20"/>
        </w:rPr>
        <w:t xml:space="preserve"> M C</w:t>
      </w:r>
      <w:r w:rsidR="004C58B8">
        <w:rPr>
          <w:rFonts w:hint="eastAsia"/>
          <w:sz w:val="20"/>
        </w:rPr>
        <w:t>,</w:t>
      </w:r>
      <w:r w:rsidR="004C58B8" w:rsidRPr="004C58B8">
        <w:rPr>
          <w:sz w:val="20"/>
        </w:rPr>
        <w:t xml:space="preserve"> D M </w:t>
      </w:r>
      <w:proofErr w:type="spellStart"/>
      <w:r w:rsidR="004C58B8" w:rsidRPr="004C58B8">
        <w:rPr>
          <w:sz w:val="20"/>
        </w:rPr>
        <w:t>Dibal</w:t>
      </w:r>
      <w:proofErr w:type="spellEnd"/>
      <w:r w:rsidRPr="004C58B8">
        <w:rPr>
          <w:sz w:val="20"/>
          <w:szCs w:val="20"/>
        </w:rPr>
        <w:t xml:space="preserve">. </w:t>
      </w:r>
      <w:r w:rsidR="004C58B8" w:rsidRPr="004C58B8">
        <w:rPr>
          <w:b/>
          <w:sz w:val="20"/>
          <w:szCs w:val="32"/>
        </w:rPr>
        <w:t>Diseases of a (</w:t>
      </w:r>
      <w:r w:rsidR="004C58B8" w:rsidRPr="004C58B8">
        <w:rPr>
          <w:b/>
          <w:i/>
          <w:sz w:val="20"/>
          <w:szCs w:val="32"/>
        </w:rPr>
        <w:t xml:space="preserve">Claries </w:t>
      </w:r>
      <w:proofErr w:type="spellStart"/>
      <w:r w:rsidR="004C58B8" w:rsidRPr="004C58B8">
        <w:rPr>
          <w:b/>
          <w:i/>
          <w:sz w:val="20"/>
          <w:szCs w:val="32"/>
        </w:rPr>
        <w:t>gariepinus</w:t>
      </w:r>
      <w:proofErr w:type="spellEnd"/>
      <w:r w:rsidR="004C58B8" w:rsidRPr="004C58B8">
        <w:rPr>
          <w:b/>
          <w:i/>
          <w:sz w:val="20"/>
          <w:szCs w:val="32"/>
        </w:rPr>
        <w:t xml:space="preserve">) </w:t>
      </w:r>
      <w:r w:rsidR="004C58B8" w:rsidRPr="004C58B8">
        <w:rPr>
          <w:b/>
          <w:sz w:val="20"/>
          <w:szCs w:val="32"/>
        </w:rPr>
        <w:t xml:space="preserve">Fresh Water </w:t>
      </w:r>
      <w:proofErr w:type="gramStart"/>
      <w:r w:rsidR="004C58B8" w:rsidRPr="004C58B8">
        <w:rPr>
          <w:b/>
          <w:sz w:val="20"/>
          <w:szCs w:val="32"/>
        </w:rPr>
        <w:t>Fish  from</w:t>
      </w:r>
      <w:proofErr w:type="gramEnd"/>
      <w:r w:rsidR="004C58B8" w:rsidRPr="004C58B8">
        <w:rPr>
          <w:b/>
          <w:sz w:val="20"/>
          <w:szCs w:val="32"/>
        </w:rPr>
        <w:t xml:space="preserve"> River Kaduna, Nigeria</w:t>
      </w:r>
      <w:r w:rsidRPr="004C58B8">
        <w:rPr>
          <w:rFonts w:eastAsia="Times New Roman"/>
          <w:b/>
          <w:bCs/>
          <w:sz w:val="20"/>
          <w:szCs w:val="20"/>
          <w:lang w:bidi="fa-IR"/>
        </w:rPr>
        <w:t>.</w:t>
      </w:r>
      <w:r w:rsidRPr="004C58B8">
        <w:rPr>
          <w:rFonts w:hint="eastAsia"/>
          <w:iCs/>
          <w:sz w:val="20"/>
          <w:szCs w:val="20"/>
        </w:rPr>
        <w:t xml:space="preserve"> </w:t>
      </w:r>
      <w:r w:rsidRPr="004C58B8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Pr="004C58B8">
        <w:rPr>
          <w:rFonts w:eastAsia="Times New Roman"/>
          <w:bCs/>
          <w:i/>
          <w:sz w:val="20"/>
          <w:szCs w:val="20"/>
        </w:rPr>
        <w:t>Observ</w:t>
      </w:r>
      <w:proofErr w:type="spellEnd"/>
      <w:r w:rsidRPr="004C58B8">
        <w:rPr>
          <w:rFonts w:eastAsia="Times New Roman"/>
          <w:bCs/>
          <w:sz w:val="20"/>
          <w:szCs w:val="20"/>
        </w:rPr>
        <w:t xml:space="preserve"> </w:t>
      </w:r>
      <w:r w:rsidRPr="004C58B8">
        <w:rPr>
          <w:sz w:val="20"/>
          <w:szCs w:val="20"/>
        </w:rPr>
        <w:t>201</w:t>
      </w:r>
      <w:r w:rsidRPr="004C58B8">
        <w:rPr>
          <w:rFonts w:hint="eastAsia"/>
          <w:sz w:val="20"/>
          <w:szCs w:val="20"/>
        </w:rPr>
        <w:t>4</w:t>
      </w:r>
      <w:proofErr w:type="gramStart"/>
      <w:r w:rsidRPr="004C58B8">
        <w:rPr>
          <w:sz w:val="20"/>
          <w:szCs w:val="20"/>
        </w:rPr>
        <w:t>;</w:t>
      </w:r>
      <w:r w:rsidRPr="004C58B8">
        <w:rPr>
          <w:rFonts w:hint="eastAsia"/>
          <w:sz w:val="20"/>
          <w:szCs w:val="20"/>
        </w:rPr>
        <w:t>6</w:t>
      </w:r>
      <w:proofErr w:type="gramEnd"/>
      <w:r w:rsidRPr="004C58B8">
        <w:rPr>
          <w:sz w:val="20"/>
          <w:szCs w:val="20"/>
        </w:rPr>
        <w:t>(</w:t>
      </w:r>
      <w:r w:rsidRPr="004C58B8">
        <w:rPr>
          <w:rFonts w:hint="eastAsia"/>
          <w:sz w:val="20"/>
          <w:szCs w:val="20"/>
        </w:rPr>
        <w:t>2</w:t>
      </w:r>
      <w:r w:rsidRPr="004C58B8">
        <w:rPr>
          <w:sz w:val="20"/>
          <w:szCs w:val="20"/>
        </w:rPr>
        <w:t>):</w:t>
      </w:r>
      <w:r w:rsidR="00462E25">
        <w:rPr>
          <w:noProof/>
          <w:sz w:val="20"/>
          <w:szCs w:val="20"/>
        </w:rPr>
        <w:t>77</w:t>
      </w:r>
      <w:r w:rsidRPr="004C58B8">
        <w:rPr>
          <w:sz w:val="20"/>
          <w:szCs w:val="20"/>
        </w:rPr>
        <w:t>-</w:t>
      </w:r>
      <w:r w:rsidR="00462E25">
        <w:rPr>
          <w:noProof/>
          <w:sz w:val="20"/>
          <w:szCs w:val="20"/>
        </w:rPr>
        <w:t>81</w:t>
      </w:r>
      <w:r w:rsidRPr="004C58B8">
        <w:rPr>
          <w:sz w:val="20"/>
          <w:szCs w:val="20"/>
        </w:rPr>
        <w:t>]</w:t>
      </w:r>
      <w:r w:rsidRPr="004C58B8">
        <w:rPr>
          <w:rFonts w:hint="eastAsia"/>
          <w:sz w:val="20"/>
          <w:szCs w:val="20"/>
        </w:rPr>
        <w:t>.</w:t>
      </w:r>
      <w:r w:rsidRPr="004C58B8">
        <w:rPr>
          <w:sz w:val="20"/>
          <w:szCs w:val="20"/>
        </w:rPr>
        <w:t xml:space="preserve"> ISSN: 1944-6543 (Print); ISSN: 1944-6551 (Online). </w:t>
      </w:r>
      <w:hyperlink r:id="rId9" w:history="1">
        <w:r w:rsidRPr="004C58B8">
          <w:rPr>
            <w:rStyle w:val="Hyperlink"/>
            <w:sz w:val="20"/>
            <w:szCs w:val="20"/>
          </w:rPr>
          <w:t>http://www.sciencepub.net/rural</w:t>
        </w:r>
      </w:hyperlink>
      <w:r w:rsidRPr="004C58B8">
        <w:rPr>
          <w:sz w:val="20"/>
          <w:szCs w:val="20"/>
        </w:rPr>
        <w:t>.</w:t>
      </w:r>
      <w:r w:rsidRPr="004C58B8">
        <w:rPr>
          <w:rFonts w:hint="eastAsia"/>
          <w:sz w:val="20"/>
          <w:szCs w:val="20"/>
        </w:rPr>
        <w:t xml:space="preserve"> </w:t>
      </w:r>
      <w:r w:rsidR="004C58B8">
        <w:rPr>
          <w:rFonts w:hint="eastAsia"/>
          <w:sz w:val="20"/>
          <w:szCs w:val="20"/>
        </w:rPr>
        <w:t>12</w:t>
      </w:r>
    </w:p>
    <w:p w:rsidR="00510DDE" w:rsidRPr="004C58B8" w:rsidRDefault="00510DDE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04863" w:rsidRPr="004C58B8" w:rsidRDefault="0061210D" w:rsidP="004C58B8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t>Keywords:</w:t>
      </w:r>
      <w:r w:rsidRPr="004C58B8">
        <w:rPr>
          <w:rFonts w:ascii="Times New Roman" w:hAnsi="Times New Roman"/>
          <w:sz w:val="20"/>
          <w:szCs w:val="20"/>
        </w:rPr>
        <w:t xml:space="preserve"> Diseases, C</w:t>
      </w:r>
      <w:r w:rsidR="00554AEA" w:rsidRPr="004C58B8">
        <w:rPr>
          <w:rFonts w:ascii="Times New Roman" w:hAnsi="Times New Roman"/>
          <w:sz w:val="20"/>
          <w:szCs w:val="20"/>
        </w:rPr>
        <w:t xml:space="preserve">laries </w:t>
      </w:r>
      <w:proofErr w:type="spellStart"/>
      <w:r w:rsidR="00554AEA" w:rsidRPr="004C58B8">
        <w:rPr>
          <w:rFonts w:ascii="Times New Roman" w:hAnsi="Times New Roman"/>
          <w:sz w:val="20"/>
          <w:szCs w:val="20"/>
        </w:rPr>
        <w:t>gariepinus</w:t>
      </w:r>
      <w:proofErr w:type="spellEnd"/>
      <w:r w:rsidR="00554AEA" w:rsidRPr="004C58B8">
        <w:rPr>
          <w:rFonts w:ascii="Times New Roman" w:hAnsi="Times New Roman"/>
          <w:sz w:val="20"/>
          <w:szCs w:val="20"/>
        </w:rPr>
        <w:t>, River Kaduna.</w:t>
      </w:r>
    </w:p>
    <w:p w:rsidR="00A14F11" w:rsidRPr="004C58B8" w:rsidRDefault="00A14F11" w:rsidP="004C58B8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4C58B8" w:rsidRDefault="004C58B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4C58B8" w:rsidSect="00462E25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77"/>
          <w:cols w:space="720"/>
          <w:docGrid w:linePitch="360"/>
        </w:sectPr>
      </w:pPr>
    </w:p>
    <w:p w:rsidR="00F04863" w:rsidRPr="004C58B8" w:rsidRDefault="00F04863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lastRenderedPageBreak/>
        <w:t>Introduction:</w:t>
      </w:r>
    </w:p>
    <w:p w:rsidR="00FC2782" w:rsidRPr="004C58B8" w:rsidRDefault="00CB7F1E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Fresh water fish constitu</w:t>
      </w:r>
      <w:r w:rsidR="00784AAF" w:rsidRPr="004C58B8">
        <w:rPr>
          <w:rFonts w:ascii="Times New Roman" w:hAnsi="Times New Roman"/>
          <w:sz w:val="20"/>
          <w:szCs w:val="20"/>
        </w:rPr>
        <w:t xml:space="preserve">te 41% of known species of fish. They </w:t>
      </w:r>
      <w:r w:rsidR="00A14F11" w:rsidRPr="004C58B8">
        <w:rPr>
          <w:rFonts w:ascii="Times New Roman" w:hAnsi="Times New Roman"/>
          <w:sz w:val="20"/>
          <w:szCs w:val="20"/>
        </w:rPr>
        <w:t>dwell in fresh waters like L</w:t>
      </w:r>
      <w:r w:rsidR="005F5D54" w:rsidRPr="004C58B8">
        <w:rPr>
          <w:rFonts w:ascii="Times New Roman" w:hAnsi="Times New Roman"/>
          <w:sz w:val="20"/>
          <w:szCs w:val="20"/>
        </w:rPr>
        <w:t xml:space="preserve">akes and severs where salinity is as </w:t>
      </w:r>
      <w:r w:rsidR="00DE369C" w:rsidRPr="004C58B8">
        <w:rPr>
          <w:rFonts w:ascii="Times New Roman" w:hAnsi="Times New Roman"/>
          <w:sz w:val="20"/>
          <w:szCs w:val="20"/>
        </w:rPr>
        <w:t>less as 0.05% fish are delicate</w:t>
      </w:r>
      <w:r w:rsidR="0077319D" w:rsidRPr="004C58B8">
        <w:rPr>
          <w:rFonts w:ascii="Times New Roman" w:hAnsi="Times New Roman"/>
          <w:sz w:val="20"/>
          <w:szCs w:val="20"/>
        </w:rPr>
        <w:t xml:space="preserve"> area </w:t>
      </w:r>
      <w:proofErr w:type="spellStart"/>
      <w:r w:rsidR="00F351A9" w:rsidRPr="004C58B8">
        <w:rPr>
          <w:rFonts w:ascii="Times New Roman" w:hAnsi="Times New Roman"/>
          <w:sz w:val="20"/>
          <w:szCs w:val="20"/>
        </w:rPr>
        <w:t>tures</w:t>
      </w:r>
      <w:proofErr w:type="spellEnd"/>
      <w:r w:rsidR="0077319D" w:rsidRPr="004C58B8">
        <w:rPr>
          <w:rFonts w:ascii="Times New Roman" w:hAnsi="Times New Roman"/>
          <w:sz w:val="20"/>
          <w:szCs w:val="20"/>
        </w:rPr>
        <w:t xml:space="preserve"> which are highly susceptible to (freshwater)</w:t>
      </w:r>
      <w:r w:rsidR="009931D3" w:rsidRPr="004C58B8">
        <w:rPr>
          <w:rFonts w:ascii="Times New Roman" w:hAnsi="Times New Roman"/>
          <w:sz w:val="20"/>
          <w:szCs w:val="20"/>
        </w:rPr>
        <w:t xml:space="preserve"> fish diseases </w:t>
      </w:r>
      <w:r w:rsidR="00C8115A" w:rsidRPr="004C58B8">
        <w:rPr>
          <w:rFonts w:ascii="Times New Roman" w:hAnsi="Times New Roman"/>
          <w:sz w:val="20"/>
          <w:szCs w:val="20"/>
        </w:rPr>
        <w:t>(</w:t>
      </w:r>
      <w:proofErr w:type="spellStart"/>
      <w:r w:rsidR="00EE4FA6" w:rsidRPr="004C58B8">
        <w:rPr>
          <w:rFonts w:ascii="Times New Roman" w:hAnsi="Times New Roman"/>
          <w:sz w:val="20"/>
          <w:szCs w:val="20"/>
        </w:rPr>
        <w:t>Karthik</w:t>
      </w:r>
      <w:proofErr w:type="spellEnd"/>
      <w:r w:rsidR="00EE4FA6" w:rsidRPr="004C58B8">
        <w:rPr>
          <w:rFonts w:ascii="Times New Roman" w:hAnsi="Times New Roman"/>
          <w:sz w:val="20"/>
          <w:szCs w:val="20"/>
        </w:rPr>
        <w:t>, 2010</w:t>
      </w:r>
      <w:r w:rsidR="00C8115A" w:rsidRPr="004C58B8">
        <w:rPr>
          <w:rFonts w:ascii="Times New Roman" w:hAnsi="Times New Roman"/>
          <w:sz w:val="20"/>
          <w:szCs w:val="20"/>
        </w:rPr>
        <w:t>)</w:t>
      </w:r>
      <w:r w:rsidR="00EE4FA6" w:rsidRPr="004C58B8">
        <w:rPr>
          <w:rFonts w:ascii="Times New Roman" w:hAnsi="Times New Roman"/>
          <w:sz w:val="20"/>
          <w:szCs w:val="20"/>
        </w:rPr>
        <w:t xml:space="preserve">. Fish </w:t>
      </w:r>
      <w:r w:rsidR="00A84CAF" w:rsidRPr="004C58B8">
        <w:rPr>
          <w:rFonts w:ascii="Times New Roman" w:hAnsi="Times New Roman"/>
          <w:sz w:val="20"/>
          <w:szCs w:val="20"/>
        </w:rPr>
        <w:t>is the most easily affordable source of animal protein to the average Nigerian family (</w:t>
      </w:r>
      <w:proofErr w:type="spellStart"/>
      <w:r w:rsidR="00A84CAF" w:rsidRPr="004C58B8">
        <w:rPr>
          <w:rFonts w:ascii="Times New Roman" w:hAnsi="Times New Roman"/>
          <w:sz w:val="20"/>
          <w:szCs w:val="20"/>
        </w:rPr>
        <w:t>Haruna</w:t>
      </w:r>
      <w:proofErr w:type="spellEnd"/>
      <w:r w:rsidR="00A84CAF" w:rsidRPr="004C58B8">
        <w:rPr>
          <w:rFonts w:ascii="Times New Roman" w:hAnsi="Times New Roman"/>
          <w:sz w:val="20"/>
          <w:szCs w:val="20"/>
        </w:rPr>
        <w:t xml:space="preserve"> 2006) yet </w:t>
      </w:r>
      <w:r w:rsidR="00FE183A" w:rsidRPr="004C58B8">
        <w:rPr>
          <w:rFonts w:ascii="Times New Roman" w:hAnsi="Times New Roman"/>
          <w:sz w:val="20"/>
          <w:szCs w:val="20"/>
        </w:rPr>
        <w:t xml:space="preserve">Nigerian fresh water surface area have not succeeded </w:t>
      </w:r>
      <w:r w:rsidR="00952601" w:rsidRPr="004C58B8">
        <w:rPr>
          <w:rFonts w:ascii="Times New Roman" w:hAnsi="Times New Roman"/>
          <w:sz w:val="20"/>
          <w:szCs w:val="20"/>
        </w:rPr>
        <w:t xml:space="preserve">in attaining fish food sufficiency </w:t>
      </w:r>
      <w:r w:rsidR="00FA6D70" w:rsidRPr="004C58B8">
        <w:rPr>
          <w:rFonts w:ascii="Times New Roman" w:hAnsi="Times New Roman"/>
          <w:sz w:val="20"/>
          <w:szCs w:val="20"/>
        </w:rPr>
        <w:t>(FAO, 1990).</w:t>
      </w:r>
    </w:p>
    <w:p w:rsidR="001961CA" w:rsidRPr="004C58B8" w:rsidRDefault="00FC2782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 xml:space="preserve">Generally fish has great resistance to diseases so long as they are not weakened by bad treatment, </w:t>
      </w:r>
      <w:r w:rsidR="001B408B" w:rsidRPr="004C58B8">
        <w:rPr>
          <w:rFonts w:ascii="Times New Roman" w:hAnsi="Times New Roman"/>
          <w:sz w:val="20"/>
          <w:szCs w:val="20"/>
        </w:rPr>
        <w:t>unsuitable</w:t>
      </w:r>
      <w:r w:rsidRPr="004C58B8">
        <w:rPr>
          <w:rFonts w:ascii="Times New Roman" w:hAnsi="Times New Roman"/>
          <w:sz w:val="20"/>
          <w:szCs w:val="20"/>
        </w:rPr>
        <w:t xml:space="preserve"> food, lack of oxygen </w:t>
      </w:r>
      <w:r w:rsidR="00233A23" w:rsidRPr="004C58B8">
        <w:rPr>
          <w:rFonts w:ascii="Times New Roman" w:hAnsi="Times New Roman"/>
          <w:sz w:val="20"/>
          <w:szCs w:val="20"/>
        </w:rPr>
        <w:t xml:space="preserve">and other adverse </w:t>
      </w:r>
      <w:r w:rsidR="00E704F5" w:rsidRPr="004C58B8">
        <w:rPr>
          <w:rFonts w:ascii="Times New Roman" w:hAnsi="Times New Roman"/>
          <w:sz w:val="20"/>
          <w:szCs w:val="20"/>
        </w:rPr>
        <w:t>influences (</w:t>
      </w:r>
      <w:proofErr w:type="spellStart"/>
      <w:r w:rsidR="00E704F5" w:rsidRPr="004C58B8">
        <w:rPr>
          <w:rFonts w:ascii="Times New Roman" w:hAnsi="Times New Roman"/>
          <w:sz w:val="20"/>
          <w:szCs w:val="20"/>
        </w:rPr>
        <w:t>Duijin</w:t>
      </w:r>
      <w:proofErr w:type="spellEnd"/>
      <w:r w:rsidR="00E704F5" w:rsidRPr="004C58B8">
        <w:rPr>
          <w:rFonts w:ascii="Times New Roman" w:hAnsi="Times New Roman"/>
          <w:sz w:val="20"/>
          <w:szCs w:val="20"/>
        </w:rPr>
        <w:t xml:space="preserve"> Jnr. 1973). Most of the </w:t>
      </w:r>
      <w:r w:rsidR="00FC6A6B" w:rsidRPr="004C58B8">
        <w:rPr>
          <w:rFonts w:ascii="Times New Roman" w:hAnsi="Times New Roman"/>
          <w:sz w:val="20"/>
          <w:szCs w:val="20"/>
        </w:rPr>
        <w:t>tropical fis</w:t>
      </w:r>
      <w:r w:rsidR="006C547A" w:rsidRPr="004C58B8">
        <w:rPr>
          <w:rFonts w:ascii="Times New Roman" w:hAnsi="Times New Roman"/>
          <w:sz w:val="20"/>
          <w:szCs w:val="20"/>
        </w:rPr>
        <w:t xml:space="preserve">h diseases are due to bacterial, fungal, protozoa or </w:t>
      </w:r>
      <w:r w:rsidR="00252366" w:rsidRPr="004C58B8">
        <w:rPr>
          <w:rFonts w:ascii="Times New Roman" w:hAnsi="Times New Roman"/>
          <w:sz w:val="20"/>
          <w:szCs w:val="20"/>
        </w:rPr>
        <w:t xml:space="preserve">parasitic </w:t>
      </w:r>
      <w:r w:rsidR="00C56038" w:rsidRPr="004C58B8">
        <w:rPr>
          <w:rFonts w:ascii="Times New Roman" w:hAnsi="Times New Roman"/>
          <w:sz w:val="20"/>
          <w:szCs w:val="20"/>
        </w:rPr>
        <w:t>infections</w:t>
      </w:r>
      <w:r w:rsidR="00594EF9" w:rsidRPr="004C58B8">
        <w:rPr>
          <w:rFonts w:ascii="Times New Roman" w:hAnsi="Times New Roman"/>
          <w:sz w:val="20"/>
          <w:szCs w:val="20"/>
        </w:rPr>
        <w:t xml:space="preserve">. External factors such as lack of oxygen or chemical poisoning and </w:t>
      </w:r>
      <w:r w:rsidR="0060190A" w:rsidRPr="004C58B8">
        <w:rPr>
          <w:rFonts w:ascii="Times New Roman" w:hAnsi="Times New Roman"/>
          <w:sz w:val="20"/>
          <w:szCs w:val="20"/>
        </w:rPr>
        <w:t>physical wounds can also</w:t>
      </w:r>
      <w:r w:rsidR="001F58C9" w:rsidRPr="004C58B8">
        <w:rPr>
          <w:rFonts w:ascii="Times New Roman" w:hAnsi="Times New Roman"/>
          <w:sz w:val="20"/>
          <w:szCs w:val="20"/>
        </w:rPr>
        <w:t xml:space="preserve"> result in inflations diseases </w:t>
      </w:r>
      <w:r w:rsidR="00AF06C4" w:rsidRPr="004C58B8">
        <w:rPr>
          <w:rFonts w:ascii="Times New Roman" w:hAnsi="Times New Roman"/>
          <w:sz w:val="20"/>
          <w:szCs w:val="20"/>
        </w:rPr>
        <w:t xml:space="preserve">can manifest and affect </w:t>
      </w:r>
      <w:r w:rsidR="008E0342" w:rsidRPr="004C58B8">
        <w:rPr>
          <w:rFonts w:ascii="Times New Roman" w:hAnsi="Times New Roman"/>
          <w:sz w:val="20"/>
          <w:szCs w:val="20"/>
        </w:rPr>
        <w:t>different</w:t>
      </w:r>
      <w:r w:rsidR="00FF4D69" w:rsidRPr="004C58B8">
        <w:rPr>
          <w:rFonts w:ascii="Times New Roman" w:hAnsi="Times New Roman"/>
          <w:sz w:val="20"/>
          <w:szCs w:val="20"/>
        </w:rPr>
        <w:t xml:space="preserve"> organs of fish and as a result affect fish</w:t>
      </w:r>
      <w:r w:rsidR="00B237A7" w:rsidRPr="004C58B8">
        <w:rPr>
          <w:rFonts w:ascii="Times New Roman" w:hAnsi="Times New Roman"/>
          <w:sz w:val="20"/>
          <w:szCs w:val="20"/>
        </w:rPr>
        <w:t xml:space="preserve"> productivity in many ways (</w:t>
      </w:r>
      <w:proofErr w:type="spellStart"/>
      <w:r w:rsidR="00B237A7" w:rsidRPr="004C58B8">
        <w:rPr>
          <w:rFonts w:ascii="Times New Roman" w:hAnsi="Times New Roman"/>
          <w:sz w:val="20"/>
          <w:szCs w:val="20"/>
        </w:rPr>
        <w:t>Paperna</w:t>
      </w:r>
      <w:proofErr w:type="spellEnd"/>
      <w:r w:rsidR="00B237A7" w:rsidRPr="004C58B8">
        <w:rPr>
          <w:rFonts w:ascii="Times New Roman" w:hAnsi="Times New Roman"/>
          <w:sz w:val="20"/>
          <w:szCs w:val="20"/>
        </w:rPr>
        <w:t xml:space="preserve">, 1980), </w:t>
      </w:r>
      <w:r w:rsidR="00950EB4" w:rsidRPr="004C58B8">
        <w:rPr>
          <w:rFonts w:ascii="Times New Roman" w:hAnsi="Times New Roman"/>
          <w:sz w:val="20"/>
          <w:szCs w:val="20"/>
        </w:rPr>
        <w:t xml:space="preserve">devalue their </w:t>
      </w:r>
      <w:proofErr w:type="spellStart"/>
      <w:r w:rsidR="001A72B7" w:rsidRPr="004C58B8">
        <w:rPr>
          <w:rFonts w:ascii="Times New Roman" w:hAnsi="Times New Roman"/>
          <w:sz w:val="20"/>
          <w:szCs w:val="20"/>
        </w:rPr>
        <w:t>gesthetic</w:t>
      </w:r>
      <w:proofErr w:type="spellEnd"/>
      <w:r w:rsidR="001A72B7" w:rsidRPr="004C58B8">
        <w:rPr>
          <w:rFonts w:ascii="Times New Roman" w:hAnsi="Times New Roman"/>
          <w:sz w:val="20"/>
          <w:szCs w:val="20"/>
        </w:rPr>
        <w:t xml:space="preserve"> quality </w:t>
      </w:r>
      <w:r w:rsidR="00F66FC0" w:rsidRPr="004C58B8">
        <w:rPr>
          <w:rFonts w:ascii="Times New Roman" w:hAnsi="Times New Roman"/>
          <w:sz w:val="20"/>
          <w:szCs w:val="20"/>
        </w:rPr>
        <w:t>and lower their economic profitability (</w:t>
      </w:r>
      <w:proofErr w:type="spellStart"/>
      <w:r w:rsidR="00F66FC0" w:rsidRPr="004C58B8">
        <w:rPr>
          <w:rFonts w:ascii="Times New Roman" w:hAnsi="Times New Roman"/>
          <w:sz w:val="20"/>
          <w:szCs w:val="20"/>
        </w:rPr>
        <w:t>Okorie</w:t>
      </w:r>
      <w:proofErr w:type="spellEnd"/>
      <w:r w:rsidR="00F66FC0" w:rsidRPr="004C58B8">
        <w:rPr>
          <w:rFonts w:ascii="Times New Roman" w:hAnsi="Times New Roman"/>
          <w:sz w:val="20"/>
          <w:szCs w:val="20"/>
        </w:rPr>
        <w:t>, 1972).</w:t>
      </w:r>
    </w:p>
    <w:p w:rsidR="000D27B6" w:rsidRPr="004C58B8" w:rsidRDefault="0061361B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The negative I</w:t>
      </w:r>
      <w:r w:rsidR="00BB2321" w:rsidRPr="004C58B8">
        <w:rPr>
          <w:rFonts w:ascii="Times New Roman" w:hAnsi="Times New Roman"/>
          <w:sz w:val="20"/>
          <w:szCs w:val="20"/>
        </w:rPr>
        <w:t>mpact of diseases</w:t>
      </w:r>
      <w:r w:rsidR="001961CA" w:rsidRPr="004C58B8">
        <w:rPr>
          <w:rFonts w:ascii="Times New Roman" w:hAnsi="Times New Roman"/>
          <w:sz w:val="20"/>
          <w:szCs w:val="20"/>
        </w:rPr>
        <w:t xml:space="preserve"> cause profound pathological changes and often </w:t>
      </w:r>
      <w:proofErr w:type="gramStart"/>
      <w:r w:rsidR="001961CA" w:rsidRPr="004C58B8">
        <w:rPr>
          <w:rFonts w:ascii="Times New Roman" w:hAnsi="Times New Roman"/>
          <w:sz w:val="20"/>
          <w:szCs w:val="20"/>
        </w:rPr>
        <w:t>lead</w:t>
      </w:r>
      <w:proofErr w:type="gramEnd"/>
      <w:r w:rsidR="001961CA" w:rsidRPr="004C58B8">
        <w:rPr>
          <w:rFonts w:ascii="Times New Roman" w:hAnsi="Times New Roman"/>
          <w:sz w:val="20"/>
          <w:szCs w:val="20"/>
        </w:rPr>
        <w:t xml:space="preserve"> to the death of the fish thereby leading to enormous economic loss to the fish industry</w:t>
      </w:r>
      <w:r w:rsidR="005A0101" w:rsidRPr="004C58B8">
        <w:rPr>
          <w:rFonts w:ascii="Times New Roman" w:hAnsi="Times New Roman"/>
          <w:sz w:val="20"/>
          <w:szCs w:val="20"/>
        </w:rPr>
        <w:t xml:space="preserve"> (Greets and </w:t>
      </w:r>
      <w:proofErr w:type="spellStart"/>
      <w:r w:rsidR="005A0101" w:rsidRPr="004C58B8">
        <w:rPr>
          <w:rFonts w:ascii="Times New Roman" w:hAnsi="Times New Roman"/>
          <w:sz w:val="20"/>
          <w:szCs w:val="20"/>
        </w:rPr>
        <w:t>Olleverier</w:t>
      </w:r>
      <w:proofErr w:type="spellEnd"/>
      <w:r w:rsidR="005A0101" w:rsidRPr="004C58B8">
        <w:rPr>
          <w:rFonts w:ascii="Times New Roman" w:hAnsi="Times New Roman"/>
          <w:sz w:val="20"/>
          <w:szCs w:val="20"/>
        </w:rPr>
        <w:t xml:space="preserve">, 1996). </w:t>
      </w:r>
      <w:r w:rsidR="007E0EA4" w:rsidRPr="004C58B8">
        <w:rPr>
          <w:rFonts w:ascii="Times New Roman" w:hAnsi="Times New Roman"/>
          <w:sz w:val="20"/>
          <w:szCs w:val="20"/>
        </w:rPr>
        <w:t xml:space="preserve">Some </w:t>
      </w:r>
      <w:r w:rsidRPr="004C58B8">
        <w:rPr>
          <w:rFonts w:ascii="Times New Roman" w:hAnsi="Times New Roman"/>
          <w:sz w:val="20"/>
          <w:szCs w:val="20"/>
        </w:rPr>
        <w:t>D</w:t>
      </w:r>
      <w:r w:rsidR="002157E5" w:rsidRPr="004C58B8">
        <w:rPr>
          <w:rFonts w:ascii="Times New Roman" w:hAnsi="Times New Roman"/>
          <w:sz w:val="20"/>
          <w:szCs w:val="20"/>
        </w:rPr>
        <w:t xml:space="preserve">isease </w:t>
      </w:r>
      <w:r w:rsidR="005A0101" w:rsidRPr="004C58B8">
        <w:rPr>
          <w:rFonts w:ascii="Times New Roman" w:hAnsi="Times New Roman"/>
          <w:sz w:val="20"/>
          <w:szCs w:val="20"/>
        </w:rPr>
        <w:t>c</w:t>
      </w:r>
      <w:r w:rsidR="002157E5" w:rsidRPr="004C58B8">
        <w:rPr>
          <w:rFonts w:ascii="Times New Roman" w:hAnsi="Times New Roman"/>
          <w:sz w:val="20"/>
          <w:szCs w:val="20"/>
        </w:rPr>
        <w:t xml:space="preserve">ause significant public concern about the edibility </w:t>
      </w:r>
      <w:r w:rsidR="000F6731" w:rsidRPr="004C58B8">
        <w:rPr>
          <w:rFonts w:ascii="Times New Roman" w:hAnsi="Times New Roman"/>
          <w:sz w:val="20"/>
          <w:szCs w:val="20"/>
        </w:rPr>
        <w:t xml:space="preserve">of infected fish. These </w:t>
      </w:r>
      <w:r w:rsidR="00D8547F" w:rsidRPr="004C58B8">
        <w:rPr>
          <w:rFonts w:ascii="Times New Roman" w:hAnsi="Times New Roman"/>
          <w:sz w:val="20"/>
          <w:szCs w:val="20"/>
        </w:rPr>
        <w:t xml:space="preserve">diseases may be </w:t>
      </w:r>
      <w:r w:rsidR="00324D1E" w:rsidRPr="004C58B8">
        <w:rPr>
          <w:rFonts w:ascii="Times New Roman" w:hAnsi="Times New Roman"/>
          <w:sz w:val="20"/>
          <w:szCs w:val="20"/>
        </w:rPr>
        <w:t xml:space="preserve">caused by some </w:t>
      </w:r>
      <w:proofErr w:type="spellStart"/>
      <w:r w:rsidR="00324D1E" w:rsidRPr="004C58B8">
        <w:rPr>
          <w:rFonts w:ascii="Times New Roman" w:hAnsi="Times New Roman"/>
          <w:sz w:val="20"/>
          <w:szCs w:val="20"/>
        </w:rPr>
        <w:t>pis</w:t>
      </w:r>
      <w:r w:rsidR="00842B66" w:rsidRPr="004C58B8">
        <w:rPr>
          <w:rFonts w:ascii="Times New Roman" w:hAnsi="Times New Roman"/>
          <w:sz w:val="20"/>
          <w:szCs w:val="20"/>
        </w:rPr>
        <w:t>cire</w:t>
      </w:r>
      <w:proofErr w:type="spellEnd"/>
      <w:r w:rsidR="00842B66" w:rsidRPr="004C58B8">
        <w:rPr>
          <w:rFonts w:ascii="Times New Roman" w:hAnsi="Times New Roman"/>
          <w:sz w:val="20"/>
          <w:szCs w:val="20"/>
        </w:rPr>
        <w:t>, p</w:t>
      </w:r>
      <w:r w:rsidR="00324D1E" w:rsidRPr="004C58B8">
        <w:rPr>
          <w:rFonts w:ascii="Times New Roman" w:hAnsi="Times New Roman"/>
          <w:sz w:val="20"/>
          <w:szCs w:val="20"/>
        </w:rPr>
        <w:t xml:space="preserve">arasites which are transmissible to fish eating animals (Klinger and Francis </w:t>
      </w:r>
      <w:proofErr w:type="spellStart"/>
      <w:r w:rsidR="00324D1E" w:rsidRPr="004C58B8">
        <w:rPr>
          <w:rFonts w:ascii="Times New Roman" w:hAnsi="Times New Roman"/>
          <w:sz w:val="20"/>
          <w:szCs w:val="20"/>
        </w:rPr>
        <w:t>Floyed</w:t>
      </w:r>
      <w:proofErr w:type="spellEnd"/>
      <w:r w:rsidR="00324D1E" w:rsidRPr="004C58B8">
        <w:rPr>
          <w:rFonts w:ascii="Times New Roman" w:hAnsi="Times New Roman"/>
          <w:sz w:val="20"/>
          <w:szCs w:val="20"/>
        </w:rPr>
        <w:t xml:space="preserve">, 2002). Common </w:t>
      </w:r>
      <w:r w:rsidR="001932B1" w:rsidRPr="004C58B8">
        <w:rPr>
          <w:rFonts w:ascii="Times New Roman" w:hAnsi="Times New Roman"/>
          <w:sz w:val="20"/>
          <w:szCs w:val="20"/>
        </w:rPr>
        <w:t xml:space="preserve">diseases of fish have been studied and reported in developed countries </w:t>
      </w:r>
      <w:r w:rsidR="00B01FB8" w:rsidRPr="004C58B8">
        <w:rPr>
          <w:rFonts w:ascii="Times New Roman" w:hAnsi="Times New Roman"/>
          <w:sz w:val="20"/>
          <w:szCs w:val="20"/>
        </w:rPr>
        <w:t>(</w:t>
      </w:r>
      <w:r w:rsidR="001C691F" w:rsidRPr="004C58B8">
        <w:rPr>
          <w:rFonts w:ascii="Times New Roman" w:hAnsi="Times New Roman"/>
          <w:sz w:val="20"/>
          <w:szCs w:val="20"/>
        </w:rPr>
        <w:t>Hoffman, 1976</w:t>
      </w:r>
      <w:r w:rsidR="00B01FB8" w:rsidRPr="004C58B8">
        <w:rPr>
          <w:rFonts w:ascii="Times New Roman" w:hAnsi="Times New Roman"/>
          <w:sz w:val="20"/>
          <w:szCs w:val="20"/>
        </w:rPr>
        <w:t>)</w:t>
      </w:r>
      <w:r w:rsidR="001C691F" w:rsidRPr="004C58B8">
        <w:rPr>
          <w:rFonts w:ascii="Times New Roman" w:hAnsi="Times New Roman"/>
          <w:sz w:val="20"/>
          <w:szCs w:val="20"/>
        </w:rPr>
        <w:t xml:space="preserve"> but </w:t>
      </w:r>
      <w:r w:rsidR="00756F5D" w:rsidRPr="004C58B8">
        <w:rPr>
          <w:rFonts w:ascii="Times New Roman" w:hAnsi="Times New Roman"/>
          <w:sz w:val="20"/>
          <w:szCs w:val="20"/>
        </w:rPr>
        <w:t>documented information of fish diseases in Nigeria is scanty (</w:t>
      </w:r>
      <w:proofErr w:type="spellStart"/>
      <w:r w:rsidR="00756F5D" w:rsidRPr="004C58B8">
        <w:rPr>
          <w:rFonts w:ascii="Times New Roman" w:hAnsi="Times New Roman"/>
          <w:sz w:val="20"/>
          <w:szCs w:val="20"/>
        </w:rPr>
        <w:t>Bichi</w:t>
      </w:r>
      <w:proofErr w:type="spellEnd"/>
      <w:r w:rsidR="00756F5D" w:rsidRPr="004C58B8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756F5D" w:rsidRPr="004C58B8">
        <w:rPr>
          <w:rFonts w:ascii="Times New Roman" w:hAnsi="Times New Roman"/>
          <w:sz w:val="20"/>
          <w:szCs w:val="20"/>
        </w:rPr>
        <w:t>Dawaki</w:t>
      </w:r>
      <w:proofErr w:type="spellEnd"/>
      <w:r w:rsidR="00756F5D" w:rsidRPr="004C58B8">
        <w:rPr>
          <w:rFonts w:ascii="Times New Roman" w:hAnsi="Times New Roman"/>
          <w:sz w:val="20"/>
          <w:szCs w:val="20"/>
        </w:rPr>
        <w:t>, 2010)</w:t>
      </w:r>
      <w:r w:rsidR="004E4C1B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E4C1B" w:rsidRPr="004C58B8">
        <w:rPr>
          <w:rFonts w:ascii="Times New Roman" w:hAnsi="Times New Roman"/>
          <w:i/>
          <w:sz w:val="20"/>
          <w:szCs w:val="20"/>
          <w:u w:val="single"/>
        </w:rPr>
        <w:t>Clarias</w:t>
      </w:r>
      <w:proofErr w:type="spellEnd"/>
      <w:r w:rsidR="004E4C1B" w:rsidRPr="004C58B8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4E4C1B" w:rsidRPr="004C58B8">
        <w:rPr>
          <w:rFonts w:ascii="Times New Roman" w:hAnsi="Times New Roman"/>
          <w:i/>
          <w:sz w:val="20"/>
          <w:szCs w:val="20"/>
          <w:u w:val="single"/>
        </w:rPr>
        <w:t>gariepinus</w:t>
      </w:r>
      <w:proofErr w:type="spellEnd"/>
      <w:r w:rsidR="004E4C1B" w:rsidRPr="004C58B8">
        <w:rPr>
          <w:rFonts w:ascii="Times New Roman" w:hAnsi="Times New Roman"/>
          <w:sz w:val="20"/>
          <w:szCs w:val="20"/>
        </w:rPr>
        <w:t xml:space="preserve"> is common in rivers throughout Africa is </w:t>
      </w:r>
      <w:r w:rsidR="00DB3927" w:rsidRPr="004C58B8">
        <w:rPr>
          <w:rFonts w:ascii="Times New Roman" w:hAnsi="Times New Roman"/>
          <w:sz w:val="20"/>
          <w:szCs w:val="20"/>
        </w:rPr>
        <w:t>highly priced and is in the</w:t>
      </w:r>
      <w:r w:rsidR="00504B23" w:rsidRPr="004C58B8">
        <w:rPr>
          <w:rFonts w:ascii="Times New Roman" w:hAnsi="Times New Roman"/>
          <w:sz w:val="20"/>
          <w:szCs w:val="20"/>
        </w:rPr>
        <w:t xml:space="preserve"> catches of fishermen throughout </w:t>
      </w:r>
      <w:r w:rsidR="001274E6" w:rsidRPr="004C58B8">
        <w:rPr>
          <w:rFonts w:ascii="Times New Roman" w:hAnsi="Times New Roman"/>
          <w:sz w:val="20"/>
          <w:szCs w:val="20"/>
        </w:rPr>
        <w:t xml:space="preserve">the year in Kaduna, Nigeria. Studies on the biology, nutrition and growth </w:t>
      </w:r>
      <w:r w:rsidR="001274E6" w:rsidRPr="004C58B8">
        <w:rPr>
          <w:rFonts w:ascii="Times New Roman" w:hAnsi="Times New Roman"/>
          <w:sz w:val="20"/>
          <w:szCs w:val="20"/>
        </w:rPr>
        <w:lastRenderedPageBreak/>
        <w:t>have been carried out (</w:t>
      </w:r>
      <w:proofErr w:type="spellStart"/>
      <w:r w:rsidR="001274E6" w:rsidRPr="004C58B8">
        <w:rPr>
          <w:rFonts w:ascii="Times New Roman" w:hAnsi="Times New Roman"/>
          <w:sz w:val="20"/>
          <w:szCs w:val="20"/>
        </w:rPr>
        <w:t>Eyo</w:t>
      </w:r>
      <w:proofErr w:type="spellEnd"/>
      <w:r w:rsidR="001274E6" w:rsidRPr="004C58B8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1274E6" w:rsidRPr="004C58B8">
        <w:rPr>
          <w:rFonts w:ascii="Times New Roman" w:hAnsi="Times New Roman"/>
          <w:sz w:val="20"/>
          <w:szCs w:val="20"/>
        </w:rPr>
        <w:t>Olatunde</w:t>
      </w:r>
      <w:proofErr w:type="spellEnd"/>
      <w:r w:rsidR="001274E6" w:rsidRPr="004C58B8">
        <w:rPr>
          <w:rFonts w:ascii="Times New Roman" w:hAnsi="Times New Roman"/>
          <w:sz w:val="20"/>
          <w:szCs w:val="20"/>
        </w:rPr>
        <w:t xml:space="preserve">, 2001, </w:t>
      </w:r>
      <w:proofErr w:type="spellStart"/>
      <w:r w:rsidR="001274E6" w:rsidRPr="004C58B8">
        <w:rPr>
          <w:rFonts w:ascii="Times New Roman" w:hAnsi="Times New Roman"/>
          <w:sz w:val="20"/>
          <w:szCs w:val="20"/>
        </w:rPr>
        <w:t>Banyighi</w:t>
      </w:r>
      <w:proofErr w:type="spellEnd"/>
      <w:r w:rsidR="001274E6" w:rsidRPr="004C58B8">
        <w:rPr>
          <w:rFonts w:ascii="Times New Roman" w:hAnsi="Times New Roman"/>
          <w:sz w:val="20"/>
          <w:szCs w:val="20"/>
        </w:rPr>
        <w:t xml:space="preserve"> </w:t>
      </w:r>
      <w:r w:rsidR="001274E6" w:rsidRPr="004C58B8">
        <w:rPr>
          <w:rFonts w:ascii="Times New Roman" w:hAnsi="Times New Roman"/>
          <w:i/>
          <w:sz w:val="20"/>
          <w:szCs w:val="20"/>
        </w:rPr>
        <w:t>et al</w:t>
      </w:r>
      <w:r w:rsidR="001E2FC7" w:rsidRPr="004C58B8">
        <w:rPr>
          <w:rFonts w:ascii="Times New Roman" w:hAnsi="Times New Roman"/>
          <w:sz w:val="20"/>
          <w:szCs w:val="20"/>
        </w:rPr>
        <w:t xml:space="preserve">, 2001, and </w:t>
      </w:r>
      <w:proofErr w:type="spellStart"/>
      <w:r w:rsidR="001E2FC7" w:rsidRPr="004C58B8">
        <w:rPr>
          <w:rFonts w:ascii="Times New Roman" w:hAnsi="Times New Roman"/>
          <w:sz w:val="20"/>
          <w:szCs w:val="20"/>
        </w:rPr>
        <w:t>Ovic</w:t>
      </w:r>
      <w:proofErr w:type="spellEnd"/>
      <w:r w:rsidR="001E2FC7" w:rsidRPr="004C58B8">
        <w:rPr>
          <w:rFonts w:ascii="Times New Roman" w:hAnsi="Times New Roman"/>
          <w:sz w:val="20"/>
          <w:szCs w:val="20"/>
        </w:rPr>
        <w:t xml:space="preserve"> 2002, </w:t>
      </w:r>
      <w:proofErr w:type="spellStart"/>
      <w:r w:rsidR="001E2FC7" w:rsidRPr="004C58B8">
        <w:rPr>
          <w:rFonts w:ascii="Times New Roman" w:hAnsi="Times New Roman"/>
          <w:sz w:val="20"/>
          <w:szCs w:val="20"/>
        </w:rPr>
        <w:t>Ojutiku</w:t>
      </w:r>
      <w:proofErr w:type="spellEnd"/>
      <w:r w:rsidR="001E2FC7" w:rsidRPr="004C58B8">
        <w:rPr>
          <w:rFonts w:ascii="Times New Roman" w:hAnsi="Times New Roman"/>
          <w:sz w:val="20"/>
          <w:szCs w:val="20"/>
        </w:rPr>
        <w:t xml:space="preserve"> 2008</w:t>
      </w:r>
      <w:r w:rsidR="001274E6" w:rsidRPr="004C58B8">
        <w:rPr>
          <w:rFonts w:ascii="Times New Roman" w:hAnsi="Times New Roman"/>
          <w:sz w:val="20"/>
          <w:szCs w:val="20"/>
        </w:rPr>
        <w:t>)</w:t>
      </w:r>
      <w:r w:rsidR="00710C1C" w:rsidRPr="004C58B8">
        <w:rPr>
          <w:rFonts w:ascii="Times New Roman" w:hAnsi="Times New Roman"/>
          <w:sz w:val="20"/>
          <w:szCs w:val="20"/>
        </w:rPr>
        <w:t xml:space="preserve">. Various diseases are associated with </w:t>
      </w:r>
      <w:r w:rsidR="008A37BA" w:rsidRPr="004C58B8">
        <w:rPr>
          <w:rFonts w:ascii="Times New Roman" w:hAnsi="Times New Roman"/>
          <w:i/>
          <w:sz w:val="20"/>
          <w:szCs w:val="20"/>
          <w:u w:val="single"/>
        </w:rPr>
        <w:t>Cla</w:t>
      </w:r>
      <w:r w:rsidR="00710C1C" w:rsidRPr="004C58B8">
        <w:rPr>
          <w:rFonts w:ascii="Times New Roman" w:hAnsi="Times New Roman"/>
          <w:i/>
          <w:sz w:val="20"/>
          <w:szCs w:val="20"/>
          <w:u w:val="single"/>
        </w:rPr>
        <w:t xml:space="preserve">ries </w:t>
      </w:r>
      <w:proofErr w:type="spellStart"/>
      <w:proofErr w:type="gramStart"/>
      <w:r w:rsidR="00710C1C" w:rsidRPr="004C58B8">
        <w:rPr>
          <w:rFonts w:ascii="Times New Roman" w:hAnsi="Times New Roman"/>
          <w:i/>
          <w:sz w:val="20"/>
          <w:szCs w:val="20"/>
          <w:u w:val="single"/>
        </w:rPr>
        <w:t>gariepinus</w:t>
      </w:r>
      <w:proofErr w:type="spellEnd"/>
      <w:proofErr w:type="gramEnd"/>
      <w:r w:rsidR="00710C1C" w:rsidRPr="004C58B8">
        <w:rPr>
          <w:rFonts w:ascii="Times New Roman" w:hAnsi="Times New Roman"/>
          <w:sz w:val="20"/>
          <w:szCs w:val="20"/>
        </w:rPr>
        <w:t xml:space="preserve"> in the wild </w:t>
      </w:r>
      <w:r w:rsidR="009E6482" w:rsidRPr="004C58B8">
        <w:rPr>
          <w:rFonts w:ascii="Times New Roman" w:hAnsi="Times New Roman"/>
          <w:sz w:val="20"/>
          <w:szCs w:val="20"/>
        </w:rPr>
        <w:t xml:space="preserve">and cultured environment </w:t>
      </w:r>
      <w:r w:rsidR="00607D61" w:rsidRPr="004C58B8">
        <w:rPr>
          <w:rFonts w:ascii="Times New Roman" w:hAnsi="Times New Roman"/>
          <w:sz w:val="20"/>
          <w:szCs w:val="20"/>
        </w:rPr>
        <w:t>(</w:t>
      </w:r>
      <w:proofErr w:type="spellStart"/>
      <w:r w:rsidR="00607D61" w:rsidRPr="004C58B8">
        <w:rPr>
          <w:rFonts w:ascii="Times New Roman" w:hAnsi="Times New Roman"/>
          <w:sz w:val="20"/>
          <w:szCs w:val="20"/>
        </w:rPr>
        <w:t>Snebashinge</w:t>
      </w:r>
      <w:proofErr w:type="spellEnd"/>
      <w:r w:rsidR="00607D61" w:rsidRPr="004C58B8">
        <w:rPr>
          <w:rFonts w:ascii="Times New Roman" w:hAnsi="Times New Roman"/>
          <w:sz w:val="20"/>
          <w:szCs w:val="20"/>
        </w:rPr>
        <w:t xml:space="preserve"> 1995). The few works carried out</w:t>
      </w:r>
      <w:r w:rsidR="00F1241A" w:rsidRPr="004C58B8">
        <w:rPr>
          <w:rFonts w:ascii="Times New Roman" w:hAnsi="Times New Roman"/>
          <w:sz w:val="20"/>
          <w:szCs w:val="20"/>
        </w:rPr>
        <w:t xml:space="preserve"> on fish diseases include the works of </w:t>
      </w:r>
      <w:proofErr w:type="spellStart"/>
      <w:r w:rsidR="00F858E6" w:rsidRPr="004C58B8">
        <w:rPr>
          <w:rFonts w:ascii="Times New Roman" w:hAnsi="Times New Roman"/>
          <w:sz w:val="20"/>
          <w:szCs w:val="20"/>
        </w:rPr>
        <w:t>Okageme</w:t>
      </w:r>
      <w:proofErr w:type="spellEnd"/>
      <w:r w:rsidR="00F858E6" w:rsidRPr="004C58B8">
        <w:rPr>
          <w:rFonts w:ascii="Times New Roman" w:hAnsi="Times New Roman"/>
          <w:sz w:val="20"/>
          <w:szCs w:val="20"/>
        </w:rPr>
        <w:t xml:space="preserve"> </w:t>
      </w:r>
      <w:r w:rsidR="00F858E6" w:rsidRPr="004C58B8">
        <w:rPr>
          <w:rFonts w:ascii="Times New Roman" w:hAnsi="Times New Roman"/>
          <w:i/>
          <w:sz w:val="20"/>
          <w:szCs w:val="20"/>
        </w:rPr>
        <w:t>et al</w:t>
      </w:r>
      <w:r w:rsidR="00F858E6" w:rsidRPr="004C58B8">
        <w:rPr>
          <w:rFonts w:ascii="Times New Roman" w:hAnsi="Times New Roman"/>
          <w:sz w:val="20"/>
          <w:szCs w:val="20"/>
        </w:rPr>
        <w:t xml:space="preserve"> (1986) on the </w:t>
      </w:r>
      <w:r w:rsidR="005845D3" w:rsidRPr="004C58B8">
        <w:rPr>
          <w:rFonts w:ascii="Times New Roman" w:hAnsi="Times New Roman"/>
          <w:sz w:val="20"/>
          <w:szCs w:val="20"/>
        </w:rPr>
        <w:t xml:space="preserve">diseases of cultured fish in lake </w:t>
      </w:r>
      <w:proofErr w:type="spellStart"/>
      <w:r w:rsidR="005845D3" w:rsidRPr="004C58B8">
        <w:rPr>
          <w:rFonts w:ascii="Times New Roman" w:hAnsi="Times New Roman"/>
          <w:sz w:val="20"/>
          <w:szCs w:val="20"/>
        </w:rPr>
        <w:t>Kainji</w:t>
      </w:r>
      <w:proofErr w:type="spellEnd"/>
      <w:r w:rsidR="005845D3" w:rsidRPr="004C58B8">
        <w:rPr>
          <w:rFonts w:ascii="Times New Roman" w:hAnsi="Times New Roman"/>
          <w:sz w:val="20"/>
          <w:szCs w:val="20"/>
        </w:rPr>
        <w:t xml:space="preserve">, Nigeria </w:t>
      </w:r>
      <w:proofErr w:type="spellStart"/>
      <w:r w:rsidR="005845D3" w:rsidRPr="004C58B8">
        <w:rPr>
          <w:rFonts w:ascii="Times New Roman" w:hAnsi="Times New Roman"/>
          <w:sz w:val="20"/>
          <w:szCs w:val="20"/>
        </w:rPr>
        <w:t>Obiekeze</w:t>
      </w:r>
      <w:proofErr w:type="spellEnd"/>
      <w:r w:rsidR="005845D3" w:rsidRPr="004C58B8">
        <w:rPr>
          <w:rFonts w:ascii="Times New Roman" w:hAnsi="Times New Roman"/>
          <w:sz w:val="20"/>
          <w:szCs w:val="20"/>
        </w:rPr>
        <w:t xml:space="preserve"> </w:t>
      </w:r>
      <w:r w:rsidR="005845D3" w:rsidRPr="004C58B8">
        <w:rPr>
          <w:rFonts w:ascii="Times New Roman" w:hAnsi="Times New Roman"/>
          <w:i/>
          <w:sz w:val="20"/>
          <w:szCs w:val="20"/>
        </w:rPr>
        <w:t>et al</w:t>
      </w:r>
      <w:r w:rsidR="005845D3" w:rsidRPr="004C58B8">
        <w:rPr>
          <w:rFonts w:ascii="Times New Roman" w:hAnsi="Times New Roman"/>
          <w:sz w:val="20"/>
          <w:szCs w:val="20"/>
        </w:rPr>
        <w:t xml:space="preserve"> (1988)</w:t>
      </w:r>
      <w:r w:rsidR="00F6290F" w:rsidRPr="004C58B8">
        <w:rPr>
          <w:rFonts w:ascii="Times New Roman" w:hAnsi="Times New Roman"/>
          <w:sz w:val="20"/>
          <w:szCs w:val="20"/>
        </w:rPr>
        <w:t xml:space="preserve"> studied the diseases of </w:t>
      </w:r>
      <w:proofErr w:type="spellStart"/>
      <w:r w:rsidR="00F6290F" w:rsidRPr="004C58B8">
        <w:rPr>
          <w:rFonts w:ascii="Times New Roman" w:hAnsi="Times New Roman"/>
          <w:i/>
          <w:sz w:val="20"/>
          <w:szCs w:val="20"/>
          <w:u w:val="single"/>
        </w:rPr>
        <w:t>Chrysicthys</w:t>
      </w:r>
      <w:proofErr w:type="spellEnd"/>
      <w:r w:rsidR="00F6290F" w:rsidRPr="004C58B8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F6290F" w:rsidRPr="004C58B8">
        <w:rPr>
          <w:rFonts w:ascii="Times New Roman" w:hAnsi="Times New Roman"/>
          <w:i/>
          <w:sz w:val="20"/>
          <w:szCs w:val="20"/>
          <w:u w:val="single"/>
        </w:rPr>
        <w:t>nigrodigitatus</w:t>
      </w:r>
      <w:proofErr w:type="spellEnd"/>
      <w:r w:rsidR="00F6290F" w:rsidRPr="004C58B8">
        <w:rPr>
          <w:rFonts w:ascii="Times New Roman" w:hAnsi="Times New Roman"/>
          <w:sz w:val="20"/>
          <w:szCs w:val="20"/>
        </w:rPr>
        <w:t xml:space="preserve"> from the Cross River </w:t>
      </w:r>
      <w:r w:rsidR="001F04CE" w:rsidRPr="004C58B8">
        <w:rPr>
          <w:rFonts w:ascii="Times New Roman" w:hAnsi="Times New Roman"/>
          <w:sz w:val="20"/>
          <w:szCs w:val="20"/>
        </w:rPr>
        <w:t xml:space="preserve">estuary, </w:t>
      </w:r>
      <w:proofErr w:type="spellStart"/>
      <w:r w:rsidR="001F04CE" w:rsidRPr="004C58B8">
        <w:rPr>
          <w:rFonts w:ascii="Times New Roman" w:hAnsi="Times New Roman"/>
          <w:sz w:val="20"/>
          <w:szCs w:val="20"/>
        </w:rPr>
        <w:t>Oniye</w:t>
      </w:r>
      <w:proofErr w:type="spellEnd"/>
      <w:r w:rsidR="001F04CE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04CE" w:rsidRPr="004C58B8">
        <w:rPr>
          <w:rFonts w:ascii="Times New Roman" w:hAnsi="Times New Roman"/>
          <w:sz w:val="20"/>
          <w:szCs w:val="20"/>
        </w:rPr>
        <w:t>Anunne</w:t>
      </w:r>
      <w:proofErr w:type="spellEnd"/>
      <w:r w:rsidR="001F04CE" w:rsidRPr="004C58B8">
        <w:rPr>
          <w:rFonts w:ascii="Times New Roman" w:hAnsi="Times New Roman"/>
          <w:sz w:val="20"/>
          <w:szCs w:val="20"/>
        </w:rPr>
        <w:t xml:space="preserve"> (1993) worked on common </w:t>
      </w:r>
      <w:r w:rsidR="000D27B6" w:rsidRPr="004C58B8">
        <w:rPr>
          <w:rFonts w:ascii="Times New Roman" w:hAnsi="Times New Roman"/>
          <w:sz w:val="20"/>
          <w:szCs w:val="20"/>
        </w:rPr>
        <w:t xml:space="preserve">fish diseases which </w:t>
      </w:r>
      <w:proofErr w:type="spellStart"/>
      <w:r w:rsidR="000D27B6" w:rsidRPr="004C58B8">
        <w:rPr>
          <w:rFonts w:ascii="Times New Roman" w:hAnsi="Times New Roman"/>
          <w:sz w:val="20"/>
          <w:szCs w:val="20"/>
        </w:rPr>
        <w:t>Paperna</w:t>
      </w:r>
      <w:proofErr w:type="spellEnd"/>
      <w:r w:rsidR="000D27B6" w:rsidRPr="004C58B8">
        <w:rPr>
          <w:rFonts w:ascii="Times New Roman" w:hAnsi="Times New Roman"/>
          <w:sz w:val="20"/>
          <w:szCs w:val="20"/>
        </w:rPr>
        <w:t xml:space="preserve"> (1996) studied parasites, </w:t>
      </w:r>
      <w:r w:rsidR="004C616E" w:rsidRPr="004C58B8">
        <w:rPr>
          <w:rFonts w:ascii="Times New Roman" w:hAnsi="Times New Roman"/>
          <w:sz w:val="20"/>
          <w:szCs w:val="20"/>
        </w:rPr>
        <w:t>infections</w:t>
      </w:r>
      <w:r w:rsidR="000D27B6" w:rsidRPr="004C58B8">
        <w:rPr>
          <w:rFonts w:ascii="Times New Roman" w:hAnsi="Times New Roman"/>
          <w:sz w:val="20"/>
          <w:szCs w:val="20"/>
        </w:rPr>
        <w:t xml:space="preserve"> and diseases of fishes in Africa. Diseases could constitute significant econ</w:t>
      </w:r>
      <w:r w:rsidR="00FA6D70" w:rsidRPr="004C58B8">
        <w:rPr>
          <w:rFonts w:ascii="Times New Roman" w:hAnsi="Times New Roman"/>
          <w:sz w:val="20"/>
          <w:szCs w:val="20"/>
        </w:rPr>
        <w:t>omic losses in fish production.</w:t>
      </w:r>
    </w:p>
    <w:p w:rsidR="00E66980" w:rsidRPr="004C58B8" w:rsidRDefault="000D27B6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 xml:space="preserve">It </w:t>
      </w:r>
      <w:r w:rsidR="002C2B19" w:rsidRPr="004C58B8">
        <w:rPr>
          <w:rFonts w:ascii="Times New Roman" w:hAnsi="Times New Roman"/>
          <w:sz w:val="20"/>
          <w:szCs w:val="20"/>
        </w:rPr>
        <w:t xml:space="preserve">is therefore important to study diseases conditions under natural conditions since it serves as a basis for providing needed information on the potential risk of diseases under intense </w:t>
      </w:r>
      <w:r w:rsidR="00FA6D70" w:rsidRPr="004C58B8">
        <w:rPr>
          <w:rFonts w:ascii="Times New Roman" w:hAnsi="Times New Roman"/>
          <w:sz w:val="20"/>
          <w:szCs w:val="20"/>
        </w:rPr>
        <w:t>management.</w:t>
      </w:r>
    </w:p>
    <w:p w:rsidR="009B2D4B" w:rsidRPr="004C58B8" w:rsidRDefault="00E66980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 xml:space="preserve">This paper therefore examines the diseases of the </w:t>
      </w:r>
      <w:proofErr w:type="spellStart"/>
      <w:r w:rsidRPr="004C58B8">
        <w:rPr>
          <w:rFonts w:ascii="Times New Roman" w:hAnsi="Times New Roman"/>
          <w:i/>
          <w:sz w:val="20"/>
          <w:szCs w:val="20"/>
          <w:u w:val="single"/>
        </w:rPr>
        <w:t>Clarias</w:t>
      </w:r>
      <w:proofErr w:type="spellEnd"/>
      <w:r w:rsidRPr="004C58B8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Pr="004C58B8">
        <w:rPr>
          <w:rFonts w:ascii="Times New Roman" w:hAnsi="Times New Roman"/>
          <w:i/>
          <w:sz w:val="20"/>
          <w:szCs w:val="20"/>
          <w:u w:val="single"/>
        </w:rPr>
        <w:t>gariepinus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from the freshwater, </w:t>
      </w:r>
      <w:r w:rsidR="002835C7" w:rsidRPr="004C58B8">
        <w:rPr>
          <w:rFonts w:ascii="Times New Roman" w:hAnsi="Times New Roman"/>
          <w:sz w:val="20"/>
          <w:szCs w:val="20"/>
        </w:rPr>
        <w:t>river Kaduna in Nigeria.</w:t>
      </w:r>
    </w:p>
    <w:p w:rsidR="00E07A80" w:rsidRDefault="00E07A80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9B2D4B" w:rsidRPr="004C58B8" w:rsidRDefault="009B2D4B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t>Materials and Methods:</w:t>
      </w:r>
    </w:p>
    <w:p w:rsidR="006153EE" w:rsidRPr="004C58B8" w:rsidRDefault="009B2D4B" w:rsidP="004C58B8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t>Study Area:</w:t>
      </w:r>
      <w:r w:rsidRPr="004C58B8">
        <w:rPr>
          <w:rFonts w:ascii="Times New Roman" w:hAnsi="Times New Roman"/>
          <w:sz w:val="20"/>
          <w:szCs w:val="20"/>
        </w:rPr>
        <w:t xml:space="preserve"> River Kaduna is centrally </w:t>
      </w:r>
      <w:r w:rsidR="008A12FB" w:rsidRPr="004C58B8">
        <w:rPr>
          <w:rFonts w:ascii="Times New Roman" w:hAnsi="Times New Roman"/>
          <w:sz w:val="20"/>
          <w:szCs w:val="20"/>
        </w:rPr>
        <w:t xml:space="preserve">located in Kaduna city </w:t>
      </w:r>
      <w:proofErr w:type="gramStart"/>
      <w:r w:rsidR="00527CE5" w:rsidRPr="004C58B8">
        <w:rPr>
          <w:rFonts w:ascii="Times New Roman" w:hAnsi="Times New Roman"/>
          <w:sz w:val="20"/>
          <w:szCs w:val="20"/>
        </w:rPr>
        <w:t>Nigeria,</w:t>
      </w:r>
      <w:proofErr w:type="gramEnd"/>
      <w:r w:rsidR="00527CE5" w:rsidRPr="004C58B8">
        <w:rPr>
          <w:rFonts w:ascii="Times New Roman" w:hAnsi="Times New Roman"/>
          <w:sz w:val="20"/>
          <w:szCs w:val="20"/>
        </w:rPr>
        <w:t xml:space="preserve"> it runs from North to South with local industries and human </w:t>
      </w:r>
      <w:r w:rsidR="008A12FB" w:rsidRPr="004C58B8">
        <w:rPr>
          <w:rFonts w:ascii="Times New Roman" w:hAnsi="Times New Roman"/>
          <w:sz w:val="20"/>
          <w:szCs w:val="20"/>
        </w:rPr>
        <w:t>habitation</w:t>
      </w:r>
      <w:r w:rsidR="00527CE5" w:rsidRPr="004C58B8">
        <w:rPr>
          <w:rFonts w:ascii="Times New Roman" w:hAnsi="Times New Roman"/>
          <w:sz w:val="20"/>
          <w:szCs w:val="20"/>
        </w:rPr>
        <w:t xml:space="preserve"> on both sides. It receive</w:t>
      </w:r>
      <w:r w:rsidR="0041160C" w:rsidRPr="004C58B8">
        <w:rPr>
          <w:rFonts w:ascii="Times New Roman" w:hAnsi="Times New Roman"/>
          <w:sz w:val="20"/>
          <w:szCs w:val="20"/>
        </w:rPr>
        <w:t>s effluents from the industries and is used for irrigation and farming.</w:t>
      </w:r>
    </w:p>
    <w:p w:rsidR="00006462" w:rsidRPr="004C58B8" w:rsidRDefault="00292BA0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Investigations</w:t>
      </w:r>
      <w:r w:rsidR="006153EE" w:rsidRPr="004C58B8">
        <w:rPr>
          <w:rFonts w:ascii="Times New Roman" w:hAnsi="Times New Roman"/>
          <w:sz w:val="20"/>
          <w:szCs w:val="20"/>
        </w:rPr>
        <w:t xml:space="preserve"> on diseases of </w:t>
      </w:r>
      <w:proofErr w:type="spellStart"/>
      <w:r w:rsidR="00BB2321" w:rsidRPr="004C58B8">
        <w:rPr>
          <w:rFonts w:ascii="Times New Roman" w:hAnsi="Times New Roman"/>
          <w:i/>
          <w:sz w:val="20"/>
          <w:szCs w:val="20"/>
          <w:u w:val="single"/>
        </w:rPr>
        <w:t>C</w:t>
      </w:r>
      <w:r w:rsidR="006153EE" w:rsidRPr="004C58B8">
        <w:rPr>
          <w:rFonts w:ascii="Times New Roman" w:hAnsi="Times New Roman"/>
          <w:i/>
          <w:sz w:val="20"/>
          <w:szCs w:val="20"/>
          <w:u w:val="single"/>
        </w:rPr>
        <w:t>larias</w:t>
      </w:r>
      <w:proofErr w:type="spellEnd"/>
      <w:r w:rsidR="006153EE" w:rsidRPr="004C58B8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6153EE" w:rsidRPr="004C58B8">
        <w:rPr>
          <w:rFonts w:ascii="Times New Roman" w:hAnsi="Times New Roman"/>
          <w:i/>
          <w:sz w:val="20"/>
          <w:szCs w:val="20"/>
          <w:u w:val="single"/>
        </w:rPr>
        <w:t>gariepinus</w:t>
      </w:r>
      <w:proofErr w:type="spellEnd"/>
      <w:r w:rsidR="006153EE" w:rsidRPr="004C58B8">
        <w:rPr>
          <w:rFonts w:ascii="Times New Roman" w:hAnsi="Times New Roman"/>
          <w:sz w:val="20"/>
          <w:szCs w:val="20"/>
        </w:rPr>
        <w:t xml:space="preserve"> a freshwater fish </w:t>
      </w:r>
      <w:r w:rsidR="00FF22A3" w:rsidRPr="004C58B8">
        <w:rPr>
          <w:rFonts w:ascii="Times New Roman" w:hAnsi="Times New Roman"/>
          <w:sz w:val="20"/>
          <w:szCs w:val="20"/>
        </w:rPr>
        <w:t xml:space="preserve">from river Kaduna were conducted from March </w:t>
      </w:r>
      <w:r w:rsidR="00574D32" w:rsidRPr="004C58B8">
        <w:rPr>
          <w:rFonts w:ascii="Times New Roman" w:hAnsi="Times New Roman"/>
          <w:sz w:val="20"/>
          <w:szCs w:val="20"/>
        </w:rPr>
        <w:t xml:space="preserve">to June live fish samples were collected from </w:t>
      </w:r>
      <w:proofErr w:type="spellStart"/>
      <w:r w:rsidR="00574D32" w:rsidRPr="004C58B8">
        <w:rPr>
          <w:rFonts w:ascii="Times New Roman" w:hAnsi="Times New Roman"/>
          <w:sz w:val="20"/>
          <w:szCs w:val="20"/>
        </w:rPr>
        <w:t>Gamji</w:t>
      </w:r>
      <w:proofErr w:type="spellEnd"/>
      <w:r w:rsidR="00574D32" w:rsidRPr="004C58B8">
        <w:rPr>
          <w:rFonts w:ascii="Times New Roman" w:hAnsi="Times New Roman"/>
          <w:sz w:val="20"/>
          <w:szCs w:val="20"/>
        </w:rPr>
        <w:t xml:space="preserve"> gate location along river Kaduna. A total of 128 fish </w:t>
      </w:r>
      <w:r w:rsidR="008A12FB" w:rsidRPr="004C58B8">
        <w:rPr>
          <w:rFonts w:ascii="Times New Roman" w:hAnsi="Times New Roman"/>
          <w:sz w:val="20"/>
          <w:szCs w:val="20"/>
        </w:rPr>
        <w:t>specimen</w:t>
      </w:r>
      <w:r w:rsidR="00C119BC" w:rsidRPr="004C58B8">
        <w:rPr>
          <w:rFonts w:ascii="Times New Roman" w:hAnsi="Times New Roman"/>
          <w:sz w:val="20"/>
          <w:szCs w:val="20"/>
        </w:rPr>
        <w:t xml:space="preserve">s were bought from the landings of the local fishermen fishing in river Kaduna. They were transported in plastic </w:t>
      </w:r>
      <w:r w:rsidRPr="004C58B8">
        <w:rPr>
          <w:rFonts w:ascii="Times New Roman" w:hAnsi="Times New Roman"/>
          <w:sz w:val="20"/>
          <w:szCs w:val="20"/>
        </w:rPr>
        <w:t>buckets to the development of Biological Sciences Depar</w:t>
      </w:r>
      <w:r w:rsidR="00307B5B" w:rsidRPr="004C58B8">
        <w:rPr>
          <w:rFonts w:ascii="Times New Roman" w:hAnsi="Times New Roman"/>
          <w:sz w:val="20"/>
          <w:szCs w:val="20"/>
        </w:rPr>
        <w:t xml:space="preserve">tment, Nigeria </w:t>
      </w:r>
      <w:proofErr w:type="spellStart"/>
      <w:r w:rsidR="00307B5B" w:rsidRPr="004C58B8">
        <w:rPr>
          <w:rFonts w:ascii="Times New Roman" w:hAnsi="Times New Roman"/>
          <w:sz w:val="20"/>
          <w:szCs w:val="20"/>
        </w:rPr>
        <w:t>Defence</w:t>
      </w:r>
      <w:proofErr w:type="spellEnd"/>
      <w:r w:rsidR="00307B5B" w:rsidRPr="004C58B8">
        <w:rPr>
          <w:rFonts w:ascii="Times New Roman" w:hAnsi="Times New Roman"/>
          <w:sz w:val="20"/>
          <w:szCs w:val="20"/>
        </w:rPr>
        <w:t xml:space="preserve"> Academy </w:t>
      </w:r>
      <w:r w:rsidR="00E22FE6" w:rsidRPr="004C58B8">
        <w:rPr>
          <w:rFonts w:ascii="Times New Roman" w:hAnsi="Times New Roman"/>
          <w:sz w:val="20"/>
          <w:szCs w:val="20"/>
        </w:rPr>
        <w:t xml:space="preserve">Kaduna. Total and standard length </w:t>
      </w:r>
      <w:r w:rsidR="00093BD6" w:rsidRPr="004C58B8">
        <w:rPr>
          <w:rFonts w:ascii="Times New Roman" w:hAnsi="Times New Roman"/>
          <w:sz w:val="20"/>
          <w:szCs w:val="20"/>
        </w:rPr>
        <w:t>measurements were carried out</w:t>
      </w:r>
      <w:r w:rsidR="00C725A0" w:rsidRPr="004C58B8">
        <w:rPr>
          <w:rFonts w:ascii="Times New Roman" w:hAnsi="Times New Roman"/>
          <w:sz w:val="20"/>
          <w:szCs w:val="20"/>
        </w:rPr>
        <w:t xml:space="preserve"> </w:t>
      </w:r>
      <w:r w:rsidR="00C725A0" w:rsidRPr="004C58B8">
        <w:rPr>
          <w:rFonts w:ascii="Times New Roman" w:hAnsi="Times New Roman"/>
          <w:sz w:val="20"/>
          <w:szCs w:val="20"/>
        </w:rPr>
        <w:lastRenderedPageBreak/>
        <w:t xml:space="preserve">following the methods of </w:t>
      </w:r>
      <w:proofErr w:type="spellStart"/>
      <w:r w:rsidR="00C725A0" w:rsidRPr="004C58B8">
        <w:rPr>
          <w:rFonts w:ascii="Times New Roman" w:hAnsi="Times New Roman"/>
          <w:sz w:val="20"/>
          <w:szCs w:val="20"/>
        </w:rPr>
        <w:t>Olatunde</w:t>
      </w:r>
      <w:proofErr w:type="spellEnd"/>
      <w:r w:rsidR="00C725A0" w:rsidRPr="004C58B8">
        <w:rPr>
          <w:rFonts w:ascii="Times New Roman" w:hAnsi="Times New Roman"/>
          <w:sz w:val="20"/>
          <w:szCs w:val="20"/>
        </w:rPr>
        <w:t xml:space="preserve"> (1989). The fish weights were measured </w:t>
      </w:r>
      <w:r w:rsidR="00552189" w:rsidRPr="004C58B8">
        <w:rPr>
          <w:rFonts w:ascii="Times New Roman" w:hAnsi="Times New Roman"/>
          <w:sz w:val="20"/>
          <w:szCs w:val="20"/>
        </w:rPr>
        <w:t xml:space="preserve">to the nearest gram using a weighting method balance (Model AE 166 </w:t>
      </w:r>
      <w:proofErr w:type="spellStart"/>
      <w:r w:rsidR="00552189" w:rsidRPr="004C58B8">
        <w:rPr>
          <w:rFonts w:ascii="Times New Roman" w:hAnsi="Times New Roman"/>
          <w:sz w:val="20"/>
          <w:szCs w:val="20"/>
        </w:rPr>
        <w:t>Sartonium</w:t>
      </w:r>
      <w:proofErr w:type="spellEnd"/>
      <w:r w:rsidR="00552189" w:rsidRPr="004C58B8">
        <w:rPr>
          <w:rFonts w:ascii="Times New Roman" w:hAnsi="Times New Roman"/>
          <w:sz w:val="20"/>
          <w:szCs w:val="20"/>
        </w:rPr>
        <w:t xml:space="preserve"> GABH)</w:t>
      </w:r>
      <w:r w:rsidR="001004DB" w:rsidRPr="004C58B8">
        <w:rPr>
          <w:rFonts w:ascii="Times New Roman" w:hAnsi="Times New Roman"/>
          <w:sz w:val="20"/>
          <w:szCs w:val="20"/>
        </w:rPr>
        <w:t>. Sexes were</w:t>
      </w:r>
      <w:r w:rsidR="00841FE1" w:rsidRPr="004C58B8">
        <w:rPr>
          <w:rFonts w:ascii="Times New Roman" w:hAnsi="Times New Roman"/>
          <w:sz w:val="20"/>
          <w:szCs w:val="20"/>
        </w:rPr>
        <w:t xml:space="preserve"> determined by observing the presence or </w:t>
      </w:r>
      <w:r w:rsidR="009F76E4" w:rsidRPr="004C58B8">
        <w:rPr>
          <w:rFonts w:ascii="Times New Roman" w:hAnsi="Times New Roman"/>
          <w:sz w:val="20"/>
          <w:szCs w:val="20"/>
        </w:rPr>
        <w:t xml:space="preserve">absence of papilla. The </w:t>
      </w:r>
      <w:r w:rsidR="00006462" w:rsidRPr="004C58B8">
        <w:rPr>
          <w:rFonts w:ascii="Times New Roman" w:hAnsi="Times New Roman"/>
          <w:sz w:val="20"/>
          <w:szCs w:val="20"/>
        </w:rPr>
        <w:t>male has a pap</w:t>
      </w:r>
      <w:r w:rsidR="00FA6D70" w:rsidRPr="004C58B8">
        <w:rPr>
          <w:rFonts w:ascii="Times New Roman" w:hAnsi="Times New Roman"/>
          <w:sz w:val="20"/>
          <w:szCs w:val="20"/>
        </w:rPr>
        <w:t>illa close to the anal opening.</w:t>
      </w:r>
    </w:p>
    <w:p w:rsidR="0067412F" w:rsidRPr="004C58B8" w:rsidRDefault="00006462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 xml:space="preserve">The external </w:t>
      </w:r>
      <w:r w:rsidR="003F23D0" w:rsidRPr="004C58B8">
        <w:rPr>
          <w:rFonts w:ascii="Times New Roman" w:hAnsi="Times New Roman"/>
          <w:sz w:val="20"/>
          <w:szCs w:val="20"/>
        </w:rPr>
        <w:t>surfaces o</w:t>
      </w:r>
      <w:r w:rsidR="005633DB" w:rsidRPr="004C58B8">
        <w:rPr>
          <w:rFonts w:ascii="Times New Roman" w:hAnsi="Times New Roman"/>
          <w:sz w:val="20"/>
          <w:szCs w:val="20"/>
        </w:rPr>
        <w:t xml:space="preserve">r skins, fins and gills were visually examined with the aid </w:t>
      </w:r>
      <w:r w:rsidR="00B44F0F" w:rsidRPr="004C58B8">
        <w:rPr>
          <w:rFonts w:ascii="Times New Roman" w:hAnsi="Times New Roman"/>
          <w:sz w:val="20"/>
          <w:szCs w:val="20"/>
        </w:rPr>
        <w:t xml:space="preserve">of a hand lens for pathological signs </w:t>
      </w:r>
      <w:r w:rsidR="006F5991" w:rsidRPr="004C58B8">
        <w:rPr>
          <w:rFonts w:ascii="Times New Roman" w:hAnsi="Times New Roman"/>
          <w:sz w:val="20"/>
          <w:szCs w:val="20"/>
        </w:rPr>
        <w:t xml:space="preserve">of external diseases or lesions. The gill </w:t>
      </w:r>
      <w:proofErr w:type="spellStart"/>
      <w:r w:rsidR="006F5991" w:rsidRPr="004C58B8">
        <w:rPr>
          <w:rFonts w:ascii="Times New Roman" w:hAnsi="Times New Roman"/>
          <w:sz w:val="20"/>
          <w:szCs w:val="20"/>
        </w:rPr>
        <w:t>lamellac</w:t>
      </w:r>
      <w:proofErr w:type="spellEnd"/>
      <w:r w:rsidR="006F5991" w:rsidRPr="004C58B8">
        <w:rPr>
          <w:rFonts w:ascii="Times New Roman" w:hAnsi="Times New Roman"/>
          <w:sz w:val="20"/>
          <w:szCs w:val="20"/>
        </w:rPr>
        <w:t xml:space="preserve"> were </w:t>
      </w:r>
      <w:r w:rsidR="00CA408C" w:rsidRPr="004C58B8">
        <w:rPr>
          <w:rFonts w:ascii="Times New Roman" w:hAnsi="Times New Roman"/>
          <w:sz w:val="20"/>
          <w:szCs w:val="20"/>
        </w:rPr>
        <w:t xml:space="preserve">examined in wet mounts under BW magnification for </w:t>
      </w:r>
      <w:r w:rsidR="008B3DA3" w:rsidRPr="004C58B8">
        <w:rPr>
          <w:rFonts w:ascii="Times New Roman" w:hAnsi="Times New Roman"/>
          <w:sz w:val="20"/>
          <w:szCs w:val="20"/>
        </w:rPr>
        <w:t>abnormalit</w:t>
      </w:r>
      <w:r w:rsidR="00A63087" w:rsidRPr="004C58B8">
        <w:rPr>
          <w:rFonts w:ascii="Times New Roman" w:hAnsi="Times New Roman"/>
          <w:sz w:val="20"/>
          <w:szCs w:val="20"/>
        </w:rPr>
        <w:t xml:space="preserve">ies using a compound microscope. Diseases </w:t>
      </w:r>
      <w:r w:rsidR="00283B27" w:rsidRPr="004C58B8">
        <w:rPr>
          <w:rFonts w:ascii="Times New Roman" w:hAnsi="Times New Roman"/>
          <w:sz w:val="20"/>
          <w:szCs w:val="20"/>
        </w:rPr>
        <w:t xml:space="preserve">found were identified or </w:t>
      </w:r>
      <w:proofErr w:type="spellStart"/>
      <w:r w:rsidR="00283B27" w:rsidRPr="004C58B8">
        <w:rPr>
          <w:rFonts w:ascii="Times New Roman" w:hAnsi="Times New Roman"/>
          <w:sz w:val="20"/>
          <w:szCs w:val="20"/>
        </w:rPr>
        <w:t>diogonised</w:t>
      </w:r>
      <w:proofErr w:type="spellEnd"/>
      <w:r w:rsidR="00283B27" w:rsidRPr="004C58B8">
        <w:rPr>
          <w:rFonts w:ascii="Times New Roman" w:hAnsi="Times New Roman"/>
          <w:sz w:val="20"/>
          <w:szCs w:val="20"/>
        </w:rPr>
        <w:t xml:space="preserve"> using </w:t>
      </w:r>
      <w:r w:rsidR="0029078B" w:rsidRPr="004C58B8">
        <w:rPr>
          <w:rFonts w:ascii="Times New Roman" w:hAnsi="Times New Roman"/>
          <w:sz w:val="20"/>
          <w:szCs w:val="20"/>
        </w:rPr>
        <w:t xml:space="preserve">the identification guides of </w:t>
      </w:r>
      <w:r w:rsidR="00402102" w:rsidRPr="004C58B8">
        <w:rPr>
          <w:rFonts w:ascii="Times New Roman" w:hAnsi="Times New Roman"/>
          <w:sz w:val="20"/>
          <w:szCs w:val="20"/>
        </w:rPr>
        <w:t xml:space="preserve">Herman (1990) </w:t>
      </w:r>
      <w:proofErr w:type="spellStart"/>
      <w:r w:rsidR="00402102" w:rsidRPr="004C58B8">
        <w:rPr>
          <w:rFonts w:ascii="Times New Roman" w:hAnsi="Times New Roman"/>
          <w:sz w:val="20"/>
          <w:szCs w:val="20"/>
        </w:rPr>
        <w:t>Wissman</w:t>
      </w:r>
      <w:proofErr w:type="spellEnd"/>
      <w:r w:rsidR="00402102" w:rsidRPr="004C58B8">
        <w:rPr>
          <w:rFonts w:ascii="Times New Roman" w:hAnsi="Times New Roman"/>
          <w:sz w:val="20"/>
          <w:szCs w:val="20"/>
        </w:rPr>
        <w:t xml:space="preserve"> (2006) and </w:t>
      </w:r>
      <w:proofErr w:type="spellStart"/>
      <w:r w:rsidR="00402102" w:rsidRPr="004C58B8">
        <w:rPr>
          <w:rFonts w:ascii="Times New Roman" w:hAnsi="Times New Roman"/>
          <w:sz w:val="20"/>
          <w:szCs w:val="20"/>
        </w:rPr>
        <w:t>Karthik</w:t>
      </w:r>
      <w:proofErr w:type="spellEnd"/>
      <w:r w:rsidR="00402102" w:rsidRPr="004C58B8">
        <w:rPr>
          <w:rFonts w:ascii="Times New Roman" w:hAnsi="Times New Roman"/>
          <w:sz w:val="20"/>
          <w:szCs w:val="20"/>
        </w:rPr>
        <w:t xml:space="preserve"> (2010).</w:t>
      </w:r>
    </w:p>
    <w:p w:rsidR="00E07A80" w:rsidRDefault="00E07A80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67412F" w:rsidRPr="004C58B8" w:rsidRDefault="00011245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t>Results</w:t>
      </w:r>
      <w:r w:rsidR="0067412F" w:rsidRPr="004C58B8">
        <w:rPr>
          <w:rFonts w:ascii="Times New Roman" w:hAnsi="Times New Roman"/>
          <w:b/>
          <w:sz w:val="20"/>
          <w:szCs w:val="20"/>
        </w:rPr>
        <w:t>:</w:t>
      </w:r>
    </w:p>
    <w:p w:rsidR="00011245" w:rsidRPr="004C58B8" w:rsidRDefault="00AE22F2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A total of 128 fish specimen made up of 85 females and 43 males were examined for disease during the 4 months it invest (18.8%) out of the 85</w:t>
      </w:r>
      <w:r w:rsidR="00CF766F" w:rsidRPr="004C58B8">
        <w:rPr>
          <w:rFonts w:ascii="Times New Roman" w:hAnsi="Times New Roman"/>
          <w:sz w:val="20"/>
          <w:szCs w:val="20"/>
        </w:rPr>
        <w:t xml:space="preserve"> females and 7 (16:27%) out the </w:t>
      </w:r>
      <w:r w:rsidR="00956271" w:rsidRPr="004C58B8">
        <w:rPr>
          <w:rFonts w:ascii="Times New Roman" w:hAnsi="Times New Roman"/>
          <w:sz w:val="20"/>
          <w:szCs w:val="20"/>
        </w:rPr>
        <w:t xml:space="preserve">43 males were </w:t>
      </w:r>
      <w:r w:rsidR="00956271" w:rsidRPr="004C58B8">
        <w:rPr>
          <w:rFonts w:ascii="Times New Roman" w:hAnsi="Times New Roman"/>
          <w:sz w:val="20"/>
          <w:szCs w:val="20"/>
        </w:rPr>
        <w:lastRenderedPageBreak/>
        <w:t xml:space="preserve">infected by different diseases Table 1 </w:t>
      </w:r>
      <w:r w:rsidR="0094212D" w:rsidRPr="004C58B8">
        <w:rPr>
          <w:rFonts w:ascii="Times New Roman" w:hAnsi="Times New Roman"/>
          <w:sz w:val="20"/>
          <w:szCs w:val="20"/>
        </w:rPr>
        <w:t xml:space="preserve">summaries the percentage occurred of the diseases </w:t>
      </w:r>
      <w:r w:rsidR="005C5302" w:rsidRPr="004C58B8">
        <w:rPr>
          <w:rFonts w:ascii="Times New Roman" w:hAnsi="Times New Roman"/>
          <w:sz w:val="20"/>
          <w:szCs w:val="20"/>
        </w:rPr>
        <w:t xml:space="preserve">in males and females of </w:t>
      </w:r>
      <w:r w:rsidR="004B6EB4" w:rsidRPr="004C58B8">
        <w:rPr>
          <w:rFonts w:ascii="Times New Roman" w:hAnsi="Times New Roman"/>
          <w:i/>
          <w:sz w:val="20"/>
          <w:szCs w:val="20"/>
          <w:u w:val="single"/>
        </w:rPr>
        <w:t>C</w:t>
      </w:r>
      <w:r w:rsidR="005C5302" w:rsidRPr="004C58B8">
        <w:rPr>
          <w:rFonts w:ascii="Times New Roman" w:hAnsi="Times New Roman"/>
          <w:i/>
          <w:sz w:val="20"/>
          <w:szCs w:val="20"/>
          <w:u w:val="single"/>
        </w:rPr>
        <w:t xml:space="preserve">laries </w:t>
      </w:r>
      <w:proofErr w:type="spellStart"/>
      <w:r w:rsidR="005C5302" w:rsidRPr="004C58B8">
        <w:rPr>
          <w:rFonts w:ascii="Times New Roman" w:hAnsi="Times New Roman"/>
          <w:i/>
          <w:sz w:val="20"/>
          <w:szCs w:val="20"/>
          <w:u w:val="single"/>
        </w:rPr>
        <w:t>gariepinus</w:t>
      </w:r>
      <w:proofErr w:type="spellEnd"/>
      <w:r w:rsidR="005C5302" w:rsidRPr="004C58B8">
        <w:rPr>
          <w:rFonts w:ascii="Times New Roman" w:hAnsi="Times New Roman"/>
          <w:i/>
          <w:sz w:val="20"/>
          <w:szCs w:val="20"/>
          <w:u w:val="single"/>
        </w:rPr>
        <w:t>.</w:t>
      </w:r>
      <w:r w:rsidR="005C5302" w:rsidRPr="004C58B8">
        <w:rPr>
          <w:rFonts w:ascii="Times New Roman" w:hAnsi="Times New Roman"/>
          <w:sz w:val="20"/>
          <w:szCs w:val="20"/>
        </w:rPr>
        <w:t xml:space="preserve"> The rate of disease </w:t>
      </w:r>
      <w:r w:rsidR="002B4B6B" w:rsidRPr="004C58B8">
        <w:rPr>
          <w:rFonts w:ascii="Times New Roman" w:hAnsi="Times New Roman"/>
          <w:sz w:val="20"/>
          <w:szCs w:val="20"/>
        </w:rPr>
        <w:t xml:space="preserve">infection </w:t>
      </w:r>
      <w:r w:rsidR="004F6D0E" w:rsidRPr="004C58B8">
        <w:rPr>
          <w:rFonts w:ascii="Times New Roman" w:hAnsi="Times New Roman"/>
          <w:sz w:val="20"/>
          <w:szCs w:val="20"/>
        </w:rPr>
        <w:t>was more in females. The different types of di</w:t>
      </w:r>
      <w:r w:rsidR="008A12FB" w:rsidRPr="004C58B8">
        <w:rPr>
          <w:rFonts w:ascii="Times New Roman" w:hAnsi="Times New Roman"/>
          <w:sz w:val="20"/>
          <w:szCs w:val="20"/>
        </w:rPr>
        <w:t>seases diagnosed include those c</w:t>
      </w:r>
      <w:r w:rsidR="004F6D0E" w:rsidRPr="004C58B8">
        <w:rPr>
          <w:rFonts w:ascii="Times New Roman" w:hAnsi="Times New Roman"/>
          <w:sz w:val="20"/>
          <w:szCs w:val="20"/>
        </w:rPr>
        <w:t xml:space="preserve">aused by </w:t>
      </w:r>
      <w:proofErr w:type="spellStart"/>
      <w:proofErr w:type="gramStart"/>
      <w:r w:rsidR="004F6D0E" w:rsidRPr="004C58B8">
        <w:rPr>
          <w:rFonts w:ascii="Times New Roman" w:hAnsi="Times New Roman"/>
          <w:sz w:val="20"/>
          <w:szCs w:val="20"/>
        </w:rPr>
        <w:t>protozoans</w:t>
      </w:r>
      <w:proofErr w:type="spellEnd"/>
      <w:proofErr w:type="gramEnd"/>
      <w:r w:rsidR="004F6D0E" w:rsidRPr="004C58B8">
        <w:rPr>
          <w:rFonts w:ascii="Times New Roman" w:hAnsi="Times New Roman"/>
          <w:sz w:val="20"/>
          <w:szCs w:val="20"/>
        </w:rPr>
        <w:t xml:space="preserve"> bacteria and </w:t>
      </w:r>
      <w:proofErr w:type="spellStart"/>
      <w:r w:rsidR="004F6D0E" w:rsidRPr="004C58B8">
        <w:rPr>
          <w:rFonts w:ascii="Times New Roman" w:hAnsi="Times New Roman"/>
          <w:sz w:val="20"/>
          <w:szCs w:val="20"/>
        </w:rPr>
        <w:t>fungil</w:t>
      </w:r>
      <w:proofErr w:type="spellEnd"/>
      <w:r w:rsidR="004F6D0E" w:rsidRPr="004C58B8">
        <w:rPr>
          <w:rFonts w:ascii="Times New Roman" w:hAnsi="Times New Roman"/>
          <w:sz w:val="20"/>
          <w:szCs w:val="20"/>
        </w:rPr>
        <w:t xml:space="preserve">. The </w:t>
      </w:r>
      <w:r w:rsidR="000A1BF3" w:rsidRPr="004C58B8">
        <w:rPr>
          <w:rFonts w:ascii="Times New Roman" w:hAnsi="Times New Roman"/>
          <w:sz w:val="20"/>
          <w:szCs w:val="20"/>
        </w:rPr>
        <w:t xml:space="preserve">bacterial diseases were represented </w:t>
      </w:r>
      <w:r w:rsidR="003F7654" w:rsidRPr="004C58B8">
        <w:rPr>
          <w:rFonts w:ascii="Times New Roman" w:hAnsi="Times New Roman"/>
          <w:sz w:val="20"/>
          <w:szCs w:val="20"/>
        </w:rPr>
        <w:t xml:space="preserve">by fin rots (plate…) and </w:t>
      </w:r>
      <w:r w:rsidR="00120642" w:rsidRPr="004C58B8">
        <w:rPr>
          <w:rFonts w:ascii="Times New Roman" w:hAnsi="Times New Roman"/>
          <w:sz w:val="20"/>
          <w:szCs w:val="20"/>
        </w:rPr>
        <w:t>Head and (Plate…)</w:t>
      </w:r>
      <w:r w:rsidR="008F5762" w:rsidRPr="004C58B8">
        <w:rPr>
          <w:rFonts w:ascii="Times New Roman" w:hAnsi="Times New Roman"/>
          <w:sz w:val="20"/>
          <w:szCs w:val="20"/>
        </w:rPr>
        <w:t xml:space="preserve"> others include a parasitic </w:t>
      </w:r>
      <w:r w:rsidR="008712DE" w:rsidRPr="004C58B8">
        <w:rPr>
          <w:rFonts w:ascii="Times New Roman" w:hAnsi="Times New Roman"/>
          <w:sz w:val="20"/>
          <w:szCs w:val="20"/>
        </w:rPr>
        <w:t xml:space="preserve">disease, velvet and a </w:t>
      </w:r>
      <w:proofErr w:type="spellStart"/>
      <w:r w:rsidR="008712DE" w:rsidRPr="004C58B8">
        <w:rPr>
          <w:rFonts w:ascii="Times New Roman" w:hAnsi="Times New Roman"/>
          <w:sz w:val="20"/>
          <w:szCs w:val="20"/>
        </w:rPr>
        <w:t>protozoam</w:t>
      </w:r>
      <w:proofErr w:type="spellEnd"/>
      <w:r w:rsidR="008712DE" w:rsidRPr="004C58B8">
        <w:rPr>
          <w:rFonts w:ascii="Times New Roman" w:hAnsi="Times New Roman"/>
          <w:sz w:val="20"/>
          <w:szCs w:val="20"/>
        </w:rPr>
        <w:t xml:space="preserve">. The intensity of </w:t>
      </w:r>
      <w:r w:rsidR="00BE6690" w:rsidRPr="004C58B8">
        <w:rPr>
          <w:rFonts w:ascii="Times New Roman" w:hAnsi="Times New Roman"/>
          <w:sz w:val="20"/>
          <w:szCs w:val="20"/>
        </w:rPr>
        <w:t xml:space="preserve">each type of disease among specimen of C. </w:t>
      </w:r>
      <w:proofErr w:type="spellStart"/>
      <w:r w:rsidR="004906B6" w:rsidRPr="004C58B8">
        <w:rPr>
          <w:rFonts w:ascii="Times New Roman" w:hAnsi="Times New Roman"/>
          <w:sz w:val="20"/>
          <w:szCs w:val="20"/>
        </w:rPr>
        <w:t>garigs</w:t>
      </w:r>
      <w:proofErr w:type="spellEnd"/>
      <w:r w:rsidR="004906B6" w:rsidRPr="004C58B8">
        <w:rPr>
          <w:rFonts w:ascii="Times New Roman" w:hAnsi="Times New Roman"/>
          <w:sz w:val="20"/>
          <w:szCs w:val="20"/>
        </w:rPr>
        <w:t xml:space="preserve"> examined is shown in Table 2. This table reveals that </w:t>
      </w:r>
      <w:r w:rsidR="0071185E" w:rsidRPr="004C58B8">
        <w:rPr>
          <w:rFonts w:ascii="Times New Roman" w:hAnsi="Times New Roman"/>
          <w:sz w:val="20"/>
          <w:szCs w:val="20"/>
        </w:rPr>
        <w:t xml:space="preserve">bacterial diseases occurred most, followed by disease caused </w:t>
      </w:r>
      <w:r w:rsidR="004B7486" w:rsidRPr="004C58B8">
        <w:rPr>
          <w:rFonts w:ascii="Times New Roman" w:hAnsi="Times New Roman"/>
          <w:sz w:val="20"/>
          <w:szCs w:val="20"/>
        </w:rPr>
        <w:t>by protozoa. Among the protozoa disease “</w:t>
      </w:r>
      <w:proofErr w:type="spellStart"/>
      <w:r w:rsidR="004B7486" w:rsidRPr="004C58B8">
        <w:rPr>
          <w:rFonts w:ascii="Times New Roman" w:hAnsi="Times New Roman"/>
          <w:sz w:val="20"/>
          <w:szCs w:val="20"/>
        </w:rPr>
        <w:t>ich</w:t>
      </w:r>
      <w:proofErr w:type="spellEnd"/>
      <w:r w:rsidR="004B7486" w:rsidRPr="004C58B8">
        <w:rPr>
          <w:rFonts w:ascii="Times New Roman" w:hAnsi="Times New Roman"/>
          <w:sz w:val="20"/>
          <w:szCs w:val="20"/>
        </w:rPr>
        <w:t xml:space="preserve">” </w:t>
      </w:r>
      <w:r w:rsidR="00D75083" w:rsidRPr="004C58B8">
        <w:rPr>
          <w:rFonts w:ascii="Times New Roman" w:hAnsi="Times New Roman"/>
          <w:sz w:val="20"/>
          <w:szCs w:val="20"/>
        </w:rPr>
        <w:t>or whit</w:t>
      </w:r>
      <w:r w:rsidR="00A40B16" w:rsidRPr="004C58B8">
        <w:rPr>
          <w:rFonts w:ascii="Times New Roman" w:hAnsi="Times New Roman"/>
          <w:sz w:val="20"/>
          <w:szCs w:val="20"/>
        </w:rPr>
        <w:t xml:space="preserve">e spot disease was very commonly encountered </w:t>
      </w:r>
      <w:r w:rsidR="003F19C6" w:rsidRPr="004C58B8">
        <w:rPr>
          <w:rFonts w:ascii="Times New Roman" w:hAnsi="Times New Roman"/>
          <w:sz w:val="20"/>
          <w:szCs w:val="20"/>
        </w:rPr>
        <w:t xml:space="preserve">as small white spots </w:t>
      </w:r>
      <w:r w:rsidR="0023721E" w:rsidRPr="004C58B8">
        <w:rPr>
          <w:rFonts w:ascii="Times New Roman" w:hAnsi="Times New Roman"/>
          <w:sz w:val="20"/>
          <w:szCs w:val="20"/>
        </w:rPr>
        <w:t xml:space="preserve">on the skin and fins. Table 3 revealed </w:t>
      </w:r>
      <w:r w:rsidR="00042878" w:rsidRPr="004C58B8">
        <w:rPr>
          <w:rFonts w:ascii="Times New Roman" w:hAnsi="Times New Roman"/>
          <w:sz w:val="20"/>
          <w:szCs w:val="20"/>
        </w:rPr>
        <w:t xml:space="preserve">that fishes with </w:t>
      </w:r>
      <w:proofErr w:type="spellStart"/>
      <w:proofErr w:type="gramStart"/>
      <w:r w:rsidR="00042878" w:rsidRPr="004C58B8">
        <w:rPr>
          <w:rFonts w:ascii="Times New Roman" w:hAnsi="Times New Roman"/>
          <w:sz w:val="20"/>
          <w:szCs w:val="20"/>
        </w:rPr>
        <w:t>stol</w:t>
      </w:r>
      <w:proofErr w:type="spellEnd"/>
      <w:proofErr w:type="gramEnd"/>
      <w:r w:rsidR="00042878" w:rsidRPr="004C58B8">
        <w:rPr>
          <w:rFonts w:ascii="Times New Roman" w:hAnsi="Times New Roman"/>
          <w:sz w:val="20"/>
          <w:szCs w:val="20"/>
        </w:rPr>
        <w:t xml:space="preserve"> </w:t>
      </w:r>
      <w:r w:rsidR="00D86A44" w:rsidRPr="004C58B8">
        <w:rPr>
          <w:rFonts w:ascii="Times New Roman" w:hAnsi="Times New Roman"/>
          <w:sz w:val="20"/>
          <w:szCs w:val="20"/>
        </w:rPr>
        <w:t xml:space="preserve">length </w:t>
      </w:r>
      <w:r w:rsidR="0069683E" w:rsidRPr="004C58B8">
        <w:rPr>
          <w:rFonts w:ascii="Times New Roman" w:hAnsi="Times New Roman"/>
          <w:sz w:val="20"/>
          <w:szCs w:val="20"/>
        </w:rPr>
        <w:t xml:space="preserve">between </w:t>
      </w:r>
      <w:r w:rsidR="00D86A44" w:rsidRPr="004C58B8">
        <w:rPr>
          <w:rFonts w:ascii="Times New Roman" w:hAnsi="Times New Roman"/>
          <w:sz w:val="20"/>
          <w:szCs w:val="20"/>
        </w:rPr>
        <w:t xml:space="preserve">34 </w:t>
      </w:r>
      <w:r w:rsidR="0069683E" w:rsidRPr="004C58B8">
        <w:rPr>
          <w:rFonts w:ascii="Times New Roman" w:hAnsi="Times New Roman"/>
          <w:sz w:val="20"/>
          <w:szCs w:val="20"/>
        </w:rPr>
        <w:t xml:space="preserve">and </w:t>
      </w:r>
      <w:r w:rsidR="00C31B15" w:rsidRPr="004C58B8">
        <w:rPr>
          <w:rFonts w:ascii="Times New Roman" w:hAnsi="Times New Roman"/>
          <w:sz w:val="20"/>
          <w:szCs w:val="20"/>
        </w:rPr>
        <w:t xml:space="preserve">39cm </w:t>
      </w:r>
      <w:r w:rsidR="00A4570F" w:rsidRPr="004C58B8">
        <w:rPr>
          <w:rFonts w:ascii="Times New Roman" w:hAnsi="Times New Roman"/>
          <w:sz w:val="20"/>
          <w:szCs w:val="20"/>
        </w:rPr>
        <w:t xml:space="preserve">and </w:t>
      </w:r>
      <w:r w:rsidR="00D86A44" w:rsidRPr="004C58B8">
        <w:rPr>
          <w:rFonts w:ascii="Times New Roman" w:hAnsi="Times New Roman"/>
          <w:sz w:val="20"/>
          <w:szCs w:val="20"/>
        </w:rPr>
        <w:t xml:space="preserve">weight between </w:t>
      </w:r>
      <w:r w:rsidR="00B07570" w:rsidRPr="004C58B8">
        <w:rPr>
          <w:rFonts w:ascii="Times New Roman" w:hAnsi="Times New Roman"/>
          <w:sz w:val="20"/>
          <w:szCs w:val="20"/>
        </w:rPr>
        <w:t xml:space="preserve">were infected more by piscine diseases than others. The distribution of the </w:t>
      </w:r>
      <w:r w:rsidR="00AC0057" w:rsidRPr="004C58B8">
        <w:rPr>
          <w:rFonts w:ascii="Times New Roman" w:hAnsi="Times New Roman"/>
          <w:sz w:val="20"/>
          <w:szCs w:val="20"/>
        </w:rPr>
        <w:t>diseases in the different parts</w:t>
      </w:r>
      <w:r w:rsidR="00EF1A9F" w:rsidRPr="004C58B8">
        <w:rPr>
          <w:rFonts w:ascii="Times New Roman" w:hAnsi="Times New Roman"/>
          <w:sz w:val="20"/>
          <w:szCs w:val="20"/>
        </w:rPr>
        <w:t xml:space="preserve"> of the body showed that the S</w:t>
      </w:r>
      <w:r w:rsidR="00470F8B" w:rsidRPr="004C58B8">
        <w:rPr>
          <w:rFonts w:ascii="Times New Roman" w:hAnsi="Times New Roman"/>
          <w:sz w:val="20"/>
          <w:szCs w:val="20"/>
        </w:rPr>
        <w:t xml:space="preserve">kin </w:t>
      </w:r>
      <w:r w:rsidR="00EF1A9F" w:rsidRPr="004C58B8">
        <w:rPr>
          <w:rFonts w:ascii="Times New Roman" w:hAnsi="Times New Roman"/>
          <w:sz w:val="20"/>
          <w:szCs w:val="20"/>
        </w:rPr>
        <w:t>was</w:t>
      </w:r>
      <w:r w:rsidR="00470F8B" w:rsidRPr="004C58B8">
        <w:rPr>
          <w:rFonts w:ascii="Times New Roman" w:hAnsi="Times New Roman"/>
          <w:sz w:val="20"/>
          <w:szCs w:val="20"/>
        </w:rPr>
        <w:t xml:space="preserve"> most affected by diseases followed by the gills etc.</w:t>
      </w:r>
    </w:p>
    <w:p w:rsidR="004C58B8" w:rsidRDefault="004C58B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  <w:sectPr w:rsidR="004C58B8" w:rsidSect="004C58B8">
          <w:type w:val="continuous"/>
          <w:pgSz w:w="12242" w:h="15842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C58B8" w:rsidRDefault="004C58B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E07A80">
        <w:rPr>
          <w:rFonts w:ascii="Times New Roman" w:hAnsi="Times New Roman"/>
          <w:b/>
          <w:sz w:val="19"/>
          <w:szCs w:val="19"/>
        </w:rPr>
        <w:t xml:space="preserve">Table </w:t>
      </w:r>
      <w:proofErr w:type="gramStart"/>
      <w:r w:rsidRPr="00E07A80">
        <w:rPr>
          <w:rFonts w:ascii="Times New Roman" w:hAnsi="Times New Roman"/>
          <w:b/>
          <w:sz w:val="19"/>
          <w:szCs w:val="19"/>
        </w:rPr>
        <w:t>1  Disease</w:t>
      </w:r>
      <w:proofErr w:type="gramEnd"/>
      <w:r w:rsidRPr="00E07A80">
        <w:rPr>
          <w:rFonts w:ascii="Times New Roman" w:hAnsi="Times New Roman"/>
          <w:b/>
          <w:sz w:val="19"/>
          <w:szCs w:val="19"/>
        </w:rPr>
        <w:t xml:space="preserve"> infection in male, female of C. </w:t>
      </w:r>
      <w:proofErr w:type="spellStart"/>
      <w:r w:rsidRPr="00E07A80">
        <w:rPr>
          <w:rFonts w:ascii="Times New Roman" w:hAnsi="Times New Roman"/>
          <w:b/>
          <w:sz w:val="19"/>
          <w:szCs w:val="19"/>
        </w:rPr>
        <w:t>gariepinus</w:t>
      </w:r>
      <w:proofErr w:type="spellEnd"/>
      <w:r w:rsidRPr="00E07A80">
        <w:rPr>
          <w:rFonts w:ascii="Times New Roman" w:hAnsi="Times New Roman"/>
          <w:b/>
          <w:sz w:val="19"/>
          <w:szCs w:val="19"/>
        </w:rPr>
        <w:t xml:space="preserve"> in R. Kaduna.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4"/>
        <w:gridCol w:w="2331"/>
        <w:gridCol w:w="2425"/>
        <w:gridCol w:w="3778"/>
      </w:tblGrid>
      <w:tr w:rsidR="004C58B8" w:rsidRPr="00DE19A3" w:rsidTr="002462B2">
        <w:trPr>
          <w:jc w:val="center"/>
        </w:trPr>
        <w:tc>
          <w:tcPr>
            <w:tcW w:w="545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Sex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examined</w:t>
            </w:r>
          </w:p>
        </w:tc>
        <w:tc>
          <w:tcPr>
            <w:tcW w:w="1266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infected</w:t>
            </w:r>
          </w:p>
        </w:tc>
        <w:tc>
          <w:tcPr>
            <w:tcW w:w="197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Percentage (%) of infected</w:t>
            </w:r>
          </w:p>
        </w:tc>
      </w:tr>
      <w:tr w:rsidR="004C58B8" w:rsidRPr="00DE19A3" w:rsidTr="002462B2">
        <w:trPr>
          <w:jc w:val="center"/>
        </w:trPr>
        <w:tc>
          <w:tcPr>
            <w:tcW w:w="545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M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266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97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16.27</w:t>
            </w:r>
          </w:p>
        </w:tc>
      </w:tr>
      <w:tr w:rsidR="004C58B8" w:rsidRPr="00DE19A3" w:rsidTr="002462B2">
        <w:trPr>
          <w:jc w:val="center"/>
        </w:trPr>
        <w:tc>
          <w:tcPr>
            <w:tcW w:w="545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F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266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97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18.82</w:t>
            </w:r>
          </w:p>
        </w:tc>
      </w:tr>
    </w:tbl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E07A80">
        <w:rPr>
          <w:rFonts w:ascii="Times New Roman" w:hAnsi="Times New Roman"/>
          <w:b/>
          <w:sz w:val="19"/>
          <w:szCs w:val="19"/>
        </w:rPr>
        <w:t xml:space="preserve">Table </w:t>
      </w:r>
      <w:proofErr w:type="gramStart"/>
      <w:r w:rsidRPr="00E07A80">
        <w:rPr>
          <w:rFonts w:ascii="Times New Roman" w:hAnsi="Times New Roman"/>
          <w:b/>
          <w:sz w:val="19"/>
          <w:szCs w:val="19"/>
        </w:rPr>
        <w:t>2  Intensity</w:t>
      </w:r>
      <w:proofErr w:type="gramEnd"/>
      <w:r w:rsidRPr="00E07A80">
        <w:rPr>
          <w:rFonts w:ascii="Times New Roman" w:hAnsi="Times New Roman"/>
          <w:b/>
          <w:sz w:val="19"/>
          <w:szCs w:val="19"/>
        </w:rPr>
        <w:t xml:space="preserve"> of diseases among spines of C. </w:t>
      </w:r>
      <w:proofErr w:type="spellStart"/>
      <w:r w:rsidRPr="00E07A80">
        <w:rPr>
          <w:rFonts w:ascii="Times New Roman" w:hAnsi="Times New Roman"/>
          <w:b/>
          <w:sz w:val="19"/>
          <w:szCs w:val="19"/>
        </w:rPr>
        <w:t>gariepinus</w:t>
      </w:r>
      <w:proofErr w:type="spellEnd"/>
      <w:r w:rsidRPr="00E07A80">
        <w:rPr>
          <w:rFonts w:ascii="Times New Roman" w:hAnsi="Times New Roman"/>
          <w:b/>
          <w:sz w:val="19"/>
          <w:szCs w:val="19"/>
        </w:rPr>
        <w:t xml:space="preserve"> from River Kaduna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7"/>
        <w:gridCol w:w="1531"/>
        <w:gridCol w:w="1711"/>
        <w:gridCol w:w="2161"/>
        <w:gridCol w:w="1548"/>
      </w:tblGrid>
      <w:tr w:rsidR="004C58B8" w:rsidRPr="00DE19A3" w:rsidTr="00B40841">
        <w:trPr>
          <w:jc w:val="center"/>
        </w:trPr>
        <w:tc>
          <w:tcPr>
            <w:tcW w:w="1372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Diseases</w:t>
            </w:r>
          </w:p>
        </w:tc>
        <w:tc>
          <w:tcPr>
            <w:tcW w:w="799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examined</w:t>
            </w:r>
          </w:p>
        </w:tc>
        <w:tc>
          <w:tcPr>
            <w:tcW w:w="893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Total No of fish infected</w:t>
            </w:r>
          </w:p>
        </w:tc>
        <w:tc>
          <w:tcPr>
            <w:tcW w:w="112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infected by each diseases</w:t>
            </w:r>
          </w:p>
        </w:tc>
        <w:tc>
          <w:tcPr>
            <w:tcW w:w="80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% Intensity infection</w:t>
            </w:r>
          </w:p>
        </w:tc>
      </w:tr>
      <w:tr w:rsidR="004C58B8" w:rsidRPr="00DE19A3" w:rsidTr="00B40841">
        <w:trPr>
          <w:jc w:val="center"/>
        </w:trPr>
        <w:tc>
          <w:tcPr>
            <w:tcW w:w="1372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Fin/Tail Rot</w:t>
            </w:r>
          </w:p>
        </w:tc>
        <w:tc>
          <w:tcPr>
            <w:tcW w:w="799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893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2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0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21.73</w:t>
            </w:r>
          </w:p>
        </w:tc>
      </w:tr>
      <w:tr w:rsidR="004C58B8" w:rsidRPr="00DE19A3" w:rsidTr="00B40841">
        <w:trPr>
          <w:jc w:val="center"/>
        </w:trPr>
        <w:tc>
          <w:tcPr>
            <w:tcW w:w="1372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“</w:t>
            </w:r>
            <w:proofErr w:type="spellStart"/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Ich</w:t>
            </w:r>
            <w:proofErr w:type="spellEnd"/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”</w:t>
            </w:r>
          </w:p>
        </w:tc>
        <w:tc>
          <w:tcPr>
            <w:tcW w:w="799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893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2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0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34.78</w:t>
            </w:r>
          </w:p>
        </w:tc>
      </w:tr>
      <w:tr w:rsidR="004C58B8" w:rsidRPr="00DE19A3" w:rsidTr="00B40841">
        <w:trPr>
          <w:jc w:val="center"/>
        </w:trPr>
        <w:tc>
          <w:tcPr>
            <w:tcW w:w="1372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Lateral line erosion</w:t>
            </w:r>
          </w:p>
        </w:tc>
        <w:tc>
          <w:tcPr>
            <w:tcW w:w="799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893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2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0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17</w:t>
            </w:r>
          </w:p>
        </w:tc>
      </w:tr>
      <w:tr w:rsidR="004C58B8" w:rsidRPr="00DE19A3" w:rsidTr="00B40841">
        <w:trPr>
          <w:jc w:val="center"/>
        </w:trPr>
        <w:tc>
          <w:tcPr>
            <w:tcW w:w="1372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Velvet</w:t>
            </w:r>
          </w:p>
        </w:tc>
        <w:tc>
          <w:tcPr>
            <w:tcW w:w="799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893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2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0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8.69</w:t>
            </w:r>
          </w:p>
        </w:tc>
      </w:tr>
      <w:tr w:rsidR="004C58B8" w:rsidRPr="00DE19A3" w:rsidTr="00B40841">
        <w:trPr>
          <w:jc w:val="center"/>
        </w:trPr>
        <w:tc>
          <w:tcPr>
            <w:tcW w:w="1372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Lacerations</w:t>
            </w:r>
          </w:p>
        </w:tc>
        <w:tc>
          <w:tcPr>
            <w:tcW w:w="799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893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2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08" w:type="pct"/>
            <w:vAlign w:val="center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17.39</w:t>
            </w:r>
          </w:p>
        </w:tc>
      </w:tr>
    </w:tbl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proofErr w:type="gramStart"/>
      <w:r w:rsidRPr="00E07A80">
        <w:rPr>
          <w:rFonts w:ascii="Times New Roman" w:hAnsi="Times New Roman"/>
          <w:b/>
          <w:sz w:val="19"/>
          <w:szCs w:val="19"/>
        </w:rPr>
        <w:t xml:space="preserve">Table 3 Variation of disease infection with weights in C </w:t>
      </w:r>
      <w:proofErr w:type="spellStart"/>
      <w:r w:rsidRPr="00E07A80">
        <w:rPr>
          <w:rFonts w:ascii="Times New Roman" w:hAnsi="Times New Roman"/>
          <w:b/>
          <w:sz w:val="19"/>
          <w:szCs w:val="19"/>
        </w:rPr>
        <w:t>gariepinus</w:t>
      </w:r>
      <w:proofErr w:type="spellEnd"/>
      <w:r w:rsidRPr="00E07A80">
        <w:rPr>
          <w:rFonts w:ascii="Times New Roman" w:hAnsi="Times New Roman"/>
          <w:b/>
          <w:sz w:val="19"/>
          <w:szCs w:val="19"/>
        </w:rPr>
        <w:t xml:space="preserve"> in River Kaduna.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8"/>
        <w:gridCol w:w="2331"/>
        <w:gridCol w:w="2145"/>
        <w:gridCol w:w="3124"/>
      </w:tblGrid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Range in Weight (gm)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examined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infected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Percentage (%) of infected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20.5 – 24.0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24.5 – 29.0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29.5 – 34.0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15.78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34.5 – 39.0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28.57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39.5 – 33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25.0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44.5 – 49.0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31.25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49.5 – 54.0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26.66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</w:tr>
    </w:tbl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4C58B8" w:rsidRPr="00E07A80" w:rsidRDefault="004C58B8" w:rsidP="004C58B8">
      <w:pPr>
        <w:snapToGrid w:val="0"/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E07A80">
        <w:rPr>
          <w:rFonts w:ascii="Times New Roman" w:hAnsi="Times New Roman"/>
          <w:b/>
          <w:sz w:val="19"/>
          <w:szCs w:val="19"/>
        </w:rPr>
        <w:t xml:space="preserve">Table </w:t>
      </w:r>
      <w:proofErr w:type="gramStart"/>
      <w:r w:rsidRPr="00E07A80">
        <w:rPr>
          <w:rFonts w:ascii="Times New Roman" w:hAnsi="Times New Roman"/>
          <w:b/>
          <w:sz w:val="19"/>
          <w:szCs w:val="19"/>
        </w:rPr>
        <w:t>4  Variation</w:t>
      </w:r>
      <w:proofErr w:type="gramEnd"/>
      <w:r w:rsidRPr="00E07A80">
        <w:rPr>
          <w:rFonts w:ascii="Times New Roman" w:hAnsi="Times New Roman"/>
          <w:b/>
          <w:sz w:val="19"/>
          <w:szCs w:val="19"/>
        </w:rPr>
        <w:t xml:space="preserve"> of disease infection with length in C </w:t>
      </w:r>
      <w:proofErr w:type="spellStart"/>
      <w:r w:rsidRPr="00E07A80">
        <w:rPr>
          <w:rFonts w:ascii="Times New Roman" w:hAnsi="Times New Roman"/>
          <w:b/>
          <w:sz w:val="19"/>
          <w:szCs w:val="19"/>
        </w:rPr>
        <w:t>gariepinus</w:t>
      </w:r>
      <w:proofErr w:type="spellEnd"/>
      <w:r w:rsidRPr="00E07A80">
        <w:rPr>
          <w:rFonts w:ascii="Times New Roman" w:hAnsi="Times New Roman"/>
          <w:b/>
          <w:sz w:val="19"/>
          <w:szCs w:val="19"/>
        </w:rPr>
        <w:t xml:space="preserve"> in River Kaduna.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8"/>
        <w:gridCol w:w="2331"/>
        <w:gridCol w:w="2145"/>
        <w:gridCol w:w="3124"/>
      </w:tblGrid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Range in Length (gm)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examined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No of fish infected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Percentage (%) of infected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13.0 – 17.0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17.0 – 22.0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8.69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22.0 – 27.0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16.0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27.0 – 32.0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20.83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32.0 – 37.0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43.75</w:t>
            </w:r>
          </w:p>
        </w:tc>
      </w:tr>
      <w:tr w:rsidR="004C58B8" w:rsidRPr="00DE19A3" w:rsidTr="002462B2">
        <w:trPr>
          <w:jc w:val="center"/>
        </w:trPr>
        <w:tc>
          <w:tcPr>
            <w:tcW w:w="10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37.0 – 42.0</w:t>
            </w:r>
          </w:p>
        </w:tc>
        <w:tc>
          <w:tcPr>
            <w:tcW w:w="1217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20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32" w:type="pct"/>
          </w:tcPr>
          <w:p w:rsidR="004C58B8" w:rsidRPr="00DE19A3" w:rsidRDefault="004C58B8" w:rsidP="002462B2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</w:pPr>
            <w:r w:rsidRPr="00DE19A3">
              <w:rPr>
                <w:rFonts w:ascii="Times New Roman" w:eastAsiaTheme="minorEastAsia" w:hAnsi="Times New Roman"/>
                <w:color w:val="000000"/>
                <w:sz w:val="19"/>
                <w:szCs w:val="19"/>
              </w:rPr>
              <w:t>38.46</w:t>
            </w:r>
          </w:p>
        </w:tc>
      </w:tr>
    </w:tbl>
    <w:p w:rsidR="004C58B8" w:rsidRPr="004C58B8" w:rsidRDefault="00F340BA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40BA">
        <w:rPr>
          <w:rFonts w:ascii="Times New Roman" w:hAnsi="Times New Roman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i1025" type="#_x0000_t75" alt="Scan" style="width:180.3pt;height:154pt;visibility:visible">
            <v:imagedata r:id="rId12" o:title="Scan"/>
          </v:shape>
        </w:pict>
      </w:r>
      <w:r w:rsidR="004C58B8">
        <w:rPr>
          <w:rFonts w:ascii="Times New Roman" w:hAnsi="Times New Roman"/>
          <w:sz w:val="20"/>
          <w:szCs w:val="20"/>
        </w:rPr>
        <w:t xml:space="preserve"> </w:t>
      </w:r>
      <w:r w:rsidR="004C58B8">
        <w:rPr>
          <w:rFonts w:ascii="Times New Roman" w:hAnsi="Times New Roman"/>
          <w:sz w:val="20"/>
          <w:szCs w:val="20"/>
        </w:rPr>
        <w:tab/>
      </w:r>
      <w:r w:rsidRPr="00F340BA">
        <w:rPr>
          <w:rFonts w:ascii="Times New Roman" w:hAnsi="Times New Roman"/>
          <w:noProof/>
          <w:sz w:val="20"/>
          <w:szCs w:val="20"/>
        </w:rPr>
        <w:pict>
          <v:shape id="Picture 74" o:spid="_x0000_i1026" type="#_x0000_t75" alt="Scan" style="width:186.55pt;height:149pt;visibility:visible">
            <v:imagedata r:id="rId13" o:title="Scan"/>
          </v:shape>
        </w:pict>
      </w:r>
    </w:p>
    <w:p w:rsidR="004C58B8" w:rsidRPr="004C58B8" w:rsidRDefault="004C58B8" w:rsidP="00E07A80">
      <w:pPr>
        <w:tabs>
          <w:tab w:val="left" w:pos="4962"/>
        </w:tabs>
        <w:snapToGrid w:val="0"/>
        <w:spacing w:after="0" w:line="240" w:lineRule="auto"/>
        <w:ind w:leftChars="322" w:left="708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Plate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1a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tail/fin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Rot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4C58B8">
        <w:rPr>
          <w:rFonts w:ascii="Times New Roman" w:hAnsi="Times New Roman"/>
          <w:sz w:val="20"/>
          <w:szCs w:val="20"/>
        </w:rPr>
        <w:t>Plate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1b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White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spot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“</w:t>
      </w:r>
      <w:proofErr w:type="spellStart"/>
      <w:r w:rsidRPr="004C58B8">
        <w:rPr>
          <w:rFonts w:ascii="Times New Roman" w:hAnsi="Times New Roman"/>
          <w:sz w:val="20"/>
          <w:szCs w:val="20"/>
        </w:rPr>
        <w:t>ich</w:t>
      </w:r>
      <w:proofErr w:type="spellEnd"/>
    </w:p>
    <w:p w:rsidR="004C58B8" w:rsidRPr="004C58B8" w:rsidRDefault="004C58B8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4C58B8" w:rsidRPr="004C58B8" w:rsidRDefault="00F340BA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40BA">
        <w:rPr>
          <w:rFonts w:ascii="Times New Roman" w:hAnsi="Times New Roman"/>
          <w:noProof/>
          <w:sz w:val="20"/>
          <w:szCs w:val="20"/>
        </w:rPr>
        <w:pict>
          <v:shape id="Picture 83" o:spid="_x0000_i1027" type="#_x0000_t75" alt="Scan" style="width:186.55pt;height:147.75pt;visibility:visible">
            <v:imagedata r:id="rId14" o:title="Scan"/>
          </v:shape>
        </w:pict>
      </w:r>
      <w:r w:rsidR="004C58B8">
        <w:rPr>
          <w:rFonts w:ascii="Times New Roman" w:hAnsi="Times New Roman"/>
          <w:sz w:val="20"/>
          <w:szCs w:val="20"/>
        </w:rPr>
        <w:t xml:space="preserve"> </w:t>
      </w:r>
      <w:r w:rsidR="004C58B8">
        <w:rPr>
          <w:rFonts w:ascii="Times New Roman" w:hAnsi="Times New Roman"/>
          <w:sz w:val="20"/>
          <w:szCs w:val="20"/>
        </w:rPr>
        <w:tab/>
      </w:r>
      <w:r w:rsidRPr="00F340BA">
        <w:rPr>
          <w:rFonts w:ascii="Times New Roman" w:hAnsi="Times New Roman"/>
          <w:noProof/>
          <w:sz w:val="20"/>
          <w:szCs w:val="20"/>
        </w:rPr>
        <w:pict>
          <v:shape id="Picture 80" o:spid="_x0000_i1028" type="#_x0000_t75" alt="Scan" style="width:184.7pt;height:147.75pt;visibility:visible">
            <v:imagedata r:id="rId15" o:title="Scan"/>
          </v:shape>
        </w:pict>
      </w:r>
    </w:p>
    <w:p w:rsidR="004C58B8" w:rsidRPr="004C58B8" w:rsidRDefault="004C58B8" w:rsidP="00E07A80">
      <w:pPr>
        <w:tabs>
          <w:tab w:val="left" w:pos="4962"/>
        </w:tabs>
        <w:snapToGrid w:val="0"/>
        <w:spacing w:after="0" w:line="240" w:lineRule="auto"/>
        <w:ind w:leftChars="322" w:left="708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Plate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1c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Erosion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skin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lesion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4C58B8">
        <w:rPr>
          <w:rFonts w:ascii="Times New Roman" w:hAnsi="Times New Roman"/>
          <w:sz w:val="20"/>
          <w:szCs w:val="20"/>
        </w:rPr>
        <w:t>Plate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1d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Velvet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Disease</w:t>
      </w:r>
    </w:p>
    <w:p w:rsidR="004C58B8" w:rsidRPr="004C58B8" w:rsidRDefault="004C58B8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4C58B8" w:rsidRPr="004C58B8" w:rsidRDefault="00F340BA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40BA">
        <w:rPr>
          <w:rFonts w:ascii="Times New Roman" w:hAnsi="Times New Roman"/>
          <w:noProof/>
          <w:sz w:val="20"/>
          <w:szCs w:val="20"/>
        </w:rPr>
        <w:pict>
          <v:shape id="Picture 86" o:spid="_x0000_i1029" type="#_x0000_t75" alt="Scan" style="width:223.5pt;height:160.3pt;visibility:visible">
            <v:imagedata r:id="rId16" o:title="Scan"/>
          </v:shape>
        </w:pict>
      </w:r>
    </w:p>
    <w:p w:rsidR="004C58B8" w:rsidRPr="004C58B8" w:rsidRDefault="004C58B8" w:rsidP="00E07A80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Plate 1e Head and Lateral line erosion</w:t>
      </w:r>
    </w:p>
    <w:p w:rsidR="004C58B8" w:rsidRDefault="004C58B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4C58B8" w:rsidRDefault="004C58B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4C58B8" w:rsidSect="00CA4888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011245" w:rsidRPr="004C58B8" w:rsidRDefault="00011245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lastRenderedPageBreak/>
        <w:t>D</w:t>
      </w:r>
      <w:r w:rsidR="00C246DD" w:rsidRPr="004C58B8">
        <w:rPr>
          <w:rFonts w:ascii="Times New Roman" w:hAnsi="Times New Roman"/>
          <w:b/>
          <w:sz w:val="20"/>
          <w:szCs w:val="20"/>
        </w:rPr>
        <w:t>iscussion</w:t>
      </w:r>
    </w:p>
    <w:p w:rsidR="008F79C1" w:rsidRPr="004C58B8" w:rsidRDefault="00C246DD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The aquatic environment is constantly p</w:t>
      </w:r>
      <w:r w:rsidR="00503770" w:rsidRPr="004C58B8">
        <w:rPr>
          <w:rFonts w:ascii="Times New Roman" w:hAnsi="Times New Roman"/>
          <w:sz w:val="20"/>
          <w:szCs w:val="20"/>
        </w:rPr>
        <w:t>o</w:t>
      </w:r>
      <w:r w:rsidRPr="004C58B8">
        <w:rPr>
          <w:rFonts w:ascii="Times New Roman" w:hAnsi="Times New Roman"/>
          <w:sz w:val="20"/>
          <w:szCs w:val="20"/>
        </w:rPr>
        <w:t>lluted from a variety of</w:t>
      </w:r>
      <w:r w:rsidR="00503770" w:rsidRPr="004C58B8">
        <w:rPr>
          <w:rFonts w:ascii="Times New Roman" w:hAnsi="Times New Roman"/>
          <w:sz w:val="20"/>
          <w:szCs w:val="20"/>
        </w:rPr>
        <w:t xml:space="preserve"> sources (</w:t>
      </w:r>
      <w:proofErr w:type="spellStart"/>
      <w:r w:rsidR="00503770" w:rsidRPr="004C58B8">
        <w:rPr>
          <w:rFonts w:ascii="Times New Roman" w:hAnsi="Times New Roman"/>
          <w:sz w:val="20"/>
          <w:szCs w:val="20"/>
        </w:rPr>
        <w:t>Mastan</w:t>
      </w:r>
      <w:proofErr w:type="spellEnd"/>
      <w:r w:rsidR="00503770" w:rsidRPr="004C58B8">
        <w:rPr>
          <w:rFonts w:ascii="Times New Roman" w:hAnsi="Times New Roman"/>
          <w:sz w:val="20"/>
          <w:szCs w:val="20"/>
        </w:rPr>
        <w:t xml:space="preserve"> </w:t>
      </w:r>
      <w:r w:rsidR="00503770" w:rsidRPr="004C58B8">
        <w:rPr>
          <w:rFonts w:ascii="Times New Roman" w:hAnsi="Times New Roman"/>
          <w:i/>
          <w:sz w:val="20"/>
          <w:szCs w:val="20"/>
        </w:rPr>
        <w:t>et al</w:t>
      </w:r>
      <w:r w:rsidR="00503770" w:rsidRPr="004C58B8">
        <w:rPr>
          <w:rFonts w:ascii="Times New Roman" w:hAnsi="Times New Roman"/>
          <w:sz w:val="20"/>
          <w:szCs w:val="20"/>
        </w:rPr>
        <w:t xml:space="preserve"> 2009)</w:t>
      </w:r>
      <w:r w:rsidR="00952DDA" w:rsidRPr="004C58B8">
        <w:rPr>
          <w:rFonts w:ascii="Times New Roman" w:hAnsi="Times New Roman"/>
          <w:sz w:val="20"/>
          <w:szCs w:val="20"/>
        </w:rPr>
        <w:t>. Fish are highly suscept</w:t>
      </w:r>
      <w:r w:rsidR="00D02094" w:rsidRPr="004C58B8">
        <w:rPr>
          <w:rFonts w:ascii="Times New Roman" w:hAnsi="Times New Roman"/>
          <w:sz w:val="20"/>
          <w:szCs w:val="20"/>
        </w:rPr>
        <w:t>i</w:t>
      </w:r>
      <w:r w:rsidR="009558A7" w:rsidRPr="004C58B8">
        <w:rPr>
          <w:rFonts w:ascii="Times New Roman" w:hAnsi="Times New Roman"/>
          <w:sz w:val="20"/>
          <w:szCs w:val="20"/>
        </w:rPr>
        <w:t xml:space="preserve">ble to freshwater fish diseases in the natural water </w:t>
      </w:r>
      <w:r w:rsidR="00952DDA" w:rsidRPr="004C58B8">
        <w:rPr>
          <w:rFonts w:ascii="Times New Roman" w:hAnsi="Times New Roman"/>
          <w:sz w:val="20"/>
          <w:szCs w:val="20"/>
        </w:rPr>
        <w:t xml:space="preserve">continuously being contaminated due to increased anthropogenic activity and industrial exploitation </w:t>
      </w:r>
      <w:r w:rsidR="00582C49" w:rsidRPr="004C58B8">
        <w:rPr>
          <w:rFonts w:ascii="Times New Roman" w:hAnsi="Times New Roman"/>
          <w:sz w:val="20"/>
          <w:szCs w:val="20"/>
        </w:rPr>
        <w:t xml:space="preserve">(Chandra – </w:t>
      </w:r>
      <w:proofErr w:type="spellStart"/>
      <w:r w:rsidR="00582C49" w:rsidRPr="004C58B8">
        <w:rPr>
          <w:rFonts w:ascii="Times New Roman" w:hAnsi="Times New Roman"/>
          <w:sz w:val="20"/>
          <w:szCs w:val="20"/>
        </w:rPr>
        <w:t>vathi</w:t>
      </w:r>
      <w:proofErr w:type="spellEnd"/>
      <w:r w:rsidR="00582C49" w:rsidRPr="004C58B8">
        <w:rPr>
          <w:rFonts w:ascii="Times New Roman" w:hAnsi="Times New Roman"/>
          <w:sz w:val="20"/>
          <w:szCs w:val="20"/>
        </w:rPr>
        <w:t xml:space="preserve"> and Reddy 1996)</w:t>
      </w:r>
      <w:r w:rsidR="003F0D3F" w:rsidRPr="004C58B8">
        <w:rPr>
          <w:rFonts w:ascii="Times New Roman" w:hAnsi="Times New Roman"/>
          <w:sz w:val="20"/>
          <w:szCs w:val="20"/>
        </w:rPr>
        <w:t xml:space="preserve">. As such environmental changes in natural waters </w:t>
      </w:r>
      <w:r w:rsidR="00FE3521" w:rsidRPr="004C58B8">
        <w:rPr>
          <w:rFonts w:ascii="Times New Roman" w:hAnsi="Times New Roman"/>
          <w:sz w:val="20"/>
          <w:szCs w:val="20"/>
        </w:rPr>
        <w:t>may impose high stress level in a fish thereby predisposing it to disease infection.</w:t>
      </w:r>
      <w:r w:rsidR="004C7755" w:rsidRPr="004C58B8">
        <w:rPr>
          <w:rFonts w:ascii="Times New Roman" w:hAnsi="Times New Roman"/>
          <w:sz w:val="20"/>
          <w:szCs w:val="20"/>
        </w:rPr>
        <w:t xml:space="preserve"> According to Herman (1990) </w:t>
      </w:r>
      <w:r w:rsidR="004C7755" w:rsidRPr="004C58B8">
        <w:rPr>
          <w:rFonts w:ascii="Times New Roman" w:hAnsi="Times New Roman"/>
          <w:sz w:val="20"/>
          <w:szCs w:val="20"/>
        </w:rPr>
        <w:lastRenderedPageBreak/>
        <w:t>thes</w:t>
      </w:r>
      <w:r w:rsidR="00165D10" w:rsidRPr="004C58B8">
        <w:rPr>
          <w:rFonts w:ascii="Times New Roman" w:hAnsi="Times New Roman"/>
          <w:sz w:val="20"/>
          <w:szCs w:val="20"/>
        </w:rPr>
        <w:t xml:space="preserve">e factors are involved in every potential disease </w:t>
      </w:r>
      <w:r w:rsidR="000048EC" w:rsidRPr="004C58B8">
        <w:rPr>
          <w:rFonts w:ascii="Times New Roman" w:hAnsi="Times New Roman"/>
          <w:sz w:val="20"/>
          <w:szCs w:val="20"/>
        </w:rPr>
        <w:t xml:space="preserve">situation namely susceptible hosts, pathogenic </w:t>
      </w:r>
      <w:r w:rsidR="006A1D29" w:rsidRPr="004C58B8">
        <w:rPr>
          <w:rFonts w:ascii="Times New Roman" w:hAnsi="Times New Roman"/>
          <w:sz w:val="20"/>
          <w:szCs w:val="20"/>
        </w:rPr>
        <w:t>organisms and predisposing environmental conditions.</w:t>
      </w:r>
      <w:r w:rsidR="008B294D" w:rsidRPr="004C58B8">
        <w:rPr>
          <w:rFonts w:ascii="Times New Roman" w:hAnsi="Times New Roman"/>
          <w:sz w:val="20"/>
          <w:szCs w:val="20"/>
        </w:rPr>
        <w:t xml:space="preserve"> The </w:t>
      </w:r>
      <w:r w:rsidR="00797078" w:rsidRPr="004C58B8">
        <w:rPr>
          <w:rFonts w:ascii="Times New Roman" w:hAnsi="Times New Roman"/>
          <w:sz w:val="20"/>
          <w:szCs w:val="20"/>
        </w:rPr>
        <w:t xml:space="preserve">investigation revealed that </w:t>
      </w:r>
      <w:r w:rsidR="00797078" w:rsidRPr="004C58B8">
        <w:rPr>
          <w:rFonts w:ascii="Times New Roman" w:hAnsi="Times New Roman"/>
          <w:i/>
          <w:sz w:val="20"/>
          <w:szCs w:val="20"/>
        </w:rPr>
        <w:t xml:space="preserve">claries </w:t>
      </w:r>
      <w:proofErr w:type="spellStart"/>
      <w:r w:rsidR="00797078" w:rsidRPr="004C58B8">
        <w:rPr>
          <w:rFonts w:ascii="Times New Roman" w:hAnsi="Times New Roman"/>
          <w:i/>
          <w:sz w:val="20"/>
          <w:szCs w:val="20"/>
        </w:rPr>
        <w:t>gariepinus</w:t>
      </w:r>
      <w:proofErr w:type="spellEnd"/>
      <w:r w:rsidR="00797078" w:rsidRPr="004C58B8">
        <w:rPr>
          <w:rFonts w:ascii="Times New Roman" w:hAnsi="Times New Roman"/>
          <w:sz w:val="20"/>
          <w:szCs w:val="20"/>
        </w:rPr>
        <w:t xml:space="preserve"> in River Kaduna</w:t>
      </w:r>
      <w:r w:rsidR="00BB745B" w:rsidRPr="004C58B8">
        <w:rPr>
          <w:rFonts w:ascii="Times New Roman" w:hAnsi="Times New Roman"/>
          <w:sz w:val="20"/>
          <w:szCs w:val="20"/>
        </w:rPr>
        <w:t xml:space="preserve"> was infested by different diseases. These diseases were </w:t>
      </w:r>
      <w:r w:rsidR="00185332" w:rsidRPr="004C58B8">
        <w:rPr>
          <w:rFonts w:ascii="Times New Roman" w:hAnsi="Times New Roman"/>
          <w:sz w:val="20"/>
          <w:szCs w:val="20"/>
        </w:rPr>
        <w:t>caused by bacteria, and protozoa</w:t>
      </w:r>
      <w:r w:rsidR="000243D7" w:rsidRPr="004C58B8">
        <w:rPr>
          <w:rFonts w:ascii="Times New Roman" w:hAnsi="Times New Roman"/>
          <w:sz w:val="20"/>
          <w:szCs w:val="20"/>
        </w:rPr>
        <w:t xml:space="preserve"> parasite. Herman an</w:t>
      </w:r>
      <w:r w:rsidR="00913A19" w:rsidRPr="004C58B8">
        <w:rPr>
          <w:rFonts w:ascii="Times New Roman" w:hAnsi="Times New Roman"/>
          <w:sz w:val="20"/>
          <w:szCs w:val="20"/>
        </w:rPr>
        <w:t>d</w:t>
      </w:r>
      <w:r w:rsidR="000243D7" w:rsidRPr="004C58B8">
        <w:rPr>
          <w:rFonts w:ascii="Times New Roman" w:hAnsi="Times New Roman"/>
          <w:sz w:val="20"/>
          <w:szCs w:val="20"/>
        </w:rPr>
        <w:t xml:space="preserve"> Mayer (1990)</w:t>
      </w:r>
      <w:r w:rsidR="00DA2192" w:rsidRPr="004C58B8">
        <w:rPr>
          <w:rFonts w:ascii="Times New Roman" w:hAnsi="Times New Roman"/>
          <w:sz w:val="20"/>
          <w:szCs w:val="20"/>
        </w:rPr>
        <w:t xml:space="preserve"> had </w:t>
      </w:r>
      <w:r w:rsidR="00237EEE" w:rsidRPr="004C58B8">
        <w:rPr>
          <w:rFonts w:ascii="Times New Roman" w:hAnsi="Times New Roman"/>
          <w:sz w:val="20"/>
          <w:szCs w:val="20"/>
        </w:rPr>
        <w:t>listed bacterial infections, fu</w:t>
      </w:r>
      <w:r w:rsidR="00DA2192" w:rsidRPr="004C58B8">
        <w:rPr>
          <w:rFonts w:ascii="Times New Roman" w:hAnsi="Times New Roman"/>
          <w:sz w:val="20"/>
          <w:szCs w:val="20"/>
        </w:rPr>
        <w:t>ngi</w:t>
      </w:r>
      <w:r w:rsidR="00237EEE" w:rsidRPr="004C58B8">
        <w:rPr>
          <w:rFonts w:ascii="Times New Roman" w:hAnsi="Times New Roman"/>
          <w:sz w:val="20"/>
          <w:szCs w:val="20"/>
        </w:rPr>
        <w:t>,</w:t>
      </w:r>
      <w:r w:rsidR="00DA2192" w:rsidRPr="004C58B8">
        <w:rPr>
          <w:rFonts w:ascii="Times New Roman" w:hAnsi="Times New Roman"/>
          <w:sz w:val="20"/>
          <w:szCs w:val="20"/>
        </w:rPr>
        <w:t xml:space="preserve"> </w:t>
      </w:r>
      <w:r w:rsidR="00751D11" w:rsidRPr="004C58B8">
        <w:rPr>
          <w:rFonts w:ascii="Times New Roman" w:hAnsi="Times New Roman"/>
          <w:sz w:val="20"/>
          <w:szCs w:val="20"/>
        </w:rPr>
        <w:t xml:space="preserve">parasite </w:t>
      </w:r>
      <w:r w:rsidR="002631B1" w:rsidRPr="004C58B8">
        <w:rPr>
          <w:rFonts w:ascii="Times New Roman" w:hAnsi="Times New Roman"/>
          <w:sz w:val="20"/>
          <w:szCs w:val="20"/>
        </w:rPr>
        <w:t xml:space="preserve">and toxic </w:t>
      </w:r>
      <w:r w:rsidR="00A0540E" w:rsidRPr="004C58B8">
        <w:rPr>
          <w:rFonts w:ascii="Times New Roman" w:hAnsi="Times New Roman"/>
          <w:sz w:val="20"/>
          <w:szCs w:val="20"/>
        </w:rPr>
        <w:t xml:space="preserve">substances </w:t>
      </w:r>
      <w:r w:rsidR="00912E72" w:rsidRPr="004C58B8">
        <w:rPr>
          <w:rFonts w:ascii="Times New Roman" w:hAnsi="Times New Roman"/>
          <w:sz w:val="20"/>
          <w:szCs w:val="20"/>
        </w:rPr>
        <w:t xml:space="preserve">among others as natural causative agents of fish kills. </w:t>
      </w:r>
      <w:proofErr w:type="spellStart"/>
      <w:r w:rsidR="00912E72" w:rsidRPr="004C58B8">
        <w:rPr>
          <w:rFonts w:ascii="Times New Roman" w:hAnsi="Times New Roman"/>
          <w:sz w:val="20"/>
          <w:szCs w:val="20"/>
        </w:rPr>
        <w:t>Karthik</w:t>
      </w:r>
      <w:proofErr w:type="spellEnd"/>
      <w:r w:rsidR="00912E72" w:rsidRPr="004C58B8">
        <w:rPr>
          <w:rFonts w:ascii="Times New Roman" w:hAnsi="Times New Roman"/>
          <w:sz w:val="20"/>
          <w:szCs w:val="20"/>
        </w:rPr>
        <w:t xml:space="preserve"> (2010)</w:t>
      </w:r>
      <w:r w:rsidR="000A1CD7" w:rsidRPr="004C58B8">
        <w:rPr>
          <w:rFonts w:ascii="Times New Roman" w:hAnsi="Times New Roman"/>
          <w:sz w:val="20"/>
          <w:szCs w:val="20"/>
        </w:rPr>
        <w:t xml:space="preserve"> had observed that most of the tropical fish </w:t>
      </w:r>
      <w:r w:rsidR="000A1CD7" w:rsidRPr="004C58B8">
        <w:rPr>
          <w:rFonts w:ascii="Times New Roman" w:hAnsi="Times New Roman"/>
          <w:sz w:val="20"/>
          <w:szCs w:val="20"/>
        </w:rPr>
        <w:lastRenderedPageBreak/>
        <w:t xml:space="preserve">diseases are due to </w:t>
      </w:r>
      <w:r w:rsidR="005F4613" w:rsidRPr="004C58B8">
        <w:rPr>
          <w:rFonts w:ascii="Times New Roman" w:hAnsi="Times New Roman"/>
          <w:sz w:val="20"/>
          <w:szCs w:val="20"/>
        </w:rPr>
        <w:t>bacterial, fungal, and protozoan infections.</w:t>
      </w:r>
      <w:r w:rsidR="00A44E6F" w:rsidRPr="004C58B8">
        <w:rPr>
          <w:rFonts w:ascii="Times New Roman" w:hAnsi="Times New Roman"/>
          <w:sz w:val="20"/>
          <w:szCs w:val="20"/>
        </w:rPr>
        <w:t xml:space="preserve"> The protozoan disease </w:t>
      </w:r>
      <w:r w:rsidR="007835C2" w:rsidRPr="004C58B8">
        <w:rPr>
          <w:rFonts w:ascii="Times New Roman" w:hAnsi="Times New Roman"/>
          <w:sz w:val="20"/>
          <w:szCs w:val="20"/>
        </w:rPr>
        <w:t>“</w:t>
      </w:r>
      <w:proofErr w:type="spellStart"/>
      <w:r w:rsidR="007835C2" w:rsidRPr="004C58B8">
        <w:rPr>
          <w:rFonts w:ascii="Times New Roman" w:hAnsi="Times New Roman"/>
          <w:sz w:val="20"/>
          <w:szCs w:val="20"/>
        </w:rPr>
        <w:t>ich</w:t>
      </w:r>
      <w:proofErr w:type="spellEnd"/>
      <w:r w:rsidR="007835C2" w:rsidRPr="004C58B8">
        <w:rPr>
          <w:rFonts w:ascii="Times New Roman" w:hAnsi="Times New Roman"/>
          <w:sz w:val="20"/>
          <w:szCs w:val="20"/>
        </w:rPr>
        <w:t xml:space="preserve">” was commonly </w:t>
      </w:r>
      <w:r w:rsidR="00B31262" w:rsidRPr="004C58B8">
        <w:rPr>
          <w:rFonts w:ascii="Times New Roman" w:hAnsi="Times New Roman"/>
          <w:sz w:val="20"/>
          <w:szCs w:val="20"/>
        </w:rPr>
        <w:t xml:space="preserve">encountered during the investigation. </w:t>
      </w:r>
      <w:proofErr w:type="spellStart"/>
      <w:r w:rsidR="00B31262" w:rsidRPr="004C58B8">
        <w:rPr>
          <w:rFonts w:ascii="Times New Roman" w:hAnsi="Times New Roman"/>
          <w:sz w:val="20"/>
          <w:szCs w:val="20"/>
        </w:rPr>
        <w:t>Mastan</w:t>
      </w:r>
      <w:proofErr w:type="spellEnd"/>
      <w:r w:rsidR="00B31262" w:rsidRPr="004C58B8">
        <w:rPr>
          <w:rFonts w:ascii="Times New Roman" w:hAnsi="Times New Roman"/>
          <w:sz w:val="20"/>
          <w:szCs w:val="20"/>
        </w:rPr>
        <w:t xml:space="preserve"> </w:t>
      </w:r>
      <w:r w:rsidR="00B31262" w:rsidRPr="004C58B8">
        <w:rPr>
          <w:rFonts w:ascii="Times New Roman" w:hAnsi="Times New Roman"/>
          <w:i/>
          <w:sz w:val="20"/>
          <w:szCs w:val="20"/>
        </w:rPr>
        <w:t>et al</w:t>
      </w:r>
      <w:r w:rsidR="00B31262" w:rsidRPr="004C58B8">
        <w:rPr>
          <w:rFonts w:ascii="Times New Roman" w:hAnsi="Times New Roman"/>
          <w:sz w:val="20"/>
          <w:szCs w:val="20"/>
        </w:rPr>
        <w:t xml:space="preserve"> (2009) had reported that most of the </w:t>
      </w:r>
      <w:r w:rsidR="009B053C" w:rsidRPr="004C58B8">
        <w:rPr>
          <w:rFonts w:ascii="Times New Roman" w:hAnsi="Times New Roman"/>
          <w:sz w:val="20"/>
          <w:szCs w:val="20"/>
        </w:rPr>
        <w:t>commonly encountered fish parasites are</w:t>
      </w:r>
      <w:r w:rsidR="00425F2D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5F2D" w:rsidRPr="004C58B8">
        <w:rPr>
          <w:rFonts w:ascii="Times New Roman" w:hAnsi="Times New Roman"/>
          <w:sz w:val="20"/>
          <w:szCs w:val="20"/>
        </w:rPr>
        <w:t>protozoans</w:t>
      </w:r>
      <w:proofErr w:type="spellEnd"/>
      <w:r w:rsidR="00425F2D" w:rsidRPr="004C58B8">
        <w:rPr>
          <w:rFonts w:ascii="Times New Roman" w:hAnsi="Times New Roman"/>
          <w:sz w:val="20"/>
          <w:szCs w:val="20"/>
        </w:rPr>
        <w:t xml:space="preserve">. Herman and Mayer (1990) </w:t>
      </w:r>
      <w:r w:rsidR="0081226D" w:rsidRPr="004C58B8">
        <w:rPr>
          <w:rFonts w:ascii="Times New Roman" w:hAnsi="Times New Roman"/>
          <w:sz w:val="20"/>
          <w:szCs w:val="20"/>
        </w:rPr>
        <w:t xml:space="preserve">had noted that </w:t>
      </w:r>
      <w:proofErr w:type="spellStart"/>
      <w:r w:rsidR="0081226D" w:rsidRPr="004C58B8">
        <w:rPr>
          <w:rFonts w:ascii="Times New Roman" w:hAnsi="Times New Roman"/>
          <w:i/>
          <w:sz w:val="20"/>
          <w:szCs w:val="20"/>
        </w:rPr>
        <w:t>E</w:t>
      </w:r>
      <w:r w:rsidR="00CE4503" w:rsidRPr="004C58B8">
        <w:rPr>
          <w:rFonts w:ascii="Times New Roman" w:hAnsi="Times New Roman"/>
          <w:i/>
          <w:sz w:val="20"/>
          <w:szCs w:val="20"/>
        </w:rPr>
        <w:t>hthyophthirius</w:t>
      </w:r>
      <w:proofErr w:type="spellEnd"/>
      <w:r w:rsidR="00CE4503" w:rsidRPr="004C58B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6E08" w:rsidRPr="004C58B8">
        <w:rPr>
          <w:rFonts w:ascii="Times New Roman" w:hAnsi="Times New Roman"/>
          <w:i/>
          <w:sz w:val="20"/>
          <w:szCs w:val="20"/>
        </w:rPr>
        <w:t>multifilis</w:t>
      </w:r>
      <w:proofErr w:type="spellEnd"/>
      <w:r w:rsidR="00326E08" w:rsidRPr="004C58B8">
        <w:rPr>
          <w:rFonts w:ascii="Times New Roman" w:hAnsi="Times New Roman"/>
          <w:sz w:val="20"/>
          <w:szCs w:val="20"/>
        </w:rPr>
        <w:t xml:space="preserve"> a protozoan parasite that causes “</w:t>
      </w:r>
      <w:proofErr w:type="spellStart"/>
      <w:r w:rsidR="00326E08" w:rsidRPr="004C58B8">
        <w:rPr>
          <w:rFonts w:ascii="Times New Roman" w:hAnsi="Times New Roman"/>
          <w:sz w:val="20"/>
          <w:szCs w:val="20"/>
        </w:rPr>
        <w:t>ich</w:t>
      </w:r>
      <w:proofErr w:type="spellEnd"/>
      <w:r w:rsidR="00326E08" w:rsidRPr="004C58B8">
        <w:rPr>
          <w:rFonts w:ascii="Times New Roman" w:hAnsi="Times New Roman"/>
          <w:sz w:val="20"/>
          <w:szCs w:val="20"/>
        </w:rPr>
        <w:t xml:space="preserve">” is </w:t>
      </w:r>
      <w:proofErr w:type="gramStart"/>
      <w:r w:rsidR="00326E08" w:rsidRPr="004C58B8">
        <w:rPr>
          <w:rFonts w:ascii="Times New Roman" w:hAnsi="Times New Roman"/>
          <w:sz w:val="20"/>
          <w:szCs w:val="20"/>
        </w:rPr>
        <w:t>an</w:t>
      </w:r>
      <w:proofErr w:type="gramEnd"/>
      <w:r w:rsidR="00326E08" w:rsidRPr="004C58B8">
        <w:rPr>
          <w:rFonts w:ascii="Times New Roman" w:hAnsi="Times New Roman"/>
          <w:sz w:val="20"/>
          <w:szCs w:val="20"/>
        </w:rPr>
        <w:t xml:space="preserve"> ubiquitous freshwater parasite. The </w:t>
      </w:r>
      <w:r w:rsidR="00B837D8" w:rsidRPr="004C58B8">
        <w:rPr>
          <w:rFonts w:ascii="Times New Roman" w:hAnsi="Times New Roman"/>
          <w:sz w:val="20"/>
          <w:szCs w:val="20"/>
        </w:rPr>
        <w:t>disease “</w:t>
      </w:r>
      <w:proofErr w:type="spellStart"/>
      <w:r w:rsidR="00B837D8" w:rsidRPr="004C58B8">
        <w:rPr>
          <w:rFonts w:ascii="Times New Roman" w:hAnsi="Times New Roman"/>
          <w:sz w:val="20"/>
          <w:szCs w:val="20"/>
        </w:rPr>
        <w:t>ich</w:t>
      </w:r>
      <w:proofErr w:type="spellEnd"/>
      <w:r w:rsidR="00B837D8" w:rsidRPr="004C58B8">
        <w:rPr>
          <w:rFonts w:ascii="Times New Roman" w:hAnsi="Times New Roman"/>
          <w:sz w:val="20"/>
          <w:szCs w:val="20"/>
        </w:rPr>
        <w:t xml:space="preserve">” or “white spot </w:t>
      </w:r>
      <w:r w:rsidR="00BC5B59" w:rsidRPr="004C58B8">
        <w:rPr>
          <w:rFonts w:ascii="Times New Roman" w:hAnsi="Times New Roman"/>
          <w:sz w:val="20"/>
          <w:szCs w:val="20"/>
        </w:rPr>
        <w:t xml:space="preserve">disease” </w:t>
      </w:r>
      <w:r w:rsidR="00C11C31" w:rsidRPr="004C58B8">
        <w:rPr>
          <w:rFonts w:ascii="Times New Roman" w:hAnsi="Times New Roman"/>
          <w:sz w:val="20"/>
          <w:szCs w:val="20"/>
        </w:rPr>
        <w:t>appears as white spots called</w:t>
      </w:r>
      <w:r w:rsidR="00BC5B59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1C31" w:rsidRPr="004C58B8">
        <w:rPr>
          <w:rFonts w:ascii="Times New Roman" w:hAnsi="Times New Roman"/>
          <w:sz w:val="20"/>
          <w:szCs w:val="20"/>
        </w:rPr>
        <w:t>ichthyophthriasis</w:t>
      </w:r>
      <w:proofErr w:type="spellEnd"/>
      <w:r w:rsidR="00C11C31" w:rsidRPr="004C58B8">
        <w:rPr>
          <w:rFonts w:ascii="Times New Roman" w:hAnsi="Times New Roman"/>
          <w:sz w:val="20"/>
          <w:szCs w:val="20"/>
        </w:rPr>
        <w:t xml:space="preserve"> or sand grain or gravel (</w:t>
      </w:r>
      <w:proofErr w:type="spellStart"/>
      <w:r w:rsidR="00C11C31" w:rsidRPr="004C58B8">
        <w:rPr>
          <w:rFonts w:ascii="Times New Roman" w:hAnsi="Times New Roman"/>
          <w:sz w:val="20"/>
          <w:szCs w:val="20"/>
        </w:rPr>
        <w:t>Eissa</w:t>
      </w:r>
      <w:proofErr w:type="spellEnd"/>
      <w:r w:rsidR="00C11C31" w:rsidRPr="004C58B8">
        <w:rPr>
          <w:rFonts w:ascii="Times New Roman" w:hAnsi="Times New Roman"/>
          <w:sz w:val="20"/>
          <w:szCs w:val="20"/>
        </w:rPr>
        <w:t xml:space="preserve"> 2004) or raised </w:t>
      </w:r>
      <w:r w:rsidR="00BC5B59" w:rsidRPr="004C58B8">
        <w:rPr>
          <w:rFonts w:ascii="Times New Roman" w:hAnsi="Times New Roman"/>
          <w:sz w:val="20"/>
          <w:szCs w:val="20"/>
        </w:rPr>
        <w:t xml:space="preserve">lesions along the body wall </w:t>
      </w:r>
      <w:r w:rsidR="002D5E71" w:rsidRPr="004C58B8">
        <w:rPr>
          <w:rFonts w:ascii="Times New Roman" w:hAnsi="Times New Roman"/>
          <w:sz w:val="20"/>
          <w:szCs w:val="20"/>
        </w:rPr>
        <w:t xml:space="preserve">or skin, gills and </w:t>
      </w:r>
      <w:r w:rsidR="0059403E" w:rsidRPr="004C58B8">
        <w:rPr>
          <w:rFonts w:ascii="Times New Roman" w:hAnsi="Times New Roman"/>
          <w:sz w:val="20"/>
          <w:szCs w:val="20"/>
        </w:rPr>
        <w:t xml:space="preserve">fins. It is an </w:t>
      </w:r>
      <w:r w:rsidR="00B34A94" w:rsidRPr="004C58B8">
        <w:rPr>
          <w:rFonts w:ascii="Times New Roman" w:hAnsi="Times New Roman"/>
          <w:sz w:val="20"/>
          <w:szCs w:val="20"/>
        </w:rPr>
        <w:t xml:space="preserve">obligate parasite capable of </w:t>
      </w:r>
      <w:r w:rsidR="00D754F2" w:rsidRPr="004C58B8">
        <w:rPr>
          <w:rFonts w:ascii="Times New Roman" w:hAnsi="Times New Roman"/>
          <w:sz w:val="20"/>
          <w:szCs w:val="20"/>
        </w:rPr>
        <w:t>causing</w:t>
      </w:r>
      <w:r w:rsidR="00B34A94" w:rsidRPr="004C58B8">
        <w:rPr>
          <w:rFonts w:ascii="Times New Roman" w:hAnsi="Times New Roman"/>
          <w:sz w:val="20"/>
          <w:szCs w:val="20"/>
        </w:rPr>
        <w:t xml:space="preserve"> massive</w:t>
      </w:r>
      <w:r w:rsidR="00A2592D" w:rsidRPr="004C58B8">
        <w:rPr>
          <w:rFonts w:ascii="Times New Roman" w:hAnsi="Times New Roman"/>
          <w:sz w:val="20"/>
          <w:szCs w:val="20"/>
        </w:rPr>
        <w:t xml:space="preserve"> mortality within a short time and has </w:t>
      </w:r>
      <w:r w:rsidR="00457E1D" w:rsidRPr="004C58B8">
        <w:rPr>
          <w:rFonts w:ascii="Times New Roman" w:hAnsi="Times New Roman"/>
          <w:sz w:val="20"/>
          <w:szCs w:val="20"/>
        </w:rPr>
        <w:t>a morbidity rate of up to 100% (</w:t>
      </w:r>
      <w:proofErr w:type="spellStart"/>
      <w:r w:rsidR="00457E1D" w:rsidRPr="004C58B8">
        <w:rPr>
          <w:rFonts w:ascii="Times New Roman" w:hAnsi="Times New Roman"/>
          <w:sz w:val="20"/>
          <w:szCs w:val="20"/>
        </w:rPr>
        <w:t>Osman</w:t>
      </w:r>
      <w:proofErr w:type="spellEnd"/>
      <w:r w:rsidR="00457E1D" w:rsidRPr="004C58B8">
        <w:rPr>
          <w:rFonts w:ascii="Times New Roman" w:hAnsi="Times New Roman"/>
          <w:sz w:val="20"/>
          <w:szCs w:val="20"/>
        </w:rPr>
        <w:t xml:space="preserve"> </w:t>
      </w:r>
      <w:r w:rsidR="00457E1D" w:rsidRPr="004C58B8">
        <w:rPr>
          <w:rFonts w:ascii="Times New Roman" w:hAnsi="Times New Roman"/>
          <w:i/>
          <w:sz w:val="20"/>
          <w:szCs w:val="20"/>
        </w:rPr>
        <w:t>et al</w:t>
      </w:r>
      <w:r w:rsidR="00457E1D" w:rsidRPr="004C58B8">
        <w:rPr>
          <w:rFonts w:ascii="Times New Roman" w:hAnsi="Times New Roman"/>
          <w:sz w:val="20"/>
          <w:szCs w:val="20"/>
        </w:rPr>
        <w:t xml:space="preserve"> 2009) causing great economic </w:t>
      </w:r>
      <w:proofErr w:type="spellStart"/>
      <w:r w:rsidR="00457E1D" w:rsidRPr="004C58B8">
        <w:rPr>
          <w:rFonts w:ascii="Times New Roman" w:hAnsi="Times New Roman"/>
          <w:sz w:val="20"/>
          <w:szCs w:val="20"/>
        </w:rPr>
        <w:t>loses</w:t>
      </w:r>
      <w:proofErr w:type="spellEnd"/>
      <w:r w:rsidR="00457E1D" w:rsidRPr="004C58B8">
        <w:rPr>
          <w:rFonts w:ascii="Times New Roman" w:hAnsi="Times New Roman"/>
          <w:sz w:val="20"/>
          <w:szCs w:val="20"/>
        </w:rPr>
        <w:t xml:space="preserve"> in fish farms and this has </w:t>
      </w:r>
      <w:r w:rsidR="00A2592D" w:rsidRPr="004C58B8">
        <w:rPr>
          <w:rFonts w:ascii="Times New Roman" w:hAnsi="Times New Roman"/>
          <w:sz w:val="20"/>
          <w:szCs w:val="20"/>
        </w:rPr>
        <w:t>been a problem to aquarists for generations. The rate of</w:t>
      </w:r>
      <w:r w:rsidR="003B4360" w:rsidRPr="004C58B8">
        <w:rPr>
          <w:rFonts w:ascii="Times New Roman" w:hAnsi="Times New Roman"/>
          <w:sz w:val="20"/>
          <w:szCs w:val="20"/>
        </w:rPr>
        <w:t xml:space="preserve"> </w:t>
      </w:r>
      <w:r w:rsidR="00440973" w:rsidRPr="004C58B8">
        <w:rPr>
          <w:rFonts w:ascii="Times New Roman" w:hAnsi="Times New Roman"/>
          <w:sz w:val="20"/>
          <w:szCs w:val="20"/>
        </w:rPr>
        <w:t xml:space="preserve">disease infections was more in females </w:t>
      </w:r>
      <w:r w:rsidR="00A32761" w:rsidRPr="004C58B8">
        <w:rPr>
          <w:rFonts w:ascii="Times New Roman" w:hAnsi="Times New Roman"/>
          <w:sz w:val="20"/>
          <w:szCs w:val="20"/>
        </w:rPr>
        <w:t>than males.</w:t>
      </w:r>
      <w:r w:rsidR="002C188B" w:rsidRPr="004C58B8">
        <w:rPr>
          <w:rFonts w:ascii="Times New Roman" w:hAnsi="Times New Roman"/>
          <w:sz w:val="20"/>
          <w:szCs w:val="20"/>
        </w:rPr>
        <w:t xml:space="preserve"> This</w:t>
      </w:r>
      <w:r w:rsidR="00075E8F" w:rsidRPr="004C58B8">
        <w:rPr>
          <w:rFonts w:ascii="Times New Roman" w:hAnsi="Times New Roman"/>
          <w:sz w:val="20"/>
          <w:szCs w:val="20"/>
        </w:rPr>
        <w:t xml:space="preserve"> could be because the females</w:t>
      </w:r>
      <w:r w:rsidR="00F72B8D" w:rsidRPr="004C58B8">
        <w:rPr>
          <w:rFonts w:ascii="Times New Roman" w:hAnsi="Times New Roman"/>
          <w:sz w:val="20"/>
          <w:szCs w:val="20"/>
        </w:rPr>
        <w:t xml:space="preserve"> </w:t>
      </w:r>
      <w:r w:rsidR="00886FF4" w:rsidRPr="004C58B8">
        <w:rPr>
          <w:rFonts w:ascii="Times New Roman" w:hAnsi="Times New Roman"/>
          <w:sz w:val="20"/>
          <w:szCs w:val="20"/>
        </w:rPr>
        <w:t xml:space="preserve">harbor </w:t>
      </w:r>
      <w:r w:rsidR="00BA3FAD" w:rsidRPr="004C58B8">
        <w:rPr>
          <w:rFonts w:ascii="Times New Roman" w:hAnsi="Times New Roman"/>
          <w:sz w:val="20"/>
          <w:szCs w:val="20"/>
        </w:rPr>
        <w:t>more parasites which could lea</w:t>
      </w:r>
      <w:r w:rsidR="008F79C1" w:rsidRPr="004C58B8">
        <w:rPr>
          <w:rFonts w:ascii="Times New Roman" w:hAnsi="Times New Roman"/>
          <w:sz w:val="20"/>
          <w:szCs w:val="20"/>
        </w:rPr>
        <w:t>d to diseases infections.</w:t>
      </w:r>
    </w:p>
    <w:p w:rsidR="00FA6D70" w:rsidRPr="004C58B8" w:rsidRDefault="008F79C1" w:rsidP="004C58B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Emere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(2001)</w:t>
      </w:r>
      <w:r w:rsidR="004508E8" w:rsidRPr="004C58B8">
        <w:rPr>
          <w:rFonts w:ascii="Times New Roman" w:hAnsi="Times New Roman"/>
          <w:sz w:val="20"/>
          <w:szCs w:val="20"/>
        </w:rPr>
        <w:t xml:space="preserve"> had made such observations on some claries spices in river Kaduna. </w:t>
      </w:r>
      <w:proofErr w:type="spellStart"/>
      <w:r w:rsidR="004508E8" w:rsidRPr="004C58B8">
        <w:rPr>
          <w:rFonts w:ascii="Times New Roman" w:hAnsi="Times New Roman"/>
          <w:sz w:val="20"/>
          <w:szCs w:val="20"/>
        </w:rPr>
        <w:t>Ugwuozor</w:t>
      </w:r>
      <w:proofErr w:type="spellEnd"/>
      <w:r w:rsidR="004508E8" w:rsidRPr="004C58B8">
        <w:rPr>
          <w:rFonts w:ascii="Times New Roman" w:hAnsi="Times New Roman"/>
          <w:sz w:val="20"/>
          <w:szCs w:val="20"/>
        </w:rPr>
        <w:t xml:space="preserve"> (1987)</w:t>
      </w:r>
      <w:r w:rsidR="00150C61" w:rsidRPr="004C58B8">
        <w:rPr>
          <w:rFonts w:ascii="Times New Roman" w:hAnsi="Times New Roman"/>
          <w:sz w:val="20"/>
          <w:szCs w:val="20"/>
        </w:rPr>
        <w:t xml:space="preserve"> had noted that these differences</w:t>
      </w:r>
      <w:r w:rsidR="00863F2F" w:rsidRPr="004C58B8">
        <w:rPr>
          <w:rFonts w:ascii="Times New Roman" w:hAnsi="Times New Roman"/>
          <w:sz w:val="20"/>
          <w:szCs w:val="20"/>
        </w:rPr>
        <w:t xml:space="preserve"> could be due probably to their </w:t>
      </w:r>
      <w:r w:rsidR="00CE29B0" w:rsidRPr="004C58B8">
        <w:rPr>
          <w:rFonts w:ascii="Times New Roman" w:hAnsi="Times New Roman"/>
          <w:sz w:val="20"/>
          <w:szCs w:val="20"/>
        </w:rPr>
        <w:t xml:space="preserve">feeding pattern. Larger and heavier fishes appeared </w:t>
      </w:r>
      <w:r w:rsidR="00F704A8" w:rsidRPr="004C58B8">
        <w:rPr>
          <w:rFonts w:ascii="Times New Roman" w:hAnsi="Times New Roman"/>
          <w:sz w:val="20"/>
          <w:szCs w:val="20"/>
        </w:rPr>
        <w:t xml:space="preserve">to be infected more by the diseases. Probably because </w:t>
      </w:r>
      <w:r w:rsidR="00966349" w:rsidRPr="004C58B8">
        <w:rPr>
          <w:rFonts w:ascii="Times New Roman" w:hAnsi="Times New Roman"/>
          <w:sz w:val="20"/>
          <w:szCs w:val="20"/>
        </w:rPr>
        <w:t xml:space="preserve">the larger and </w:t>
      </w:r>
      <w:r w:rsidR="00137532" w:rsidRPr="004C58B8">
        <w:rPr>
          <w:rFonts w:ascii="Times New Roman" w:hAnsi="Times New Roman"/>
          <w:sz w:val="20"/>
          <w:szCs w:val="20"/>
        </w:rPr>
        <w:t xml:space="preserve">heavier fishes </w:t>
      </w:r>
      <w:r w:rsidR="00FA6D70" w:rsidRPr="004C58B8">
        <w:rPr>
          <w:rFonts w:ascii="Times New Roman" w:hAnsi="Times New Roman"/>
          <w:sz w:val="20"/>
          <w:szCs w:val="20"/>
        </w:rPr>
        <w:t>provided greater surfaces for infection, s</w:t>
      </w:r>
      <w:r w:rsidR="0077590F" w:rsidRPr="004C58B8">
        <w:rPr>
          <w:rFonts w:ascii="Times New Roman" w:hAnsi="Times New Roman"/>
          <w:sz w:val="20"/>
          <w:szCs w:val="20"/>
        </w:rPr>
        <w:t xml:space="preserve">imilar observations has been made </w:t>
      </w:r>
      <w:r w:rsidR="009A083B" w:rsidRPr="004C58B8">
        <w:rPr>
          <w:rFonts w:ascii="Times New Roman" w:hAnsi="Times New Roman"/>
          <w:sz w:val="20"/>
          <w:szCs w:val="20"/>
        </w:rPr>
        <w:t xml:space="preserve">by </w:t>
      </w:r>
      <w:proofErr w:type="spellStart"/>
      <w:r w:rsidR="009A083B" w:rsidRPr="004C58B8">
        <w:rPr>
          <w:rFonts w:ascii="Times New Roman" w:hAnsi="Times New Roman"/>
          <w:sz w:val="20"/>
          <w:szCs w:val="20"/>
        </w:rPr>
        <w:t>Okaeme</w:t>
      </w:r>
      <w:proofErr w:type="spellEnd"/>
      <w:r w:rsidR="009A083B" w:rsidRPr="004C58B8">
        <w:rPr>
          <w:rFonts w:ascii="Times New Roman" w:hAnsi="Times New Roman"/>
          <w:sz w:val="20"/>
          <w:szCs w:val="20"/>
        </w:rPr>
        <w:t xml:space="preserve"> (1989). The rate of disease infection of </w:t>
      </w:r>
      <w:proofErr w:type="spellStart"/>
      <w:r w:rsidR="009A083B" w:rsidRPr="004C58B8">
        <w:rPr>
          <w:rFonts w:ascii="Times New Roman" w:hAnsi="Times New Roman"/>
          <w:i/>
          <w:sz w:val="20"/>
          <w:szCs w:val="20"/>
          <w:u w:val="single"/>
        </w:rPr>
        <w:t>Clearies</w:t>
      </w:r>
      <w:proofErr w:type="spellEnd"/>
      <w:r w:rsidR="009A083B" w:rsidRPr="004C58B8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9A083B" w:rsidRPr="004C58B8">
        <w:rPr>
          <w:rFonts w:ascii="Times New Roman" w:hAnsi="Times New Roman"/>
          <w:i/>
          <w:sz w:val="20"/>
          <w:szCs w:val="20"/>
          <w:u w:val="single"/>
        </w:rPr>
        <w:t>gariepinus</w:t>
      </w:r>
      <w:proofErr w:type="spellEnd"/>
      <w:r w:rsidR="009A083B" w:rsidRPr="004C58B8">
        <w:rPr>
          <w:rFonts w:ascii="Times New Roman" w:hAnsi="Times New Roman"/>
          <w:sz w:val="20"/>
          <w:szCs w:val="20"/>
        </w:rPr>
        <w:t xml:space="preserve"> in </w:t>
      </w:r>
      <w:r w:rsidR="00DA6363" w:rsidRPr="004C58B8">
        <w:rPr>
          <w:rFonts w:ascii="Times New Roman" w:hAnsi="Times New Roman"/>
          <w:sz w:val="20"/>
          <w:szCs w:val="20"/>
        </w:rPr>
        <w:t xml:space="preserve">river Kaduna </w:t>
      </w:r>
      <w:r w:rsidR="00CC727A" w:rsidRPr="004C58B8">
        <w:rPr>
          <w:rFonts w:ascii="Times New Roman" w:hAnsi="Times New Roman"/>
          <w:sz w:val="20"/>
          <w:szCs w:val="20"/>
        </w:rPr>
        <w:t>was low. This could be due to less crowded</w:t>
      </w:r>
      <w:r w:rsidR="00F23961" w:rsidRPr="004C58B8">
        <w:rPr>
          <w:rFonts w:ascii="Times New Roman" w:hAnsi="Times New Roman"/>
          <w:sz w:val="20"/>
          <w:szCs w:val="20"/>
        </w:rPr>
        <w:t xml:space="preserve"> condition for </w:t>
      </w:r>
      <w:r w:rsidR="00700554" w:rsidRPr="004C58B8">
        <w:rPr>
          <w:rFonts w:ascii="Times New Roman" w:hAnsi="Times New Roman"/>
          <w:sz w:val="20"/>
          <w:szCs w:val="20"/>
        </w:rPr>
        <w:t>the fish in the river. Hoffman and Bauer (1971) had</w:t>
      </w:r>
      <w:r w:rsidR="00DB4F6C" w:rsidRPr="004C58B8">
        <w:rPr>
          <w:rFonts w:ascii="Times New Roman" w:hAnsi="Times New Roman"/>
          <w:sz w:val="20"/>
          <w:szCs w:val="20"/>
        </w:rPr>
        <w:t xml:space="preserve"> reported that the prevalence of disease and parasites of freshwater fish under natural condition was usually</w:t>
      </w:r>
      <w:r w:rsidR="008B057D" w:rsidRPr="004C58B8">
        <w:rPr>
          <w:rFonts w:ascii="Times New Roman" w:hAnsi="Times New Roman"/>
          <w:sz w:val="20"/>
          <w:szCs w:val="20"/>
        </w:rPr>
        <w:t xml:space="preserve"> </w:t>
      </w:r>
      <w:r w:rsidR="00806232" w:rsidRPr="004C58B8">
        <w:rPr>
          <w:rFonts w:ascii="Times New Roman" w:hAnsi="Times New Roman"/>
          <w:sz w:val="20"/>
          <w:szCs w:val="20"/>
        </w:rPr>
        <w:t>low</w:t>
      </w:r>
      <w:r w:rsidR="00F56644" w:rsidRPr="004C58B8">
        <w:rPr>
          <w:rFonts w:ascii="Times New Roman" w:hAnsi="Times New Roman"/>
          <w:sz w:val="20"/>
          <w:szCs w:val="20"/>
        </w:rPr>
        <w:t xml:space="preserve"> </w:t>
      </w:r>
      <w:r w:rsidR="00EF1CD8" w:rsidRPr="004C58B8">
        <w:rPr>
          <w:rFonts w:ascii="Times New Roman" w:hAnsi="Times New Roman"/>
          <w:sz w:val="20"/>
          <w:szCs w:val="20"/>
        </w:rPr>
        <w:t>because of reduced risk of contact between parasites and the fish</w:t>
      </w:r>
      <w:r w:rsidR="000A2844" w:rsidRPr="004C58B8">
        <w:rPr>
          <w:rFonts w:ascii="Times New Roman" w:hAnsi="Times New Roman"/>
          <w:sz w:val="20"/>
          <w:szCs w:val="20"/>
        </w:rPr>
        <w:t xml:space="preserve"> in an expanse of water.</w:t>
      </w:r>
      <w:r w:rsidR="00454580" w:rsidRPr="004C58B8">
        <w:rPr>
          <w:rFonts w:ascii="Times New Roman" w:hAnsi="Times New Roman"/>
          <w:sz w:val="20"/>
          <w:szCs w:val="20"/>
        </w:rPr>
        <w:t xml:space="preserve"> There were corrosive skin lesions on the body of the fish </w:t>
      </w:r>
      <w:r w:rsidR="00A11250" w:rsidRPr="004C58B8">
        <w:rPr>
          <w:rFonts w:ascii="Times New Roman" w:hAnsi="Times New Roman"/>
          <w:sz w:val="20"/>
          <w:szCs w:val="20"/>
        </w:rPr>
        <w:t xml:space="preserve">specimens due </w:t>
      </w:r>
      <w:r w:rsidR="001D70CA" w:rsidRPr="004C58B8">
        <w:rPr>
          <w:rFonts w:ascii="Times New Roman" w:hAnsi="Times New Roman"/>
          <w:sz w:val="20"/>
          <w:szCs w:val="20"/>
        </w:rPr>
        <w:t xml:space="preserve">to </w:t>
      </w:r>
      <w:r w:rsidR="00575E18" w:rsidRPr="004C58B8">
        <w:rPr>
          <w:rFonts w:ascii="Times New Roman" w:hAnsi="Times New Roman"/>
          <w:sz w:val="20"/>
          <w:szCs w:val="20"/>
        </w:rPr>
        <w:t>disease attach</w:t>
      </w:r>
      <w:r w:rsidR="00120C5A" w:rsidRPr="004C58B8">
        <w:rPr>
          <w:rFonts w:ascii="Times New Roman" w:hAnsi="Times New Roman"/>
          <w:sz w:val="20"/>
          <w:szCs w:val="20"/>
        </w:rPr>
        <w:t>e</w:t>
      </w:r>
      <w:r w:rsidR="00575E18" w:rsidRPr="004C58B8">
        <w:rPr>
          <w:rFonts w:ascii="Times New Roman" w:hAnsi="Times New Roman"/>
          <w:sz w:val="20"/>
          <w:szCs w:val="20"/>
        </w:rPr>
        <w:t xml:space="preserve">s. </w:t>
      </w:r>
      <w:proofErr w:type="spellStart"/>
      <w:r w:rsidR="00575E18" w:rsidRPr="004C58B8">
        <w:rPr>
          <w:rFonts w:ascii="Times New Roman" w:hAnsi="Times New Roman"/>
          <w:sz w:val="20"/>
          <w:szCs w:val="20"/>
        </w:rPr>
        <w:t>Ribelin</w:t>
      </w:r>
      <w:proofErr w:type="spellEnd"/>
      <w:r w:rsidR="00575E18" w:rsidRPr="004C58B8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575E18" w:rsidRPr="004C58B8">
        <w:rPr>
          <w:rFonts w:ascii="Times New Roman" w:hAnsi="Times New Roman"/>
          <w:sz w:val="20"/>
          <w:szCs w:val="20"/>
        </w:rPr>
        <w:t>Migak</w:t>
      </w:r>
      <w:r w:rsidR="00BA3FAD" w:rsidRPr="004C58B8">
        <w:rPr>
          <w:rFonts w:ascii="Times New Roman" w:hAnsi="Times New Roman"/>
          <w:sz w:val="20"/>
          <w:szCs w:val="20"/>
        </w:rPr>
        <w:t>l</w:t>
      </w:r>
      <w:proofErr w:type="spellEnd"/>
      <w:r w:rsidR="00575E18" w:rsidRPr="004C58B8">
        <w:rPr>
          <w:rFonts w:ascii="Times New Roman" w:hAnsi="Times New Roman"/>
          <w:sz w:val="20"/>
          <w:szCs w:val="20"/>
        </w:rPr>
        <w:t xml:space="preserve"> (1975)</w:t>
      </w:r>
      <w:r w:rsidR="00F421D8" w:rsidRPr="004C58B8">
        <w:rPr>
          <w:rFonts w:ascii="Times New Roman" w:hAnsi="Times New Roman"/>
          <w:sz w:val="20"/>
          <w:szCs w:val="20"/>
        </w:rPr>
        <w:t xml:space="preserve"> had reported that</w:t>
      </w:r>
      <w:r w:rsidR="00B07DD9" w:rsidRPr="004C58B8">
        <w:rPr>
          <w:rFonts w:ascii="Times New Roman" w:hAnsi="Times New Roman"/>
          <w:sz w:val="20"/>
          <w:szCs w:val="20"/>
        </w:rPr>
        <w:t xml:space="preserve"> fish disease could caus</w:t>
      </w:r>
      <w:r w:rsidR="00BA3FAD" w:rsidRPr="004C58B8">
        <w:rPr>
          <w:rFonts w:ascii="Times New Roman" w:hAnsi="Times New Roman"/>
          <w:sz w:val="20"/>
          <w:szCs w:val="20"/>
        </w:rPr>
        <w:t>e obvious pathological lesions ran</w:t>
      </w:r>
      <w:r w:rsidR="00B07DD9" w:rsidRPr="004C58B8">
        <w:rPr>
          <w:rFonts w:ascii="Times New Roman" w:hAnsi="Times New Roman"/>
          <w:sz w:val="20"/>
          <w:szCs w:val="20"/>
        </w:rPr>
        <w:t>ging from lesions of the skin to that of the body vital</w:t>
      </w:r>
      <w:r w:rsidR="003A0BE0" w:rsidRPr="004C58B8">
        <w:rPr>
          <w:rFonts w:ascii="Times New Roman" w:hAnsi="Times New Roman"/>
          <w:sz w:val="20"/>
          <w:szCs w:val="20"/>
        </w:rPr>
        <w:t xml:space="preserve"> organs.</w:t>
      </w:r>
    </w:p>
    <w:p w:rsidR="004C58B8" w:rsidRDefault="004C58B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9C2A28" w:rsidRPr="004C58B8" w:rsidRDefault="009C2A28" w:rsidP="004C58B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8B8">
        <w:rPr>
          <w:rFonts w:ascii="Times New Roman" w:hAnsi="Times New Roman"/>
          <w:b/>
          <w:sz w:val="20"/>
          <w:szCs w:val="20"/>
        </w:rPr>
        <w:t>References</w:t>
      </w:r>
    </w:p>
    <w:p w:rsidR="005B7536" w:rsidRPr="004C58B8" w:rsidRDefault="009C2A28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Bamyighi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H.A., </w:t>
      </w:r>
      <w:proofErr w:type="spellStart"/>
      <w:r w:rsidRPr="004C58B8">
        <w:rPr>
          <w:rFonts w:ascii="Times New Roman" w:hAnsi="Times New Roman"/>
          <w:sz w:val="20"/>
          <w:szCs w:val="20"/>
        </w:rPr>
        <w:t>Oniye</w:t>
      </w:r>
      <w:proofErr w:type="spellEnd"/>
      <w:r w:rsidRPr="004C58B8">
        <w:rPr>
          <w:rFonts w:ascii="Times New Roman" w:hAnsi="Times New Roman"/>
          <w:sz w:val="20"/>
          <w:szCs w:val="20"/>
        </w:rPr>
        <w:t>,</w:t>
      </w:r>
      <w:r w:rsidR="0013053D" w:rsidRPr="004C58B8">
        <w:rPr>
          <w:rFonts w:ascii="Times New Roman" w:hAnsi="Times New Roman"/>
          <w:sz w:val="20"/>
          <w:szCs w:val="20"/>
        </w:rPr>
        <w:t xml:space="preserve"> S.J. </w:t>
      </w:r>
      <w:proofErr w:type="spellStart"/>
      <w:r w:rsidR="0013053D" w:rsidRPr="004C58B8">
        <w:rPr>
          <w:rFonts w:ascii="Times New Roman" w:hAnsi="Times New Roman"/>
          <w:sz w:val="20"/>
          <w:szCs w:val="20"/>
        </w:rPr>
        <w:t>Balogun</w:t>
      </w:r>
      <w:proofErr w:type="spellEnd"/>
      <w:r w:rsidR="0013053D" w:rsidRPr="004C58B8">
        <w:rPr>
          <w:rFonts w:ascii="Times New Roman" w:hAnsi="Times New Roman"/>
          <w:sz w:val="20"/>
          <w:szCs w:val="20"/>
        </w:rPr>
        <w:t xml:space="preserve">, J. </w:t>
      </w:r>
      <w:r w:rsidR="00AD3CBC" w:rsidRPr="004C58B8">
        <w:rPr>
          <w:rFonts w:ascii="Times New Roman" w:hAnsi="Times New Roman"/>
          <w:sz w:val="20"/>
          <w:szCs w:val="20"/>
        </w:rPr>
        <w:t xml:space="preserve">K and </w:t>
      </w:r>
      <w:proofErr w:type="spellStart"/>
      <w:r w:rsidR="00AD3CBC" w:rsidRPr="004C58B8">
        <w:rPr>
          <w:rFonts w:ascii="Times New Roman" w:hAnsi="Times New Roman"/>
          <w:sz w:val="20"/>
          <w:szCs w:val="20"/>
        </w:rPr>
        <w:t>Auta</w:t>
      </w:r>
      <w:proofErr w:type="spellEnd"/>
      <w:r w:rsidR="00AD3CBC" w:rsidRPr="004C58B8">
        <w:rPr>
          <w:rFonts w:ascii="Times New Roman" w:hAnsi="Times New Roman"/>
          <w:sz w:val="20"/>
          <w:szCs w:val="20"/>
        </w:rPr>
        <w:t>, J. (2001) Feed utilization</w:t>
      </w:r>
      <w:r w:rsidR="005B7536" w:rsidRPr="004C58B8">
        <w:rPr>
          <w:rFonts w:ascii="Times New Roman" w:hAnsi="Times New Roman"/>
          <w:sz w:val="20"/>
          <w:szCs w:val="20"/>
        </w:rPr>
        <w:t xml:space="preserve"> and growth of juvenile catfish (</w:t>
      </w:r>
      <w:proofErr w:type="spellStart"/>
      <w:r w:rsidR="005B7536" w:rsidRPr="004C58B8">
        <w:rPr>
          <w:rFonts w:ascii="Times New Roman" w:hAnsi="Times New Roman"/>
          <w:sz w:val="20"/>
          <w:szCs w:val="20"/>
        </w:rPr>
        <w:t>Clarias</w:t>
      </w:r>
      <w:proofErr w:type="spellEnd"/>
      <w:r w:rsidR="005B7536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7536" w:rsidRPr="004C58B8">
        <w:rPr>
          <w:rFonts w:ascii="Times New Roman" w:hAnsi="Times New Roman"/>
          <w:sz w:val="20"/>
          <w:szCs w:val="20"/>
        </w:rPr>
        <w:t>gariepinu</w:t>
      </w:r>
      <w:r w:rsidR="00D16762" w:rsidRPr="004C58B8">
        <w:rPr>
          <w:rFonts w:ascii="Times New Roman" w:hAnsi="Times New Roman"/>
          <w:sz w:val="20"/>
          <w:szCs w:val="20"/>
        </w:rPr>
        <w:t>s</w:t>
      </w:r>
      <w:proofErr w:type="spellEnd"/>
      <w:r w:rsidR="00D16762" w:rsidRPr="004C58B8">
        <w:rPr>
          <w:rFonts w:ascii="Times New Roman" w:hAnsi="Times New Roman"/>
          <w:sz w:val="20"/>
          <w:szCs w:val="20"/>
        </w:rPr>
        <w:t>) fed on heat treated Barbara G</w:t>
      </w:r>
      <w:r w:rsidR="00A54CAE" w:rsidRPr="004C58B8">
        <w:rPr>
          <w:rFonts w:ascii="Times New Roman" w:hAnsi="Times New Roman"/>
          <w:sz w:val="20"/>
          <w:szCs w:val="20"/>
        </w:rPr>
        <w:t xml:space="preserve">roundnut </w:t>
      </w:r>
      <w:r w:rsidR="005B7536" w:rsidRPr="004C58B8">
        <w:rPr>
          <w:rFonts w:ascii="Times New Roman" w:hAnsi="Times New Roman"/>
          <w:sz w:val="20"/>
          <w:szCs w:val="20"/>
        </w:rPr>
        <w:t>(</w:t>
      </w:r>
      <w:proofErr w:type="spellStart"/>
      <w:r w:rsidR="005B7536" w:rsidRPr="004C58B8">
        <w:rPr>
          <w:rFonts w:ascii="Times New Roman" w:hAnsi="Times New Roman"/>
          <w:sz w:val="20"/>
          <w:szCs w:val="20"/>
        </w:rPr>
        <w:t>Vitgna</w:t>
      </w:r>
      <w:proofErr w:type="spellEnd"/>
      <w:r w:rsidR="005B7536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7536" w:rsidRPr="004C58B8">
        <w:rPr>
          <w:rFonts w:ascii="Times New Roman" w:hAnsi="Times New Roman"/>
          <w:sz w:val="20"/>
          <w:szCs w:val="20"/>
        </w:rPr>
        <w:t>subteranea</w:t>
      </w:r>
      <w:proofErr w:type="spellEnd"/>
      <w:r w:rsidR="005B7536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7536" w:rsidRPr="004C58B8">
        <w:rPr>
          <w:rFonts w:ascii="Times New Roman" w:hAnsi="Times New Roman"/>
          <w:sz w:val="20"/>
          <w:szCs w:val="20"/>
        </w:rPr>
        <w:t>verde</w:t>
      </w:r>
      <w:proofErr w:type="spellEnd"/>
      <w:r w:rsidR="005B7536" w:rsidRPr="004C58B8">
        <w:rPr>
          <w:rFonts w:ascii="Times New Roman" w:hAnsi="Times New Roman"/>
          <w:sz w:val="20"/>
          <w:szCs w:val="20"/>
        </w:rPr>
        <w:t xml:space="preserve"> (L) meal. </w:t>
      </w:r>
      <w:r w:rsidR="005B7536" w:rsidRPr="004C58B8">
        <w:rPr>
          <w:rFonts w:ascii="Times New Roman" w:hAnsi="Times New Roman"/>
          <w:sz w:val="20"/>
          <w:szCs w:val="20"/>
          <w:u w:val="single"/>
        </w:rPr>
        <w:t>Journal of Tropical Biosciences (1) 55 – 61.</w:t>
      </w:r>
    </w:p>
    <w:p w:rsidR="00773C5F" w:rsidRPr="004C58B8" w:rsidRDefault="005B7536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Bichi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A.H. and </w:t>
      </w:r>
      <w:proofErr w:type="spellStart"/>
      <w:r w:rsidRPr="004C58B8">
        <w:rPr>
          <w:rFonts w:ascii="Times New Roman" w:hAnsi="Times New Roman"/>
          <w:sz w:val="20"/>
          <w:szCs w:val="20"/>
        </w:rPr>
        <w:t>Dawaki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S.S. (2010) A survey of </w:t>
      </w:r>
      <w:proofErr w:type="spellStart"/>
      <w:r w:rsidRPr="004C58B8">
        <w:rPr>
          <w:rFonts w:ascii="Times New Roman" w:hAnsi="Times New Roman"/>
          <w:sz w:val="20"/>
          <w:szCs w:val="20"/>
        </w:rPr>
        <w:t>ecto</w:t>
      </w:r>
      <w:proofErr w:type="spellEnd"/>
      <w:r w:rsidR="00E52EEE" w:rsidRPr="004C58B8">
        <w:rPr>
          <w:rFonts w:ascii="Times New Roman" w:hAnsi="Times New Roman"/>
          <w:sz w:val="20"/>
          <w:szCs w:val="20"/>
        </w:rPr>
        <w:t xml:space="preserve"> </w:t>
      </w:r>
      <w:r w:rsidRPr="004C58B8">
        <w:rPr>
          <w:rFonts w:ascii="Times New Roman" w:hAnsi="Times New Roman"/>
          <w:sz w:val="20"/>
          <w:szCs w:val="20"/>
        </w:rPr>
        <w:t>parasite</w:t>
      </w:r>
      <w:r w:rsidR="00E52EEE" w:rsidRPr="004C58B8">
        <w:rPr>
          <w:rFonts w:ascii="Times New Roman" w:hAnsi="Times New Roman"/>
          <w:sz w:val="20"/>
          <w:szCs w:val="20"/>
        </w:rPr>
        <w:t xml:space="preserve">s on the gills skin and fins of </w:t>
      </w:r>
      <w:proofErr w:type="spellStart"/>
      <w:r w:rsidR="00E52EEE" w:rsidRPr="004C58B8">
        <w:rPr>
          <w:rFonts w:ascii="Times New Roman" w:hAnsi="Times New Roman"/>
          <w:sz w:val="20"/>
          <w:szCs w:val="20"/>
          <w:u w:val="single"/>
        </w:rPr>
        <w:t>Oreochromis</w:t>
      </w:r>
      <w:proofErr w:type="spellEnd"/>
      <w:r w:rsidR="00E52EEE" w:rsidRPr="004C58B8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E52EEE" w:rsidRPr="004C58B8">
        <w:rPr>
          <w:rFonts w:ascii="Times New Roman" w:hAnsi="Times New Roman"/>
          <w:sz w:val="20"/>
          <w:szCs w:val="20"/>
          <w:u w:val="single"/>
        </w:rPr>
        <w:t>niloticus</w:t>
      </w:r>
      <w:proofErr w:type="spellEnd"/>
      <w:r w:rsidR="00E52EEE" w:rsidRPr="004C58B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52EEE" w:rsidRPr="004C58B8">
        <w:rPr>
          <w:rFonts w:ascii="Times New Roman" w:hAnsi="Times New Roman"/>
          <w:sz w:val="20"/>
          <w:szCs w:val="20"/>
        </w:rPr>
        <w:t xml:space="preserve">at </w:t>
      </w:r>
      <w:proofErr w:type="spellStart"/>
      <w:r w:rsidR="00E52EEE" w:rsidRPr="004C58B8">
        <w:rPr>
          <w:rFonts w:ascii="Times New Roman" w:hAnsi="Times New Roman"/>
          <w:sz w:val="20"/>
          <w:szCs w:val="20"/>
        </w:rPr>
        <w:t>Bagauda</w:t>
      </w:r>
      <w:proofErr w:type="spellEnd"/>
      <w:r w:rsidR="00E52EEE" w:rsidRPr="004C58B8">
        <w:rPr>
          <w:rFonts w:ascii="Times New Roman" w:hAnsi="Times New Roman"/>
          <w:sz w:val="20"/>
          <w:szCs w:val="20"/>
        </w:rPr>
        <w:t xml:space="preserve"> fish farm, Kano Nigeria. </w:t>
      </w:r>
      <w:proofErr w:type="spellStart"/>
      <w:r w:rsidR="00E52EEE" w:rsidRPr="004C58B8">
        <w:rPr>
          <w:rFonts w:ascii="Times New Roman" w:hAnsi="Times New Roman"/>
          <w:sz w:val="20"/>
          <w:szCs w:val="20"/>
          <w:u w:val="single"/>
        </w:rPr>
        <w:t>Bayero</w:t>
      </w:r>
      <w:proofErr w:type="spellEnd"/>
      <w:r w:rsidR="00E52EEE" w:rsidRPr="004C58B8">
        <w:rPr>
          <w:rFonts w:ascii="Times New Roman" w:hAnsi="Times New Roman"/>
          <w:sz w:val="20"/>
          <w:szCs w:val="20"/>
          <w:u w:val="single"/>
        </w:rPr>
        <w:t xml:space="preserve"> Journal of Pure and Applied Sciences, 3(1) 83 – 86.</w:t>
      </w:r>
    </w:p>
    <w:p w:rsidR="00457BB8" w:rsidRPr="004C58B8" w:rsidRDefault="00E2214C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Chandravathi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V.M and </w:t>
      </w:r>
      <w:r w:rsidR="001C00F4" w:rsidRPr="004C58B8">
        <w:rPr>
          <w:rFonts w:ascii="Times New Roman" w:hAnsi="Times New Roman"/>
          <w:sz w:val="20"/>
          <w:szCs w:val="20"/>
        </w:rPr>
        <w:t>Reddy, S.L.N. (1996) lead nitrate exposure:</w:t>
      </w:r>
      <w:r w:rsidR="00457BB8" w:rsidRPr="004C58B8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457BB8" w:rsidRPr="004C58B8">
        <w:rPr>
          <w:rFonts w:ascii="Times New Roman" w:hAnsi="Times New Roman"/>
          <w:sz w:val="20"/>
          <w:szCs w:val="20"/>
        </w:rPr>
        <w:t>carbohyorates</w:t>
      </w:r>
      <w:proofErr w:type="spellEnd"/>
      <w:r w:rsidR="00457BB8" w:rsidRPr="004C58B8">
        <w:rPr>
          <w:rFonts w:ascii="Times New Roman" w:hAnsi="Times New Roman"/>
          <w:sz w:val="20"/>
          <w:szCs w:val="20"/>
        </w:rPr>
        <w:t xml:space="preserve"> metabolism of fresh water fish </w:t>
      </w:r>
      <w:r w:rsidR="00457BB8" w:rsidRPr="004C58B8">
        <w:rPr>
          <w:rFonts w:ascii="Times New Roman" w:hAnsi="Times New Roman"/>
          <w:sz w:val="20"/>
          <w:szCs w:val="20"/>
          <w:u w:val="single"/>
        </w:rPr>
        <w:t>J. Environ. Bio. 19 (1) 75 – 79.</w:t>
      </w:r>
    </w:p>
    <w:p w:rsidR="00BC125F" w:rsidRPr="004C58B8" w:rsidRDefault="001D0C32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lastRenderedPageBreak/>
        <w:t>Duijin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(Jnr.) C.V</w:t>
      </w:r>
      <w:r w:rsidR="00BD0905" w:rsidRPr="004C58B8">
        <w:rPr>
          <w:rFonts w:ascii="Times New Roman" w:hAnsi="Times New Roman"/>
          <w:sz w:val="20"/>
          <w:szCs w:val="20"/>
        </w:rPr>
        <w:t xml:space="preserve"> (1973) Diseases of the P</w:t>
      </w:r>
      <w:r w:rsidR="00E52384" w:rsidRPr="004C58B8">
        <w:rPr>
          <w:rFonts w:ascii="Times New Roman" w:hAnsi="Times New Roman"/>
          <w:sz w:val="20"/>
          <w:szCs w:val="20"/>
        </w:rPr>
        <w:t>arasites of some spe</w:t>
      </w:r>
      <w:r w:rsidR="00BD0905" w:rsidRPr="004C58B8">
        <w:rPr>
          <w:rFonts w:ascii="Times New Roman" w:hAnsi="Times New Roman"/>
          <w:sz w:val="20"/>
          <w:szCs w:val="20"/>
        </w:rPr>
        <w:t xml:space="preserve">cies of </w:t>
      </w:r>
      <w:proofErr w:type="spellStart"/>
      <w:r w:rsidR="00BD0905" w:rsidRPr="004C58B8">
        <w:rPr>
          <w:rFonts w:ascii="Times New Roman" w:hAnsi="Times New Roman"/>
          <w:sz w:val="20"/>
          <w:szCs w:val="20"/>
        </w:rPr>
        <w:t>C</w:t>
      </w:r>
      <w:r w:rsidR="00793A71" w:rsidRPr="004C58B8">
        <w:rPr>
          <w:rFonts w:ascii="Times New Roman" w:hAnsi="Times New Roman"/>
          <w:sz w:val="20"/>
          <w:szCs w:val="20"/>
        </w:rPr>
        <w:t>larias</w:t>
      </w:r>
      <w:proofErr w:type="spellEnd"/>
      <w:r w:rsidR="00793A71" w:rsidRPr="004C58B8">
        <w:rPr>
          <w:rFonts w:ascii="Times New Roman" w:hAnsi="Times New Roman"/>
          <w:sz w:val="20"/>
          <w:szCs w:val="20"/>
        </w:rPr>
        <w:t xml:space="preserve"> in river Kaduna Nigeria</w:t>
      </w:r>
      <w:r w:rsidR="00997B45" w:rsidRPr="004C58B8">
        <w:rPr>
          <w:rFonts w:ascii="Times New Roman" w:hAnsi="Times New Roman"/>
          <w:sz w:val="20"/>
          <w:szCs w:val="20"/>
        </w:rPr>
        <w:t xml:space="preserve"> J. Sci. Engr. Tech. 8 (4)</w:t>
      </w:r>
      <w:r w:rsidR="00793A71" w:rsidRPr="004C58B8">
        <w:rPr>
          <w:rFonts w:ascii="Times New Roman" w:hAnsi="Times New Roman"/>
          <w:sz w:val="20"/>
          <w:szCs w:val="20"/>
        </w:rPr>
        <w:t xml:space="preserve"> 3551 – 3559</w:t>
      </w:r>
    </w:p>
    <w:p w:rsidR="00A71E90" w:rsidRPr="004C58B8" w:rsidRDefault="00793A71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Eyo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A.A</w:t>
      </w:r>
      <w:proofErr w:type="gramStart"/>
      <w:r w:rsidRPr="004C58B8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4C58B8">
        <w:rPr>
          <w:rFonts w:ascii="Times New Roman" w:hAnsi="Times New Roman"/>
          <w:sz w:val="20"/>
          <w:szCs w:val="20"/>
        </w:rPr>
        <w:t>Olatunde</w:t>
      </w:r>
      <w:proofErr w:type="spellEnd"/>
      <w:proofErr w:type="gramEnd"/>
      <w:r w:rsidR="00601CA1" w:rsidRPr="004C58B8">
        <w:rPr>
          <w:rFonts w:ascii="Times New Roman" w:hAnsi="Times New Roman"/>
          <w:sz w:val="20"/>
          <w:szCs w:val="20"/>
        </w:rPr>
        <w:t xml:space="preserve"> A.A</w:t>
      </w:r>
      <w:r w:rsidR="00BC125F" w:rsidRPr="004C58B8">
        <w:rPr>
          <w:rFonts w:ascii="Times New Roman" w:hAnsi="Times New Roman"/>
          <w:sz w:val="20"/>
          <w:szCs w:val="20"/>
        </w:rPr>
        <w:t xml:space="preserve"> (2001) protein </w:t>
      </w:r>
      <w:r w:rsidR="00D80802" w:rsidRPr="004C58B8">
        <w:rPr>
          <w:rFonts w:ascii="Times New Roman" w:hAnsi="Times New Roman"/>
          <w:sz w:val="20"/>
          <w:szCs w:val="20"/>
        </w:rPr>
        <w:t xml:space="preserve">and Amino acid requirement of </w:t>
      </w:r>
      <w:r w:rsidR="00731B57" w:rsidRPr="004C58B8">
        <w:rPr>
          <w:rFonts w:ascii="Times New Roman" w:hAnsi="Times New Roman"/>
          <w:sz w:val="20"/>
          <w:szCs w:val="20"/>
        </w:rPr>
        <w:t xml:space="preserve">fish </w:t>
      </w:r>
      <w:r w:rsidR="00050577" w:rsidRPr="004C58B8">
        <w:rPr>
          <w:rFonts w:ascii="Times New Roman" w:hAnsi="Times New Roman"/>
          <w:sz w:val="20"/>
          <w:szCs w:val="20"/>
        </w:rPr>
        <w:t xml:space="preserve">with particular reference to fisheries society </w:t>
      </w:r>
      <w:r w:rsidR="00E9694D" w:rsidRPr="004C58B8">
        <w:rPr>
          <w:rFonts w:ascii="Times New Roman" w:hAnsi="Times New Roman"/>
          <w:sz w:val="20"/>
          <w:szCs w:val="20"/>
        </w:rPr>
        <w:t>of Nigeria</w:t>
      </w:r>
      <w:r w:rsidR="009D791E" w:rsidRPr="004C58B8">
        <w:rPr>
          <w:rFonts w:ascii="Times New Roman" w:hAnsi="Times New Roman"/>
          <w:sz w:val="20"/>
          <w:szCs w:val="20"/>
        </w:rPr>
        <w:t xml:space="preserve"> </w:t>
      </w:r>
      <w:r w:rsidR="00FE3D5C" w:rsidRPr="004C58B8">
        <w:rPr>
          <w:rFonts w:ascii="Times New Roman" w:hAnsi="Times New Roman"/>
          <w:sz w:val="20"/>
          <w:szCs w:val="20"/>
        </w:rPr>
        <w:t xml:space="preserve">(FISON) Lagos, Nigeria </w:t>
      </w:r>
      <w:r w:rsidR="00A71E90" w:rsidRPr="004C58B8">
        <w:rPr>
          <w:rFonts w:ascii="Times New Roman" w:hAnsi="Times New Roman"/>
          <w:sz w:val="20"/>
          <w:szCs w:val="20"/>
        </w:rPr>
        <w:t>58 – 71 pp.</w:t>
      </w:r>
    </w:p>
    <w:p w:rsidR="00F44FDB" w:rsidRPr="004C58B8" w:rsidRDefault="00C7061A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C58B8">
        <w:rPr>
          <w:rFonts w:ascii="Times New Roman" w:hAnsi="Times New Roman"/>
          <w:sz w:val="20"/>
          <w:szCs w:val="20"/>
        </w:rPr>
        <w:t>F.A.O (1990) National Review</w:t>
      </w:r>
      <w:r w:rsidR="003C7175" w:rsidRPr="004C58B8">
        <w:rPr>
          <w:rFonts w:ascii="Times New Roman" w:hAnsi="Times New Roman"/>
          <w:sz w:val="20"/>
          <w:szCs w:val="20"/>
        </w:rPr>
        <w:t xml:space="preserve"> for </w:t>
      </w:r>
      <w:r w:rsidR="001A33E2" w:rsidRPr="004C58B8">
        <w:rPr>
          <w:rFonts w:ascii="Times New Roman" w:hAnsi="Times New Roman"/>
          <w:sz w:val="20"/>
          <w:szCs w:val="20"/>
        </w:rPr>
        <w:t>Aq</w:t>
      </w:r>
      <w:r w:rsidR="00793A71" w:rsidRPr="004C58B8">
        <w:rPr>
          <w:rFonts w:ascii="Times New Roman" w:hAnsi="Times New Roman"/>
          <w:sz w:val="20"/>
          <w:szCs w:val="20"/>
        </w:rPr>
        <w:t>uaculture development in Africa:</w:t>
      </w:r>
      <w:r w:rsidR="001A33E2" w:rsidRPr="004C58B8">
        <w:rPr>
          <w:rFonts w:ascii="Times New Roman" w:hAnsi="Times New Roman"/>
          <w:sz w:val="20"/>
          <w:szCs w:val="20"/>
        </w:rPr>
        <w:t xml:space="preserve"> Nigeria FAO </w:t>
      </w:r>
      <w:r w:rsidR="00C700D4" w:rsidRPr="004C58B8">
        <w:rPr>
          <w:rFonts w:ascii="Times New Roman" w:hAnsi="Times New Roman"/>
          <w:sz w:val="20"/>
          <w:szCs w:val="20"/>
        </w:rPr>
        <w:t>Fisheries Circular No 770, 29:19.</w:t>
      </w:r>
    </w:p>
    <w:p w:rsidR="00F44FDB" w:rsidRPr="004C58B8" w:rsidRDefault="00793A71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Grets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A, </w:t>
      </w:r>
      <w:proofErr w:type="spellStart"/>
      <w:r w:rsidRPr="004C58B8">
        <w:rPr>
          <w:rFonts w:ascii="Times New Roman" w:hAnsi="Times New Roman"/>
          <w:sz w:val="20"/>
          <w:szCs w:val="20"/>
        </w:rPr>
        <w:t>Ollevier</w:t>
      </w:r>
      <w:proofErr w:type="spellEnd"/>
      <w:r w:rsidRPr="004C58B8">
        <w:rPr>
          <w:rFonts w:ascii="Times New Roman" w:hAnsi="Times New Roman"/>
          <w:sz w:val="20"/>
          <w:szCs w:val="20"/>
        </w:rPr>
        <w:t>, F</w:t>
      </w:r>
      <w:proofErr w:type="gramStart"/>
      <w:r w:rsidRPr="004C58B8">
        <w:rPr>
          <w:rFonts w:ascii="Times New Roman" w:hAnsi="Times New Roman"/>
          <w:sz w:val="20"/>
          <w:szCs w:val="20"/>
        </w:rPr>
        <w:t>.</w:t>
      </w:r>
      <w:r w:rsidR="00F44FDB" w:rsidRPr="004C58B8">
        <w:rPr>
          <w:rFonts w:ascii="Times New Roman" w:hAnsi="Times New Roman"/>
          <w:sz w:val="20"/>
          <w:szCs w:val="20"/>
        </w:rPr>
        <w:t>(</w:t>
      </w:r>
      <w:proofErr w:type="gramEnd"/>
      <w:r w:rsidR="00F44FDB" w:rsidRPr="004C58B8">
        <w:rPr>
          <w:rFonts w:ascii="Times New Roman" w:hAnsi="Times New Roman"/>
          <w:sz w:val="20"/>
          <w:szCs w:val="20"/>
        </w:rPr>
        <w:t>1996) Endo parasitic helminthes of white spotted rabbit fish (</w:t>
      </w:r>
      <w:proofErr w:type="spellStart"/>
      <w:r w:rsidR="00F44FDB" w:rsidRPr="004C58B8">
        <w:rPr>
          <w:rFonts w:ascii="Times New Roman" w:hAnsi="Times New Roman"/>
          <w:sz w:val="20"/>
          <w:szCs w:val="20"/>
        </w:rPr>
        <w:t>saganus</w:t>
      </w:r>
      <w:proofErr w:type="spellEnd"/>
      <w:r w:rsidR="00F44FDB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4FDB" w:rsidRPr="004C58B8">
        <w:rPr>
          <w:rFonts w:ascii="Times New Roman" w:hAnsi="Times New Roman"/>
          <w:sz w:val="20"/>
          <w:szCs w:val="20"/>
        </w:rPr>
        <w:t>sutor</w:t>
      </w:r>
      <w:proofErr w:type="spellEnd"/>
      <w:r w:rsidR="00F44FDB" w:rsidRPr="004C58B8">
        <w:rPr>
          <w:rFonts w:ascii="Times New Roman" w:hAnsi="Times New Roman"/>
          <w:sz w:val="20"/>
          <w:szCs w:val="20"/>
        </w:rPr>
        <w:t xml:space="preserve">) of the Kenyan Coast </w:t>
      </w:r>
      <w:r w:rsidR="00F44FDB" w:rsidRPr="004C58B8">
        <w:rPr>
          <w:rFonts w:ascii="Times New Roman" w:hAnsi="Times New Roman"/>
          <w:sz w:val="20"/>
          <w:szCs w:val="20"/>
          <w:u w:val="single"/>
        </w:rPr>
        <w:t>Belgium Journal of Zoology, 26:21 – 36.</w:t>
      </w:r>
    </w:p>
    <w:p w:rsidR="0070576D" w:rsidRPr="004C58B8" w:rsidRDefault="00334E2C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Ha</w:t>
      </w:r>
      <w:r w:rsidR="0070576D" w:rsidRPr="004C58B8">
        <w:rPr>
          <w:rFonts w:ascii="Times New Roman" w:hAnsi="Times New Roman"/>
          <w:sz w:val="20"/>
          <w:szCs w:val="20"/>
        </w:rPr>
        <w:t>runa</w:t>
      </w:r>
      <w:proofErr w:type="spellEnd"/>
      <w:r w:rsidR="0070576D" w:rsidRPr="004C58B8">
        <w:rPr>
          <w:rFonts w:ascii="Times New Roman" w:hAnsi="Times New Roman"/>
          <w:sz w:val="20"/>
          <w:szCs w:val="20"/>
        </w:rPr>
        <w:t xml:space="preserve">, A.B (2006) studies on the aspect of socio-economic factors influencing fish farming in Adamawa State, Nigeria – </w:t>
      </w:r>
      <w:r w:rsidR="0070576D" w:rsidRPr="004C58B8">
        <w:rPr>
          <w:rFonts w:ascii="Times New Roman" w:hAnsi="Times New Roman"/>
          <w:sz w:val="20"/>
          <w:szCs w:val="20"/>
          <w:u w:val="single"/>
        </w:rPr>
        <w:t>Journal of Arid Zone Fisheries 2:1.</w:t>
      </w:r>
    </w:p>
    <w:p w:rsidR="0070576D" w:rsidRPr="004C58B8" w:rsidRDefault="0070576D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C58B8">
        <w:rPr>
          <w:rFonts w:ascii="Times New Roman" w:hAnsi="Times New Roman"/>
          <w:sz w:val="20"/>
          <w:szCs w:val="20"/>
        </w:rPr>
        <w:t xml:space="preserve">Herman, R.L. (1990). The role of infections agents in fish kills </w:t>
      </w:r>
      <w:r w:rsidRPr="004C58B8">
        <w:rPr>
          <w:rFonts w:ascii="Times New Roman" w:hAnsi="Times New Roman"/>
          <w:sz w:val="20"/>
          <w:szCs w:val="20"/>
          <w:u w:val="single"/>
        </w:rPr>
        <w:t>Resource Publication, 77:45 – 99.</w:t>
      </w:r>
    </w:p>
    <w:p w:rsidR="00B459DD" w:rsidRPr="004C58B8" w:rsidRDefault="00772EEC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C58B8">
        <w:rPr>
          <w:rFonts w:ascii="Times New Roman" w:hAnsi="Times New Roman"/>
          <w:sz w:val="20"/>
          <w:szCs w:val="20"/>
        </w:rPr>
        <w:t>Herman R.L. and Meyer F.P.</w:t>
      </w:r>
      <w:r w:rsidR="00A616BB" w:rsidRPr="004C58B8">
        <w:rPr>
          <w:rFonts w:ascii="Times New Roman" w:hAnsi="Times New Roman"/>
          <w:sz w:val="20"/>
          <w:szCs w:val="20"/>
        </w:rPr>
        <w:t xml:space="preserve"> (</w:t>
      </w:r>
      <w:r w:rsidR="00E25972" w:rsidRPr="004C58B8">
        <w:rPr>
          <w:rFonts w:ascii="Times New Roman" w:hAnsi="Times New Roman"/>
          <w:sz w:val="20"/>
          <w:szCs w:val="20"/>
        </w:rPr>
        <w:t>1990</w:t>
      </w:r>
      <w:r w:rsidR="00A616BB" w:rsidRPr="004C58B8">
        <w:rPr>
          <w:rFonts w:ascii="Times New Roman" w:hAnsi="Times New Roman"/>
          <w:sz w:val="20"/>
          <w:szCs w:val="20"/>
        </w:rPr>
        <w:t>)</w:t>
      </w:r>
      <w:r w:rsidR="00334E2C" w:rsidRPr="004C58B8">
        <w:rPr>
          <w:rFonts w:ascii="Times New Roman" w:hAnsi="Times New Roman"/>
          <w:sz w:val="20"/>
          <w:szCs w:val="20"/>
        </w:rPr>
        <w:t xml:space="preserve"> </w:t>
      </w:r>
      <w:r w:rsidR="00B459DD" w:rsidRPr="004C58B8">
        <w:rPr>
          <w:rFonts w:ascii="Times New Roman" w:hAnsi="Times New Roman"/>
          <w:sz w:val="20"/>
          <w:szCs w:val="20"/>
        </w:rPr>
        <w:t xml:space="preserve">fish kills due to natural causes. </w:t>
      </w:r>
      <w:r w:rsidR="00B459DD" w:rsidRPr="004C58B8">
        <w:rPr>
          <w:rFonts w:ascii="Times New Roman" w:hAnsi="Times New Roman"/>
          <w:sz w:val="20"/>
          <w:szCs w:val="20"/>
          <w:u w:val="single"/>
        </w:rPr>
        <w:t>Resource Publication 77:41 – 44.</w:t>
      </w:r>
    </w:p>
    <w:p w:rsidR="007B2120" w:rsidRPr="004C58B8" w:rsidRDefault="000B276D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C58B8">
        <w:rPr>
          <w:rFonts w:ascii="Times New Roman" w:hAnsi="Times New Roman"/>
          <w:sz w:val="20"/>
          <w:szCs w:val="20"/>
        </w:rPr>
        <w:t xml:space="preserve">Hoffman, G.L and Bauer, O.N. (1971) fish </w:t>
      </w:r>
      <w:proofErr w:type="spellStart"/>
      <w:r w:rsidRPr="004C58B8">
        <w:rPr>
          <w:rFonts w:ascii="Times New Roman" w:hAnsi="Times New Roman"/>
          <w:sz w:val="20"/>
          <w:szCs w:val="20"/>
        </w:rPr>
        <w:t>parasitology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in Water Resources. </w:t>
      </w:r>
      <w:r w:rsidRPr="004C58B8">
        <w:rPr>
          <w:rFonts w:ascii="Times New Roman" w:hAnsi="Times New Roman"/>
          <w:sz w:val="20"/>
          <w:szCs w:val="20"/>
          <w:u w:val="single"/>
        </w:rPr>
        <w:t>A review of reservoir</w:t>
      </w:r>
      <w:r w:rsidR="007B2120" w:rsidRPr="004C58B8">
        <w:rPr>
          <w:rFonts w:ascii="Times New Roman" w:hAnsi="Times New Roman"/>
          <w:sz w:val="20"/>
          <w:szCs w:val="20"/>
          <w:u w:val="single"/>
        </w:rPr>
        <w:t xml:space="preserve"> fisheries and limnology. Special publication 18: 495 – 511.</w:t>
      </w:r>
    </w:p>
    <w:p w:rsidR="00577211" w:rsidRPr="004C58B8" w:rsidRDefault="00973371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C58B8">
        <w:rPr>
          <w:rFonts w:ascii="Times New Roman" w:hAnsi="Times New Roman"/>
          <w:sz w:val="20"/>
          <w:szCs w:val="20"/>
        </w:rPr>
        <w:t>Hoffman, G.L (1976)</w:t>
      </w:r>
      <w:r w:rsidR="00577211" w:rsidRPr="004C58B8">
        <w:rPr>
          <w:rFonts w:ascii="Times New Roman" w:hAnsi="Times New Roman"/>
          <w:sz w:val="20"/>
          <w:szCs w:val="20"/>
        </w:rPr>
        <w:t xml:space="preserve"> fish diseases and parasites in relation to the environment. </w:t>
      </w:r>
      <w:r w:rsidR="00577211" w:rsidRPr="004C58B8">
        <w:rPr>
          <w:rFonts w:ascii="Times New Roman" w:hAnsi="Times New Roman"/>
          <w:sz w:val="20"/>
          <w:szCs w:val="20"/>
          <w:u w:val="single"/>
        </w:rPr>
        <w:t>Fish Pathology, 10: 123 – 128.</w:t>
      </w:r>
    </w:p>
    <w:p w:rsidR="002C027A" w:rsidRPr="004C58B8" w:rsidRDefault="002C027A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Karthik</w:t>
      </w:r>
      <w:proofErr w:type="spellEnd"/>
      <w:r w:rsidRPr="004C58B8">
        <w:rPr>
          <w:rFonts w:ascii="Times New Roman" w:hAnsi="Times New Roman"/>
          <w:sz w:val="20"/>
          <w:szCs w:val="20"/>
        </w:rPr>
        <w:t>, N. (2010) freshwater fish diseases http://www.buzzle.com/artciles/reshwater-fish-diseases.html.</w:t>
      </w:r>
    </w:p>
    <w:p w:rsidR="00BE0887" w:rsidRPr="004C58B8" w:rsidRDefault="00F013EC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58B8">
        <w:rPr>
          <w:rFonts w:ascii="Times New Roman" w:hAnsi="Times New Roman"/>
          <w:sz w:val="20"/>
          <w:szCs w:val="20"/>
        </w:rPr>
        <w:t>Klinger  R</w:t>
      </w:r>
      <w:proofErr w:type="gramEnd"/>
      <w:r w:rsidRPr="004C58B8">
        <w:rPr>
          <w:rFonts w:ascii="Times New Roman" w:hAnsi="Times New Roman"/>
          <w:sz w:val="20"/>
          <w:szCs w:val="20"/>
        </w:rPr>
        <w:t xml:space="preserve"> and </w:t>
      </w:r>
      <w:r w:rsidR="00176F2E" w:rsidRPr="004C58B8">
        <w:rPr>
          <w:rFonts w:ascii="Times New Roman" w:hAnsi="Times New Roman"/>
          <w:sz w:val="20"/>
          <w:szCs w:val="20"/>
        </w:rPr>
        <w:t xml:space="preserve">Francis </w:t>
      </w:r>
      <w:proofErr w:type="spellStart"/>
      <w:r w:rsidR="00176F2E" w:rsidRPr="004C58B8">
        <w:rPr>
          <w:rFonts w:ascii="Times New Roman" w:hAnsi="Times New Roman"/>
          <w:sz w:val="20"/>
          <w:szCs w:val="20"/>
        </w:rPr>
        <w:t>Floyol</w:t>
      </w:r>
      <w:proofErr w:type="spellEnd"/>
      <w:r w:rsidR="00176F2E" w:rsidRPr="004C58B8">
        <w:rPr>
          <w:rFonts w:ascii="Times New Roman" w:hAnsi="Times New Roman"/>
          <w:sz w:val="20"/>
          <w:szCs w:val="20"/>
        </w:rPr>
        <w:t xml:space="preserve"> R. (2002). Introduction to fresh water fish parasites. Fisheries and Aquatic Science Department</w:t>
      </w:r>
      <w:r w:rsidR="00C415C0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5C0" w:rsidRPr="004C58B8">
        <w:rPr>
          <w:rFonts w:ascii="Times New Roman" w:hAnsi="Times New Roman"/>
          <w:sz w:val="20"/>
          <w:szCs w:val="20"/>
        </w:rPr>
        <w:t>Floride</w:t>
      </w:r>
      <w:proofErr w:type="spellEnd"/>
      <w:r w:rsidR="00C415C0" w:rsidRPr="004C58B8">
        <w:rPr>
          <w:rFonts w:ascii="Times New Roman" w:hAnsi="Times New Roman"/>
          <w:sz w:val="20"/>
          <w:szCs w:val="20"/>
        </w:rPr>
        <w:t xml:space="preserve"> Co-operative extension services.</w:t>
      </w:r>
    </w:p>
    <w:p w:rsidR="00606AB5" w:rsidRPr="004C58B8" w:rsidRDefault="00CA3EFA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Ma</w:t>
      </w:r>
      <w:r w:rsidR="00BE0887" w:rsidRPr="004C58B8">
        <w:rPr>
          <w:rFonts w:ascii="Times New Roman" w:hAnsi="Times New Roman"/>
          <w:sz w:val="20"/>
          <w:szCs w:val="20"/>
        </w:rPr>
        <w:t>stan</w:t>
      </w:r>
      <w:proofErr w:type="spellEnd"/>
      <w:r w:rsidR="00BE0887" w:rsidRPr="004C58B8">
        <w:rPr>
          <w:rFonts w:ascii="Times New Roman" w:hAnsi="Times New Roman"/>
          <w:sz w:val="20"/>
          <w:szCs w:val="20"/>
        </w:rPr>
        <w:t xml:space="preserve">, S. </w:t>
      </w:r>
      <w:proofErr w:type="spellStart"/>
      <w:r w:rsidR="00BE0887" w:rsidRPr="004C58B8">
        <w:rPr>
          <w:rFonts w:ascii="Times New Roman" w:hAnsi="Times New Roman"/>
          <w:sz w:val="20"/>
          <w:szCs w:val="20"/>
        </w:rPr>
        <w:t>Priya</w:t>
      </w:r>
      <w:proofErr w:type="spellEnd"/>
      <w:r w:rsidR="00BE0887" w:rsidRPr="004C58B8">
        <w:rPr>
          <w:rFonts w:ascii="Times New Roman" w:hAnsi="Times New Roman"/>
          <w:sz w:val="20"/>
          <w:szCs w:val="20"/>
        </w:rPr>
        <w:t xml:space="preserve">, G.L and </w:t>
      </w:r>
      <w:proofErr w:type="spellStart"/>
      <w:r w:rsidR="00BE0887" w:rsidRPr="004C58B8">
        <w:rPr>
          <w:rFonts w:ascii="Times New Roman" w:hAnsi="Times New Roman"/>
          <w:sz w:val="20"/>
          <w:szCs w:val="20"/>
        </w:rPr>
        <w:t>Babu</w:t>
      </w:r>
      <w:proofErr w:type="spellEnd"/>
      <w:r w:rsidR="00171F1A" w:rsidRPr="004C58B8">
        <w:rPr>
          <w:rFonts w:ascii="Times New Roman" w:hAnsi="Times New Roman"/>
          <w:sz w:val="20"/>
          <w:szCs w:val="20"/>
        </w:rPr>
        <w:t>, EG; (2009)</w:t>
      </w:r>
      <w:r w:rsidR="00E916B9" w:rsidRPr="004C58B8">
        <w:rPr>
          <w:rFonts w:ascii="Times New Roman" w:hAnsi="Times New Roman"/>
          <w:sz w:val="20"/>
          <w:szCs w:val="20"/>
        </w:rPr>
        <w:t xml:space="preserve"> </w:t>
      </w:r>
      <w:r w:rsidR="002521E2" w:rsidRPr="004C58B8">
        <w:rPr>
          <w:rFonts w:ascii="Times New Roman" w:hAnsi="Times New Roman"/>
          <w:sz w:val="20"/>
          <w:szCs w:val="20"/>
        </w:rPr>
        <w:t>H</w:t>
      </w:r>
      <w:r w:rsidR="00C66EE8" w:rsidRPr="004C58B8">
        <w:rPr>
          <w:rFonts w:ascii="Times New Roman" w:hAnsi="Times New Roman"/>
          <w:sz w:val="20"/>
          <w:szCs w:val="20"/>
        </w:rPr>
        <w:t xml:space="preserve">ematological </w:t>
      </w:r>
      <w:r w:rsidR="00F672F3" w:rsidRPr="004C58B8">
        <w:rPr>
          <w:rFonts w:ascii="Times New Roman" w:hAnsi="Times New Roman"/>
          <w:sz w:val="20"/>
          <w:szCs w:val="20"/>
        </w:rPr>
        <w:t xml:space="preserve">profile of </w:t>
      </w:r>
      <w:proofErr w:type="spellStart"/>
      <w:r w:rsidR="00F672F3" w:rsidRPr="004C58B8">
        <w:rPr>
          <w:rFonts w:ascii="Times New Roman" w:hAnsi="Times New Roman"/>
          <w:sz w:val="20"/>
          <w:szCs w:val="20"/>
        </w:rPr>
        <w:t>clarias</w:t>
      </w:r>
      <w:proofErr w:type="spellEnd"/>
      <w:r w:rsidR="00F672F3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672F3" w:rsidRPr="004C58B8">
        <w:rPr>
          <w:rFonts w:ascii="Times New Roman" w:hAnsi="Times New Roman"/>
          <w:sz w:val="20"/>
          <w:szCs w:val="20"/>
        </w:rPr>
        <w:t>batrachus</w:t>
      </w:r>
      <w:proofErr w:type="spellEnd"/>
      <w:r w:rsidR="00F672F3" w:rsidRPr="004C58B8">
        <w:rPr>
          <w:rFonts w:ascii="Times New Roman" w:hAnsi="Times New Roman"/>
          <w:sz w:val="20"/>
          <w:szCs w:val="20"/>
        </w:rPr>
        <w:t xml:space="preserve"> (Linn.) </w:t>
      </w:r>
      <w:r w:rsidR="002521E2" w:rsidRPr="004C58B8">
        <w:rPr>
          <w:rFonts w:ascii="Times New Roman" w:hAnsi="Times New Roman"/>
          <w:sz w:val="20"/>
          <w:szCs w:val="20"/>
        </w:rPr>
        <w:t xml:space="preserve">exposed to </w:t>
      </w:r>
      <w:proofErr w:type="spellStart"/>
      <w:r w:rsidR="002521E2" w:rsidRPr="004C58B8">
        <w:rPr>
          <w:rFonts w:ascii="Times New Roman" w:hAnsi="Times New Roman"/>
          <w:sz w:val="20"/>
          <w:szCs w:val="20"/>
        </w:rPr>
        <w:t>subhethal</w:t>
      </w:r>
      <w:proofErr w:type="spellEnd"/>
      <w:r w:rsidR="002521E2" w:rsidRPr="004C58B8">
        <w:rPr>
          <w:rFonts w:ascii="Times New Roman" w:hAnsi="Times New Roman"/>
          <w:sz w:val="20"/>
          <w:szCs w:val="20"/>
        </w:rPr>
        <w:t xml:space="preserve"> doses of lead nitrate.  </w:t>
      </w:r>
      <w:r w:rsidR="002521E2" w:rsidRPr="004C58B8">
        <w:rPr>
          <w:rFonts w:ascii="Times New Roman" w:hAnsi="Times New Roman"/>
          <w:sz w:val="20"/>
          <w:szCs w:val="20"/>
          <w:u w:val="single"/>
        </w:rPr>
        <w:t>The Internal Journal of Hematology.</w:t>
      </w:r>
      <w:r w:rsidR="002521E2" w:rsidRPr="004C58B8">
        <w:rPr>
          <w:rFonts w:ascii="Times New Roman" w:hAnsi="Times New Roman"/>
          <w:sz w:val="20"/>
          <w:szCs w:val="20"/>
        </w:rPr>
        <w:t xml:space="preserve"> ISSN. 1540 </w:t>
      </w:r>
      <w:r w:rsidR="00606AB5" w:rsidRPr="004C58B8">
        <w:rPr>
          <w:rFonts w:ascii="Times New Roman" w:hAnsi="Times New Roman"/>
          <w:sz w:val="20"/>
          <w:szCs w:val="20"/>
        </w:rPr>
        <w:t>–</w:t>
      </w:r>
      <w:r w:rsidR="002521E2" w:rsidRPr="004C58B8">
        <w:rPr>
          <w:rFonts w:ascii="Times New Roman" w:hAnsi="Times New Roman"/>
          <w:sz w:val="20"/>
          <w:szCs w:val="20"/>
        </w:rPr>
        <w:t xml:space="preserve"> 2649</w:t>
      </w:r>
      <w:r w:rsidR="00606AB5" w:rsidRPr="004C58B8">
        <w:rPr>
          <w:rFonts w:ascii="Times New Roman" w:hAnsi="Times New Roman"/>
          <w:sz w:val="20"/>
          <w:szCs w:val="20"/>
        </w:rPr>
        <w:t>.</w:t>
      </w:r>
    </w:p>
    <w:p w:rsidR="001D1BAB" w:rsidRPr="004C58B8" w:rsidRDefault="00606AB5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Obiekezie</w:t>
      </w:r>
      <w:proofErr w:type="spellEnd"/>
      <w:r w:rsidRPr="004C58B8">
        <w:rPr>
          <w:rFonts w:ascii="Times New Roman" w:hAnsi="Times New Roman"/>
          <w:sz w:val="20"/>
          <w:szCs w:val="20"/>
        </w:rPr>
        <w:t>, A.I.</w:t>
      </w:r>
      <w:r w:rsidR="00A1366D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366D" w:rsidRPr="004C58B8">
        <w:rPr>
          <w:rFonts w:ascii="Times New Roman" w:hAnsi="Times New Roman"/>
          <w:sz w:val="20"/>
          <w:szCs w:val="20"/>
        </w:rPr>
        <w:t>Moller</w:t>
      </w:r>
      <w:proofErr w:type="spellEnd"/>
      <w:r w:rsidR="00A1366D" w:rsidRPr="004C58B8">
        <w:rPr>
          <w:rFonts w:ascii="Times New Roman" w:hAnsi="Times New Roman"/>
          <w:sz w:val="20"/>
          <w:szCs w:val="20"/>
        </w:rPr>
        <w:t xml:space="preserve"> H. and Anders, K (1988) Diseases of the African </w:t>
      </w:r>
      <w:proofErr w:type="spellStart"/>
      <w:r w:rsidR="00A1366D" w:rsidRPr="004C58B8">
        <w:rPr>
          <w:rFonts w:ascii="Times New Roman" w:hAnsi="Times New Roman"/>
          <w:sz w:val="20"/>
          <w:szCs w:val="20"/>
        </w:rPr>
        <w:t>Esturine</w:t>
      </w:r>
      <w:proofErr w:type="spellEnd"/>
      <w:r w:rsidR="00A1366D" w:rsidRPr="004C58B8">
        <w:rPr>
          <w:rFonts w:ascii="Times New Roman" w:hAnsi="Times New Roman"/>
          <w:sz w:val="20"/>
          <w:szCs w:val="20"/>
        </w:rPr>
        <w:t xml:space="preserve"> cat fish, </w:t>
      </w:r>
      <w:proofErr w:type="spellStart"/>
      <w:r w:rsidR="00A1366D" w:rsidRPr="004C58B8">
        <w:rPr>
          <w:rFonts w:ascii="Times New Roman" w:hAnsi="Times New Roman"/>
          <w:sz w:val="20"/>
          <w:szCs w:val="20"/>
        </w:rPr>
        <w:t>Chrysicthys</w:t>
      </w:r>
      <w:proofErr w:type="spellEnd"/>
      <w:r w:rsidR="00A1366D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366D" w:rsidRPr="004C58B8">
        <w:rPr>
          <w:rFonts w:ascii="Times New Roman" w:hAnsi="Times New Roman"/>
          <w:sz w:val="20"/>
          <w:szCs w:val="20"/>
        </w:rPr>
        <w:t>nigrodigitatus</w:t>
      </w:r>
      <w:proofErr w:type="spellEnd"/>
      <w:r w:rsidR="00A1366D" w:rsidRPr="004C58B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A1366D" w:rsidRPr="004C58B8">
        <w:rPr>
          <w:rFonts w:ascii="Times New Roman" w:hAnsi="Times New Roman"/>
          <w:sz w:val="20"/>
          <w:szCs w:val="20"/>
        </w:rPr>
        <w:t>Lacepede</w:t>
      </w:r>
      <w:proofErr w:type="spellEnd"/>
      <w:r w:rsidR="00A1366D" w:rsidRPr="004C58B8">
        <w:rPr>
          <w:rFonts w:ascii="Times New Roman" w:hAnsi="Times New Roman"/>
          <w:sz w:val="20"/>
          <w:szCs w:val="20"/>
        </w:rPr>
        <w:t xml:space="preserve">) from the Cross River estuary. </w:t>
      </w:r>
      <w:r w:rsidR="00A1366D" w:rsidRPr="004C58B8">
        <w:rPr>
          <w:rFonts w:ascii="Times New Roman" w:hAnsi="Times New Roman"/>
          <w:sz w:val="20"/>
          <w:szCs w:val="20"/>
          <w:u w:val="single"/>
        </w:rPr>
        <w:t>Nig. Journal of Fish Biology,</w:t>
      </w:r>
      <w:r w:rsidR="00A1366D" w:rsidRPr="004C58B8">
        <w:rPr>
          <w:rFonts w:ascii="Times New Roman" w:hAnsi="Times New Roman"/>
          <w:sz w:val="20"/>
          <w:szCs w:val="20"/>
        </w:rPr>
        <w:t xml:space="preserve"> 32: 479 – 484.</w:t>
      </w:r>
    </w:p>
    <w:p w:rsidR="007D3C48" w:rsidRPr="004C58B8" w:rsidRDefault="001D1BAB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Ojutiku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R.O. (2008) Comparative survival and growth rate of </w:t>
      </w:r>
      <w:proofErr w:type="spellStart"/>
      <w:r w:rsidRPr="004C58B8">
        <w:rPr>
          <w:rFonts w:ascii="Times New Roman" w:hAnsi="Times New Roman"/>
          <w:sz w:val="20"/>
          <w:szCs w:val="20"/>
        </w:rPr>
        <w:t>clarias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58B8">
        <w:rPr>
          <w:rFonts w:ascii="Times New Roman" w:hAnsi="Times New Roman"/>
          <w:sz w:val="20"/>
          <w:szCs w:val="20"/>
        </w:rPr>
        <w:t>gariepinus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4C58B8">
        <w:rPr>
          <w:rFonts w:ascii="Times New Roman" w:hAnsi="Times New Roman"/>
          <w:sz w:val="20"/>
          <w:szCs w:val="20"/>
        </w:rPr>
        <w:t>Heterouarias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Hatchlings on live and frozen </w:t>
      </w:r>
      <w:proofErr w:type="spellStart"/>
      <w:r w:rsidRPr="004C58B8">
        <w:rPr>
          <w:rFonts w:ascii="Times New Roman" w:hAnsi="Times New Roman"/>
          <w:sz w:val="20"/>
          <w:szCs w:val="20"/>
        </w:rPr>
        <w:t>Dephnia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</w:t>
      </w:r>
      <w:r w:rsidR="007D3C48" w:rsidRPr="004C58B8">
        <w:rPr>
          <w:rFonts w:ascii="Times New Roman" w:hAnsi="Times New Roman"/>
          <w:sz w:val="20"/>
          <w:szCs w:val="20"/>
          <w:u w:val="single"/>
        </w:rPr>
        <w:t>Pakistan Journal of Nutrition, 4: 527 – 529.</w:t>
      </w:r>
    </w:p>
    <w:p w:rsidR="001B46F7" w:rsidRPr="004C58B8" w:rsidRDefault="00A97CE5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Oakaeme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A.N. </w:t>
      </w:r>
      <w:proofErr w:type="spellStart"/>
      <w:r w:rsidRPr="004C58B8">
        <w:rPr>
          <w:rFonts w:ascii="Times New Roman" w:hAnsi="Times New Roman"/>
          <w:sz w:val="20"/>
          <w:szCs w:val="20"/>
        </w:rPr>
        <w:t>Obiekezie</w:t>
      </w:r>
      <w:proofErr w:type="spellEnd"/>
      <w:r w:rsidR="0017062F" w:rsidRPr="004C58B8">
        <w:rPr>
          <w:rFonts w:ascii="Times New Roman" w:hAnsi="Times New Roman"/>
          <w:sz w:val="20"/>
          <w:szCs w:val="20"/>
        </w:rPr>
        <w:t xml:space="preserve">, A.I. </w:t>
      </w:r>
      <w:proofErr w:type="spellStart"/>
      <w:r w:rsidR="0017062F" w:rsidRPr="004C58B8">
        <w:rPr>
          <w:rFonts w:ascii="Times New Roman" w:hAnsi="Times New Roman"/>
          <w:sz w:val="20"/>
          <w:szCs w:val="20"/>
        </w:rPr>
        <w:t>Rehmen</w:t>
      </w:r>
      <w:proofErr w:type="spellEnd"/>
      <w:r w:rsidR="0017062F" w:rsidRPr="004C58B8">
        <w:rPr>
          <w:rFonts w:ascii="Times New Roman" w:hAnsi="Times New Roman"/>
          <w:sz w:val="20"/>
          <w:szCs w:val="20"/>
        </w:rPr>
        <w:t xml:space="preserve">, J. and Mark O.A. (1986) Infections and diseases of cultured fresh of Lake </w:t>
      </w:r>
      <w:proofErr w:type="spellStart"/>
      <w:r w:rsidR="0017062F" w:rsidRPr="004C58B8">
        <w:rPr>
          <w:rFonts w:ascii="Times New Roman" w:hAnsi="Times New Roman"/>
          <w:sz w:val="20"/>
          <w:szCs w:val="20"/>
        </w:rPr>
        <w:t>Kainji</w:t>
      </w:r>
      <w:proofErr w:type="spellEnd"/>
      <w:r w:rsidR="0017062F" w:rsidRPr="004C58B8">
        <w:rPr>
          <w:rFonts w:ascii="Times New Roman" w:hAnsi="Times New Roman"/>
          <w:sz w:val="20"/>
          <w:szCs w:val="20"/>
        </w:rPr>
        <w:t xml:space="preserve"> Area. </w:t>
      </w:r>
      <w:r w:rsidR="0017062F" w:rsidRPr="004C58B8">
        <w:rPr>
          <w:rFonts w:ascii="Times New Roman" w:hAnsi="Times New Roman"/>
          <w:sz w:val="20"/>
          <w:szCs w:val="20"/>
          <w:u w:val="single"/>
        </w:rPr>
        <w:t>Nigeria Journal of Fish Biology, 32:479 – 481.</w:t>
      </w:r>
    </w:p>
    <w:p w:rsidR="009244A3" w:rsidRPr="004C58B8" w:rsidRDefault="001B46F7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lastRenderedPageBreak/>
        <w:t>Okorie</w:t>
      </w:r>
      <w:proofErr w:type="spellEnd"/>
      <w:r w:rsidRPr="004C58B8">
        <w:rPr>
          <w:rFonts w:ascii="Times New Roman" w:hAnsi="Times New Roman"/>
          <w:sz w:val="20"/>
          <w:szCs w:val="20"/>
        </w:rPr>
        <w:t>, D.O. (1972)</w:t>
      </w:r>
      <w:r w:rsidR="00426B57" w:rsidRPr="004C58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26B57" w:rsidRPr="004C58B8">
        <w:rPr>
          <w:rFonts w:ascii="Times New Roman" w:hAnsi="Times New Roman"/>
          <w:sz w:val="20"/>
          <w:szCs w:val="20"/>
        </w:rPr>
        <w:t>Some</w:t>
      </w:r>
      <w:proofErr w:type="gramEnd"/>
      <w:r w:rsidR="00426B57" w:rsidRPr="004C58B8">
        <w:rPr>
          <w:rFonts w:ascii="Times New Roman" w:hAnsi="Times New Roman"/>
          <w:sz w:val="20"/>
          <w:szCs w:val="20"/>
        </w:rPr>
        <w:t xml:space="preserve"> major unsolved aspect of the dynamics of African </w:t>
      </w:r>
      <w:r w:rsidR="009244A3" w:rsidRPr="004C58B8">
        <w:rPr>
          <w:rFonts w:ascii="Times New Roman" w:hAnsi="Times New Roman"/>
          <w:sz w:val="20"/>
          <w:szCs w:val="20"/>
        </w:rPr>
        <w:t xml:space="preserve">fisheries as related to the question of national development and management. </w:t>
      </w:r>
      <w:r w:rsidR="009244A3" w:rsidRPr="004C58B8">
        <w:rPr>
          <w:rFonts w:ascii="Times New Roman" w:hAnsi="Times New Roman"/>
          <w:sz w:val="20"/>
          <w:szCs w:val="20"/>
          <w:u w:val="single"/>
        </w:rPr>
        <w:t>African Journal of Tropical Hydrobiology and Fishers Vol. 2 p. 32.</w:t>
      </w:r>
    </w:p>
    <w:p w:rsidR="006B63EE" w:rsidRPr="004C58B8" w:rsidRDefault="006B63EE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Olatunde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A.A. (1989) </w:t>
      </w:r>
      <w:proofErr w:type="gramStart"/>
      <w:r w:rsidRPr="004C58B8">
        <w:rPr>
          <w:rFonts w:ascii="Times New Roman" w:hAnsi="Times New Roman"/>
          <w:sz w:val="20"/>
          <w:szCs w:val="20"/>
        </w:rPr>
        <w:t>Some</w:t>
      </w:r>
      <w:proofErr w:type="gramEnd"/>
      <w:r w:rsidRPr="004C58B8">
        <w:rPr>
          <w:rFonts w:ascii="Times New Roman" w:hAnsi="Times New Roman"/>
          <w:sz w:val="20"/>
          <w:szCs w:val="20"/>
        </w:rPr>
        <w:t xml:space="preserve"> aspects of the biology of </w:t>
      </w:r>
      <w:proofErr w:type="spellStart"/>
      <w:r w:rsidRPr="004C58B8">
        <w:rPr>
          <w:rFonts w:ascii="Times New Roman" w:hAnsi="Times New Roman"/>
          <w:sz w:val="20"/>
          <w:szCs w:val="20"/>
        </w:rPr>
        <w:t>synodotis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58B8">
        <w:rPr>
          <w:rFonts w:ascii="Times New Roman" w:hAnsi="Times New Roman"/>
          <w:sz w:val="20"/>
          <w:szCs w:val="20"/>
        </w:rPr>
        <w:t>schall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4C58B8">
        <w:rPr>
          <w:rFonts w:ascii="Times New Roman" w:hAnsi="Times New Roman"/>
          <w:sz w:val="20"/>
          <w:szCs w:val="20"/>
        </w:rPr>
        <w:t>Blocch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-Schneider) in Zaria, Nigeria </w:t>
      </w:r>
      <w:r w:rsidRPr="004C58B8">
        <w:rPr>
          <w:rFonts w:ascii="Times New Roman" w:hAnsi="Times New Roman"/>
          <w:sz w:val="20"/>
          <w:szCs w:val="20"/>
          <w:u w:val="single"/>
        </w:rPr>
        <w:t xml:space="preserve">Journal </w:t>
      </w:r>
      <w:r w:rsidR="00FA6D70" w:rsidRPr="004C58B8">
        <w:rPr>
          <w:rFonts w:ascii="Times New Roman" w:hAnsi="Times New Roman"/>
          <w:sz w:val="20"/>
          <w:szCs w:val="20"/>
          <w:u w:val="single"/>
        </w:rPr>
        <w:t>of Aquatic Sciences, 4:49 – 54.</w:t>
      </w:r>
    </w:p>
    <w:p w:rsidR="00021E7D" w:rsidRPr="004C58B8" w:rsidRDefault="00C46C6B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Oniye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S.J. and </w:t>
      </w:r>
      <w:proofErr w:type="spellStart"/>
      <w:r w:rsidRPr="004C58B8">
        <w:rPr>
          <w:rFonts w:ascii="Times New Roman" w:hAnsi="Times New Roman"/>
          <w:sz w:val="20"/>
          <w:szCs w:val="20"/>
        </w:rPr>
        <w:t>Annune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, P.A. (1993) Common Fish diseases, prevention and </w:t>
      </w:r>
      <w:r w:rsidR="00021E7D" w:rsidRPr="004C58B8">
        <w:rPr>
          <w:rFonts w:ascii="Times New Roman" w:hAnsi="Times New Roman"/>
          <w:sz w:val="20"/>
          <w:szCs w:val="20"/>
        </w:rPr>
        <w:t>control. Proceedings of the national workshop in fisheries extension delivery.</w:t>
      </w:r>
    </w:p>
    <w:p w:rsidR="006D7C60" w:rsidRPr="004C58B8" w:rsidRDefault="00AD5463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Ovie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S.I. and </w:t>
      </w:r>
      <w:proofErr w:type="spellStart"/>
      <w:r w:rsidRPr="004C58B8">
        <w:rPr>
          <w:rFonts w:ascii="Times New Roman" w:hAnsi="Times New Roman"/>
          <w:sz w:val="20"/>
          <w:szCs w:val="20"/>
        </w:rPr>
        <w:t>Ovie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S.O. (2002)</w:t>
      </w:r>
      <w:r w:rsidR="00427ABA" w:rsidRPr="004C58B8">
        <w:rPr>
          <w:rFonts w:ascii="Times New Roman" w:hAnsi="Times New Roman"/>
          <w:sz w:val="20"/>
          <w:szCs w:val="20"/>
        </w:rPr>
        <w:t xml:space="preserve"> Fish </w:t>
      </w:r>
      <w:proofErr w:type="spellStart"/>
      <w:r w:rsidR="00427ABA" w:rsidRPr="004C58B8">
        <w:rPr>
          <w:rFonts w:ascii="Times New Roman" w:hAnsi="Times New Roman"/>
          <w:sz w:val="20"/>
          <w:szCs w:val="20"/>
        </w:rPr>
        <w:t>larve</w:t>
      </w:r>
      <w:proofErr w:type="spellEnd"/>
      <w:r w:rsidR="00427ABA" w:rsidRPr="004C58B8">
        <w:rPr>
          <w:rFonts w:ascii="Times New Roman" w:hAnsi="Times New Roman"/>
          <w:sz w:val="20"/>
          <w:szCs w:val="20"/>
        </w:rPr>
        <w:t xml:space="preserve"> rearing: The effect </w:t>
      </w:r>
      <w:r w:rsidR="001A7F16" w:rsidRPr="004C58B8">
        <w:rPr>
          <w:rFonts w:ascii="Times New Roman" w:hAnsi="Times New Roman"/>
          <w:sz w:val="20"/>
          <w:szCs w:val="20"/>
        </w:rPr>
        <w:t>of pure/mi</w:t>
      </w:r>
      <w:r w:rsidR="001F28BE" w:rsidRPr="004C58B8">
        <w:rPr>
          <w:rFonts w:ascii="Times New Roman" w:hAnsi="Times New Roman"/>
          <w:sz w:val="20"/>
          <w:szCs w:val="20"/>
        </w:rPr>
        <w:t>xed zooplankton and artificial d</w:t>
      </w:r>
      <w:r w:rsidR="001A7F16" w:rsidRPr="004C58B8">
        <w:rPr>
          <w:rFonts w:ascii="Times New Roman" w:hAnsi="Times New Roman"/>
          <w:sz w:val="20"/>
          <w:szCs w:val="20"/>
        </w:rPr>
        <w:t xml:space="preserve">iet on the growth </w:t>
      </w:r>
      <w:r w:rsidR="001F28BE" w:rsidRPr="004C58B8">
        <w:rPr>
          <w:rFonts w:ascii="Times New Roman" w:hAnsi="Times New Roman"/>
          <w:sz w:val="20"/>
          <w:szCs w:val="20"/>
        </w:rPr>
        <w:t xml:space="preserve">and survival of </w:t>
      </w:r>
      <w:proofErr w:type="spellStart"/>
      <w:r w:rsidR="001F28BE" w:rsidRPr="004C58B8">
        <w:rPr>
          <w:rFonts w:ascii="Times New Roman" w:hAnsi="Times New Roman"/>
          <w:sz w:val="20"/>
          <w:szCs w:val="20"/>
        </w:rPr>
        <w:t>clarias</w:t>
      </w:r>
      <w:proofErr w:type="spellEnd"/>
      <w:r w:rsidR="001F28BE" w:rsidRPr="004C58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28BE" w:rsidRPr="004C58B8">
        <w:rPr>
          <w:rFonts w:ascii="Times New Roman" w:hAnsi="Times New Roman"/>
          <w:sz w:val="20"/>
          <w:szCs w:val="20"/>
        </w:rPr>
        <w:lastRenderedPageBreak/>
        <w:t>gariepinus</w:t>
      </w:r>
      <w:proofErr w:type="spellEnd"/>
      <w:r w:rsidR="001F28BE" w:rsidRPr="004C58B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1F28BE" w:rsidRPr="004C58B8">
        <w:rPr>
          <w:rFonts w:ascii="Times New Roman" w:hAnsi="Times New Roman"/>
          <w:sz w:val="20"/>
          <w:szCs w:val="20"/>
        </w:rPr>
        <w:t>Lineaus</w:t>
      </w:r>
      <w:proofErr w:type="spellEnd"/>
      <w:r w:rsidR="001F28BE" w:rsidRPr="004C58B8">
        <w:rPr>
          <w:rFonts w:ascii="Times New Roman" w:hAnsi="Times New Roman"/>
          <w:sz w:val="20"/>
          <w:szCs w:val="20"/>
        </w:rPr>
        <w:t xml:space="preserve">, 1758) larvae. </w:t>
      </w:r>
      <w:r w:rsidR="001F28BE" w:rsidRPr="004C58B8">
        <w:rPr>
          <w:rFonts w:ascii="Times New Roman" w:hAnsi="Times New Roman"/>
          <w:sz w:val="20"/>
          <w:szCs w:val="20"/>
          <w:u w:val="single"/>
        </w:rPr>
        <w:t>Journal of Aquatic Sciences 17(1) 67 – 73.</w:t>
      </w:r>
    </w:p>
    <w:p w:rsidR="000C4D3E" w:rsidRPr="004C58B8" w:rsidRDefault="006D7C60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Paperna</w:t>
      </w:r>
      <w:proofErr w:type="spellEnd"/>
      <w:r w:rsidRPr="004C58B8">
        <w:rPr>
          <w:rFonts w:ascii="Times New Roman" w:hAnsi="Times New Roman"/>
          <w:sz w:val="20"/>
          <w:szCs w:val="20"/>
        </w:rPr>
        <w:t>, I. (1980) Parasite, infection and diseases of fishes in Africa. An</w:t>
      </w:r>
      <w:r w:rsidR="00F03AD6" w:rsidRPr="004C58B8">
        <w:rPr>
          <w:rFonts w:ascii="Times New Roman" w:hAnsi="Times New Roman"/>
          <w:sz w:val="20"/>
          <w:szCs w:val="20"/>
        </w:rPr>
        <w:t xml:space="preserve"> update. </w:t>
      </w:r>
      <w:r w:rsidR="00F03AD6" w:rsidRPr="004C58B8">
        <w:rPr>
          <w:rFonts w:ascii="Times New Roman" w:hAnsi="Times New Roman"/>
          <w:sz w:val="20"/>
          <w:szCs w:val="20"/>
          <w:u w:val="single"/>
        </w:rPr>
        <w:t>CFA Technical Paper No. 31</w:t>
      </w:r>
      <w:r w:rsidR="00F03AD6" w:rsidRPr="004C58B8">
        <w:rPr>
          <w:rFonts w:ascii="Times New Roman" w:hAnsi="Times New Roman"/>
          <w:sz w:val="20"/>
          <w:szCs w:val="20"/>
        </w:rPr>
        <w:t xml:space="preserve"> Rome, FAO pp 220.</w:t>
      </w:r>
    </w:p>
    <w:p w:rsidR="009916E9" w:rsidRPr="004C58B8" w:rsidRDefault="000C4D3E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Ribelin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W.E and </w:t>
      </w:r>
      <w:proofErr w:type="spellStart"/>
      <w:r w:rsidRPr="004C58B8">
        <w:rPr>
          <w:rFonts w:ascii="Times New Roman" w:hAnsi="Times New Roman"/>
          <w:sz w:val="20"/>
          <w:szCs w:val="20"/>
        </w:rPr>
        <w:t>Migakl</w:t>
      </w:r>
      <w:proofErr w:type="spellEnd"/>
      <w:r w:rsidRPr="004C58B8">
        <w:rPr>
          <w:rFonts w:ascii="Times New Roman" w:hAnsi="Times New Roman"/>
          <w:sz w:val="20"/>
          <w:szCs w:val="20"/>
        </w:rPr>
        <w:t>, G. (</w:t>
      </w:r>
      <w:r w:rsidR="009916E9" w:rsidRPr="004C58B8">
        <w:rPr>
          <w:rFonts w:ascii="Times New Roman" w:hAnsi="Times New Roman"/>
          <w:sz w:val="20"/>
          <w:szCs w:val="20"/>
        </w:rPr>
        <w:t>1995</w:t>
      </w:r>
      <w:r w:rsidRPr="004C58B8">
        <w:rPr>
          <w:rFonts w:ascii="Times New Roman" w:hAnsi="Times New Roman"/>
          <w:sz w:val="20"/>
          <w:szCs w:val="20"/>
        </w:rPr>
        <w:t>)</w:t>
      </w:r>
      <w:r w:rsidR="009916E9" w:rsidRPr="004C58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916E9" w:rsidRPr="004C58B8">
        <w:rPr>
          <w:rFonts w:ascii="Times New Roman" w:hAnsi="Times New Roman"/>
          <w:sz w:val="20"/>
          <w:szCs w:val="20"/>
        </w:rPr>
        <w:t>The</w:t>
      </w:r>
      <w:proofErr w:type="gramEnd"/>
      <w:r w:rsidR="009916E9" w:rsidRPr="004C58B8">
        <w:rPr>
          <w:rFonts w:ascii="Times New Roman" w:hAnsi="Times New Roman"/>
          <w:sz w:val="20"/>
          <w:szCs w:val="20"/>
        </w:rPr>
        <w:t xml:space="preserve"> pathology of fishes. University of Wisconsin Press Wisconsin. Pp 1004.</w:t>
      </w:r>
    </w:p>
    <w:p w:rsidR="00811390" w:rsidRPr="004C58B8" w:rsidRDefault="002F1C47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Subashinghe</w:t>
      </w:r>
      <w:proofErr w:type="spellEnd"/>
      <w:r w:rsidRPr="004C58B8">
        <w:rPr>
          <w:rFonts w:ascii="Times New Roman" w:hAnsi="Times New Roman"/>
          <w:sz w:val="20"/>
          <w:szCs w:val="20"/>
        </w:rPr>
        <w:t>, R. (</w:t>
      </w:r>
      <w:r w:rsidR="002F37C6" w:rsidRPr="004C58B8">
        <w:rPr>
          <w:rFonts w:ascii="Times New Roman" w:hAnsi="Times New Roman"/>
          <w:sz w:val="20"/>
          <w:szCs w:val="20"/>
        </w:rPr>
        <w:t>1995</w:t>
      </w:r>
      <w:r w:rsidRPr="004C58B8">
        <w:rPr>
          <w:rFonts w:ascii="Times New Roman" w:hAnsi="Times New Roman"/>
          <w:sz w:val="20"/>
          <w:szCs w:val="20"/>
        </w:rPr>
        <w:t>)</w:t>
      </w:r>
      <w:r w:rsidR="002F37C6" w:rsidRPr="004C58B8">
        <w:rPr>
          <w:rFonts w:ascii="Times New Roman" w:hAnsi="Times New Roman"/>
          <w:sz w:val="20"/>
          <w:szCs w:val="20"/>
        </w:rPr>
        <w:t xml:space="preserve"> Disease control </w:t>
      </w:r>
      <w:r w:rsidR="00DF502E" w:rsidRPr="004C58B8">
        <w:rPr>
          <w:rFonts w:ascii="Times New Roman" w:hAnsi="Times New Roman"/>
          <w:sz w:val="20"/>
          <w:szCs w:val="20"/>
        </w:rPr>
        <w:t xml:space="preserve">and Health management in </w:t>
      </w:r>
      <w:proofErr w:type="spellStart"/>
      <w:r w:rsidR="00DF502E" w:rsidRPr="004C58B8">
        <w:rPr>
          <w:rFonts w:ascii="Times New Roman" w:hAnsi="Times New Roman"/>
          <w:sz w:val="20"/>
          <w:szCs w:val="20"/>
        </w:rPr>
        <w:t>A</w:t>
      </w:r>
      <w:r w:rsidR="00E41DB9" w:rsidRPr="004C58B8">
        <w:rPr>
          <w:rFonts w:ascii="Times New Roman" w:hAnsi="Times New Roman"/>
          <w:sz w:val="20"/>
          <w:szCs w:val="20"/>
        </w:rPr>
        <w:t>quaticulture</w:t>
      </w:r>
      <w:proofErr w:type="spellEnd"/>
      <w:r w:rsidR="00E41DB9" w:rsidRPr="004C58B8">
        <w:rPr>
          <w:rFonts w:ascii="Times New Roman" w:hAnsi="Times New Roman"/>
          <w:sz w:val="20"/>
          <w:szCs w:val="20"/>
        </w:rPr>
        <w:t xml:space="preserve"> </w:t>
      </w:r>
      <w:r w:rsidR="00E41DB9" w:rsidRPr="004C58B8">
        <w:rPr>
          <w:rFonts w:ascii="Times New Roman" w:hAnsi="Times New Roman"/>
          <w:sz w:val="20"/>
          <w:szCs w:val="20"/>
          <w:u w:val="single"/>
        </w:rPr>
        <w:t>F.A.O Aquaculture Newsletter, 9:8 – 11.</w:t>
      </w:r>
    </w:p>
    <w:p w:rsidR="00D3345A" w:rsidRPr="004C58B8" w:rsidRDefault="00811390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Ugwuozor</w:t>
      </w:r>
      <w:proofErr w:type="spellEnd"/>
      <w:r w:rsidRPr="004C58B8">
        <w:rPr>
          <w:rFonts w:ascii="Times New Roman" w:hAnsi="Times New Roman"/>
          <w:sz w:val="20"/>
          <w:szCs w:val="20"/>
        </w:rPr>
        <w:t xml:space="preserve"> G.N. (1987)</w:t>
      </w:r>
      <w:r w:rsidR="005D35D4" w:rsidRPr="004C58B8">
        <w:rPr>
          <w:rFonts w:ascii="Times New Roman" w:hAnsi="Times New Roman"/>
          <w:sz w:val="20"/>
          <w:szCs w:val="20"/>
        </w:rPr>
        <w:t xml:space="preserve"> A survey of </w:t>
      </w:r>
      <w:proofErr w:type="spellStart"/>
      <w:r w:rsidR="005D35D4" w:rsidRPr="004C58B8">
        <w:rPr>
          <w:rFonts w:ascii="Times New Roman" w:hAnsi="Times New Roman"/>
          <w:sz w:val="20"/>
          <w:szCs w:val="20"/>
        </w:rPr>
        <w:t>helminth</w:t>
      </w:r>
      <w:proofErr w:type="spellEnd"/>
      <w:r w:rsidR="005D35D4" w:rsidRPr="004C58B8">
        <w:rPr>
          <w:rFonts w:ascii="Times New Roman" w:hAnsi="Times New Roman"/>
          <w:sz w:val="20"/>
          <w:szCs w:val="20"/>
        </w:rPr>
        <w:t xml:space="preserve"> parasite of fish in Imo River, </w:t>
      </w:r>
      <w:r w:rsidR="005D35D4" w:rsidRPr="004C58B8">
        <w:rPr>
          <w:rFonts w:ascii="Times New Roman" w:hAnsi="Times New Roman"/>
          <w:sz w:val="20"/>
          <w:szCs w:val="20"/>
          <w:u w:val="single"/>
        </w:rPr>
        <w:t>Nigerian Journal</w:t>
      </w:r>
      <w:r w:rsidR="00D3345A" w:rsidRPr="004C58B8">
        <w:rPr>
          <w:rFonts w:ascii="Times New Roman" w:hAnsi="Times New Roman"/>
          <w:sz w:val="20"/>
          <w:szCs w:val="20"/>
          <w:u w:val="single"/>
        </w:rPr>
        <w:t xml:space="preserve"> of Applied Fisheries and Hydrobiology 2:25 – 30.</w:t>
      </w:r>
    </w:p>
    <w:p w:rsidR="008B5F86" w:rsidRPr="004C58B8" w:rsidRDefault="00D3345A" w:rsidP="004C58B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58B8">
        <w:rPr>
          <w:rFonts w:ascii="Times New Roman" w:hAnsi="Times New Roman"/>
          <w:sz w:val="20"/>
          <w:szCs w:val="20"/>
        </w:rPr>
        <w:t>Wissman</w:t>
      </w:r>
      <w:proofErr w:type="spellEnd"/>
      <w:r w:rsidRPr="004C58B8">
        <w:rPr>
          <w:rFonts w:ascii="Times New Roman" w:hAnsi="Times New Roman"/>
          <w:sz w:val="20"/>
          <w:szCs w:val="20"/>
        </w:rPr>
        <w:t>, M.A. (2006</w:t>
      </w:r>
      <w:r w:rsidR="00747BAC" w:rsidRPr="004C58B8">
        <w:rPr>
          <w:rFonts w:ascii="Times New Roman" w:hAnsi="Times New Roman"/>
          <w:sz w:val="20"/>
          <w:szCs w:val="20"/>
        </w:rPr>
        <w:t>)</w:t>
      </w:r>
      <w:r w:rsidRPr="004C58B8">
        <w:rPr>
          <w:rFonts w:ascii="Times New Roman" w:hAnsi="Times New Roman"/>
          <w:sz w:val="20"/>
          <w:szCs w:val="20"/>
        </w:rPr>
        <w:t xml:space="preserve"> Freshwater </w:t>
      </w:r>
      <w:r w:rsidR="00747BAC" w:rsidRPr="004C58B8">
        <w:rPr>
          <w:rFonts w:ascii="Times New Roman" w:hAnsi="Times New Roman"/>
          <w:sz w:val="20"/>
          <w:szCs w:val="20"/>
        </w:rPr>
        <w:t>fish parasites: http://www.exoticpetiet.net/aqua/parasites.html.</w:t>
      </w:r>
    </w:p>
    <w:p w:rsidR="008B5F86" w:rsidRPr="004C58B8" w:rsidRDefault="008B5F86" w:rsidP="004C58B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58B8" w:rsidRDefault="004C58B8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  <w:sectPr w:rsidR="004C58B8" w:rsidSect="004C58B8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4C58B8" w:rsidRDefault="004C58B8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4C58B8" w:rsidRDefault="004C58B8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10DDE" w:rsidRPr="004C58B8" w:rsidRDefault="00510DDE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E06AF8" w:rsidRPr="004C58B8" w:rsidRDefault="00510DDE" w:rsidP="004C58B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C58B8">
        <w:rPr>
          <w:rFonts w:ascii="Times New Roman" w:hAnsi="Times New Roman"/>
          <w:sz w:val="20"/>
          <w:szCs w:val="20"/>
        </w:rPr>
        <w:t>5/16/2014</w:t>
      </w:r>
    </w:p>
    <w:sectPr w:rsidR="00E06AF8" w:rsidRPr="004C58B8" w:rsidSect="00CA4888">
      <w:headerReference w:type="default" r:id="rId17"/>
      <w:footerReference w:type="default" r:id="rId18"/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A3" w:rsidRDefault="00DE19A3" w:rsidP="0088543A">
      <w:pPr>
        <w:spacing w:after="0" w:line="240" w:lineRule="auto"/>
      </w:pPr>
      <w:r>
        <w:separator/>
      </w:r>
    </w:p>
  </w:endnote>
  <w:endnote w:type="continuationSeparator" w:id="0">
    <w:p w:rsidR="00DE19A3" w:rsidRDefault="00DE19A3" w:rsidP="0088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B8" w:rsidRPr="00510DDE" w:rsidRDefault="00F340BA" w:rsidP="00510DDE">
    <w:pPr>
      <w:spacing w:after="0" w:line="240" w:lineRule="auto"/>
      <w:jc w:val="center"/>
      <w:rPr>
        <w:rFonts w:ascii="Times New Roman" w:hAnsi="Times New Roman"/>
        <w:sz w:val="20"/>
      </w:rPr>
    </w:pPr>
    <w:r w:rsidRPr="00510DDE">
      <w:rPr>
        <w:rFonts w:ascii="Times New Roman" w:hAnsi="Times New Roman"/>
        <w:sz w:val="20"/>
      </w:rPr>
      <w:fldChar w:fldCharType="begin"/>
    </w:r>
    <w:r w:rsidR="004C58B8" w:rsidRPr="00510DDE">
      <w:rPr>
        <w:rFonts w:ascii="Times New Roman" w:hAnsi="Times New Roman"/>
        <w:sz w:val="20"/>
      </w:rPr>
      <w:instrText xml:space="preserve"> page </w:instrText>
    </w:r>
    <w:r w:rsidRPr="00510DDE">
      <w:rPr>
        <w:rFonts w:ascii="Times New Roman" w:hAnsi="Times New Roman"/>
        <w:sz w:val="20"/>
      </w:rPr>
      <w:fldChar w:fldCharType="separate"/>
    </w:r>
    <w:r w:rsidR="00B40841">
      <w:rPr>
        <w:rFonts w:ascii="Times New Roman" w:hAnsi="Times New Roman"/>
        <w:noProof/>
        <w:sz w:val="20"/>
      </w:rPr>
      <w:t>81</w:t>
    </w:r>
    <w:r w:rsidRPr="00510DDE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DE" w:rsidRPr="00510DDE" w:rsidRDefault="00F340BA" w:rsidP="00510DDE">
    <w:pPr>
      <w:spacing w:after="0" w:line="240" w:lineRule="auto"/>
      <w:jc w:val="center"/>
      <w:rPr>
        <w:rFonts w:ascii="Times New Roman" w:hAnsi="Times New Roman"/>
        <w:sz w:val="20"/>
      </w:rPr>
    </w:pPr>
    <w:r w:rsidRPr="00510DDE">
      <w:rPr>
        <w:rFonts w:ascii="Times New Roman" w:hAnsi="Times New Roman"/>
        <w:sz w:val="20"/>
      </w:rPr>
      <w:fldChar w:fldCharType="begin"/>
    </w:r>
    <w:r w:rsidR="00510DDE" w:rsidRPr="00510DDE">
      <w:rPr>
        <w:rFonts w:ascii="Times New Roman" w:hAnsi="Times New Roman"/>
        <w:sz w:val="20"/>
      </w:rPr>
      <w:instrText xml:space="preserve"> page </w:instrText>
    </w:r>
    <w:r w:rsidRPr="00510DDE">
      <w:rPr>
        <w:rFonts w:ascii="Times New Roman" w:hAnsi="Times New Roman"/>
        <w:sz w:val="20"/>
      </w:rPr>
      <w:fldChar w:fldCharType="separate"/>
    </w:r>
    <w:r w:rsidR="004C58B8">
      <w:rPr>
        <w:rFonts w:ascii="Times New Roman" w:hAnsi="Times New Roman"/>
        <w:noProof/>
        <w:sz w:val="20"/>
      </w:rPr>
      <w:t>1</w:t>
    </w:r>
    <w:r w:rsidRPr="00510DDE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A3" w:rsidRDefault="00DE19A3" w:rsidP="0088543A">
      <w:pPr>
        <w:spacing w:after="0" w:line="240" w:lineRule="auto"/>
      </w:pPr>
      <w:r>
        <w:separator/>
      </w:r>
    </w:p>
  </w:footnote>
  <w:footnote w:type="continuationSeparator" w:id="0">
    <w:p w:rsidR="00DE19A3" w:rsidRDefault="00DE19A3" w:rsidP="0088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B8" w:rsidRPr="00510DDE" w:rsidRDefault="004C58B8" w:rsidP="00510DD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</w:rPr>
    </w:pPr>
    <w:r w:rsidRPr="00510DDE">
      <w:rPr>
        <w:rFonts w:ascii="Times New Roman" w:hAnsi="Times New Roman" w:hint="eastAsia"/>
        <w:sz w:val="20"/>
        <w:szCs w:val="20"/>
      </w:rPr>
      <w:tab/>
    </w:r>
    <w:r w:rsidRPr="00510DDE">
      <w:rPr>
        <w:rFonts w:ascii="Times New Roman" w:hAnsi="Times New Roman"/>
        <w:sz w:val="20"/>
        <w:szCs w:val="20"/>
      </w:rPr>
      <w:t>World Rural Observations 201</w:t>
    </w:r>
    <w:r w:rsidRPr="00510DDE">
      <w:rPr>
        <w:rFonts w:ascii="Times New Roman" w:hAnsi="Times New Roman" w:hint="eastAsia"/>
        <w:sz w:val="20"/>
        <w:szCs w:val="20"/>
      </w:rPr>
      <w:t>4</w:t>
    </w:r>
    <w:proofErr w:type="gramStart"/>
    <w:r w:rsidRPr="00510DDE">
      <w:rPr>
        <w:rFonts w:ascii="Times New Roman" w:hAnsi="Times New Roman"/>
        <w:sz w:val="20"/>
        <w:szCs w:val="20"/>
      </w:rPr>
      <w:t>;</w:t>
    </w:r>
    <w:r w:rsidRPr="00510DDE">
      <w:rPr>
        <w:rFonts w:ascii="Times New Roman" w:hAnsi="Times New Roman" w:hint="eastAsia"/>
        <w:sz w:val="20"/>
        <w:szCs w:val="20"/>
      </w:rPr>
      <w:t>6</w:t>
    </w:r>
    <w:proofErr w:type="gramEnd"/>
    <w:r w:rsidRPr="00510DDE">
      <w:rPr>
        <w:rFonts w:ascii="Times New Roman" w:hAnsi="Times New Roman"/>
        <w:sz w:val="20"/>
        <w:szCs w:val="20"/>
      </w:rPr>
      <w:t>(</w:t>
    </w:r>
    <w:r w:rsidRPr="00510DDE">
      <w:rPr>
        <w:rFonts w:ascii="Times New Roman" w:hAnsi="Times New Roman" w:hint="eastAsia"/>
        <w:sz w:val="20"/>
        <w:szCs w:val="20"/>
      </w:rPr>
      <w:t>2</w:t>
    </w:r>
    <w:r w:rsidRPr="00510DDE">
      <w:rPr>
        <w:rFonts w:ascii="Times New Roman" w:hAnsi="Times New Roman"/>
        <w:sz w:val="20"/>
        <w:szCs w:val="20"/>
      </w:rPr>
      <w:t xml:space="preserve">)      </w:t>
    </w:r>
    <w:r w:rsidRPr="00510DDE">
      <w:rPr>
        <w:rFonts w:ascii="Times New Roman" w:hAnsi="Times New Roman" w:hint="eastAsia"/>
        <w:sz w:val="20"/>
        <w:szCs w:val="20"/>
      </w:rPr>
      <w:tab/>
    </w:r>
    <w:r w:rsidRPr="00510DDE">
      <w:rPr>
        <w:rFonts w:ascii="Times New Roman" w:hAnsi="Times New Roman"/>
        <w:sz w:val="20"/>
        <w:szCs w:val="20"/>
      </w:rPr>
      <w:t xml:space="preserve">       </w:t>
    </w:r>
    <w:hyperlink r:id="rId1" w:history="1">
      <w:r w:rsidRPr="00510DDE">
        <w:rPr>
          <w:rStyle w:val="Hyperlink"/>
          <w:rFonts w:ascii="Times New Roman" w:hAnsi="Times New Roman"/>
          <w:sz w:val="20"/>
          <w:szCs w:val="20"/>
        </w:rPr>
        <w:t>http://www.sciencepub.net/rural</w:t>
      </w:r>
    </w:hyperlink>
  </w:p>
  <w:p w:rsidR="004C58B8" w:rsidRPr="00510DDE" w:rsidRDefault="004C58B8" w:rsidP="00510DDE">
    <w:pPr>
      <w:pStyle w:val="Default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DE" w:rsidRPr="00510DDE" w:rsidRDefault="00510DDE" w:rsidP="00510DD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</w:rPr>
    </w:pPr>
    <w:r w:rsidRPr="00510DDE">
      <w:rPr>
        <w:rFonts w:ascii="Times New Roman" w:hAnsi="Times New Roman" w:hint="eastAsia"/>
        <w:sz w:val="20"/>
        <w:szCs w:val="20"/>
      </w:rPr>
      <w:tab/>
    </w:r>
    <w:r w:rsidRPr="00510DDE">
      <w:rPr>
        <w:rFonts w:ascii="Times New Roman" w:hAnsi="Times New Roman"/>
        <w:sz w:val="20"/>
        <w:szCs w:val="20"/>
      </w:rPr>
      <w:t>World Rural Observations 201</w:t>
    </w:r>
    <w:r w:rsidRPr="00510DDE">
      <w:rPr>
        <w:rFonts w:ascii="Times New Roman" w:hAnsi="Times New Roman" w:hint="eastAsia"/>
        <w:sz w:val="20"/>
        <w:szCs w:val="20"/>
      </w:rPr>
      <w:t>4</w:t>
    </w:r>
    <w:proofErr w:type="gramStart"/>
    <w:r w:rsidRPr="00510DDE">
      <w:rPr>
        <w:rFonts w:ascii="Times New Roman" w:hAnsi="Times New Roman"/>
        <w:sz w:val="20"/>
        <w:szCs w:val="20"/>
      </w:rPr>
      <w:t>;</w:t>
    </w:r>
    <w:r w:rsidRPr="00510DDE">
      <w:rPr>
        <w:rFonts w:ascii="Times New Roman" w:hAnsi="Times New Roman" w:hint="eastAsia"/>
        <w:sz w:val="20"/>
        <w:szCs w:val="20"/>
      </w:rPr>
      <w:t>6</w:t>
    </w:r>
    <w:proofErr w:type="gramEnd"/>
    <w:r w:rsidRPr="00510DDE">
      <w:rPr>
        <w:rFonts w:ascii="Times New Roman" w:hAnsi="Times New Roman"/>
        <w:sz w:val="20"/>
        <w:szCs w:val="20"/>
      </w:rPr>
      <w:t>(</w:t>
    </w:r>
    <w:r w:rsidRPr="00510DDE">
      <w:rPr>
        <w:rFonts w:ascii="Times New Roman" w:hAnsi="Times New Roman" w:hint="eastAsia"/>
        <w:sz w:val="20"/>
        <w:szCs w:val="20"/>
      </w:rPr>
      <w:t>2</w:t>
    </w:r>
    <w:r w:rsidRPr="00510DDE">
      <w:rPr>
        <w:rFonts w:ascii="Times New Roman" w:hAnsi="Times New Roman"/>
        <w:sz w:val="20"/>
        <w:szCs w:val="20"/>
      </w:rPr>
      <w:t xml:space="preserve">)      </w:t>
    </w:r>
    <w:r w:rsidRPr="00510DDE">
      <w:rPr>
        <w:rFonts w:ascii="Times New Roman" w:hAnsi="Times New Roman" w:hint="eastAsia"/>
        <w:sz w:val="20"/>
        <w:szCs w:val="20"/>
      </w:rPr>
      <w:tab/>
    </w:r>
    <w:r w:rsidRPr="00510DDE">
      <w:rPr>
        <w:rFonts w:ascii="Times New Roman" w:hAnsi="Times New Roman"/>
        <w:sz w:val="20"/>
        <w:szCs w:val="20"/>
      </w:rPr>
      <w:t xml:space="preserve">       </w:t>
    </w:r>
    <w:hyperlink r:id="rId1" w:history="1">
      <w:r w:rsidRPr="00510DDE">
        <w:rPr>
          <w:rStyle w:val="Hyperlink"/>
          <w:rFonts w:ascii="Times New Roman" w:hAnsi="Times New Roman"/>
          <w:sz w:val="20"/>
          <w:szCs w:val="20"/>
        </w:rPr>
        <w:t>http://www.sciencepub.net/rural</w:t>
      </w:r>
    </w:hyperlink>
  </w:p>
  <w:p w:rsidR="00510DDE" w:rsidRPr="00510DDE" w:rsidRDefault="00510DDE" w:rsidP="00510DDE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6E6"/>
    <w:multiLevelType w:val="hybridMultilevel"/>
    <w:tmpl w:val="F8B01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292"/>
    <w:rsid w:val="000048EC"/>
    <w:rsid w:val="00006462"/>
    <w:rsid w:val="00011245"/>
    <w:rsid w:val="000155DD"/>
    <w:rsid w:val="00021E7D"/>
    <w:rsid w:val="000243D7"/>
    <w:rsid w:val="000244BC"/>
    <w:rsid w:val="0002794C"/>
    <w:rsid w:val="000361F0"/>
    <w:rsid w:val="000426FB"/>
    <w:rsid w:val="00042878"/>
    <w:rsid w:val="00050577"/>
    <w:rsid w:val="00061F4F"/>
    <w:rsid w:val="00075E8F"/>
    <w:rsid w:val="00090084"/>
    <w:rsid w:val="00093BD6"/>
    <w:rsid w:val="00095DB3"/>
    <w:rsid w:val="000A1BF3"/>
    <w:rsid w:val="000A1CD7"/>
    <w:rsid w:val="000A2844"/>
    <w:rsid w:val="000B276D"/>
    <w:rsid w:val="000C4D3E"/>
    <w:rsid w:val="000D27B6"/>
    <w:rsid w:val="000F6731"/>
    <w:rsid w:val="001004DB"/>
    <w:rsid w:val="00120642"/>
    <w:rsid w:val="00120C5A"/>
    <w:rsid w:val="001274E6"/>
    <w:rsid w:val="0013010F"/>
    <w:rsid w:val="0013053D"/>
    <w:rsid w:val="00137532"/>
    <w:rsid w:val="00150C61"/>
    <w:rsid w:val="00153711"/>
    <w:rsid w:val="00153B90"/>
    <w:rsid w:val="0016430D"/>
    <w:rsid w:val="00165D10"/>
    <w:rsid w:val="0017062F"/>
    <w:rsid w:val="00171F1A"/>
    <w:rsid w:val="00176F2E"/>
    <w:rsid w:val="00185332"/>
    <w:rsid w:val="00186350"/>
    <w:rsid w:val="001932B1"/>
    <w:rsid w:val="001961CA"/>
    <w:rsid w:val="001A33E2"/>
    <w:rsid w:val="001A72B7"/>
    <w:rsid w:val="001A7F16"/>
    <w:rsid w:val="001B408B"/>
    <w:rsid w:val="001B46F7"/>
    <w:rsid w:val="001B58F2"/>
    <w:rsid w:val="001C00F4"/>
    <w:rsid w:val="001C691F"/>
    <w:rsid w:val="001D0C32"/>
    <w:rsid w:val="001D1BAB"/>
    <w:rsid w:val="001D70CA"/>
    <w:rsid w:val="001E2FC7"/>
    <w:rsid w:val="001F04CE"/>
    <w:rsid w:val="001F28BE"/>
    <w:rsid w:val="001F58C9"/>
    <w:rsid w:val="0021026A"/>
    <w:rsid w:val="00210D89"/>
    <w:rsid w:val="002157E5"/>
    <w:rsid w:val="00233A23"/>
    <w:rsid w:val="0023721E"/>
    <w:rsid w:val="00237EEE"/>
    <w:rsid w:val="00251735"/>
    <w:rsid w:val="002521E2"/>
    <w:rsid w:val="00252366"/>
    <w:rsid w:val="00255D03"/>
    <w:rsid w:val="002631B1"/>
    <w:rsid w:val="00274AD3"/>
    <w:rsid w:val="002835C7"/>
    <w:rsid w:val="00283B27"/>
    <w:rsid w:val="0029078B"/>
    <w:rsid w:val="00292BA0"/>
    <w:rsid w:val="002B1FF3"/>
    <w:rsid w:val="002B4B6B"/>
    <w:rsid w:val="002C027A"/>
    <w:rsid w:val="002C188B"/>
    <w:rsid w:val="002C2B19"/>
    <w:rsid w:val="002D0B0D"/>
    <w:rsid w:val="002D5E71"/>
    <w:rsid w:val="002E703E"/>
    <w:rsid w:val="002F1C47"/>
    <w:rsid w:val="002F37C6"/>
    <w:rsid w:val="00303BBF"/>
    <w:rsid w:val="00307B5B"/>
    <w:rsid w:val="00324D1E"/>
    <w:rsid w:val="00326E08"/>
    <w:rsid w:val="0032717F"/>
    <w:rsid w:val="00334E2C"/>
    <w:rsid w:val="0037566C"/>
    <w:rsid w:val="00376571"/>
    <w:rsid w:val="00391A56"/>
    <w:rsid w:val="00394E0B"/>
    <w:rsid w:val="003A0BE0"/>
    <w:rsid w:val="003B4360"/>
    <w:rsid w:val="003C3270"/>
    <w:rsid w:val="003C7175"/>
    <w:rsid w:val="003E757A"/>
    <w:rsid w:val="003F0D3F"/>
    <w:rsid w:val="003F19C6"/>
    <w:rsid w:val="003F23D0"/>
    <w:rsid w:val="003F5116"/>
    <w:rsid w:val="003F7654"/>
    <w:rsid w:val="00401534"/>
    <w:rsid w:val="00402102"/>
    <w:rsid w:val="0041160C"/>
    <w:rsid w:val="004137A8"/>
    <w:rsid w:val="00425F2D"/>
    <w:rsid w:val="00426B57"/>
    <w:rsid w:val="00427ABA"/>
    <w:rsid w:val="00440973"/>
    <w:rsid w:val="00447F5F"/>
    <w:rsid w:val="004508E8"/>
    <w:rsid w:val="00454580"/>
    <w:rsid w:val="00457BB8"/>
    <w:rsid w:val="00457E1D"/>
    <w:rsid w:val="00462E25"/>
    <w:rsid w:val="00470F8B"/>
    <w:rsid w:val="004906B6"/>
    <w:rsid w:val="004A4929"/>
    <w:rsid w:val="004A4EE9"/>
    <w:rsid w:val="004B6EB4"/>
    <w:rsid w:val="004B7486"/>
    <w:rsid w:val="004C58B8"/>
    <w:rsid w:val="004C616E"/>
    <w:rsid w:val="004C7755"/>
    <w:rsid w:val="004E1FEC"/>
    <w:rsid w:val="004E4C1B"/>
    <w:rsid w:val="004F6D0E"/>
    <w:rsid w:val="00503770"/>
    <w:rsid w:val="00504B23"/>
    <w:rsid w:val="00510DDE"/>
    <w:rsid w:val="00516487"/>
    <w:rsid w:val="00527CE5"/>
    <w:rsid w:val="00552189"/>
    <w:rsid w:val="00554AEA"/>
    <w:rsid w:val="005633DB"/>
    <w:rsid w:val="00574D32"/>
    <w:rsid w:val="00575E18"/>
    <w:rsid w:val="00577211"/>
    <w:rsid w:val="00582C49"/>
    <w:rsid w:val="005845D3"/>
    <w:rsid w:val="0059403E"/>
    <w:rsid w:val="00594EF9"/>
    <w:rsid w:val="005A0101"/>
    <w:rsid w:val="005B7536"/>
    <w:rsid w:val="005C0313"/>
    <w:rsid w:val="005C31A1"/>
    <w:rsid w:val="005C36A8"/>
    <w:rsid w:val="005C5302"/>
    <w:rsid w:val="005D35D4"/>
    <w:rsid w:val="005E3E36"/>
    <w:rsid w:val="005F3FC1"/>
    <w:rsid w:val="005F4613"/>
    <w:rsid w:val="005F5D54"/>
    <w:rsid w:val="005F5F94"/>
    <w:rsid w:val="0060190A"/>
    <w:rsid w:val="00601CA1"/>
    <w:rsid w:val="00606AB5"/>
    <w:rsid w:val="00607D61"/>
    <w:rsid w:val="0061210D"/>
    <w:rsid w:val="00612713"/>
    <w:rsid w:val="0061361B"/>
    <w:rsid w:val="006138EF"/>
    <w:rsid w:val="006153EE"/>
    <w:rsid w:val="00656986"/>
    <w:rsid w:val="0067412F"/>
    <w:rsid w:val="0069198B"/>
    <w:rsid w:val="0069683E"/>
    <w:rsid w:val="006A1D29"/>
    <w:rsid w:val="006A1F3F"/>
    <w:rsid w:val="006B63EE"/>
    <w:rsid w:val="006C048C"/>
    <w:rsid w:val="006C547A"/>
    <w:rsid w:val="006D7C60"/>
    <w:rsid w:val="006F5991"/>
    <w:rsid w:val="00700554"/>
    <w:rsid w:val="0070576D"/>
    <w:rsid w:val="00710C1C"/>
    <w:rsid w:val="0071185E"/>
    <w:rsid w:val="0071652C"/>
    <w:rsid w:val="00731B57"/>
    <w:rsid w:val="00747BAC"/>
    <w:rsid w:val="00751D11"/>
    <w:rsid w:val="007525B0"/>
    <w:rsid w:val="00756F5D"/>
    <w:rsid w:val="00765E1F"/>
    <w:rsid w:val="00772151"/>
    <w:rsid w:val="00772EEC"/>
    <w:rsid w:val="0077319D"/>
    <w:rsid w:val="00773C5F"/>
    <w:rsid w:val="0077590F"/>
    <w:rsid w:val="007835C2"/>
    <w:rsid w:val="00784AAF"/>
    <w:rsid w:val="00793A71"/>
    <w:rsid w:val="00797078"/>
    <w:rsid w:val="007A4161"/>
    <w:rsid w:val="007B2120"/>
    <w:rsid w:val="007B53F7"/>
    <w:rsid w:val="007D3C48"/>
    <w:rsid w:val="007E0EA4"/>
    <w:rsid w:val="007E1D04"/>
    <w:rsid w:val="00806232"/>
    <w:rsid w:val="00811390"/>
    <w:rsid w:val="0081226D"/>
    <w:rsid w:val="00833244"/>
    <w:rsid w:val="00833517"/>
    <w:rsid w:val="00841FE1"/>
    <w:rsid w:val="00842B66"/>
    <w:rsid w:val="00863F2F"/>
    <w:rsid w:val="008712DE"/>
    <w:rsid w:val="0088543A"/>
    <w:rsid w:val="00886FF4"/>
    <w:rsid w:val="008A12FB"/>
    <w:rsid w:val="008A335B"/>
    <w:rsid w:val="008A37BA"/>
    <w:rsid w:val="008B057D"/>
    <w:rsid w:val="008B294D"/>
    <w:rsid w:val="008B3DA3"/>
    <w:rsid w:val="008B5F86"/>
    <w:rsid w:val="008E0342"/>
    <w:rsid w:val="008F2496"/>
    <w:rsid w:val="008F5762"/>
    <w:rsid w:val="008F79C1"/>
    <w:rsid w:val="00904A17"/>
    <w:rsid w:val="00912E72"/>
    <w:rsid w:val="00913A19"/>
    <w:rsid w:val="0091533C"/>
    <w:rsid w:val="009244A3"/>
    <w:rsid w:val="00935FDD"/>
    <w:rsid w:val="009378AD"/>
    <w:rsid w:val="0094212D"/>
    <w:rsid w:val="00950EB4"/>
    <w:rsid w:val="00952601"/>
    <w:rsid w:val="00952DDA"/>
    <w:rsid w:val="009558A7"/>
    <w:rsid w:val="00956271"/>
    <w:rsid w:val="00963891"/>
    <w:rsid w:val="00966349"/>
    <w:rsid w:val="00970B7E"/>
    <w:rsid w:val="00973371"/>
    <w:rsid w:val="009916E9"/>
    <w:rsid w:val="009931D3"/>
    <w:rsid w:val="00997B45"/>
    <w:rsid w:val="009A083B"/>
    <w:rsid w:val="009A5B7C"/>
    <w:rsid w:val="009B053C"/>
    <w:rsid w:val="009B2D4B"/>
    <w:rsid w:val="009C2A28"/>
    <w:rsid w:val="009C6B3E"/>
    <w:rsid w:val="009D791E"/>
    <w:rsid w:val="009E6482"/>
    <w:rsid w:val="009F76E4"/>
    <w:rsid w:val="00A0540E"/>
    <w:rsid w:val="00A11250"/>
    <w:rsid w:val="00A1366D"/>
    <w:rsid w:val="00A14F11"/>
    <w:rsid w:val="00A208E8"/>
    <w:rsid w:val="00A2592D"/>
    <w:rsid w:val="00A32761"/>
    <w:rsid w:val="00A40B16"/>
    <w:rsid w:val="00A44E6F"/>
    <w:rsid w:val="00A4570F"/>
    <w:rsid w:val="00A52044"/>
    <w:rsid w:val="00A54CAE"/>
    <w:rsid w:val="00A616BB"/>
    <w:rsid w:val="00A63087"/>
    <w:rsid w:val="00A63203"/>
    <w:rsid w:val="00A71E90"/>
    <w:rsid w:val="00A739B8"/>
    <w:rsid w:val="00A82C2E"/>
    <w:rsid w:val="00A84CAF"/>
    <w:rsid w:val="00A97CE5"/>
    <w:rsid w:val="00AC0057"/>
    <w:rsid w:val="00AD3CBC"/>
    <w:rsid w:val="00AD5463"/>
    <w:rsid w:val="00AE22F2"/>
    <w:rsid w:val="00AF06C4"/>
    <w:rsid w:val="00B01FB8"/>
    <w:rsid w:val="00B07570"/>
    <w:rsid w:val="00B07DD9"/>
    <w:rsid w:val="00B237A7"/>
    <w:rsid w:val="00B31262"/>
    <w:rsid w:val="00B34A94"/>
    <w:rsid w:val="00B36454"/>
    <w:rsid w:val="00B40841"/>
    <w:rsid w:val="00B44F0F"/>
    <w:rsid w:val="00B459DD"/>
    <w:rsid w:val="00B837D8"/>
    <w:rsid w:val="00BA3FAD"/>
    <w:rsid w:val="00BB2321"/>
    <w:rsid w:val="00BB745B"/>
    <w:rsid w:val="00BC125F"/>
    <w:rsid w:val="00BC5B59"/>
    <w:rsid w:val="00BD0905"/>
    <w:rsid w:val="00BE0887"/>
    <w:rsid w:val="00BE6690"/>
    <w:rsid w:val="00BF3231"/>
    <w:rsid w:val="00C119BC"/>
    <w:rsid w:val="00C11C31"/>
    <w:rsid w:val="00C16A07"/>
    <w:rsid w:val="00C246DD"/>
    <w:rsid w:val="00C31B15"/>
    <w:rsid w:val="00C415C0"/>
    <w:rsid w:val="00C4230A"/>
    <w:rsid w:val="00C46C6B"/>
    <w:rsid w:val="00C56038"/>
    <w:rsid w:val="00C61388"/>
    <w:rsid w:val="00C66EE8"/>
    <w:rsid w:val="00C67FA0"/>
    <w:rsid w:val="00C700D4"/>
    <w:rsid w:val="00C7061A"/>
    <w:rsid w:val="00C725A0"/>
    <w:rsid w:val="00C74B3B"/>
    <w:rsid w:val="00C8115A"/>
    <w:rsid w:val="00C97F3A"/>
    <w:rsid w:val="00CA3EFA"/>
    <w:rsid w:val="00CA408C"/>
    <w:rsid w:val="00CA4888"/>
    <w:rsid w:val="00CB440C"/>
    <w:rsid w:val="00CB7F1E"/>
    <w:rsid w:val="00CC6331"/>
    <w:rsid w:val="00CC727A"/>
    <w:rsid w:val="00CD6525"/>
    <w:rsid w:val="00CE29B0"/>
    <w:rsid w:val="00CE4503"/>
    <w:rsid w:val="00CF766F"/>
    <w:rsid w:val="00D02094"/>
    <w:rsid w:val="00D05D30"/>
    <w:rsid w:val="00D16762"/>
    <w:rsid w:val="00D23292"/>
    <w:rsid w:val="00D3345A"/>
    <w:rsid w:val="00D75083"/>
    <w:rsid w:val="00D754F2"/>
    <w:rsid w:val="00D80802"/>
    <w:rsid w:val="00D8547F"/>
    <w:rsid w:val="00D86A44"/>
    <w:rsid w:val="00D917AD"/>
    <w:rsid w:val="00DA2192"/>
    <w:rsid w:val="00DA6363"/>
    <w:rsid w:val="00DB3927"/>
    <w:rsid w:val="00DB4F6C"/>
    <w:rsid w:val="00DB5817"/>
    <w:rsid w:val="00DB60B3"/>
    <w:rsid w:val="00DD2A44"/>
    <w:rsid w:val="00DE19A3"/>
    <w:rsid w:val="00DE369C"/>
    <w:rsid w:val="00DF502E"/>
    <w:rsid w:val="00DF7B0C"/>
    <w:rsid w:val="00E06AF8"/>
    <w:rsid w:val="00E07A80"/>
    <w:rsid w:val="00E2214C"/>
    <w:rsid w:val="00E22FE6"/>
    <w:rsid w:val="00E25972"/>
    <w:rsid w:val="00E31589"/>
    <w:rsid w:val="00E41DB9"/>
    <w:rsid w:val="00E52384"/>
    <w:rsid w:val="00E52EEE"/>
    <w:rsid w:val="00E66980"/>
    <w:rsid w:val="00E704F5"/>
    <w:rsid w:val="00E916B9"/>
    <w:rsid w:val="00E9694D"/>
    <w:rsid w:val="00EC0CDD"/>
    <w:rsid w:val="00ED5ABC"/>
    <w:rsid w:val="00EE3EC6"/>
    <w:rsid w:val="00EE4FA6"/>
    <w:rsid w:val="00EF193C"/>
    <w:rsid w:val="00EF1A9F"/>
    <w:rsid w:val="00EF1CD8"/>
    <w:rsid w:val="00F013EC"/>
    <w:rsid w:val="00F03AD6"/>
    <w:rsid w:val="00F04863"/>
    <w:rsid w:val="00F10BBC"/>
    <w:rsid w:val="00F1241A"/>
    <w:rsid w:val="00F23961"/>
    <w:rsid w:val="00F340BA"/>
    <w:rsid w:val="00F351A9"/>
    <w:rsid w:val="00F421D8"/>
    <w:rsid w:val="00F4361C"/>
    <w:rsid w:val="00F44FDB"/>
    <w:rsid w:val="00F56644"/>
    <w:rsid w:val="00F6290F"/>
    <w:rsid w:val="00F66FC0"/>
    <w:rsid w:val="00F672F3"/>
    <w:rsid w:val="00F704A8"/>
    <w:rsid w:val="00F72B8D"/>
    <w:rsid w:val="00F858E6"/>
    <w:rsid w:val="00F871EA"/>
    <w:rsid w:val="00FA6D70"/>
    <w:rsid w:val="00FC2782"/>
    <w:rsid w:val="00FC6A6B"/>
    <w:rsid w:val="00FD1F99"/>
    <w:rsid w:val="00FE183A"/>
    <w:rsid w:val="00FE3521"/>
    <w:rsid w:val="00FE3D5C"/>
    <w:rsid w:val="00FF22A3"/>
    <w:rsid w:val="00FF2C2E"/>
    <w:rsid w:val="00FF4830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027A"/>
    <w:rPr>
      <w:color w:val="0000FF"/>
      <w:u w:val="single"/>
    </w:rPr>
  </w:style>
  <w:style w:type="table" w:styleId="TableGrid">
    <w:name w:val="Table Grid"/>
    <w:basedOn w:val="TableNormal"/>
    <w:uiPriority w:val="59"/>
    <w:rsid w:val="002D0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4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8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43A"/>
    <w:rPr>
      <w:sz w:val="22"/>
      <w:szCs w:val="22"/>
      <w:lang w:eastAsia="en-US"/>
    </w:rPr>
  </w:style>
  <w:style w:type="paragraph" w:customStyle="1" w:styleId="Default">
    <w:name w:val="Default"/>
    <w:rsid w:val="00510DD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chiemere@yahoo.com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rural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2DE3-9C09-4D74-B4B3-988EDA37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15116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mailto:otichiemere@yahoo.com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softech</dc:creator>
  <cp:lastModifiedBy>Administrator</cp:lastModifiedBy>
  <cp:revision>3</cp:revision>
  <cp:lastPrinted>2014-05-21T05:48:00Z</cp:lastPrinted>
  <dcterms:created xsi:type="dcterms:W3CDTF">2014-05-20T15:17:00Z</dcterms:created>
  <dcterms:modified xsi:type="dcterms:W3CDTF">2014-05-21T05:49:00Z</dcterms:modified>
</cp:coreProperties>
</file>