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783" w:rsidRPr="009A4774" w:rsidRDefault="00302E88" w:rsidP="009A4774">
      <w:pPr>
        <w:bidi w:val="0"/>
        <w:snapToGrid w:val="0"/>
        <w:jc w:val="center"/>
        <w:rPr>
          <w:b/>
          <w:bCs/>
          <w:sz w:val="20"/>
          <w:szCs w:val="20"/>
          <w:lang w:bidi="ar-EG"/>
        </w:rPr>
      </w:pPr>
      <w:r w:rsidRPr="009A4774">
        <w:rPr>
          <w:b/>
          <w:bCs/>
          <w:sz w:val="20"/>
          <w:szCs w:val="20"/>
          <w:lang w:bidi="ar-EG"/>
        </w:rPr>
        <w:t>Che</w:t>
      </w:r>
      <w:r w:rsidR="007D28F6" w:rsidRPr="009A4774">
        <w:rPr>
          <w:b/>
          <w:bCs/>
          <w:sz w:val="20"/>
          <w:szCs w:val="20"/>
          <w:lang w:bidi="ar-EG"/>
        </w:rPr>
        <w:t xml:space="preserve">mical and biological studies on </w:t>
      </w:r>
      <w:r w:rsidRPr="009A4774">
        <w:rPr>
          <w:b/>
          <w:bCs/>
          <w:sz w:val="20"/>
          <w:szCs w:val="20"/>
          <w:lang w:bidi="ar-EG"/>
        </w:rPr>
        <w:t xml:space="preserve">Some Novel </w:t>
      </w:r>
      <w:proofErr w:type="spellStart"/>
      <w:r w:rsidRPr="009A4774">
        <w:rPr>
          <w:b/>
          <w:bCs/>
          <w:sz w:val="20"/>
          <w:szCs w:val="20"/>
          <w:lang w:bidi="ar-EG"/>
        </w:rPr>
        <w:t>Benzimidazole</w:t>
      </w:r>
      <w:proofErr w:type="spellEnd"/>
      <w:r w:rsidRPr="009A4774">
        <w:rPr>
          <w:b/>
          <w:bCs/>
          <w:sz w:val="20"/>
          <w:szCs w:val="20"/>
          <w:lang w:bidi="ar-EG"/>
        </w:rPr>
        <w:t xml:space="preserve"> Derivatives for Management of Certain </w:t>
      </w:r>
      <w:r w:rsidR="005935BE" w:rsidRPr="009A4774">
        <w:rPr>
          <w:b/>
          <w:bCs/>
          <w:sz w:val="20"/>
          <w:szCs w:val="20"/>
          <w:lang w:bidi="ar-EG"/>
        </w:rPr>
        <w:t>Pathogenic</w:t>
      </w:r>
      <w:r w:rsidR="000D14D0" w:rsidRPr="009A4774">
        <w:rPr>
          <w:b/>
          <w:bCs/>
          <w:sz w:val="20"/>
          <w:szCs w:val="20"/>
          <w:lang w:bidi="ar-EG"/>
        </w:rPr>
        <w:t xml:space="preserve"> </w:t>
      </w:r>
      <w:r w:rsidR="00133E69" w:rsidRPr="009A4774">
        <w:rPr>
          <w:b/>
          <w:bCs/>
          <w:sz w:val="20"/>
          <w:szCs w:val="20"/>
          <w:lang w:bidi="ar-EG"/>
        </w:rPr>
        <w:t xml:space="preserve">Citrus </w:t>
      </w:r>
      <w:r w:rsidRPr="009A4774">
        <w:rPr>
          <w:b/>
          <w:bCs/>
          <w:sz w:val="20"/>
          <w:szCs w:val="20"/>
          <w:lang w:bidi="ar-EG"/>
        </w:rPr>
        <w:t>Fungi</w:t>
      </w:r>
    </w:p>
    <w:p w:rsidR="000D14D0" w:rsidRPr="009A4774" w:rsidRDefault="000D14D0" w:rsidP="009A4774">
      <w:pPr>
        <w:bidi w:val="0"/>
        <w:snapToGrid w:val="0"/>
        <w:jc w:val="center"/>
        <w:rPr>
          <w:b/>
          <w:bCs/>
          <w:sz w:val="20"/>
          <w:szCs w:val="20"/>
          <w:lang w:bidi="ar-EG"/>
        </w:rPr>
      </w:pPr>
    </w:p>
    <w:p w:rsidR="00302E88" w:rsidRPr="009A4774" w:rsidRDefault="003E0D32" w:rsidP="009A4774">
      <w:pPr>
        <w:bidi w:val="0"/>
        <w:snapToGrid w:val="0"/>
        <w:jc w:val="center"/>
        <w:rPr>
          <w:sz w:val="20"/>
          <w:szCs w:val="20"/>
          <w:lang w:bidi="ar-EG"/>
        </w:rPr>
      </w:pPr>
      <w:r w:rsidRPr="009A4774">
        <w:rPr>
          <w:sz w:val="20"/>
          <w:szCs w:val="20"/>
          <w:lang w:bidi="ar-EG"/>
        </w:rPr>
        <w:t>Abde</w:t>
      </w:r>
      <w:r w:rsidR="004774B0" w:rsidRPr="009A4774">
        <w:rPr>
          <w:sz w:val="20"/>
          <w:szCs w:val="20"/>
          <w:lang w:bidi="ar-EG"/>
        </w:rPr>
        <w:t>l-</w:t>
      </w:r>
      <w:proofErr w:type="spellStart"/>
      <w:r w:rsidR="004774B0" w:rsidRPr="009A4774">
        <w:rPr>
          <w:sz w:val="20"/>
          <w:szCs w:val="20"/>
          <w:lang w:bidi="ar-EG"/>
        </w:rPr>
        <w:t>latif</w:t>
      </w:r>
      <w:proofErr w:type="spellEnd"/>
      <w:r w:rsidR="004774B0" w:rsidRPr="009A4774">
        <w:rPr>
          <w:sz w:val="20"/>
          <w:szCs w:val="20"/>
          <w:lang w:bidi="ar-EG"/>
        </w:rPr>
        <w:t xml:space="preserve"> A.R</w:t>
      </w:r>
      <w:r w:rsidRPr="009A4774">
        <w:rPr>
          <w:sz w:val="20"/>
          <w:szCs w:val="20"/>
          <w:lang w:bidi="ar-EG"/>
        </w:rPr>
        <w:t>. Helalia</w:t>
      </w:r>
      <w:r w:rsidR="004774B0" w:rsidRPr="009A4774">
        <w:rPr>
          <w:sz w:val="20"/>
          <w:szCs w:val="20"/>
          <w:vertAlign w:val="superscript"/>
          <w:lang w:bidi="ar-EG"/>
        </w:rPr>
        <w:t>1</w:t>
      </w:r>
      <w:r w:rsidR="00B0668A" w:rsidRPr="009A4774">
        <w:rPr>
          <w:sz w:val="20"/>
          <w:szCs w:val="20"/>
          <w:lang w:bidi="ar-EG"/>
        </w:rPr>
        <w:t>,</w:t>
      </w:r>
      <w:r w:rsidR="007B15D7" w:rsidRPr="009A4774">
        <w:rPr>
          <w:sz w:val="20"/>
          <w:szCs w:val="20"/>
          <w:vertAlign w:val="superscript"/>
          <w:lang w:bidi="ar-EG"/>
        </w:rPr>
        <w:t xml:space="preserve"> </w:t>
      </w:r>
      <w:r w:rsidR="00302E88" w:rsidRPr="009A4774">
        <w:rPr>
          <w:sz w:val="20"/>
          <w:szCs w:val="20"/>
          <w:lang w:bidi="ar-EG"/>
        </w:rPr>
        <w:t>Nasser A. Ibrahim</w:t>
      </w:r>
      <w:r w:rsidR="004774B0" w:rsidRPr="009A4774">
        <w:rPr>
          <w:sz w:val="20"/>
          <w:szCs w:val="20"/>
          <w:vertAlign w:val="superscript"/>
          <w:lang w:bidi="ar-EG"/>
        </w:rPr>
        <w:t>2</w:t>
      </w:r>
      <w:r w:rsidR="00A16FBD" w:rsidRPr="009A4774">
        <w:rPr>
          <w:sz w:val="20"/>
          <w:szCs w:val="20"/>
          <w:vertAlign w:val="superscript"/>
          <w:lang w:bidi="ar-EG"/>
        </w:rPr>
        <w:t xml:space="preserve"> </w:t>
      </w:r>
      <w:r w:rsidR="00036E3E" w:rsidRPr="009A4774">
        <w:rPr>
          <w:sz w:val="20"/>
          <w:szCs w:val="20"/>
          <w:lang w:bidi="ar-EG"/>
        </w:rPr>
        <w:t>and</w:t>
      </w:r>
      <w:r w:rsidR="00696385" w:rsidRPr="009A4774">
        <w:rPr>
          <w:sz w:val="20"/>
          <w:szCs w:val="20"/>
          <w:lang w:bidi="ar-EG"/>
        </w:rPr>
        <w:t xml:space="preserve"> </w:t>
      </w:r>
      <w:proofErr w:type="spellStart"/>
      <w:r w:rsidR="00696385" w:rsidRPr="009A4774">
        <w:rPr>
          <w:sz w:val="20"/>
          <w:szCs w:val="20"/>
          <w:lang w:bidi="ar-EG"/>
        </w:rPr>
        <w:t>H</w:t>
      </w:r>
      <w:r w:rsidRPr="009A4774">
        <w:rPr>
          <w:sz w:val="20"/>
          <w:szCs w:val="20"/>
          <w:lang w:bidi="ar-EG"/>
        </w:rPr>
        <w:t>i</w:t>
      </w:r>
      <w:r w:rsidR="00696385" w:rsidRPr="009A4774">
        <w:rPr>
          <w:sz w:val="20"/>
          <w:szCs w:val="20"/>
          <w:lang w:bidi="ar-EG"/>
        </w:rPr>
        <w:t>sham</w:t>
      </w:r>
      <w:proofErr w:type="spellEnd"/>
      <w:r w:rsidR="004774B0" w:rsidRPr="009A4774">
        <w:rPr>
          <w:sz w:val="20"/>
          <w:szCs w:val="20"/>
          <w:lang w:bidi="ar-EG"/>
        </w:rPr>
        <w:t xml:space="preserve"> A.</w:t>
      </w:r>
      <w:r w:rsidR="006906FC" w:rsidRPr="009A4774">
        <w:rPr>
          <w:sz w:val="20"/>
          <w:szCs w:val="20"/>
          <w:lang w:bidi="ar-EG"/>
        </w:rPr>
        <w:t xml:space="preserve"> </w:t>
      </w:r>
      <w:proofErr w:type="spellStart"/>
      <w:r w:rsidRPr="009A4774">
        <w:rPr>
          <w:sz w:val="20"/>
          <w:szCs w:val="20"/>
          <w:lang w:bidi="ar-EG"/>
        </w:rPr>
        <w:t>Elbakhshwingy</w:t>
      </w:r>
      <w:proofErr w:type="spellEnd"/>
      <w:r w:rsidRPr="009A4774">
        <w:rPr>
          <w:sz w:val="20"/>
          <w:szCs w:val="20"/>
          <w:vertAlign w:val="superscript"/>
          <w:lang w:bidi="ar-EG"/>
        </w:rPr>
        <w:t xml:space="preserve"> </w:t>
      </w:r>
      <w:r w:rsidR="004774B0" w:rsidRPr="009A4774">
        <w:rPr>
          <w:sz w:val="20"/>
          <w:szCs w:val="20"/>
          <w:vertAlign w:val="superscript"/>
          <w:lang w:bidi="ar-EG"/>
        </w:rPr>
        <w:t>3</w:t>
      </w:r>
    </w:p>
    <w:p w:rsidR="000D14D0" w:rsidRPr="009A4774" w:rsidRDefault="000D14D0" w:rsidP="009A4774">
      <w:pPr>
        <w:bidi w:val="0"/>
        <w:snapToGrid w:val="0"/>
        <w:jc w:val="center"/>
        <w:rPr>
          <w:sz w:val="20"/>
          <w:szCs w:val="20"/>
          <w:lang w:bidi="ar-EG"/>
        </w:rPr>
      </w:pPr>
    </w:p>
    <w:p w:rsidR="004774B0" w:rsidRPr="009A4774" w:rsidRDefault="000D14D0" w:rsidP="009A4774">
      <w:pPr>
        <w:bidi w:val="0"/>
        <w:snapToGrid w:val="0"/>
        <w:jc w:val="center"/>
        <w:rPr>
          <w:b/>
          <w:bCs/>
          <w:sz w:val="20"/>
          <w:szCs w:val="20"/>
          <w:u w:val="single"/>
          <w:lang w:bidi="ar-EG"/>
        </w:rPr>
      </w:pPr>
      <w:r w:rsidRPr="009A4774">
        <w:rPr>
          <w:sz w:val="20"/>
          <w:szCs w:val="20"/>
          <w:vertAlign w:val="superscript"/>
          <w:lang w:bidi="ar-EG"/>
        </w:rPr>
        <w:t>1</w:t>
      </w:r>
      <w:r w:rsidR="004774B0" w:rsidRPr="009A4774">
        <w:rPr>
          <w:sz w:val="20"/>
          <w:szCs w:val="20"/>
          <w:lang w:bidi="ar-EG"/>
        </w:rPr>
        <w:t>Faculty of Agriculture, Al-</w:t>
      </w:r>
      <w:proofErr w:type="spellStart"/>
      <w:r w:rsidR="004774B0" w:rsidRPr="009A4774">
        <w:rPr>
          <w:sz w:val="20"/>
          <w:szCs w:val="20"/>
          <w:lang w:bidi="ar-EG"/>
        </w:rPr>
        <w:t>Azhar</w:t>
      </w:r>
      <w:proofErr w:type="spellEnd"/>
      <w:r w:rsidR="004774B0" w:rsidRPr="009A4774">
        <w:rPr>
          <w:sz w:val="20"/>
          <w:szCs w:val="20"/>
          <w:lang w:bidi="ar-EG"/>
        </w:rPr>
        <w:t xml:space="preserve"> University</w:t>
      </w:r>
      <w:r w:rsidR="003E0D32" w:rsidRPr="009A4774">
        <w:rPr>
          <w:sz w:val="20"/>
          <w:szCs w:val="20"/>
          <w:lang w:bidi="ar-EG"/>
        </w:rPr>
        <w:t>,</w:t>
      </w:r>
      <w:r w:rsidR="006906FC" w:rsidRPr="009A4774">
        <w:rPr>
          <w:sz w:val="20"/>
          <w:szCs w:val="20"/>
          <w:lang w:bidi="ar-EG"/>
        </w:rPr>
        <w:t xml:space="preserve"> </w:t>
      </w:r>
      <w:r w:rsidR="003E0D32" w:rsidRPr="009A4774">
        <w:rPr>
          <w:sz w:val="20"/>
          <w:szCs w:val="20"/>
          <w:lang w:bidi="ar-EG"/>
        </w:rPr>
        <w:t>Cairo, Egypt.</w:t>
      </w:r>
    </w:p>
    <w:p w:rsidR="006A6989" w:rsidRPr="009A4774" w:rsidRDefault="00B0668A" w:rsidP="009A4774">
      <w:pPr>
        <w:bidi w:val="0"/>
        <w:snapToGrid w:val="0"/>
        <w:jc w:val="center"/>
        <w:rPr>
          <w:b/>
          <w:bCs/>
          <w:sz w:val="20"/>
          <w:szCs w:val="20"/>
          <w:u w:val="single"/>
          <w:lang w:bidi="ar-EG"/>
        </w:rPr>
      </w:pPr>
      <w:r w:rsidRPr="009A4774">
        <w:rPr>
          <w:sz w:val="20"/>
          <w:szCs w:val="20"/>
          <w:vertAlign w:val="superscript"/>
          <w:lang w:bidi="ar-EG"/>
        </w:rPr>
        <w:t>2</w:t>
      </w:r>
      <w:r w:rsidR="002102E8" w:rsidRPr="009A4774">
        <w:rPr>
          <w:sz w:val="20"/>
          <w:szCs w:val="20"/>
          <w:lang w:bidi="ar-EG"/>
        </w:rPr>
        <w:t xml:space="preserve">Central Agric. Pest. Lab. (CAPL), Agricultural Research Center, </w:t>
      </w:r>
      <w:proofErr w:type="spellStart"/>
      <w:r w:rsidR="002102E8" w:rsidRPr="009A4774">
        <w:rPr>
          <w:sz w:val="20"/>
          <w:szCs w:val="20"/>
          <w:lang w:bidi="ar-EG"/>
        </w:rPr>
        <w:t>Dokki</w:t>
      </w:r>
      <w:proofErr w:type="spellEnd"/>
      <w:r w:rsidR="002102E8" w:rsidRPr="009A4774">
        <w:rPr>
          <w:sz w:val="20"/>
          <w:szCs w:val="20"/>
          <w:lang w:bidi="ar-EG"/>
        </w:rPr>
        <w:t>, Giza, Eg</w:t>
      </w:r>
      <w:r w:rsidR="00696385" w:rsidRPr="009A4774">
        <w:rPr>
          <w:sz w:val="20"/>
          <w:szCs w:val="20"/>
          <w:lang w:bidi="ar-EG"/>
        </w:rPr>
        <w:t>ypt.</w:t>
      </w:r>
    </w:p>
    <w:p w:rsidR="001670D8" w:rsidRPr="009A4774" w:rsidRDefault="000D14D0" w:rsidP="009A4774">
      <w:pPr>
        <w:bidi w:val="0"/>
        <w:snapToGrid w:val="0"/>
        <w:jc w:val="center"/>
        <w:rPr>
          <w:sz w:val="20"/>
          <w:szCs w:val="20"/>
          <w:lang w:bidi="ar-EG"/>
        </w:rPr>
      </w:pPr>
      <w:r w:rsidRPr="009A4774">
        <w:rPr>
          <w:sz w:val="20"/>
          <w:szCs w:val="20"/>
          <w:vertAlign w:val="superscript"/>
          <w:lang w:bidi="ar-EG"/>
        </w:rPr>
        <w:t>3</w:t>
      </w:r>
      <w:r w:rsidR="004B76BF" w:rsidRPr="009A4774">
        <w:rPr>
          <w:sz w:val="20"/>
          <w:szCs w:val="20"/>
          <w:lang w:bidi="ar-EG"/>
        </w:rPr>
        <w:t>Agro</w:t>
      </w:r>
      <w:r w:rsidR="00500412" w:rsidRPr="009A4774">
        <w:rPr>
          <w:sz w:val="20"/>
          <w:szCs w:val="20"/>
          <w:lang w:bidi="ar-EG"/>
        </w:rPr>
        <w:t>no</w:t>
      </w:r>
      <w:r w:rsidR="004B76BF" w:rsidRPr="009A4774">
        <w:rPr>
          <w:sz w:val="20"/>
          <w:szCs w:val="20"/>
          <w:lang w:bidi="ar-EG"/>
        </w:rPr>
        <w:t>m</w:t>
      </w:r>
      <w:r w:rsidR="00500412" w:rsidRPr="009A4774">
        <w:rPr>
          <w:sz w:val="20"/>
          <w:szCs w:val="20"/>
          <w:lang w:bidi="ar-EG"/>
        </w:rPr>
        <w:t>i</w:t>
      </w:r>
      <w:r w:rsidR="004B76BF" w:rsidRPr="009A4774">
        <w:rPr>
          <w:sz w:val="20"/>
          <w:szCs w:val="20"/>
          <w:lang w:bidi="ar-EG"/>
        </w:rPr>
        <w:t>st</w:t>
      </w:r>
      <w:r w:rsidR="00500412" w:rsidRPr="009A4774">
        <w:rPr>
          <w:sz w:val="20"/>
          <w:szCs w:val="20"/>
          <w:lang w:bidi="ar-EG"/>
        </w:rPr>
        <w:t xml:space="preserve"> of Locust Affairs &amp; Agro-Aviation Department in Ministry of Agriculture</w:t>
      </w:r>
    </w:p>
    <w:p w:rsidR="007B15D7" w:rsidRPr="009A4774" w:rsidRDefault="0028228D" w:rsidP="009A4774">
      <w:pPr>
        <w:bidi w:val="0"/>
        <w:snapToGrid w:val="0"/>
        <w:jc w:val="center"/>
        <w:rPr>
          <w:color w:val="000066"/>
          <w:sz w:val="20"/>
          <w:szCs w:val="20"/>
        </w:rPr>
      </w:pPr>
      <w:hyperlink r:id="rId7" w:history="1">
        <w:r w:rsidR="007B15D7" w:rsidRPr="009A4774">
          <w:rPr>
            <w:rStyle w:val="Hyperlink"/>
            <w:sz w:val="20"/>
            <w:szCs w:val="20"/>
            <w:u w:val="none"/>
            <w:lang w:bidi="ar-EG"/>
          </w:rPr>
          <w:t>yassarwahied</w:t>
        </w:r>
        <w:r w:rsidR="007B15D7" w:rsidRPr="009A4774">
          <w:rPr>
            <w:rStyle w:val="Hyperlink"/>
            <w:sz w:val="20"/>
            <w:szCs w:val="20"/>
            <w:u w:val="none"/>
          </w:rPr>
          <w:t>@yahoo.com</w:t>
        </w:r>
      </w:hyperlink>
      <w:r w:rsidR="00243E6E">
        <w:rPr>
          <w:rFonts w:hint="eastAsia"/>
          <w:sz w:val="20"/>
          <w:lang w:eastAsia="zh-CN"/>
        </w:rPr>
        <w:t>,</w:t>
      </w:r>
      <w:r w:rsidR="000D14D0" w:rsidRPr="009A4774">
        <w:rPr>
          <w:color w:val="000066"/>
          <w:sz w:val="20"/>
          <w:szCs w:val="20"/>
        </w:rPr>
        <w:t xml:space="preserve"> </w:t>
      </w:r>
      <w:hyperlink r:id="rId8" w:history="1">
        <w:r w:rsidR="007B15D7" w:rsidRPr="009A4774">
          <w:rPr>
            <w:rStyle w:val="Hyperlink"/>
            <w:sz w:val="20"/>
            <w:szCs w:val="20"/>
            <w:u w:val="none"/>
            <w:lang w:bidi="ar-EG"/>
          </w:rPr>
          <w:t>yassarwahied</w:t>
        </w:r>
        <w:r w:rsidR="007B15D7" w:rsidRPr="009A4774">
          <w:rPr>
            <w:rStyle w:val="Hyperlink"/>
            <w:sz w:val="20"/>
            <w:szCs w:val="20"/>
            <w:u w:val="none"/>
          </w:rPr>
          <w:t>@gmail.com</w:t>
        </w:r>
      </w:hyperlink>
    </w:p>
    <w:p w:rsidR="007B15D7" w:rsidRPr="009A4774" w:rsidRDefault="007B15D7" w:rsidP="009A4774">
      <w:pPr>
        <w:bidi w:val="0"/>
        <w:snapToGrid w:val="0"/>
        <w:jc w:val="center"/>
        <w:rPr>
          <w:sz w:val="20"/>
          <w:szCs w:val="20"/>
          <w:lang w:bidi="ar-EG"/>
        </w:rPr>
      </w:pPr>
    </w:p>
    <w:p w:rsidR="006A6989" w:rsidRPr="009A4774" w:rsidRDefault="006A6989" w:rsidP="009A4774">
      <w:pPr>
        <w:bidi w:val="0"/>
        <w:snapToGrid w:val="0"/>
        <w:jc w:val="both"/>
        <w:rPr>
          <w:b/>
          <w:bCs/>
          <w:sz w:val="20"/>
          <w:szCs w:val="20"/>
        </w:rPr>
      </w:pPr>
      <w:r w:rsidRPr="009A4774">
        <w:rPr>
          <w:b/>
          <w:bCs/>
          <w:sz w:val="20"/>
          <w:szCs w:val="20"/>
        </w:rPr>
        <w:t>Abstract</w:t>
      </w:r>
      <w:r w:rsidR="000D14D0" w:rsidRPr="009A4774">
        <w:rPr>
          <w:b/>
          <w:bCs/>
          <w:sz w:val="20"/>
          <w:szCs w:val="20"/>
        </w:rPr>
        <w:t xml:space="preserve">: </w:t>
      </w:r>
      <w:r w:rsidR="003E0D32" w:rsidRPr="009A4774">
        <w:rPr>
          <w:sz w:val="20"/>
          <w:szCs w:val="20"/>
          <w:lang w:bidi="ar-EG"/>
        </w:rPr>
        <w:t>New twelve</w:t>
      </w:r>
      <w:r w:rsidRPr="009A4774">
        <w:rPr>
          <w:sz w:val="20"/>
          <w:szCs w:val="20"/>
          <w:lang w:bidi="ar-EG"/>
        </w:rPr>
        <w:t xml:space="preserve"> </w:t>
      </w:r>
      <w:proofErr w:type="spellStart"/>
      <w:r w:rsidRPr="009A4774">
        <w:rPr>
          <w:sz w:val="20"/>
          <w:szCs w:val="20"/>
          <w:lang w:bidi="ar-EG"/>
        </w:rPr>
        <w:t>benzimidazole</w:t>
      </w:r>
      <w:proofErr w:type="spellEnd"/>
      <w:r w:rsidRPr="009A4774">
        <w:rPr>
          <w:sz w:val="20"/>
          <w:szCs w:val="20"/>
          <w:lang w:bidi="ar-EG"/>
        </w:rPr>
        <w:t xml:space="preserve"> derivatives that are recently published </w:t>
      </w:r>
      <w:r w:rsidR="003E0D32" w:rsidRPr="009A4774">
        <w:rPr>
          <w:sz w:val="20"/>
          <w:szCs w:val="20"/>
          <w:lang w:bidi="ar-EG"/>
        </w:rPr>
        <w:t>were</w:t>
      </w:r>
      <w:r w:rsidRPr="009A4774">
        <w:rPr>
          <w:sz w:val="20"/>
          <w:szCs w:val="20"/>
          <w:lang w:bidi="ar-EG"/>
        </w:rPr>
        <w:t xml:space="preserve"> evaluat</w:t>
      </w:r>
      <w:r w:rsidR="00036E3E" w:rsidRPr="009A4774">
        <w:rPr>
          <w:sz w:val="20"/>
          <w:szCs w:val="20"/>
          <w:lang w:bidi="ar-EG"/>
        </w:rPr>
        <w:t>ed</w:t>
      </w:r>
      <w:r w:rsidRPr="009A4774">
        <w:rPr>
          <w:sz w:val="20"/>
          <w:szCs w:val="20"/>
          <w:lang w:bidi="ar-EG"/>
        </w:rPr>
        <w:t xml:space="preserve"> </w:t>
      </w:r>
      <w:r w:rsidR="003E0D32" w:rsidRPr="009A4774">
        <w:rPr>
          <w:sz w:val="20"/>
          <w:szCs w:val="20"/>
          <w:lang w:bidi="ar-EG"/>
        </w:rPr>
        <w:t>for</w:t>
      </w:r>
      <w:r w:rsidRPr="009A4774">
        <w:rPr>
          <w:sz w:val="20"/>
          <w:szCs w:val="20"/>
          <w:lang w:bidi="ar-EG"/>
        </w:rPr>
        <w:t xml:space="preserve"> their fungicidal activity.</w:t>
      </w:r>
      <w:r w:rsidR="008C5C97" w:rsidRPr="009A4774">
        <w:rPr>
          <w:sz w:val="20"/>
          <w:szCs w:val="20"/>
          <w:lang w:bidi="ar-EG"/>
        </w:rPr>
        <w:t xml:space="preserve"> </w:t>
      </w:r>
      <w:r w:rsidR="003E0D32" w:rsidRPr="009A4774">
        <w:rPr>
          <w:sz w:val="20"/>
          <w:szCs w:val="20"/>
          <w:lang w:bidi="ar-EG"/>
        </w:rPr>
        <w:t>Such</w:t>
      </w:r>
      <w:r w:rsidR="00BF2BFD" w:rsidRPr="009A4774">
        <w:rPr>
          <w:sz w:val="20"/>
          <w:szCs w:val="20"/>
          <w:lang w:bidi="ar-EG"/>
        </w:rPr>
        <w:t xml:space="preserve"> compounds having numerous</w:t>
      </w:r>
      <w:r w:rsidR="00DD53D7" w:rsidRPr="009A4774">
        <w:rPr>
          <w:sz w:val="20"/>
          <w:szCs w:val="20"/>
          <w:lang w:bidi="ar-EG"/>
        </w:rPr>
        <w:t xml:space="preserve"> functional groups attached to</w:t>
      </w:r>
      <w:r w:rsidR="008C5C97" w:rsidRPr="009A4774">
        <w:rPr>
          <w:sz w:val="20"/>
          <w:szCs w:val="20"/>
          <w:lang w:bidi="ar-EG"/>
        </w:rPr>
        <w:t xml:space="preserve"> </w:t>
      </w:r>
      <w:r w:rsidR="00DD53D7" w:rsidRPr="009A4774">
        <w:rPr>
          <w:sz w:val="20"/>
          <w:szCs w:val="20"/>
          <w:lang w:bidi="ar-EG"/>
        </w:rPr>
        <w:t>C-</w:t>
      </w:r>
      <w:r w:rsidR="008C5C97" w:rsidRPr="009A4774">
        <w:rPr>
          <w:sz w:val="20"/>
          <w:szCs w:val="20"/>
          <w:lang w:bidi="ar-EG"/>
        </w:rPr>
        <w:t xml:space="preserve">2 of </w:t>
      </w:r>
      <w:proofErr w:type="spellStart"/>
      <w:r w:rsidR="008C5C97" w:rsidRPr="009A4774">
        <w:rPr>
          <w:sz w:val="20"/>
          <w:szCs w:val="20"/>
          <w:lang w:bidi="ar-EG"/>
        </w:rPr>
        <w:t>benzimidazole</w:t>
      </w:r>
      <w:proofErr w:type="spellEnd"/>
      <w:r w:rsidR="008C5C97" w:rsidRPr="009A4774">
        <w:rPr>
          <w:sz w:val="20"/>
          <w:szCs w:val="20"/>
          <w:lang w:bidi="ar-EG"/>
        </w:rPr>
        <w:t xml:space="preserve"> ring.</w:t>
      </w:r>
      <w:r w:rsidR="00DD53D7" w:rsidRPr="009A4774">
        <w:rPr>
          <w:sz w:val="20"/>
          <w:szCs w:val="20"/>
          <w:lang w:bidi="ar-EG"/>
        </w:rPr>
        <w:t xml:space="preserve"> The mentioned</w:t>
      </w:r>
      <w:r w:rsidR="00BF2BFD" w:rsidRPr="009A4774">
        <w:rPr>
          <w:sz w:val="20"/>
          <w:szCs w:val="20"/>
          <w:lang w:bidi="ar-EG"/>
        </w:rPr>
        <w:t xml:space="preserve"> substitutes are </w:t>
      </w:r>
      <w:proofErr w:type="spellStart"/>
      <w:r w:rsidR="00BF2BFD" w:rsidRPr="009A4774">
        <w:rPr>
          <w:sz w:val="20"/>
          <w:szCs w:val="20"/>
          <w:lang w:bidi="ar-EG"/>
        </w:rPr>
        <w:t>thio</w:t>
      </w:r>
      <w:r w:rsidR="0064219B" w:rsidRPr="009A4774">
        <w:rPr>
          <w:sz w:val="20"/>
          <w:szCs w:val="20"/>
          <w:lang w:bidi="ar-EG"/>
        </w:rPr>
        <w:t>carbamate</w:t>
      </w:r>
      <w:proofErr w:type="spellEnd"/>
      <w:r w:rsidR="0064219B" w:rsidRPr="009A4774">
        <w:rPr>
          <w:sz w:val="20"/>
          <w:szCs w:val="20"/>
          <w:lang w:bidi="ar-EG"/>
        </w:rPr>
        <w:t xml:space="preserve">, </w:t>
      </w:r>
      <w:proofErr w:type="spellStart"/>
      <w:r w:rsidR="0064219B" w:rsidRPr="009A4774">
        <w:rPr>
          <w:sz w:val="20"/>
          <w:szCs w:val="20"/>
          <w:lang w:bidi="ar-EG"/>
        </w:rPr>
        <w:t>thiophosphate</w:t>
      </w:r>
      <w:proofErr w:type="spellEnd"/>
      <w:r w:rsidR="0064219B" w:rsidRPr="009A4774">
        <w:rPr>
          <w:sz w:val="20"/>
          <w:szCs w:val="20"/>
          <w:lang w:bidi="ar-EG"/>
        </w:rPr>
        <w:t xml:space="preserve">, </w:t>
      </w:r>
      <w:proofErr w:type="spellStart"/>
      <w:r w:rsidR="0064219B" w:rsidRPr="009A4774">
        <w:rPr>
          <w:sz w:val="20"/>
          <w:szCs w:val="20"/>
          <w:lang w:bidi="ar-EG"/>
        </w:rPr>
        <w:t>phenyl</w:t>
      </w:r>
      <w:r w:rsidR="00BF2BFD" w:rsidRPr="009A4774">
        <w:rPr>
          <w:sz w:val="20"/>
          <w:szCs w:val="20"/>
          <w:lang w:bidi="ar-EG"/>
        </w:rPr>
        <w:t>amine</w:t>
      </w:r>
      <w:proofErr w:type="spellEnd"/>
      <w:r w:rsidR="00BF2BFD" w:rsidRPr="009A4774">
        <w:rPr>
          <w:sz w:val="20"/>
          <w:szCs w:val="20"/>
          <w:lang w:bidi="ar-EG"/>
        </w:rPr>
        <w:t xml:space="preserve"> and other different </w:t>
      </w:r>
      <w:proofErr w:type="spellStart"/>
      <w:r w:rsidR="00BF2BFD" w:rsidRPr="009A4774">
        <w:rPr>
          <w:sz w:val="20"/>
          <w:szCs w:val="20"/>
          <w:lang w:bidi="ar-EG"/>
        </w:rPr>
        <w:t>phenoxy</w:t>
      </w:r>
      <w:proofErr w:type="spellEnd"/>
      <w:r w:rsidR="00BF2BFD" w:rsidRPr="009A4774">
        <w:rPr>
          <w:sz w:val="20"/>
          <w:szCs w:val="20"/>
          <w:lang w:bidi="ar-EG"/>
        </w:rPr>
        <w:t xml:space="preserve"> groups. The evaluation process </w:t>
      </w:r>
      <w:r w:rsidR="00F32DBB" w:rsidRPr="009A4774">
        <w:rPr>
          <w:sz w:val="20"/>
          <w:szCs w:val="20"/>
          <w:lang w:bidi="ar-EG"/>
        </w:rPr>
        <w:t xml:space="preserve">was carried out on </w:t>
      </w:r>
      <w:proofErr w:type="spellStart"/>
      <w:r w:rsidR="00F32DBB" w:rsidRPr="009A4774">
        <w:rPr>
          <w:i/>
          <w:iCs/>
          <w:sz w:val="20"/>
          <w:szCs w:val="20"/>
          <w:lang w:bidi="ar-EG"/>
        </w:rPr>
        <w:t>Penicillium</w:t>
      </w:r>
      <w:proofErr w:type="spellEnd"/>
      <w:r w:rsidR="00F32DBB" w:rsidRPr="009A4774">
        <w:rPr>
          <w:i/>
          <w:iCs/>
          <w:sz w:val="20"/>
          <w:szCs w:val="20"/>
          <w:lang w:bidi="ar-EG"/>
        </w:rPr>
        <w:t xml:space="preserve"> </w:t>
      </w:r>
      <w:proofErr w:type="spellStart"/>
      <w:r w:rsidR="00F32DBB" w:rsidRPr="009A4774">
        <w:rPr>
          <w:i/>
          <w:iCs/>
          <w:sz w:val="20"/>
          <w:szCs w:val="20"/>
          <w:lang w:bidi="ar-EG"/>
        </w:rPr>
        <w:t>digitatium</w:t>
      </w:r>
      <w:proofErr w:type="spellEnd"/>
      <w:r w:rsidR="00F32DBB" w:rsidRPr="009A4774">
        <w:rPr>
          <w:i/>
          <w:iCs/>
          <w:sz w:val="20"/>
          <w:szCs w:val="20"/>
          <w:lang w:bidi="ar-EG"/>
        </w:rPr>
        <w:t xml:space="preserve"> </w:t>
      </w:r>
      <w:r w:rsidR="00F32DBB" w:rsidRPr="009A4774">
        <w:rPr>
          <w:sz w:val="20"/>
          <w:szCs w:val="20"/>
          <w:lang w:bidi="ar-EG"/>
        </w:rPr>
        <w:t>and</w:t>
      </w:r>
      <w:r w:rsidR="00F32DBB" w:rsidRPr="009A4774">
        <w:rPr>
          <w:i/>
          <w:iCs/>
          <w:sz w:val="20"/>
          <w:szCs w:val="20"/>
          <w:lang w:bidi="ar-EG"/>
        </w:rPr>
        <w:t xml:space="preserve"> </w:t>
      </w:r>
      <w:proofErr w:type="spellStart"/>
      <w:r w:rsidR="00F32DBB" w:rsidRPr="009A4774">
        <w:rPr>
          <w:i/>
          <w:iCs/>
          <w:sz w:val="20"/>
          <w:szCs w:val="20"/>
          <w:lang w:bidi="ar-EG"/>
        </w:rPr>
        <w:t>Penicillium</w:t>
      </w:r>
      <w:proofErr w:type="spellEnd"/>
      <w:r w:rsidR="00F32DBB" w:rsidRPr="009A4774">
        <w:rPr>
          <w:i/>
          <w:iCs/>
          <w:sz w:val="20"/>
          <w:szCs w:val="20"/>
          <w:lang w:bidi="ar-EG"/>
        </w:rPr>
        <w:t xml:space="preserve"> </w:t>
      </w:r>
      <w:proofErr w:type="spellStart"/>
      <w:r w:rsidR="00F32DBB" w:rsidRPr="009A4774">
        <w:rPr>
          <w:i/>
          <w:iCs/>
          <w:sz w:val="20"/>
          <w:szCs w:val="20"/>
          <w:lang w:bidi="ar-EG"/>
        </w:rPr>
        <w:t>italicium</w:t>
      </w:r>
      <w:proofErr w:type="spellEnd"/>
      <w:r w:rsidR="00F32DBB" w:rsidRPr="009A4774">
        <w:rPr>
          <w:sz w:val="20"/>
          <w:szCs w:val="20"/>
          <w:lang w:bidi="ar-EG"/>
        </w:rPr>
        <w:t xml:space="preserve"> fungi that affect badly on the storage </w:t>
      </w:r>
      <w:r w:rsidR="002C231E" w:rsidRPr="009A4774">
        <w:rPr>
          <w:sz w:val="20"/>
          <w:szCs w:val="20"/>
          <w:lang w:bidi="ar-EG"/>
        </w:rPr>
        <w:t xml:space="preserve">process </w:t>
      </w:r>
      <w:r w:rsidR="00F32DBB" w:rsidRPr="009A4774">
        <w:rPr>
          <w:sz w:val="20"/>
          <w:szCs w:val="20"/>
          <w:lang w:bidi="ar-EG"/>
        </w:rPr>
        <w:t>of citrus</w:t>
      </w:r>
      <w:r w:rsidR="00356367" w:rsidRPr="009A4774">
        <w:rPr>
          <w:sz w:val="20"/>
          <w:szCs w:val="20"/>
          <w:lang w:bidi="ar-EG"/>
        </w:rPr>
        <w:t>.</w:t>
      </w:r>
      <w:r w:rsidR="00BF2BFD" w:rsidRPr="009A4774">
        <w:rPr>
          <w:i/>
          <w:iCs/>
          <w:sz w:val="20"/>
          <w:szCs w:val="20"/>
          <w:lang w:bidi="ar-EG"/>
        </w:rPr>
        <w:t xml:space="preserve"> </w:t>
      </w:r>
      <w:r w:rsidR="00BF2BFD" w:rsidRPr="009A4774">
        <w:rPr>
          <w:sz w:val="20"/>
          <w:szCs w:val="20"/>
          <w:lang w:bidi="ar-EG"/>
        </w:rPr>
        <w:t>Data obtained revealed that</w:t>
      </w:r>
      <w:r w:rsidR="00A36E58" w:rsidRPr="009A4774">
        <w:rPr>
          <w:sz w:val="20"/>
          <w:szCs w:val="20"/>
          <w:lang w:bidi="ar-EG"/>
        </w:rPr>
        <w:t xml:space="preserve">, the sensitivity of fungi to the tested compounds depends on the functional groups belt in the </w:t>
      </w:r>
      <w:proofErr w:type="spellStart"/>
      <w:r w:rsidR="00A36E58" w:rsidRPr="009A4774">
        <w:rPr>
          <w:sz w:val="20"/>
          <w:szCs w:val="20"/>
          <w:lang w:bidi="ar-EG"/>
        </w:rPr>
        <w:t>benzimidazole</w:t>
      </w:r>
      <w:proofErr w:type="spellEnd"/>
      <w:r w:rsidR="00A36E58" w:rsidRPr="009A4774">
        <w:rPr>
          <w:sz w:val="20"/>
          <w:szCs w:val="20"/>
          <w:lang w:bidi="ar-EG"/>
        </w:rPr>
        <w:t xml:space="preserve"> ring system and the type of fungi. Generally, some </w:t>
      </w:r>
      <w:proofErr w:type="spellStart"/>
      <w:r w:rsidR="00A36E58" w:rsidRPr="009A4774">
        <w:rPr>
          <w:sz w:val="20"/>
          <w:szCs w:val="20"/>
          <w:lang w:bidi="ar-EG"/>
        </w:rPr>
        <w:t>thioph</w:t>
      </w:r>
      <w:r w:rsidR="0064219B" w:rsidRPr="009A4774">
        <w:rPr>
          <w:sz w:val="20"/>
          <w:szCs w:val="20"/>
          <w:lang w:bidi="ar-EG"/>
        </w:rPr>
        <w:t>osphate</w:t>
      </w:r>
      <w:proofErr w:type="spellEnd"/>
      <w:r w:rsidR="0064219B" w:rsidRPr="009A4774">
        <w:rPr>
          <w:sz w:val="20"/>
          <w:szCs w:val="20"/>
          <w:lang w:bidi="ar-EG"/>
        </w:rPr>
        <w:t xml:space="preserve">, </w:t>
      </w:r>
      <w:proofErr w:type="spellStart"/>
      <w:r w:rsidR="0064219B" w:rsidRPr="009A4774">
        <w:rPr>
          <w:sz w:val="20"/>
          <w:szCs w:val="20"/>
          <w:lang w:bidi="ar-EG"/>
        </w:rPr>
        <w:t>flouro</w:t>
      </w:r>
      <w:proofErr w:type="spellEnd"/>
      <w:r w:rsidR="0064219B" w:rsidRPr="009A4774">
        <w:rPr>
          <w:sz w:val="20"/>
          <w:szCs w:val="20"/>
          <w:lang w:bidi="ar-EG"/>
        </w:rPr>
        <w:t xml:space="preserve"> and </w:t>
      </w:r>
      <w:proofErr w:type="spellStart"/>
      <w:r w:rsidR="0064219B" w:rsidRPr="009A4774">
        <w:rPr>
          <w:sz w:val="20"/>
          <w:szCs w:val="20"/>
          <w:lang w:bidi="ar-EG"/>
        </w:rPr>
        <w:t>nitrochloro</w:t>
      </w:r>
      <w:r w:rsidR="00A36E58" w:rsidRPr="009A4774">
        <w:rPr>
          <w:sz w:val="20"/>
          <w:szCs w:val="20"/>
          <w:lang w:bidi="ar-EG"/>
        </w:rPr>
        <w:t>phenoxy</w:t>
      </w:r>
      <w:proofErr w:type="spellEnd"/>
      <w:r w:rsidR="00A36E58" w:rsidRPr="009A4774">
        <w:rPr>
          <w:sz w:val="20"/>
          <w:szCs w:val="20"/>
          <w:lang w:bidi="ar-EG"/>
        </w:rPr>
        <w:t xml:space="preserve"> derivatives were found to </w:t>
      </w:r>
      <w:r w:rsidR="00F32DBB" w:rsidRPr="009A4774">
        <w:rPr>
          <w:sz w:val="20"/>
          <w:szCs w:val="20"/>
          <w:lang w:bidi="ar-EG"/>
        </w:rPr>
        <w:t>be highly active towards</w:t>
      </w:r>
      <w:r w:rsidR="00A36E58" w:rsidRPr="009A4774">
        <w:rPr>
          <w:sz w:val="20"/>
          <w:szCs w:val="20"/>
          <w:lang w:bidi="ar-EG"/>
        </w:rPr>
        <w:t xml:space="preserve"> the tested fungi.</w:t>
      </w:r>
    </w:p>
    <w:p w:rsidR="00B273AC" w:rsidRPr="009A4774" w:rsidRDefault="009A4774" w:rsidP="009A4774">
      <w:pPr>
        <w:pStyle w:val="Default"/>
        <w:snapToGrid w:val="0"/>
        <w:jc w:val="both"/>
        <w:rPr>
          <w:sz w:val="20"/>
          <w:szCs w:val="20"/>
        </w:rPr>
      </w:pPr>
      <w:r>
        <w:rPr>
          <w:rFonts w:hint="eastAsia"/>
          <w:sz w:val="20"/>
          <w:szCs w:val="20"/>
          <w:lang w:bidi="ar-EG"/>
        </w:rPr>
        <w:t>[</w:t>
      </w:r>
      <w:r w:rsidR="000D14D0" w:rsidRPr="009A4774">
        <w:rPr>
          <w:sz w:val="20"/>
          <w:szCs w:val="20"/>
          <w:lang w:bidi="ar-EG"/>
        </w:rPr>
        <w:t>Abdel-</w:t>
      </w:r>
      <w:proofErr w:type="spellStart"/>
      <w:r w:rsidR="000D14D0" w:rsidRPr="009A4774">
        <w:rPr>
          <w:sz w:val="20"/>
          <w:szCs w:val="20"/>
          <w:lang w:bidi="ar-EG"/>
        </w:rPr>
        <w:t>latif</w:t>
      </w:r>
      <w:proofErr w:type="spellEnd"/>
      <w:r w:rsidR="000D14D0" w:rsidRPr="009A4774">
        <w:rPr>
          <w:sz w:val="20"/>
          <w:szCs w:val="20"/>
          <w:lang w:bidi="ar-EG"/>
        </w:rPr>
        <w:t xml:space="preserve"> A.</w:t>
      </w:r>
      <w:r w:rsidR="002C231E" w:rsidRPr="009A4774">
        <w:rPr>
          <w:sz w:val="20"/>
          <w:szCs w:val="20"/>
          <w:lang w:bidi="ar-EG"/>
        </w:rPr>
        <w:t xml:space="preserve"> </w:t>
      </w:r>
      <w:r w:rsidR="000D14D0" w:rsidRPr="009A4774">
        <w:rPr>
          <w:sz w:val="20"/>
          <w:szCs w:val="20"/>
          <w:lang w:bidi="ar-EG"/>
        </w:rPr>
        <w:t xml:space="preserve">R. </w:t>
      </w:r>
      <w:proofErr w:type="spellStart"/>
      <w:r w:rsidR="000D14D0" w:rsidRPr="009A4774">
        <w:rPr>
          <w:sz w:val="20"/>
          <w:szCs w:val="20"/>
          <w:lang w:bidi="ar-EG"/>
        </w:rPr>
        <w:t>Helalia</w:t>
      </w:r>
      <w:proofErr w:type="spellEnd"/>
      <w:r w:rsidR="000D14D0" w:rsidRPr="009A4774">
        <w:rPr>
          <w:sz w:val="20"/>
          <w:szCs w:val="20"/>
          <w:vertAlign w:val="superscript"/>
          <w:lang w:bidi="ar-EG"/>
        </w:rPr>
        <w:t xml:space="preserve">, </w:t>
      </w:r>
      <w:r w:rsidR="000D14D0" w:rsidRPr="009A4774">
        <w:rPr>
          <w:sz w:val="20"/>
          <w:szCs w:val="20"/>
          <w:lang w:bidi="ar-EG"/>
        </w:rPr>
        <w:t>Nasser A. Ibrahim</w:t>
      </w:r>
      <w:r w:rsidR="000D14D0" w:rsidRPr="009A4774">
        <w:rPr>
          <w:sz w:val="20"/>
          <w:szCs w:val="20"/>
          <w:vertAlign w:val="superscript"/>
          <w:lang w:bidi="ar-EG"/>
        </w:rPr>
        <w:t xml:space="preserve"> </w:t>
      </w:r>
      <w:r w:rsidR="000D14D0" w:rsidRPr="009A4774">
        <w:rPr>
          <w:sz w:val="20"/>
          <w:szCs w:val="20"/>
          <w:lang w:bidi="ar-EG"/>
        </w:rPr>
        <w:t xml:space="preserve">and </w:t>
      </w:r>
      <w:proofErr w:type="spellStart"/>
      <w:r w:rsidR="000D14D0" w:rsidRPr="009A4774">
        <w:rPr>
          <w:sz w:val="20"/>
          <w:szCs w:val="20"/>
          <w:lang w:bidi="ar-EG"/>
        </w:rPr>
        <w:t>Hisham</w:t>
      </w:r>
      <w:proofErr w:type="spellEnd"/>
      <w:r w:rsidR="000D14D0" w:rsidRPr="009A4774">
        <w:rPr>
          <w:sz w:val="20"/>
          <w:szCs w:val="20"/>
          <w:lang w:bidi="ar-EG"/>
        </w:rPr>
        <w:t xml:space="preserve"> A.</w:t>
      </w:r>
      <w:r w:rsidR="002C231E" w:rsidRPr="009A4774">
        <w:rPr>
          <w:sz w:val="20"/>
          <w:szCs w:val="20"/>
          <w:lang w:bidi="ar-EG"/>
        </w:rPr>
        <w:t xml:space="preserve"> </w:t>
      </w:r>
      <w:proofErr w:type="spellStart"/>
      <w:r w:rsidR="000D14D0" w:rsidRPr="009A4774">
        <w:rPr>
          <w:sz w:val="20"/>
          <w:szCs w:val="20"/>
          <w:lang w:bidi="ar-EG"/>
        </w:rPr>
        <w:t>Elbakhshwingy</w:t>
      </w:r>
      <w:proofErr w:type="spellEnd"/>
      <w:r w:rsidR="00243E6E">
        <w:rPr>
          <w:rFonts w:hint="eastAsia"/>
          <w:sz w:val="20"/>
          <w:szCs w:val="20"/>
          <w:lang w:bidi="ar-EG"/>
        </w:rPr>
        <w:t>.</w:t>
      </w:r>
      <w:r w:rsidR="000D14D0" w:rsidRPr="009A4774">
        <w:rPr>
          <w:b/>
          <w:bCs/>
          <w:sz w:val="20"/>
          <w:szCs w:val="20"/>
          <w:lang w:bidi="ar-EG"/>
        </w:rPr>
        <w:t xml:space="preserve"> Chemical and biological studies on Some Novel </w:t>
      </w:r>
      <w:proofErr w:type="spellStart"/>
      <w:r w:rsidR="000D14D0" w:rsidRPr="009A4774">
        <w:rPr>
          <w:b/>
          <w:bCs/>
          <w:sz w:val="20"/>
          <w:szCs w:val="20"/>
          <w:lang w:bidi="ar-EG"/>
        </w:rPr>
        <w:t>Benzimidazole</w:t>
      </w:r>
      <w:proofErr w:type="spellEnd"/>
      <w:r w:rsidR="000D14D0" w:rsidRPr="009A4774">
        <w:rPr>
          <w:b/>
          <w:bCs/>
          <w:sz w:val="20"/>
          <w:szCs w:val="20"/>
          <w:lang w:bidi="ar-EG"/>
        </w:rPr>
        <w:t xml:space="preserve"> Derivatives for Management of Certain Pathogenic Citrus Fungi</w:t>
      </w:r>
      <w:r w:rsidR="00B273AC" w:rsidRPr="009A4774">
        <w:rPr>
          <w:rFonts w:eastAsia="Times New Roman"/>
          <w:b/>
          <w:bCs/>
          <w:sz w:val="20"/>
          <w:szCs w:val="20"/>
          <w:lang w:bidi="fa-IR"/>
        </w:rPr>
        <w:t>.</w:t>
      </w:r>
      <w:r w:rsidR="00B273AC" w:rsidRPr="009A4774">
        <w:rPr>
          <w:rFonts w:hint="eastAsia"/>
          <w:iCs/>
          <w:sz w:val="20"/>
          <w:szCs w:val="20"/>
        </w:rPr>
        <w:t xml:space="preserve"> </w:t>
      </w:r>
      <w:r w:rsidR="00B273AC" w:rsidRPr="009A4774">
        <w:rPr>
          <w:rFonts w:eastAsia="Times New Roman"/>
          <w:bCs/>
          <w:i/>
          <w:sz w:val="20"/>
          <w:szCs w:val="20"/>
        </w:rPr>
        <w:t xml:space="preserve">World Rural </w:t>
      </w:r>
      <w:proofErr w:type="spellStart"/>
      <w:r w:rsidR="00B273AC" w:rsidRPr="009A4774">
        <w:rPr>
          <w:rFonts w:eastAsia="Times New Roman"/>
          <w:bCs/>
          <w:i/>
          <w:sz w:val="20"/>
          <w:szCs w:val="20"/>
        </w:rPr>
        <w:t>Observ</w:t>
      </w:r>
      <w:proofErr w:type="spellEnd"/>
      <w:r w:rsidR="00B273AC" w:rsidRPr="009A4774">
        <w:rPr>
          <w:rFonts w:eastAsia="Times New Roman"/>
          <w:bCs/>
          <w:sz w:val="20"/>
          <w:szCs w:val="20"/>
        </w:rPr>
        <w:t xml:space="preserve"> </w:t>
      </w:r>
      <w:r w:rsidR="00B273AC" w:rsidRPr="009A4774">
        <w:rPr>
          <w:sz w:val="20"/>
          <w:szCs w:val="20"/>
        </w:rPr>
        <w:t>201</w:t>
      </w:r>
      <w:r w:rsidR="00B273AC" w:rsidRPr="009A4774">
        <w:rPr>
          <w:rFonts w:hint="eastAsia"/>
          <w:sz w:val="20"/>
          <w:szCs w:val="20"/>
        </w:rPr>
        <w:t>4</w:t>
      </w:r>
      <w:r w:rsidR="00B273AC" w:rsidRPr="009A4774">
        <w:rPr>
          <w:sz w:val="20"/>
          <w:szCs w:val="20"/>
        </w:rPr>
        <w:t>;</w:t>
      </w:r>
      <w:r w:rsidR="00B273AC" w:rsidRPr="009A4774">
        <w:rPr>
          <w:rFonts w:hint="eastAsia"/>
          <w:sz w:val="20"/>
          <w:szCs w:val="20"/>
        </w:rPr>
        <w:t>6</w:t>
      </w:r>
      <w:r w:rsidR="00B273AC" w:rsidRPr="009A4774">
        <w:rPr>
          <w:sz w:val="20"/>
          <w:szCs w:val="20"/>
        </w:rPr>
        <w:t>(</w:t>
      </w:r>
      <w:r w:rsidR="00B273AC" w:rsidRPr="009A4774">
        <w:rPr>
          <w:rFonts w:hint="eastAsia"/>
          <w:sz w:val="20"/>
          <w:szCs w:val="20"/>
        </w:rPr>
        <w:t>3</w:t>
      </w:r>
      <w:r w:rsidR="00B273AC" w:rsidRPr="009A4774">
        <w:rPr>
          <w:sz w:val="20"/>
          <w:szCs w:val="20"/>
        </w:rPr>
        <w:t>):</w:t>
      </w:r>
      <w:r w:rsidR="00B06EC7">
        <w:rPr>
          <w:noProof/>
          <w:sz w:val="20"/>
          <w:szCs w:val="20"/>
        </w:rPr>
        <w:t>83</w:t>
      </w:r>
      <w:r w:rsidR="00B273AC" w:rsidRPr="009A4774">
        <w:rPr>
          <w:sz w:val="20"/>
          <w:szCs w:val="20"/>
        </w:rPr>
        <w:t>-</w:t>
      </w:r>
      <w:r w:rsidR="00B06EC7">
        <w:rPr>
          <w:noProof/>
          <w:sz w:val="20"/>
          <w:szCs w:val="20"/>
        </w:rPr>
        <w:t>90</w:t>
      </w:r>
      <w:r w:rsidR="00B273AC" w:rsidRPr="009A4774">
        <w:rPr>
          <w:sz w:val="20"/>
          <w:szCs w:val="20"/>
        </w:rPr>
        <w:t>]</w:t>
      </w:r>
      <w:r w:rsidR="00B273AC" w:rsidRPr="009A4774">
        <w:rPr>
          <w:rFonts w:hint="eastAsia"/>
          <w:sz w:val="20"/>
          <w:szCs w:val="20"/>
        </w:rPr>
        <w:t>.</w:t>
      </w:r>
      <w:r w:rsidR="00B273AC" w:rsidRPr="009A4774">
        <w:rPr>
          <w:sz w:val="20"/>
          <w:szCs w:val="20"/>
        </w:rPr>
        <w:t xml:space="preserve"> ISSN: 1944-6543 (Print); ISSN: 1944-6551 (Online). </w:t>
      </w:r>
      <w:hyperlink r:id="rId9" w:history="1">
        <w:r w:rsidR="00B273AC" w:rsidRPr="009A4774">
          <w:rPr>
            <w:rStyle w:val="Hyperlink"/>
            <w:sz w:val="20"/>
            <w:szCs w:val="20"/>
          </w:rPr>
          <w:t>http://www.sciencepub.net/rural</w:t>
        </w:r>
      </w:hyperlink>
      <w:r w:rsidR="00B273AC" w:rsidRPr="009A4774">
        <w:rPr>
          <w:sz w:val="20"/>
          <w:szCs w:val="20"/>
        </w:rPr>
        <w:t>.</w:t>
      </w:r>
      <w:r w:rsidR="00B273AC" w:rsidRPr="009A4774">
        <w:rPr>
          <w:rFonts w:hint="eastAsia"/>
          <w:sz w:val="20"/>
          <w:szCs w:val="20"/>
        </w:rPr>
        <w:t xml:space="preserve"> </w:t>
      </w:r>
      <w:r>
        <w:rPr>
          <w:rFonts w:hint="eastAsia"/>
          <w:sz w:val="20"/>
          <w:szCs w:val="20"/>
        </w:rPr>
        <w:t>12</w:t>
      </w:r>
    </w:p>
    <w:p w:rsidR="000D14D0" w:rsidRPr="009A4774" w:rsidRDefault="000D14D0" w:rsidP="009A4774">
      <w:pPr>
        <w:bidi w:val="0"/>
        <w:snapToGrid w:val="0"/>
        <w:jc w:val="both"/>
        <w:rPr>
          <w:b/>
          <w:bCs/>
          <w:sz w:val="20"/>
          <w:szCs w:val="20"/>
        </w:rPr>
      </w:pPr>
    </w:p>
    <w:p w:rsidR="0072760B" w:rsidRPr="009A4774" w:rsidRDefault="000D14D0" w:rsidP="009A4774">
      <w:pPr>
        <w:bidi w:val="0"/>
        <w:snapToGrid w:val="0"/>
        <w:jc w:val="both"/>
        <w:rPr>
          <w:b/>
          <w:bCs/>
          <w:sz w:val="20"/>
          <w:szCs w:val="20"/>
        </w:rPr>
      </w:pPr>
      <w:r w:rsidRPr="009A4774">
        <w:rPr>
          <w:b/>
          <w:bCs/>
          <w:sz w:val="20"/>
          <w:szCs w:val="20"/>
        </w:rPr>
        <w:t xml:space="preserve">Keywords: </w:t>
      </w:r>
      <w:proofErr w:type="spellStart"/>
      <w:r w:rsidR="00F32DBB" w:rsidRPr="009A4774">
        <w:rPr>
          <w:sz w:val="20"/>
          <w:szCs w:val="20"/>
          <w:lang w:bidi="ar-EG"/>
        </w:rPr>
        <w:t>Be</w:t>
      </w:r>
      <w:r w:rsidR="0072760B" w:rsidRPr="009A4774">
        <w:rPr>
          <w:sz w:val="20"/>
          <w:szCs w:val="20"/>
          <w:lang w:bidi="ar-EG"/>
        </w:rPr>
        <w:t>nzimidazole</w:t>
      </w:r>
      <w:proofErr w:type="spellEnd"/>
      <w:r w:rsidR="0072760B" w:rsidRPr="009A4774">
        <w:rPr>
          <w:sz w:val="20"/>
          <w:szCs w:val="20"/>
          <w:lang w:bidi="ar-EG"/>
        </w:rPr>
        <w:t xml:space="preserve">, </w:t>
      </w:r>
      <w:proofErr w:type="spellStart"/>
      <w:r w:rsidR="0072760B" w:rsidRPr="009A4774">
        <w:rPr>
          <w:sz w:val="20"/>
          <w:szCs w:val="20"/>
          <w:lang w:bidi="ar-EG"/>
        </w:rPr>
        <w:t>thiocarbamate</w:t>
      </w:r>
      <w:proofErr w:type="spellEnd"/>
      <w:r w:rsidR="0072760B" w:rsidRPr="009A4774">
        <w:rPr>
          <w:sz w:val="20"/>
          <w:szCs w:val="20"/>
          <w:lang w:bidi="ar-EG"/>
        </w:rPr>
        <w:t xml:space="preserve">, </w:t>
      </w:r>
      <w:proofErr w:type="spellStart"/>
      <w:r w:rsidR="0072760B" w:rsidRPr="009A4774">
        <w:rPr>
          <w:sz w:val="20"/>
          <w:szCs w:val="20"/>
          <w:lang w:bidi="ar-EG"/>
        </w:rPr>
        <w:t>thiophosphate</w:t>
      </w:r>
      <w:proofErr w:type="spellEnd"/>
      <w:r w:rsidR="0072760B" w:rsidRPr="009A4774">
        <w:rPr>
          <w:sz w:val="20"/>
          <w:szCs w:val="20"/>
          <w:lang w:bidi="ar-EG"/>
        </w:rPr>
        <w:t>, fungicidal activ</w:t>
      </w:r>
      <w:r w:rsidR="00F32DBB" w:rsidRPr="009A4774">
        <w:rPr>
          <w:sz w:val="20"/>
          <w:szCs w:val="20"/>
          <w:lang w:bidi="ar-EG"/>
        </w:rPr>
        <w:t xml:space="preserve">ity, </w:t>
      </w:r>
      <w:proofErr w:type="spellStart"/>
      <w:r w:rsidR="00F32DBB" w:rsidRPr="009A4774">
        <w:rPr>
          <w:i/>
          <w:iCs/>
          <w:sz w:val="20"/>
          <w:szCs w:val="20"/>
          <w:lang w:bidi="ar-EG"/>
        </w:rPr>
        <w:t>Penicillium</w:t>
      </w:r>
      <w:proofErr w:type="spellEnd"/>
      <w:r w:rsidR="00F32DBB" w:rsidRPr="009A4774">
        <w:rPr>
          <w:i/>
          <w:iCs/>
          <w:sz w:val="20"/>
          <w:szCs w:val="20"/>
          <w:lang w:bidi="ar-EG"/>
        </w:rPr>
        <w:t xml:space="preserve"> </w:t>
      </w:r>
      <w:proofErr w:type="spellStart"/>
      <w:r w:rsidR="00F32DBB" w:rsidRPr="009A4774">
        <w:rPr>
          <w:i/>
          <w:iCs/>
          <w:sz w:val="20"/>
          <w:szCs w:val="20"/>
          <w:lang w:bidi="ar-EG"/>
        </w:rPr>
        <w:t>digitatium</w:t>
      </w:r>
      <w:proofErr w:type="spellEnd"/>
      <w:r w:rsidR="00DD53D7" w:rsidRPr="009A4774">
        <w:rPr>
          <w:sz w:val="20"/>
          <w:szCs w:val="20"/>
          <w:lang w:bidi="ar-EG"/>
        </w:rPr>
        <w:t>,</w:t>
      </w:r>
      <w:r w:rsidR="00F32DBB" w:rsidRPr="009A4774">
        <w:rPr>
          <w:sz w:val="20"/>
          <w:szCs w:val="20"/>
          <w:lang w:bidi="ar-EG"/>
        </w:rPr>
        <w:t xml:space="preserve"> </w:t>
      </w:r>
      <w:proofErr w:type="spellStart"/>
      <w:r w:rsidR="00F32DBB" w:rsidRPr="009A4774">
        <w:rPr>
          <w:i/>
          <w:iCs/>
          <w:sz w:val="20"/>
          <w:szCs w:val="20"/>
          <w:lang w:bidi="ar-EG"/>
        </w:rPr>
        <w:t>Penicillium</w:t>
      </w:r>
      <w:proofErr w:type="spellEnd"/>
      <w:r w:rsidR="00F32DBB" w:rsidRPr="009A4774">
        <w:rPr>
          <w:i/>
          <w:iCs/>
          <w:sz w:val="20"/>
          <w:szCs w:val="20"/>
          <w:lang w:bidi="ar-EG"/>
        </w:rPr>
        <w:t xml:space="preserve"> </w:t>
      </w:r>
      <w:proofErr w:type="spellStart"/>
      <w:r w:rsidR="00F32DBB" w:rsidRPr="009A4774">
        <w:rPr>
          <w:i/>
          <w:iCs/>
          <w:sz w:val="20"/>
          <w:szCs w:val="20"/>
          <w:lang w:bidi="ar-EG"/>
        </w:rPr>
        <w:t>italicium</w:t>
      </w:r>
      <w:proofErr w:type="spellEnd"/>
      <w:r w:rsidR="00DD53D7" w:rsidRPr="009A4774">
        <w:rPr>
          <w:sz w:val="20"/>
          <w:szCs w:val="20"/>
          <w:lang w:bidi="ar-EG"/>
        </w:rPr>
        <w:t xml:space="preserve"> pest </w:t>
      </w:r>
      <w:r w:rsidR="0072760B" w:rsidRPr="009A4774">
        <w:rPr>
          <w:sz w:val="20"/>
          <w:szCs w:val="20"/>
          <w:lang w:bidi="ar-EG"/>
        </w:rPr>
        <w:t>management.</w:t>
      </w:r>
    </w:p>
    <w:p w:rsidR="00953ADB" w:rsidRDefault="00953ADB" w:rsidP="009A4774">
      <w:pPr>
        <w:bidi w:val="0"/>
        <w:snapToGrid w:val="0"/>
        <w:jc w:val="both"/>
        <w:rPr>
          <w:b/>
          <w:bCs/>
          <w:sz w:val="20"/>
          <w:szCs w:val="20"/>
        </w:rPr>
      </w:pPr>
    </w:p>
    <w:p w:rsidR="00953ADB" w:rsidRPr="009A4774" w:rsidRDefault="00953ADB" w:rsidP="009A4774">
      <w:pPr>
        <w:bidi w:val="0"/>
        <w:snapToGrid w:val="0"/>
        <w:jc w:val="both"/>
        <w:rPr>
          <w:b/>
          <w:bCs/>
          <w:sz w:val="20"/>
          <w:szCs w:val="20"/>
        </w:rPr>
        <w:sectPr w:rsidR="00953ADB" w:rsidRPr="009A4774" w:rsidSect="00B06EC7">
          <w:headerReference w:type="default" r:id="rId10"/>
          <w:footerReference w:type="default" r:id="rId11"/>
          <w:type w:val="continuous"/>
          <w:pgSz w:w="12242" w:h="15842" w:code="1"/>
          <w:pgMar w:top="1440" w:right="1440" w:bottom="1440" w:left="1440" w:header="720" w:footer="720" w:gutter="0"/>
          <w:pgNumType w:start="83"/>
          <w:cols w:space="708"/>
          <w:bidi/>
          <w:docGrid w:linePitch="360"/>
        </w:sectPr>
      </w:pPr>
    </w:p>
    <w:p w:rsidR="0009041A" w:rsidRPr="009A4774" w:rsidRDefault="000D14D0" w:rsidP="009A4774">
      <w:pPr>
        <w:bidi w:val="0"/>
        <w:snapToGrid w:val="0"/>
        <w:jc w:val="both"/>
        <w:rPr>
          <w:b/>
          <w:bCs/>
          <w:sz w:val="20"/>
          <w:szCs w:val="20"/>
        </w:rPr>
      </w:pPr>
      <w:r w:rsidRPr="009A4774">
        <w:rPr>
          <w:b/>
          <w:bCs/>
          <w:sz w:val="20"/>
          <w:szCs w:val="20"/>
        </w:rPr>
        <w:lastRenderedPageBreak/>
        <w:t xml:space="preserve">1. </w:t>
      </w:r>
      <w:r w:rsidR="0009041A" w:rsidRPr="009A4774">
        <w:rPr>
          <w:b/>
          <w:bCs/>
          <w:sz w:val="20"/>
          <w:szCs w:val="20"/>
        </w:rPr>
        <w:t>Introduction</w:t>
      </w:r>
    </w:p>
    <w:p w:rsidR="00DC0FD7" w:rsidRDefault="0009041A" w:rsidP="009A4774">
      <w:pPr>
        <w:bidi w:val="0"/>
        <w:snapToGrid w:val="0"/>
        <w:ind w:firstLine="425"/>
        <w:jc w:val="both"/>
        <w:rPr>
          <w:sz w:val="20"/>
          <w:szCs w:val="20"/>
          <w:lang w:eastAsia="zh-CN" w:bidi="ar-EG"/>
        </w:rPr>
      </w:pPr>
      <w:r w:rsidRPr="009A4774">
        <w:rPr>
          <w:sz w:val="20"/>
          <w:szCs w:val="20"/>
          <w:lang w:bidi="ar-EG"/>
        </w:rPr>
        <w:t xml:space="preserve">Fungicides </w:t>
      </w:r>
      <w:r w:rsidR="00302E88" w:rsidRPr="009A4774">
        <w:rPr>
          <w:sz w:val="20"/>
          <w:szCs w:val="20"/>
          <w:lang w:bidi="ar-EG"/>
        </w:rPr>
        <w:t>represent the main class of pesticides in Egypt and all over the worl</w:t>
      </w:r>
      <w:r w:rsidR="0035079A" w:rsidRPr="009A4774">
        <w:rPr>
          <w:sz w:val="20"/>
          <w:szCs w:val="20"/>
          <w:lang w:bidi="ar-EG"/>
        </w:rPr>
        <w:t>d. They constitute an important tool for managing many fung</w:t>
      </w:r>
      <w:r w:rsidR="00E507C0" w:rsidRPr="009A4774">
        <w:rPr>
          <w:sz w:val="20"/>
          <w:szCs w:val="20"/>
          <w:lang w:bidi="ar-EG"/>
        </w:rPr>
        <w:t>al diseases attacking</w:t>
      </w:r>
      <w:r w:rsidR="00CB2FC1">
        <w:rPr>
          <w:sz w:val="20"/>
          <w:szCs w:val="20"/>
          <w:lang w:bidi="ar-EG"/>
        </w:rPr>
        <w:t xml:space="preserve"> </w:t>
      </w:r>
      <w:r w:rsidR="00E507C0" w:rsidRPr="009A4774">
        <w:rPr>
          <w:sz w:val="20"/>
          <w:szCs w:val="20"/>
          <w:lang w:bidi="ar-EG"/>
        </w:rPr>
        <w:t>plants for more than two decades. Unlike insecticides and herbicides that kill established insects or weeds, fungi</w:t>
      </w:r>
      <w:r w:rsidR="00311BC4" w:rsidRPr="009A4774">
        <w:rPr>
          <w:sz w:val="20"/>
          <w:szCs w:val="20"/>
          <w:lang w:bidi="ar-EG"/>
        </w:rPr>
        <w:t>cides a</w:t>
      </w:r>
      <w:r w:rsidR="00532AD4" w:rsidRPr="009A4774">
        <w:rPr>
          <w:sz w:val="20"/>
          <w:szCs w:val="20"/>
          <w:lang w:bidi="ar-EG"/>
        </w:rPr>
        <w:t>re also</w:t>
      </w:r>
      <w:r w:rsidR="00311BC4" w:rsidRPr="009A4774">
        <w:rPr>
          <w:sz w:val="20"/>
          <w:szCs w:val="20"/>
          <w:lang w:bidi="ar-EG"/>
        </w:rPr>
        <w:t xml:space="preserve"> commonly applied</w:t>
      </w:r>
      <w:r w:rsidR="00CB2FC1">
        <w:rPr>
          <w:sz w:val="20"/>
          <w:szCs w:val="20"/>
          <w:lang w:bidi="ar-EG"/>
        </w:rPr>
        <w:t xml:space="preserve"> </w:t>
      </w:r>
      <w:r w:rsidR="00E507C0" w:rsidRPr="009A4774">
        <w:rPr>
          <w:sz w:val="20"/>
          <w:szCs w:val="20"/>
          <w:lang w:bidi="ar-EG"/>
        </w:rPr>
        <w:t>to</w:t>
      </w:r>
      <w:r w:rsidR="00CB2FC1">
        <w:rPr>
          <w:sz w:val="20"/>
          <w:szCs w:val="20"/>
          <w:lang w:bidi="ar-EG"/>
        </w:rPr>
        <w:t xml:space="preserve"> </w:t>
      </w:r>
      <w:r w:rsidR="00E507C0" w:rsidRPr="009A4774">
        <w:rPr>
          <w:sz w:val="20"/>
          <w:szCs w:val="20"/>
          <w:lang w:bidi="ar-EG"/>
        </w:rPr>
        <w:t>protect healthy plants from infe</w:t>
      </w:r>
      <w:r w:rsidR="007E4901" w:rsidRPr="009A4774">
        <w:rPr>
          <w:sz w:val="20"/>
          <w:szCs w:val="20"/>
          <w:lang w:bidi="ar-EG"/>
        </w:rPr>
        <w:t>ction by pathogens</w:t>
      </w:r>
      <w:r w:rsidR="00F24768" w:rsidRPr="009A4774">
        <w:rPr>
          <w:sz w:val="20"/>
          <w:szCs w:val="20"/>
          <w:lang w:bidi="ar-EG"/>
        </w:rPr>
        <w:t>,</w:t>
      </w:r>
      <w:r w:rsidR="002F3859" w:rsidRPr="009A4774">
        <w:rPr>
          <w:sz w:val="20"/>
          <w:szCs w:val="20"/>
          <w:lang w:bidi="ar-EG"/>
        </w:rPr>
        <w:t xml:space="preserve"> so i</w:t>
      </w:r>
      <w:r w:rsidR="007E4901" w:rsidRPr="009A4774">
        <w:rPr>
          <w:sz w:val="20"/>
          <w:szCs w:val="20"/>
          <w:lang w:bidi="ar-EG"/>
        </w:rPr>
        <w:t>n Egypt</w:t>
      </w:r>
      <w:r w:rsidR="002F3859" w:rsidRPr="009A4774">
        <w:rPr>
          <w:sz w:val="20"/>
          <w:szCs w:val="20"/>
          <w:lang w:bidi="ar-EG"/>
        </w:rPr>
        <w:t xml:space="preserve"> the major type of pesticides</w:t>
      </w:r>
      <w:r w:rsidR="007E4901" w:rsidRPr="009A4774">
        <w:rPr>
          <w:sz w:val="20"/>
          <w:szCs w:val="20"/>
          <w:lang w:bidi="ar-EG"/>
        </w:rPr>
        <w:t xml:space="preserve"> </w:t>
      </w:r>
      <w:r w:rsidR="00113997" w:rsidRPr="009A4774">
        <w:rPr>
          <w:sz w:val="20"/>
          <w:szCs w:val="20"/>
          <w:lang w:bidi="ar-EG"/>
        </w:rPr>
        <w:t>registered</w:t>
      </w:r>
      <w:r w:rsidR="002F3859" w:rsidRPr="009A4774">
        <w:rPr>
          <w:sz w:val="20"/>
          <w:szCs w:val="20"/>
          <w:lang w:bidi="ar-EG"/>
        </w:rPr>
        <w:t xml:space="preserve"> </w:t>
      </w:r>
      <w:r w:rsidR="000C20AA" w:rsidRPr="009A4774">
        <w:rPr>
          <w:sz w:val="20"/>
          <w:szCs w:val="20"/>
          <w:lang w:bidi="ar-EG"/>
        </w:rPr>
        <w:t xml:space="preserve">and used </w:t>
      </w:r>
      <w:r w:rsidR="002F3859" w:rsidRPr="009A4774">
        <w:rPr>
          <w:sz w:val="20"/>
          <w:szCs w:val="20"/>
          <w:lang w:bidi="ar-EG"/>
        </w:rPr>
        <w:t>is the fungicides</w:t>
      </w:r>
      <w:r w:rsidR="000A29ED" w:rsidRPr="009A4774">
        <w:rPr>
          <w:sz w:val="20"/>
          <w:szCs w:val="20"/>
          <w:lang w:bidi="ar-EG"/>
        </w:rPr>
        <w:t xml:space="preserve"> (</w:t>
      </w:r>
      <w:r w:rsidR="00156237" w:rsidRPr="009A4774">
        <w:rPr>
          <w:sz w:val="20"/>
          <w:szCs w:val="20"/>
          <w:lang w:bidi="ar-EG"/>
        </w:rPr>
        <w:t>Agricultural Pesticides Committee</w:t>
      </w:r>
      <w:r w:rsidR="000A29ED" w:rsidRPr="009A4774">
        <w:rPr>
          <w:sz w:val="20"/>
          <w:szCs w:val="20"/>
          <w:lang w:bidi="ar-EG"/>
        </w:rPr>
        <w:t>, 2012)</w:t>
      </w:r>
      <w:r w:rsidR="002F3859" w:rsidRPr="009A4774">
        <w:rPr>
          <w:sz w:val="20"/>
          <w:szCs w:val="20"/>
          <w:lang w:bidi="ar-EG"/>
        </w:rPr>
        <w:t>. As a result</w:t>
      </w:r>
      <w:r w:rsidR="007E4901" w:rsidRPr="009A4774">
        <w:rPr>
          <w:sz w:val="20"/>
          <w:szCs w:val="20"/>
          <w:lang w:bidi="ar-EG"/>
        </w:rPr>
        <w:t>, looking for new bioactive heterocyclic compounds is considered as</w:t>
      </w:r>
      <w:r w:rsidR="002F3859" w:rsidRPr="009A4774">
        <w:rPr>
          <w:sz w:val="20"/>
          <w:szCs w:val="20"/>
          <w:lang w:bidi="ar-EG"/>
        </w:rPr>
        <w:t xml:space="preserve"> an</w:t>
      </w:r>
      <w:r w:rsidR="007E4901" w:rsidRPr="009A4774">
        <w:rPr>
          <w:sz w:val="20"/>
          <w:szCs w:val="20"/>
          <w:lang w:bidi="ar-EG"/>
        </w:rPr>
        <w:t xml:space="preserve"> important field of resear</w:t>
      </w:r>
      <w:r w:rsidR="00F24768" w:rsidRPr="009A4774">
        <w:rPr>
          <w:sz w:val="20"/>
          <w:szCs w:val="20"/>
          <w:lang w:bidi="ar-EG"/>
        </w:rPr>
        <w:t>ch.</w:t>
      </w:r>
      <w:r w:rsidR="00E8073D" w:rsidRPr="009A4774">
        <w:rPr>
          <w:sz w:val="20"/>
          <w:szCs w:val="20"/>
          <w:lang w:bidi="ar-EG"/>
        </w:rPr>
        <w:t xml:space="preserve"> </w:t>
      </w:r>
      <w:r w:rsidR="00250638" w:rsidRPr="009A4774">
        <w:rPr>
          <w:sz w:val="20"/>
          <w:szCs w:val="20"/>
          <w:lang w:bidi="ar-EG"/>
        </w:rPr>
        <w:t xml:space="preserve">Literature survey revealed that many </w:t>
      </w:r>
      <w:proofErr w:type="spellStart"/>
      <w:r w:rsidR="00250638" w:rsidRPr="009A4774">
        <w:rPr>
          <w:sz w:val="20"/>
          <w:szCs w:val="20"/>
          <w:lang w:bidi="ar-EG"/>
        </w:rPr>
        <w:t>imidazole</w:t>
      </w:r>
      <w:proofErr w:type="spellEnd"/>
      <w:r w:rsidR="00250638" w:rsidRPr="009A4774">
        <w:rPr>
          <w:sz w:val="20"/>
          <w:szCs w:val="20"/>
          <w:lang w:bidi="ar-EG"/>
        </w:rPr>
        <w:t xml:space="preserve"> and</w:t>
      </w:r>
      <w:r w:rsidR="00CB2FC1">
        <w:rPr>
          <w:sz w:val="20"/>
          <w:szCs w:val="20"/>
          <w:lang w:bidi="ar-EG"/>
        </w:rPr>
        <w:t xml:space="preserve"> </w:t>
      </w:r>
      <w:proofErr w:type="spellStart"/>
      <w:r w:rsidR="00250638" w:rsidRPr="009A4774">
        <w:rPr>
          <w:sz w:val="20"/>
          <w:szCs w:val="20"/>
          <w:lang w:bidi="ar-EG"/>
        </w:rPr>
        <w:t>benzimidazole</w:t>
      </w:r>
      <w:proofErr w:type="spellEnd"/>
      <w:r w:rsidR="00CB2FC1">
        <w:rPr>
          <w:sz w:val="20"/>
          <w:szCs w:val="20"/>
          <w:lang w:bidi="ar-EG"/>
        </w:rPr>
        <w:t xml:space="preserve"> </w:t>
      </w:r>
      <w:r w:rsidR="00250638" w:rsidRPr="009A4774">
        <w:rPr>
          <w:sz w:val="20"/>
          <w:szCs w:val="20"/>
          <w:lang w:bidi="ar-EG"/>
        </w:rPr>
        <w:t>derivatives</w:t>
      </w:r>
      <w:r w:rsidR="00CB2FC1">
        <w:rPr>
          <w:sz w:val="20"/>
          <w:szCs w:val="20"/>
          <w:lang w:bidi="ar-EG"/>
        </w:rPr>
        <w:t xml:space="preserve"> </w:t>
      </w:r>
      <w:r w:rsidR="00250638" w:rsidRPr="009A4774">
        <w:rPr>
          <w:sz w:val="20"/>
          <w:szCs w:val="20"/>
          <w:lang w:bidi="ar-EG"/>
        </w:rPr>
        <w:t>were</w:t>
      </w:r>
      <w:r w:rsidR="00CB2FC1">
        <w:rPr>
          <w:sz w:val="20"/>
          <w:szCs w:val="20"/>
          <w:lang w:bidi="ar-EG"/>
        </w:rPr>
        <w:t xml:space="preserve"> </w:t>
      </w:r>
      <w:r w:rsidR="00250638" w:rsidRPr="009A4774">
        <w:rPr>
          <w:sz w:val="20"/>
          <w:szCs w:val="20"/>
          <w:lang w:bidi="ar-EG"/>
        </w:rPr>
        <w:t>proved</w:t>
      </w:r>
      <w:r w:rsidR="00CB2FC1">
        <w:rPr>
          <w:sz w:val="20"/>
          <w:szCs w:val="20"/>
          <w:lang w:bidi="ar-EG"/>
        </w:rPr>
        <w:t xml:space="preserve"> </w:t>
      </w:r>
      <w:r w:rsidR="00250638" w:rsidRPr="009A4774">
        <w:rPr>
          <w:sz w:val="20"/>
          <w:szCs w:val="20"/>
          <w:lang w:bidi="ar-EG"/>
        </w:rPr>
        <w:t>to</w:t>
      </w:r>
      <w:r w:rsidR="00CB2FC1">
        <w:rPr>
          <w:sz w:val="20"/>
          <w:szCs w:val="20"/>
          <w:lang w:bidi="ar-EG"/>
        </w:rPr>
        <w:t xml:space="preserve"> </w:t>
      </w:r>
      <w:r w:rsidR="00250638" w:rsidRPr="009A4774">
        <w:rPr>
          <w:sz w:val="20"/>
          <w:szCs w:val="20"/>
          <w:lang w:bidi="ar-EG"/>
        </w:rPr>
        <w:t>be</w:t>
      </w:r>
      <w:r w:rsidR="00CB2FC1">
        <w:rPr>
          <w:sz w:val="20"/>
          <w:szCs w:val="20"/>
          <w:lang w:bidi="ar-EG"/>
        </w:rPr>
        <w:t xml:space="preserve"> </w:t>
      </w:r>
      <w:r w:rsidR="00250638" w:rsidRPr="009A4774">
        <w:rPr>
          <w:sz w:val="20"/>
          <w:szCs w:val="20"/>
          <w:lang w:bidi="ar-EG"/>
        </w:rPr>
        <w:t>highly</w:t>
      </w:r>
      <w:r w:rsidR="00CB2FC1">
        <w:rPr>
          <w:sz w:val="20"/>
          <w:szCs w:val="20"/>
          <w:lang w:bidi="ar-EG"/>
        </w:rPr>
        <w:t xml:space="preserve"> </w:t>
      </w:r>
      <w:r w:rsidR="00250638" w:rsidRPr="009A4774">
        <w:rPr>
          <w:sz w:val="20"/>
          <w:szCs w:val="20"/>
          <w:lang w:bidi="ar-EG"/>
        </w:rPr>
        <w:t>active</w:t>
      </w:r>
      <w:r w:rsidR="00CB2FC1">
        <w:rPr>
          <w:sz w:val="20"/>
          <w:szCs w:val="20"/>
          <w:lang w:bidi="ar-EG"/>
        </w:rPr>
        <w:t xml:space="preserve"> </w:t>
      </w:r>
      <w:r w:rsidR="00250638" w:rsidRPr="009A4774">
        <w:rPr>
          <w:sz w:val="20"/>
          <w:szCs w:val="20"/>
          <w:lang w:bidi="ar-EG"/>
        </w:rPr>
        <w:t>as fungicides</w:t>
      </w:r>
      <w:r w:rsidR="000A47A9" w:rsidRPr="009A4774">
        <w:rPr>
          <w:sz w:val="20"/>
          <w:szCs w:val="20"/>
          <w:lang w:bidi="ar-EG"/>
        </w:rPr>
        <w:t xml:space="preserve"> (</w:t>
      </w:r>
      <w:proofErr w:type="spellStart"/>
      <w:r w:rsidR="000A47A9" w:rsidRPr="009A4774">
        <w:rPr>
          <w:sz w:val="20"/>
          <w:szCs w:val="20"/>
          <w:lang w:bidi="ar-EG"/>
        </w:rPr>
        <w:t>Giri</w:t>
      </w:r>
      <w:proofErr w:type="spellEnd"/>
      <w:r w:rsidR="00F24768" w:rsidRPr="009A4774">
        <w:rPr>
          <w:i/>
          <w:iCs/>
          <w:sz w:val="20"/>
          <w:szCs w:val="20"/>
          <w:lang w:bidi="ar-EG"/>
        </w:rPr>
        <w:t xml:space="preserve"> and Gupta</w:t>
      </w:r>
      <w:r w:rsidR="00133E69" w:rsidRPr="009A4774">
        <w:rPr>
          <w:i/>
          <w:iCs/>
          <w:sz w:val="20"/>
          <w:szCs w:val="20"/>
          <w:lang w:bidi="ar-EG"/>
        </w:rPr>
        <w:t>,</w:t>
      </w:r>
      <w:r w:rsidR="000A47A9" w:rsidRPr="009A4774">
        <w:rPr>
          <w:sz w:val="20"/>
          <w:szCs w:val="20"/>
          <w:lang w:bidi="ar-EG"/>
        </w:rPr>
        <w:t>1979</w:t>
      </w:r>
      <w:r w:rsidR="00F24768" w:rsidRPr="009A4774">
        <w:rPr>
          <w:sz w:val="20"/>
          <w:szCs w:val="20"/>
          <w:lang w:bidi="ar-EG"/>
        </w:rPr>
        <w:t>;</w:t>
      </w:r>
      <w:r w:rsidR="000A47A9" w:rsidRPr="009A4774">
        <w:rPr>
          <w:sz w:val="20"/>
          <w:szCs w:val="20"/>
          <w:lang w:bidi="ar-EG"/>
        </w:rPr>
        <w:t xml:space="preserve"> </w:t>
      </w:r>
      <w:proofErr w:type="spellStart"/>
      <w:r w:rsidR="000A47A9" w:rsidRPr="009A4774">
        <w:rPr>
          <w:sz w:val="20"/>
          <w:szCs w:val="20"/>
          <w:lang w:bidi="ar-EG"/>
        </w:rPr>
        <w:t>Mishra</w:t>
      </w:r>
      <w:proofErr w:type="spellEnd"/>
      <w:r w:rsidR="000A47A9" w:rsidRPr="009A4774">
        <w:rPr>
          <w:sz w:val="20"/>
          <w:szCs w:val="20"/>
          <w:lang w:bidi="ar-EG"/>
        </w:rPr>
        <w:t xml:space="preserve"> </w:t>
      </w:r>
      <w:r w:rsidR="00133E69" w:rsidRPr="009A4774">
        <w:rPr>
          <w:i/>
          <w:iCs/>
          <w:sz w:val="20"/>
          <w:szCs w:val="20"/>
          <w:lang w:bidi="ar-EG"/>
        </w:rPr>
        <w:t>et al.,</w:t>
      </w:r>
      <w:r w:rsidR="00F24768" w:rsidRPr="009A4774">
        <w:rPr>
          <w:sz w:val="20"/>
          <w:szCs w:val="20"/>
          <w:lang w:bidi="ar-EG"/>
        </w:rPr>
        <w:t>1993;</w:t>
      </w:r>
      <w:r w:rsidR="000A47A9" w:rsidRPr="009A4774">
        <w:rPr>
          <w:sz w:val="20"/>
          <w:szCs w:val="20"/>
          <w:lang w:bidi="ar-EG"/>
        </w:rPr>
        <w:t xml:space="preserve"> </w:t>
      </w:r>
      <w:proofErr w:type="spellStart"/>
      <w:r w:rsidR="000A47A9" w:rsidRPr="009A4774">
        <w:rPr>
          <w:sz w:val="20"/>
          <w:szCs w:val="20"/>
          <w:lang w:bidi="ar-EG"/>
        </w:rPr>
        <w:t>Gulgun</w:t>
      </w:r>
      <w:proofErr w:type="spellEnd"/>
      <w:r w:rsidR="000A47A9" w:rsidRPr="009A4774">
        <w:rPr>
          <w:sz w:val="20"/>
          <w:szCs w:val="20"/>
          <w:lang w:bidi="ar-EG"/>
        </w:rPr>
        <w:t xml:space="preserve"> </w:t>
      </w:r>
      <w:r w:rsidR="00133E69" w:rsidRPr="009A4774">
        <w:rPr>
          <w:i/>
          <w:iCs/>
          <w:sz w:val="20"/>
          <w:szCs w:val="20"/>
          <w:lang w:bidi="ar-EG"/>
        </w:rPr>
        <w:t>et al.,</w:t>
      </w:r>
      <w:r w:rsidR="000A47A9" w:rsidRPr="009A4774">
        <w:rPr>
          <w:sz w:val="20"/>
          <w:szCs w:val="20"/>
          <w:lang w:bidi="ar-EG"/>
        </w:rPr>
        <w:t xml:space="preserve"> 1996</w:t>
      </w:r>
      <w:r w:rsidR="006812FC" w:rsidRPr="009A4774">
        <w:rPr>
          <w:sz w:val="20"/>
          <w:szCs w:val="20"/>
          <w:lang w:bidi="ar-EG"/>
        </w:rPr>
        <w:t xml:space="preserve"> and</w:t>
      </w:r>
      <w:r w:rsidR="000A47A9" w:rsidRPr="009A4774">
        <w:rPr>
          <w:sz w:val="20"/>
          <w:szCs w:val="20"/>
          <w:lang w:bidi="ar-EG"/>
        </w:rPr>
        <w:t xml:space="preserve"> </w:t>
      </w:r>
      <w:proofErr w:type="spellStart"/>
      <w:r w:rsidR="00B515EB" w:rsidRPr="009A4774">
        <w:rPr>
          <w:sz w:val="20"/>
          <w:szCs w:val="20"/>
          <w:lang w:bidi="ar-EG"/>
        </w:rPr>
        <w:t>Tuncbilek</w:t>
      </w:r>
      <w:proofErr w:type="spellEnd"/>
      <w:r w:rsidR="00B515EB" w:rsidRPr="009A4774">
        <w:rPr>
          <w:sz w:val="20"/>
          <w:szCs w:val="20"/>
          <w:lang w:bidi="ar-EG"/>
        </w:rPr>
        <w:t xml:space="preserve"> </w:t>
      </w:r>
      <w:r w:rsidR="00133E69" w:rsidRPr="009A4774">
        <w:rPr>
          <w:i/>
          <w:iCs/>
          <w:sz w:val="20"/>
          <w:szCs w:val="20"/>
          <w:lang w:bidi="ar-EG"/>
        </w:rPr>
        <w:t>et al.,</w:t>
      </w:r>
      <w:r w:rsidR="00B515EB" w:rsidRPr="009A4774">
        <w:rPr>
          <w:sz w:val="20"/>
          <w:szCs w:val="20"/>
          <w:lang w:bidi="ar-EG"/>
        </w:rPr>
        <w:t xml:space="preserve"> 1997</w:t>
      </w:r>
      <w:r w:rsidR="006812FC" w:rsidRPr="009A4774">
        <w:rPr>
          <w:sz w:val="20"/>
          <w:szCs w:val="20"/>
          <w:lang w:bidi="ar-EG"/>
        </w:rPr>
        <w:t>)</w:t>
      </w:r>
      <w:r w:rsidR="00CB2FC1">
        <w:rPr>
          <w:sz w:val="20"/>
          <w:szCs w:val="20"/>
          <w:lang w:bidi="ar-EG"/>
        </w:rPr>
        <w:t>,</w:t>
      </w:r>
      <w:r w:rsidR="00250638" w:rsidRPr="009A4774">
        <w:rPr>
          <w:sz w:val="20"/>
          <w:szCs w:val="20"/>
          <w:lang w:bidi="ar-EG"/>
        </w:rPr>
        <w:t>insecticides</w:t>
      </w:r>
      <w:r w:rsidR="00B515EB" w:rsidRPr="009A4774">
        <w:rPr>
          <w:sz w:val="20"/>
          <w:szCs w:val="20"/>
          <w:lang w:bidi="ar-EG"/>
        </w:rPr>
        <w:t xml:space="preserve"> (</w:t>
      </w:r>
      <w:proofErr w:type="spellStart"/>
      <w:r w:rsidR="00B515EB" w:rsidRPr="009A4774">
        <w:rPr>
          <w:sz w:val="20"/>
          <w:szCs w:val="20"/>
          <w:lang w:bidi="ar-EG"/>
        </w:rPr>
        <w:t>Miesel</w:t>
      </w:r>
      <w:proofErr w:type="spellEnd"/>
      <w:r w:rsidR="00036E3E" w:rsidRPr="009A4774">
        <w:rPr>
          <w:sz w:val="20"/>
          <w:szCs w:val="20"/>
          <w:lang w:bidi="ar-EG"/>
        </w:rPr>
        <w:t>,</w:t>
      </w:r>
      <w:r w:rsidR="00B515EB" w:rsidRPr="009A4774">
        <w:rPr>
          <w:sz w:val="20"/>
          <w:szCs w:val="20"/>
          <w:lang w:bidi="ar-EG"/>
        </w:rPr>
        <w:t xml:space="preserve"> 197</w:t>
      </w:r>
      <w:r w:rsidR="00EC78A2" w:rsidRPr="009A4774">
        <w:rPr>
          <w:sz w:val="20"/>
          <w:szCs w:val="20"/>
          <w:lang w:bidi="ar-EG"/>
        </w:rPr>
        <w:t>7;</w:t>
      </w:r>
      <w:r w:rsidR="00B515EB" w:rsidRPr="009A4774">
        <w:rPr>
          <w:sz w:val="20"/>
          <w:szCs w:val="20"/>
          <w:lang w:bidi="ar-EG"/>
        </w:rPr>
        <w:t xml:space="preserve"> </w:t>
      </w:r>
      <w:proofErr w:type="spellStart"/>
      <w:r w:rsidR="00B515EB" w:rsidRPr="009A4774">
        <w:rPr>
          <w:sz w:val="20"/>
          <w:szCs w:val="20"/>
          <w:lang w:bidi="ar-EG"/>
        </w:rPr>
        <w:t>Kisida</w:t>
      </w:r>
      <w:proofErr w:type="spellEnd"/>
      <w:r w:rsidR="00B515EB" w:rsidRPr="009A4774">
        <w:rPr>
          <w:sz w:val="20"/>
          <w:szCs w:val="20"/>
          <w:lang w:bidi="ar-EG"/>
        </w:rPr>
        <w:t xml:space="preserve"> </w:t>
      </w:r>
      <w:r w:rsidR="00133E69" w:rsidRPr="009A4774">
        <w:rPr>
          <w:i/>
          <w:iCs/>
          <w:sz w:val="20"/>
          <w:szCs w:val="20"/>
          <w:lang w:bidi="ar-EG"/>
        </w:rPr>
        <w:t>et al.,</w:t>
      </w:r>
      <w:r w:rsidR="00B515EB" w:rsidRPr="009A4774">
        <w:rPr>
          <w:sz w:val="20"/>
          <w:szCs w:val="20"/>
          <w:lang w:bidi="ar-EG"/>
        </w:rPr>
        <w:t xml:space="preserve"> 1986 and </w:t>
      </w:r>
      <w:proofErr w:type="spellStart"/>
      <w:r w:rsidR="00B515EB" w:rsidRPr="009A4774">
        <w:rPr>
          <w:sz w:val="20"/>
          <w:szCs w:val="20"/>
          <w:lang w:bidi="ar-EG"/>
        </w:rPr>
        <w:t>Hansheng</w:t>
      </w:r>
      <w:proofErr w:type="spellEnd"/>
      <w:r w:rsidR="00B515EB" w:rsidRPr="009A4774">
        <w:rPr>
          <w:sz w:val="20"/>
          <w:szCs w:val="20"/>
          <w:lang w:bidi="ar-EG"/>
        </w:rPr>
        <w:t xml:space="preserve"> </w:t>
      </w:r>
      <w:r w:rsidR="00133E69" w:rsidRPr="009A4774">
        <w:rPr>
          <w:i/>
          <w:iCs/>
          <w:sz w:val="20"/>
          <w:szCs w:val="20"/>
          <w:lang w:bidi="ar-EG"/>
        </w:rPr>
        <w:t>et al.,</w:t>
      </w:r>
      <w:r w:rsidR="00B515EB" w:rsidRPr="009A4774">
        <w:rPr>
          <w:sz w:val="20"/>
          <w:szCs w:val="20"/>
          <w:lang w:bidi="ar-EG"/>
        </w:rPr>
        <w:t xml:space="preserve"> 1990)</w:t>
      </w:r>
      <w:r w:rsidR="00781B1D" w:rsidRPr="009A4774">
        <w:rPr>
          <w:sz w:val="20"/>
          <w:szCs w:val="20"/>
          <w:lang w:bidi="ar-EG"/>
        </w:rPr>
        <w:t xml:space="preserve">, </w:t>
      </w:r>
      <w:proofErr w:type="spellStart"/>
      <w:r w:rsidR="00781B1D" w:rsidRPr="009A4774">
        <w:rPr>
          <w:sz w:val="20"/>
          <w:szCs w:val="20"/>
          <w:lang w:bidi="ar-EG"/>
        </w:rPr>
        <w:t>acaricide</w:t>
      </w:r>
      <w:r w:rsidR="00B515EB" w:rsidRPr="009A4774">
        <w:rPr>
          <w:sz w:val="20"/>
          <w:szCs w:val="20"/>
          <w:lang w:bidi="ar-EG"/>
        </w:rPr>
        <w:t>s</w:t>
      </w:r>
      <w:proofErr w:type="spellEnd"/>
      <w:r w:rsidR="00B515EB" w:rsidRPr="009A4774">
        <w:rPr>
          <w:sz w:val="20"/>
          <w:szCs w:val="20"/>
          <w:lang w:bidi="ar-EG"/>
        </w:rPr>
        <w:t xml:space="preserve"> (</w:t>
      </w:r>
      <w:proofErr w:type="spellStart"/>
      <w:r w:rsidR="00B515EB" w:rsidRPr="009A4774">
        <w:rPr>
          <w:sz w:val="20"/>
          <w:szCs w:val="20"/>
          <w:lang w:bidi="ar-EG"/>
        </w:rPr>
        <w:t>Kisida</w:t>
      </w:r>
      <w:proofErr w:type="spellEnd"/>
      <w:r w:rsidR="00B515EB" w:rsidRPr="009A4774">
        <w:rPr>
          <w:sz w:val="20"/>
          <w:szCs w:val="20"/>
          <w:lang w:bidi="ar-EG"/>
        </w:rPr>
        <w:t xml:space="preserve"> </w:t>
      </w:r>
      <w:r w:rsidR="00133E69" w:rsidRPr="009A4774">
        <w:rPr>
          <w:i/>
          <w:iCs/>
          <w:sz w:val="20"/>
          <w:szCs w:val="20"/>
          <w:lang w:bidi="ar-EG"/>
        </w:rPr>
        <w:t>et al.,</w:t>
      </w:r>
      <w:r w:rsidR="00B515EB" w:rsidRPr="009A4774">
        <w:rPr>
          <w:sz w:val="20"/>
          <w:szCs w:val="20"/>
          <w:lang w:bidi="ar-EG"/>
        </w:rPr>
        <w:t xml:space="preserve"> 1986</w:t>
      </w:r>
      <w:r w:rsidR="00F77C66" w:rsidRPr="009A4774">
        <w:rPr>
          <w:sz w:val="20"/>
          <w:szCs w:val="20"/>
          <w:lang w:bidi="ar-EG"/>
        </w:rPr>
        <w:t xml:space="preserve"> and Maki </w:t>
      </w:r>
      <w:r w:rsidR="00133E69" w:rsidRPr="009A4774">
        <w:rPr>
          <w:i/>
          <w:iCs/>
          <w:sz w:val="20"/>
          <w:szCs w:val="20"/>
          <w:lang w:bidi="ar-EG"/>
        </w:rPr>
        <w:t>et al.,</w:t>
      </w:r>
      <w:r w:rsidR="00F77C66" w:rsidRPr="009A4774">
        <w:rPr>
          <w:sz w:val="20"/>
          <w:szCs w:val="20"/>
          <w:lang w:bidi="ar-EG"/>
        </w:rPr>
        <w:t>1989</w:t>
      </w:r>
      <w:r w:rsidR="00CA77D2" w:rsidRPr="009A4774">
        <w:rPr>
          <w:sz w:val="20"/>
          <w:szCs w:val="20"/>
          <w:lang w:bidi="ar-EG"/>
        </w:rPr>
        <w:t>)</w:t>
      </w:r>
      <w:r w:rsidR="00F77C66" w:rsidRPr="009A4774">
        <w:rPr>
          <w:sz w:val="20"/>
          <w:szCs w:val="20"/>
          <w:lang w:bidi="ar-EG"/>
        </w:rPr>
        <w:t>. Many</w:t>
      </w:r>
      <w:r w:rsidR="00781B1D" w:rsidRPr="009A4774">
        <w:rPr>
          <w:sz w:val="20"/>
          <w:szCs w:val="20"/>
          <w:lang w:bidi="ar-EG"/>
        </w:rPr>
        <w:t xml:space="preserve"> herbicid</w:t>
      </w:r>
      <w:r w:rsidR="00F77C66" w:rsidRPr="009A4774">
        <w:rPr>
          <w:sz w:val="20"/>
          <w:szCs w:val="20"/>
          <w:lang w:bidi="ar-EG"/>
        </w:rPr>
        <w:t xml:space="preserve">al active </w:t>
      </w:r>
      <w:proofErr w:type="spellStart"/>
      <w:r w:rsidR="00F77C66" w:rsidRPr="009A4774">
        <w:rPr>
          <w:sz w:val="20"/>
          <w:szCs w:val="20"/>
          <w:lang w:bidi="ar-EG"/>
        </w:rPr>
        <w:t>benzimidazoles</w:t>
      </w:r>
      <w:proofErr w:type="spellEnd"/>
      <w:r w:rsidR="00F77C66" w:rsidRPr="009A4774">
        <w:rPr>
          <w:sz w:val="20"/>
          <w:szCs w:val="20"/>
          <w:lang w:bidi="ar-EG"/>
        </w:rPr>
        <w:t xml:space="preserve"> were also reported by </w:t>
      </w:r>
      <w:r w:rsidR="00A5237E" w:rsidRPr="009A4774">
        <w:rPr>
          <w:sz w:val="20"/>
          <w:szCs w:val="20"/>
          <w:lang w:bidi="ar-EG"/>
        </w:rPr>
        <w:t xml:space="preserve">Plath </w:t>
      </w:r>
      <w:r w:rsidR="00A5237E" w:rsidRPr="009A4774">
        <w:rPr>
          <w:i/>
          <w:iCs/>
          <w:sz w:val="20"/>
          <w:szCs w:val="20"/>
          <w:lang w:bidi="ar-EG"/>
        </w:rPr>
        <w:t>et al.</w:t>
      </w:r>
      <w:r w:rsidR="00A5237E" w:rsidRPr="009A4774">
        <w:rPr>
          <w:sz w:val="20"/>
          <w:szCs w:val="20"/>
          <w:lang w:bidi="ar-EG"/>
        </w:rPr>
        <w:t xml:space="preserve"> </w:t>
      </w:r>
      <w:r w:rsidR="00472B2B" w:rsidRPr="009A4774">
        <w:rPr>
          <w:sz w:val="20"/>
          <w:szCs w:val="20"/>
          <w:lang w:bidi="ar-EG"/>
        </w:rPr>
        <w:t>(</w:t>
      </w:r>
      <w:r w:rsidR="00A5237E" w:rsidRPr="009A4774">
        <w:rPr>
          <w:sz w:val="20"/>
          <w:szCs w:val="20"/>
          <w:lang w:bidi="ar-EG"/>
        </w:rPr>
        <w:t>198</w:t>
      </w:r>
      <w:r w:rsidR="00472B2B" w:rsidRPr="009A4774">
        <w:rPr>
          <w:sz w:val="20"/>
          <w:szCs w:val="20"/>
          <w:lang w:bidi="ar-EG"/>
        </w:rPr>
        <w:t>5)</w:t>
      </w:r>
      <w:r w:rsidR="00A5237E" w:rsidRPr="009A4774">
        <w:rPr>
          <w:sz w:val="20"/>
          <w:szCs w:val="20"/>
          <w:lang w:bidi="ar-EG"/>
        </w:rPr>
        <w:t xml:space="preserve">, </w:t>
      </w:r>
      <w:proofErr w:type="spellStart"/>
      <w:r w:rsidR="00A5237E" w:rsidRPr="009A4774">
        <w:rPr>
          <w:sz w:val="20"/>
          <w:szCs w:val="20"/>
          <w:lang w:bidi="ar-EG"/>
        </w:rPr>
        <w:t>Ogretir</w:t>
      </w:r>
      <w:proofErr w:type="spellEnd"/>
      <w:r w:rsidR="00A5237E" w:rsidRPr="009A4774">
        <w:rPr>
          <w:sz w:val="20"/>
          <w:szCs w:val="20"/>
          <w:lang w:bidi="ar-EG"/>
        </w:rPr>
        <w:t xml:space="preserve"> </w:t>
      </w:r>
      <w:r w:rsidR="00472B2B" w:rsidRPr="009A4774">
        <w:rPr>
          <w:i/>
          <w:iCs/>
          <w:sz w:val="20"/>
          <w:szCs w:val="20"/>
          <w:lang w:bidi="ar-EG"/>
        </w:rPr>
        <w:t xml:space="preserve">and </w:t>
      </w:r>
      <w:proofErr w:type="spellStart"/>
      <w:r w:rsidR="00472B2B" w:rsidRPr="009A4774">
        <w:rPr>
          <w:sz w:val="20"/>
          <w:szCs w:val="20"/>
          <w:lang w:bidi="ar-EG"/>
        </w:rPr>
        <w:t>Demirayak</w:t>
      </w:r>
      <w:proofErr w:type="spellEnd"/>
      <w:r w:rsidR="00A5237E" w:rsidRPr="009A4774">
        <w:rPr>
          <w:sz w:val="20"/>
          <w:szCs w:val="20"/>
          <w:lang w:bidi="ar-EG"/>
        </w:rPr>
        <w:t xml:space="preserve"> </w:t>
      </w:r>
      <w:r w:rsidR="00472B2B" w:rsidRPr="009A4774">
        <w:rPr>
          <w:sz w:val="20"/>
          <w:szCs w:val="20"/>
          <w:lang w:bidi="ar-EG"/>
        </w:rPr>
        <w:t>(</w:t>
      </w:r>
      <w:r w:rsidR="00A5237E" w:rsidRPr="009A4774">
        <w:rPr>
          <w:sz w:val="20"/>
          <w:szCs w:val="20"/>
          <w:lang w:bidi="ar-EG"/>
        </w:rPr>
        <w:t>1986</w:t>
      </w:r>
      <w:r w:rsidR="00472B2B" w:rsidRPr="009A4774">
        <w:rPr>
          <w:sz w:val="20"/>
          <w:szCs w:val="20"/>
          <w:lang w:bidi="ar-EG"/>
        </w:rPr>
        <w:t>)</w:t>
      </w:r>
      <w:r w:rsidR="00A5237E" w:rsidRPr="009A4774">
        <w:rPr>
          <w:sz w:val="20"/>
          <w:szCs w:val="20"/>
          <w:lang w:bidi="ar-EG"/>
        </w:rPr>
        <w:t xml:space="preserve">, Yamamoto </w:t>
      </w:r>
      <w:r w:rsidR="00A5237E" w:rsidRPr="009A4774">
        <w:rPr>
          <w:i/>
          <w:iCs/>
          <w:sz w:val="20"/>
          <w:szCs w:val="20"/>
          <w:lang w:bidi="ar-EG"/>
        </w:rPr>
        <w:t>et al.</w:t>
      </w:r>
      <w:r w:rsidR="00A5237E" w:rsidRPr="009A4774">
        <w:rPr>
          <w:sz w:val="20"/>
          <w:szCs w:val="20"/>
          <w:lang w:bidi="ar-EG"/>
        </w:rPr>
        <w:t xml:space="preserve"> </w:t>
      </w:r>
      <w:r w:rsidR="00472B2B" w:rsidRPr="009A4774">
        <w:rPr>
          <w:sz w:val="20"/>
          <w:szCs w:val="20"/>
          <w:lang w:bidi="ar-EG"/>
        </w:rPr>
        <w:t>(</w:t>
      </w:r>
      <w:r w:rsidR="00A5237E" w:rsidRPr="009A4774">
        <w:rPr>
          <w:sz w:val="20"/>
          <w:szCs w:val="20"/>
          <w:lang w:bidi="ar-EG"/>
        </w:rPr>
        <w:t>198</w:t>
      </w:r>
      <w:r w:rsidR="00472B2B" w:rsidRPr="009A4774">
        <w:rPr>
          <w:sz w:val="20"/>
          <w:szCs w:val="20"/>
          <w:lang w:bidi="ar-EG"/>
        </w:rPr>
        <w:t>6)</w:t>
      </w:r>
      <w:r w:rsidR="00A5237E" w:rsidRPr="009A4774">
        <w:rPr>
          <w:sz w:val="20"/>
          <w:szCs w:val="20"/>
          <w:lang w:bidi="ar-EG"/>
        </w:rPr>
        <w:t xml:space="preserve"> and </w:t>
      </w:r>
      <w:proofErr w:type="spellStart"/>
      <w:r w:rsidR="00F77C66" w:rsidRPr="009A4774">
        <w:rPr>
          <w:sz w:val="20"/>
          <w:szCs w:val="20"/>
          <w:lang w:bidi="ar-EG"/>
        </w:rPr>
        <w:t>Heywang</w:t>
      </w:r>
      <w:proofErr w:type="spellEnd"/>
      <w:r w:rsidR="00F77C66" w:rsidRPr="009A4774">
        <w:rPr>
          <w:sz w:val="20"/>
          <w:szCs w:val="20"/>
          <w:lang w:bidi="ar-EG"/>
        </w:rPr>
        <w:t xml:space="preserve"> </w:t>
      </w:r>
      <w:r w:rsidR="00133E69" w:rsidRPr="009A4774">
        <w:rPr>
          <w:i/>
          <w:iCs/>
          <w:sz w:val="20"/>
          <w:szCs w:val="20"/>
          <w:lang w:bidi="ar-EG"/>
        </w:rPr>
        <w:t>et al.</w:t>
      </w:r>
      <w:r w:rsidR="00F77C66" w:rsidRPr="009A4774">
        <w:rPr>
          <w:sz w:val="20"/>
          <w:szCs w:val="20"/>
          <w:lang w:bidi="ar-EG"/>
        </w:rPr>
        <w:t xml:space="preserve"> </w:t>
      </w:r>
      <w:r w:rsidR="00472B2B" w:rsidRPr="009A4774">
        <w:rPr>
          <w:sz w:val="20"/>
          <w:szCs w:val="20"/>
          <w:lang w:bidi="ar-EG"/>
        </w:rPr>
        <w:t>(</w:t>
      </w:r>
      <w:r w:rsidR="00F77C66" w:rsidRPr="009A4774">
        <w:rPr>
          <w:sz w:val="20"/>
          <w:szCs w:val="20"/>
          <w:lang w:bidi="ar-EG"/>
        </w:rPr>
        <w:t>1988</w:t>
      </w:r>
      <w:r w:rsidR="00472B2B" w:rsidRPr="009A4774">
        <w:rPr>
          <w:sz w:val="20"/>
          <w:szCs w:val="20"/>
          <w:lang w:bidi="ar-EG"/>
        </w:rPr>
        <w:t>)</w:t>
      </w:r>
      <w:r w:rsidR="00F77C66" w:rsidRPr="009A4774">
        <w:rPr>
          <w:sz w:val="20"/>
          <w:szCs w:val="20"/>
          <w:lang w:bidi="ar-EG"/>
        </w:rPr>
        <w:t xml:space="preserve">. </w:t>
      </w:r>
      <w:r w:rsidR="000C20AA" w:rsidRPr="009A4774">
        <w:rPr>
          <w:sz w:val="20"/>
          <w:szCs w:val="20"/>
          <w:lang w:bidi="ar-EG"/>
        </w:rPr>
        <w:t xml:space="preserve">In addition, </w:t>
      </w:r>
      <w:proofErr w:type="spellStart"/>
      <w:r w:rsidR="000C20AA" w:rsidRPr="009A4774">
        <w:rPr>
          <w:sz w:val="20"/>
          <w:szCs w:val="20"/>
          <w:lang w:bidi="ar-EG"/>
        </w:rPr>
        <w:t>n</w:t>
      </w:r>
      <w:r w:rsidR="00781B1D" w:rsidRPr="009A4774">
        <w:rPr>
          <w:sz w:val="20"/>
          <w:szCs w:val="20"/>
          <w:lang w:bidi="ar-EG"/>
        </w:rPr>
        <w:t>ematocides</w:t>
      </w:r>
      <w:proofErr w:type="spellEnd"/>
      <w:r w:rsidR="00250638" w:rsidRPr="009A4774">
        <w:rPr>
          <w:sz w:val="20"/>
          <w:szCs w:val="20"/>
          <w:lang w:bidi="ar-EG"/>
        </w:rPr>
        <w:t xml:space="preserve"> and other p</w:t>
      </w:r>
      <w:r w:rsidR="00781B1D" w:rsidRPr="009A4774">
        <w:rPr>
          <w:sz w:val="20"/>
          <w:szCs w:val="20"/>
          <w:lang w:bidi="ar-EG"/>
        </w:rPr>
        <w:t>lant protective agents</w:t>
      </w:r>
      <w:r w:rsidR="00F77C66" w:rsidRPr="009A4774">
        <w:rPr>
          <w:sz w:val="20"/>
          <w:szCs w:val="20"/>
          <w:lang w:bidi="ar-EG"/>
        </w:rPr>
        <w:t xml:space="preserve"> were reported by </w:t>
      </w:r>
      <w:proofErr w:type="spellStart"/>
      <w:r w:rsidR="00F77C66" w:rsidRPr="009A4774">
        <w:rPr>
          <w:sz w:val="20"/>
          <w:szCs w:val="20"/>
          <w:lang w:bidi="ar-EG"/>
        </w:rPr>
        <w:t>Heywang</w:t>
      </w:r>
      <w:proofErr w:type="spellEnd"/>
      <w:r w:rsidR="00F77C66" w:rsidRPr="009A4774">
        <w:rPr>
          <w:sz w:val="20"/>
          <w:szCs w:val="20"/>
          <w:lang w:bidi="ar-EG"/>
        </w:rPr>
        <w:t xml:space="preserve"> </w:t>
      </w:r>
      <w:r w:rsidR="00133E69" w:rsidRPr="009A4774">
        <w:rPr>
          <w:i/>
          <w:iCs/>
          <w:sz w:val="20"/>
          <w:szCs w:val="20"/>
          <w:lang w:bidi="ar-EG"/>
        </w:rPr>
        <w:t>et al.</w:t>
      </w:r>
      <w:r w:rsidR="00F77C66" w:rsidRPr="009A4774">
        <w:rPr>
          <w:sz w:val="20"/>
          <w:szCs w:val="20"/>
          <w:lang w:bidi="ar-EG"/>
        </w:rPr>
        <w:t xml:space="preserve"> </w:t>
      </w:r>
      <w:r w:rsidR="00472B2B" w:rsidRPr="009A4774">
        <w:rPr>
          <w:sz w:val="20"/>
          <w:szCs w:val="20"/>
          <w:lang w:bidi="ar-EG"/>
        </w:rPr>
        <w:t>(</w:t>
      </w:r>
      <w:r w:rsidR="00F77C66" w:rsidRPr="009A4774">
        <w:rPr>
          <w:sz w:val="20"/>
          <w:szCs w:val="20"/>
          <w:lang w:bidi="ar-EG"/>
        </w:rPr>
        <w:t>1988</w:t>
      </w:r>
      <w:r w:rsidR="00472B2B" w:rsidRPr="009A4774">
        <w:rPr>
          <w:sz w:val="20"/>
          <w:szCs w:val="20"/>
          <w:lang w:bidi="ar-EG"/>
        </w:rPr>
        <w:t>)</w:t>
      </w:r>
      <w:r w:rsidR="00F77C66" w:rsidRPr="009A4774">
        <w:rPr>
          <w:sz w:val="20"/>
          <w:szCs w:val="20"/>
          <w:lang w:bidi="ar-EG"/>
        </w:rPr>
        <w:t xml:space="preserve">, </w:t>
      </w:r>
      <w:proofErr w:type="spellStart"/>
      <w:r w:rsidR="00F77C66" w:rsidRPr="009A4774">
        <w:rPr>
          <w:sz w:val="20"/>
          <w:szCs w:val="20"/>
          <w:lang w:bidi="ar-EG"/>
        </w:rPr>
        <w:t>Lunkenteimer</w:t>
      </w:r>
      <w:proofErr w:type="spellEnd"/>
      <w:r w:rsidR="00F77C66" w:rsidRPr="009A4774">
        <w:rPr>
          <w:sz w:val="20"/>
          <w:szCs w:val="20"/>
          <w:lang w:bidi="ar-EG"/>
        </w:rPr>
        <w:t xml:space="preserve"> </w:t>
      </w:r>
      <w:r w:rsidR="00133E69" w:rsidRPr="009A4774">
        <w:rPr>
          <w:i/>
          <w:iCs/>
          <w:sz w:val="20"/>
          <w:szCs w:val="20"/>
          <w:lang w:bidi="ar-EG"/>
        </w:rPr>
        <w:t>et al.</w:t>
      </w:r>
      <w:r w:rsidR="00F77C66" w:rsidRPr="009A4774">
        <w:rPr>
          <w:sz w:val="20"/>
          <w:szCs w:val="20"/>
          <w:lang w:bidi="ar-EG"/>
        </w:rPr>
        <w:t xml:space="preserve"> </w:t>
      </w:r>
      <w:r w:rsidR="00472B2B" w:rsidRPr="009A4774">
        <w:rPr>
          <w:sz w:val="20"/>
          <w:szCs w:val="20"/>
          <w:lang w:bidi="ar-EG"/>
        </w:rPr>
        <w:t>(</w:t>
      </w:r>
      <w:r w:rsidR="00F77C66" w:rsidRPr="009A4774">
        <w:rPr>
          <w:sz w:val="20"/>
          <w:szCs w:val="20"/>
          <w:lang w:bidi="ar-EG"/>
        </w:rPr>
        <w:t>1994</w:t>
      </w:r>
      <w:r w:rsidR="00472B2B" w:rsidRPr="009A4774">
        <w:rPr>
          <w:sz w:val="20"/>
          <w:szCs w:val="20"/>
          <w:lang w:bidi="ar-EG"/>
        </w:rPr>
        <w:t>)</w:t>
      </w:r>
      <w:r w:rsidR="00F77C66" w:rsidRPr="009A4774">
        <w:rPr>
          <w:sz w:val="20"/>
          <w:szCs w:val="20"/>
          <w:lang w:bidi="ar-EG"/>
        </w:rPr>
        <w:t xml:space="preserve"> and </w:t>
      </w:r>
      <w:proofErr w:type="spellStart"/>
      <w:r w:rsidR="00F77C66" w:rsidRPr="009A4774">
        <w:rPr>
          <w:sz w:val="20"/>
          <w:szCs w:val="20"/>
          <w:lang w:bidi="ar-EG"/>
        </w:rPr>
        <w:t>Borum</w:t>
      </w:r>
      <w:proofErr w:type="spellEnd"/>
      <w:r w:rsidR="00F77C66" w:rsidRPr="009A4774">
        <w:rPr>
          <w:sz w:val="20"/>
          <w:szCs w:val="20"/>
          <w:lang w:bidi="ar-EG"/>
        </w:rPr>
        <w:t xml:space="preserve"> </w:t>
      </w:r>
      <w:r w:rsidR="00472B2B" w:rsidRPr="009A4774">
        <w:rPr>
          <w:sz w:val="20"/>
          <w:szCs w:val="20"/>
          <w:lang w:bidi="ar-EG"/>
        </w:rPr>
        <w:t>and Sinclair</w:t>
      </w:r>
      <w:r w:rsidR="00F77C66" w:rsidRPr="009A4774">
        <w:rPr>
          <w:sz w:val="20"/>
          <w:szCs w:val="20"/>
          <w:lang w:bidi="ar-EG"/>
        </w:rPr>
        <w:t xml:space="preserve"> </w:t>
      </w:r>
      <w:r w:rsidR="00472B2B" w:rsidRPr="009A4774">
        <w:rPr>
          <w:sz w:val="20"/>
          <w:szCs w:val="20"/>
          <w:lang w:bidi="ar-EG"/>
        </w:rPr>
        <w:t>(</w:t>
      </w:r>
      <w:r w:rsidR="00F77C66" w:rsidRPr="009A4774">
        <w:rPr>
          <w:sz w:val="20"/>
          <w:szCs w:val="20"/>
          <w:lang w:bidi="ar-EG"/>
        </w:rPr>
        <w:t>19</w:t>
      </w:r>
      <w:r w:rsidR="00605829" w:rsidRPr="009A4774">
        <w:rPr>
          <w:sz w:val="20"/>
          <w:szCs w:val="20"/>
          <w:lang w:bidi="ar-EG"/>
        </w:rPr>
        <w:t>68</w:t>
      </w:r>
      <w:r w:rsidR="00472B2B" w:rsidRPr="009A4774">
        <w:rPr>
          <w:sz w:val="20"/>
          <w:szCs w:val="20"/>
          <w:lang w:bidi="ar-EG"/>
        </w:rPr>
        <w:t>)</w:t>
      </w:r>
      <w:r w:rsidR="00781B1D" w:rsidRPr="009A4774">
        <w:rPr>
          <w:sz w:val="20"/>
          <w:szCs w:val="20"/>
          <w:lang w:bidi="ar-EG"/>
        </w:rPr>
        <w:t>.</w:t>
      </w:r>
      <w:r w:rsidR="007E4901" w:rsidRPr="009A4774">
        <w:rPr>
          <w:sz w:val="20"/>
          <w:szCs w:val="20"/>
          <w:lang w:bidi="ar-EG"/>
        </w:rPr>
        <w:t xml:space="preserve"> </w:t>
      </w:r>
      <w:r w:rsidR="000C20AA" w:rsidRPr="009A4774">
        <w:rPr>
          <w:sz w:val="20"/>
          <w:szCs w:val="20"/>
          <w:lang w:bidi="ar-EG"/>
        </w:rPr>
        <w:t xml:space="preserve">Prompted by the previous facts and in continuation with </w:t>
      </w:r>
      <w:r w:rsidR="002C5F26" w:rsidRPr="009A4774">
        <w:rPr>
          <w:sz w:val="20"/>
          <w:szCs w:val="20"/>
          <w:lang w:bidi="ar-EG"/>
        </w:rPr>
        <w:t xml:space="preserve">our </w:t>
      </w:r>
      <w:r w:rsidR="000C20AA" w:rsidRPr="009A4774">
        <w:rPr>
          <w:sz w:val="20"/>
          <w:szCs w:val="20"/>
          <w:lang w:bidi="ar-EG"/>
        </w:rPr>
        <w:t>recently published works</w:t>
      </w:r>
      <w:r w:rsidR="0064219B" w:rsidRPr="009A4774">
        <w:rPr>
          <w:sz w:val="20"/>
          <w:szCs w:val="20"/>
          <w:lang w:bidi="ar-EG"/>
        </w:rPr>
        <w:t xml:space="preserve"> </w:t>
      </w:r>
      <w:r w:rsidR="00935639" w:rsidRPr="009A4774">
        <w:rPr>
          <w:sz w:val="20"/>
          <w:szCs w:val="20"/>
          <w:lang w:bidi="ar-EG"/>
        </w:rPr>
        <w:t>(</w:t>
      </w:r>
      <w:proofErr w:type="spellStart"/>
      <w:r w:rsidR="00935639" w:rsidRPr="009A4774">
        <w:rPr>
          <w:sz w:val="20"/>
          <w:szCs w:val="20"/>
          <w:lang w:bidi="ar-EG"/>
        </w:rPr>
        <w:t>Madkour</w:t>
      </w:r>
      <w:proofErr w:type="spellEnd"/>
      <w:r w:rsidR="00935639" w:rsidRPr="009A4774">
        <w:rPr>
          <w:sz w:val="20"/>
          <w:szCs w:val="20"/>
          <w:lang w:bidi="ar-EG"/>
        </w:rPr>
        <w:t xml:space="preserve"> </w:t>
      </w:r>
      <w:r w:rsidR="00133E69" w:rsidRPr="009A4774">
        <w:rPr>
          <w:i/>
          <w:iCs/>
          <w:sz w:val="20"/>
          <w:szCs w:val="20"/>
          <w:lang w:bidi="ar-EG"/>
        </w:rPr>
        <w:t>et al.,</w:t>
      </w:r>
      <w:r w:rsidR="00935639" w:rsidRPr="009A4774">
        <w:rPr>
          <w:sz w:val="20"/>
          <w:szCs w:val="20"/>
          <w:lang w:bidi="ar-EG"/>
        </w:rPr>
        <w:t>2006)</w:t>
      </w:r>
      <w:r w:rsidR="000C20AA" w:rsidRPr="009A4774">
        <w:rPr>
          <w:sz w:val="20"/>
          <w:szCs w:val="20"/>
          <w:lang w:bidi="ar-EG"/>
        </w:rPr>
        <w:t xml:space="preserve">, we </w:t>
      </w:r>
      <w:r w:rsidR="00472B2B" w:rsidRPr="009A4774">
        <w:rPr>
          <w:sz w:val="20"/>
          <w:szCs w:val="20"/>
          <w:lang w:bidi="ar-EG"/>
        </w:rPr>
        <w:t>aimed to study</w:t>
      </w:r>
      <w:r w:rsidR="00311BC4" w:rsidRPr="009A4774">
        <w:rPr>
          <w:sz w:val="20"/>
          <w:szCs w:val="20"/>
          <w:lang w:bidi="ar-EG"/>
        </w:rPr>
        <w:t xml:space="preserve"> the biological activity of </w:t>
      </w:r>
      <w:r w:rsidR="000C20AA" w:rsidRPr="009A4774">
        <w:rPr>
          <w:sz w:val="20"/>
          <w:szCs w:val="20"/>
          <w:lang w:bidi="ar-EG"/>
        </w:rPr>
        <w:t xml:space="preserve">some selected and new published </w:t>
      </w:r>
      <w:proofErr w:type="spellStart"/>
      <w:r w:rsidR="000C20AA" w:rsidRPr="009A4774">
        <w:rPr>
          <w:sz w:val="20"/>
          <w:szCs w:val="20"/>
          <w:lang w:bidi="ar-EG"/>
        </w:rPr>
        <w:t>be</w:t>
      </w:r>
      <w:r w:rsidR="00E27AA1" w:rsidRPr="009A4774">
        <w:rPr>
          <w:sz w:val="20"/>
          <w:szCs w:val="20"/>
          <w:lang w:bidi="ar-EG"/>
        </w:rPr>
        <w:t>nzimidazole</w:t>
      </w:r>
      <w:proofErr w:type="spellEnd"/>
      <w:r w:rsidR="00980B75" w:rsidRPr="009A4774">
        <w:rPr>
          <w:sz w:val="20"/>
          <w:szCs w:val="20"/>
          <w:lang w:bidi="ar-EG"/>
        </w:rPr>
        <w:t xml:space="preserve"> derivatives </w:t>
      </w:r>
      <w:r w:rsidR="000C20AA" w:rsidRPr="009A4774">
        <w:rPr>
          <w:sz w:val="20"/>
          <w:szCs w:val="20"/>
          <w:lang w:bidi="ar-EG"/>
        </w:rPr>
        <w:t xml:space="preserve">against two </w:t>
      </w:r>
      <w:r w:rsidR="00B8113B" w:rsidRPr="009A4774">
        <w:rPr>
          <w:sz w:val="20"/>
          <w:szCs w:val="20"/>
          <w:lang w:bidi="ar-EG"/>
        </w:rPr>
        <w:t>fungi</w:t>
      </w:r>
      <w:r w:rsidR="000C20AA" w:rsidRPr="009A4774">
        <w:rPr>
          <w:sz w:val="20"/>
          <w:szCs w:val="20"/>
          <w:lang w:bidi="ar-EG"/>
        </w:rPr>
        <w:t xml:space="preserve"> </w:t>
      </w:r>
      <w:proofErr w:type="spellStart"/>
      <w:r w:rsidR="00472B2B" w:rsidRPr="009A4774">
        <w:rPr>
          <w:i/>
          <w:iCs/>
          <w:sz w:val="20"/>
          <w:szCs w:val="20"/>
          <w:lang w:bidi="ar-EG"/>
        </w:rPr>
        <w:t>Penicillium</w:t>
      </w:r>
      <w:proofErr w:type="spellEnd"/>
      <w:r w:rsidR="00472B2B" w:rsidRPr="009A4774">
        <w:rPr>
          <w:i/>
          <w:iCs/>
          <w:sz w:val="20"/>
          <w:szCs w:val="20"/>
          <w:lang w:bidi="ar-EG"/>
        </w:rPr>
        <w:t xml:space="preserve"> </w:t>
      </w:r>
      <w:proofErr w:type="spellStart"/>
      <w:r w:rsidR="00472B2B" w:rsidRPr="009A4774">
        <w:rPr>
          <w:i/>
          <w:iCs/>
          <w:sz w:val="20"/>
          <w:szCs w:val="20"/>
          <w:lang w:bidi="ar-EG"/>
        </w:rPr>
        <w:t>digitatium</w:t>
      </w:r>
      <w:proofErr w:type="spellEnd"/>
      <w:r w:rsidR="00472B2B" w:rsidRPr="009A4774">
        <w:rPr>
          <w:sz w:val="20"/>
          <w:szCs w:val="20"/>
          <w:lang w:bidi="ar-EG"/>
        </w:rPr>
        <w:t xml:space="preserve"> </w:t>
      </w:r>
      <w:r w:rsidR="00C162D5" w:rsidRPr="009A4774">
        <w:rPr>
          <w:sz w:val="20"/>
          <w:szCs w:val="20"/>
          <w:lang w:bidi="ar-EG"/>
        </w:rPr>
        <w:t>and</w:t>
      </w:r>
      <w:r w:rsidR="00472B2B" w:rsidRPr="009A4774">
        <w:rPr>
          <w:sz w:val="20"/>
          <w:szCs w:val="20"/>
          <w:lang w:bidi="ar-EG"/>
        </w:rPr>
        <w:t xml:space="preserve"> </w:t>
      </w:r>
      <w:proofErr w:type="spellStart"/>
      <w:r w:rsidR="00472B2B" w:rsidRPr="009A4774">
        <w:rPr>
          <w:i/>
          <w:iCs/>
          <w:sz w:val="20"/>
          <w:szCs w:val="20"/>
          <w:lang w:bidi="ar-EG"/>
        </w:rPr>
        <w:t>Penicillium</w:t>
      </w:r>
      <w:proofErr w:type="spellEnd"/>
      <w:r w:rsidR="00472B2B" w:rsidRPr="009A4774">
        <w:rPr>
          <w:i/>
          <w:iCs/>
          <w:sz w:val="20"/>
          <w:szCs w:val="20"/>
          <w:lang w:bidi="ar-EG"/>
        </w:rPr>
        <w:t xml:space="preserve"> </w:t>
      </w:r>
      <w:proofErr w:type="spellStart"/>
      <w:r w:rsidR="00472B2B" w:rsidRPr="009A4774">
        <w:rPr>
          <w:i/>
          <w:iCs/>
          <w:sz w:val="20"/>
          <w:szCs w:val="20"/>
          <w:lang w:bidi="ar-EG"/>
        </w:rPr>
        <w:t>italicium</w:t>
      </w:r>
      <w:proofErr w:type="spellEnd"/>
      <w:r w:rsidR="00472B2B" w:rsidRPr="009A4774">
        <w:rPr>
          <w:sz w:val="20"/>
          <w:szCs w:val="20"/>
          <w:lang w:bidi="ar-EG"/>
        </w:rPr>
        <w:t xml:space="preserve"> </w:t>
      </w:r>
      <w:r w:rsidR="000C20AA" w:rsidRPr="009A4774">
        <w:rPr>
          <w:sz w:val="20"/>
          <w:szCs w:val="20"/>
          <w:lang w:bidi="ar-EG"/>
        </w:rPr>
        <w:lastRenderedPageBreak/>
        <w:t>attacking citrus that constitutes a main export for Egypt</w:t>
      </w:r>
      <w:r w:rsidR="00B8113B" w:rsidRPr="009A4774">
        <w:rPr>
          <w:sz w:val="20"/>
          <w:szCs w:val="20"/>
          <w:lang w:bidi="ar-EG"/>
        </w:rPr>
        <w:t>.</w:t>
      </w:r>
    </w:p>
    <w:p w:rsidR="009A4774" w:rsidRPr="009A4774" w:rsidRDefault="009A4774" w:rsidP="009A4774">
      <w:pPr>
        <w:bidi w:val="0"/>
        <w:snapToGrid w:val="0"/>
        <w:ind w:firstLine="425"/>
        <w:jc w:val="both"/>
        <w:rPr>
          <w:sz w:val="20"/>
          <w:szCs w:val="20"/>
          <w:lang w:eastAsia="zh-CN" w:bidi="ar-EG"/>
        </w:rPr>
      </w:pPr>
    </w:p>
    <w:p w:rsidR="00EB5EE8" w:rsidRPr="009A4774" w:rsidRDefault="000D14D0" w:rsidP="009A4774">
      <w:pPr>
        <w:pStyle w:val="Heading5"/>
        <w:snapToGrid w:val="0"/>
        <w:spacing w:line="240" w:lineRule="auto"/>
        <w:jc w:val="both"/>
        <w:rPr>
          <w:b/>
          <w:bCs/>
          <w:sz w:val="20"/>
          <w:szCs w:val="20"/>
        </w:rPr>
      </w:pPr>
      <w:r w:rsidRPr="009A4774">
        <w:rPr>
          <w:b/>
          <w:bCs/>
          <w:sz w:val="20"/>
          <w:szCs w:val="20"/>
        </w:rPr>
        <w:t xml:space="preserve">2. </w:t>
      </w:r>
      <w:r w:rsidR="00EB5EE8" w:rsidRPr="009A4774">
        <w:rPr>
          <w:b/>
          <w:bCs/>
          <w:sz w:val="20"/>
          <w:szCs w:val="20"/>
        </w:rPr>
        <w:t>Materials and Methods</w:t>
      </w:r>
    </w:p>
    <w:p w:rsidR="005724ED" w:rsidRPr="009A4774" w:rsidRDefault="000C20AA" w:rsidP="009A4774">
      <w:pPr>
        <w:numPr>
          <w:ilvl w:val="0"/>
          <w:numId w:val="36"/>
        </w:numPr>
        <w:bidi w:val="0"/>
        <w:snapToGrid w:val="0"/>
        <w:ind w:left="0" w:firstLine="0"/>
        <w:jc w:val="both"/>
        <w:rPr>
          <w:sz w:val="20"/>
          <w:szCs w:val="20"/>
          <w:lang w:bidi="ar-EG"/>
        </w:rPr>
      </w:pPr>
      <w:r w:rsidRPr="009A4774">
        <w:rPr>
          <w:b/>
          <w:bCs/>
          <w:sz w:val="20"/>
          <w:szCs w:val="20"/>
        </w:rPr>
        <w:t xml:space="preserve">The Standard </w:t>
      </w:r>
      <w:r w:rsidR="005724ED" w:rsidRPr="009A4774">
        <w:rPr>
          <w:b/>
          <w:bCs/>
          <w:sz w:val="20"/>
          <w:szCs w:val="20"/>
        </w:rPr>
        <w:t>fungicide</w:t>
      </w:r>
      <w:r w:rsidR="005724ED" w:rsidRPr="009A4774">
        <w:rPr>
          <w:sz w:val="20"/>
          <w:szCs w:val="20"/>
          <w:lang w:bidi="ar-EG"/>
        </w:rPr>
        <w:t>.</w:t>
      </w:r>
    </w:p>
    <w:p w:rsidR="005724ED" w:rsidRPr="009A4774" w:rsidRDefault="00C162D5" w:rsidP="009A4774">
      <w:pPr>
        <w:bidi w:val="0"/>
        <w:snapToGrid w:val="0"/>
        <w:ind w:firstLine="425"/>
        <w:jc w:val="both"/>
        <w:rPr>
          <w:sz w:val="20"/>
          <w:szCs w:val="20"/>
          <w:lang w:bidi="ar-EG"/>
        </w:rPr>
      </w:pPr>
      <w:proofErr w:type="spellStart"/>
      <w:r w:rsidRPr="009A4774">
        <w:rPr>
          <w:sz w:val="20"/>
          <w:szCs w:val="20"/>
          <w:lang w:bidi="ar-EG"/>
        </w:rPr>
        <w:t>T</w:t>
      </w:r>
      <w:r w:rsidR="005724ED" w:rsidRPr="009A4774">
        <w:rPr>
          <w:sz w:val="20"/>
          <w:szCs w:val="20"/>
          <w:lang w:bidi="ar-EG"/>
        </w:rPr>
        <w:t>hiabendazole</w:t>
      </w:r>
      <w:proofErr w:type="spellEnd"/>
      <w:r w:rsidR="005724ED" w:rsidRPr="009A4774">
        <w:rPr>
          <w:sz w:val="20"/>
          <w:szCs w:val="20"/>
          <w:lang w:bidi="ar-EG"/>
        </w:rPr>
        <w:t xml:space="preserve"> (</w:t>
      </w:r>
      <w:proofErr w:type="spellStart"/>
      <w:r w:rsidRPr="009A4774">
        <w:rPr>
          <w:sz w:val="20"/>
          <w:szCs w:val="20"/>
          <w:lang w:bidi="ar-EG"/>
        </w:rPr>
        <w:t>T</w:t>
      </w:r>
      <w:r w:rsidR="005724ED" w:rsidRPr="009A4774">
        <w:rPr>
          <w:sz w:val="20"/>
          <w:szCs w:val="20"/>
          <w:lang w:bidi="ar-EG"/>
        </w:rPr>
        <w:t>ecto</w:t>
      </w:r>
      <w:proofErr w:type="spellEnd"/>
      <w:r w:rsidR="005724ED" w:rsidRPr="009A4774">
        <w:rPr>
          <w:sz w:val="20"/>
          <w:szCs w:val="20"/>
          <w:lang w:bidi="ar-EG"/>
        </w:rPr>
        <w:t xml:space="preserve">, </w:t>
      </w:r>
      <w:r w:rsidR="000C20AA" w:rsidRPr="009A4774">
        <w:rPr>
          <w:sz w:val="20"/>
          <w:szCs w:val="20"/>
          <w:lang w:bidi="ar-EG"/>
        </w:rPr>
        <w:t xml:space="preserve">50 % </w:t>
      </w:r>
      <w:r w:rsidR="005724ED" w:rsidRPr="009A4774">
        <w:rPr>
          <w:sz w:val="20"/>
          <w:szCs w:val="20"/>
          <w:lang w:bidi="ar-EG"/>
        </w:rPr>
        <w:t xml:space="preserve">SC) </w:t>
      </w:r>
      <w:r w:rsidRPr="009A4774">
        <w:rPr>
          <w:sz w:val="20"/>
          <w:szCs w:val="20"/>
          <w:lang w:bidi="ar-EG"/>
        </w:rPr>
        <w:t xml:space="preserve">that belongs to the </w:t>
      </w:r>
      <w:proofErr w:type="spellStart"/>
      <w:r w:rsidRPr="009A4774">
        <w:rPr>
          <w:sz w:val="20"/>
          <w:szCs w:val="20"/>
          <w:lang w:bidi="ar-EG"/>
        </w:rPr>
        <w:t>benzimidazole</w:t>
      </w:r>
      <w:proofErr w:type="spellEnd"/>
      <w:r w:rsidRPr="009A4774">
        <w:rPr>
          <w:sz w:val="20"/>
          <w:szCs w:val="20"/>
          <w:lang w:bidi="ar-EG"/>
        </w:rPr>
        <w:t xml:space="preserve"> group and</w:t>
      </w:r>
      <w:r w:rsidR="00CB2FC1">
        <w:rPr>
          <w:sz w:val="20"/>
          <w:szCs w:val="20"/>
          <w:lang w:bidi="ar-EG"/>
        </w:rPr>
        <w:t xml:space="preserve"> </w:t>
      </w:r>
      <w:r w:rsidR="005724ED" w:rsidRPr="009A4774">
        <w:rPr>
          <w:sz w:val="20"/>
          <w:szCs w:val="20"/>
          <w:lang w:bidi="ar-EG"/>
        </w:rPr>
        <w:t xml:space="preserve">recommended to fight these fungi </w:t>
      </w:r>
      <w:r w:rsidRPr="009A4774">
        <w:rPr>
          <w:sz w:val="20"/>
          <w:szCs w:val="20"/>
          <w:lang w:bidi="ar-EG"/>
        </w:rPr>
        <w:t>was used as a standard fungicide.</w:t>
      </w:r>
    </w:p>
    <w:p w:rsidR="00EB5EE8" w:rsidRPr="009A4774" w:rsidRDefault="00BC5085" w:rsidP="009A4774">
      <w:pPr>
        <w:numPr>
          <w:ilvl w:val="0"/>
          <w:numId w:val="36"/>
        </w:numPr>
        <w:bidi w:val="0"/>
        <w:snapToGrid w:val="0"/>
        <w:ind w:left="0" w:firstLine="0"/>
        <w:jc w:val="both"/>
        <w:rPr>
          <w:b/>
          <w:bCs/>
          <w:sz w:val="20"/>
          <w:szCs w:val="20"/>
        </w:rPr>
      </w:pPr>
      <w:r w:rsidRPr="009A4774">
        <w:rPr>
          <w:b/>
          <w:bCs/>
          <w:sz w:val="20"/>
          <w:szCs w:val="20"/>
        </w:rPr>
        <w:t xml:space="preserve">Preparation of the new </w:t>
      </w:r>
      <w:proofErr w:type="spellStart"/>
      <w:r w:rsidRPr="009A4774">
        <w:rPr>
          <w:b/>
          <w:bCs/>
          <w:sz w:val="20"/>
          <w:szCs w:val="20"/>
        </w:rPr>
        <w:t>benzimidazole</w:t>
      </w:r>
      <w:proofErr w:type="spellEnd"/>
      <w:r w:rsidRPr="009A4774">
        <w:rPr>
          <w:b/>
          <w:bCs/>
          <w:sz w:val="20"/>
          <w:szCs w:val="20"/>
        </w:rPr>
        <w:t xml:space="preserve"> derivatives</w:t>
      </w:r>
      <w:r w:rsidR="00D809D2" w:rsidRPr="009A4774">
        <w:rPr>
          <w:b/>
          <w:bCs/>
          <w:sz w:val="20"/>
          <w:szCs w:val="20"/>
        </w:rPr>
        <w:t>.</w:t>
      </w:r>
    </w:p>
    <w:p w:rsidR="000D14D0" w:rsidRPr="009A4774" w:rsidRDefault="00AB317A" w:rsidP="009A4774">
      <w:pPr>
        <w:bidi w:val="0"/>
        <w:snapToGrid w:val="0"/>
        <w:ind w:firstLine="425"/>
        <w:jc w:val="both"/>
        <w:rPr>
          <w:sz w:val="20"/>
          <w:szCs w:val="20"/>
          <w:lang w:bidi="ar-EG"/>
        </w:rPr>
      </w:pPr>
      <w:r w:rsidRPr="009A4774">
        <w:rPr>
          <w:sz w:val="20"/>
          <w:szCs w:val="20"/>
          <w:lang w:bidi="ar-EG"/>
        </w:rPr>
        <w:t>T</w:t>
      </w:r>
      <w:r w:rsidR="00EB5EE8" w:rsidRPr="009A4774">
        <w:rPr>
          <w:sz w:val="20"/>
          <w:szCs w:val="20"/>
          <w:lang w:bidi="ar-EG"/>
        </w:rPr>
        <w:t xml:space="preserve">welve </w:t>
      </w:r>
      <w:proofErr w:type="spellStart"/>
      <w:r w:rsidR="00EB5EE8" w:rsidRPr="009A4774">
        <w:rPr>
          <w:sz w:val="20"/>
          <w:szCs w:val="20"/>
          <w:lang w:bidi="ar-EG"/>
        </w:rPr>
        <w:t>benzimidazole</w:t>
      </w:r>
      <w:proofErr w:type="spellEnd"/>
      <w:r w:rsidR="00EB5EE8" w:rsidRPr="009A4774">
        <w:rPr>
          <w:sz w:val="20"/>
          <w:szCs w:val="20"/>
          <w:lang w:bidi="ar-EG"/>
        </w:rPr>
        <w:t xml:space="preserve"> derivatives </w:t>
      </w:r>
      <w:r w:rsidR="00EB5EE8" w:rsidRPr="009A4774">
        <w:rPr>
          <w:b/>
          <w:bCs/>
          <w:sz w:val="20"/>
          <w:szCs w:val="20"/>
          <w:lang w:bidi="ar-EG"/>
        </w:rPr>
        <w:t>(2)</w:t>
      </w:r>
      <w:r w:rsidR="00EB5EE8" w:rsidRPr="009A4774">
        <w:rPr>
          <w:sz w:val="20"/>
          <w:szCs w:val="20"/>
          <w:lang w:bidi="ar-EG"/>
        </w:rPr>
        <w:t xml:space="preserve"> – </w:t>
      </w:r>
      <w:r w:rsidR="00EB5EE8" w:rsidRPr="009A4774">
        <w:rPr>
          <w:b/>
          <w:bCs/>
          <w:sz w:val="20"/>
          <w:szCs w:val="20"/>
          <w:lang w:bidi="ar-EG"/>
        </w:rPr>
        <w:t>(6)</w:t>
      </w:r>
      <w:r w:rsidR="00EB5EE8" w:rsidRPr="009A4774">
        <w:rPr>
          <w:sz w:val="20"/>
          <w:szCs w:val="20"/>
          <w:lang w:bidi="ar-EG"/>
        </w:rPr>
        <w:t xml:space="preserve"> that are recently published starting from the precursor 1,2-phenlinediamine </w:t>
      </w:r>
      <w:r w:rsidR="00EB5EE8" w:rsidRPr="009A4774">
        <w:rPr>
          <w:b/>
          <w:bCs/>
          <w:sz w:val="20"/>
          <w:szCs w:val="20"/>
          <w:lang w:bidi="ar-EG"/>
        </w:rPr>
        <w:t>(1)</w:t>
      </w:r>
      <w:r w:rsidRPr="009A4774">
        <w:rPr>
          <w:b/>
          <w:bCs/>
          <w:sz w:val="20"/>
          <w:szCs w:val="20"/>
          <w:lang w:bidi="ar-EG"/>
        </w:rPr>
        <w:t xml:space="preserve"> </w:t>
      </w:r>
      <w:r w:rsidRPr="009A4774">
        <w:rPr>
          <w:sz w:val="20"/>
          <w:szCs w:val="20"/>
          <w:lang w:bidi="ar-EG"/>
        </w:rPr>
        <w:t>were prepared</w:t>
      </w:r>
      <w:r w:rsidR="00EB5EE8" w:rsidRPr="009A4774">
        <w:rPr>
          <w:sz w:val="20"/>
          <w:szCs w:val="20"/>
          <w:lang w:bidi="ar-EG"/>
        </w:rPr>
        <w:t>. The method of s</w:t>
      </w:r>
      <w:r w:rsidR="00BA0E0D" w:rsidRPr="009A4774">
        <w:rPr>
          <w:sz w:val="20"/>
          <w:szCs w:val="20"/>
          <w:lang w:bidi="ar-EG"/>
        </w:rPr>
        <w:t>ynthesis was adopted by Ibrahim</w:t>
      </w:r>
      <w:r w:rsidR="00EB5EE8" w:rsidRPr="009A4774">
        <w:rPr>
          <w:sz w:val="20"/>
          <w:szCs w:val="20"/>
          <w:lang w:bidi="ar-EG"/>
        </w:rPr>
        <w:t xml:space="preserve"> </w:t>
      </w:r>
      <w:r w:rsidRPr="009A4774">
        <w:rPr>
          <w:sz w:val="20"/>
          <w:szCs w:val="20"/>
          <w:lang w:bidi="ar-EG"/>
        </w:rPr>
        <w:t>(</w:t>
      </w:r>
      <w:r w:rsidR="00EB5EE8" w:rsidRPr="009A4774">
        <w:rPr>
          <w:sz w:val="20"/>
          <w:szCs w:val="20"/>
          <w:lang w:bidi="ar-EG"/>
        </w:rPr>
        <w:t>200</w:t>
      </w:r>
      <w:r w:rsidR="009F4165" w:rsidRPr="009A4774">
        <w:rPr>
          <w:sz w:val="20"/>
          <w:szCs w:val="20"/>
          <w:lang w:bidi="ar-EG"/>
        </w:rPr>
        <w:t>8</w:t>
      </w:r>
      <w:r w:rsidRPr="009A4774">
        <w:rPr>
          <w:sz w:val="20"/>
          <w:szCs w:val="20"/>
          <w:lang w:bidi="ar-EG"/>
        </w:rPr>
        <w:t>)</w:t>
      </w:r>
      <w:r w:rsidR="00EB5EE8" w:rsidRPr="009A4774">
        <w:rPr>
          <w:sz w:val="20"/>
          <w:szCs w:val="20"/>
          <w:lang w:bidi="ar-EG"/>
        </w:rPr>
        <w:t xml:space="preserve"> and </w:t>
      </w:r>
      <w:proofErr w:type="spellStart"/>
      <w:r w:rsidR="00EB5EE8" w:rsidRPr="009A4774">
        <w:rPr>
          <w:sz w:val="20"/>
          <w:szCs w:val="20"/>
          <w:lang w:bidi="ar-EG"/>
        </w:rPr>
        <w:t>Madkour</w:t>
      </w:r>
      <w:proofErr w:type="spellEnd"/>
      <w:r w:rsidR="00EB5EE8" w:rsidRPr="009A4774">
        <w:rPr>
          <w:sz w:val="20"/>
          <w:szCs w:val="20"/>
          <w:lang w:bidi="ar-EG"/>
        </w:rPr>
        <w:t xml:space="preserve"> </w:t>
      </w:r>
      <w:r w:rsidR="00EB5EE8" w:rsidRPr="009A4774">
        <w:rPr>
          <w:i/>
          <w:iCs/>
          <w:sz w:val="20"/>
          <w:szCs w:val="20"/>
          <w:lang w:bidi="ar-EG"/>
        </w:rPr>
        <w:t>et al.</w:t>
      </w:r>
      <w:r w:rsidR="00EB5EE8" w:rsidRPr="009A4774">
        <w:rPr>
          <w:sz w:val="20"/>
          <w:szCs w:val="20"/>
          <w:lang w:bidi="ar-EG"/>
        </w:rPr>
        <w:t xml:space="preserve"> </w:t>
      </w:r>
      <w:r w:rsidRPr="009A4774">
        <w:rPr>
          <w:sz w:val="20"/>
          <w:szCs w:val="20"/>
          <w:lang w:bidi="ar-EG"/>
        </w:rPr>
        <w:t>(</w:t>
      </w:r>
      <w:r w:rsidR="00EB5EE8" w:rsidRPr="009A4774">
        <w:rPr>
          <w:sz w:val="20"/>
          <w:szCs w:val="20"/>
          <w:lang w:bidi="ar-EG"/>
        </w:rPr>
        <w:t>2006</w:t>
      </w:r>
      <w:r w:rsidRPr="009A4774">
        <w:rPr>
          <w:sz w:val="20"/>
          <w:szCs w:val="20"/>
          <w:lang w:bidi="ar-EG"/>
        </w:rPr>
        <w:t>)</w:t>
      </w:r>
      <w:r w:rsidR="00EB5EE8" w:rsidRPr="009A4774">
        <w:rPr>
          <w:sz w:val="20"/>
          <w:szCs w:val="20"/>
          <w:lang w:bidi="ar-EG"/>
        </w:rPr>
        <w:t>. Melting points of the prepared compounds were measured as grade technical substances and found to be compatible with the reported ones. The synthetic path ways we followed up are shown in the following schemes.</w:t>
      </w:r>
    </w:p>
    <w:p w:rsidR="000D14D0" w:rsidRPr="009A4774" w:rsidRDefault="000D14D0" w:rsidP="009A4774">
      <w:pPr>
        <w:bidi w:val="0"/>
        <w:snapToGrid w:val="0"/>
        <w:jc w:val="both"/>
        <w:rPr>
          <w:b/>
          <w:bCs/>
          <w:i/>
          <w:iCs/>
          <w:sz w:val="20"/>
          <w:szCs w:val="20"/>
          <w:lang w:bidi="ar-EG"/>
        </w:rPr>
      </w:pPr>
      <w:r w:rsidRPr="009A4774">
        <w:rPr>
          <w:b/>
          <w:bCs/>
          <w:i/>
          <w:iCs/>
          <w:sz w:val="20"/>
          <w:szCs w:val="20"/>
          <w:lang w:bidi="ar-EG"/>
        </w:rPr>
        <w:t>2-Chloromethyl-1H-benzimidazole (2).</w:t>
      </w:r>
    </w:p>
    <w:p w:rsidR="00EB5EE8" w:rsidRPr="009A4774" w:rsidRDefault="000D14D0" w:rsidP="009A4774">
      <w:pPr>
        <w:bidi w:val="0"/>
        <w:snapToGrid w:val="0"/>
        <w:ind w:firstLine="425"/>
        <w:jc w:val="both"/>
        <w:rPr>
          <w:sz w:val="20"/>
          <w:szCs w:val="20"/>
          <w:lang w:bidi="ar-EG"/>
        </w:rPr>
      </w:pPr>
      <w:r w:rsidRPr="009A4774">
        <w:rPr>
          <w:sz w:val="20"/>
          <w:szCs w:val="20"/>
          <w:lang w:bidi="ar-EG"/>
        </w:rPr>
        <w:t xml:space="preserve">A mixture of 1,2-phenlinediamine </w:t>
      </w:r>
      <w:r w:rsidRPr="009A4774">
        <w:rPr>
          <w:b/>
          <w:bCs/>
          <w:sz w:val="20"/>
          <w:szCs w:val="20"/>
          <w:lang w:bidi="ar-EG"/>
        </w:rPr>
        <w:t>(1)</w:t>
      </w:r>
      <w:r w:rsidRPr="009A4774">
        <w:rPr>
          <w:sz w:val="20"/>
          <w:szCs w:val="20"/>
          <w:lang w:bidi="ar-EG"/>
        </w:rPr>
        <w:t xml:space="preserve"> (10.8 gm, 0.1 mole) and </w:t>
      </w:r>
      <w:proofErr w:type="spellStart"/>
      <w:r w:rsidRPr="009A4774">
        <w:rPr>
          <w:sz w:val="20"/>
          <w:szCs w:val="20"/>
          <w:lang w:bidi="ar-EG"/>
        </w:rPr>
        <w:t>chloroacetic</w:t>
      </w:r>
      <w:proofErr w:type="spellEnd"/>
      <w:r w:rsidRPr="009A4774">
        <w:rPr>
          <w:sz w:val="20"/>
          <w:szCs w:val="20"/>
          <w:lang w:bidi="ar-EG"/>
        </w:rPr>
        <w:t xml:space="preserve"> acid (11.3 gm,0.12 mole) in 100 ml 15% hydrochloric acid solution was heated under reflux for 7.5 hrs. The reaction mixture was cooled in refrigerator for about 1hr, crushed ice was added to the mixture and stirred. Drops of ammonia solution were then added to the cooled reaction mixture with continuous stirring keeping the temperature of reaction does not exceed to 20 °C. After addition of about 20 ml of ammonia solution, solid product of 2-chloromethylbenzimidazole was precipitated. The reaction mixture was kept in refrigerator for about 1hr </w:t>
      </w:r>
      <w:r w:rsidRPr="009A4774">
        <w:rPr>
          <w:sz w:val="20"/>
          <w:szCs w:val="20"/>
          <w:lang w:bidi="ar-EG"/>
        </w:rPr>
        <w:lastRenderedPageBreak/>
        <w:t xml:space="preserve">and then filtered off, dried and </w:t>
      </w:r>
      <w:proofErr w:type="spellStart"/>
      <w:r w:rsidRPr="009A4774">
        <w:rPr>
          <w:sz w:val="20"/>
          <w:szCs w:val="20"/>
          <w:lang w:bidi="ar-EG"/>
        </w:rPr>
        <w:t>recrystallized</w:t>
      </w:r>
      <w:proofErr w:type="spellEnd"/>
      <w:r w:rsidRPr="009A4774">
        <w:rPr>
          <w:sz w:val="20"/>
          <w:szCs w:val="20"/>
          <w:lang w:bidi="ar-EG"/>
        </w:rPr>
        <w:t xml:space="preserve"> from benzene to give the title compound. Reaction yield is </w:t>
      </w:r>
      <w:r w:rsidRPr="009A4774">
        <w:rPr>
          <w:sz w:val="20"/>
          <w:szCs w:val="20"/>
          <w:lang w:bidi="ar-EG"/>
        </w:rPr>
        <w:lastRenderedPageBreak/>
        <w:t>92%</w:t>
      </w:r>
      <w:r w:rsidR="00CB2FC1">
        <w:rPr>
          <w:sz w:val="20"/>
          <w:szCs w:val="20"/>
          <w:lang w:bidi="ar-EG"/>
        </w:rPr>
        <w:t>,</w:t>
      </w:r>
      <w:r w:rsidRPr="009A4774">
        <w:rPr>
          <w:sz w:val="20"/>
          <w:szCs w:val="20"/>
          <w:lang w:bidi="ar-EG"/>
        </w:rPr>
        <w:t xml:space="preserve"> </w:t>
      </w:r>
      <w:proofErr w:type="spellStart"/>
      <w:r w:rsidRPr="009A4774">
        <w:rPr>
          <w:sz w:val="20"/>
          <w:szCs w:val="20"/>
          <w:lang w:bidi="ar-EG"/>
        </w:rPr>
        <w:t>m.p</w:t>
      </w:r>
      <w:proofErr w:type="spellEnd"/>
      <w:r w:rsidRPr="009A4774">
        <w:rPr>
          <w:sz w:val="20"/>
          <w:szCs w:val="20"/>
          <w:lang w:bidi="ar-EG"/>
        </w:rPr>
        <w:t xml:space="preserve"> =145 </w:t>
      </w:r>
      <w:r w:rsidRPr="009A4774">
        <w:rPr>
          <w:sz w:val="20"/>
          <w:szCs w:val="20"/>
          <w:vertAlign w:val="superscript"/>
          <w:lang w:bidi="ar-EG"/>
        </w:rPr>
        <w:t>0</w:t>
      </w:r>
      <w:r w:rsidRPr="009A4774">
        <w:rPr>
          <w:sz w:val="20"/>
          <w:szCs w:val="20"/>
          <w:lang w:bidi="ar-EG"/>
        </w:rPr>
        <w:t xml:space="preserve">C and the reported </w:t>
      </w:r>
      <w:proofErr w:type="spellStart"/>
      <w:r w:rsidRPr="009A4774">
        <w:rPr>
          <w:sz w:val="20"/>
          <w:szCs w:val="20"/>
          <w:lang w:bidi="ar-EG"/>
        </w:rPr>
        <w:t>m.p</w:t>
      </w:r>
      <w:proofErr w:type="spellEnd"/>
      <w:r w:rsidRPr="009A4774">
        <w:rPr>
          <w:sz w:val="20"/>
          <w:szCs w:val="20"/>
          <w:lang w:bidi="ar-EG"/>
        </w:rPr>
        <w:t xml:space="preserve"> = 146-148 °C.</w:t>
      </w:r>
    </w:p>
    <w:p w:rsidR="00953ADB" w:rsidRDefault="00953ADB" w:rsidP="009A4774">
      <w:pPr>
        <w:bidi w:val="0"/>
        <w:snapToGrid w:val="0"/>
        <w:jc w:val="both"/>
        <w:rPr>
          <w:b/>
          <w:bCs/>
          <w:sz w:val="20"/>
          <w:szCs w:val="20"/>
        </w:rPr>
      </w:pPr>
    </w:p>
    <w:p w:rsidR="00953ADB" w:rsidRPr="009A4774" w:rsidRDefault="00953ADB" w:rsidP="009A4774">
      <w:pPr>
        <w:bidi w:val="0"/>
        <w:snapToGrid w:val="0"/>
        <w:jc w:val="both"/>
        <w:rPr>
          <w:b/>
          <w:bCs/>
          <w:sz w:val="20"/>
          <w:szCs w:val="20"/>
        </w:rPr>
        <w:sectPr w:rsidR="00953ADB" w:rsidRPr="009A4774" w:rsidSect="00B273AC">
          <w:headerReference w:type="default" r:id="rId12"/>
          <w:type w:val="continuous"/>
          <w:pgSz w:w="12242" w:h="15842" w:code="1"/>
          <w:pgMar w:top="1440" w:right="1440" w:bottom="1440" w:left="1440" w:header="720" w:footer="720" w:gutter="0"/>
          <w:cols w:num="2" w:space="425"/>
          <w:docGrid w:linePitch="360"/>
        </w:sectPr>
      </w:pPr>
    </w:p>
    <w:p w:rsidR="000D14D0" w:rsidRPr="009A4774" w:rsidRDefault="000D14D0" w:rsidP="009A4774">
      <w:pPr>
        <w:bidi w:val="0"/>
        <w:snapToGrid w:val="0"/>
        <w:jc w:val="both"/>
        <w:rPr>
          <w:b/>
          <w:bCs/>
          <w:sz w:val="20"/>
          <w:szCs w:val="20"/>
        </w:rPr>
      </w:pPr>
    </w:p>
    <w:p w:rsidR="00C154D6" w:rsidRPr="009A4774" w:rsidRDefault="00EB45E1" w:rsidP="009A4774">
      <w:pPr>
        <w:bidi w:val="0"/>
        <w:snapToGrid w:val="0"/>
        <w:jc w:val="center"/>
        <w:rPr>
          <w:sz w:val="20"/>
          <w:szCs w:val="20"/>
        </w:rPr>
      </w:pPr>
      <w:r w:rsidRPr="009A4774">
        <w:rPr>
          <w:sz w:val="20"/>
          <w:szCs w:val="20"/>
        </w:rPr>
        <w:object w:dxaOrig="10305" w:dyaOrig="6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pt;height:264.85pt" o:ole="">
            <v:imagedata r:id="rId13" o:title=""/>
          </v:shape>
          <o:OLEObject Type="Embed" ProgID="ChemWindow.Document" ShapeID="_x0000_i1025" DrawAspect="Content" ObjectID="_1472154122" r:id="rId14"/>
        </w:object>
      </w:r>
    </w:p>
    <w:p w:rsidR="00C154D6" w:rsidRPr="009A4774" w:rsidRDefault="00C154D6" w:rsidP="009A4774">
      <w:pPr>
        <w:bidi w:val="0"/>
        <w:snapToGrid w:val="0"/>
        <w:ind w:firstLine="425"/>
        <w:jc w:val="both"/>
        <w:rPr>
          <w:b/>
          <w:bCs/>
          <w:sz w:val="20"/>
          <w:szCs w:val="20"/>
          <w:u w:val="single"/>
          <w:lang w:bidi="ar-EG"/>
        </w:rPr>
      </w:pPr>
    </w:p>
    <w:tbl>
      <w:tblPr>
        <w:bidiVisual/>
        <w:tblW w:w="0" w:type="auto"/>
        <w:jc w:val="center"/>
        <w:tblInd w:w="3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1260"/>
      </w:tblGrid>
      <w:tr w:rsidR="00BD0BA4" w:rsidRPr="00E83A26" w:rsidTr="009A4774">
        <w:trPr>
          <w:jc w:val="center"/>
        </w:trPr>
        <w:tc>
          <w:tcPr>
            <w:tcW w:w="1350" w:type="dxa"/>
          </w:tcPr>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R</w:t>
            </w:r>
          </w:p>
        </w:tc>
        <w:tc>
          <w:tcPr>
            <w:tcW w:w="1260" w:type="dxa"/>
          </w:tcPr>
          <w:p w:rsidR="00BD0BA4" w:rsidRPr="00E83A26" w:rsidRDefault="00BD0BA4" w:rsidP="009A4774">
            <w:pPr>
              <w:bidi w:val="0"/>
              <w:snapToGrid w:val="0"/>
              <w:jc w:val="both"/>
              <w:rPr>
                <w:rFonts w:eastAsiaTheme="minorEastAsia"/>
                <w:b/>
                <w:bCs/>
                <w:color w:val="000000"/>
                <w:sz w:val="20"/>
                <w:szCs w:val="20"/>
                <w:lang w:bidi="ar-EG"/>
              </w:rPr>
            </w:pPr>
            <w:proofErr w:type="spellStart"/>
            <w:r w:rsidRPr="00E83A26">
              <w:rPr>
                <w:rFonts w:eastAsiaTheme="minorEastAsia"/>
                <w:b/>
                <w:bCs/>
                <w:color w:val="000000"/>
                <w:sz w:val="20"/>
                <w:szCs w:val="20"/>
                <w:lang w:bidi="ar-EG"/>
              </w:rPr>
              <w:t>Compd</w:t>
            </w:r>
            <w:proofErr w:type="spellEnd"/>
            <w:r w:rsidRPr="00E83A26">
              <w:rPr>
                <w:rFonts w:eastAsiaTheme="minorEastAsia"/>
                <w:b/>
                <w:bCs/>
                <w:color w:val="000000"/>
                <w:sz w:val="20"/>
                <w:szCs w:val="20"/>
                <w:lang w:bidi="ar-EG"/>
              </w:rPr>
              <w:t xml:space="preserve"> No.</w:t>
            </w:r>
          </w:p>
        </w:tc>
      </w:tr>
      <w:tr w:rsidR="00BD0BA4" w:rsidRPr="00E83A26" w:rsidTr="009A4774">
        <w:trPr>
          <w:trHeight w:val="791"/>
          <w:jc w:val="center"/>
        </w:trPr>
        <w:tc>
          <w:tcPr>
            <w:tcW w:w="1350" w:type="dxa"/>
          </w:tcPr>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CH</w:t>
            </w:r>
            <w:r w:rsidRPr="00E83A26">
              <w:rPr>
                <w:rFonts w:eastAsiaTheme="minorEastAsia"/>
                <w:color w:val="000000"/>
                <w:sz w:val="20"/>
                <w:szCs w:val="20"/>
                <w:vertAlign w:val="subscript"/>
                <w:lang w:bidi="ar-EG"/>
              </w:rPr>
              <w:t>3</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CH</w:t>
            </w:r>
            <w:r w:rsidRPr="00E83A26">
              <w:rPr>
                <w:rFonts w:eastAsiaTheme="minorEastAsia"/>
                <w:color w:val="000000"/>
                <w:sz w:val="20"/>
                <w:szCs w:val="20"/>
                <w:vertAlign w:val="subscript"/>
                <w:lang w:bidi="ar-EG"/>
              </w:rPr>
              <w:t>2</w:t>
            </w:r>
            <w:r w:rsidRPr="00E83A26">
              <w:rPr>
                <w:rFonts w:eastAsiaTheme="minorEastAsia"/>
                <w:color w:val="000000"/>
                <w:sz w:val="20"/>
                <w:szCs w:val="20"/>
                <w:lang w:bidi="ar-EG"/>
              </w:rPr>
              <w:t>CH</w:t>
            </w:r>
            <w:r w:rsidRPr="00E83A26">
              <w:rPr>
                <w:rFonts w:eastAsiaTheme="minorEastAsia"/>
                <w:color w:val="000000"/>
                <w:sz w:val="20"/>
                <w:szCs w:val="20"/>
                <w:vertAlign w:val="subscript"/>
                <w:lang w:bidi="ar-EG"/>
              </w:rPr>
              <w:t>3</w:t>
            </w:r>
          </w:p>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color w:val="000000"/>
                <w:sz w:val="20"/>
                <w:szCs w:val="20"/>
                <w:lang w:bidi="ar-EG"/>
              </w:rPr>
              <w:t>CH</w:t>
            </w:r>
            <w:r w:rsidRPr="00E83A26">
              <w:rPr>
                <w:rFonts w:eastAsiaTheme="minorEastAsia"/>
                <w:color w:val="000000"/>
                <w:sz w:val="20"/>
                <w:szCs w:val="20"/>
                <w:vertAlign w:val="subscript"/>
                <w:lang w:bidi="ar-EG"/>
              </w:rPr>
              <w:t>2</w:t>
            </w:r>
            <w:r w:rsidRPr="00E83A26">
              <w:rPr>
                <w:rFonts w:eastAsiaTheme="minorEastAsia"/>
                <w:color w:val="000000"/>
                <w:sz w:val="20"/>
                <w:szCs w:val="20"/>
                <w:lang w:bidi="ar-EG"/>
              </w:rPr>
              <w:t>CH</w:t>
            </w:r>
            <w:r w:rsidRPr="00E83A26">
              <w:rPr>
                <w:rFonts w:eastAsiaTheme="minorEastAsia"/>
                <w:color w:val="000000"/>
                <w:sz w:val="20"/>
                <w:szCs w:val="20"/>
                <w:vertAlign w:val="subscript"/>
                <w:lang w:bidi="ar-EG"/>
              </w:rPr>
              <w:t>2</w:t>
            </w:r>
            <w:r w:rsidRPr="00E83A26">
              <w:rPr>
                <w:rFonts w:eastAsiaTheme="minorEastAsia"/>
                <w:color w:val="000000"/>
                <w:sz w:val="20"/>
                <w:szCs w:val="20"/>
                <w:lang w:bidi="ar-EG"/>
              </w:rPr>
              <w:t>CH</w:t>
            </w:r>
            <w:r w:rsidRPr="00E83A26">
              <w:rPr>
                <w:rFonts w:eastAsiaTheme="minorEastAsia"/>
                <w:color w:val="000000"/>
                <w:sz w:val="20"/>
                <w:szCs w:val="20"/>
                <w:vertAlign w:val="subscript"/>
                <w:lang w:bidi="ar-EG"/>
              </w:rPr>
              <w:t>3</w:t>
            </w:r>
          </w:p>
        </w:tc>
        <w:tc>
          <w:tcPr>
            <w:tcW w:w="1260" w:type="dxa"/>
          </w:tcPr>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5a</w:t>
            </w:r>
          </w:p>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5b</w:t>
            </w:r>
          </w:p>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5c</w:t>
            </w:r>
          </w:p>
        </w:tc>
      </w:tr>
    </w:tbl>
    <w:p w:rsidR="009A4774" w:rsidRDefault="009A4774" w:rsidP="009A4774">
      <w:pPr>
        <w:bidi w:val="0"/>
        <w:snapToGrid w:val="0"/>
        <w:jc w:val="center"/>
        <w:rPr>
          <w:b/>
          <w:bCs/>
          <w:sz w:val="20"/>
          <w:szCs w:val="20"/>
          <w:lang w:eastAsia="zh-CN" w:bidi="ar-EG"/>
        </w:rPr>
      </w:pPr>
    </w:p>
    <w:p w:rsidR="00BD0BA4" w:rsidRDefault="0028228D" w:rsidP="009A4774">
      <w:pPr>
        <w:bidi w:val="0"/>
        <w:snapToGrid w:val="0"/>
        <w:jc w:val="center"/>
        <w:rPr>
          <w:b/>
          <w:bCs/>
          <w:sz w:val="20"/>
          <w:szCs w:val="20"/>
          <w:lang w:eastAsia="zh-CN" w:bidi="ar-EG"/>
        </w:rPr>
      </w:pPr>
      <w:r w:rsidRPr="0028228D">
        <w:rPr>
          <w:b/>
          <w:bCs/>
          <w:sz w:val="20"/>
          <w:szCs w:val="20"/>
          <w:lang w:bidi="ar-EG"/>
        </w:rPr>
        <w:pict>
          <v:shape id="_x0000_i1026" type="#_x0000_t75" style="width:431.35pt;height:86.4pt">
            <v:imagedata r:id="rId15" o:title="untitled1" croptop="15816f"/>
          </v:shape>
        </w:pict>
      </w:r>
    </w:p>
    <w:p w:rsidR="009A4774" w:rsidRPr="009A4774" w:rsidRDefault="009A4774" w:rsidP="009A4774">
      <w:pPr>
        <w:bidi w:val="0"/>
        <w:snapToGrid w:val="0"/>
        <w:jc w:val="center"/>
        <w:rPr>
          <w:b/>
          <w:bCs/>
          <w:sz w:val="20"/>
          <w:szCs w:val="20"/>
          <w:lang w:eastAsia="zh-CN" w:bidi="ar-EG"/>
        </w:rPr>
      </w:pPr>
    </w:p>
    <w:tbl>
      <w:tblPr>
        <w:bidiVisual/>
        <w:tblW w:w="0" w:type="auto"/>
        <w:jc w:val="center"/>
        <w:tblInd w:w="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570"/>
        <w:gridCol w:w="630"/>
        <w:gridCol w:w="1260"/>
      </w:tblGrid>
      <w:tr w:rsidR="00BD0BA4" w:rsidRPr="00E83A26" w:rsidTr="000E333E">
        <w:trPr>
          <w:trHeight w:val="440"/>
          <w:jc w:val="center"/>
        </w:trPr>
        <w:tc>
          <w:tcPr>
            <w:tcW w:w="1050" w:type="dxa"/>
          </w:tcPr>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Z</w:t>
            </w:r>
          </w:p>
        </w:tc>
        <w:tc>
          <w:tcPr>
            <w:tcW w:w="570" w:type="dxa"/>
          </w:tcPr>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Y</w:t>
            </w:r>
          </w:p>
        </w:tc>
        <w:tc>
          <w:tcPr>
            <w:tcW w:w="630" w:type="dxa"/>
          </w:tcPr>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X</w:t>
            </w:r>
          </w:p>
        </w:tc>
        <w:tc>
          <w:tcPr>
            <w:tcW w:w="1260" w:type="dxa"/>
          </w:tcPr>
          <w:p w:rsidR="00BD0BA4" w:rsidRPr="00E83A26" w:rsidRDefault="00BD0BA4" w:rsidP="009A4774">
            <w:pPr>
              <w:bidi w:val="0"/>
              <w:snapToGrid w:val="0"/>
              <w:jc w:val="both"/>
              <w:rPr>
                <w:rFonts w:eastAsiaTheme="minorEastAsia"/>
                <w:b/>
                <w:bCs/>
                <w:color w:val="000000"/>
                <w:sz w:val="20"/>
                <w:szCs w:val="20"/>
                <w:lang w:bidi="ar-EG"/>
              </w:rPr>
            </w:pPr>
            <w:proofErr w:type="spellStart"/>
            <w:r w:rsidRPr="00E83A26">
              <w:rPr>
                <w:rFonts w:eastAsiaTheme="minorEastAsia"/>
                <w:b/>
                <w:bCs/>
                <w:color w:val="000000"/>
                <w:sz w:val="20"/>
                <w:szCs w:val="20"/>
                <w:lang w:bidi="ar-EG"/>
              </w:rPr>
              <w:t>Compd</w:t>
            </w:r>
            <w:proofErr w:type="spellEnd"/>
            <w:r w:rsidRPr="00E83A26">
              <w:rPr>
                <w:rFonts w:eastAsiaTheme="minorEastAsia"/>
                <w:b/>
                <w:bCs/>
                <w:color w:val="000000"/>
                <w:sz w:val="20"/>
                <w:szCs w:val="20"/>
                <w:lang w:bidi="ar-EG"/>
              </w:rPr>
              <w:t xml:space="preserve"> No.</w:t>
            </w:r>
          </w:p>
        </w:tc>
      </w:tr>
      <w:tr w:rsidR="00BD0BA4" w:rsidRPr="00E83A26" w:rsidTr="000E333E">
        <w:trPr>
          <w:jc w:val="center"/>
        </w:trPr>
        <w:tc>
          <w:tcPr>
            <w:tcW w:w="1050" w:type="dxa"/>
          </w:tcPr>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H</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H</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H</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H</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H</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CH(CH</w:t>
            </w:r>
            <w:r w:rsidRPr="00E83A26">
              <w:rPr>
                <w:rFonts w:eastAsiaTheme="minorEastAsia"/>
                <w:color w:val="000000"/>
                <w:sz w:val="20"/>
                <w:szCs w:val="20"/>
                <w:vertAlign w:val="subscript"/>
                <w:lang w:bidi="ar-EG"/>
              </w:rPr>
              <w:t>3</w:t>
            </w:r>
            <w:r w:rsidRPr="00E83A26">
              <w:rPr>
                <w:rFonts w:eastAsiaTheme="minorEastAsia"/>
                <w:color w:val="000000"/>
                <w:sz w:val="20"/>
                <w:szCs w:val="20"/>
                <w:lang w:bidi="ar-EG"/>
              </w:rPr>
              <w:t>)</w:t>
            </w:r>
            <w:r w:rsidRPr="00E83A26">
              <w:rPr>
                <w:rFonts w:eastAsiaTheme="minorEastAsia"/>
                <w:color w:val="000000"/>
                <w:sz w:val="20"/>
                <w:szCs w:val="20"/>
                <w:vertAlign w:val="subscript"/>
                <w:lang w:bidi="ar-EG"/>
              </w:rPr>
              <w:t>2</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CH</w:t>
            </w:r>
            <w:r w:rsidRPr="00E83A26">
              <w:rPr>
                <w:rFonts w:eastAsiaTheme="minorEastAsia"/>
                <w:color w:val="000000"/>
                <w:sz w:val="20"/>
                <w:szCs w:val="20"/>
                <w:vertAlign w:val="subscript"/>
                <w:lang w:bidi="ar-EG"/>
              </w:rPr>
              <w:t>3</w:t>
            </w:r>
          </w:p>
        </w:tc>
        <w:tc>
          <w:tcPr>
            <w:tcW w:w="570" w:type="dxa"/>
          </w:tcPr>
          <w:p w:rsidR="00BD0BA4" w:rsidRPr="00E83A26" w:rsidRDefault="00BD0BA4" w:rsidP="009A4774">
            <w:pPr>
              <w:bidi w:val="0"/>
              <w:snapToGrid w:val="0"/>
              <w:jc w:val="both"/>
              <w:rPr>
                <w:rFonts w:eastAsiaTheme="minorEastAsia"/>
                <w:color w:val="000000"/>
                <w:sz w:val="20"/>
                <w:szCs w:val="20"/>
                <w:lang w:bidi="ar-EG"/>
              </w:rPr>
            </w:pPr>
            <w:proofErr w:type="spellStart"/>
            <w:r w:rsidRPr="00E83A26">
              <w:rPr>
                <w:rFonts w:eastAsiaTheme="minorEastAsia"/>
                <w:color w:val="000000"/>
                <w:sz w:val="20"/>
                <w:szCs w:val="20"/>
                <w:lang w:bidi="ar-EG"/>
              </w:rPr>
              <w:t>Cl</w:t>
            </w:r>
            <w:proofErr w:type="spellEnd"/>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NO</w:t>
            </w:r>
            <w:r w:rsidRPr="00E83A26">
              <w:rPr>
                <w:rFonts w:eastAsiaTheme="minorEastAsia"/>
                <w:color w:val="000000"/>
                <w:sz w:val="20"/>
                <w:szCs w:val="20"/>
                <w:vertAlign w:val="subscript"/>
                <w:lang w:bidi="ar-EG"/>
              </w:rPr>
              <w:t>2</w:t>
            </w:r>
          </w:p>
          <w:p w:rsidR="00BD0BA4" w:rsidRPr="00E83A26" w:rsidRDefault="00BD0BA4" w:rsidP="009A4774">
            <w:pPr>
              <w:bidi w:val="0"/>
              <w:snapToGrid w:val="0"/>
              <w:jc w:val="both"/>
              <w:rPr>
                <w:rFonts w:eastAsiaTheme="minorEastAsia"/>
                <w:color w:val="000000"/>
                <w:sz w:val="20"/>
                <w:szCs w:val="20"/>
                <w:lang w:bidi="ar-EG"/>
              </w:rPr>
            </w:pPr>
            <w:proofErr w:type="spellStart"/>
            <w:r w:rsidRPr="00E83A26">
              <w:rPr>
                <w:rFonts w:eastAsiaTheme="minorEastAsia"/>
                <w:color w:val="000000"/>
                <w:sz w:val="20"/>
                <w:szCs w:val="20"/>
                <w:lang w:bidi="ar-EG"/>
              </w:rPr>
              <w:t>Cl</w:t>
            </w:r>
            <w:proofErr w:type="spellEnd"/>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F</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Br</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H</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NO</w:t>
            </w:r>
            <w:r w:rsidRPr="00E83A26">
              <w:rPr>
                <w:rFonts w:eastAsiaTheme="minorEastAsia"/>
                <w:color w:val="000000"/>
                <w:sz w:val="20"/>
                <w:szCs w:val="20"/>
                <w:vertAlign w:val="subscript"/>
                <w:lang w:bidi="ar-EG"/>
              </w:rPr>
              <w:t>2</w:t>
            </w:r>
          </w:p>
        </w:tc>
        <w:tc>
          <w:tcPr>
            <w:tcW w:w="630" w:type="dxa"/>
          </w:tcPr>
          <w:p w:rsidR="00BD0BA4" w:rsidRPr="00E83A26" w:rsidRDefault="00BD0BA4" w:rsidP="009A4774">
            <w:pPr>
              <w:bidi w:val="0"/>
              <w:snapToGrid w:val="0"/>
              <w:jc w:val="both"/>
              <w:rPr>
                <w:rFonts w:eastAsiaTheme="minorEastAsia"/>
                <w:color w:val="000000"/>
                <w:sz w:val="20"/>
                <w:szCs w:val="20"/>
                <w:lang w:bidi="ar-EG"/>
              </w:rPr>
            </w:pPr>
            <w:proofErr w:type="spellStart"/>
            <w:r w:rsidRPr="00E83A26">
              <w:rPr>
                <w:rFonts w:eastAsiaTheme="minorEastAsia"/>
                <w:color w:val="000000"/>
                <w:sz w:val="20"/>
                <w:szCs w:val="20"/>
                <w:lang w:bidi="ar-EG"/>
              </w:rPr>
              <w:t>Cl</w:t>
            </w:r>
            <w:proofErr w:type="spellEnd"/>
          </w:p>
          <w:p w:rsidR="00BD0BA4" w:rsidRPr="00E83A26" w:rsidRDefault="00BD0BA4" w:rsidP="009A4774">
            <w:pPr>
              <w:bidi w:val="0"/>
              <w:snapToGrid w:val="0"/>
              <w:jc w:val="both"/>
              <w:rPr>
                <w:rFonts w:eastAsiaTheme="minorEastAsia"/>
                <w:color w:val="000000"/>
                <w:sz w:val="20"/>
                <w:szCs w:val="20"/>
                <w:lang w:bidi="ar-EG"/>
              </w:rPr>
            </w:pPr>
            <w:proofErr w:type="spellStart"/>
            <w:r w:rsidRPr="00E83A26">
              <w:rPr>
                <w:rFonts w:eastAsiaTheme="minorEastAsia"/>
                <w:color w:val="000000"/>
                <w:sz w:val="20"/>
                <w:szCs w:val="20"/>
                <w:lang w:bidi="ar-EG"/>
              </w:rPr>
              <w:t>Cl</w:t>
            </w:r>
            <w:proofErr w:type="spellEnd"/>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NO</w:t>
            </w:r>
            <w:r w:rsidRPr="00E83A26">
              <w:rPr>
                <w:rFonts w:eastAsiaTheme="minorEastAsia"/>
                <w:color w:val="000000"/>
                <w:sz w:val="20"/>
                <w:szCs w:val="20"/>
                <w:vertAlign w:val="subscript"/>
                <w:lang w:bidi="ar-EG"/>
              </w:rPr>
              <w:t>2</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F</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NO</w:t>
            </w:r>
            <w:r w:rsidRPr="00E83A26">
              <w:rPr>
                <w:rFonts w:eastAsiaTheme="minorEastAsia"/>
                <w:color w:val="000000"/>
                <w:sz w:val="20"/>
                <w:szCs w:val="20"/>
                <w:vertAlign w:val="subscript"/>
                <w:lang w:bidi="ar-EG"/>
              </w:rPr>
              <w:t>2</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H</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H</w:t>
            </w:r>
          </w:p>
        </w:tc>
        <w:tc>
          <w:tcPr>
            <w:tcW w:w="1260" w:type="dxa"/>
          </w:tcPr>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6a</w:t>
            </w:r>
          </w:p>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6b</w:t>
            </w:r>
          </w:p>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6c</w:t>
            </w:r>
          </w:p>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6d</w:t>
            </w:r>
          </w:p>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6e</w:t>
            </w:r>
          </w:p>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6f</w:t>
            </w:r>
          </w:p>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6g</w:t>
            </w:r>
          </w:p>
        </w:tc>
      </w:tr>
    </w:tbl>
    <w:p w:rsidR="00953ADB" w:rsidRDefault="00953ADB" w:rsidP="009A4774">
      <w:pPr>
        <w:bidi w:val="0"/>
        <w:snapToGrid w:val="0"/>
        <w:jc w:val="both"/>
        <w:rPr>
          <w:b/>
          <w:bCs/>
          <w:i/>
          <w:iCs/>
          <w:sz w:val="20"/>
          <w:szCs w:val="20"/>
          <w:lang w:bidi="ar-EG"/>
        </w:rPr>
      </w:pPr>
    </w:p>
    <w:p w:rsidR="00953ADB" w:rsidRPr="009A4774" w:rsidRDefault="00953ADB" w:rsidP="009A4774">
      <w:pPr>
        <w:bidi w:val="0"/>
        <w:snapToGrid w:val="0"/>
        <w:jc w:val="both"/>
        <w:rPr>
          <w:b/>
          <w:bCs/>
          <w:i/>
          <w:iCs/>
          <w:sz w:val="20"/>
          <w:szCs w:val="20"/>
          <w:lang w:bidi="ar-EG"/>
        </w:rPr>
        <w:sectPr w:rsidR="00953ADB" w:rsidRPr="009A4774" w:rsidSect="007F0C58">
          <w:headerReference w:type="default" r:id="rId16"/>
          <w:type w:val="continuous"/>
          <w:pgSz w:w="12242" w:h="15842" w:code="1"/>
          <w:pgMar w:top="1440" w:right="1440" w:bottom="1440" w:left="1440" w:header="720" w:footer="720" w:gutter="0"/>
          <w:cols w:space="708"/>
          <w:bidi/>
          <w:docGrid w:linePitch="360"/>
        </w:sectPr>
      </w:pPr>
    </w:p>
    <w:p w:rsidR="00BD0BA4" w:rsidRPr="009A4774" w:rsidRDefault="00C866F2" w:rsidP="009A4774">
      <w:pPr>
        <w:bidi w:val="0"/>
        <w:snapToGrid w:val="0"/>
        <w:jc w:val="both"/>
        <w:rPr>
          <w:b/>
          <w:bCs/>
          <w:i/>
          <w:iCs/>
          <w:sz w:val="20"/>
          <w:szCs w:val="20"/>
          <w:lang w:bidi="ar-EG"/>
        </w:rPr>
      </w:pPr>
      <w:r w:rsidRPr="009A4774">
        <w:rPr>
          <w:b/>
          <w:bCs/>
          <w:i/>
          <w:iCs/>
          <w:sz w:val="20"/>
          <w:szCs w:val="20"/>
          <w:lang w:bidi="ar-EG"/>
        </w:rPr>
        <w:lastRenderedPageBreak/>
        <w:t>S-(1H-B</w:t>
      </w:r>
      <w:r w:rsidR="00BC29C0" w:rsidRPr="009A4774">
        <w:rPr>
          <w:b/>
          <w:bCs/>
          <w:i/>
          <w:iCs/>
          <w:sz w:val="20"/>
          <w:szCs w:val="20"/>
          <w:lang w:bidi="ar-EG"/>
        </w:rPr>
        <w:t>enzimidazol</w:t>
      </w:r>
      <w:r w:rsidRPr="009A4774">
        <w:rPr>
          <w:b/>
          <w:bCs/>
          <w:i/>
          <w:iCs/>
          <w:sz w:val="20"/>
          <w:szCs w:val="20"/>
          <w:lang w:bidi="ar-EG"/>
        </w:rPr>
        <w:t>-2-yl)methyl-N,N-</w:t>
      </w:r>
      <w:proofErr w:type="spellStart"/>
      <w:r w:rsidR="00BD0BA4" w:rsidRPr="009A4774">
        <w:rPr>
          <w:b/>
          <w:bCs/>
          <w:i/>
          <w:iCs/>
          <w:sz w:val="20"/>
          <w:szCs w:val="20"/>
          <w:lang w:bidi="ar-EG"/>
        </w:rPr>
        <w:t>diethyldithiocarbamate</w:t>
      </w:r>
      <w:proofErr w:type="spellEnd"/>
      <w:r w:rsidR="00BD0BA4" w:rsidRPr="009A4774">
        <w:rPr>
          <w:b/>
          <w:bCs/>
          <w:i/>
          <w:iCs/>
          <w:sz w:val="20"/>
          <w:szCs w:val="20"/>
          <w:lang w:bidi="ar-EG"/>
        </w:rPr>
        <w:t xml:space="preserve"> (3).</w:t>
      </w:r>
    </w:p>
    <w:p w:rsidR="00BD0BA4" w:rsidRPr="009A4774" w:rsidRDefault="00BD0BA4" w:rsidP="009A4774">
      <w:pPr>
        <w:bidi w:val="0"/>
        <w:snapToGrid w:val="0"/>
        <w:ind w:firstLine="425"/>
        <w:jc w:val="both"/>
        <w:rPr>
          <w:sz w:val="20"/>
          <w:szCs w:val="20"/>
          <w:lang w:bidi="ar-EG"/>
        </w:rPr>
      </w:pPr>
      <w:r w:rsidRPr="009A4774">
        <w:rPr>
          <w:sz w:val="20"/>
          <w:szCs w:val="20"/>
          <w:lang w:bidi="ar-EG"/>
        </w:rPr>
        <w:t xml:space="preserve">2-Chloromethylbenzimidazole </w:t>
      </w:r>
      <w:r w:rsidRPr="009A4774">
        <w:rPr>
          <w:b/>
          <w:bCs/>
          <w:sz w:val="20"/>
          <w:szCs w:val="20"/>
          <w:lang w:bidi="ar-EG"/>
        </w:rPr>
        <w:t>(</w:t>
      </w:r>
      <w:r w:rsidR="00AB317A" w:rsidRPr="009A4774">
        <w:rPr>
          <w:b/>
          <w:bCs/>
          <w:sz w:val="20"/>
          <w:szCs w:val="20"/>
          <w:lang w:bidi="ar-EG"/>
        </w:rPr>
        <w:t>2</w:t>
      </w:r>
      <w:r w:rsidRPr="009A4774">
        <w:rPr>
          <w:b/>
          <w:bCs/>
          <w:sz w:val="20"/>
          <w:szCs w:val="20"/>
          <w:lang w:bidi="ar-EG"/>
        </w:rPr>
        <w:t>)</w:t>
      </w:r>
      <w:r w:rsidR="00C866F2" w:rsidRPr="009A4774">
        <w:rPr>
          <w:sz w:val="20"/>
          <w:szCs w:val="20"/>
          <w:lang w:bidi="ar-EG"/>
        </w:rPr>
        <w:t xml:space="preserve"> (1.67 gm</w:t>
      </w:r>
      <w:r w:rsidRPr="009A4774">
        <w:rPr>
          <w:sz w:val="20"/>
          <w:szCs w:val="20"/>
          <w:lang w:bidi="ar-EG"/>
        </w:rPr>
        <w:t>, 10</w:t>
      </w:r>
      <w:r w:rsidR="00C866F2" w:rsidRPr="009A4774">
        <w:rPr>
          <w:sz w:val="20"/>
          <w:szCs w:val="20"/>
          <w:lang w:bidi="ar-EG"/>
        </w:rPr>
        <w:t xml:space="preserve"> </w:t>
      </w:r>
      <w:proofErr w:type="spellStart"/>
      <w:r w:rsidR="00C866F2" w:rsidRPr="009A4774">
        <w:rPr>
          <w:sz w:val="20"/>
          <w:szCs w:val="20"/>
          <w:lang w:bidi="ar-EG"/>
        </w:rPr>
        <w:t>m</w:t>
      </w:r>
      <w:r w:rsidRPr="009A4774">
        <w:rPr>
          <w:sz w:val="20"/>
          <w:szCs w:val="20"/>
          <w:lang w:bidi="ar-EG"/>
        </w:rPr>
        <w:t>mole</w:t>
      </w:r>
      <w:proofErr w:type="spellEnd"/>
      <w:r w:rsidRPr="009A4774">
        <w:rPr>
          <w:sz w:val="20"/>
          <w:szCs w:val="20"/>
          <w:lang w:bidi="ar-EG"/>
        </w:rPr>
        <w:t>) was added to a solution of sodium N,N-</w:t>
      </w:r>
      <w:proofErr w:type="spellStart"/>
      <w:r w:rsidRPr="009A4774">
        <w:rPr>
          <w:sz w:val="20"/>
          <w:szCs w:val="20"/>
          <w:lang w:bidi="ar-EG"/>
        </w:rPr>
        <w:t>diethyldithiocarbamate</w:t>
      </w:r>
      <w:proofErr w:type="spellEnd"/>
      <w:r w:rsidRPr="009A4774">
        <w:rPr>
          <w:sz w:val="20"/>
          <w:szCs w:val="20"/>
          <w:lang w:bidi="ar-EG"/>
        </w:rPr>
        <w:t xml:space="preserve"> (2.25 gm</w:t>
      </w:r>
      <w:r w:rsidR="00CB2FC1">
        <w:rPr>
          <w:sz w:val="20"/>
          <w:szCs w:val="20"/>
          <w:lang w:bidi="ar-EG"/>
        </w:rPr>
        <w:t>,</w:t>
      </w:r>
      <w:r w:rsidRPr="009A4774">
        <w:rPr>
          <w:sz w:val="20"/>
          <w:szCs w:val="20"/>
          <w:lang w:bidi="ar-EG"/>
        </w:rPr>
        <w:t xml:space="preserve"> 10m mole) in 50ml </w:t>
      </w:r>
      <w:r w:rsidRPr="009A4774">
        <w:rPr>
          <w:sz w:val="20"/>
          <w:szCs w:val="20"/>
          <w:lang w:bidi="ar-EG"/>
        </w:rPr>
        <w:lastRenderedPageBreak/>
        <w:t xml:space="preserve">of methanol and the reaction mixture was refluxed for 3hrs. The reaction mixture was cooled at room temperature and poured </w:t>
      </w:r>
      <w:proofErr w:type="spellStart"/>
      <w:r w:rsidRPr="009A4774">
        <w:rPr>
          <w:sz w:val="20"/>
          <w:szCs w:val="20"/>
          <w:lang w:bidi="ar-EG"/>
        </w:rPr>
        <w:t>por</w:t>
      </w:r>
      <w:r w:rsidR="00C866F2" w:rsidRPr="009A4774">
        <w:rPr>
          <w:sz w:val="20"/>
          <w:szCs w:val="20"/>
          <w:lang w:bidi="ar-EG"/>
        </w:rPr>
        <w:t>tionwise</w:t>
      </w:r>
      <w:proofErr w:type="spellEnd"/>
      <w:r w:rsidR="00C866F2" w:rsidRPr="009A4774">
        <w:rPr>
          <w:sz w:val="20"/>
          <w:szCs w:val="20"/>
          <w:lang w:bidi="ar-EG"/>
        </w:rPr>
        <w:t xml:space="preserve"> with good stirring</w:t>
      </w:r>
      <w:r w:rsidRPr="009A4774">
        <w:rPr>
          <w:sz w:val="20"/>
          <w:szCs w:val="20"/>
          <w:lang w:bidi="ar-EG"/>
        </w:rPr>
        <w:t xml:space="preserve"> to crushed ice containing drops of ammonia solution and left over night in refrigerator. The obtained solid </w:t>
      </w:r>
      <w:r w:rsidRPr="009A4774">
        <w:rPr>
          <w:sz w:val="20"/>
          <w:szCs w:val="20"/>
          <w:lang w:bidi="ar-EG"/>
        </w:rPr>
        <w:lastRenderedPageBreak/>
        <w:t xml:space="preserve">product was filtered off, dried and </w:t>
      </w:r>
      <w:proofErr w:type="spellStart"/>
      <w:r w:rsidRPr="009A4774">
        <w:rPr>
          <w:sz w:val="20"/>
          <w:szCs w:val="20"/>
          <w:lang w:bidi="ar-EG"/>
        </w:rPr>
        <w:t>recrystallized</w:t>
      </w:r>
      <w:proofErr w:type="spellEnd"/>
      <w:r w:rsidRPr="009A4774">
        <w:rPr>
          <w:sz w:val="20"/>
          <w:szCs w:val="20"/>
          <w:lang w:bidi="ar-EG"/>
        </w:rPr>
        <w:t xml:space="preserve"> from benzene to give the </w:t>
      </w:r>
      <w:proofErr w:type="spellStart"/>
      <w:r w:rsidRPr="009A4774">
        <w:rPr>
          <w:sz w:val="20"/>
          <w:szCs w:val="20"/>
          <w:lang w:bidi="ar-EG"/>
        </w:rPr>
        <w:t>thiocarbamate</w:t>
      </w:r>
      <w:proofErr w:type="spellEnd"/>
      <w:r w:rsidRPr="009A4774">
        <w:rPr>
          <w:sz w:val="20"/>
          <w:szCs w:val="20"/>
          <w:lang w:bidi="ar-EG"/>
        </w:rPr>
        <w:t xml:space="preserve"> derivative </w:t>
      </w:r>
      <w:r w:rsidRPr="009A4774">
        <w:rPr>
          <w:b/>
          <w:bCs/>
          <w:sz w:val="20"/>
          <w:szCs w:val="20"/>
          <w:lang w:bidi="ar-EG"/>
        </w:rPr>
        <w:t>3</w:t>
      </w:r>
      <w:r w:rsidRPr="009A4774">
        <w:rPr>
          <w:sz w:val="20"/>
          <w:szCs w:val="20"/>
          <w:lang w:bidi="ar-EG"/>
        </w:rPr>
        <w:t xml:space="preserve">. Reaction yield is 80%, </w:t>
      </w:r>
      <w:proofErr w:type="spellStart"/>
      <w:r w:rsidRPr="009A4774">
        <w:rPr>
          <w:sz w:val="20"/>
          <w:szCs w:val="20"/>
          <w:lang w:bidi="ar-EG"/>
        </w:rPr>
        <w:t>m.p</w:t>
      </w:r>
      <w:proofErr w:type="spellEnd"/>
      <w:r w:rsidRPr="009A4774">
        <w:rPr>
          <w:sz w:val="20"/>
          <w:szCs w:val="20"/>
          <w:lang w:bidi="ar-EG"/>
        </w:rPr>
        <w:t xml:space="preserve"> is 151-153 </w:t>
      </w:r>
      <w:r w:rsidR="00F43AB7" w:rsidRPr="009A4774">
        <w:rPr>
          <w:sz w:val="20"/>
          <w:szCs w:val="20"/>
          <w:lang w:bidi="ar-EG"/>
        </w:rPr>
        <w:t>°</w:t>
      </w:r>
      <w:r w:rsidRPr="009A4774">
        <w:rPr>
          <w:sz w:val="20"/>
          <w:szCs w:val="20"/>
          <w:lang w:bidi="ar-EG"/>
        </w:rPr>
        <w:t xml:space="preserve">C and </w:t>
      </w:r>
      <w:r w:rsidR="00F43AB7" w:rsidRPr="009A4774">
        <w:rPr>
          <w:sz w:val="20"/>
          <w:szCs w:val="20"/>
          <w:lang w:bidi="ar-EG"/>
        </w:rPr>
        <w:t xml:space="preserve">the </w:t>
      </w:r>
      <w:r w:rsidRPr="009A4774">
        <w:rPr>
          <w:sz w:val="20"/>
          <w:szCs w:val="20"/>
          <w:lang w:bidi="ar-EG"/>
        </w:rPr>
        <w:t xml:space="preserve">reported </w:t>
      </w:r>
      <w:proofErr w:type="spellStart"/>
      <w:r w:rsidRPr="009A4774">
        <w:rPr>
          <w:sz w:val="20"/>
          <w:szCs w:val="20"/>
          <w:lang w:bidi="ar-EG"/>
        </w:rPr>
        <w:t>m.p</w:t>
      </w:r>
      <w:proofErr w:type="spellEnd"/>
      <w:r w:rsidRPr="009A4774">
        <w:rPr>
          <w:sz w:val="20"/>
          <w:szCs w:val="20"/>
          <w:lang w:bidi="ar-EG"/>
        </w:rPr>
        <w:t xml:space="preserve"> is 153-155 </w:t>
      </w:r>
      <w:r w:rsidRPr="009A4774">
        <w:rPr>
          <w:sz w:val="20"/>
          <w:szCs w:val="20"/>
          <w:vertAlign w:val="superscript"/>
          <w:lang w:bidi="ar-EG"/>
        </w:rPr>
        <w:t>0</w:t>
      </w:r>
      <w:r w:rsidRPr="009A4774">
        <w:rPr>
          <w:sz w:val="20"/>
          <w:szCs w:val="20"/>
          <w:lang w:bidi="ar-EG"/>
        </w:rPr>
        <w:t>C.</w:t>
      </w:r>
    </w:p>
    <w:p w:rsidR="00BD0BA4" w:rsidRPr="009A4774" w:rsidRDefault="00BD0BA4" w:rsidP="009A4774">
      <w:pPr>
        <w:bidi w:val="0"/>
        <w:snapToGrid w:val="0"/>
        <w:jc w:val="both"/>
        <w:rPr>
          <w:b/>
          <w:bCs/>
          <w:i/>
          <w:iCs/>
          <w:sz w:val="20"/>
          <w:szCs w:val="20"/>
          <w:lang w:bidi="ar-EG"/>
        </w:rPr>
      </w:pPr>
      <w:r w:rsidRPr="009A4774">
        <w:rPr>
          <w:b/>
          <w:bCs/>
          <w:i/>
          <w:iCs/>
          <w:sz w:val="20"/>
          <w:szCs w:val="20"/>
          <w:lang w:bidi="ar-EG"/>
        </w:rPr>
        <w:t>N-(1H-</w:t>
      </w:r>
      <w:r w:rsidR="00BC29C0" w:rsidRPr="009A4774">
        <w:rPr>
          <w:b/>
          <w:bCs/>
          <w:i/>
          <w:iCs/>
          <w:sz w:val="20"/>
          <w:szCs w:val="20"/>
          <w:lang w:bidi="ar-EG"/>
        </w:rPr>
        <w:t>Benzimidazol-2-yl)</w:t>
      </w:r>
      <w:r w:rsidRPr="009A4774">
        <w:rPr>
          <w:b/>
          <w:bCs/>
          <w:i/>
          <w:iCs/>
          <w:sz w:val="20"/>
          <w:szCs w:val="20"/>
          <w:lang w:bidi="ar-EG"/>
        </w:rPr>
        <w:t>methyl-2,4-dinitroaniline (4).</w:t>
      </w:r>
    </w:p>
    <w:p w:rsidR="00BD0BA4" w:rsidRPr="009A4774" w:rsidRDefault="00BD0BA4" w:rsidP="009A4774">
      <w:pPr>
        <w:bidi w:val="0"/>
        <w:snapToGrid w:val="0"/>
        <w:ind w:firstLine="425"/>
        <w:jc w:val="both"/>
        <w:rPr>
          <w:sz w:val="20"/>
          <w:szCs w:val="20"/>
          <w:u w:val="single"/>
          <w:lang w:bidi="ar-EG"/>
        </w:rPr>
      </w:pPr>
      <w:r w:rsidRPr="009A4774">
        <w:rPr>
          <w:sz w:val="20"/>
          <w:szCs w:val="20"/>
          <w:lang w:bidi="ar-EG"/>
        </w:rPr>
        <w:t xml:space="preserve">A mixture of 2,4- </w:t>
      </w:r>
      <w:proofErr w:type="spellStart"/>
      <w:r w:rsidRPr="009A4774">
        <w:rPr>
          <w:sz w:val="20"/>
          <w:szCs w:val="20"/>
          <w:lang w:bidi="ar-EG"/>
        </w:rPr>
        <w:t>dinitroaniline</w:t>
      </w:r>
      <w:proofErr w:type="spellEnd"/>
      <w:r w:rsidRPr="009A4774">
        <w:rPr>
          <w:sz w:val="20"/>
          <w:szCs w:val="20"/>
          <w:lang w:bidi="ar-EG"/>
        </w:rPr>
        <w:t xml:space="preserve"> (10</w:t>
      </w:r>
      <w:r w:rsidR="00BC29C0" w:rsidRPr="009A4774">
        <w:rPr>
          <w:sz w:val="20"/>
          <w:szCs w:val="20"/>
          <w:lang w:bidi="ar-EG"/>
        </w:rPr>
        <w:t xml:space="preserve"> </w:t>
      </w:r>
      <w:proofErr w:type="spellStart"/>
      <w:r w:rsidR="00BC29C0" w:rsidRPr="009A4774">
        <w:rPr>
          <w:sz w:val="20"/>
          <w:szCs w:val="20"/>
          <w:lang w:bidi="ar-EG"/>
        </w:rPr>
        <w:t>m</w:t>
      </w:r>
      <w:r w:rsidRPr="009A4774">
        <w:rPr>
          <w:sz w:val="20"/>
          <w:szCs w:val="20"/>
          <w:lang w:bidi="ar-EG"/>
        </w:rPr>
        <w:t>mole</w:t>
      </w:r>
      <w:proofErr w:type="spellEnd"/>
      <w:r w:rsidRPr="009A4774">
        <w:rPr>
          <w:sz w:val="20"/>
          <w:szCs w:val="20"/>
          <w:lang w:bidi="ar-EG"/>
        </w:rPr>
        <w:t>) and potassium hydroxide KOH (10</w:t>
      </w:r>
      <w:r w:rsidR="00BC29C0" w:rsidRPr="009A4774">
        <w:rPr>
          <w:sz w:val="20"/>
          <w:szCs w:val="20"/>
          <w:lang w:bidi="ar-EG"/>
        </w:rPr>
        <w:t xml:space="preserve"> </w:t>
      </w:r>
      <w:proofErr w:type="spellStart"/>
      <w:r w:rsidR="00BC29C0" w:rsidRPr="009A4774">
        <w:rPr>
          <w:sz w:val="20"/>
          <w:szCs w:val="20"/>
          <w:lang w:bidi="ar-EG"/>
        </w:rPr>
        <w:t>m</w:t>
      </w:r>
      <w:r w:rsidRPr="009A4774">
        <w:rPr>
          <w:sz w:val="20"/>
          <w:szCs w:val="20"/>
          <w:lang w:bidi="ar-EG"/>
        </w:rPr>
        <w:t>mole</w:t>
      </w:r>
      <w:proofErr w:type="spellEnd"/>
      <w:r w:rsidRPr="009A4774">
        <w:rPr>
          <w:sz w:val="20"/>
          <w:szCs w:val="20"/>
          <w:lang w:bidi="ar-EG"/>
        </w:rPr>
        <w:t xml:space="preserve"> in 5ml of water) in 50 ml of </w:t>
      </w:r>
      <w:proofErr w:type="spellStart"/>
      <w:r w:rsidRPr="009A4774">
        <w:rPr>
          <w:sz w:val="20"/>
          <w:szCs w:val="20"/>
          <w:lang w:bidi="ar-EG"/>
        </w:rPr>
        <w:t>dimethylformamide</w:t>
      </w:r>
      <w:proofErr w:type="spellEnd"/>
      <w:r w:rsidRPr="009A4774">
        <w:rPr>
          <w:sz w:val="20"/>
          <w:szCs w:val="20"/>
          <w:lang w:bidi="ar-EG"/>
        </w:rPr>
        <w:t xml:space="preserve"> was s</w:t>
      </w:r>
      <w:r w:rsidR="00BC29C0" w:rsidRPr="009A4774">
        <w:rPr>
          <w:sz w:val="20"/>
          <w:szCs w:val="20"/>
          <w:lang w:bidi="ar-EG"/>
        </w:rPr>
        <w:t xml:space="preserve">tirred for 1hr. </w:t>
      </w:r>
      <w:proofErr w:type="spellStart"/>
      <w:r w:rsidR="00BC29C0" w:rsidRPr="009A4774">
        <w:rPr>
          <w:sz w:val="20"/>
          <w:szCs w:val="20"/>
          <w:lang w:bidi="ar-EG"/>
        </w:rPr>
        <w:t>B</w:t>
      </w:r>
      <w:r w:rsidRPr="009A4774">
        <w:rPr>
          <w:sz w:val="20"/>
          <w:szCs w:val="20"/>
          <w:lang w:bidi="ar-EG"/>
        </w:rPr>
        <w:t>enzimidazole</w:t>
      </w:r>
      <w:proofErr w:type="spellEnd"/>
      <w:r w:rsidRPr="009A4774">
        <w:rPr>
          <w:sz w:val="20"/>
          <w:szCs w:val="20"/>
          <w:lang w:bidi="ar-EG"/>
        </w:rPr>
        <w:t xml:space="preserve"> derivative </w:t>
      </w:r>
      <w:r w:rsidRPr="009A4774">
        <w:rPr>
          <w:b/>
          <w:bCs/>
          <w:sz w:val="20"/>
          <w:szCs w:val="20"/>
          <w:lang w:bidi="ar-EG"/>
        </w:rPr>
        <w:t>(2)</w:t>
      </w:r>
      <w:r w:rsidRPr="009A4774">
        <w:rPr>
          <w:sz w:val="20"/>
          <w:szCs w:val="20"/>
          <w:lang w:bidi="ar-EG"/>
        </w:rPr>
        <w:t xml:space="preserve"> (10</w:t>
      </w:r>
      <w:r w:rsidR="00BC29C0" w:rsidRPr="009A4774">
        <w:rPr>
          <w:sz w:val="20"/>
          <w:szCs w:val="20"/>
          <w:lang w:bidi="ar-EG"/>
        </w:rPr>
        <w:t xml:space="preserve"> </w:t>
      </w:r>
      <w:proofErr w:type="spellStart"/>
      <w:r w:rsidR="00BC29C0" w:rsidRPr="009A4774">
        <w:rPr>
          <w:sz w:val="20"/>
          <w:szCs w:val="20"/>
          <w:lang w:bidi="ar-EG"/>
        </w:rPr>
        <w:t>m</w:t>
      </w:r>
      <w:r w:rsidRPr="009A4774">
        <w:rPr>
          <w:sz w:val="20"/>
          <w:szCs w:val="20"/>
          <w:lang w:bidi="ar-EG"/>
        </w:rPr>
        <w:t>mole</w:t>
      </w:r>
      <w:proofErr w:type="spellEnd"/>
      <w:r w:rsidRPr="009A4774">
        <w:rPr>
          <w:sz w:val="20"/>
          <w:szCs w:val="20"/>
          <w:lang w:bidi="ar-EG"/>
        </w:rPr>
        <w:t>) and potassium iodide (10</w:t>
      </w:r>
      <w:r w:rsidR="00BC29C0" w:rsidRPr="009A4774">
        <w:rPr>
          <w:sz w:val="20"/>
          <w:szCs w:val="20"/>
          <w:lang w:bidi="ar-EG"/>
        </w:rPr>
        <w:t xml:space="preserve"> </w:t>
      </w:r>
      <w:proofErr w:type="spellStart"/>
      <w:r w:rsidR="00BC29C0" w:rsidRPr="009A4774">
        <w:rPr>
          <w:sz w:val="20"/>
          <w:szCs w:val="20"/>
          <w:lang w:bidi="ar-EG"/>
        </w:rPr>
        <w:t>m</w:t>
      </w:r>
      <w:r w:rsidRPr="009A4774">
        <w:rPr>
          <w:sz w:val="20"/>
          <w:szCs w:val="20"/>
          <w:lang w:bidi="ar-EG"/>
        </w:rPr>
        <w:t>mole</w:t>
      </w:r>
      <w:proofErr w:type="spellEnd"/>
      <w:r w:rsidRPr="009A4774">
        <w:rPr>
          <w:sz w:val="20"/>
          <w:szCs w:val="20"/>
          <w:lang w:bidi="ar-EG"/>
        </w:rPr>
        <w:t>) were added and the reaction mixture was heated at 100</w:t>
      </w:r>
      <w:r w:rsidR="00F43AB7" w:rsidRPr="009A4774">
        <w:rPr>
          <w:sz w:val="20"/>
          <w:szCs w:val="20"/>
          <w:lang w:bidi="ar-EG"/>
        </w:rPr>
        <w:t xml:space="preserve"> °</w:t>
      </w:r>
      <w:r w:rsidRPr="009A4774">
        <w:rPr>
          <w:sz w:val="20"/>
          <w:szCs w:val="20"/>
          <w:lang w:bidi="ar-EG"/>
        </w:rPr>
        <w:t>C for 6</w:t>
      </w:r>
      <w:r w:rsidR="00BC29C0" w:rsidRPr="009A4774">
        <w:rPr>
          <w:sz w:val="20"/>
          <w:szCs w:val="20"/>
          <w:lang w:bidi="ar-EG"/>
        </w:rPr>
        <w:t xml:space="preserve"> </w:t>
      </w:r>
      <w:r w:rsidRPr="009A4774">
        <w:rPr>
          <w:sz w:val="20"/>
          <w:szCs w:val="20"/>
          <w:lang w:bidi="ar-EG"/>
        </w:rPr>
        <w:t>hrs</w:t>
      </w:r>
      <w:r w:rsidR="00CB2FC1">
        <w:rPr>
          <w:sz w:val="20"/>
          <w:szCs w:val="20"/>
          <w:lang w:bidi="ar-EG"/>
        </w:rPr>
        <w:t>.</w:t>
      </w:r>
      <w:r w:rsidRPr="009A4774">
        <w:rPr>
          <w:sz w:val="20"/>
          <w:szCs w:val="20"/>
          <w:lang w:bidi="ar-EG"/>
        </w:rPr>
        <w:t xml:space="preserve"> The reaction mixture was left aside at room temperature and poured onto crushed ice</w:t>
      </w:r>
      <w:r w:rsidR="005537A5" w:rsidRPr="009A4774">
        <w:rPr>
          <w:sz w:val="20"/>
          <w:szCs w:val="20"/>
          <w:lang w:bidi="ar-EG"/>
        </w:rPr>
        <w:t>-</w:t>
      </w:r>
      <w:r w:rsidRPr="009A4774">
        <w:rPr>
          <w:sz w:val="20"/>
          <w:szCs w:val="20"/>
          <w:lang w:bidi="ar-EG"/>
        </w:rPr>
        <w:t xml:space="preserve">water mixture. The solid product that precipitated was filtered off and </w:t>
      </w:r>
      <w:proofErr w:type="spellStart"/>
      <w:r w:rsidRPr="009A4774">
        <w:rPr>
          <w:sz w:val="20"/>
          <w:szCs w:val="20"/>
          <w:lang w:bidi="ar-EG"/>
        </w:rPr>
        <w:t>recryta</w:t>
      </w:r>
      <w:r w:rsidR="0050071A" w:rsidRPr="009A4774">
        <w:rPr>
          <w:sz w:val="20"/>
          <w:szCs w:val="20"/>
          <w:lang w:bidi="ar-EG"/>
        </w:rPr>
        <w:t>l</w:t>
      </w:r>
      <w:r w:rsidRPr="009A4774">
        <w:rPr>
          <w:sz w:val="20"/>
          <w:szCs w:val="20"/>
          <w:lang w:bidi="ar-EG"/>
        </w:rPr>
        <w:t>lized</w:t>
      </w:r>
      <w:proofErr w:type="spellEnd"/>
      <w:r w:rsidRPr="009A4774">
        <w:rPr>
          <w:sz w:val="20"/>
          <w:szCs w:val="20"/>
          <w:lang w:bidi="ar-EG"/>
        </w:rPr>
        <w:t xml:space="preserve"> from </w:t>
      </w:r>
      <w:proofErr w:type="spellStart"/>
      <w:r w:rsidRPr="009A4774">
        <w:rPr>
          <w:sz w:val="20"/>
          <w:szCs w:val="20"/>
          <w:lang w:bidi="ar-EG"/>
        </w:rPr>
        <w:t>acetonitrile</w:t>
      </w:r>
      <w:proofErr w:type="spellEnd"/>
      <w:r w:rsidRPr="009A4774">
        <w:rPr>
          <w:sz w:val="20"/>
          <w:szCs w:val="20"/>
          <w:lang w:bidi="ar-EG"/>
        </w:rPr>
        <w:t xml:space="preserve"> to give the title product </w:t>
      </w:r>
      <w:r w:rsidRPr="009A4774">
        <w:rPr>
          <w:b/>
          <w:bCs/>
          <w:sz w:val="20"/>
          <w:szCs w:val="20"/>
          <w:lang w:bidi="ar-EG"/>
        </w:rPr>
        <w:t>4</w:t>
      </w:r>
      <w:r w:rsidRPr="009A4774">
        <w:rPr>
          <w:sz w:val="20"/>
          <w:szCs w:val="20"/>
          <w:lang w:bidi="ar-EG"/>
        </w:rPr>
        <w:t xml:space="preserve">. Reaction yield is 72%, </w:t>
      </w:r>
      <w:proofErr w:type="spellStart"/>
      <w:r w:rsidRPr="009A4774">
        <w:rPr>
          <w:sz w:val="20"/>
          <w:szCs w:val="20"/>
          <w:lang w:bidi="ar-EG"/>
        </w:rPr>
        <w:t>m.p.is</w:t>
      </w:r>
      <w:proofErr w:type="spellEnd"/>
      <w:r w:rsidRPr="009A4774">
        <w:rPr>
          <w:sz w:val="20"/>
          <w:szCs w:val="20"/>
          <w:lang w:bidi="ar-EG"/>
        </w:rPr>
        <w:t xml:space="preserve"> 175-177 </w:t>
      </w:r>
      <w:r w:rsidR="00F43AB7" w:rsidRPr="009A4774">
        <w:rPr>
          <w:sz w:val="20"/>
          <w:szCs w:val="20"/>
          <w:lang w:bidi="ar-EG"/>
        </w:rPr>
        <w:t>°</w:t>
      </w:r>
      <w:r w:rsidRPr="009A4774">
        <w:rPr>
          <w:sz w:val="20"/>
          <w:szCs w:val="20"/>
          <w:lang w:bidi="ar-EG"/>
        </w:rPr>
        <w:t xml:space="preserve">C and </w:t>
      </w:r>
      <w:r w:rsidR="00F43AB7" w:rsidRPr="009A4774">
        <w:rPr>
          <w:sz w:val="20"/>
          <w:szCs w:val="20"/>
          <w:lang w:bidi="ar-EG"/>
        </w:rPr>
        <w:t xml:space="preserve">the </w:t>
      </w:r>
      <w:r w:rsidRPr="009A4774">
        <w:rPr>
          <w:sz w:val="20"/>
          <w:szCs w:val="20"/>
          <w:lang w:bidi="ar-EG"/>
        </w:rPr>
        <w:t xml:space="preserve">reported </w:t>
      </w:r>
      <w:proofErr w:type="spellStart"/>
      <w:r w:rsidRPr="009A4774">
        <w:rPr>
          <w:sz w:val="20"/>
          <w:szCs w:val="20"/>
          <w:lang w:bidi="ar-EG"/>
        </w:rPr>
        <w:t>m.p.is</w:t>
      </w:r>
      <w:proofErr w:type="spellEnd"/>
      <w:r w:rsidRPr="009A4774">
        <w:rPr>
          <w:sz w:val="20"/>
          <w:szCs w:val="20"/>
          <w:lang w:bidi="ar-EG"/>
        </w:rPr>
        <w:t xml:space="preserve"> 178-180 </w:t>
      </w:r>
      <w:r w:rsidR="00F43AB7" w:rsidRPr="009A4774">
        <w:rPr>
          <w:sz w:val="20"/>
          <w:szCs w:val="20"/>
          <w:lang w:bidi="ar-EG"/>
        </w:rPr>
        <w:t>°</w:t>
      </w:r>
      <w:r w:rsidRPr="009A4774">
        <w:rPr>
          <w:sz w:val="20"/>
          <w:szCs w:val="20"/>
          <w:lang w:bidi="ar-EG"/>
        </w:rPr>
        <w:t>C.</w:t>
      </w:r>
    </w:p>
    <w:p w:rsidR="00BD0BA4" w:rsidRPr="009A4774" w:rsidRDefault="00BD0BA4" w:rsidP="009A4774">
      <w:pPr>
        <w:bidi w:val="0"/>
        <w:snapToGrid w:val="0"/>
        <w:jc w:val="both"/>
        <w:rPr>
          <w:b/>
          <w:bCs/>
          <w:sz w:val="20"/>
          <w:szCs w:val="20"/>
          <w:u w:val="single"/>
          <w:lang w:bidi="ar-EG"/>
        </w:rPr>
      </w:pPr>
      <w:r w:rsidRPr="009A4774">
        <w:rPr>
          <w:b/>
          <w:bCs/>
          <w:i/>
          <w:iCs/>
          <w:sz w:val="20"/>
          <w:szCs w:val="20"/>
          <w:lang w:bidi="ar-EG"/>
        </w:rPr>
        <w:t>N-(1H-</w:t>
      </w:r>
      <w:r w:rsidR="005537A5" w:rsidRPr="009A4774">
        <w:rPr>
          <w:b/>
          <w:bCs/>
          <w:i/>
          <w:iCs/>
          <w:sz w:val="20"/>
          <w:szCs w:val="20"/>
          <w:lang w:bidi="ar-EG"/>
        </w:rPr>
        <w:t>Benzimidazol-2-yl)</w:t>
      </w:r>
      <w:r w:rsidRPr="009A4774">
        <w:rPr>
          <w:b/>
          <w:bCs/>
          <w:i/>
          <w:iCs/>
          <w:sz w:val="20"/>
          <w:szCs w:val="20"/>
          <w:lang w:bidi="ar-EG"/>
        </w:rPr>
        <w:t>methyl-O,O-</w:t>
      </w:r>
      <w:proofErr w:type="spellStart"/>
      <w:r w:rsidRPr="009A4774">
        <w:rPr>
          <w:b/>
          <w:bCs/>
          <w:i/>
          <w:iCs/>
          <w:sz w:val="20"/>
          <w:szCs w:val="20"/>
          <w:lang w:bidi="ar-EG"/>
        </w:rPr>
        <w:t>dialkyl</w:t>
      </w:r>
      <w:proofErr w:type="spellEnd"/>
      <w:r w:rsidRPr="009A4774">
        <w:rPr>
          <w:b/>
          <w:bCs/>
          <w:i/>
          <w:iCs/>
          <w:sz w:val="20"/>
          <w:szCs w:val="20"/>
          <w:lang w:bidi="ar-EG"/>
        </w:rPr>
        <w:t xml:space="preserve"> </w:t>
      </w:r>
      <w:proofErr w:type="spellStart"/>
      <w:r w:rsidRPr="009A4774">
        <w:rPr>
          <w:b/>
          <w:bCs/>
          <w:i/>
          <w:iCs/>
          <w:sz w:val="20"/>
          <w:szCs w:val="20"/>
          <w:lang w:bidi="ar-EG"/>
        </w:rPr>
        <w:t>phosphorodithioates</w:t>
      </w:r>
      <w:proofErr w:type="spellEnd"/>
      <w:r w:rsidRPr="009A4774">
        <w:rPr>
          <w:b/>
          <w:bCs/>
          <w:i/>
          <w:iCs/>
          <w:sz w:val="20"/>
          <w:szCs w:val="20"/>
          <w:lang w:bidi="ar-EG"/>
        </w:rPr>
        <w:t xml:space="preserve"> (5a-c).</w:t>
      </w:r>
    </w:p>
    <w:p w:rsidR="00BD0BA4" w:rsidRPr="009A4774" w:rsidRDefault="00BD0BA4" w:rsidP="009A4774">
      <w:pPr>
        <w:bidi w:val="0"/>
        <w:snapToGrid w:val="0"/>
        <w:ind w:firstLine="425"/>
        <w:jc w:val="both"/>
        <w:rPr>
          <w:sz w:val="20"/>
          <w:szCs w:val="20"/>
          <w:lang w:bidi="ar-EG"/>
        </w:rPr>
      </w:pPr>
      <w:r w:rsidRPr="009A4774">
        <w:rPr>
          <w:sz w:val="20"/>
          <w:szCs w:val="20"/>
          <w:lang w:bidi="ar-EG"/>
        </w:rPr>
        <w:lastRenderedPageBreak/>
        <w:t xml:space="preserve">A mixture of </w:t>
      </w:r>
      <w:proofErr w:type="spellStart"/>
      <w:r w:rsidRPr="009A4774">
        <w:rPr>
          <w:sz w:val="20"/>
          <w:szCs w:val="20"/>
          <w:lang w:bidi="ar-EG"/>
        </w:rPr>
        <w:t>dialkyldithiophosphate</w:t>
      </w:r>
      <w:proofErr w:type="spellEnd"/>
      <w:r w:rsidRPr="009A4774">
        <w:rPr>
          <w:sz w:val="20"/>
          <w:szCs w:val="20"/>
          <w:lang w:bidi="ar-EG"/>
        </w:rPr>
        <w:t xml:space="preserve"> sodium salt (12 </w:t>
      </w:r>
      <w:proofErr w:type="spellStart"/>
      <w:r w:rsidRPr="009A4774">
        <w:rPr>
          <w:sz w:val="20"/>
          <w:szCs w:val="20"/>
          <w:lang w:bidi="ar-EG"/>
        </w:rPr>
        <w:t>mmole</w:t>
      </w:r>
      <w:proofErr w:type="spellEnd"/>
      <w:r w:rsidRPr="009A4774">
        <w:rPr>
          <w:sz w:val="20"/>
          <w:szCs w:val="20"/>
          <w:lang w:bidi="ar-EG"/>
        </w:rPr>
        <w:t xml:space="preserve">) and </w:t>
      </w:r>
      <w:proofErr w:type="spellStart"/>
      <w:r w:rsidRPr="009A4774">
        <w:rPr>
          <w:sz w:val="20"/>
          <w:szCs w:val="20"/>
          <w:lang w:bidi="ar-EG"/>
        </w:rPr>
        <w:t>benzimidazole</w:t>
      </w:r>
      <w:proofErr w:type="spellEnd"/>
      <w:r w:rsidRPr="009A4774">
        <w:rPr>
          <w:sz w:val="20"/>
          <w:szCs w:val="20"/>
          <w:lang w:bidi="ar-EG"/>
        </w:rPr>
        <w:t xml:space="preserve"> </w:t>
      </w:r>
      <w:r w:rsidRPr="009A4774">
        <w:rPr>
          <w:b/>
          <w:bCs/>
          <w:sz w:val="20"/>
          <w:szCs w:val="20"/>
          <w:lang w:bidi="ar-EG"/>
        </w:rPr>
        <w:t xml:space="preserve">(2) </w:t>
      </w:r>
      <w:r w:rsidRPr="009A4774">
        <w:rPr>
          <w:sz w:val="20"/>
          <w:szCs w:val="20"/>
          <w:lang w:bidi="ar-EG"/>
        </w:rPr>
        <w:t>(10</w:t>
      </w:r>
      <w:r w:rsidR="005537A5" w:rsidRPr="009A4774">
        <w:rPr>
          <w:sz w:val="20"/>
          <w:szCs w:val="20"/>
          <w:lang w:bidi="ar-EG"/>
        </w:rPr>
        <w:t xml:space="preserve"> </w:t>
      </w:r>
      <w:proofErr w:type="spellStart"/>
      <w:r w:rsidR="005537A5" w:rsidRPr="009A4774">
        <w:rPr>
          <w:sz w:val="20"/>
          <w:szCs w:val="20"/>
          <w:lang w:bidi="ar-EG"/>
        </w:rPr>
        <w:t>m</w:t>
      </w:r>
      <w:r w:rsidRPr="009A4774">
        <w:rPr>
          <w:sz w:val="20"/>
          <w:szCs w:val="20"/>
          <w:lang w:bidi="ar-EG"/>
        </w:rPr>
        <w:t>mole</w:t>
      </w:r>
      <w:proofErr w:type="spellEnd"/>
      <w:r w:rsidRPr="009A4774">
        <w:rPr>
          <w:sz w:val="20"/>
          <w:szCs w:val="20"/>
          <w:lang w:bidi="ar-EG"/>
        </w:rPr>
        <w:t>)</w:t>
      </w:r>
      <w:r w:rsidR="005537A5" w:rsidRPr="009A4774">
        <w:rPr>
          <w:sz w:val="20"/>
          <w:szCs w:val="20"/>
          <w:lang w:bidi="ar-EG"/>
        </w:rPr>
        <w:t xml:space="preserve"> </w:t>
      </w:r>
      <w:r w:rsidRPr="009A4774">
        <w:rPr>
          <w:sz w:val="20"/>
          <w:szCs w:val="20"/>
          <w:lang w:bidi="ar-EG"/>
        </w:rPr>
        <w:t xml:space="preserve">was stirred at 65 </w:t>
      </w:r>
      <w:r w:rsidR="00F43AB7" w:rsidRPr="009A4774">
        <w:rPr>
          <w:sz w:val="20"/>
          <w:szCs w:val="20"/>
          <w:lang w:bidi="ar-EG"/>
        </w:rPr>
        <w:t>°</w:t>
      </w:r>
      <w:r w:rsidRPr="009A4774">
        <w:rPr>
          <w:sz w:val="20"/>
          <w:szCs w:val="20"/>
          <w:lang w:bidi="ar-EG"/>
        </w:rPr>
        <w:t>C in</w:t>
      </w:r>
      <w:r w:rsidR="00F43AB7" w:rsidRPr="009A4774">
        <w:rPr>
          <w:sz w:val="20"/>
          <w:szCs w:val="20"/>
          <w:lang w:bidi="ar-EG"/>
        </w:rPr>
        <w:t xml:space="preserve"> 50 ml</w:t>
      </w:r>
      <w:r w:rsidRPr="009A4774">
        <w:rPr>
          <w:sz w:val="20"/>
          <w:szCs w:val="20"/>
          <w:lang w:bidi="ar-EG"/>
        </w:rPr>
        <w:t xml:space="preserve"> ethanol for 5hrs. The precipitated </w:t>
      </w:r>
      <w:proofErr w:type="spellStart"/>
      <w:r w:rsidRPr="009A4774">
        <w:rPr>
          <w:sz w:val="20"/>
          <w:szCs w:val="20"/>
          <w:lang w:bidi="ar-EG"/>
        </w:rPr>
        <w:t>NaCl</w:t>
      </w:r>
      <w:proofErr w:type="spellEnd"/>
      <w:r w:rsidRPr="009A4774">
        <w:rPr>
          <w:sz w:val="20"/>
          <w:szCs w:val="20"/>
          <w:lang w:bidi="ar-EG"/>
        </w:rPr>
        <w:t xml:space="preserve"> salt was filtered off and the reaction mixture was poured into crushed ice with good stirring and kept in refrigerator overnight. After filtration a sticky substance was formed</w:t>
      </w:r>
      <w:r w:rsidR="005537A5" w:rsidRPr="009A4774">
        <w:rPr>
          <w:sz w:val="20"/>
          <w:szCs w:val="20"/>
          <w:lang w:bidi="ar-EG"/>
        </w:rPr>
        <w:t>, in each case,</w:t>
      </w:r>
      <w:r w:rsidRPr="009A4774">
        <w:rPr>
          <w:sz w:val="20"/>
          <w:szCs w:val="20"/>
          <w:lang w:bidi="ar-EG"/>
        </w:rPr>
        <w:t xml:space="preserve"> which was treated several </w:t>
      </w:r>
      <w:r w:rsidR="005537A5" w:rsidRPr="009A4774">
        <w:rPr>
          <w:sz w:val="20"/>
          <w:szCs w:val="20"/>
          <w:lang w:bidi="ar-EG"/>
        </w:rPr>
        <w:t>times with worm benzene to give t</w:t>
      </w:r>
      <w:r w:rsidRPr="009A4774">
        <w:rPr>
          <w:sz w:val="20"/>
          <w:szCs w:val="20"/>
          <w:lang w:bidi="ar-EG"/>
        </w:rPr>
        <w:t>he title compound with yields ranged from 50% to 60%.</w:t>
      </w:r>
    </w:p>
    <w:p w:rsidR="00BD0BA4" w:rsidRPr="009A4774" w:rsidRDefault="00BD0BA4" w:rsidP="009A4774">
      <w:pPr>
        <w:bidi w:val="0"/>
        <w:snapToGrid w:val="0"/>
        <w:jc w:val="both"/>
        <w:rPr>
          <w:b/>
          <w:bCs/>
          <w:sz w:val="20"/>
          <w:szCs w:val="20"/>
          <w:u w:val="single"/>
          <w:lang w:bidi="ar-EG"/>
        </w:rPr>
      </w:pPr>
      <w:r w:rsidRPr="009A4774">
        <w:rPr>
          <w:b/>
          <w:bCs/>
          <w:i/>
          <w:iCs/>
          <w:sz w:val="20"/>
          <w:szCs w:val="20"/>
          <w:lang w:bidi="ar-EG"/>
        </w:rPr>
        <w:t>2-Aryloxymethyl-1H-benzimidazoles (6a-g).</w:t>
      </w:r>
    </w:p>
    <w:p w:rsidR="00953ADB" w:rsidRDefault="00BD0BA4" w:rsidP="00953ADB">
      <w:pPr>
        <w:bidi w:val="0"/>
        <w:snapToGrid w:val="0"/>
        <w:ind w:firstLine="425"/>
        <w:jc w:val="both"/>
        <w:rPr>
          <w:sz w:val="20"/>
          <w:szCs w:val="20"/>
          <w:lang w:bidi="ar-EG"/>
        </w:rPr>
      </w:pPr>
      <w:r w:rsidRPr="009A4774">
        <w:rPr>
          <w:sz w:val="20"/>
          <w:szCs w:val="20"/>
          <w:lang w:bidi="ar-EG"/>
        </w:rPr>
        <w:t>Substituted phenol (10</w:t>
      </w:r>
      <w:r w:rsidR="005537A5" w:rsidRPr="009A4774">
        <w:rPr>
          <w:sz w:val="20"/>
          <w:szCs w:val="20"/>
          <w:lang w:bidi="ar-EG"/>
        </w:rPr>
        <w:t xml:space="preserve"> </w:t>
      </w:r>
      <w:proofErr w:type="spellStart"/>
      <w:r w:rsidR="005537A5" w:rsidRPr="009A4774">
        <w:rPr>
          <w:sz w:val="20"/>
          <w:szCs w:val="20"/>
          <w:lang w:bidi="ar-EG"/>
        </w:rPr>
        <w:t>m</w:t>
      </w:r>
      <w:r w:rsidRPr="009A4774">
        <w:rPr>
          <w:sz w:val="20"/>
          <w:szCs w:val="20"/>
          <w:lang w:bidi="ar-EG"/>
        </w:rPr>
        <w:t>mole</w:t>
      </w:r>
      <w:proofErr w:type="spellEnd"/>
      <w:r w:rsidRPr="009A4774">
        <w:rPr>
          <w:sz w:val="20"/>
          <w:szCs w:val="20"/>
          <w:lang w:bidi="ar-EG"/>
        </w:rPr>
        <w:t>) was dissolved in 40 ml DMF containing 1.5 gm K</w:t>
      </w:r>
      <w:r w:rsidRPr="009A4774">
        <w:rPr>
          <w:sz w:val="20"/>
          <w:szCs w:val="20"/>
          <w:vertAlign w:val="subscript"/>
          <w:lang w:bidi="ar-EG"/>
        </w:rPr>
        <w:t>2</w:t>
      </w:r>
      <w:r w:rsidRPr="009A4774">
        <w:rPr>
          <w:sz w:val="20"/>
          <w:szCs w:val="20"/>
          <w:lang w:bidi="ar-EG"/>
        </w:rPr>
        <w:t>CO</w:t>
      </w:r>
      <w:r w:rsidRPr="009A4774">
        <w:rPr>
          <w:sz w:val="20"/>
          <w:szCs w:val="20"/>
          <w:vertAlign w:val="subscript"/>
          <w:lang w:bidi="ar-EG"/>
        </w:rPr>
        <w:t>3</w:t>
      </w:r>
      <w:r w:rsidRPr="009A4774">
        <w:rPr>
          <w:sz w:val="20"/>
          <w:szCs w:val="20"/>
          <w:lang w:bidi="ar-EG"/>
        </w:rPr>
        <w:t xml:space="preserve"> (in 5</w:t>
      </w:r>
      <w:r w:rsidR="005537A5" w:rsidRPr="009A4774">
        <w:rPr>
          <w:sz w:val="20"/>
          <w:szCs w:val="20"/>
          <w:lang w:bidi="ar-EG"/>
        </w:rPr>
        <w:t xml:space="preserve"> </w:t>
      </w:r>
      <w:r w:rsidRPr="009A4774">
        <w:rPr>
          <w:sz w:val="20"/>
          <w:szCs w:val="20"/>
          <w:lang w:bidi="ar-EG"/>
        </w:rPr>
        <w:t>ml water ) and the mixture was stirred for 1hr.</w:t>
      </w:r>
      <w:r w:rsidR="005537A5" w:rsidRPr="009A4774">
        <w:rPr>
          <w:sz w:val="20"/>
          <w:szCs w:val="20"/>
          <w:lang w:bidi="ar-EG"/>
        </w:rPr>
        <w:t xml:space="preserve"> </w:t>
      </w:r>
      <w:r w:rsidRPr="009A4774">
        <w:rPr>
          <w:sz w:val="20"/>
          <w:szCs w:val="20"/>
          <w:lang w:bidi="ar-EG"/>
        </w:rPr>
        <w:t xml:space="preserve">Compound </w:t>
      </w:r>
      <w:r w:rsidRPr="009A4774">
        <w:rPr>
          <w:b/>
          <w:bCs/>
          <w:sz w:val="20"/>
          <w:szCs w:val="20"/>
          <w:lang w:bidi="ar-EG"/>
        </w:rPr>
        <w:t>(2)</w:t>
      </w:r>
      <w:r w:rsidRPr="009A4774">
        <w:rPr>
          <w:sz w:val="20"/>
          <w:szCs w:val="20"/>
          <w:lang w:bidi="ar-EG"/>
        </w:rPr>
        <w:t xml:space="preserve"> (10</w:t>
      </w:r>
      <w:r w:rsidR="005537A5" w:rsidRPr="009A4774">
        <w:rPr>
          <w:sz w:val="20"/>
          <w:szCs w:val="20"/>
          <w:lang w:bidi="ar-EG"/>
        </w:rPr>
        <w:t xml:space="preserve"> </w:t>
      </w:r>
      <w:proofErr w:type="spellStart"/>
      <w:r w:rsidR="005537A5" w:rsidRPr="009A4774">
        <w:rPr>
          <w:sz w:val="20"/>
          <w:szCs w:val="20"/>
          <w:lang w:bidi="ar-EG"/>
        </w:rPr>
        <w:t>mmole</w:t>
      </w:r>
      <w:proofErr w:type="spellEnd"/>
      <w:r w:rsidR="005537A5" w:rsidRPr="009A4774">
        <w:rPr>
          <w:sz w:val="20"/>
          <w:szCs w:val="20"/>
          <w:lang w:bidi="ar-EG"/>
        </w:rPr>
        <w:t>) and few cry</w:t>
      </w:r>
      <w:r w:rsidRPr="009A4774">
        <w:rPr>
          <w:sz w:val="20"/>
          <w:szCs w:val="20"/>
          <w:lang w:bidi="ar-EG"/>
        </w:rPr>
        <w:t>stals of KI were added and the reaction mixture was refluxed for 6hrs. After cooling at room temperature, the mixture was poured into crushed ice. The formed s</w:t>
      </w:r>
      <w:r w:rsidR="005537A5" w:rsidRPr="009A4774">
        <w:rPr>
          <w:sz w:val="20"/>
          <w:szCs w:val="20"/>
          <w:lang w:bidi="ar-EG"/>
        </w:rPr>
        <w:t>olid products were filtered off</w:t>
      </w:r>
      <w:r w:rsidRPr="009A4774">
        <w:rPr>
          <w:sz w:val="20"/>
          <w:szCs w:val="20"/>
          <w:lang w:bidi="ar-EG"/>
        </w:rPr>
        <w:t xml:space="preserve">, air </w:t>
      </w:r>
      <w:r w:rsidR="0050071A" w:rsidRPr="009A4774">
        <w:rPr>
          <w:sz w:val="20"/>
          <w:szCs w:val="20"/>
          <w:lang w:bidi="ar-EG"/>
        </w:rPr>
        <w:t xml:space="preserve">dried </w:t>
      </w:r>
      <w:r w:rsidRPr="009A4774">
        <w:rPr>
          <w:sz w:val="20"/>
          <w:szCs w:val="20"/>
          <w:lang w:bidi="ar-EG"/>
        </w:rPr>
        <w:t xml:space="preserve">and </w:t>
      </w:r>
      <w:proofErr w:type="spellStart"/>
      <w:r w:rsidRPr="009A4774">
        <w:rPr>
          <w:sz w:val="20"/>
          <w:szCs w:val="20"/>
          <w:lang w:bidi="ar-EG"/>
        </w:rPr>
        <w:t>recrysta</w:t>
      </w:r>
      <w:r w:rsidR="0050071A" w:rsidRPr="009A4774">
        <w:rPr>
          <w:sz w:val="20"/>
          <w:szCs w:val="20"/>
          <w:lang w:bidi="ar-EG"/>
        </w:rPr>
        <w:t>l</w:t>
      </w:r>
      <w:r w:rsidRPr="009A4774">
        <w:rPr>
          <w:sz w:val="20"/>
          <w:szCs w:val="20"/>
          <w:lang w:bidi="ar-EG"/>
        </w:rPr>
        <w:t>lized</w:t>
      </w:r>
      <w:proofErr w:type="spellEnd"/>
      <w:r w:rsidRPr="009A4774">
        <w:rPr>
          <w:sz w:val="20"/>
          <w:szCs w:val="20"/>
          <w:lang w:bidi="ar-EG"/>
        </w:rPr>
        <w:t xml:space="preserve"> from the proper solvents as follows.</w:t>
      </w:r>
    </w:p>
    <w:p w:rsidR="00953ADB" w:rsidRPr="009A4774" w:rsidRDefault="00953ADB" w:rsidP="009A4774">
      <w:pPr>
        <w:bidi w:val="0"/>
        <w:snapToGrid w:val="0"/>
        <w:jc w:val="both"/>
        <w:rPr>
          <w:sz w:val="20"/>
          <w:szCs w:val="20"/>
          <w:lang w:bidi="ar-EG"/>
        </w:rPr>
        <w:sectPr w:rsidR="00953ADB" w:rsidRPr="009A4774" w:rsidSect="00B273AC">
          <w:headerReference w:type="default" r:id="rId17"/>
          <w:type w:val="continuous"/>
          <w:pgSz w:w="12242" w:h="15842" w:code="1"/>
          <w:pgMar w:top="1440" w:right="1440" w:bottom="1440" w:left="1440" w:header="720" w:footer="720" w:gutter="0"/>
          <w:cols w:num="2" w:space="425"/>
          <w:docGrid w:linePitch="360"/>
        </w:sectPr>
      </w:pPr>
    </w:p>
    <w:p w:rsidR="000D14D0" w:rsidRPr="009A4774" w:rsidRDefault="000D14D0" w:rsidP="009A4774">
      <w:pPr>
        <w:bidi w:val="0"/>
        <w:snapToGrid w:val="0"/>
        <w:jc w:val="both"/>
        <w:rPr>
          <w:sz w:val="20"/>
          <w:szCs w:val="20"/>
          <w:lang w:bidi="ar-EG"/>
        </w:rPr>
      </w:pPr>
    </w:p>
    <w:tbl>
      <w:tblPr>
        <w:bidiVisual/>
        <w:tblW w:w="0" w:type="auto"/>
        <w:jc w:val="center"/>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710"/>
        <w:gridCol w:w="1620"/>
        <w:gridCol w:w="1080"/>
        <w:gridCol w:w="1440"/>
      </w:tblGrid>
      <w:tr w:rsidR="00BD0BA4" w:rsidRPr="00E83A26" w:rsidTr="009A4774">
        <w:trPr>
          <w:jc w:val="center"/>
        </w:trPr>
        <w:tc>
          <w:tcPr>
            <w:tcW w:w="1710" w:type="dxa"/>
          </w:tcPr>
          <w:p w:rsidR="00BD0BA4" w:rsidRPr="00E83A26" w:rsidRDefault="00BD0BA4" w:rsidP="009A4774">
            <w:pPr>
              <w:bidi w:val="0"/>
              <w:snapToGrid w:val="0"/>
              <w:jc w:val="both"/>
              <w:rPr>
                <w:rFonts w:eastAsiaTheme="minorEastAsia"/>
                <w:b/>
                <w:bCs/>
                <w:color w:val="000000"/>
                <w:sz w:val="20"/>
                <w:szCs w:val="20"/>
                <w:lang w:bidi="ar-EG"/>
              </w:rPr>
            </w:pPr>
            <w:proofErr w:type="spellStart"/>
            <w:r w:rsidRPr="00E83A26">
              <w:rPr>
                <w:rFonts w:eastAsiaTheme="minorEastAsia"/>
                <w:b/>
                <w:bCs/>
                <w:color w:val="000000"/>
                <w:sz w:val="20"/>
                <w:szCs w:val="20"/>
                <w:lang w:bidi="ar-EG"/>
              </w:rPr>
              <w:t>Crystalization</w:t>
            </w:r>
            <w:proofErr w:type="spellEnd"/>
          </w:p>
        </w:tc>
        <w:tc>
          <w:tcPr>
            <w:tcW w:w="1710" w:type="dxa"/>
          </w:tcPr>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 xml:space="preserve">Reported </w:t>
            </w:r>
            <w:proofErr w:type="spellStart"/>
            <w:r w:rsidRPr="00E83A26">
              <w:rPr>
                <w:rFonts w:eastAsiaTheme="minorEastAsia"/>
                <w:b/>
                <w:bCs/>
                <w:color w:val="000000"/>
                <w:sz w:val="20"/>
                <w:szCs w:val="20"/>
                <w:lang w:bidi="ar-EG"/>
              </w:rPr>
              <w:t>m.p</w:t>
            </w:r>
            <w:proofErr w:type="spellEnd"/>
            <w:r w:rsidRPr="00E83A26">
              <w:rPr>
                <w:rFonts w:eastAsiaTheme="minorEastAsia"/>
                <w:b/>
                <w:bCs/>
                <w:color w:val="000000"/>
                <w:sz w:val="20"/>
                <w:szCs w:val="20"/>
                <w:lang w:bidi="ar-EG"/>
              </w:rPr>
              <w:t>.</w:t>
            </w:r>
          </w:p>
        </w:tc>
        <w:tc>
          <w:tcPr>
            <w:tcW w:w="1620" w:type="dxa"/>
          </w:tcPr>
          <w:p w:rsidR="00BD0BA4" w:rsidRPr="00E83A26" w:rsidRDefault="00BD0BA4" w:rsidP="009A4774">
            <w:pPr>
              <w:bidi w:val="0"/>
              <w:snapToGrid w:val="0"/>
              <w:jc w:val="both"/>
              <w:rPr>
                <w:rFonts w:eastAsiaTheme="minorEastAsia"/>
                <w:b/>
                <w:bCs/>
                <w:color w:val="000000"/>
                <w:sz w:val="20"/>
                <w:szCs w:val="20"/>
                <w:lang w:bidi="ar-EG"/>
              </w:rPr>
            </w:pPr>
            <w:proofErr w:type="spellStart"/>
            <w:r w:rsidRPr="00E83A26">
              <w:rPr>
                <w:rFonts w:eastAsiaTheme="minorEastAsia"/>
                <w:b/>
                <w:bCs/>
                <w:color w:val="000000"/>
                <w:sz w:val="20"/>
                <w:szCs w:val="20"/>
                <w:lang w:bidi="ar-EG"/>
              </w:rPr>
              <w:t>m.p</w:t>
            </w:r>
            <w:proofErr w:type="spellEnd"/>
            <w:r w:rsidRPr="00E83A26">
              <w:rPr>
                <w:rFonts w:eastAsiaTheme="minorEastAsia"/>
                <w:b/>
                <w:bCs/>
                <w:color w:val="000000"/>
                <w:sz w:val="20"/>
                <w:szCs w:val="20"/>
                <w:lang w:bidi="ar-EG"/>
              </w:rPr>
              <w:t>.</w:t>
            </w:r>
          </w:p>
        </w:tc>
        <w:tc>
          <w:tcPr>
            <w:tcW w:w="1080" w:type="dxa"/>
          </w:tcPr>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Yield%</w:t>
            </w:r>
          </w:p>
        </w:tc>
        <w:tc>
          <w:tcPr>
            <w:tcW w:w="1440" w:type="dxa"/>
          </w:tcPr>
          <w:p w:rsidR="00BD0BA4" w:rsidRPr="00E83A26" w:rsidRDefault="00BD0BA4" w:rsidP="009A4774">
            <w:pPr>
              <w:bidi w:val="0"/>
              <w:snapToGrid w:val="0"/>
              <w:jc w:val="both"/>
              <w:rPr>
                <w:rFonts w:eastAsiaTheme="minorEastAsia"/>
                <w:b/>
                <w:bCs/>
                <w:color w:val="000000"/>
                <w:sz w:val="20"/>
                <w:szCs w:val="20"/>
                <w:lang w:bidi="ar-EG"/>
              </w:rPr>
            </w:pPr>
            <w:proofErr w:type="spellStart"/>
            <w:r w:rsidRPr="00E83A26">
              <w:rPr>
                <w:rFonts w:eastAsiaTheme="minorEastAsia"/>
                <w:b/>
                <w:bCs/>
                <w:color w:val="000000"/>
                <w:sz w:val="20"/>
                <w:szCs w:val="20"/>
                <w:lang w:bidi="ar-EG"/>
              </w:rPr>
              <w:t>Compd</w:t>
            </w:r>
            <w:proofErr w:type="spellEnd"/>
            <w:r w:rsidRPr="00E83A26">
              <w:rPr>
                <w:rFonts w:eastAsiaTheme="minorEastAsia"/>
                <w:b/>
                <w:bCs/>
                <w:color w:val="000000"/>
                <w:sz w:val="20"/>
                <w:szCs w:val="20"/>
                <w:lang w:bidi="ar-EG"/>
              </w:rPr>
              <w:t xml:space="preserve"> No.</w:t>
            </w:r>
          </w:p>
        </w:tc>
      </w:tr>
      <w:tr w:rsidR="00BD0BA4" w:rsidRPr="00E83A26" w:rsidTr="009A4774">
        <w:trPr>
          <w:jc w:val="center"/>
        </w:trPr>
        <w:tc>
          <w:tcPr>
            <w:tcW w:w="1710" w:type="dxa"/>
          </w:tcPr>
          <w:p w:rsidR="00BD0BA4" w:rsidRPr="00E83A26" w:rsidRDefault="00BD0BA4" w:rsidP="009A4774">
            <w:pPr>
              <w:bidi w:val="0"/>
              <w:snapToGrid w:val="0"/>
              <w:jc w:val="both"/>
              <w:rPr>
                <w:rFonts w:eastAsiaTheme="minorEastAsia"/>
                <w:color w:val="000000"/>
                <w:sz w:val="20"/>
                <w:szCs w:val="20"/>
                <w:lang w:bidi="ar-EG"/>
              </w:rPr>
            </w:pPr>
            <w:proofErr w:type="spellStart"/>
            <w:r w:rsidRPr="00E83A26">
              <w:rPr>
                <w:rFonts w:eastAsiaTheme="minorEastAsia"/>
                <w:color w:val="000000"/>
                <w:sz w:val="20"/>
                <w:szCs w:val="20"/>
                <w:lang w:bidi="ar-EG"/>
              </w:rPr>
              <w:t>dil.EtOH</w:t>
            </w:r>
            <w:proofErr w:type="spellEnd"/>
          </w:p>
          <w:p w:rsidR="00BD0BA4" w:rsidRPr="00E83A26" w:rsidRDefault="00BD0BA4" w:rsidP="009A4774">
            <w:pPr>
              <w:bidi w:val="0"/>
              <w:snapToGrid w:val="0"/>
              <w:jc w:val="both"/>
              <w:rPr>
                <w:rFonts w:eastAsiaTheme="minorEastAsia"/>
                <w:color w:val="000000"/>
                <w:sz w:val="20"/>
                <w:szCs w:val="20"/>
                <w:lang w:bidi="ar-EG"/>
              </w:rPr>
            </w:pPr>
            <w:proofErr w:type="spellStart"/>
            <w:r w:rsidRPr="00E83A26">
              <w:rPr>
                <w:rFonts w:eastAsiaTheme="minorEastAsia"/>
                <w:color w:val="000000"/>
                <w:sz w:val="20"/>
                <w:szCs w:val="20"/>
                <w:lang w:bidi="ar-EG"/>
              </w:rPr>
              <w:t>EtOH</w:t>
            </w:r>
            <w:proofErr w:type="spellEnd"/>
          </w:p>
          <w:p w:rsidR="00BD0BA4" w:rsidRPr="00E83A26" w:rsidRDefault="00BD0BA4" w:rsidP="009A4774">
            <w:pPr>
              <w:bidi w:val="0"/>
              <w:snapToGrid w:val="0"/>
              <w:jc w:val="both"/>
              <w:rPr>
                <w:rFonts w:eastAsiaTheme="minorEastAsia"/>
                <w:color w:val="000000"/>
                <w:sz w:val="20"/>
                <w:szCs w:val="20"/>
                <w:lang w:bidi="ar-EG"/>
              </w:rPr>
            </w:pPr>
            <w:proofErr w:type="spellStart"/>
            <w:r w:rsidRPr="00E83A26">
              <w:rPr>
                <w:rFonts w:eastAsiaTheme="minorEastAsia"/>
                <w:color w:val="000000"/>
                <w:sz w:val="20"/>
                <w:szCs w:val="20"/>
                <w:lang w:bidi="ar-EG"/>
              </w:rPr>
              <w:t>EtOH</w:t>
            </w:r>
            <w:proofErr w:type="spellEnd"/>
          </w:p>
          <w:p w:rsidR="00BD0BA4" w:rsidRPr="00E83A26" w:rsidRDefault="00BD0BA4" w:rsidP="009A4774">
            <w:pPr>
              <w:bidi w:val="0"/>
              <w:snapToGrid w:val="0"/>
              <w:jc w:val="both"/>
              <w:rPr>
                <w:rFonts w:eastAsiaTheme="minorEastAsia"/>
                <w:color w:val="000000"/>
                <w:sz w:val="20"/>
                <w:szCs w:val="20"/>
                <w:lang w:bidi="ar-EG"/>
              </w:rPr>
            </w:pPr>
            <w:proofErr w:type="spellStart"/>
            <w:r w:rsidRPr="00E83A26">
              <w:rPr>
                <w:rFonts w:eastAsiaTheme="minorEastAsia"/>
                <w:color w:val="000000"/>
                <w:sz w:val="20"/>
                <w:szCs w:val="20"/>
                <w:lang w:bidi="ar-EG"/>
              </w:rPr>
              <w:t>dil.EtOH</w:t>
            </w:r>
            <w:proofErr w:type="spellEnd"/>
          </w:p>
          <w:p w:rsidR="00BD0BA4" w:rsidRPr="00E83A26" w:rsidRDefault="00BD0BA4" w:rsidP="009A4774">
            <w:pPr>
              <w:bidi w:val="0"/>
              <w:snapToGrid w:val="0"/>
              <w:jc w:val="both"/>
              <w:rPr>
                <w:rFonts w:eastAsiaTheme="minorEastAsia"/>
                <w:color w:val="000000"/>
                <w:sz w:val="20"/>
                <w:szCs w:val="20"/>
                <w:lang w:bidi="ar-EG"/>
              </w:rPr>
            </w:pPr>
            <w:proofErr w:type="spellStart"/>
            <w:r w:rsidRPr="00E83A26">
              <w:rPr>
                <w:rFonts w:eastAsiaTheme="minorEastAsia"/>
                <w:color w:val="000000"/>
                <w:sz w:val="20"/>
                <w:szCs w:val="20"/>
                <w:lang w:bidi="ar-EG"/>
              </w:rPr>
              <w:t>EtOH</w:t>
            </w:r>
            <w:proofErr w:type="spellEnd"/>
          </w:p>
          <w:p w:rsidR="00BD0BA4" w:rsidRPr="00E83A26" w:rsidRDefault="00BD0BA4" w:rsidP="009A4774">
            <w:pPr>
              <w:bidi w:val="0"/>
              <w:snapToGrid w:val="0"/>
              <w:jc w:val="both"/>
              <w:rPr>
                <w:rFonts w:eastAsiaTheme="minorEastAsia"/>
                <w:color w:val="000000"/>
                <w:sz w:val="20"/>
                <w:szCs w:val="20"/>
                <w:lang w:bidi="ar-EG"/>
              </w:rPr>
            </w:pPr>
            <w:proofErr w:type="spellStart"/>
            <w:r w:rsidRPr="00E83A26">
              <w:rPr>
                <w:rFonts w:eastAsiaTheme="minorEastAsia"/>
                <w:color w:val="000000"/>
                <w:sz w:val="20"/>
                <w:szCs w:val="20"/>
                <w:lang w:bidi="ar-EG"/>
              </w:rPr>
              <w:t>dil.EtOH</w:t>
            </w:r>
            <w:proofErr w:type="spellEnd"/>
          </w:p>
          <w:p w:rsidR="00BD0BA4" w:rsidRPr="00E83A26" w:rsidRDefault="00BD0BA4" w:rsidP="009A4774">
            <w:pPr>
              <w:bidi w:val="0"/>
              <w:snapToGrid w:val="0"/>
              <w:jc w:val="both"/>
              <w:rPr>
                <w:rFonts w:eastAsiaTheme="minorEastAsia"/>
                <w:color w:val="000000"/>
                <w:sz w:val="20"/>
                <w:szCs w:val="20"/>
                <w:lang w:bidi="ar-EG"/>
              </w:rPr>
            </w:pPr>
            <w:proofErr w:type="spellStart"/>
            <w:r w:rsidRPr="00E83A26">
              <w:rPr>
                <w:rFonts w:eastAsiaTheme="minorEastAsia"/>
                <w:color w:val="000000"/>
                <w:sz w:val="20"/>
                <w:szCs w:val="20"/>
                <w:lang w:bidi="ar-EG"/>
              </w:rPr>
              <w:t>dil.EtOH</w:t>
            </w:r>
            <w:proofErr w:type="spellEnd"/>
          </w:p>
        </w:tc>
        <w:tc>
          <w:tcPr>
            <w:tcW w:w="1710" w:type="dxa"/>
          </w:tcPr>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 xml:space="preserve">174 </w:t>
            </w:r>
            <w:r w:rsidRPr="00E83A26">
              <w:rPr>
                <w:rFonts w:eastAsiaTheme="minorEastAsia"/>
                <w:color w:val="000000"/>
                <w:sz w:val="20"/>
                <w:szCs w:val="20"/>
                <w:vertAlign w:val="superscript"/>
                <w:lang w:bidi="ar-EG"/>
              </w:rPr>
              <w:t>0</w:t>
            </w:r>
            <w:r w:rsidRPr="00E83A26">
              <w:rPr>
                <w:rFonts w:eastAsiaTheme="minorEastAsia"/>
                <w:color w:val="000000"/>
                <w:sz w:val="20"/>
                <w:szCs w:val="20"/>
                <w:lang w:bidi="ar-EG"/>
              </w:rPr>
              <w:t>C</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 xml:space="preserve">118-120 </w:t>
            </w:r>
            <w:r w:rsidRPr="00E83A26">
              <w:rPr>
                <w:rFonts w:eastAsiaTheme="minorEastAsia"/>
                <w:color w:val="000000"/>
                <w:sz w:val="20"/>
                <w:szCs w:val="20"/>
                <w:vertAlign w:val="superscript"/>
                <w:lang w:bidi="ar-EG"/>
              </w:rPr>
              <w:t>0</w:t>
            </w:r>
            <w:r w:rsidRPr="00E83A26">
              <w:rPr>
                <w:rFonts w:eastAsiaTheme="minorEastAsia"/>
                <w:color w:val="000000"/>
                <w:sz w:val="20"/>
                <w:szCs w:val="20"/>
                <w:lang w:bidi="ar-EG"/>
              </w:rPr>
              <w:t>C</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 xml:space="preserve">195-200 </w:t>
            </w:r>
            <w:r w:rsidRPr="00E83A26">
              <w:rPr>
                <w:rFonts w:eastAsiaTheme="minorEastAsia"/>
                <w:color w:val="000000"/>
                <w:sz w:val="20"/>
                <w:szCs w:val="20"/>
                <w:vertAlign w:val="superscript"/>
                <w:lang w:bidi="ar-EG"/>
              </w:rPr>
              <w:t>0</w:t>
            </w:r>
            <w:r w:rsidRPr="00E83A26">
              <w:rPr>
                <w:rFonts w:eastAsiaTheme="minorEastAsia"/>
                <w:color w:val="000000"/>
                <w:sz w:val="20"/>
                <w:szCs w:val="20"/>
                <w:lang w:bidi="ar-EG"/>
              </w:rPr>
              <w:t>C</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 xml:space="preserve">113-115 </w:t>
            </w:r>
            <w:r w:rsidRPr="00E83A26">
              <w:rPr>
                <w:rFonts w:eastAsiaTheme="minorEastAsia"/>
                <w:color w:val="000000"/>
                <w:sz w:val="20"/>
                <w:szCs w:val="20"/>
                <w:vertAlign w:val="superscript"/>
                <w:lang w:bidi="ar-EG"/>
              </w:rPr>
              <w:t>0</w:t>
            </w:r>
            <w:r w:rsidRPr="00E83A26">
              <w:rPr>
                <w:rFonts w:eastAsiaTheme="minorEastAsia"/>
                <w:color w:val="000000"/>
                <w:sz w:val="20"/>
                <w:szCs w:val="20"/>
                <w:lang w:bidi="ar-EG"/>
              </w:rPr>
              <w:t>C</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 xml:space="preserve">185-187 </w:t>
            </w:r>
            <w:r w:rsidRPr="00E83A26">
              <w:rPr>
                <w:rFonts w:eastAsiaTheme="minorEastAsia"/>
                <w:color w:val="000000"/>
                <w:sz w:val="20"/>
                <w:szCs w:val="20"/>
                <w:vertAlign w:val="superscript"/>
                <w:lang w:bidi="ar-EG"/>
              </w:rPr>
              <w:t>0</w:t>
            </w:r>
            <w:r w:rsidRPr="00E83A26">
              <w:rPr>
                <w:rFonts w:eastAsiaTheme="minorEastAsia"/>
                <w:color w:val="000000"/>
                <w:sz w:val="20"/>
                <w:szCs w:val="20"/>
                <w:lang w:bidi="ar-EG"/>
              </w:rPr>
              <w:t>C</w:t>
            </w:r>
          </w:p>
          <w:p w:rsidR="00BD0BA4" w:rsidRPr="00E83A26" w:rsidRDefault="005537A5"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s</w:t>
            </w:r>
            <w:r w:rsidR="00BD0BA4" w:rsidRPr="00E83A26">
              <w:rPr>
                <w:rFonts w:eastAsiaTheme="minorEastAsia"/>
                <w:color w:val="000000"/>
                <w:sz w:val="20"/>
                <w:szCs w:val="20"/>
                <w:lang w:bidi="ar-EG"/>
              </w:rPr>
              <w:t>emisolid</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 xml:space="preserve">93-95 </w:t>
            </w:r>
            <w:r w:rsidRPr="00E83A26">
              <w:rPr>
                <w:rFonts w:eastAsiaTheme="minorEastAsia"/>
                <w:color w:val="000000"/>
                <w:sz w:val="20"/>
                <w:szCs w:val="20"/>
                <w:vertAlign w:val="superscript"/>
                <w:lang w:bidi="ar-EG"/>
              </w:rPr>
              <w:t>0</w:t>
            </w:r>
            <w:r w:rsidRPr="00E83A26">
              <w:rPr>
                <w:rFonts w:eastAsiaTheme="minorEastAsia"/>
                <w:color w:val="000000"/>
                <w:sz w:val="20"/>
                <w:szCs w:val="20"/>
                <w:lang w:bidi="ar-EG"/>
              </w:rPr>
              <w:t>C</w:t>
            </w:r>
          </w:p>
        </w:tc>
        <w:tc>
          <w:tcPr>
            <w:tcW w:w="1620" w:type="dxa"/>
          </w:tcPr>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 xml:space="preserve">169-172 </w:t>
            </w:r>
            <w:r w:rsidRPr="00E83A26">
              <w:rPr>
                <w:rFonts w:eastAsiaTheme="minorEastAsia"/>
                <w:color w:val="000000"/>
                <w:sz w:val="20"/>
                <w:szCs w:val="20"/>
                <w:vertAlign w:val="superscript"/>
                <w:lang w:bidi="ar-EG"/>
              </w:rPr>
              <w:t>0</w:t>
            </w:r>
            <w:r w:rsidRPr="00E83A26">
              <w:rPr>
                <w:rFonts w:eastAsiaTheme="minorEastAsia"/>
                <w:color w:val="000000"/>
                <w:sz w:val="20"/>
                <w:szCs w:val="20"/>
                <w:lang w:bidi="ar-EG"/>
              </w:rPr>
              <w:t>C</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 xml:space="preserve">115-118 </w:t>
            </w:r>
            <w:r w:rsidRPr="00E83A26">
              <w:rPr>
                <w:rFonts w:eastAsiaTheme="minorEastAsia"/>
                <w:color w:val="000000"/>
                <w:sz w:val="20"/>
                <w:szCs w:val="20"/>
                <w:vertAlign w:val="superscript"/>
                <w:lang w:bidi="ar-EG"/>
              </w:rPr>
              <w:t>0</w:t>
            </w:r>
            <w:r w:rsidRPr="00E83A26">
              <w:rPr>
                <w:rFonts w:eastAsiaTheme="minorEastAsia"/>
                <w:color w:val="000000"/>
                <w:sz w:val="20"/>
                <w:szCs w:val="20"/>
                <w:lang w:bidi="ar-EG"/>
              </w:rPr>
              <w:t>C</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 xml:space="preserve">195-197 </w:t>
            </w:r>
            <w:r w:rsidRPr="00E83A26">
              <w:rPr>
                <w:rFonts w:eastAsiaTheme="minorEastAsia"/>
                <w:color w:val="000000"/>
                <w:sz w:val="20"/>
                <w:szCs w:val="20"/>
                <w:vertAlign w:val="superscript"/>
                <w:lang w:bidi="ar-EG"/>
              </w:rPr>
              <w:t>0</w:t>
            </w:r>
            <w:r w:rsidRPr="00E83A26">
              <w:rPr>
                <w:rFonts w:eastAsiaTheme="minorEastAsia"/>
                <w:color w:val="000000"/>
                <w:sz w:val="20"/>
                <w:szCs w:val="20"/>
                <w:lang w:bidi="ar-EG"/>
              </w:rPr>
              <w:t>C</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 xml:space="preserve">110-114 </w:t>
            </w:r>
            <w:r w:rsidRPr="00E83A26">
              <w:rPr>
                <w:rFonts w:eastAsiaTheme="minorEastAsia"/>
                <w:color w:val="000000"/>
                <w:sz w:val="20"/>
                <w:szCs w:val="20"/>
                <w:vertAlign w:val="superscript"/>
                <w:lang w:bidi="ar-EG"/>
              </w:rPr>
              <w:t>0</w:t>
            </w:r>
            <w:r w:rsidRPr="00E83A26">
              <w:rPr>
                <w:rFonts w:eastAsiaTheme="minorEastAsia"/>
                <w:color w:val="000000"/>
                <w:sz w:val="20"/>
                <w:szCs w:val="20"/>
                <w:lang w:bidi="ar-EG"/>
              </w:rPr>
              <w:t>C</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 xml:space="preserve">187-190 </w:t>
            </w:r>
            <w:r w:rsidRPr="00E83A26">
              <w:rPr>
                <w:rFonts w:eastAsiaTheme="minorEastAsia"/>
                <w:color w:val="000000"/>
                <w:sz w:val="20"/>
                <w:szCs w:val="20"/>
                <w:vertAlign w:val="superscript"/>
                <w:lang w:bidi="ar-EG"/>
              </w:rPr>
              <w:t>0</w:t>
            </w:r>
            <w:r w:rsidRPr="00E83A26">
              <w:rPr>
                <w:rFonts w:eastAsiaTheme="minorEastAsia"/>
                <w:color w:val="000000"/>
                <w:sz w:val="20"/>
                <w:szCs w:val="20"/>
                <w:lang w:bidi="ar-EG"/>
              </w:rPr>
              <w:t>C</w:t>
            </w:r>
          </w:p>
          <w:p w:rsidR="00BD0BA4" w:rsidRPr="00E83A26" w:rsidRDefault="005537A5"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s</w:t>
            </w:r>
            <w:r w:rsidR="00BD0BA4" w:rsidRPr="00E83A26">
              <w:rPr>
                <w:rFonts w:eastAsiaTheme="minorEastAsia"/>
                <w:color w:val="000000"/>
                <w:sz w:val="20"/>
                <w:szCs w:val="20"/>
                <w:lang w:bidi="ar-EG"/>
              </w:rPr>
              <w:t>emisolid</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 xml:space="preserve">90-92 </w:t>
            </w:r>
            <w:r w:rsidRPr="00E83A26">
              <w:rPr>
                <w:rFonts w:eastAsiaTheme="minorEastAsia"/>
                <w:color w:val="000000"/>
                <w:sz w:val="20"/>
                <w:szCs w:val="20"/>
                <w:vertAlign w:val="superscript"/>
                <w:lang w:bidi="ar-EG"/>
              </w:rPr>
              <w:t>0</w:t>
            </w:r>
            <w:r w:rsidRPr="00E83A26">
              <w:rPr>
                <w:rFonts w:eastAsiaTheme="minorEastAsia"/>
                <w:color w:val="000000"/>
                <w:sz w:val="20"/>
                <w:szCs w:val="20"/>
                <w:lang w:bidi="ar-EG"/>
              </w:rPr>
              <w:t>C</w:t>
            </w:r>
          </w:p>
        </w:tc>
        <w:tc>
          <w:tcPr>
            <w:tcW w:w="1080" w:type="dxa"/>
          </w:tcPr>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81%</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64%</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71%</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85%</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70%</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80%</w:t>
            </w:r>
          </w:p>
          <w:p w:rsidR="00BD0BA4" w:rsidRPr="00E83A26" w:rsidRDefault="00BD0BA4" w:rsidP="009A4774">
            <w:pPr>
              <w:bidi w:val="0"/>
              <w:snapToGrid w:val="0"/>
              <w:jc w:val="both"/>
              <w:rPr>
                <w:rFonts w:eastAsiaTheme="minorEastAsia"/>
                <w:color w:val="000000"/>
                <w:sz w:val="20"/>
                <w:szCs w:val="20"/>
                <w:lang w:bidi="ar-EG"/>
              </w:rPr>
            </w:pPr>
            <w:r w:rsidRPr="00E83A26">
              <w:rPr>
                <w:rFonts w:eastAsiaTheme="minorEastAsia"/>
                <w:color w:val="000000"/>
                <w:sz w:val="20"/>
                <w:szCs w:val="20"/>
                <w:lang w:bidi="ar-EG"/>
              </w:rPr>
              <w:t>77%</w:t>
            </w:r>
          </w:p>
        </w:tc>
        <w:tc>
          <w:tcPr>
            <w:tcW w:w="1440" w:type="dxa"/>
          </w:tcPr>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6a</w:t>
            </w:r>
          </w:p>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6b</w:t>
            </w:r>
          </w:p>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6c</w:t>
            </w:r>
          </w:p>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6d</w:t>
            </w:r>
          </w:p>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6e</w:t>
            </w:r>
          </w:p>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6f</w:t>
            </w:r>
          </w:p>
          <w:p w:rsidR="00BD0BA4" w:rsidRPr="00E83A26" w:rsidRDefault="00BD0BA4" w:rsidP="009A4774">
            <w:pPr>
              <w:bidi w:val="0"/>
              <w:snapToGrid w:val="0"/>
              <w:jc w:val="both"/>
              <w:rPr>
                <w:rFonts w:eastAsiaTheme="minorEastAsia"/>
                <w:b/>
                <w:bCs/>
                <w:color w:val="000000"/>
                <w:sz w:val="20"/>
                <w:szCs w:val="20"/>
                <w:lang w:bidi="ar-EG"/>
              </w:rPr>
            </w:pPr>
            <w:r w:rsidRPr="00E83A26">
              <w:rPr>
                <w:rFonts w:eastAsiaTheme="minorEastAsia"/>
                <w:b/>
                <w:bCs/>
                <w:color w:val="000000"/>
                <w:sz w:val="20"/>
                <w:szCs w:val="20"/>
                <w:lang w:bidi="ar-EG"/>
              </w:rPr>
              <w:t>6g</w:t>
            </w:r>
          </w:p>
        </w:tc>
      </w:tr>
    </w:tbl>
    <w:p w:rsidR="00953ADB" w:rsidRDefault="00953ADB" w:rsidP="009A4774">
      <w:pPr>
        <w:bidi w:val="0"/>
        <w:snapToGrid w:val="0"/>
        <w:jc w:val="both"/>
        <w:rPr>
          <w:b/>
          <w:bCs/>
          <w:sz w:val="20"/>
          <w:szCs w:val="20"/>
        </w:rPr>
      </w:pPr>
    </w:p>
    <w:p w:rsidR="00953ADB" w:rsidRPr="009A4774" w:rsidRDefault="00953ADB" w:rsidP="009A4774">
      <w:pPr>
        <w:bidi w:val="0"/>
        <w:snapToGrid w:val="0"/>
        <w:jc w:val="both"/>
        <w:rPr>
          <w:b/>
          <w:bCs/>
          <w:sz w:val="20"/>
          <w:szCs w:val="20"/>
        </w:rPr>
        <w:sectPr w:rsidR="00953ADB" w:rsidRPr="009A4774" w:rsidSect="007F0C58">
          <w:headerReference w:type="default" r:id="rId18"/>
          <w:type w:val="continuous"/>
          <w:pgSz w:w="12242" w:h="15842" w:code="1"/>
          <w:pgMar w:top="1440" w:right="1440" w:bottom="1440" w:left="1440" w:header="720" w:footer="720" w:gutter="0"/>
          <w:cols w:space="708"/>
          <w:bidi/>
          <w:docGrid w:linePitch="360"/>
        </w:sectPr>
      </w:pPr>
    </w:p>
    <w:p w:rsidR="00EB5EE8" w:rsidRPr="009A4774" w:rsidRDefault="005537A5" w:rsidP="009A4774">
      <w:pPr>
        <w:bidi w:val="0"/>
        <w:snapToGrid w:val="0"/>
        <w:jc w:val="both"/>
        <w:rPr>
          <w:b/>
          <w:bCs/>
          <w:sz w:val="20"/>
          <w:szCs w:val="20"/>
          <w:lang w:bidi="ar-EG"/>
        </w:rPr>
      </w:pPr>
      <w:r w:rsidRPr="009A4774">
        <w:rPr>
          <w:b/>
          <w:bCs/>
          <w:sz w:val="20"/>
          <w:szCs w:val="20"/>
        </w:rPr>
        <w:lastRenderedPageBreak/>
        <w:t>3</w:t>
      </w:r>
      <w:r w:rsidR="00D809D2" w:rsidRPr="009A4774">
        <w:rPr>
          <w:b/>
          <w:bCs/>
          <w:sz w:val="20"/>
          <w:szCs w:val="20"/>
        </w:rPr>
        <w:t>- Biological study</w:t>
      </w:r>
      <w:r w:rsidR="00D809D2" w:rsidRPr="009A4774">
        <w:rPr>
          <w:b/>
          <w:bCs/>
          <w:i/>
          <w:iCs/>
          <w:sz w:val="20"/>
          <w:szCs w:val="20"/>
        </w:rPr>
        <w:t>.</w:t>
      </w:r>
    </w:p>
    <w:p w:rsidR="00EB5EE8" w:rsidRPr="009A4774" w:rsidRDefault="00CA0155" w:rsidP="009A4774">
      <w:pPr>
        <w:pStyle w:val="BodyText"/>
        <w:snapToGrid w:val="0"/>
        <w:jc w:val="both"/>
        <w:rPr>
          <w:b/>
          <w:bCs/>
          <w:sz w:val="20"/>
          <w:szCs w:val="20"/>
          <w:lang w:bidi="ar-EG"/>
        </w:rPr>
      </w:pPr>
      <w:r w:rsidRPr="009A4774">
        <w:rPr>
          <w:b/>
          <w:bCs/>
          <w:sz w:val="20"/>
          <w:szCs w:val="20"/>
          <w:lang w:bidi="ar-EG"/>
        </w:rPr>
        <w:t xml:space="preserve">I- </w:t>
      </w:r>
      <w:r w:rsidR="00BD0BA4" w:rsidRPr="009A4774">
        <w:rPr>
          <w:b/>
          <w:bCs/>
          <w:sz w:val="20"/>
          <w:szCs w:val="20"/>
          <w:lang w:bidi="ar-EG"/>
        </w:rPr>
        <w:t xml:space="preserve">Fungicidal activity of </w:t>
      </w:r>
      <w:r w:rsidR="00EB5EE8" w:rsidRPr="009A4774">
        <w:rPr>
          <w:b/>
          <w:bCs/>
          <w:sz w:val="20"/>
          <w:szCs w:val="20"/>
          <w:lang w:bidi="ar-EG"/>
        </w:rPr>
        <w:t xml:space="preserve">the synthesized compounds </w:t>
      </w:r>
      <w:r w:rsidR="0050071A" w:rsidRPr="009A4774">
        <w:rPr>
          <w:b/>
          <w:bCs/>
          <w:i/>
          <w:iCs/>
          <w:sz w:val="20"/>
          <w:szCs w:val="20"/>
          <w:lang w:val="en-US" w:eastAsia="en-US" w:bidi="ar-EG"/>
        </w:rPr>
        <w:t>in vitro.</w:t>
      </w:r>
    </w:p>
    <w:p w:rsidR="00EB5EE8" w:rsidRPr="009A4774" w:rsidRDefault="00EB5EE8" w:rsidP="009A4774">
      <w:pPr>
        <w:bidi w:val="0"/>
        <w:snapToGrid w:val="0"/>
        <w:ind w:firstLine="425"/>
        <w:jc w:val="both"/>
        <w:rPr>
          <w:sz w:val="20"/>
          <w:szCs w:val="20"/>
          <w:lang w:bidi="ar-EG"/>
        </w:rPr>
      </w:pPr>
      <w:r w:rsidRPr="009A4774">
        <w:rPr>
          <w:sz w:val="20"/>
          <w:szCs w:val="20"/>
          <w:lang w:bidi="ar-EG"/>
        </w:rPr>
        <w:t>Potato-dextrose agar (PDA) was used to evaluate the effect of the</w:t>
      </w:r>
      <w:r w:rsidR="00CB2FC1">
        <w:rPr>
          <w:sz w:val="20"/>
          <w:szCs w:val="20"/>
          <w:lang w:bidi="ar-EG"/>
        </w:rPr>
        <w:t xml:space="preserve"> </w:t>
      </w:r>
      <w:r w:rsidR="0050071A" w:rsidRPr="009A4774">
        <w:rPr>
          <w:sz w:val="20"/>
          <w:szCs w:val="20"/>
          <w:lang w:bidi="ar-EG"/>
        </w:rPr>
        <w:t xml:space="preserve">examined </w:t>
      </w:r>
      <w:r w:rsidRPr="009A4774">
        <w:rPr>
          <w:sz w:val="20"/>
          <w:szCs w:val="20"/>
          <w:lang w:bidi="ar-EG"/>
        </w:rPr>
        <w:t>compounds on the</w:t>
      </w:r>
      <w:r w:rsidR="00D41EAA" w:rsidRPr="009A4774">
        <w:rPr>
          <w:sz w:val="20"/>
          <w:szCs w:val="20"/>
          <w:lang w:bidi="ar-EG"/>
        </w:rPr>
        <w:t xml:space="preserve"> </w:t>
      </w:r>
      <w:proofErr w:type="spellStart"/>
      <w:r w:rsidR="00D41EAA" w:rsidRPr="009A4774">
        <w:rPr>
          <w:sz w:val="20"/>
          <w:szCs w:val="20"/>
          <w:lang w:bidi="ar-EG"/>
        </w:rPr>
        <w:t>mycelial</w:t>
      </w:r>
      <w:proofErr w:type="spellEnd"/>
      <w:r w:rsidR="00D41EAA" w:rsidRPr="009A4774">
        <w:rPr>
          <w:sz w:val="20"/>
          <w:szCs w:val="20"/>
          <w:lang w:bidi="ar-EG"/>
        </w:rPr>
        <w:t xml:space="preserve"> linear growth of </w:t>
      </w:r>
      <w:r w:rsidR="0050071A" w:rsidRPr="009A4774">
        <w:rPr>
          <w:sz w:val="20"/>
          <w:szCs w:val="20"/>
          <w:lang w:bidi="ar-EG"/>
        </w:rPr>
        <w:t>both</w:t>
      </w:r>
      <w:r w:rsidRPr="009A4774">
        <w:rPr>
          <w:sz w:val="20"/>
          <w:szCs w:val="20"/>
          <w:lang w:bidi="ar-EG"/>
        </w:rPr>
        <w:t xml:space="preserve"> fungi</w:t>
      </w:r>
      <w:r w:rsidR="0050071A" w:rsidRPr="009A4774">
        <w:rPr>
          <w:sz w:val="20"/>
          <w:szCs w:val="20"/>
          <w:lang w:bidi="ar-EG"/>
        </w:rPr>
        <w:t xml:space="preserve"> </w:t>
      </w:r>
      <w:proofErr w:type="spellStart"/>
      <w:r w:rsidR="0050071A" w:rsidRPr="009A4774">
        <w:rPr>
          <w:i/>
          <w:iCs/>
          <w:sz w:val="20"/>
          <w:szCs w:val="20"/>
          <w:lang w:bidi="ar-EG"/>
        </w:rPr>
        <w:t>Penicillium</w:t>
      </w:r>
      <w:proofErr w:type="spellEnd"/>
      <w:r w:rsidR="0050071A" w:rsidRPr="009A4774">
        <w:rPr>
          <w:i/>
          <w:iCs/>
          <w:sz w:val="20"/>
          <w:szCs w:val="20"/>
          <w:lang w:bidi="ar-EG"/>
        </w:rPr>
        <w:t xml:space="preserve"> </w:t>
      </w:r>
      <w:proofErr w:type="spellStart"/>
      <w:r w:rsidR="0050071A" w:rsidRPr="009A4774">
        <w:rPr>
          <w:i/>
          <w:iCs/>
          <w:sz w:val="20"/>
          <w:szCs w:val="20"/>
          <w:lang w:bidi="ar-EG"/>
        </w:rPr>
        <w:t>digitatium</w:t>
      </w:r>
      <w:proofErr w:type="spellEnd"/>
      <w:r w:rsidR="0050071A" w:rsidRPr="009A4774">
        <w:rPr>
          <w:sz w:val="20"/>
          <w:szCs w:val="20"/>
          <w:lang w:bidi="ar-EG"/>
        </w:rPr>
        <w:t xml:space="preserve"> </w:t>
      </w:r>
      <w:r w:rsidR="00B74755" w:rsidRPr="009A4774">
        <w:rPr>
          <w:sz w:val="20"/>
          <w:szCs w:val="20"/>
          <w:lang w:bidi="ar-EG"/>
        </w:rPr>
        <w:t>and</w:t>
      </w:r>
      <w:r w:rsidR="0050071A" w:rsidRPr="009A4774">
        <w:rPr>
          <w:sz w:val="20"/>
          <w:szCs w:val="20"/>
          <w:lang w:bidi="ar-EG"/>
        </w:rPr>
        <w:t xml:space="preserve"> </w:t>
      </w:r>
      <w:proofErr w:type="spellStart"/>
      <w:r w:rsidR="0050071A" w:rsidRPr="009A4774">
        <w:rPr>
          <w:i/>
          <w:iCs/>
          <w:sz w:val="20"/>
          <w:szCs w:val="20"/>
          <w:lang w:bidi="ar-EG"/>
        </w:rPr>
        <w:t>Penicillium</w:t>
      </w:r>
      <w:proofErr w:type="spellEnd"/>
      <w:r w:rsidR="0050071A" w:rsidRPr="009A4774">
        <w:rPr>
          <w:i/>
          <w:iCs/>
          <w:sz w:val="20"/>
          <w:szCs w:val="20"/>
          <w:lang w:bidi="ar-EG"/>
        </w:rPr>
        <w:t xml:space="preserve"> </w:t>
      </w:r>
      <w:proofErr w:type="spellStart"/>
      <w:r w:rsidR="0050071A" w:rsidRPr="009A4774">
        <w:rPr>
          <w:i/>
          <w:iCs/>
          <w:sz w:val="20"/>
          <w:szCs w:val="20"/>
          <w:lang w:bidi="ar-EG"/>
        </w:rPr>
        <w:t>italicium</w:t>
      </w:r>
      <w:proofErr w:type="spellEnd"/>
      <w:r w:rsidRPr="009A4774">
        <w:rPr>
          <w:sz w:val="20"/>
          <w:szCs w:val="20"/>
          <w:lang w:bidi="ar-EG"/>
        </w:rPr>
        <w:t>. Fifty milliliters of the aforementioned medium were poured into 150 ml conical flasks and autoclaved at 121</w:t>
      </w:r>
      <w:r w:rsidRPr="009A4774">
        <w:rPr>
          <w:sz w:val="20"/>
          <w:szCs w:val="20"/>
          <w:vertAlign w:val="superscript"/>
          <w:lang w:bidi="ar-EG"/>
        </w:rPr>
        <w:t>o</w:t>
      </w:r>
      <w:r w:rsidRPr="009A4774">
        <w:rPr>
          <w:sz w:val="20"/>
          <w:szCs w:val="20"/>
          <w:lang w:bidi="ar-EG"/>
        </w:rPr>
        <w:t>C for 20 min. Three drops of 25% lactic acid were added to pre</w:t>
      </w:r>
      <w:r w:rsidR="00D41EAA" w:rsidRPr="009A4774">
        <w:rPr>
          <w:sz w:val="20"/>
          <w:szCs w:val="20"/>
          <w:lang w:bidi="ar-EG"/>
        </w:rPr>
        <w:t xml:space="preserve">vent bacterial contamination. Solutions of </w:t>
      </w:r>
      <w:r w:rsidR="00B74755" w:rsidRPr="009A4774">
        <w:rPr>
          <w:sz w:val="20"/>
          <w:szCs w:val="20"/>
          <w:lang w:bidi="ar-EG"/>
        </w:rPr>
        <w:t xml:space="preserve">each </w:t>
      </w:r>
      <w:r w:rsidR="00D41EAA" w:rsidRPr="009A4774">
        <w:rPr>
          <w:sz w:val="20"/>
          <w:szCs w:val="20"/>
          <w:lang w:bidi="ar-EG"/>
        </w:rPr>
        <w:t>compound were prepared</w:t>
      </w:r>
      <w:r w:rsidRPr="009A4774">
        <w:rPr>
          <w:sz w:val="20"/>
          <w:szCs w:val="20"/>
          <w:lang w:bidi="ar-EG"/>
        </w:rPr>
        <w:t xml:space="preserve"> (v/v) by dissol</w:t>
      </w:r>
      <w:r w:rsidR="00D41EAA" w:rsidRPr="009A4774">
        <w:rPr>
          <w:sz w:val="20"/>
          <w:szCs w:val="20"/>
          <w:lang w:bidi="ar-EG"/>
        </w:rPr>
        <w:t xml:space="preserve">ving appropriate amounts of </w:t>
      </w:r>
      <w:r w:rsidR="00B74755" w:rsidRPr="009A4774">
        <w:rPr>
          <w:sz w:val="20"/>
          <w:szCs w:val="20"/>
          <w:lang w:bidi="ar-EG"/>
        </w:rPr>
        <w:t>the</w:t>
      </w:r>
      <w:r w:rsidRPr="009A4774">
        <w:rPr>
          <w:sz w:val="20"/>
          <w:szCs w:val="20"/>
          <w:lang w:bidi="ar-EG"/>
        </w:rPr>
        <w:t xml:space="preserve"> compound in 10 ml </w:t>
      </w:r>
      <w:r w:rsidR="00B74755" w:rsidRPr="009A4774">
        <w:rPr>
          <w:sz w:val="20"/>
          <w:szCs w:val="20"/>
          <w:lang w:bidi="ar-EG"/>
        </w:rPr>
        <w:t xml:space="preserve">of </w:t>
      </w:r>
      <w:proofErr w:type="spellStart"/>
      <w:r w:rsidR="00557771" w:rsidRPr="009A4774">
        <w:rPr>
          <w:sz w:val="20"/>
          <w:szCs w:val="20"/>
          <w:lang w:bidi="ar-EG"/>
        </w:rPr>
        <w:t>Dimethyl</w:t>
      </w:r>
      <w:proofErr w:type="spellEnd"/>
      <w:r w:rsidR="00557771" w:rsidRPr="009A4774">
        <w:rPr>
          <w:sz w:val="20"/>
          <w:szCs w:val="20"/>
          <w:lang w:bidi="ar-EG"/>
        </w:rPr>
        <w:t xml:space="preserve"> </w:t>
      </w:r>
      <w:proofErr w:type="spellStart"/>
      <w:r w:rsidR="00557771" w:rsidRPr="009A4774">
        <w:rPr>
          <w:sz w:val="20"/>
          <w:szCs w:val="20"/>
          <w:lang w:bidi="ar-EG"/>
        </w:rPr>
        <w:t>Sulfoxide</w:t>
      </w:r>
      <w:proofErr w:type="spellEnd"/>
      <w:r w:rsidR="00557771" w:rsidRPr="009A4774">
        <w:rPr>
          <w:sz w:val="20"/>
          <w:szCs w:val="20"/>
          <w:lang w:bidi="ar-EG"/>
        </w:rPr>
        <w:t xml:space="preserve"> (</w:t>
      </w:r>
      <w:r w:rsidRPr="009A4774">
        <w:rPr>
          <w:sz w:val="20"/>
          <w:szCs w:val="20"/>
          <w:lang w:bidi="ar-EG"/>
        </w:rPr>
        <w:t>DMSO</w:t>
      </w:r>
      <w:r w:rsidR="00557771" w:rsidRPr="009A4774">
        <w:rPr>
          <w:sz w:val="20"/>
          <w:szCs w:val="20"/>
          <w:lang w:bidi="ar-EG"/>
        </w:rPr>
        <w:t>)</w:t>
      </w:r>
      <w:r w:rsidRPr="009A4774">
        <w:rPr>
          <w:sz w:val="20"/>
          <w:szCs w:val="20"/>
          <w:lang w:bidi="ar-EG"/>
        </w:rPr>
        <w:t>. Equal volumes of DMSO containing diluted compounds were added to sterile molten (40</w:t>
      </w:r>
      <w:r w:rsidRPr="009A4774">
        <w:rPr>
          <w:sz w:val="20"/>
          <w:szCs w:val="20"/>
          <w:vertAlign w:val="superscript"/>
          <w:lang w:bidi="ar-EG"/>
        </w:rPr>
        <w:t>o</w:t>
      </w:r>
      <w:r w:rsidRPr="009A4774">
        <w:rPr>
          <w:sz w:val="20"/>
          <w:szCs w:val="20"/>
          <w:lang w:bidi="ar-EG"/>
        </w:rPr>
        <w:t>C) PDA to get a series of concentrations of 50, 75, 100,</w:t>
      </w:r>
      <w:r w:rsidR="006641B8" w:rsidRPr="009A4774">
        <w:rPr>
          <w:sz w:val="20"/>
          <w:szCs w:val="20"/>
          <w:lang w:bidi="ar-EG"/>
        </w:rPr>
        <w:t xml:space="preserve"> 150, </w:t>
      </w:r>
      <w:r w:rsidRPr="009A4774">
        <w:rPr>
          <w:sz w:val="20"/>
          <w:szCs w:val="20"/>
          <w:lang w:bidi="ar-EG"/>
        </w:rPr>
        <w:t>250</w:t>
      </w:r>
      <w:r w:rsidR="00B751EA" w:rsidRPr="009A4774">
        <w:rPr>
          <w:sz w:val="20"/>
          <w:szCs w:val="20"/>
          <w:lang w:bidi="ar-EG"/>
        </w:rPr>
        <w:t>, 500</w:t>
      </w:r>
      <w:r w:rsidRPr="009A4774">
        <w:rPr>
          <w:sz w:val="20"/>
          <w:szCs w:val="20"/>
          <w:lang w:bidi="ar-EG"/>
        </w:rPr>
        <w:t xml:space="preserve"> and 750 </w:t>
      </w:r>
      <w:proofErr w:type="spellStart"/>
      <w:r w:rsidRPr="009A4774">
        <w:rPr>
          <w:sz w:val="20"/>
          <w:szCs w:val="20"/>
          <w:lang w:bidi="ar-EG"/>
        </w:rPr>
        <w:t>ppm</w:t>
      </w:r>
      <w:proofErr w:type="spellEnd"/>
      <w:r w:rsidRPr="009A4774">
        <w:rPr>
          <w:sz w:val="20"/>
          <w:szCs w:val="20"/>
          <w:lang w:bidi="ar-EG"/>
        </w:rPr>
        <w:t xml:space="preserve"> for each compound in PDA </w:t>
      </w:r>
      <w:r w:rsidRPr="009A4774">
        <w:rPr>
          <w:sz w:val="20"/>
          <w:szCs w:val="20"/>
        </w:rPr>
        <w:t xml:space="preserve">(Tremblay </w:t>
      </w:r>
      <w:r w:rsidRPr="009A4774">
        <w:rPr>
          <w:i/>
          <w:iCs/>
          <w:sz w:val="20"/>
          <w:szCs w:val="20"/>
        </w:rPr>
        <w:t>et al.,</w:t>
      </w:r>
      <w:r w:rsidRPr="009A4774">
        <w:rPr>
          <w:sz w:val="20"/>
          <w:szCs w:val="20"/>
        </w:rPr>
        <w:t xml:space="preserve"> 2003)</w:t>
      </w:r>
      <w:r w:rsidRPr="009A4774">
        <w:rPr>
          <w:sz w:val="20"/>
          <w:szCs w:val="20"/>
          <w:lang w:bidi="ar-EG"/>
        </w:rPr>
        <w:t>.</w:t>
      </w:r>
    </w:p>
    <w:p w:rsidR="00A5237E" w:rsidRPr="009A4774" w:rsidRDefault="00EB5EE8" w:rsidP="009A4774">
      <w:pPr>
        <w:pStyle w:val="BodyTextIndent"/>
        <w:snapToGrid w:val="0"/>
        <w:ind w:firstLine="425"/>
        <w:jc w:val="both"/>
        <w:rPr>
          <w:noProof w:val="0"/>
          <w:sz w:val="20"/>
          <w:szCs w:val="20"/>
          <w:lang w:val="en-US" w:eastAsia="en-US" w:bidi="ar-EG"/>
        </w:rPr>
      </w:pPr>
      <w:r w:rsidRPr="009A4774">
        <w:rPr>
          <w:noProof w:val="0"/>
          <w:sz w:val="20"/>
          <w:szCs w:val="20"/>
          <w:lang w:val="en-US" w:eastAsia="en-US" w:bidi="ar-EG"/>
        </w:rPr>
        <w:t xml:space="preserve">A zero (o) concentration treatment was prepared for each fungus, which contains equivalent volume of solvent only, and used as control. Compounds-amended PDA were dispensed aseptically into 9 cm diameter </w:t>
      </w:r>
      <w:proofErr w:type="spellStart"/>
      <w:r w:rsidRPr="009A4774">
        <w:rPr>
          <w:noProof w:val="0"/>
          <w:sz w:val="20"/>
          <w:szCs w:val="20"/>
          <w:lang w:val="en-US" w:eastAsia="en-US" w:bidi="ar-EG"/>
        </w:rPr>
        <w:t>petridishes</w:t>
      </w:r>
      <w:proofErr w:type="spellEnd"/>
      <w:r w:rsidRPr="009A4774">
        <w:rPr>
          <w:noProof w:val="0"/>
          <w:sz w:val="20"/>
          <w:szCs w:val="20"/>
          <w:lang w:val="en-US" w:eastAsia="en-US" w:bidi="ar-EG"/>
        </w:rPr>
        <w:t>. Plugs of mycelium (4 mm diameter) were cut from the margins of actively growing cultures of the</w:t>
      </w:r>
      <w:r w:rsidRPr="009A4774">
        <w:rPr>
          <w:b/>
          <w:bCs/>
          <w:i/>
          <w:iCs/>
          <w:sz w:val="20"/>
          <w:szCs w:val="20"/>
          <w:lang w:bidi="ar-EG"/>
        </w:rPr>
        <w:t xml:space="preserve"> </w:t>
      </w:r>
      <w:r w:rsidRPr="009A4774">
        <w:rPr>
          <w:i/>
          <w:iCs/>
          <w:sz w:val="20"/>
          <w:szCs w:val="20"/>
          <w:lang w:bidi="ar-EG"/>
        </w:rPr>
        <w:t>P</w:t>
      </w:r>
      <w:r w:rsidR="00B74755" w:rsidRPr="009A4774">
        <w:rPr>
          <w:i/>
          <w:iCs/>
          <w:sz w:val="20"/>
          <w:szCs w:val="20"/>
          <w:lang w:bidi="ar-EG"/>
        </w:rPr>
        <w:t>.</w:t>
      </w:r>
      <w:r w:rsidRPr="009A4774">
        <w:rPr>
          <w:i/>
          <w:iCs/>
          <w:sz w:val="20"/>
          <w:szCs w:val="20"/>
          <w:lang w:bidi="ar-EG"/>
        </w:rPr>
        <w:t xml:space="preserve"> digitatium</w:t>
      </w:r>
      <w:r w:rsidR="00CB2FC1">
        <w:rPr>
          <w:i/>
          <w:iCs/>
          <w:sz w:val="20"/>
          <w:szCs w:val="20"/>
          <w:lang w:bidi="ar-EG"/>
        </w:rPr>
        <w:t xml:space="preserve"> </w:t>
      </w:r>
      <w:r w:rsidR="00933316" w:rsidRPr="009A4774">
        <w:rPr>
          <w:sz w:val="20"/>
          <w:szCs w:val="20"/>
          <w:lang w:bidi="ar-EG"/>
        </w:rPr>
        <w:t xml:space="preserve">and </w:t>
      </w:r>
      <w:r w:rsidRPr="009A4774">
        <w:rPr>
          <w:i/>
          <w:iCs/>
          <w:sz w:val="20"/>
          <w:szCs w:val="20"/>
          <w:lang w:bidi="ar-EG"/>
        </w:rPr>
        <w:t>P</w:t>
      </w:r>
      <w:r w:rsidR="00B74755" w:rsidRPr="009A4774">
        <w:rPr>
          <w:i/>
          <w:iCs/>
          <w:sz w:val="20"/>
          <w:szCs w:val="20"/>
          <w:lang w:bidi="ar-EG"/>
        </w:rPr>
        <w:t>.</w:t>
      </w:r>
      <w:r w:rsidRPr="009A4774">
        <w:rPr>
          <w:i/>
          <w:iCs/>
          <w:sz w:val="20"/>
          <w:szCs w:val="20"/>
          <w:lang w:bidi="ar-EG"/>
        </w:rPr>
        <w:t>italicium</w:t>
      </w:r>
      <w:r w:rsidRPr="009A4774">
        <w:rPr>
          <w:sz w:val="20"/>
          <w:szCs w:val="20"/>
          <w:lang w:bidi="ar-EG"/>
        </w:rPr>
        <w:t xml:space="preserve"> </w:t>
      </w:r>
      <w:r w:rsidRPr="009A4774">
        <w:rPr>
          <w:noProof w:val="0"/>
          <w:sz w:val="20"/>
          <w:szCs w:val="20"/>
          <w:lang w:val="en-US" w:eastAsia="en-US" w:bidi="ar-EG"/>
        </w:rPr>
        <w:t xml:space="preserve">fungi and placed in the center of compound-amended </w:t>
      </w:r>
      <w:r w:rsidRPr="009A4774">
        <w:rPr>
          <w:noProof w:val="0"/>
          <w:sz w:val="20"/>
          <w:szCs w:val="20"/>
          <w:lang w:val="en-US" w:eastAsia="en-US" w:bidi="ar-EG"/>
        </w:rPr>
        <w:lastRenderedPageBreak/>
        <w:t xml:space="preserve">and </w:t>
      </w:r>
      <w:proofErr w:type="spellStart"/>
      <w:r w:rsidRPr="009A4774">
        <w:rPr>
          <w:noProof w:val="0"/>
          <w:sz w:val="20"/>
          <w:szCs w:val="20"/>
          <w:lang w:val="en-US" w:eastAsia="en-US" w:bidi="ar-EG"/>
        </w:rPr>
        <w:t>unamended</w:t>
      </w:r>
      <w:proofErr w:type="spellEnd"/>
      <w:r w:rsidRPr="009A4774">
        <w:rPr>
          <w:noProof w:val="0"/>
          <w:sz w:val="20"/>
          <w:szCs w:val="20"/>
          <w:lang w:val="en-US" w:eastAsia="en-US" w:bidi="ar-EG"/>
        </w:rPr>
        <w:t xml:space="preserve"> PDA plates</w:t>
      </w:r>
      <w:r w:rsidR="00B74755" w:rsidRPr="009A4774">
        <w:rPr>
          <w:noProof w:val="0"/>
          <w:sz w:val="20"/>
          <w:szCs w:val="20"/>
          <w:lang w:val="en-US" w:eastAsia="en-US" w:bidi="ar-EG"/>
        </w:rPr>
        <w:t>. All</w:t>
      </w:r>
      <w:r w:rsidR="00BA0E0D" w:rsidRPr="009A4774">
        <w:rPr>
          <w:noProof w:val="0"/>
          <w:sz w:val="20"/>
          <w:szCs w:val="20"/>
          <w:lang w:val="en-US" w:eastAsia="en-US" w:bidi="ar-EG"/>
        </w:rPr>
        <w:t xml:space="preserve"> </w:t>
      </w:r>
      <w:r w:rsidR="00B74755" w:rsidRPr="009A4774">
        <w:rPr>
          <w:noProof w:val="0"/>
          <w:sz w:val="20"/>
          <w:szCs w:val="20"/>
          <w:lang w:val="en-US" w:eastAsia="en-US" w:bidi="ar-EG"/>
        </w:rPr>
        <w:t xml:space="preserve">treatments were replicated four times and </w:t>
      </w:r>
      <w:r w:rsidRPr="009A4774">
        <w:rPr>
          <w:noProof w:val="0"/>
          <w:sz w:val="20"/>
          <w:szCs w:val="20"/>
          <w:lang w:val="en-US" w:eastAsia="en-US" w:bidi="ar-EG"/>
        </w:rPr>
        <w:t>incubated at 25 ± 1</w:t>
      </w:r>
      <w:r w:rsidRPr="009A4774">
        <w:rPr>
          <w:noProof w:val="0"/>
          <w:sz w:val="20"/>
          <w:szCs w:val="20"/>
          <w:vertAlign w:val="superscript"/>
          <w:lang w:val="en-US" w:eastAsia="en-US" w:bidi="ar-EG"/>
        </w:rPr>
        <w:t>o</w:t>
      </w:r>
      <w:r w:rsidRPr="009A4774">
        <w:rPr>
          <w:noProof w:val="0"/>
          <w:sz w:val="20"/>
          <w:szCs w:val="20"/>
          <w:lang w:val="en-US" w:eastAsia="en-US" w:bidi="ar-EG"/>
        </w:rPr>
        <w:t xml:space="preserve">C. Colony diameter (in millimeters) was measured after complete growth of control plugs for each fungus. The percentage of growth inhibition was calculated for each compound. The estimated effective concentration </w:t>
      </w:r>
      <w:r w:rsidR="00B94284" w:rsidRPr="009A4774">
        <w:rPr>
          <w:rFonts w:hint="cs"/>
          <w:noProof w:val="0"/>
          <w:sz w:val="20"/>
          <w:szCs w:val="20"/>
          <w:lang w:val="en-US" w:eastAsia="en-US" w:bidi="ar-EG"/>
        </w:rPr>
        <w:t>[</w:t>
      </w:r>
      <w:r w:rsidR="00933316" w:rsidRPr="009A4774">
        <w:rPr>
          <w:noProof w:val="0"/>
          <w:sz w:val="20"/>
          <w:szCs w:val="20"/>
          <w:lang w:val="en-US" w:eastAsia="en-US" w:bidi="ar-EG"/>
        </w:rPr>
        <w:t>the minimum inhibition concentration</w:t>
      </w:r>
      <w:r w:rsidR="00B94284" w:rsidRPr="009A4774">
        <w:rPr>
          <w:noProof w:val="0"/>
          <w:sz w:val="20"/>
          <w:szCs w:val="20"/>
          <w:lang w:val="en-US" w:eastAsia="en-US" w:bidi="ar-EG"/>
        </w:rPr>
        <w:t xml:space="preserve"> (MIC)</w:t>
      </w:r>
      <w:r w:rsidR="00933316" w:rsidRPr="009A4774">
        <w:rPr>
          <w:noProof w:val="0"/>
          <w:sz w:val="20"/>
          <w:szCs w:val="20"/>
          <w:lang w:val="en-US" w:eastAsia="en-US" w:bidi="ar-EG"/>
        </w:rPr>
        <w:t xml:space="preserve"> that reduces the fungal</w:t>
      </w:r>
      <w:r w:rsidRPr="009A4774">
        <w:rPr>
          <w:noProof w:val="0"/>
          <w:sz w:val="20"/>
          <w:szCs w:val="20"/>
          <w:lang w:val="en-US" w:eastAsia="en-US" w:bidi="ar-EG"/>
        </w:rPr>
        <w:t xml:space="preserve"> radial growth</w:t>
      </w:r>
      <w:r w:rsidR="00B94284" w:rsidRPr="009A4774">
        <w:rPr>
          <w:rFonts w:hint="cs"/>
          <w:noProof w:val="0"/>
          <w:sz w:val="20"/>
          <w:szCs w:val="20"/>
          <w:lang w:val="en-US" w:eastAsia="en-US" w:bidi="ar-EG"/>
        </w:rPr>
        <w:t>]</w:t>
      </w:r>
      <w:r w:rsidR="00B94284" w:rsidRPr="009A4774">
        <w:rPr>
          <w:noProof w:val="0"/>
          <w:sz w:val="20"/>
          <w:szCs w:val="20"/>
          <w:lang w:val="en-US" w:eastAsia="en-US" w:bidi="ar-EG"/>
        </w:rPr>
        <w:t>,</w:t>
      </w:r>
      <w:r w:rsidRPr="009A4774">
        <w:rPr>
          <w:noProof w:val="0"/>
          <w:sz w:val="20"/>
          <w:szCs w:val="20"/>
          <w:lang w:val="en-US" w:eastAsia="en-US" w:bidi="ar-EG"/>
        </w:rPr>
        <w:t xml:space="preserve"> toxicity index (T.I) and slopes of toxicity lines for each compound under investigation were determined and tabulated in Tables (1-4)</w:t>
      </w:r>
      <w:r w:rsidR="00D245B7" w:rsidRPr="009A4774">
        <w:rPr>
          <w:noProof w:val="0"/>
          <w:sz w:val="20"/>
          <w:szCs w:val="20"/>
          <w:lang w:val="en-US" w:eastAsia="en-US" w:bidi="ar-EG"/>
        </w:rPr>
        <w:t>.</w:t>
      </w:r>
    </w:p>
    <w:p w:rsidR="00CA0155" w:rsidRPr="009A4774" w:rsidRDefault="00CA0155" w:rsidP="009A4774">
      <w:pPr>
        <w:pStyle w:val="BodyText"/>
        <w:snapToGrid w:val="0"/>
        <w:jc w:val="both"/>
        <w:rPr>
          <w:sz w:val="20"/>
          <w:szCs w:val="20"/>
          <w:lang w:val="en-US" w:eastAsia="en-US" w:bidi="ar-EG"/>
        </w:rPr>
      </w:pPr>
      <w:r w:rsidRPr="009A4774">
        <w:rPr>
          <w:b/>
          <w:bCs/>
          <w:sz w:val="20"/>
          <w:szCs w:val="20"/>
          <w:lang w:val="en-US" w:eastAsia="en-US" w:bidi="ar-EG"/>
        </w:rPr>
        <w:t xml:space="preserve">II- </w:t>
      </w:r>
      <w:r w:rsidR="00B94284" w:rsidRPr="009A4774">
        <w:rPr>
          <w:b/>
          <w:bCs/>
          <w:sz w:val="20"/>
          <w:szCs w:val="20"/>
          <w:lang w:val="en-US" w:eastAsia="en-US" w:bidi="ar-EG"/>
        </w:rPr>
        <w:t>Post-harvest evaluation of both local and standard compounds</w:t>
      </w:r>
      <w:r w:rsidRPr="009A4774">
        <w:rPr>
          <w:sz w:val="20"/>
          <w:szCs w:val="20"/>
          <w:lang w:val="en-US" w:eastAsia="en-US" w:bidi="ar-EG"/>
        </w:rPr>
        <w:t>.</w:t>
      </w:r>
    </w:p>
    <w:p w:rsidR="00953ADB" w:rsidRDefault="00CA0155" w:rsidP="009A4774">
      <w:pPr>
        <w:bidi w:val="0"/>
        <w:snapToGrid w:val="0"/>
        <w:ind w:firstLine="425"/>
        <w:jc w:val="both"/>
        <w:rPr>
          <w:sz w:val="20"/>
          <w:szCs w:val="20"/>
          <w:lang w:eastAsia="zh-CN"/>
        </w:rPr>
      </w:pPr>
      <w:r w:rsidRPr="009A4774">
        <w:rPr>
          <w:sz w:val="20"/>
          <w:szCs w:val="20"/>
        </w:rPr>
        <w:t xml:space="preserve">A series of concentrations from 10 </w:t>
      </w:r>
      <w:proofErr w:type="spellStart"/>
      <w:r w:rsidRPr="009A4774">
        <w:rPr>
          <w:sz w:val="20"/>
          <w:szCs w:val="20"/>
        </w:rPr>
        <w:t>ppm</w:t>
      </w:r>
      <w:proofErr w:type="spellEnd"/>
      <w:r w:rsidRPr="009A4774">
        <w:rPr>
          <w:sz w:val="20"/>
          <w:szCs w:val="20"/>
        </w:rPr>
        <w:t xml:space="preserve"> to 200 </w:t>
      </w:r>
      <w:proofErr w:type="spellStart"/>
      <w:r w:rsidRPr="009A4774">
        <w:rPr>
          <w:sz w:val="20"/>
          <w:szCs w:val="20"/>
        </w:rPr>
        <w:t>ppm</w:t>
      </w:r>
      <w:proofErr w:type="spellEnd"/>
      <w:r w:rsidRPr="009A4774">
        <w:rPr>
          <w:sz w:val="20"/>
          <w:szCs w:val="20"/>
        </w:rPr>
        <w:t xml:space="preserve"> were prepared</w:t>
      </w:r>
      <w:r w:rsidR="00F43AB7" w:rsidRPr="009A4774">
        <w:rPr>
          <w:sz w:val="20"/>
          <w:szCs w:val="20"/>
        </w:rPr>
        <w:t xml:space="preserve"> from the local formulation in water</w:t>
      </w:r>
      <w:r w:rsidRPr="009A4774">
        <w:rPr>
          <w:sz w:val="20"/>
          <w:szCs w:val="20"/>
        </w:rPr>
        <w:t xml:space="preserve">. </w:t>
      </w:r>
      <w:r w:rsidR="00193516" w:rsidRPr="009A4774">
        <w:rPr>
          <w:sz w:val="20"/>
          <w:szCs w:val="20"/>
        </w:rPr>
        <w:t>Fresh o</w:t>
      </w:r>
      <w:r w:rsidRPr="009A4774">
        <w:rPr>
          <w:sz w:val="20"/>
          <w:szCs w:val="20"/>
        </w:rPr>
        <w:t xml:space="preserve">ranges were </w:t>
      </w:r>
      <w:r w:rsidR="00193516" w:rsidRPr="009A4774">
        <w:rPr>
          <w:sz w:val="20"/>
          <w:szCs w:val="20"/>
        </w:rPr>
        <w:t>selected without</w:t>
      </w:r>
      <w:r w:rsidRPr="009A4774">
        <w:rPr>
          <w:sz w:val="20"/>
          <w:szCs w:val="20"/>
        </w:rPr>
        <w:t xml:space="preserve"> </w:t>
      </w:r>
      <w:r w:rsidR="00193516" w:rsidRPr="009A4774">
        <w:rPr>
          <w:sz w:val="20"/>
          <w:szCs w:val="20"/>
        </w:rPr>
        <w:t>any injuries and</w:t>
      </w:r>
      <w:r w:rsidRPr="009A4774">
        <w:rPr>
          <w:sz w:val="20"/>
          <w:szCs w:val="20"/>
        </w:rPr>
        <w:t xml:space="preserve"> had been commercially harvested no more than 3 days prior to use were randomized and inoculated with both </w:t>
      </w:r>
      <w:r w:rsidR="00193516" w:rsidRPr="009A4774">
        <w:rPr>
          <w:sz w:val="20"/>
          <w:szCs w:val="20"/>
        </w:rPr>
        <w:t xml:space="preserve">two fungi for </w:t>
      </w:r>
      <w:r w:rsidRPr="009A4774">
        <w:rPr>
          <w:sz w:val="20"/>
          <w:szCs w:val="20"/>
        </w:rPr>
        <w:t>24</w:t>
      </w:r>
      <w:r w:rsidR="00193516" w:rsidRPr="009A4774">
        <w:rPr>
          <w:sz w:val="20"/>
          <w:szCs w:val="20"/>
        </w:rPr>
        <w:t xml:space="preserve"> </w:t>
      </w:r>
      <w:r w:rsidRPr="009A4774">
        <w:rPr>
          <w:sz w:val="20"/>
          <w:szCs w:val="20"/>
        </w:rPr>
        <w:t>(±2</w:t>
      </w:r>
      <w:r w:rsidR="00193516" w:rsidRPr="009A4774">
        <w:rPr>
          <w:sz w:val="20"/>
          <w:szCs w:val="20"/>
        </w:rPr>
        <w:t>)</w:t>
      </w:r>
      <w:r w:rsidR="00511194" w:rsidRPr="009A4774">
        <w:rPr>
          <w:sz w:val="20"/>
          <w:szCs w:val="20"/>
        </w:rPr>
        <w:t xml:space="preserve"> </w:t>
      </w:r>
      <w:r w:rsidR="00193516" w:rsidRPr="009A4774">
        <w:rPr>
          <w:sz w:val="20"/>
          <w:szCs w:val="20"/>
        </w:rPr>
        <w:t>h</w:t>
      </w:r>
      <w:r w:rsidR="00511194" w:rsidRPr="009A4774">
        <w:rPr>
          <w:sz w:val="20"/>
          <w:szCs w:val="20"/>
        </w:rPr>
        <w:t>rs</w:t>
      </w:r>
      <w:r w:rsidR="00193516" w:rsidRPr="009A4774">
        <w:rPr>
          <w:sz w:val="20"/>
          <w:szCs w:val="20"/>
        </w:rPr>
        <w:t xml:space="preserve"> before treatment</w:t>
      </w:r>
      <w:r w:rsidRPr="009A4774">
        <w:rPr>
          <w:sz w:val="20"/>
          <w:szCs w:val="20"/>
        </w:rPr>
        <w:t xml:space="preserve">. </w:t>
      </w:r>
      <w:r w:rsidR="007E6B5D" w:rsidRPr="009A4774">
        <w:rPr>
          <w:sz w:val="20"/>
          <w:szCs w:val="20"/>
        </w:rPr>
        <w:t>Inoculation process was carried out</w:t>
      </w:r>
      <w:r w:rsidR="00CB2FC1">
        <w:rPr>
          <w:sz w:val="20"/>
          <w:szCs w:val="20"/>
        </w:rPr>
        <w:t xml:space="preserve"> </w:t>
      </w:r>
      <w:r w:rsidRPr="009A4774">
        <w:rPr>
          <w:sz w:val="20"/>
          <w:szCs w:val="20"/>
        </w:rPr>
        <w:t>by immersing a stainless steel rod with a probe tip 1 mm wide and 2 mm in length into the spore suspension and wounding each fruit once. The temperature of the fruit at the time of inoculation</w:t>
      </w:r>
      <w:r w:rsidR="00CB2FC1">
        <w:rPr>
          <w:sz w:val="20"/>
          <w:szCs w:val="20"/>
        </w:rPr>
        <w:t xml:space="preserve"> </w:t>
      </w:r>
      <w:r w:rsidRPr="009A4774">
        <w:rPr>
          <w:sz w:val="20"/>
          <w:szCs w:val="20"/>
        </w:rPr>
        <w:t>and subsequent storage until treatment was 20°C (±1°C)</w:t>
      </w:r>
      <w:r w:rsidR="00CB2FC1">
        <w:rPr>
          <w:sz w:val="20"/>
          <w:szCs w:val="20"/>
        </w:rPr>
        <w:t>.</w:t>
      </w:r>
      <w:r w:rsidR="007E6B5D" w:rsidRPr="009A4774">
        <w:rPr>
          <w:sz w:val="20"/>
          <w:szCs w:val="20"/>
        </w:rPr>
        <w:t xml:space="preserve">This inoculation method simulates infections and has been recommended for determining </w:t>
      </w:r>
      <w:r w:rsidR="007E6B5D" w:rsidRPr="009A4774">
        <w:rPr>
          <w:sz w:val="20"/>
          <w:szCs w:val="20"/>
        </w:rPr>
        <w:lastRenderedPageBreak/>
        <w:t>the effectiveness of fungicides (Eckert and Brown</w:t>
      </w:r>
      <w:r w:rsidR="00BA0E0D" w:rsidRPr="009A4774">
        <w:rPr>
          <w:sz w:val="20"/>
          <w:szCs w:val="20"/>
        </w:rPr>
        <w:t>,</w:t>
      </w:r>
      <w:r w:rsidR="007E6B5D" w:rsidRPr="009A4774">
        <w:rPr>
          <w:sz w:val="20"/>
          <w:szCs w:val="20"/>
        </w:rPr>
        <w:t xml:space="preserve"> 1986).</w:t>
      </w:r>
      <w:r w:rsidRPr="009A4774">
        <w:rPr>
          <w:sz w:val="20"/>
          <w:szCs w:val="20"/>
        </w:rPr>
        <w:t xml:space="preserve"> </w:t>
      </w:r>
      <w:r w:rsidR="007E6B5D" w:rsidRPr="009A4774">
        <w:rPr>
          <w:sz w:val="20"/>
          <w:szCs w:val="20"/>
        </w:rPr>
        <w:t xml:space="preserve">Twenty four hours after inoculation and storage in paper sacs under room </w:t>
      </w:r>
      <w:proofErr w:type="spellStart"/>
      <w:r w:rsidR="007E6B5D" w:rsidRPr="009A4774">
        <w:rPr>
          <w:sz w:val="20"/>
          <w:szCs w:val="20"/>
        </w:rPr>
        <w:t>conditions,one</w:t>
      </w:r>
      <w:proofErr w:type="spellEnd"/>
      <w:r w:rsidRPr="009A4774">
        <w:rPr>
          <w:sz w:val="20"/>
          <w:szCs w:val="20"/>
        </w:rPr>
        <w:t xml:space="preserve"> replicate </w:t>
      </w:r>
      <w:r w:rsidR="00193516" w:rsidRPr="009A4774">
        <w:rPr>
          <w:sz w:val="20"/>
          <w:szCs w:val="20"/>
        </w:rPr>
        <w:t>consists</w:t>
      </w:r>
      <w:r w:rsidRPr="009A4774">
        <w:rPr>
          <w:sz w:val="20"/>
          <w:szCs w:val="20"/>
        </w:rPr>
        <w:t xml:space="preserve"> of twenty five oranges were dipped </w:t>
      </w:r>
      <w:r w:rsidRPr="009A4774">
        <w:rPr>
          <w:sz w:val="20"/>
          <w:szCs w:val="20"/>
        </w:rPr>
        <w:lastRenderedPageBreak/>
        <w:t>individuall</w:t>
      </w:r>
      <w:r w:rsidR="00193516" w:rsidRPr="009A4774">
        <w:rPr>
          <w:sz w:val="20"/>
          <w:szCs w:val="20"/>
        </w:rPr>
        <w:t>y for 60 seconds in both new formulation and the recommended fungicide.</w:t>
      </w:r>
      <w:r w:rsidRPr="009A4774">
        <w:rPr>
          <w:sz w:val="20"/>
          <w:szCs w:val="20"/>
        </w:rPr>
        <w:t xml:space="preserve"> </w:t>
      </w:r>
      <w:r w:rsidR="007E6B5D" w:rsidRPr="009A4774">
        <w:rPr>
          <w:sz w:val="20"/>
          <w:szCs w:val="20"/>
        </w:rPr>
        <w:t>A</w:t>
      </w:r>
      <w:r w:rsidR="00193516" w:rsidRPr="009A4774">
        <w:rPr>
          <w:sz w:val="20"/>
          <w:szCs w:val="20"/>
        </w:rPr>
        <w:t>fter 14 days</w:t>
      </w:r>
      <w:r w:rsidR="00BA0E0D" w:rsidRPr="009A4774">
        <w:rPr>
          <w:sz w:val="20"/>
          <w:szCs w:val="20"/>
        </w:rPr>
        <w:t>,</w:t>
      </w:r>
      <w:r w:rsidR="007E6B5D" w:rsidRPr="009A4774">
        <w:rPr>
          <w:sz w:val="20"/>
          <w:szCs w:val="20"/>
        </w:rPr>
        <w:t xml:space="preserve"> infection percentages</w:t>
      </w:r>
      <w:r w:rsidR="002D0E36" w:rsidRPr="009A4774">
        <w:rPr>
          <w:sz w:val="20"/>
          <w:szCs w:val="20"/>
        </w:rPr>
        <w:t xml:space="preserve"> were determined and tabulated in Tables (5) and (6).</w:t>
      </w:r>
    </w:p>
    <w:p w:rsidR="00953ADB" w:rsidRPr="009A4774" w:rsidRDefault="00953ADB" w:rsidP="009A4774">
      <w:pPr>
        <w:bidi w:val="0"/>
        <w:snapToGrid w:val="0"/>
        <w:ind w:firstLine="425"/>
        <w:jc w:val="both"/>
        <w:rPr>
          <w:sz w:val="20"/>
          <w:szCs w:val="20"/>
          <w:lang w:eastAsia="zh-CN"/>
        </w:rPr>
        <w:sectPr w:rsidR="00953ADB" w:rsidRPr="009A4774" w:rsidSect="00B273AC">
          <w:headerReference w:type="default" r:id="rId19"/>
          <w:type w:val="continuous"/>
          <w:pgSz w:w="12242" w:h="15842" w:code="1"/>
          <w:pgMar w:top="1440" w:right="1440" w:bottom="1440" w:left="1440" w:header="720" w:footer="720" w:gutter="0"/>
          <w:cols w:num="2" w:space="425"/>
          <w:docGrid w:linePitch="360"/>
        </w:sectPr>
      </w:pPr>
    </w:p>
    <w:p w:rsidR="009A4774" w:rsidRDefault="009A4774" w:rsidP="009A4774">
      <w:pPr>
        <w:bidi w:val="0"/>
        <w:snapToGrid w:val="0"/>
        <w:jc w:val="both"/>
        <w:rPr>
          <w:b/>
          <w:bCs/>
          <w:sz w:val="20"/>
          <w:szCs w:val="16"/>
          <w:lang w:eastAsia="zh-CN"/>
        </w:rPr>
      </w:pPr>
    </w:p>
    <w:p w:rsidR="000D14D0" w:rsidRPr="009A4774" w:rsidRDefault="000D14D0" w:rsidP="009A4774">
      <w:pPr>
        <w:bidi w:val="0"/>
        <w:snapToGrid w:val="0"/>
        <w:jc w:val="both"/>
        <w:rPr>
          <w:sz w:val="20"/>
          <w:szCs w:val="16"/>
        </w:rPr>
      </w:pPr>
      <w:r w:rsidRPr="009A4774">
        <w:rPr>
          <w:b/>
          <w:bCs/>
          <w:sz w:val="20"/>
          <w:szCs w:val="16"/>
        </w:rPr>
        <w:t xml:space="preserve">Table (1) Fungicidal activity of the new prepared </w:t>
      </w:r>
      <w:proofErr w:type="spellStart"/>
      <w:r w:rsidRPr="009A4774">
        <w:rPr>
          <w:b/>
          <w:bCs/>
          <w:sz w:val="20"/>
          <w:szCs w:val="16"/>
        </w:rPr>
        <w:t>benzimidazole</w:t>
      </w:r>
      <w:proofErr w:type="spellEnd"/>
      <w:r w:rsidRPr="009A4774">
        <w:rPr>
          <w:b/>
          <w:bCs/>
          <w:sz w:val="20"/>
          <w:szCs w:val="16"/>
        </w:rPr>
        <w:t xml:space="preserve"> derivatives on </w:t>
      </w:r>
      <w:proofErr w:type="spellStart"/>
      <w:r w:rsidRPr="009A4774">
        <w:rPr>
          <w:b/>
          <w:bCs/>
          <w:i/>
          <w:iCs/>
          <w:sz w:val="20"/>
          <w:szCs w:val="16"/>
        </w:rPr>
        <w:t>Penicillium</w:t>
      </w:r>
      <w:proofErr w:type="spellEnd"/>
      <w:r w:rsidRPr="009A4774">
        <w:rPr>
          <w:b/>
          <w:bCs/>
          <w:i/>
          <w:iCs/>
          <w:sz w:val="20"/>
          <w:szCs w:val="16"/>
        </w:rPr>
        <w:t xml:space="preserve"> </w:t>
      </w:r>
      <w:proofErr w:type="spellStart"/>
      <w:r w:rsidRPr="009A4774">
        <w:rPr>
          <w:b/>
          <w:bCs/>
          <w:i/>
          <w:iCs/>
          <w:sz w:val="20"/>
          <w:szCs w:val="16"/>
        </w:rPr>
        <w:t>digitatium</w:t>
      </w:r>
      <w:proofErr w:type="spellEnd"/>
      <w:r w:rsidRPr="009A4774">
        <w:rPr>
          <w:b/>
          <w:bCs/>
          <w:i/>
          <w:iCs/>
          <w:sz w:val="20"/>
          <w:szCs w:val="16"/>
        </w:rPr>
        <w:t xml:space="preserve"> and </w:t>
      </w:r>
      <w:proofErr w:type="spellStart"/>
      <w:r w:rsidRPr="009A4774">
        <w:rPr>
          <w:b/>
          <w:bCs/>
          <w:i/>
          <w:iCs/>
          <w:sz w:val="20"/>
          <w:szCs w:val="16"/>
        </w:rPr>
        <w:t>Penicillium</w:t>
      </w:r>
      <w:proofErr w:type="spellEnd"/>
      <w:r w:rsidRPr="009A4774">
        <w:rPr>
          <w:b/>
          <w:bCs/>
          <w:i/>
          <w:iCs/>
          <w:sz w:val="20"/>
          <w:szCs w:val="16"/>
        </w:rPr>
        <w:t xml:space="preserve"> </w:t>
      </w:r>
      <w:proofErr w:type="spellStart"/>
      <w:r w:rsidRPr="009A4774">
        <w:rPr>
          <w:b/>
          <w:bCs/>
          <w:i/>
          <w:iCs/>
          <w:sz w:val="20"/>
          <w:szCs w:val="16"/>
        </w:rPr>
        <w:t>italicum</w:t>
      </w:r>
      <w:proofErr w:type="spellEnd"/>
      <w:r w:rsidRPr="009A4774">
        <w:rPr>
          <w:b/>
          <w:bCs/>
          <w:sz w:val="20"/>
          <w:szCs w:val="16"/>
        </w:rPr>
        <w:t xml:space="preserve"> fungi</w:t>
      </w:r>
      <w:r w:rsidRPr="009A4774">
        <w:rPr>
          <w:sz w:val="20"/>
          <w:szCs w:val="16"/>
        </w:rPr>
        <w:t>.</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7"/>
        <w:gridCol w:w="593"/>
        <w:gridCol w:w="1170"/>
        <w:gridCol w:w="1080"/>
        <w:gridCol w:w="990"/>
        <w:gridCol w:w="788"/>
        <w:gridCol w:w="1102"/>
        <w:gridCol w:w="990"/>
        <w:gridCol w:w="990"/>
        <w:gridCol w:w="1058"/>
      </w:tblGrid>
      <w:tr w:rsidR="000D14D0" w:rsidRPr="00E83A26" w:rsidTr="009A4774">
        <w:trPr>
          <w:jc w:val="center"/>
        </w:trPr>
        <w:tc>
          <w:tcPr>
            <w:tcW w:w="527" w:type="dxa"/>
            <w:vMerge w:val="restart"/>
            <w:textDirection w:val="tbRl"/>
            <w:vAlign w:val="center"/>
          </w:tcPr>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Compd.</w:t>
            </w:r>
          </w:p>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No.</w:t>
            </w:r>
          </w:p>
        </w:tc>
        <w:tc>
          <w:tcPr>
            <w:tcW w:w="593" w:type="dxa"/>
            <w:vMerge w:val="restart"/>
            <w:textDirection w:val="tbRl"/>
            <w:vAlign w:val="center"/>
          </w:tcPr>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Conc.</w:t>
            </w:r>
          </w:p>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w:t>
            </w:r>
            <w:proofErr w:type="spellStart"/>
            <w:r w:rsidRPr="00E83A26">
              <w:rPr>
                <w:rFonts w:eastAsiaTheme="minorEastAsia"/>
                <w:b/>
                <w:bCs/>
                <w:color w:val="000000"/>
                <w:sz w:val="20"/>
                <w:szCs w:val="14"/>
              </w:rPr>
              <w:t>ppm</w:t>
            </w:r>
            <w:proofErr w:type="spellEnd"/>
            <w:r w:rsidRPr="00E83A26">
              <w:rPr>
                <w:rFonts w:eastAsiaTheme="minorEastAsia"/>
                <w:b/>
                <w:bCs/>
                <w:color w:val="000000"/>
                <w:sz w:val="20"/>
                <w:szCs w:val="14"/>
              </w:rPr>
              <w:t>)</w:t>
            </w:r>
          </w:p>
        </w:tc>
        <w:tc>
          <w:tcPr>
            <w:tcW w:w="4028" w:type="dxa"/>
            <w:gridSpan w:val="4"/>
          </w:tcPr>
          <w:p w:rsidR="000D14D0" w:rsidRPr="00E83A26" w:rsidRDefault="000D14D0" w:rsidP="009A4774">
            <w:pPr>
              <w:bidi w:val="0"/>
              <w:snapToGrid w:val="0"/>
              <w:jc w:val="center"/>
              <w:rPr>
                <w:rFonts w:eastAsiaTheme="minorEastAsia"/>
                <w:b/>
                <w:bCs/>
                <w:i/>
                <w:iCs/>
                <w:color w:val="000000"/>
                <w:sz w:val="20"/>
                <w:szCs w:val="14"/>
              </w:rPr>
            </w:pPr>
            <w:proofErr w:type="spellStart"/>
            <w:r w:rsidRPr="00E83A26">
              <w:rPr>
                <w:rFonts w:eastAsiaTheme="minorEastAsia"/>
                <w:b/>
                <w:bCs/>
                <w:i/>
                <w:iCs/>
                <w:color w:val="000000"/>
                <w:sz w:val="20"/>
                <w:szCs w:val="14"/>
              </w:rPr>
              <w:t>Penicillium</w:t>
            </w:r>
            <w:proofErr w:type="spellEnd"/>
            <w:r w:rsidRPr="00E83A26">
              <w:rPr>
                <w:rFonts w:eastAsiaTheme="minorEastAsia"/>
                <w:b/>
                <w:bCs/>
                <w:i/>
                <w:iCs/>
                <w:color w:val="000000"/>
                <w:sz w:val="20"/>
                <w:szCs w:val="14"/>
              </w:rPr>
              <w:t xml:space="preserve"> </w:t>
            </w:r>
            <w:proofErr w:type="spellStart"/>
            <w:r w:rsidRPr="00E83A26">
              <w:rPr>
                <w:rFonts w:eastAsiaTheme="minorEastAsia"/>
                <w:b/>
                <w:bCs/>
                <w:i/>
                <w:iCs/>
                <w:color w:val="000000"/>
                <w:sz w:val="20"/>
                <w:szCs w:val="14"/>
              </w:rPr>
              <w:t>digitatium</w:t>
            </w:r>
            <w:proofErr w:type="spellEnd"/>
          </w:p>
        </w:tc>
        <w:tc>
          <w:tcPr>
            <w:tcW w:w="4140" w:type="dxa"/>
            <w:gridSpan w:val="4"/>
          </w:tcPr>
          <w:p w:rsidR="000D14D0" w:rsidRPr="00E83A26" w:rsidRDefault="000D14D0" w:rsidP="009A4774">
            <w:pPr>
              <w:bidi w:val="0"/>
              <w:snapToGrid w:val="0"/>
              <w:jc w:val="center"/>
              <w:rPr>
                <w:rFonts w:eastAsiaTheme="minorEastAsia"/>
                <w:b/>
                <w:bCs/>
                <w:i/>
                <w:iCs/>
                <w:color w:val="000000"/>
                <w:sz w:val="20"/>
                <w:szCs w:val="14"/>
              </w:rPr>
            </w:pPr>
            <w:proofErr w:type="spellStart"/>
            <w:r w:rsidRPr="00E83A26">
              <w:rPr>
                <w:rFonts w:eastAsiaTheme="minorEastAsia"/>
                <w:b/>
                <w:bCs/>
                <w:i/>
                <w:iCs/>
                <w:color w:val="000000"/>
                <w:sz w:val="20"/>
                <w:szCs w:val="14"/>
              </w:rPr>
              <w:t>Penicillium</w:t>
            </w:r>
            <w:proofErr w:type="spellEnd"/>
            <w:r w:rsidRPr="00E83A26">
              <w:rPr>
                <w:rFonts w:eastAsiaTheme="minorEastAsia"/>
                <w:b/>
                <w:bCs/>
                <w:i/>
                <w:iCs/>
                <w:color w:val="000000"/>
                <w:sz w:val="20"/>
                <w:szCs w:val="14"/>
              </w:rPr>
              <w:t xml:space="preserve"> </w:t>
            </w:r>
            <w:proofErr w:type="spellStart"/>
            <w:r w:rsidRPr="00E83A26">
              <w:rPr>
                <w:rFonts w:eastAsiaTheme="minorEastAsia"/>
                <w:b/>
                <w:bCs/>
                <w:i/>
                <w:iCs/>
                <w:color w:val="000000"/>
                <w:sz w:val="20"/>
                <w:szCs w:val="14"/>
              </w:rPr>
              <w:t>italicum</w:t>
            </w:r>
            <w:proofErr w:type="spellEnd"/>
          </w:p>
        </w:tc>
      </w:tr>
      <w:tr w:rsidR="000D14D0" w:rsidRPr="00E83A26" w:rsidTr="009A4774">
        <w:trPr>
          <w:cantSplit/>
          <w:trHeight w:val="1025"/>
          <w:jc w:val="center"/>
        </w:trPr>
        <w:tc>
          <w:tcPr>
            <w:tcW w:w="527" w:type="dxa"/>
            <w:vMerge/>
          </w:tcPr>
          <w:p w:rsidR="000D14D0" w:rsidRPr="00E83A26" w:rsidRDefault="000D14D0" w:rsidP="009A4774">
            <w:pPr>
              <w:bidi w:val="0"/>
              <w:snapToGrid w:val="0"/>
              <w:jc w:val="both"/>
              <w:rPr>
                <w:rFonts w:eastAsiaTheme="minorEastAsia"/>
                <w:b/>
                <w:bCs/>
                <w:color w:val="000000"/>
                <w:sz w:val="20"/>
                <w:szCs w:val="14"/>
              </w:rPr>
            </w:pPr>
          </w:p>
        </w:tc>
        <w:tc>
          <w:tcPr>
            <w:tcW w:w="593" w:type="dxa"/>
            <w:vMerge/>
          </w:tcPr>
          <w:p w:rsidR="000D14D0" w:rsidRPr="00E83A26" w:rsidRDefault="000D14D0" w:rsidP="009A4774">
            <w:pPr>
              <w:bidi w:val="0"/>
              <w:snapToGrid w:val="0"/>
              <w:jc w:val="both"/>
              <w:rPr>
                <w:rFonts w:eastAsiaTheme="minorEastAsia"/>
                <w:b/>
                <w:bCs/>
                <w:color w:val="000000"/>
                <w:sz w:val="20"/>
                <w:szCs w:val="14"/>
              </w:rPr>
            </w:pPr>
          </w:p>
        </w:tc>
        <w:tc>
          <w:tcPr>
            <w:tcW w:w="1170" w:type="dxa"/>
            <w:textDirection w:val="tbRl"/>
            <w:vAlign w:val="center"/>
          </w:tcPr>
          <w:p w:rsidR="000D14D0" w:rsidRPr="00E83A26" w:rsidRDefault="000D14D0" w:rsidP="00CB2FC1">
            <w:pPr>
              <w:bidi w:val="0"/>
              <w:snapToGrid w:val="0"/>
              <w:jc w:val="center"/>
              <w:rPr>
                <w:rFonts w:eastAsiaTheme="minorEastAsia"/>
                <w:b/>
                <w:bCs/>
                <w:color w:val="000000"/>
                <w:sz w:val="20"/>
                <w:szCs w:val="14"/>
              </w:rPr>
            </w:pPr>
            <w:r w:rsidRPr="00E83A26">
              <w:rPr>
                <w:rFonts w:eastAsiaTheme="minorEastAsia"/>
                <w:b/>
                <w:bCs/>
                <w:color w:val="000000"/>
                <w:sz w:val="20"/>
                <w:szCs w:val="14"/>
              </w:rPr>
              <w:t>Inhibition %</w:t>
            </w:r>
          </w:p>
        </w:tc>
        <w:tc>
          <w:tcPr>
            <w:tcW w:w="1080" w:type="dxa"/>
            <w:vAlign w:val="center"/>
          </w:tcPr>
          <w:p w:rsidR="000D14D0" w:rsidRPr="00E83A26" w:rsidRDefault="000D14D0" w:rsidP="009A4774">
            <w:pPr>
              <w:bidi w:val="0"/>
              <w:snapToGrid w:val="0"/>
              <w:jc w:val="both"/>
              <w:rPr>
                <w:rFonts w:eastAsiaTheme="minorEastAsia"/>
                <w:b/>
                <w:bCs/>
                <w:color w:val="000000"/>
                <w:sz w:val="20"/>
                <w:szCs w:val="14"/>
                <w:vertAlign w:val="subscript"/>
              </w:rPr>
            </w:pPr>
            <w:r w:rsidRPr="00E83A26">
              <w:rPr>
                <w:rFonts w:eastAsiaTheme="minorEastAsia"/>
                <w:b/>
                <w:bCs/>
                <w:color w:val="000000"/>
                <w:sz w:val="20"/>
                <w:szCs w:val="14"/>
              </w:rPr>
              <w:t>MIC</w:t>
            </w:r>
          </w:p>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w:t>
            </w:r>
            <w:proofErr w:type="spellStart"/>
            <w:r w:rsidRPr="00E83A26">
              <w:rPr>
                <w:rFonts w:eastAsiaTheme="minorEastAsia"/>
                <w:b/>
                <w:bCs/>
                <w:color w:val="000000"/>
                <w:sz w:val="20"/>
                <w:szCs w:val="14"/>
              </w:rPr>
              <w:t>ppm</w:t>
            </w:r>
            <w:proofErr w:type="spellEnd"/>
            <w:r w:rsidRPr="00E83A26">
              <w:rPr>
                <w:rFonts w:eastAsiaTheme="minorEastAsia"/>
                <w:b/>
                <w:bCs/>
                <w:color w:val="000000"/>
                <w:sz w:val="20"/>
                <w:szCs w:val="14"/>
              </w:rPr>
              <w:t>)</w:t>
            </w:r>
          </w:p>
        </w:tc>
        <w:tc>
          <w:tcPr>
            <w:tcW w:w="990" w:type="dxa"/>
            <w:vAlign w:val="center"/>
          </w:tcPr>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Slope</w:t>
            </w:r>
          </w:p>
        </w:tc>
        <w:tc>
          <w:tcPr>
            <w:tcW w:w="788" w:type="dxa"/>
            <w:vAlign w:val="center"/>
          </w:tcPr>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T.I</w:t>
            </w:r>
          </w:p>
        </w:tc>
        <w:tc>
          <w:tcPr>
            <w:tcW w:w="1102" w:type="dxa"/>
            <w:textDirection w:val="tbRl"/>
            <w:vAlign w:val="center"/>
          </w:tcPr>
          <w:p w:rsidR="000D14D0" w:rsidRPr="00E83A26" w:rsidRDefault="000D14D0" w:rsidP="00CB2FC1">
            <w:pPr>
              <w:bidi w:val="0"/>
              <w:snapToGrid w:val="0"/>
              <w:jc w:val="center"/>
              <w:rPr>
                <w:rFonts w:eastAsiaTheme="minorEastAsia"/>
                <w:b/>
                <w:bCs/>
                <w:color w:val="000000"/>
                <w:sz w:val="20"/>
                <w:szCs w:val="14"/>
              </w:rPr>
            </w:pPr>
            <w:r w:rsidRPr="00E83A26">
              <w:rPr>
                <w:rFonts w:eastAsiaTheme="minorEastAsia"/>
                <w:b/>
                <w:bCs/>
                <w:color w:val="000000"/>
                <w:sz w:val="20"/>
                <w:szCs w:val="14"/>
              </w:rPr>
              <w:t>Inhibition %</w:t>
            </w:r>
          </w:p>
        </w:tc>
        <w:tc>
          <w:tcPr>
            <w:tcW w:w="990" w:type="dxa"/>
            <w:vAlign w:val="center"/>
          </w:tcPr>
          <w:p w:rsidR="000D14D0" w:rsidRPr="00E83A26" w:rsidRDefault="000D14D0" w:rsidP="009A4774">
            <w:pPr>
              <w:bidi w:val="0"/>
              <w:snapToGrid w:val="0"/>
              <w:jc w:val="both"/>
              <w:rPr>
                <w:rFonts w:eastAsiaTheme="minorEastAsia"/>
                <w:b/>
                <w:bCs/>
                <w:color w:val="000000"/>
                <w:sz w:val="20"/>
                <w:szCs w:val="14"/>
                <w:vertAlign w:val="subscript"/>
              </w:rPr>
            </w:pPr>
            <w:r w:rsidRPr="00E83A26">
              <w:rPr>
                <w:rFonts w:eastAsiaTheme="minorEastAsia"/>
                <w:b/>
                <w:bCs/>
                <w:color w:val="000000"/>
                <w:sz w:val="20"/>
                <w:szCs w:val="14"/>
              </w:rPr>
              <w:t>MIC</w:t>
            </w:r>
          </w:p>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w:t>
            </w:r>
            <w:proofErr w:type="spellStart"/>
            <w:r w:rsidRPr="00E83A26">
              <w:rPr>
                <w:rFonts w:eastAsiaTheme="minorEastAsia"/>
                <w:b/>
                <w:bCs/>
                <w:color w:val="000000"/>
                <w:sz w:val="20"/>
                <w:szCs w:val="14"/>
              </w:rPr>
              <w:t>ppm</w:t>
            </w:r>
            <w:proofErr w:type="spellEnd"/>
            <w:r w:rsidRPr="00E83A26">
              <w:rPr>
                <w:rFonts w:eastAsiaTheme="minorEastAsia"/>
                <w:b/>
                <w:bCs/>
                <w:color w:val="000000"/>
                <w:sz w:val="20"/>
                <w:szCs w:val="14"/>
              </w:rPr>
              <w:t>)</w:t>
            </w:r>
          </w:p>
        </w:tc>
        <w:tc>
          <w:tcPr>
            <w:tcW w:w="990" w:type="dxa"/>
            <w:vAlign w:val="center"/>
          </w:tcPr>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Slope</w:t>
            </w:r>
          </w:p>
        </w:tc>
        <w:tc>
          <w:tcPr>
            <w:tcW w:w="1058" w:type="dxa"/>
            <w:vAlign w:val="center"/>
          </w:tcPr>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T.I</w:t>
            </w:r>
          </w:p>
        </w:tc>
      </w:tr>
      <w:tr w:rsidR="000D14D0" w:rsidRPr="00E83A26" w:rsidTr="009A4774">
        <w:trPr>
          <w:jc w:val="center"/>
        </w:trPr>
        <w:tc>
          <w:tcPr>
            <w:tcW w:w="527" w:type="dxa"/>
          </w:tcPr>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3</w:t>
            </w:r>
          </w:p>
        </w:tc>
        <w:tc>
          <w:tcPr>
            <w:tcW w:w="593" w:type="dxa"/>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75</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250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750</w:t>
            </w:r>
          </w:p>
        </w:tc>
        <w:tc>
          <w:tcPr>
            <w:tcW w:w="1170" w:type="dxa"/>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16.0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30.0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44.5</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83.8</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w:t>
            </w:r>
            <w:r w:rsidRPr="00E83A26">
              <w:rPr>
                <w:rFonts w:eastAsiaTheme="minorEastAsia"/>
                <w:b/>
                <w:bCs/>
                <w:color w:val="000000"/>
                <w:sz w:val="20"/>
                <w:szCs w:val="14"/>
              </w:rPr>
              <w:t>.</w:t>
            </w:r>
            <w:r w:rsidRPr="00E83A26">
              <w:rPr>
                <w:rFonts w:eastAsiaTheme="minorEastAsia"/>
                <w:color w:val="000000"/>
                <w:sz w:val="20"/>
                <w:szCs w:val="14"/>
              </w:rPr>
              <w:t>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100.0</w:t>
            </w:r>
          </w:p>
        </w:tc>
        <w:tc>
          <w:tcPr>
            <w:tcW w:w="1080" w:type="dxa"/>
          </w:tcPr>
          <w:p w:rsidR="000D14D0" w:rsidRPr="00E83A26" w:rsidRDefault="000D14D0" w:rsidP="009A4774">
            <w:pPr>
              <w:bidi w:val="0"/>
              <w:snapToGrid w:val="0"/>
              <w:jc w:val="both"/>
              <w:rPr>
                <w:rFonts w:eastAsiaTheme="minorEastAsia"/>
                <w:b/>
                <w:bCs/>
                <w:color w:val="000000"/>
                <w:sz w:val="20"/>
                <w:szCs w:val="14"/>
                <w:lang w:bidi="ar-EG"/>
              </w:rPr>
            </w:pPr>
          </w:p>
          <w:p w:rsidR="000D14D0" w:rsidRPr="00E83A26" w:rsidRDefault="000D14D0" w:rsidP="009A4774">
            <w:pPr>
              <w:bidi w:val="0"/>
              <w:snapToGrid w:val="0"/>
              <w:jc w:val="both"/>
              <w:rPr>
                <w:rFonts w:eastAsiaTheme="minorEastAsia"/>
                <w:b/>
                <w:bCs/>
                <w:color w:val="000000"/>
                <w:sz w:val="20"/>
                <w:szCs w:val="14"/>
                <w:lang w:bidi="ar-EG"/>
              </w:rPr>
            </w:pPr>
          </w:p>
          <w:p w:rsidR="000D14D0" w:rsidRPr="00E83A26" w:rsidRDefault="000D14D0" w:rsidP="009A4774">
            <w:pPr>
              <w:bidi w:val="0"/>
              <w:snapToGrid w:val="0"/>
              <w:jc w:val="both"/>
              <w:rPr>
                <w:rFonts w:eastAsiaTheme="minorEastAsia"/>
                <w:b/>
                <w:bCs/>
                <w:color w:val="000000"/>
                <w:sz w:val="20"/>
                <w:szCs w:val="14"/>
                <w:lang w:bidi="ar-EG"/>
              </w:rPr>
            </w:pPr>
          </w:p>
          <w:p w:rsidR="000D14D0" w:rsidRPr="00E83A26" w:rsidRDefault="000D14D0" w:rsidP="009A4774">
            <w:pPr>
              <w:bidi w:val="0"/>
              <w:snapToGrid w:val="0"/>
              <w:jc w:val="both"/>
              <w:rPr>
                <w:rFonts w:eastAsiaTheme="minorEastAsia"/>
                <w:b/>
                <w:bCs/>
                <w:color w:val="000000"/>
                <w:sz w:val="20"/>
                <w:szCs w:val="14"/>
                <w:lang w:bidi="ar-EG"/>
              </w:rPr>
            </w:pPr>
            <w:r w:rsidRPr="00E83A26">
              <w:rPr>
                <w:rFonts w:eastAsiaTheme="minorEastAsia"/>
                <w:b/>
                <w:bCs/>
                <w:color w:val="000000"/>
                <w:sz w:val="20"/>
                <w:szCs w:val="14"/>
                <w:lang w:bidi="ar-EG"/>
              </w:rPr>
              <w:t>510.7</w:t>
            </w:r>
          </w:p>
          <w:p w:rsidR="000D14D0" w:rsidRPr="00E83A26" w:rsidRDefault="000D14D0" w:rsidP="009A4774">
            <w:pPr>
              <w:bidi w:val="0"/>
              <w:snapToGrid w:val="0"/>
              <w:jc w:val="both"/>
              <w:rPr>
                <w:rFonts w:eastAsiaTheme="minorEastAsia"/>
                <w:b/>
                <w:bCs/>
                <w:color w:val="000000"/>
                <w:sz w:val="20"/>
                <w:szCs w:val="14"/>
                <w:lang w:bidi="ar-EG"/>
              </w:rPr>
            </w:pPr>
          </w:p>
        </w:tc>
        <w:tc>
          <w:tcPr>
            <w:tcW w:w="990" w:type="dxa"/>
          </w:tcPr>
          <w:p w:rsidR="000D14D0" w:rsidRPr="00E83A26" w:rsidRDefault="000D14D0" w:rsidP="009A4774">
            <w:pPr>
              <w:bidi w:val="0"/>
              <w:snapToGrid w:val="0"/>
              <w:jc w:val="both"/>
              <w:rPr>
                <w:rFonts w:eastAsiaTheme="minorEastAsia"/>
                <w:color w:val="000000"/>
                <w:sz w:val="20"/>
                <w:szCs w:val="14"/>
              </w:rPr>
            </w:pPr>
          </w:p>
          <w:p w:rsidR="000D14D0" w:rsidRPr="00E83A26" w:rsidRDefault="000D14D0" w:rsidP="009A4774">
            <w:pPr>
              <w:bidi w:val="0"/>
              <w:snapToGrid w:val="0"/>
              <w:jc w:val="both"/>
              <w:rPr>
                <w:rFonts w:eastAsiaTheme="minorEastAsia"/>
                <w:color w:val="000000"/>
                <w:sz w:val="20"/>
                <w:szCs w:val="14"/>
              </w:rPr>
            </w:pP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3.97</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0.3</w:t>
            </w:r>
          </w:p>
        </w:tc>
        <w:tc>
          <w:tcPr>
            <w:tcW w:w="788" w:type="dxa"/>
          </w:tcPr>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52.2</w:t>
            </w:r>
          </w:p>
        </w:tc>
        <w:tc>
          <w:tcPr>
            <w:tcW w:w="1102" w:type="dxa"/>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21.2</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39.8</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70.6</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80.4</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100.0</w:t>
            </w:r>
          </w:p>
        </w:tc>
        <w:tc>
          <w:tcPr>
            <w:tcW w:w="990" w:type="dxa"/>
          </w:tcPr>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965.9</w:t>
            </w:r>
          </w:p>
        </w:tc>
        <w:tc>
          <w:tcPr>
            <w:tcW w:w="990" w:type="dxa"/>
          </w:tcPr>
          <w:p w:rsidR="000D14D0" w:rsidRPr="00E83A26" w:rsidRDefault="000D14D0" w:rsidP="009A4774">
            <w:pPr>
              <w:bidi w:val="0"/>
              <w:snapToGrid w:val="0"/>
              <w:jc w:val="both"/>
              <w:rPr>
                <w:rFonts w:eastAsiaTheme="minorEastAsia"/>
                <w:color w:val="000000"/>
                <w:sz w:val="20"/>
                <w:szCs w:val="14"/>
              </w:rPr>
            </w:pPr>
          </w:p>
          <w:p w:rsidR="000D14D0" w:rsidRPr="00E83A26" w:rsidRDefault="000D14D0" w:rsidP="009A4774">
            <w:pPr>
              <w:bidi w:val="0"/>
              <w:snapToGrid w:val="0"/>
              <w:jc w:val="both"/>
              <w:rPr>
                <w:rFonts w:eastAsiaTheme="minorEastAsia"/>
                <w:color w:val="000000"/>
                <w:sz w:val="20"/>
                <w:szCs w:val="14"/>
              </w:rPr>
            </w:pP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3.29</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0.2</w:t>
            </w:r>
          </w:p>
        </w:tc>
        <w:tc>
          <w:tcPr>
            <w:tcW w:w="1058" w:type="dxa"/>
          </w:tcPr>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26.4</w:t>
            </w:r>
          </w:p>
        </w:tc>
      </w:tr>
      <w:tr w:rsidR="000D14D0" w:rsidRPr="00E83A26" w:rsidTr="009A4774">
        <w:trPr>
          <w:jc w:val="center"/>
        </w:trPr>
        <w:tc>
          <w:tcPr>
            <w:tcW w:w="527" w:type="dxa"/>
          </w:tcPr>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4</w:t>
            </w:r>
          </w:p>
        </w:tc>
        <w:tc>
          <w:tcPr>
            <w:tcW w:w="593" w:type="dxa"/>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75</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250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750</w:t>
            </w:r>
          </w:p>
        </w:tc>
        <w:tc>
          <w:tcPr>
            <w:tcW w:w="1170" w:type="dxa"/>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35.6</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40.1</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57.8</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100.0</w:t>
            </w:r>
          </w:p>
        </w:tc>
        <w:tc>
          <w:tcPr>
            <w:tcW w:w="1080" w:type="dxa"/>
          </w:tcPr>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349.4</w:t>
            </w:r>
          </w:p>
        </w:tc>
        <w:tc>
          <w:tcPr>
            <w:tcW w:w="990" w:type="dxa"/>
          </w:tcPr>
          <w:p w:rsidR="000D14D0" w:rsidRPr="00E83A26" w:rsidRDefault="000D14D0" w:rsidP="009A4774">
            <w:pPr>
              <w:bidi w:val="0"/>
              <w:snapToGrid w:val="0"/>
              <w:jc w:val="both"/>
              <w:rPr>
                <w:rFonts w:eastAsiaTheme="minorEastAsia"/>
                <w:color w:val="000000"/>
                <w:sz w:val="20"/>
                <w:szCs w:val="14"/>
              </w:rPr>
            </w:pPr>
          </w:p>
          <w:p w:rsidR="000D14D0" w:rsidRPr="00E83A26" w:rsidRDefault="000D14D0" w:rsidP="009A4774">
            <w:pPr>
              <w:bidi w:val="0"/>
              <w:snapToGrid w:val="0"/>
              <w:jc w:val="both"/>
              <w:rPr>
                <w:rFonts w:eastAsiaTheme="minorEastAsia"/>
                <w:color w:val="000000"/>
                <w:sz w:val="20"/>
                <w:szCs w:val="14"/>
              </w:rPr>
            </w:pP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4.62</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0.4</w:t>
            </w:r>
          </w:p>
        </w:tc>
        <w:tc>
          <w:tcPr>
            <w:tcW w:w="788" w:type="dxa"/>
          </w:tcPr>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76.3</w:t>
            </w:r>
          </w:p>
        </w:tc>
        <w:tc>
          <w:tcPr>
            <w:tcW w:w="1102" w:type="dxa"/>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23.0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47.0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64.0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88.0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100.0</w:t>
            </w:r>
          </w:p>
        </w:tc>
        <w:tc>
          <w:tcPr>
            <w:tcW w:w="990" w:type="dxa"/>
          </w:tcPr>
          <w:p w:rsidR="000D14D0" w:rsidRPr="00E83A26" w:rsidRDefault="000D14D0" w:rsidP="009A4774">
            <w:pPr>
              <w:bidi w:val="0"/>
              <w:snapToGrid w:val="0"/>
              <w:jc w:val="both"/>
              <w:rPr>
                <w:rFonts w:eastAsiaTheme="minorEastAsia"/>
                <w:b/>
                <w:bCs/>
                <w:color w:val="000000"/>
                <w:sz w:val="20"/>
                <w:szCs w:val="14"/>
                <w:lang w:bidi="ar-EG"/>
              </w:rPr>
            </w:pPr>
          </w:p>
          <w:p w:rsidR="000D14D0" w:rsidRPr="00E83A26" w:rsidRDefault="000D14D0" w:rsidP="009A4774">
            <w:pPr>
              <w:bidi w:val="0"/>
              <w:snapToGrid w:val="0"/>
              <w:jc w:val="both"/>
              <w:rPr>
                <w:rFonts w:eastAsiaTheme="minorEastAsia"/>
                <w:b/>
                <w:bCs/>
                <w:color w:val="000000"/>
                <w:sz w:val="20"/>
                <w:szCs w:val="14"/>
                <w:lang w:bidi="ar-EG"/>
              </w:rPr>
            </w:pPr>
          </w:p>
          <w:p w:rsidR="000D14D0" w:rsidRPr="00E83A26" w:rsidRDefault="000D14D0" w:rsidP="009A4774">
            <w:pPr>
              <w:bidi w:val="0"/>
              <w:snapToGrid w:val="0"/>
              <w:jc w:val="both"/>
              <w:rPr>
                <w:rFonts w:eastAsiaTheme="minorEastAsia"/>
                <w:b/>
                <w:bCs/>
                <w:color w:val="000000"/>
                <w:sz w:val="20"/>
                <w:szCs w:val="14"/>
                <w:lang w:bidi="ar-EG"/>
              </w:rPr>
            </w:pPr>
          </w:p>
          <w:p w:rsidR="000D14D0" w:rsidRPr="00E83A26" w:rsidRDefault="000D14D0" w:rsidP="009A4774">
            <w:pPr>
              <w:bidi w:val="0"/>
              <w:snapToGrid w:val="0"/>
              <w:jc w:val="both"/>
              <w:rPr>
                <w:rFonts w:eastAsiaTheme="minorEastAsia"/>
                <w:b/>
                <w:bCs/>
                <w:color w:val="000000"/>
                <w:sz w:val="20"/>
                <w:szCs w:val="14"/>
                <w:lang w:bidi="ar-EG"/>
              </w:rPr>
            </w:pPr>
            <w:r w:rsidRPr="00E83A26">
              <w:rPr>
                <w:rFonts w:eastAsiaTheme="minorEastAsia"/>
                <w:b/>
                <w:bCs/>
                <w:color w:val="000000"/>
                <w:sz w:val="20"/>
                <w:szCs w:val="14"/>
                <w:lang w:bidi="ar-EG"/>
              </w:rPr>
              <w:t>274.5</w:t>
            </w:r>
          </w:p>
        </w:tc>
        <w:tc>
          <w:tcPr>
            <w:tcW w:w="990" w:type="dxa"/>
          </w:tcPr>
          <w:p w:rsidR="000D14D0" w:rsidRPr="00E83A26" w:rsidRDefault="000D14D0" w:rsidP="009A4774">
            <w:pPr>
              <w:bidi w:val="0"/>
              <w:snapToGrid w:val="0"/>
              <w:jc w:val="both"/>
              <w:rPr>
                <w:rFonts w:eastAsiaTheme="minorEastAsia"/>
                <w:color w:val="000000"/>
                <w:sz w:val="20"/>
                <w:szCs w:val="14"/>
              </w:rPr>
            </w:pPr>
          </w:p>
          <w:p w:rsidR="000D14D0" w:rsidRPr="00E83A26" w:rsidRDefault="000D14D0" w:rsidP="009A4774">
            <w:pPr>
              <w:bidi w:val="0"/>
              <w:snapToGrid w:val="0"/>
              <w:jc w:val="both"/>
              <w:rPr>
                <w:rFonts w:eastAsiaTheme="minorEastAsia"/>
                <w:color w:val="000000"/>
                <w:sz w:val="20"/>
                <w:szCs w:val="14"/>
              </w:rPr>
            </w:pP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4.23</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0.4</w:t>
            </w:r>
          </w:p>
        </w:tc>
        <w:tc>
          <w:tcPr>
            <w:tcW w:w="1058" w:type="dxa"/>
          </w:tcPr>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92.9</w:t>
            </w:r>
          </w:p>
        </w:tc>
      </w:tr>
      <w:tr w:rsidR="000D14D0" w:rsidRPr="00E83A26" w:rsidTr="009A4774">
        <w:trPr>
          <w:jc w:val="center"/>
        </w:trPr>
        <w:tc>
          <w:tcPr>
            <w:tcW w:w="527" w:type="dxa"/>
            <w:vAlign w:val="center"/>
          </w:tcPr>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5a</w:t>
            </w:r>
          </w:p>
        </w:tc>
        <w:tc>
          <w:tcPr>
            <w:tcW w:w="593" w:type="dxa"/>
            <w:vAlign w:val="center"/>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75</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250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750</w:t>
            </w:r>
          </w:p>
        </w:tc>
        <w:tc>
          <w:tcPr>
            <w:tcW w:w="1170" w:type="dxa"/>
            <w:vAlign w:val="center"/>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61.9</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69.8</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72.1</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83.3</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100.0</w:t>
            </w:r>
          </w:p>
        </w:tc>
        <w:tc>
          <w:tcPr>
            <w:tcW w:w="1080" w:type="dxa"/>
            <w:vAlign w:val="center"/>
          </w:tcPr>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460.3</w:t>
            </w:r>
          </w:p>
        </w:tc>
        <w:tc>
          <w:tcPr>
            <w:tcW w:w="990" w:type="dxa"/>
            <w:vAlign w:val="center"/>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2.07</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0.2</w:t>
            </w:r>
          </w:p>
        </w:tc>
        <w:tc>
          <w:tcPr>
            <w:tcW w:w="788" w:type="dxa"/>
            <w:vAlign w:val="center"/>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57.9</w:t>
            </w:r>
          </w:p>
        </w:tc>
        <w:tc>
          <w:tcPr>
            <w:tcW w:w="1102" w:type="dxa"/>
            <w:vAlign w:val="center"/>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68.3</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74.8</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80.3</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89.9</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100.0</w:t>
            </w:r>
          </w:p>
        </w:tc>
        <w:tc>
          <w:tcPr>
            <w:tcW w:w="990" w:type="dxa"/>
            <w:vAlign w:val="center"/>
          </w:tcPr>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357.1</w:t>
            </w:r>
          </w:p>
        </w:tc>
        <w:tc>
          <w:tcPr>
            <w:tcW w:w="990" w:type="dxa"/>
            <w:vAlign w:val="center"/>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2.28</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0.3</w:t>
            </w:r>
          </w:p>
        </w:tc>
        <w:tc>
          <w:tcPr>
            <w:tcW w:w="1058" w:type="dxa"/>
            <w:vAlign w:val="center"/>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71.4</w:t>
            </w:r>
          </w:p>
        </w:tc>
      </w:tr>
      <w:tr w:rsidR="000D14D0" w:rsidRPr="00E83A26" w:rsidTr="009A4774">
        <w:trPr>
          <w:trHeight w:val="1358"/>
          <w:jc w:val="center"/>
        </w:trPr>
        <w:tc>
          <w:tcPr>
            <w:tcW w:w="527" w:type="dxa"/>
            <w:vAlign w:val="center"/>
          </w:tcPr>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5b</w:t>
            </w:r>
          </w:p>
        </w:tc>
        <w:tc>
          <w:tcPr>
            <w:tcW w:w="593" w:type="dxa"/>
            <w:vAlign w:val="center"/>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75</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250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750</w:t>
            </w:r>
          </w:p>
        </w:tc>
        <w:tc>
          <w:tcPr>
            <w:tcW w:w="1170" w:type="dxa"/>
            <w:vAlign w:val="center"/>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55.5</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72.9</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73.3</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73.8</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74.0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76.1</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100.0</w:t>
            </w:r>
          </w:p>
        </w:tc>
        <w:tc>
          <w:tcPr>
            <w:tcW w:w="1080" w:type="dxa"/>
            <w:vAlign w:val="center"/>
          </w:tcPr>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1370.9</w:t>
            </w:r>
          </w:p>
        </w:tc>
        <w:tc>
          <w:tcPr>
            <w:tcW w:w="990" w:type="dxa"/>
            <w:vAlign w:val="center"/>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0.86</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0.1</w:t>
            </w:r>
          </w:p>
        </w:tc>
        <w:tc>
          <w:tcPr>
            <w:tcW w:w="788" w:type="dxa"/>
            <w:vAlign w:val="center"/>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19.0</w:t>
            </w:r>
          </w:p>
        </w:tc>
        <w:tc>
          <w:tcPr>
            <w:tcW w:w="1102" w:type="dxa"/>
            <w:vAlign w:val="center"/>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66.2</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74.0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83.8</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86.7</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90.3</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94.4</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100.0</w:t>
            </w:r>
          </w:p>
        </w:tc>
        <w:tc>
          <w:tcPr>
            <w:tcW w:w="990" w:type="dxa"/>
            <w:vAlign w:val="center"/>
          </w:tcPr>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1216.2</w:t>
            </w:r>
          </w:p>
        </w:tc>
        <w:tc>
          <w:tcPr>
            <w:tcW w:w="990" w:type="dxa"/>
            <w:vAlign w:val="center"/>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1.38</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0.2</w:t>
            </w:r>
          </w:p>
        </w:tc>
        <w:tc>
          <w:tcPr>
            <w:tcW w:w="1058" w:type="dxa"/>
            <w:vAlign w:val="center"/>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21.0</w:t>
            </w:r>
          </w:p>
        </w:tc>
      </w:tr>
      <w:tr w:rsidR="000D14D0" w:rsidRPr="00E83A26" w:rsidTr="009A4774">
        <w:trPr>
          <w:jc w:val="center"/>
        </w:trPr>
        <w:tc>
          <w:tcPr>
            <w:tcW w:w="527" w:type="dxa"/>
            <w:vAlign w:val="center"/>
          </w:tcPr>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5c</w:t>
            </w:r>
          </w:p>
        </w:tc>
        <w:tc>
          <w:tcPr>
            <w:tcW w:w="593" w:type="dxa"/>
            <w:vAlign w:val="center"/>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75</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250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750</w:t>
            </w:r>
          </w:p>
        </w:tc>
        <w:tc>
          <w:tcPr>
            <w:tcW w:w="1170" w:type="dxa"/>
            <w:vAlign w:val="center"/>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43.3</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56.1</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65.3</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74.6</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76.6</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80.7</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89.9</w:t>
            </w:r>
          </w:p>
        </w:tc>
        <w:tc>
          <w:tcPr>
            <w:tcW w:w="1080" w:type="dxa"/>
            <w:vAlign w:val="center"/>
          </w:tcPr>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7336.5</w:t>
            </w:r>
          </w:p>
        </w:tc>
        <w:tc>
          <w:tcPr>
            <w:tcW w:w="990" w:type="dxa"/>
            <w:vAlign w:val="center"/>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1.07</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0.1</w:t>
            </w:r>
          </w:p>
        </w:tc>
        <w:tc>
          <w:tcPr>
            <w:tcW w:w="788" w:type="dxa"/>
            <w:vAlign w:val="center"/>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3.6</w:t>
            </w:r>
          </w:p>
        </w:tc>
        <w:tc>
          <w:tcPr>
            <w:tcW w:w="1102" w:type="dxa"/>
            <w:vAlign w:val="center"/>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51.1</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70.2</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71.0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76.3</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81.1</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83.6</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90.0</w:t>
            </w:r>
          </w:p>
        </w:tc>
        <w:tc>
          <w:tcPr>
            <w:tcW w:w="990" w:type="dxa"/>
            <w:vAlign w:val="center"/>
          </w:tcPr>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10871.1</w:t>
            </w:r>
          </w:p>
        </w:tc>
        <w:tc>
          <w:tcPr>
            <w:tcW w:w="990" w:type="dxa"/>
            <w:vAlign w:val="center"/>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0.89</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0.1</w:t>
            </w:r>
          </w:p>
        </w:tc>
        <w:tc>
          <w:tcPr>
            <w:tcW w:w="1058" w:type="dxa"/>
            <w:vAlign w:val="center"/>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2.3</w:t>
            </w:r>
          </w:p>
        </w:tc>
      </w:tr>
      <w:tr w:rsidR="000D14D0" w:rsidRPr="00E83A26" w:rsidTr="009A4774">
        <w:trPr>
          <w:jc w:val="center"/>
        </w:trPr>
        <w:tc>
          <w:tcPr>
            <w:tcW w:w="527" w:type="dxa"/>
          </w:tcPr>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6a</w:t>
            </w:r>
          </w:p>
        </w:tc>
        <w:tc>
          <w:tcPr>
            <w:tcW w:w="593" w:type="dxa"/>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75</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250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750</w:t>
            </w:r>
          </w:p>
        </w:tc>
        <w:tc>
          <w:tcPr>
            <w:tcW w:w="1170" w:type="dxa"/>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26.4</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38.9</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55.0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56.1</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86.1</w:t>
            </w:r>
          </w:p>
        </w:tc>
        <w:tc>
          <w:tcPr>
            <w:tcW w:w="1080" w:type="dxa"/>
          </w:tcPr>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3008.2</w:t>
            </w:r>
          </w:p>
        </w:tc>
        <w:tc>
          <w:tcPr>
            <w:tcW w:w="990" w:type="dxa"/>
          </w:tcPr>
          <w:p w:rsidR="000D14D0" w:rsidRPr="00E83A26" w:rsidRDefault="000D14D0" w:rsidP="009A4774">
            <w:pPr>
              <w:bidi w:val="0"/>
              <w:snapToGrid w:val="0"/>
              <w:jc w:val="both"/>
              <w:rPr>
                <w:rFonts w:eastAsiaTheme="minorEastAsia"/>
                <w:color w:val="000000"/>
                <w:sz w:val="20"/>
                <w:szCs w:val="14"/>
              </w:rPr>
            </w:pPr>
          </w:p>
          <w:p w:rsidR="000D14D0" w:rsidRPr="00E83A26" w:rsidRDefault="000D14D0" w:rsidP="009A4774">
            <w:pPr>
              <w:bidi w:val="0"/>
              <w:snapToGrid w:val="0"/>
              <w:jc w:val="both"/>
              <w:rPr>
                <w:rFonts w:eastAsiaTheme="minorEastAsia"/>
                <w:color w:val="000000"/>
                <w:sz w:val="20"/>
                <w:szCs w:val="14"/>
              </w:rPr>
            </w:pP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2.05</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0.2</w:t>
            </w:r>
          </w:p>
        </w:tc>
        <w:tc>
          <w:tcPr>
            <w:tcW w:w="788" w:type="dxa"/>
          </w:tcPr>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8.9</w:t>
            </w:r>
          </w:p>
        </w:tc>
        <w:tc>
          <w:tcPr>
            <w:tcW w:w="1102" w:type="dxa"/>
          </w:tcPr>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6.8</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10.0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15.9</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23.0</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56.5</w:t>
            </w:r>
          </w:p>
        </w:tc>
        <w:tc>
          <w:tcPr>
            <w:tcW w:w="990" w:type="dxa"/>
          </w:tcPr>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r w:rsidRPr="00E83A26">
              <w:rPr>
                <w:rFonts w:eastAsiaTheme="minorEastAsia"/>
                <w:b/>
                <w:bCs/>
                <w:color w:val="000000"/>
                <w:sz w:val="20"/>
                <w:szCs w:val="14"/>
              </w:rPr>
              <w:t>10889.9</w:t>
            </w:r>
          </w:p>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p>
          <w:p w:rsidR="000D14D0" w:rsidRPr="00E83A26" w:rsidRDefault="000D14D0" w:rsidP="009A4774">
            <w:pPr>
              <w:bidi w:val="0"/>
              <w:snapToGrid w:val="0"/>
              <w:jc w:val="both"/>
              <w:rPr>
                <w:rFonts w:eastAsiaTheme="minorEastAsia"/>
                <w:b/>
                <w:bCs/>
                <w:color w:val="000000"/>
                <w:sz w:val="20"/>
                <w:szCs w:val="14"/>
              </w:rPr>
            </w:pPr>
          </w:p>
        </w:tc>
        <w:tc>
          <w:tcPr>
            <w:tcW w:w="990" w:type="dxa"/>
          </w:tcPr>
          <w:p w:rsidR="000D14D0" w:rsidRPr="00E83A26" w:rsidRDefault="000D14D0" w:rsidP="009A4774">
            <w:pPr>
              <w:bidi w:val="0"/>
              <w:snapToGrid w:val="0"/>
              <w:jc w:val="both"/>
              <w:rPr>
                <w:rFonts w:eastAsiaTheme="minorEastAsia"/>
                <w:color w:val="000000"/>
                <w:sz w:val="20"/>
                <w:szCs w:val="14"/>
              </w:rPr>
            </w:pPr>
          </w:p>
          <w:p w:rsidR="000D14D0" w:rsidRPr="00E83A26" w:rsidRDefault="000D14D0" w:rsidP="009A4774">
            <w:pPr>
              <w:bidi w:val="0"/>
              <w:snapToGrid w:val="0"/>
              <w:jc w:val="both"/>
              <w:rPr>
                <w:rFonts w:eastAsiaTheme="minorEastAsia"/>
                <w:color w:val="000000"/>
                <w:sz w:val="20"/>
                <w:szCs w:val="14"/>
              </w:rPr>
            </w:pP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1.95</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w:t>
            </w:r>
          </w:p>
          <w:p w:rsidR="000D14D0" w:rsidRPr="00E83A26" w:rsidRDefault="000D14D0" w:rsidP="009A4774">
            <w:pPr>
              <w:bidi w:val="0"/>
              <w:snapToGrid w:val="0"/>
              <w:jc w:val="both"/>
              <w:rPr>
                <w:rFonts w:eastAsiaTheme="minorEastAsia"/>
                <w:color w:val="000000"/>
                <w:sz w:val="20"/>
                <w:szCs w:val="14"/>
              </w:rPr>
            </w:pPr>
            <w:r w:rsidRPr="00E83A26">
              <w:rPr>
                <w:rFonts w:eastAsiaTheme="minorEastAsia"/>
                <w:color w:val="000000"/>
                <w:sz w:val="20"/>
                <w:szCs w:val="14"/>
              </w:rPr>
              <w:t>0.2</w:t>
            </w:r>
          </w:p>
        </w:tc>
        <w:tc>
          <w:tcPr>
            <w:tcW w:w="1058" w:type="dxa"/>
          </w:tcPr>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2.3</w:t>
            </w:r>
          </w:p>
        </w:tc>
      </w:tr>
    </w:tbl>
    <w:p w:rsidR="00F621F5" w:rsidRDefault="00F621F5" w:rsidP="00953ADB">
      <w:pPr>
        <w:bidi w:val="0"/>
        <w:snapToGrid w:val="0"/>
        <w:jc w:val="both"/>
        <w:rPr>
          <w:b/>
          <w:bCs/>
          <w:sz w:val="20"/>
          <w:szCs w:val="16"/>
          <w:lang w:eastAsia="zh-CN"/>
        </w:rPr>
      </w:pPr>
    </w:p>
    <w:p w:rsidR="000D14D0" w:rsidRPr="00953ADB" w:rsidRDefault="000D14D0" w:rsidP="00F621F5">
      <w:pPr>
        <w:bidi w:val="0"/>
        <w:snapToGrid w:val="0"/>
        <w:jc w:val="both"/>
        <w:rPr>
          <w:sz w:val="17"/>
          <w:szCs w:val="17"/>
        </w:rPr>
      </w:pPr>
      <w:proofErr w:type="spellStart"/>
      <w:r w:rsidRPr="009A4774">
        <w:rPr>
          <w:b/>
          <w:bCs/>
          <w:sz w:val="20"/>
          <w:szCs w:val="16"/>
        </w:rPr>
        <w:lastRenderedPageBreak/>
        <w:t>Contin</w:t>
      </w:r>
      <w:proofErr w:type="spellEnd"/>
      <w:r w:rsidRPr="009A4774">
        <w:rPr>
          <w:b/>
          <w:bCs/>
          <w:sz w:val="20"/>
          <w:szCs w:val="16"/>
        </w:rPr>
        <w:t>:</w:t>
      </w:r>
      <w:r w:rsidR="00CB2FC1">
        <w:rPr>
          <w:b/>
          <w:bCs/>
          <w:sz w:val="20"/>
          <w:szCs w:val="16"/>
        </w:rPr>
        <w:t xml:space="preserve"> </w:t>
      </w:r>
      <w:r w:rsidRPr="009A4774">
        <w:rPr>
          <w:b/>
          <w:bCs/>
          <w:sz w:val="20"/>
          <w:szCs w:val="16"/>
        </w:rPr>
        <w:t>Table (1)</w:t>
      </w: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
        <w:gridCol w:w="698"/>
        <w:gridCol w:w="1182"/>
        <w:gridCol w:w="1063"/>
        <w:gridCol w:w="900"/>
        <w:gridCol w:w="1080"/>
        <w:gridCol w:w="990"/>
        <w:gridCol w:w="990"/>
        <w:gridCol w:w="990"/>
        <w:gridCol w:w="815"/>
      </w:tblGrid>
      <w:tr w:rsidR="000D14D0" w:rsidRPr="00E83A26" w:rsidTr="00FF0113">
        <w:trPr>
          <w:jc w:val="center"/>
        </w:trPr>
        <w:tc>
          <w:tcPr>
            <w:tcW w:w="532" w:type="dxa"/>
          </w:tcPr>
          <w:p w:rsidR="000D14D0" w:rsidRPr="00E83A26" w:rsidRDefault="000D14D0" w:rsidP="009A4774">
            <w:pPr>
              <w:bidi w:val="0"/>
              <w:snapToGrid w:val="0"/>
              <w:jc w:val="both"/>
              <w:rPr>
                <w:rFonts w:eastAsiaTheme="minorEastAsia"/>
                <w:b/>
                <w:bCs/>
                <w:color w:val="000000"/>
                <w:sz w:val="17"/>
                <w:szCs w:val="17"/>
              </w:rPr>
            </w:pPr>
          </w:p>
          <w:p w:rsidR="000D14D0" w:rsidRPr="00E83A26" w:rsidRDefault="000D14D0" w:rsidP="009A4774">
            <w:pPr>
              <w:bidi w:val="0"/>
              <w:snapToGrid w:val="0"/>
              <w:jc w:val="both"/>
              <w:rPr>
                <w:rFonts w:eastAsiaTheme="minorEastAsia"/>
                <w:b/>
                <w:bCs/>
                <w:color w:val="000000"/>
                <w:sz w:val="17"/>
                <w:szCs w:val="17"/>
              </w:rPr>
            </w:pPr>
          </w:p>
          <w:p w:rsidR="000D14D0" w:rsidRPr="00E83A26" w:rsidRDefault="000D14D0" w:rsidP="009A4774">
            <w:pPr>
              <w:bidi w:val="0"/>
              <w:snapToGrid w:val="0"/>
              <w:jc w:val="both"/>
              <w:rPr>
                <w:rFonts w:eastAsiaTheme="minorEastAsia"/>
                <w:b/>
                <w:bCs/>
                <w:color w:val="000000"/>
                <w:sz w:val="17"/>
                <w:szCs w:val="17"/>
              </w:rPr>
            </w:pPr>
          </w:p>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6b</w:t>
            </w:r>
          </w:p>
        </w:tc>
        <w:tc>
          <w:tcPr>
            <w:tcW w:w="698" w:type="dxa"/>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75</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250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750</w:t>
            </w:r>
          </w:p>
        </w:tc>
        <w:tc>
          <w:tcPr>
            <w:tcW w:w="1182" w:type="dxa"/>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4.0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14.3</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43.2</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51.9</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75.6</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tc>
        <w:tc>
          <w:tcPr>
            <w:tcW w:w="1063" w:type="dxa"/>
          </w:tcPr>
          <w:p w:rsidR="000D14D0" w:rsidRPr="00E83A26" w:rsidRDefault="000D14D0" w:rsidP="009A4774">
            <w:pPr>
              <w:bidi w:val="0"/>
              <w:snapToGrid w:val="0"/>
              <w:jc w:val="both"/>
              <w:rPr>
                <w:rFonts w:eastAsiaTheme="minorEastAsia"/>
                <w:b/>
                <w:bCs/>
                <w:color w:val="000000"/>
                <w:sz w:val="17"/>
                <w:szCs w:val="17"/>
              </w:rPr>
            </w:pPr>
          </w:p>
          <w:p w:rsidR="000D14D0" w:rsidRPr="00E83A26" w:rsidRDefault="000D14D0" w:rsidP="009A4774">
            <w:pPr>
              <w:bidi w:val="0"/>
              <w:snapToGrid w:val="0"/>
              <w:jc w:val="both"/>
              <w:rPr>
                <w:rFonts w:eastAsiaTheme="minorEastAsia"/>
                <w:b/>
                <w:bCs/>
                <w:color w:val="000000"/>
                <w:sz w:val="17"/>
                <w:szCs w:val="17"/>
              </w:rPr>
            </w:pPr>
          </w:p>
          <w:p w:rsidR="000D14D0" w:rsidRPr="00E83A26" w:rsidRDefault="000D14D0" w:rsidP="009A4774">
            <w:pPr>
              <w:bidi w:val="0"/>
              <w:snapToGrid w:val="0"/>
              <w:jc w:val="both"/>
              <w:rPr>
                <w:rFonts w:eastAsiaTheme="minorEastAsia"/>
                <w:b/>
                <w:bCs/>
                <w:color w:val="000000"/>
                <w:sz w:val="17"/>
                <w:szCs w:val="17"/>
              </w:rPr>
            </w:pPr>
          </w:p>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600.3</w:t>
            </w:r>
          </w:p>
        </w:tc>
        <w:tc>
          <w:tcPr>
            <w:tcW w:w="900" w:type="dxa"/>
          </w:tcPr>
          <w:p w:rsidR="000D14D0" w:rsidRPr="00E83A26" w:rsidRDefault="000D14D0" w:rsidP="009A4774">
            <w:pPr>
              <w:bidi w:val="0"/>
              <w:snapToGrid w:val="0"/>
              <w:jc w:val="both"/>
              <w:rPr>
                <w:rFonts w:eastAsiaTheme="minorEastAsia"/>
                <w:color w:val="000000"/>
                <w:sz w:val="17"/>
                <w:szCs w:val="17"/>
              </w:rPr>
            </w:pPr>
          </w:p>
          <w:p w:rsidR="000D14D0" w:rsidRPr="00E83A26" w:rsidRDefault="000D14D0" w:rsidP="009A4774">
            <w:pPr>
              <w:bidi w:val="0"/>
              <w:snapToGrid w:val="0"/>
              <w:jc w:val="both"/>
              <w:rPr>
                <w:rFonts w:eastAsiaTheme="minorEastAsia"/>
                <w:color w:val="000000"/>
                <w:sz w:val="17"/>
                <w:szCs w:val="17"/>
              </w:rPr>
            </w:pP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3.61</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0.2</w:t>
            </w:r>
          </w:p>
          <w:p w:rsidR="000D14D0" w:rsidRPr="00E83A26" w:rsidRDefault="000D14D0" w:rsidP="009A4774">
            <w:pPr>
              <w:bidi w:val="0"/>
              <w:snapToGrid w:val="0"/>
              <w:jc w:val="both"/>
              <w:rPr>
                <w:rFonts w:eastAsiaTheme="minorEastAsia"/>
                <w:color w:val="000000"/>
                <w:sz w:val="17"/>
                <w:szCs w:val="17"/>
              </w:rPr>
            </w:pPr>
          </w:p>
          <w:p w:rsidR="000D14D0" w:rsidRPr="00E83A26" w:rsidRDefault="000D14D0" w:rsidP="009A4774">
            <w:pPr>
              <w:bidi w:val="0"/>
              <w:snapToGrid w:val="0"/>
              <w:jc w:val="both"/>
              <w:rPr>
                <w:rFonts w:eastAsiaTheme="minorEastAsia"/>
                <w:color w:val="000000"/>
                <w:sz w:val="17"/>
                <w:szCs w:val="17"/>
              </w:rPr>
            </w:pPr>
          </w:p>
        </w:tc>
        <w:tc>
          <w:tcPr>
            <w:tcW w:w="1080" w:type="dxa"/>
          </w:tcPr>
          <w:p w:rsidR="000D14D0" w:rsidRPr="00E83A26" w:rsidRDefault="000D14D0" w:rsidP="009A4774">
            <w:pPr>
              <w:bidi w:val="0"/>
              <w:snapToGrid w:val="0"/>
              <w:jc w:val="both"/>
              <w:rPr>
                <w:rFonts w:eastAsiaTheme="minorEastAsia"/>
                <w:color w:val="000000"/>
                <w:sz w:val="17"/>
                <w:szCs w:val="17"/>
                <w:lang w:bidi="ar-EG"/>
              </w:rPr>
            </w:pPr>
          </w:p>
          <w:p w:rsidR="000D14D0" w:rsidRPr="00E83A26" w:rsidRDefault="000D14D0" w:rsidP="009A4774">
            <w:pPr>
              <w:bidi w:val="0"/>
              <w:snapToGrid w:val="0"/>
              <w:jc w:val="both"/>
              <w:rPr>
                <w:rFonts w:eastAsiaTheme="minorEastAsia"/>
                <w:color w:val="000000"/>
                <w:sz w:val="17"/>
                <w:szCs w:val="17"/>
                <w:lang w:bidi="ar-EG"/>
              </w:rPr>
            </w:pPr>
          </w:p>
          <w:p w:rsidR="000D14D0" w:rsidRPr="00E83A26" w:rsidRDefault="000D14D0" w:rsidP="009A4774">
            <w:pPr>
              <w:bidi w:val="0"/>
              <w:snapToGrid w:val="0"/>
              <w:jc w:val="both"/>
              <w:rPr>
                <w:rFonts w:eastAsiaTheme="minorEastAsia"/>
                <w:color w:val="000000"/>
                <w:sz w:val="17"/>
                <w:szCs w:val="17"/>
                <w:lang w:bidi="ar-EG"/>
              </w:rPr>
            </w:pPr>
          </w:p>
          <w:p w:rsidR="000D14D0" w:rsidRPr="00E83A26" w:rsidRDefault="000D14D0" w:rsidP="009A4774">
            <w:pPr>
              <w:bidi w:val="0"/>
              <w:snapToGrid w:val="0"/>
              <w:jc w:val="both"/>
              <w:rPr>
                <w:rFonts w:eastAsiaTheme="minorEastAsia"/>
                <w:color w:val="000000"/>
                <w:sz w:val="17"/>
                <w:szCs w:val="17"/>
                <w:lang w:bidi="ar-EG"/>
              </w:rPr>
            </w:pPr>
            <w:r w:rsidRPr="00E83A26">
              <w:rPr>
                <w:rFonts w:eastAsiaTheme="minorEastAsia"/>
                <w:color w:val="000000"/>
                <w:sz w:val="17"/>
                <w:szCs w:val="17"/>
                <w:lang w:bidi="ar-EG"/>
              </w:rPr>
              <w:t>44.4</w:t>
            </w:r>
          </w:p>
        </w:tc>
        <w:tc>
          <w:tcPr>
            <w:tcW w:w="990" w:type="dxa"/>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13.6</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24.1</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46.1</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54.5</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87.9</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tc>
        <w:tc>
          <w:tcPr>
            <w:tcW w:w="990" w:type="dxa"/>
          </w:tcPr>
          <w:p w:rsidR="000D14D0" w:rsidRPr="00E83A26" w:rsidRDefault="000D14D0" w:rsidP="009A4774">
            <w:pPr>
              <w:bidi w:val="0"/>
              <w:snapToGrid w:val="0"/>
              <w:jc w:val="both"/>
              <w:rPr>
                <w:rFonts w:eastAsiaTheme="minorEastAsia"/>
                <w:b/>
                <w:bCs/>
                <w:color w:val="000000"/>
                <w:sz w:val="17"/>
                <w:szCs w:val="17"/>
              </w:rPr>
            </w:pPr>
          </w:p>
          <w:p w:rsidR="000D14D0" w:rsidRPr="00E83A26" w:rsidRDefault="000D14D0" w:rsidP="009A4774">
            <w:pPr>
              <w:bidi w:val="0"/>
              <w:snapToGrid w:val="0"/>
              <w:jc w:val="both"/>
              <w:rPr>
                <w:rFonts w:eastAsiaTheme="minorEastAsia"/>
                <w:b/>
                <w:bCs/>
                <w:color w:val="000000"/>
                <w:sz w:val="17"/>
                <w:szCs w:val="17"/>
              </w:rPr>
            </w:pPr>
          </w:p>
          <w:p w:rsidR="000D14D0" w:rsidRPr="00E83A26" w:rsidRDefault="000D14D0" w:rsidP="009A4774">
            <w:pPr>
              <w:bidi w:val="0"/>
              <w:snapToGrid w:val="0"/>
              <w:jc w:val="both"/>
              <w:rPr>
                <w:rFonts w:eastAsiaTheme="minorEastAsia"/>
                <w:b/>
                <w:bCs/>
                <w:color w:val="000000"/>
                <w:sz w:val="17"/>
                <w:szCs w:val="17"/>
              </w:rPr>
            </w:pPr>
          </w:p>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567.8</w:t>
            </w:r>
          </w:p>
        </w:tc>
        <w:tc>
          <w:tcPr>
            <w:tcW w:w="990" w:type="dxa"/>
          </w:tcPr>
          <w:p w:rsidR="000D14D0" w:rsidRPr="00E83A26" w:rsidRDefault="000D14D0" w:rsidP="009A4774">
            <w:pPr>
              <w:bidi w:val="0"/>
              <w:snapToGrid w:val="0"/>
              <w:jc w:val="both"/>
              <w:rPr>
                <w:rFonts w:eastAsiaTheme="minorEastAsia"/>
                <w:color w:val="000000"/>
                <w:sz w:val="17"/>
                <w:szCs w:val="17"/>
              </w:rPr>
            </w:pPr>
          </w:p>
          <w:p w:rsidR="000D14D0" w:rsidRPr="00E83A26" w:rsidRDefault="000D14D0" w:rsidP="009A4774">
            <w:pPr>
              <w:bidi w:val="0"/>
              <w:snapToGrid w:val="0"/>
              <w:jc w:val="both"/>
              <w:rPr>
                <w:rFonts w:eastAsiaTheme="minorEastAsia"/>
                <w:color w:val="000000"/>
                <w:sz w:val="17"/>
                <w:szCs w:val="17"/>
              </w:rPr>
            </w:pP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3.37</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0.2</w:t>
            </w:r>
          </w:p>
        </w:tc>
        <w:tc>
          <w:tcPr>
            <w:tcW w:w="815" w:type="dxa"/>
          </w:tcPr>
          <w:p w:rsidR="000D14D0" w:rsidRPr="00E83A26" w:rsidRDefault="000D14D0" w:rsidP="009A4774">
            <w:pPr>
              <w:bidi w:val="0"/>
              <w:snapToGrid w:val="0"/>
              <w:jc w:val="both"/>
              <w:rPr>
                <w:rFonts w:eastAsiaTheme="minorEastAsia"/>
                <w:color w:val="000000"/>
                <w:sz w:val="17"/>
                <w:szCs w:val="17"/>
                <w:lang w:bidi="ar-EG"/>
              </w:rPr>
            </w:pPr>
          </w:p>
          <w:p w:rsidR="000D14D0" w:rsidRPr="00E83A26" w:rsidRDefault="000D14D0" w:rsidP="009A4774">
            <w:pPr>
              <w:bidi w:val="0"/>
              <w:snapToGrid w:val="0"/>
              <w:jc w:val="both"/>
              <w:rPr>
                <w:rFonts w:eastAsiaTheme="minorEastAsia"/>
                <w:color w:val="000000"/>
                <w:sz w:val="17"/>
                <w:szCs w:val="17"/>
                <w:lang w:bidi="ar-EG"/>
              </w:rPr>
            </w:pPr>
          </w:p>
          <w:p w:rsidR="000D14D0" w:rsidRPr="00E83A26" w:rsidRDefault="000D14D0" w:rsidP="009A4774">
            <w:pPr>
              <w:bidi w:val="0"/>
              <w:snapToGrid w:val="0"/>
              <w:jc w:val="both"/>
              <w:rPr>
                <w:rFonts w:eastAsiaTheme="minorEastAsia"/>
                <w:color w:val="000000"/>
                <w:sz w:val="17"/>
                <w:szCs w:val="17"/>
                <w:lang w:bidi="ar-EG"/>
              </w:rPr>
            </w:pPr>
          </w:p>
          <w:p w:rsidR="000D14D0" w:rsidRPr="00E83A26" w:rsidRDefault="000D14D0" w:rsidP="009A4774">
            <w:pPr>
              <w:bidi w:val="0"/>
              <w:snapToGrid w:val="0"/>
              <w:jc w:val="both"/>
              <w:rPr>
                <w:rFonts w:eastAsiaTheme="minorEastAsia"/>
                <w:color w:val="000000"/>
                <w:sz w:val="17"/>
                <w:szCs w:val="17"/>
                <w:lang w:bidi="ar-EG"/>
              </w:rPr>
            </w:pPr>
            <w:r w:rsidRPr="00E83A26">
              <w:rPr>
                <w:rFonts w:eastAsiaTheme="minorEastAsia"/>
                <w:color w:val="000000"/>
                <w:sz w:val="17"/>
                <w:szCs w:val="17"/>
                <w:lang w:bidi="ar-EG"/>
              </w:rPr>
              <w:t>44.9</w:t>
            </w:r>
          </w:p>
        </w:tc>
      </w:tr>
      <w:tr w:rsidR="000D14D0" w:rsidRPr="00E83A26" w:rsidTr="00FF0113">
        <w:trPr>
          <w:jc w:val="center"/>
        </w:trPr>
        <w:tc>
          <w:tcPr>
            <w:tcW w:w="532" w:type="dxa"/>
            <w:vAlign w:val="center"/>
          </w:tcPr>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6c</w:t>
            </w:r>
          </w:p>
        </w:tc>
        <w:tc>
          <w:tcPr>
            <w:tcW w:w="698"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75</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250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750</w:t>
            </w:r>
          </w:p>
        </w:tc>
        <w:tc>
          <w:tcPr>
            <w:tcW w:w="1182"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18.2</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40.6</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66.2</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87.7</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tc>
        <w:tc>
          <w:tcPr>
            <w:tcW w:w="1063" w:type="dxa"/>
            <w:vAlign w:val="center"/>
          </w:tcPr>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266.5</w:t>
            </w:r>
          </w:p>
        </w:tc>
        <w:tc>
          <w:tcPr>
            <w:tcW w:w="900"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4.59</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0.3</w:t>
            </w:r>
          </w:p>
        </w:tc>
        <w:tc>
          <w:tcPr>
            <w:tcW w:w="1080" w:type="dxa"/>
            <w:vAlign w:val="center"/>
          </w:tcPr>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100.0</w:t>
            </w:r>
          </w:p>
        </w:tc>
        <w:tc>
          <w:tcPr>
            <w:tcW w:w="990"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34.9</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55.1</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77.4</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tc>
        <w:tc>
          <w:tcPr>
            <w:tcW w:w="990" w:type="dxa"/>
            <w:vAlign w:val="center"/>
          </w:tcPr>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254.9</w:t>
            </w:r>
          </w:p>
        </w:tc>
        <w:tc>
          <w:tcPr>
            <w:tcW w:w="990"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5.59</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0.4</w:t>
            </w:r>
          </w:p>
        </w:tc>
        <w:tc>
          <w:tcPr>
            <w:tcW w:w="815" w:type="dxa"/>
            <w:vAlign w:val="center"/>
          </w:tcPr>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100.0</w:t>
            </w:r>
          </w:p>
        </w:tc>
      </w:tr>
      <w:tr w:rsidR="000D14D0" w:rsidRPr="00E83A26" w:rsidTr="00FF0113">
        <w:trPr>
          <w:jc w:val="center"/>
        </w:trPr>
        <w:tc>
          <w:tcPr>
            <w:tcW w:w="532" w:type="dxa"/>
            <w:vAlign w:val="center"/>
          </w:tcPr>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6d</w:t>
            </w:r>
          </w:p>
        </w:tc>
        <w:tc>
          <w:tcPr>
            <w:tcW w:w="698"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75</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250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750</w:t>
            </w:r>
          </w:p>
        </w:tc>
        <w:tc>
          <w:tcPr>
            <w:tcW w:w="1182"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20.0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51.4</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61.6</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79.0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tc>
        <w:tc>
          <w:tcPr>
            <w:tcW w:w="1063" w:type="dxa"/>
            <w:vAlign w:val="center"/>
          </w:tcPr>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511.9</w:t>
            </w:r>
          </w:p>
        </w:tc>
        <w:tc>
          <w:tcPr>
            <w:tcW w:w="900"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3.78</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0.3</w:t>
            </w:r>
          </w:p>
        </w:tc>
        <w:tc>
          <w:tcPr>
            <w:tcW w:w="1080" w:type="dxa"/>
            <w:vAlign w:val="center"/>
          </w:tcPr>
          <w:p w:rsidR="000D14D0" w:rsidRPr="00E83A26" w:rsidRDefault="000D14D0" w:rsidP="009A4774">
            <w:pPr>
              <w:bidi w:val="0"/>
              <w:snapToGrid w:val="0"/>
              <w:jc w:val="both"/>
              <w:rPr>
                <w:rFonts w:eastAsiaTheme="minorEastAsia"/>
                <w:color w:val="000000"/>
                <w:sz w:val="17"/>
                <w:szCs w:val="17"/>
                <w:lang w:bidi="ar-EG"/>
              </w:rPr>
            </w:pPr>
            <w:r w:rsidRPr="00E83A26">
              <w:rPr>
                <w:rFonts w:eastAsiaTheme="minorEastAsia"/>
                <w:color w:val="000000"/>
                <w:sz w:val="17"/>
                <w:szCs w:val="17"/>
                <w:lang w:bidi="ar-EG"/>
              </w:rPr>
              <w:t>52.1</w:t>
            </w:r>
          </w:p>
        </w:tc>
        <w:tc>
          <w:tcPr>
            <w:tcW w:w="990"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35.1</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50.8</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60.8</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tc>
        <w:tc>
          <w:tcPr>
            <w:tcW w:w="990" w:type="dxa"/>
            <w:vAlign w:val="center"/>
          </w:tcPr>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683.1</w:t>
            </w:r>
          </w:p>
        </w:tc>
        <w:tc>
          <w:tcPr>
            <w:tcW w:w="990"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3.66</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0.2</w:t>
            </w:r>
          </w:p>
        </w:tc>
        <w:tc>
          <w:tcPr>
            <w:tcW w:w="815" w:type="dxa"/>
            <w:vAlign w:val="center"/>
          </w:tcPr>
          <w:p w:rsidR="000D14D0" w:rsidRPr="00E83A26" w:rsidRDefault="000D14D0" w:rsidP="009A4774">
            <w:pPr>
              <w:bidi w:val="0"/>
              <w:snapToGrid w:val="0"/>
              <w:jc w:val="both"/>
              <w:rPr>
                <w:rFonts w:eastAsiaTheme="minorEastAsia"/>
                <w:color w:val="000000"/>
                <w:sz w:val="17"/>
                <w:szCs w:val="17"/>
                <w:lang w:bidi="ar-EG"/>
              </w:rPr>
            </w:pPr>
            <w:r w:rsidRPr="00E83A26">
              <w:rPr>
                <w:rFonts w:eastAsiaTheme="minorEastAsia"/>
                <w:color w:val="000000"/>
                <w:sz w:val="17"/>
                <w:szCs w:val="17"/>
                <w:lang w:bidi="ar-EG"/>
              </w:rPr>
              <w:t>37.3</w:t>
            </w:r>
          </w:p>
        </w:tc>
      </w:tr>
      <w:tr w:rsidR="000D14D0" w:rsidRPr="00E83A26" w:rsidTr="00FF0113">
        <w:trPr>
          <w:jc w:val="center"/>
        </w:trPr>
        <w:tc>
          <w:tcPr>
            <w:tcW w:w="532" w:type="dxa"/>
            <w:vAlign w:val="center"/>
          </w:tcPr>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6e</w:t>
            </w:r>
          </w:p>
        </w:tc>
        <w:tc>
          <w:tcPr>
            <w:tcW w:w="698"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75</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250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750</w:t>
            </w:r>
          </w:p>
        </w:tc>
        <w:tc>
          <w:tcPr>
            <w:tcW w:w="1182"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36.6</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44.6</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91.2</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tc>
        <w:tc>
          <w:tcPr>
            <w:tcW w:w="1063" w:type="dxa"/>
            <w:vAlign w:val="center"/>
          </w:tcPr>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423.5</w:t>
            </w:r>
          </w:p>
        </w:tc>
        <w:tc>
          <w:tcPr>
            <w:tcW w:w="900"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4.76</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0.3</w:t>
            </w:r>
          </w:p>
        </w:tc>
        <w:tc>
          <w:tcPr>
            <w:tcW w:w="1080" w:type="dxa"/>
            <w:vAlign w:val="center"/>
          </w:tcPr>
          <w:p w:rsidR="000D14D0" w:rsidRPr="00E83A26" w:rsidRDefault="000D14D0" w:rsidP="009A4774">
            <w:pPr>
              <w:bidi w:val="0"/>
              <w:snapToGrid w:val="0"/>
              <w:jc w:val="both"/>
              <w:rPr>
                <w:rFonts w:eastAsiaTheme="minorEastAsia"/>
                <w:color w:val="000000"/>
                <w:sz w:val="17"/>
                <w:szCs w:val="17"/>
                <w:lang w:bidi="ar-EG"/>
              </w:rPr>
            </w:pPr>
            <w:r w:rsidRPr="00E83A26">
              <w:rPr>
                <w:rFonts w:eastAsiaTheme="minorEastAsia"/>
                <w:color w:val="000000"/>
                <w:sz w:val="17"/>
                <w:szCs w:val="17"/>
                <w:lang w:bidi="ar-EG"/>
              </w:rPr>
              <w:t>62.9</w:t>
            </w:r>
          </w:p>
        </w:tc>
        <w:tc>
          <w:tcPr>
            <w:tcW w:w="990"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12.0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44.4</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81.8</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tc>
        <w:tc>
          <w:tcPr>
            <w:tcW w:w="990" w:type="dxa"/>
            <w:vAlign w:val="center"/>
          </w:tcPr>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256.3</w:t>
            </w:r>
          </w:p>
        </w:tc>
        <w:tc>
          <w:tcPr>
            <w:tcW w:w="990"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7.27</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0.6</w:t>
            </w:r>
          </w:p>
        </w:tc>
        <w:tc>
          <w:tcPr>
            <w:tcW w:w="815" w:type="dxa"/>
            <w:vAlign w:val="center"/>
          </w:tcPr>
          <w:p w:rsidR="000D14D0" w:rsidRPr="00E83A26" w:rsidRDefault="000D14D0" w:rsidP="009A4774">
            <w:pPr>
              <w:bidi w:val="0"/>
              <w:snapToGrid w:val="0"/>
              <w:jc w:val="both"/>
              <w:rPr>
                <w:rFonts w:eastAsiaTheme="minorEastAsia"/>
                <w:color w:val="000000"/>
                <w:sz w:val="17"/>
                <w:szCs w:val="17"/>
                <w:lang w:bidi="ar-EG"/>
              </w:rPr>
            </w:pPr>
            <w:r w:rsidRPr="00E83A26">
              <w:rPr>
                <w:rFonts w:eastAsiaTheme="minorEastAsia"/>
                <w:color w:val="000000"/>
                <w:sz w:val="17"/>
                <w:szCs w:val="17"/>
                <w:lang w:bidi="ar-EG"/>
              </w:rPr>
              <w:t>99.5</w:t>
            </w:r>
          </w:p>
        </w:tc>
      </w:tr>
      <w:tr w:rsidR="000D14D0" w:rsidRPr="00E83A26" w:rsidTr="00D21C38">
        <w:trPr>
          <w:trHeight w:val="1349"/>
          <w:jc w:val="center"/>
        </w:trPr>
        <w:tc>
          <w:tcPr>
            <w:tcW w:w="532" w:type="dxa"/>
            <w:vAlign w:val="center"/>
          </w:tcPr>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6f</w:t>
            </w:r>
          </w:p>
        </w:tc>
        <w:tc>
          <w:tcPr>
            <w:tcW w:w="698"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75</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250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750</w:t>
            </w:r>
          </w:p>
        </w:tc>
        <w:tc>
          <w:tcPr>
            <w:tcW w:w="1182"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41.2</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49.2</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52.3</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56.7</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61.1</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65.6</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76.4</w:t>
            </w:r>
          </w:p>
        </w:tc>
        <w:tc>
          <w:tcPr>
            <w:tcW w:w="1063" w:type="dxa"/>
            <w:vAlign w:val="center"/>
          </w:tcPr>
          <w:p w:rsidR="000D14D0" w:rsidRPr="00E83A26" w:rsidRDefault="000D14D0" w:rsidP="009A4774">
            <w:pPr>
              <w:bidi w:val="0"/>
              <w:snapToGrid w:val="0"/>
              <w:jc w:val="both"/>
              <w:rPr>
                <w:rFonts w:eastAsiaTheme="minorEastAsia"/>
                <w:b/>
                <w:bCs/>
                <w:color w:val="000000"/>
                <w:sz w:val="17"/>
                <w:szCs w:val="17"/>
                <w:lang w:bidi="ar-EG"/>
              </w:rPr>
            </w:pPr>
            <w:r w:rsidRPr="00E83A26">
              <w:rPr>
                <w:rFonts w:eastAsiaTheme="minorEastAsia"/>
                <w:b/>
                <w:bCs/>
                <w:color w:val="000000"/>
                <w:sz w:val="17"/>
                <w:szCs w:val="17"/>
              </w:rPr>
              <w:t>2.15</w:t>
            </w:r>
            <w:r w:rsidRPr="00E83A26">
              <w:rPr>
                <w:rFonts w:eastAsiaTheme="minorEastAsia"/>
                <w:b/>
                <w:bCs/>
                <w:color w:val="000000"/>
                <w:sz w:val="17"/>
                <w:szCs w:val="17"/>
                <w:vertAlign w:val="superscript"/>
                <w:lang w:bidi="ar-EG"/>
              </w:rPr>
              <w:t>5</w:t>
            </w:r>
          </w:p>
        </w:tc>
        <w:tc>
          <w:tcPr>
            <w:tcW w:w="900"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0.69</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0.1</w:t>
            </w:r>
          </w:p>
        </w:tc>
        <w:tc>
          <w:tcPr>
            <w:tcW w:w="1080" w:type="dxa"/>
            <w:vAlign w:val="center"/>
          </w:tcPr>
          <w:p w:rsidR="000D14D0" w:rsidRPr="00E83A26" w:rsidRDefault="000D14D0" w:rsidP="009A4774">
            <w:pPr>
              <w:bidi w:val="0"/>
              <w:snapToGrid w:val="0"/>
              <w:jc w:val="both"/>
              <w:rPr>
                <w:rFonts w:eastAsiaTheme="minorEastAsia"/>
                <w:color w:val="000000"/>
                <w:sz w:val="17"/>
                <w:szCs w:val="17"/>
                <w:lang w:bidi="ar-EG"/>
              </w:rPr>
            </w:pPr>
            <w:r w:rsidRPr="00E83A26">
              <w:rPr>
                <w:rFonts w:eastAsiaTheme="minorEastAsia"/>
                <w:color w:val="000000"/>
                <w:sz w:val="17"/>
                <w:szCs w:val="17"/>
                <w:lang w:bidi="ar-EG"/>
              </w:rPr>
              <w:t>0.12</w:t>
            </w:r>
          </w:p>
        </w:tc>
        <w:tc>
          <w:tcPr>
            <w:tcW w:w="990"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80.9</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81.2</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88.8</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90.3</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94.6</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tc>
        <w:tc>
          <w:tcPr>
            <w:tcW w:w="990" w:type="dxa"/>
            <w:vAlign w:val="center"/>
          </w:tcPr>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569.0</w:t>
            </w:r>
          </w:p>
        </w:tc>
        <w:tc>
          <w:tcPr>
            <w:tcW w:w="990"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1.48</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0.2</w:t>
            </w:r>
          </w:p>
        </w:tc>
        <w:tc>
          <w:tcPr>
            <w:tcW w:w="815" w:type="dxa"/>
            <w:vAlign w:val="center"/>
          </w:tcPr>
          <w:p w:rsidR="000D14D0" w:rsidRPr="00E83A26" w:rsidRDefault="000D14D0" w:rsidP="009A4774">
            <w:pPr>
              <w:bidi w:val="0"/>
              <w:snapToGrid w:val="0"/>
              <w:jc w:val="both"/>
              <w:rPr>
                <w:rFonts w:eastAsiaTheme="minorEastAsia"/>
                <w:color w:val="000000"/>
                <w:sz w:val="17"/>
                <w:szCs w:val="17"/>
                <w:lang w:bidi="ar-EG"/>
              </w:rPr>
            </w:pPr>
            <w:r w:rsidRPr="00E83A26">
              <w:rPr>
                <w:rFonts w:eastAsiaTheme="minorEastAsia"/>
                <w:color w:val="000000"/>
                <w:sz w:val="17"/>
                <w:szCs w:val="17"/>
                <w:lang w:bidi="ar-EG"/>
              </w:rPr>
              <w:t>44.8</w:t>
            </w:r>
          </w:p>
        </w:tc>
      </w:tr>
      <w:tr w:rsidR="000D14D0" w:rsidRPr="00E83A26" w:rsidTr="00FF0113">
        <w:trPr>
          <w:jc w:val="center"/>
        </w:trPr>
        <w:tc>
          <w:tcPr>
            <w:tcW w:w="532" w:type="dxa"/>
            <w:vAlign w:val="center"/>
          </w:tcPr>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6f</w:t>
            </w:r>
          </w:p>
          <w:p w:rsidR="000D14D0" w:rsidRPr="00E83A26" w:rsidRDefault="000D14D0" w:rsidP="009A4774">
            <w:pPr>
              <w:bidi w:val="0"/>
              <w:snapToGrid w:val="0"/>
              <w:jc w:val="both"/>
              <w:rPr>
                <w:rFonts w:eastAsiaTheme="minorEastAsia"/>
                <w:b/>
                <w:bCs/>
                <w:color w:val="000000"/>
                <w:sz w:val="17"/>
                <w:szCs w:val="17"/>
              </w:rPr>
            </w:pPr>
          </w:p>
        </w:tc>
        <w:tc>
          <w:tcPr>
            <w:tcW w:w="698"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75</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250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750</w:t>
            </w:r>
          </w:p>
        </w:tc>
        <w:tc>
          <w:tcPr>
            <w:tcW w:w="1182"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21.2</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49.8</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84.2</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tc>
        <w:tc>
          <w:tcPr>
            <w:tcW w:w="1063" w:type="dxa"/>
            <w:vAlign w:val="center"/>
          </w:tcPr>
          <w:p w:rsidR="000D14D0" w:rsidRPr="00E83A26" w:rsidRDefault="000D14D0" w:rsidP="009A4774">
            <w:pPr>
              <w:bidi w:val="0"/>
              <w:snapToGrid w:val="0"/>
              <w:jc w:val="both"/>
              <w:rPr>
                <w:rFonts w:eastAsiaTheme="minorEastAsia"/>
                <w:b/>
                <w:bCs/>
                <w:color w:val="000000"/>
                <w:sz w:val="17"/>
                <w:szCs w:val="17"/>
                <w:lang w:bidi="ar-EG"/>
              </w:rPr>
            </w:pPr>
            <w:r w:rsidRPr="00E83A26">
              <w:rPr>
                <w:rFonts w:eastAsiaTheme="minorEastAsia"/>
                <w:b/>
                <w:bCs/>
                <w:color w:val="000000"/>
                <w:sz w:val="17"/>
                <w:szCs w:val="17"/>
                <w:lang w:bidi="ar-EG"/>
              </w:rPr>
              <w:t>459.9</w:t>
            </w:r>
          </w:p>
        </w:tc>
        <w:tc>
          <w:tcPr>
            <w:tcW w:w="900"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4.57</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0.3</w:t>
            </w:r>
          </w:p>
        </w:tc>
        <w:tc>
          <w:tcPr>
            <w:tcW w:w="1080" w:type="dxa"/>
            <w:vAlign w:val="center"/>
          </w:tcPr>
          <w:p w:rsidR="000D14D0" w:rsidRPr="00E83A26" w:rsidRDefault="000D14D0" w:rsidP="009A4774">
            <w:pPr>
              <w:bidi w:val="0"/>
              <w:snapToGrid w:val="0"/>
              <w:jc w:val="both"/>
              <w:rPr>
                <w:rFonts w:eastAsiaTheme="minorEastAsia"/>
                <w:color w:val="000000"/>
                <w:sz w:val="17"/>
                <w:szCs w:val="17"/>
                <w:lang w:bidi="ar-EG"/>
              </w:rPr>
            </w:pPr>
            <w:r w:rsidRPr="00E83A26">
              <w:rPr>
                <w:rFonts w:eastAsiaTheme="minorEastAsia"/>
                <w:color w:val="000000"/>
                <w:sz w:val="17"/>
                <w:szCs w:val="17"/>
                <w:lang w:bidi="ar-EG"/>
              </w:rPr>
              <w:t>57.9</w:t>
            </w:r>
          </w:p>
        </w:tc>
        <w:tc>
          <w:tcPr>
            <w:tcW w:w="990" w:type="dxa"/>
            <w:vAlign w:val="center"/>
          </w:tcPr>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00.0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12.0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19.0</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50.9</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80.4</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98.6</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100.0</w:t>
            </w:r>
          </w:p>
        </w:tc>
        <w:tc>
          <w:tcPr>
            <w:tcW w:w="990" w:type="dxa"/>
            <w:vAlign w:val="center"/>
          </w:tcPr>
          <w:p w:rsidR="000D14D0" w:rsidRPr="00E83A26" w:rsidRDefault="000D14D0" w:rsidP="009A4774">
            <w:pPr>
              <w:bidi w:val="0"/>
              <w:snapToGrid w:val="0"/>
              <w:jc w:val="both"/>
              <w:rPr>
                <w:rFonts w:eastAsiaTheme="minorEastAsia"/>
                <w:b/>
                <w:bCs/>
                <w:color w:val="000000"/>
                <w:sz w:val="17"/>
                <w:szCs w:val="17"/>
              </w:rPr>
            </w:pPr>
            <w:r w:rsidRPr="00E83A26">
              <w:rPr>
                <w:rFonts w:eastAsiaTheme="minorEastAsia"/>
                <w:b/>
                <w:bCs/>
                <w:color w:val="000000"/>
                <w:sz w:val="17"/>
                <w:szCs w:val="17"/>
              </w:rPr>
              <w:t>522.6</w:t>
            </w:r>
          </w:p>
        </w:tc>
        <w:tc>
          <w:tcPr>
            <w:tcW w:w="990" w:type="dxa"/>
            <w:vAlign w:val="center"/>
          </w:tcPr>
          <w:p w:rsidR="000D14D0" w:rsidRPr="00E83A26" w:rsidRDefault="000D14D0" w:rsidP="009A4774">
            <w:pPr>
              <w:bidi w:val="0"/>
              <w:snapToGrid w:val="0"/>
              <w:jc w:val="both"/>
              <w:rPr>
                <w:rFonts w:eastAsiaTheme="minorEastAsia"/>
                <w:color w:val="000000"/>
                <w:sz w:val="17"/>
                <w:szCs w:val="17"/>
              </w:rPr>
            </w:pP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4.31</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w:t>
            </w:r>
          </w:p>
          <w:p w:rsidR="000D14D0" w:rsidRPr="00E83A26" w:rsidRDefault="000D14D0" w:rsidP="009A4774">
            <w:pPr>
              <w:bidi w:val="0"/>
              <w:snapToGrid w:val="0"/>
              <w:jc w:val="both"/>
              <w:rPr>
                <w:rFonts w:eastAsiaTheme="minorEastAsia"/>
                <w:color w:val="000000"/>
                <w:sz w:val="17"/>
                <w:szCs w:val="17"/>
              </w:rPr>
            </w:pPr>
            <w:r w:rsidRPr="00E83A26">
              <w:rPr>
                <w:rFonts w:eastAsiaTheme="minorEastAsia"/>
                <w:color w:val="000000"/>
                <w:sz w:val="17"/>
                <w:szCs w:val="17"/>
              </w:rPr>
              <w:t>0.3</w:t>
            </w:r>
          </w:p>
          <w:p w:rsidR="000D14D0" w:rsidRPr="00E83A26" w:rsidRDefault="000D14D0" w:rsidP="009A4774">
            <w:pPr>
              <w:bidi w:val="0"/>
              <w:snapToGrid w:val="0"/>
              <w:jc w:val="both"/>
              <w:rPr>
                <w:rFonts w:eastAsiaTheme="minorEastAsia"/>
                <w:color w:val="000000"/>
                <w:sz w:val="17"/>
                <w:szCs w:val="17"/>
              </w:rPr>
            </w:pPr>
          </w:p>
        </w:tc>
        <w:tc>
          <w:tcPr>
            <w:tcW w:w="815" w:type="dxa"/>
            <w:vAlign w:val="center"/>
          </w:tcPr>
          <w:p w:rsidR="000D14D0" w:rsidRPr="00E83A26" w:rsidRDefault="000D14D0" w:rsidP="009A4774">
            <w:pPr>
              <w:bidi w:val="0"/>
              <w:snapToGrid w:val="0"/>
              <w:jc w:val="both"/>
              <w:rPr>
                <w:rFonts w:eastAsiaTheme="minorEastAsia"/>
                <w:color w:val="000000"/>
                <w:sz w:val="17"/>
                <w:szCs w:val="17"/>
                <w:lang w:bidi="ar-EG"/>
              </w:rPr>
            </w:pPr>
            <w:r w:rsidRPr="00E83A26">
              <w:rPr>
                <w:rFonts w:eastAsiaTheme="minorEastAsia"/>
                <w:color w:val="000000"/>
                <w:sz w:val="17"/>
                <w:szCs w:val="17"/>
                <w:lang w:bidi="ar-EG"/>
              </w:rPr>
              <w:t>48.8</w:t>
            </w:r>
          </w:p>
        </w:tc>
      </w:tr>
    </w:tbl>
    <w:p w:rsidR="000D14D0" w:rsidRPr="00953ADB" w:rsidRDefault="000D14D0" w:rsidP="00953ADB">
      <w:pPr>
        <w:bidi w:val="0"/>
        <w:snapToGrid w:val="0"/>
        <w:jc w:val="both"/>
        <w:rPr>
          <w:sz w:val="17"/>
          <w:szCs w:val="17"/>
          <w:lang w:bidi="ar-EG"/>
        </w:rPr>
      </w:pPr>
      <w:r w:rsidRPr="00953ADB">
        <w:rPr>
          <w:sz w:val="17"/>
          <w:szCs w:val="17"/>
          <w:lang w:bidi="ar-EG"/>
        </w:rPr>
        <w:t>MIC: M</w:t>
      </w:r>
      <w:r w:rsidR="00D21C38" w:rsidRPr="00953ADB">
        <w:rPr>
          <w:sz w:val="17"/>
          <w:szCs w:val="17"/>
          <w:lang w:bidi="ar-EG"/>
        </w:rPr>
        <w:t>inimum Inhibitory Concentration</w:t>
      </w:r>
      <w:r w:rsidR="00CB2FC1">
        <w:rPr>
          <w:sz w:val="17"/>
          <w:szCs w:val="17"/>
          <w:lang w:bidi="ar-EG"/>
        </w:rPr>
        <w:t xml:space="preserve"> </w:t>
      </w:r>
      <w:r w:rsidRPr="00953ADB">
        <w:rPr>
          <w:sz w:val="17"/>
          <w:szCs w:val="17"/>
          <w:lang w:bidi="ar-EG"/>
        </w:rPr>
        <w:tab/>
      </w:r>
      <w:r w:rsidRPr="00953ADB">
        <w:rPr>
          <w:sz w:val="17"/>
          <w:szCs w:val="17"/>
          <w:lang w:bidi="ar-EG"/>
        </w:rPr>
        <w:tab/>
        <w:t>T.I</w:t>
      </w:r>
      <w:r w:rsidR="00CB2FC1">
        <w:rPr>
          <w:sz w:val="17"/>
          <w:szCs w:val="17"/>
          <w:lang w:bidi="ar-EG"/>
        </w:rPr>
        <w:t xml:space="preserve"> </w:t>
      </w:r>
      <w:r w:rsidRPr="00953ADB">
        <w:rPr>
          <w:sz w:val="17"/>
          <w:szCs w:val="17"/>
          <w:lang w:bidi="ar-EG"/>
        </w:rPr>
        <w:t>: Toxicity Index</w:t>
      </w:r>
    </w:p>
    <w:p w:rsidR="005C3D1C" w:rsidRPr="00953ADB" w:rsidRDefault="005C3D1C" w:rsidP="009A4774">
      <w:pPr>
        <w:bidi w:val="0"/>
        <w:snapToGrid w:val="0"/>
        <w:jc w:val="center"/>
        <w:rPr>
          <w:b/>
          <w:bCs/>
          <w:sz w:val="17"/>
          <w:szCs w:val="17"/>
          <w:lang w:bidi="ar-EG"/>
        </w:rPr>
      </w:pPr>
    </w:p>
    <w:p w:rsidR="000D14D0" w:rsidRPr="00953ADB" w:rsidRDefault="000D14D0" w:rsidP="00953ADB">
      <w:pPr>
        <w:bidi w:val="0"/>
        <w:snapToGrid w:val="0"/>
        <w:jc w:val="both"/>
        <w:rPr>
          <w:b/>
          <w:bCs/>
          <w:sz w:val="18"/>
          <w:szCs w:val="18"/>
          <w:lang w:bidi="ar-EG"/>
        </w:rPr>
      </w:pPr>
      <w:r w:rsidRPr="00953ADB">
        <w:rPr>
          <w:b/>
          <w:bCs/>
          <w:sz w:val="18"/>
          <w:szCs w:val="18"/>
          <w:lang w:bidi="ar-EG"/>
        </w:rPr>
        <w:t xml:space="preserve">Table (2):-Fungicidal activity of the local formulation on </w:t>
      </w:r>
      <w:proofErr w:type="spellStart"/>
      <w:r w:rsidRPr="00953ADB">
        <w:rPr>
          <w:b/>
          <w:bCs/>
          <w:i/>
          <w:iCs/>
          <w:sz w:val="18"/>
          <w:szCs w:val="18"/>
          <w:lang w:bidi="ar-EG"/>
        </w:rPr>
        <w:t>Penicillium</w:t>
      </w:r>
      <w:proofErr w:type="spellEnd"/>
      <w:r w:rsidRPr="00953ADB">
        <w:rPr>
          <w:b/>
          <w:bCs/>
          <w:i/>
          <w:iCs/>
          <w:sz w:val="18"/>
          <w:szCs w:val="18"/>
          <w:lang w:bidi="ar-EG"/>
        </w:rPr>
        <w:t xml:space="preserve"> </w:t>
      </w:r>
      <w:proofErr w:type="spellStart"/>
      <w:r w:rsidRPr="00953ADB">
        <w:rPr>
          <w:b/>
          <w:bCs/>
          <w:i/>
          <w:iCs/>
          <w:sz w:val="18"/>
          <w:szCs w:val="18"/>
          <w:lang w:bidi="ar-EG"/>
        </w:rPr>
        <w:t>digitatium</w:t>
      </w:r>
      <w:proofErr w:type="spellEnd"/>
      <w:r w:rsidRPr="00953ADB">
        <w:rPr>
          <w:b/>
          <w:bCs/>
          <w:sz w:val="18"/>
          <w:szCs w:val="18"/>
          <w:lang w:bidi="ar-EG"/>
        </w:rPr>
        <w:t xml:space="preserve"> fungus as compared with the standard fungicide.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7"/>
        <w:gridCol w:w="1217"/>
        <w:gridCol w:w="1321"/>
        <w:gridCol w:w="1239"/>
        <w:gridCol w:w="1196"/>
        <w:gridCol w:w="1321"/>
        <w:gridCol w:w="1218"/>
      </w:tblGrid>
      <w:tr w:rsidR="000D14D0" w:rsidRPr="00E83A26" w:rsidTr="009A4774">
        <w:trPr>
          <w:jc w:val="center"/>
        </w:trPr>
        <w:tc>
          <w:tcPr>
            <w:tcW w:w="3755" w:type="dxa"/>
            <w:gridSpan w:val="3"/>
          </w:tcPr>
          <w:p w:rsidR="000D14D0" w:rsidRPr="00E83A26" w:rsidRDefault="000D14D0" w:rsidP="009A4774">
            <w:pPr>
              <w:bidi w:val="0"/>
              <w:snapToGrid w:val="0"/>
              <w:jc w:val="both"/>
              <w:rPr>
                <w:rFonts w:eastAsiaTheme="minorEastAsia"/>
                <w:b/>
                <w:bCs/>
                <w:color w:val="000000"/>
                <w:sz w:val="18"/>
                <w:szCs w:val="18"/>
                <w:lang w:bidi="ar-EG"/>
              </w:rPr>
            </w:pPr>
            <w:r w:rsidRPr="00E83A26">
              <w:rPr>
                <w:rFonts w:eastAsiaTheme="minorEastAsia"/>
                <w:b/>
                <w:bCs/>
                <w:color w:val="000000"/>
                <w:sz w:val="18"/>
                <w:szCs w:val="18"/>
                <w:lang w:bidi="ar-EG"/>
              </w:rPr>
              <w:t>Standard formulation (</w:t>
            </w:r>
            <w:proofErr w:type="spellStart"/>
            <w:r w:rsidRPr="00E83A26">
              <w:rPr>
                <w:rFonts w:eastAsiaTheme="minorEastAsia"/>
                <w:b/>
                <w:bCs/>
                <w:color w:val="000000"/>
                <w:sz w:val="18"/>
                <w:szCs w:val="18"/>
                <w:lang w:bidi="ar-EG"/>
              </w:rPr>
              <w:t>Tecto</w:t>
            </w:r>
            <w:proofErr w:type="spellEnd"/>
            <w:r w:rsidRPr="00E83A26">
              <w:rPr>
                <w:rFonts w:eastAsiaTheme="minorEastAsia"/>
                <w:b/>
                <w:bCs/>
                <w:color w:val="000000"/>
                <w:sz w:val="18"/>
                <w:szCs w:val="18"/>
                <w:lang w:bidi="ar-EG"/>
              </w:rPr>
              <w:t>)</w:t>
            </w:r>
          </w:p>
        </w:tc>
        <w:tc>
          <w:tcPr>
            <w:tcW w:w="3756" w:type="dxa"/>
            <w:gridSpan w:val="3"/>
          </w:tcPr>
          <w:p w:rsidR="000D14D0" w:rsidRPr="00E83A26" w:rsidRDefault="000D14D0" w:rsidP="009A4774">
            <w:pPr>
              <w:bidi w:val="0"/>
              <w:snapToGrid w:val="0"/>
              <w:jc w:val="both"/>
              <w:rPr>
                <w:rFonts w:eastAsiaTheme="minorEastAsia"/>
                <w:b/>
                <w:bCs/>
                <w:color w:val="000000"/>
                <w:sz w:val="18"/>
                <w:szCs w:val="18"/>
                <w:lang w:bidi="ar-EG"/>
              </w:rPr>
            </w:pPr>
            <w:r w:rsidRPr="00E83A26">
              <w:rPr>
                <w:rFonts w:eastAsiaTheme="minorEastAsia"/>
                <w:b/>
                <w:bCs/>
                <w:color w:val="000000"/>
                <w:sz w:val="18"/>
                <w:szCs w:val="18"/>
                <w:lang w:bidi="ar-EG"/>
              </w:rPr>
              <w:t>Local formulation</w:t>
            </w:r>
          </w:p>
        </w:tc>
        <w:tc>
          <w:tcPr>
            <w:tcW w:w="1218" w:type="dxa"/>
            <w:vMerge w:val="restart"/>
          </w:tcPr>
          <w:p w:rsidR="000D14D0" w:rsidRPr="00E83A26" w:rsidRDefault="000D14D0" w:rsidP="009A4774">
            <w:pPr>
              <w:bidi w:val="0"/>
              <w:snapToGrid w:val="0"/>
              <w:jc w:val="both"/>
              <w:rPr>
                <w:rFonts w:eastAsiaTheme="minorEastAsia"/>
                <w:b/>
                <w:bCs/>
                <w:color w:val="000000"/>
                <w:sz w:val="18"/>
                <w:szCs w:val="18"/>
                <w:lang w:bidi="ar-EG"/>
              </w:rPr>
            </w:pPr>
            <w:r w:rsidRPr="00E83A26">
              <w:rPr>
                <w:rFonts w:eastAsiaTheme="minorEastAsia"/>
                <w:b/>
                <w:bCs/>
                <w:color w:val="000000"/>
                <w:sz w:val="18"/>
                <w:szCs w:val="18"/>
                <w:lang w:bidi="ar-EG"/>
              </w:rPr>
              <w:t>Conc.</w:t>
            </w:r>
          </w:p>
          <w:p w:rsidR="000D14D0" w:rsidRPr="00E83A26" w:rsidRDefault="000D14D0" w:rsidP="009A4774">
            <w:pPr>
              <w:bidi w:val="0"/>
              <w:snapToGrid w:val="0"/>
              <w:jc w:val="both"/>
              <w:rPr>
                <w:rFonts w:eastAsiaTheme="minorEastAsia"/>
                <w:b/>
                <w:bCs/>
                <w:color w:val="000000"/>
                <w:sz w:val="18"/>
                <w:szCs w:val="18"/>
                <w:lang w:bidi="ar-EG"/>
              </w:rPr>
            </w:pPr>
            <w:r w:rsidRPr="00E83A26">
              <w:rPr>
                <w:rFonts w:eastAsiaTheme="minorEastAsia"/>
                <w:b/>
                <w:bCs/>
                <w:color w:val="000000"/>
                <w:sz w:val="18"/>
                <w:szCs w:val="18"/>
                <w:lang w:bidi="ar-EG"/>
              </w:rPr>
              <w:t>(</w:t>
            </w:r>
            <w:proofErr w:type="spellStart"/>
            <w:r w:rsidRPr="00E83A26">
              <w:rPr>
                <w:rFonts w:eastAsiaTheme="minorEastAsia"/>
                <w:b/>
                <w:bCs/>
                <w:color w:val="000000"/>
                <w:sz w:val="18"/>
                <w:szCs w:val="18"/>
                <w:lang w:bidi="ar-EG"/>
              </w:rPr>
              <w:t>ppm</w:t>
            </w:r>
            <w:proofErr w:type="spellEnd"/>
            <w:r w:rsidRPr="00E83A26">
              <w:rPr>
                <w:rFonts w:eastAsiaTheme="minorEastAsia"/>
                <w:b/>
                <w:bCs/>
                <w:color w:val="000000"/>
                <w:sz w:val="18"/>
                <w:szCs w:val="18"/>
                <w:lang w:bidi="ar-EG"/>
              </w:rPr>
              <w:t>)</w:t>
            </w:r>
          </w:p>
        </w:tc>
      </w:tr>
      <w:tr w:rsidR="000D14D0" w:rsidRPr="00E83A26" w:rsidTr="009A4774">
        <w:trPr>
          <w:jc w:val="center"/>
        </w:trPr>
        <w:tc>
          <w:tcPr>
            <w:tcW w:w="1217"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Slope</w:t>
            </w:r>
          </w:p>
        </w:tc>
        <w:tc>
          <w:tcPr>
            <w:tcW w:w="1217"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MIC</w:t>
            </w:r>
          </w:p>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w:t>
            </w:r>
            <w:proofErr w:type="spellStart"/>
            <w:r w:rsidRPr="00E83A26">
              <w:rPr>
                <w:rFonts w:eastAsiaTheme="minorEastAsia"/>
                <w:color w:val="000000"/>
                <w:sz w:val="18"/>
                <w:szCs w:val="18"/>
                <w:lang w:bidi="ar-EG"/>
              </w:rPr>
              <w:t>ppm</w:t>
            </w:r>
            <w:proofErr w:type="spellEnd"/>
            <w:r w:rsidRPr="00E83A26">
              <w:rPr>
                <w:rFonts w:eastAsiaTheme="minorEastAsia"/>
                <w:color w:val="000000"/>
                <w:sz w:val="18"/>
                <w:szCs w:val="18"/>
                <w:lang w:bidi="ar-EG"/>
              </w:rPr>
              <w:t>)</w:t>
            </w: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Inhibition</w:t>
            </w:r>
          </w:p>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w:t>
            </w:r>
          </w:p>
        </w:tc>
        <w:tc>
          <w:tcPr>
            <w:tcW w:w="1239"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Slope</w:t>
            </w:r>
          </w:p>
        </w:tc>
        <w:tc>
          <w:tcPr>
            <w:tcW w:w="1196"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MIC</w:t>
            </w:r>
          </w:p>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w:t>
            </w:r>
            <w:proofErr w:type="spellStart"/>
            <w:r w:rsidRPr="00E83A26">
              <w:rPr>
                <w:rFonts w:eastAsiaTheme="minorEastAsia"/>
                <w:color w:val="000000"/>
                <w:sz w:val="18"/>
                <w:szCs w:val="18"/>
                <w:lang w:bidi="ar-EG"/>
              </w:rPr>
              <w:t>ppm</w:t>
            </w:r>
            <w:proofErr w:type="spellEnd"/>
            <w:r w:rsidRPr="00E83A26">
              <w:rPr>
                <w:rFonts w:eastAsiaTheme="minorEastAsia"/>
                <w:color w:val="000000"/>
                <w:sz w:val="18"/>
                <w:szCs w:val="18"/>
                <w:lang w:bidi="ar-EG"/>
              </w:rPr>
              <w:t>)</w:t>
            </w: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Inhibition</w:t>
            </w:r>
          </w:p>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w:t>
            </w:r>
          </w:p>
        </w:tc>
        <w:tc>
          <w:tcPr>
            <w:tcW w:w="1218" w:type="dxa"/>
            <w:vMerge/>
          </w:tcPr>
          <w:p w:rsidR="000D14D0" w:rsidRPr="00E83A26" w:rsidRDefault="000D14D0" w:rsidP="009A4774">
            <w:pPr>
              <w:bidi w:val="0"/>
              <w:snapToGrid w:val="0"/>
              <w:jc w:val="both"/>
              <w:rPr>
                <w:rFonts w:eastAsiaTheme="minorEastAsia"/>
                <w:color w:val="000000"/>
                <w:sz w:val="18"/>
                <w:szCs w:val="18"/>
                <w:lang w:bidi="ar-EG"/>
              </w:rPr>
            </w:pPr>
          </w:p>
        </w:tc>
      </w:tr>
      <w:tr w:rsidR="000D14D0" w:rsidRPr="00E83A26" w:rsidTr="009A4774">
        <w:trPr>
          <w:trHeight w:val="261"/>
          <w:jc w:val="center"/>
        </w:trPr>
        <w:tc>
          <w:tcPr>
            <w:tcW w:w="1217" w:type="dxa"/>
            <w:vMerge w:val="restart"/>
          </w:tcPr>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5.36</w:t>
            </w:r>
          </w:p>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w:t>
            </w:r>
          </w:p>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0.29</w:t>
            </w:r>
          </w:p>
        </w:tc>
        <w:tc>
          <w:tcPr>
            <w:tcW w:w="1217" w:type="dxa"/>
            <w:vMerge w:val="restart"/>
          </w:tcPr>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319.3</w:t>
            </w: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0.0</w:t>
            </w:r>
          </w:p>
        </w:tc>
        <w:tc>
          <w:tcPr>
            <w:tcW w:w="1239" w:type="dxa"/>
            <w:vMerge w:val="restart"/>
          </w:tcPr>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4.55</w:t>
            </w:r>
          </w:p>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w:t>
            </w:r>
          </w:p>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0.26</w:t>
            </w:r>
          </w:p>
        </w:tc>
        <w:tc>
          <w:tcPr>
            <w:tcW w:w="1196" w:type="dxa"/>
            <w:vMerge w:val="restart"/>
          </w:tcPr>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p>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328.4</w:t>
            </w: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0.0</w:t>
            </w:r>
          </w:p>
        </w:tc>
        <w:tc>
          <w:tcPr>
            <w:tcW w:w="1218"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10</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0.0</w:t>
            </w:r>
          </w:p>
        </w:tc>
        <w:tc>
          <w:tcPr>
            <w:tcW w:w="1239" w:type="dxa"/>
            <w:vMerge/>
          </w:tcPr>
          <w:p w:rsidR="000D14D0" w:rsidRPr="00E83A26" w:rsidRDefault="000D14D0" w:rsidP="009A4774">
            <w:pPr>
              <w:bidi w:val="0"/>
              <w:snapToGrid w:val="0"/>
              <w:jc w:val="both"/>
              <w:rPr>
                <w:rFonts w:eastAsiaTheme="minorEastAsia"/>
                <w:color w:val="000000"/>
                <w:sz w:val="18"/>
                <w:szCs w:val="18"/>
                <w:lang w:bidi="ar-EG"/>
              </w:rPr>
            </w:pPr>
          </w:p>
        </w:tc>
        <w:tc>
          <w:tcPr>
            <w:tcW w:w="1196"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0.0</w:t>
            </w:r>
          </w:p>
        </w:tc>
        <w:tc>
          <w:tcPr>
            <w:tcW w:w="1218"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20</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0.0</w:t>
            </w:r>
          </w:p>
        </w:tc>
        <w:tc>
          <w:tcPr>
            <w:tcW w:w="1239" w:type="dxa"/>
            <w:vMerge/>
          </w:tcPr>
          <w:p w:rsidR="000D14D0" w:rsidRPr="00E83A26" w:rsidRDefault="000D14D0" w:rsidP="009A4774">
            <w:pPr>
              <w:bidi w:val="0"/>
              <w:snapToGrid w:val="0"/>
              <w:jc w:val="both"/>
              <w:rPr>
                <w:rFonts w:eastAsiaTheme="minorEastAsia"/>
                <w:color w:val="000000"/>
                <w:sz w:val="18"/>
                <w:szCs w:val="18"/>
                <w:lang w:bidi="ar-EG"/>
              </w:rPr>
            </w:pPr>
          </w:p>
        </w:tc>
        <w:tc>
          <w:tcPr>
            <w:tcW w:w="1196"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2.3</w:t>
            </w:r>
          </w:p>
        </w:tc>
        <w:tc>
          <w:tcPr>
            <w:tcW w:w="1218"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30</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0.0</w:t>
            </w:r>
          </w:p>
        </w:tc>
        <w:tc>
          <w:tcPr>
            <w:tcW w:w="1239" w:type="dxa"/>
            <w:vMerge/>
          </w:tcPr>
          <w:p w:rsidR="000D14D0" w:rsidRPr="00E83A26" w:rsidRDefault="000D14D0" w:rsidP="009A4774">
            <w:pPr>
              <w:bidi w:val="0"/>
              <w:snapToGrid w:val="0"/>
              <w:jc w:val="both"/>
              <w:rPr>
                <w:rFonts w:eastAsiaTheme="minorEastAsia"/>
                <w:color w:val="000000"/>
                <w:sz w:val="18"/>
                <w:szCs w:val="18"/>
                <w:lang w:bidi="ar-EG"/>
              </w:rPr>
            </w:pPr>
          </w:p>
        </w:tc>
        <w:tc>
          <w:tcPr>
            <w:tcW w:w="1196"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4.6</w:t>
            </w:r>
          </w:p>
        </w:tc>
        <w:tc>
          <w:tcPr>
            <w:tcW w:w="1218"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40</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8.3</w:t>
            </w:r>
          </w:p>
        </w:tc>
        <w:tc>
          <w:tcPr>
            <w:tcW w:w="1239" w:type="dxa"/>
            <w:vMerge/>
          </w:tcPr>
          <w:p w:rsidR="000D14D0" w:rsidRPr="00E83A26" w:rsidRDefault="000D14D0" w:rsidP="009A4774">
            <w:pPr>
              <w:bidi w:val="0"/>
              <w:snapToGrid w:val="0"/>
              <w:jc w:val="both"/>
              <w:rPr>
                <w:rFonts w:eastAsiaTheme="minorEastAsia"/>
                <w:color w:val="000000"/>
                <w:sz w:val="18"/>
                <w:szCs w:val="18"/>
                <w:lang w:bidi="ar-EG"/>
              </w:rPr>
            </w:pPr>
          </w:p>
        </w:tc>
        <w:tc>
          <w:tcPr>
            <w:tcW w:w="1196"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5.7</w:t>
            </w:r>
          </w:p>
        </w:tc>
        <w:tc>
          <w:tcPr>
            <w:tcW w:w="1218"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50</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19.2</w:t>
            </w:r>
          </w:p>
        </w:tc>
        <w:tc>
          <w:tcPr>
            <w:tcW w:w="1239" w:type="dxa"/>
            <w:vMerge/>
          </w:tcPr>
          <w:p w:rsidR="000D14D0" w:rsidRPr="00E83A26" w:rsidRDefault="000D14D0" w:rsidP="009A4774">
            <w:pPr>
              <w:bidi w:val="0"/>
              <w:snapToGrid w:val="0"/>
              <w:jc w:val="both"/>
              <w:rPr>
                <w:rFonts w:eastAsiaTheme="minorEastAsia"/>
                <w:color w:val="000000"/>
                <w:sz w:val="18"/>
                <w:szCs w:val="18"/>
                <w:lang w:bidi="ar-EG"/>
              </w:rPr>
            </w:pPr>
          </w:p>
        </w:tc>
        <w:tc>
          <w:tcPr>
            <w:tcW w:w="1196"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10.1</w:t>
            </w:r>
          </w:p>
        </w:tc>
        <w:tc>
          <w:tcPr>
            <w:tcW w:w="1218"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75</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31.3</w:t>
            </w:r>
          </w:p>
        </w:tc>
        <w:tc>
          <w:tcPr>
            <w:tcW w:w="1239" w:type="dxa"/>
            <w:vMerge/>
          </w:tcPr>
          <w:p w:rsidR="000D14D0" w:rsidRPr="00E83A26" w:rsidRDefault="000D14D0" w:rsidP="009A4774">
            <w:pPr>
              <w:bidi w:val="0"/>
              <w:snapToGrid w:val="0"/>
              <w:jc w:val="both"/>
              <w:rPr>
                <w:rFonts w:eastAsiaTheme="minorEastAsia"/>
                <w:color w:val="000000"/>
                <w:sz w:val="18"/>
                <w:szCs w:val="18"/>
                <w:lang w:bidi="ar-EG"/>
              </w:rPr>
            </w:pPr>
          </w:p>
        </w:tc>
        <w:tc>
          <w:tcPr>
            <w:tcW w:w="1196"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22.2</w:t>
            </w:r>
          </w:p>
        </w:tc>
        <w:tc>
          <w:tcPr>
            <w:tcW w:w="1218"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100</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39.5</w:t>
            </w:r>
          </w:p>
        </w:tc>
        <w:tc>
          <w:tcPr>
            <w:tcW w:w="1239" w:type="dxa"/>
            <w:vMerge/>
          </w:tcPr>
          <w:p w:rsidR="000D14D0" w:rsidRPr="00E83A26" w:rsidRDefault="000D14D0" w:rsidP="009A4774">
            <w:pPr>
              <w:bidi w:val="0"/>
              <w:snapToGrid w:val="0"/>
              <w:jc w:val="both"/>
              <w:rPr>
                <w:rFonts w:eastAsiaTheme="minorEastAsia"/>
                <w:color w:val="000000"/>
                <w:sz w:val="18"/>
                <w:szCs w:val="18"/>
                <w:lang w:bidi="ar-EG"/>
              </w:rPr>
            </w:pPr>
          </w:p>
        </w:tc>
        <w:tc>
          <w:tcPr>
            <w:tcW w:w="1196"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43.7</w:t>
            </w:r>
          </w:p>
        </w:tc>
        <w:tc>
          <w:tcPr>
            <w:tcW w:w="1218"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125</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56.7</w:t>
            </w:r>
          </w:p>
        </w:tc>
        <w:tc>
          <w:tcPr>
            <w:tcW w:w="1239" w:type="dxa"/>
            <w:vMerge/>
          </w:tcPr>
          <w:p w:rsidR="000D14D0" w:rsidRPr="00E83A26" w:rsidRDefault="000D14D0" w:rsidP="009A4774">
            <w:pPr>
              <w:bidi w:val="0"/>
              <w:snapToGrid w:val="0"/>
              <w:jc w:val="both"/>
              <w:rPr>
                <w:rFonts w:eastAsiaTheme="minorEastAsia"/>
                <w:color w:val="000000"/>
                <w:sz w:val="18"/>
                <w:szCs w:val="18"/>
                <w:lang w:bidi="ar-EG"/>
              </w:rPr>
            </w:pPr>
          </w:p>
        </w:tc>
        <w:tc>
          <w:tcPr>
            <w:tcW w:w="1196"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50.6</w:t>
            </w:r>
          </w:p>
        </w:tc>
        <w:tc>
          <w:tcPr>
            <w:tcW w:w="1218"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150</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88.8</w:t>
            </w:r>
          </w:p>
        </w:tc>
        <w:tc>
          <w:tcPr>
            <w:tcW w:w="1239" w:type="dxa"/>
            <w:vMerge/>
          </w:tcPr>
          <w:p w:rsidR="000D14D0" w:rsidRPr="00E83A26" w:rsidRDefault="000D14D0" w:rsidP="009A4774">
            <w:pPr>
              <w:bidi w:val="0"/>
              <w:snapToGrid w:val="0"/>
              <w:jc w:val="both"/>
              <w:rPr>
                <w:rFonts w:eastAsiaTheme="minorEastAsia"/>
                <w:color w:val="000000"/>
                <w:sz w:val="18"/>
                <w:szCs w:val="18"/>
                <w:lang w:bidi="ar-EG"/>
              </w:rPr>
            </w:pPr>
          </w:p>
        </w:tc>
        <w:tc>
          <w:tcPr>
            <w:tcW w:w="1196"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72.4</w:t>
            </w:r>
          </w:p>
        </w:tc>
        <w:tc>
          <w:tcPr>
            <w:tcW w:w="1218"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175</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96.8</w:t>
            </w:r>
          </w:p>
        </w:tc>
        <w:tc>
          <w:tcPr>
            <w:tcW w:w="1239" w:type="dxa"/>
            <w:vMerge/>
          </w:tcPr>
          <w:p w:rsidR="000D14D0" w:rsidRPr="00E83A26" w:rsidRDefault="000D14D0" w:rsidP="009A4774">
            <w:pPr>
              <w:bidi w:val="0"/>
              <w:snapToGrid w:val="0"/>
              <w:jc w:val="both"/>
              <w:rPr>
                <w:rFonts w:eastAsiaTheme="minorEastAsia"/>
                <w:color w:val="000000"/>
                <w:sz w:val="18"/>
                <w:szCs w:val="18"/>
                <w:lang w:bidi="ar-EG"/>
              </w:rPr>
            </w:pPr>
          </w:p>
        </w:tc>
        <w:tc>
          <w:tcPr>
            <w:tcW w:w="1196"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93.1</w:t>
            </w:r>
          </w:p>
        </w:tc>
        <w:tc>
          <w:tcPr>
            <w:tcW w:w="1218"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200</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217"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100.0</w:t>
            </w:r>
          </w:p>
        </w:tc>
        <w:tc>
          <w:tcPr>
            <w:tcW w:w="1239" w:type="dxa"/>
            <w:vMerge/>
          </w:tcPr>
          <w:p w:rsidR="000D14D0" w:rsidRPr="00E83A26" w:rsidRDefault="000D14D0" w:rsidP="009A4774">
            <w:pPr>
              <w:bidi w:val="0"/>
              <w:snapToGrid w:val="0"/>
              <w:jc w:val="both"/>
              <w:rPr>
                <w:rFonts w:eastAsiaTheme="minorEastAsia"/>
                <w:color w:val="000000"/>
                <w:sz w:val="18"/>
                <w:szCs w:val="18"/>
                <w:lang w:bidi="ar-EG"/>
              </w:rPr>
            </w:pPr>
          </w:p>
        </w:tc>
        <w:tc>
          <w:tcPr>
            <w:tcW w:w="1196" w:type="dxa"/>
            <w:vMerge/>
          </w:tcPr>
          <w:p w:rsidR="000D14D0" w:rsidRPr="00E83A26" w:rsidRDefault="000D14D0" w:rsidP="009A4774">
            <w:pPr>
              <w:bidi w:val="0"/>
              <w:snapToGrid w:val="0"/>
              <w:jc w:val="both"/>
              <w:rPr>
                <w:rFonts w:eastAsiaTheme="minorEastAsia"/>
                <w:color w:val="000000"/>
                <w:sz w:val="18"/>
                <w:szCs w:val="18"/>
                <w:lang w:bidi="ar-EG"/>
              </w:rPr>
            </w:pPr>
          </w:p>
        </w:tc>
        <w:tc>
          <w:tcPr>
            <w:tcW w:w="1321"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100.0</w:t>
            </w:r>
          </w:p>
        </w:tc>
        <w:tc>
          <w:tcPr>
            <w:tcW w:w="1218" w:type="dxa"/>
          </w:tcPr>
          <w:p w:rsidR="000D14D0" w:rsidRPr="00E83A26" w:rsidRDefault="000D14D0" w:rsidP="009A4774">
            <w:pPr>
              <w:bidi w:val="0"/>
              <w:snapToGrid w:val="0"/>
              <w:jc w:val="both"/>
              <w:rPr>
                <w:rFonts w:eastAsiaTheme="minorEastAsia"/>
                <w:color w:val="000000"/>
                <w:sz w:val="18"/>
                <w:szCs w:val="18"/>
                <w:lang w:bidi="ar-EG"/>
              </w:rPr>
            </w:pPr>
            <w:r w:rsidRPr="00E83A26">
              <w:rPr>
                <w:rFonts w:eastAsiaTheme="minorEastAsia"/>
                <w:color w:val="000000"/>
                <w:sz w:val="18"/>
                <w:szCs w:val="18"/>
                <w:lang w:bidi="ar-EG"/>
              </w:rPr>
              <w:t>250</w:t>
            </w:r>
          </w:p>
        </w:tc>
      </w:tr>
    </w:tbl>
    <w:p w:rsidR="000D14D0" w:rsidRPr="00953ADB" w:rsidRDefault="000D14D0" w:rsidP="009A4774">
      <w:pPr>
        <w:bidi w:val="0"/>
        <w:snapToGrid w:val="0"/>
        <w:jc w:val="center"/>
        <w:rPr>
          <w:sz w:val="18"/>
          <w:szCs w:val="18"/>
          <w:lang w:eastAsia="zh-CN" w:bidi="ar-EG"/>
        </w:rPr>
      </w:pPr>
    </w:p>
    <w:p w:rsidR="000D14D0" w:rsidRPr="009A4774" w:rsidRDefault="000D14D0" w:rsidP="00953ADB">
      <w:pPr>
        <w:bidi w:val="0"/>
        <w:snapToGrid w:val="0"/>
        <w:jc w:val="both"/>
        <w:rPr>
          <w:b/>
          <w:bCs/>
          <w:sz w:val="20"/>
          <w:szCs w:val="16"/>
          <w:lang w:bidi="ar-EG"/>
        </w:rPr>
      </w:pPr>
      <w:r w:rsidRPr="009A4774">
        <w:rPr>
          <w:b/>
          <w:bCs/>
          <w:sz w:val="20"/>
          <w:szCs w:val="16"/>
          <w:lang w:bidi="ar-EG"/>
        </w:rPr>
        <w:lastRenderedPageBreak/>
        <w:t xml:space="preserve">Table (3):-Fungicidal activity of the local formulation on </w:t>
      </w:r>
      <w:proofErr w:type="spellStart"/>
      <w:r w:rsidRPr="009A4774">
        <w:rPr>
          <w:b/>
          <w:bCs/>
          <w:i/>
          <w:iCs/>
          <w:sz w:val="20"/>
          <w:szCs w:val="16"/>
          <w:lang w:bidi="ar-EG"/>
        </w:rPr>
        <w:t>Penicillium</w:t>
      </w:r>
      <w:proofErr w:type="spellEnd"/>
      <w:r w:rsidRPr="009A4774">
        <w:rPr>
          <w:b/>
          <w:bCs/>
          <w:i/>
          <w:iCs/>
          <w:sz w:val="20"/>
          <w:szCs w:val="16"/>
          <w:lang w:bidi="ar-EG"/>
        </w:rPr>
        <w:t xml:space="preserve"> </w:t>
      </w:r>
      <w:proofErr w:type="spellStart"/>
      <w:r w:rsidRPr="009A4774">
        <w:rPr>
          <w:b/>
          <w:bCs/>
          <w:i/>
          <w:iCs/>
          <w:sz w:val="20"/>
          <w:szCs w:val="16"/>
          <w:lang w:bidi="ar-EG"/>
        </w:rPr>
        <w:t>italicum</w:t>
      </w:r>
      <w:proofErr w:type="spellEnd"/>
      <w:r w:rsidRPr="009A4774">
        <w:rPr>
          <w:b/>
          <w:bCs/>
          <w:sz w:val="20"/>
          <w:szCs w:val="16"/>
          <w:lang w:bidi="ar-EG"/>
        </w:rPr>
        <w:t xml:space="preserve"> fungus as compared with the standard fungicide.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7"/>
        <w:gridCol w:w="1217"/>
        <w:gridCol w:w="1321"/>
        <w:gridCol w:w="1217"/>
        <w:gridCol w:w="1218"/>
        <w:gridCol w:w="1321"/>
        <w:gridCol w:w="1218"/>
      </w:tblGrid>
      <w:tr w:rsidR="000D14D0" w:rsidRPr="00E83A26" w:rsidTr="009A4774">
        <w:trPr>
          <w:jc w:val="center"/>
        </w:trPr>
        <w:tc>
          <w:tcPr>
            <w:tcW w:w="3755" w:type="dxa"/>
            <w:gridSpan w:val="3"/>
          </w:tcPr>
          <w:p w:rsidR="000D14D0" w:rsidRPr="00E83A26" w:rsidRDefault="000D14D0" w:rsidP="009A4774">
            <w:pPr>
              <w:bidi w:val="0"/>
              <w:snapToGrid w:val="0"/>
              <w:jc w:val="both"/>
              <w:rPr>
                <w:rFonts w:eastAsiaTheme="minorEastAsia"/>
                <w:b/>
                <w:bCs/>
                <w:color w:val="000000"/>
                <w:sz w:val="20"/>
                <w:szCs w:val="14"/>
                <w:lang w:bidi="ar-EG"/>
              </w:rPr>
            </w:pPr>
            <w:r w:rsidRPr="00E83A26">
              <w:rPr>
                <w:rFonts w:eastAsiaTheme="minorEastAsia"/>
                <w:b/>
                <w:bCs/>
                <w:color w:val="000000"/>
                <w:sz w:val="20"/>
                <w:szCs w:val="14"/>
                <w:lang w:bidi="ar-EG"/>
              </w:rPr>
              <w:t>Standard formulation (</w:t>
            </w:r>
            <w:proofErr w:type="spellStart"/>
            <w:r w:rsidRPr="00E83A26">
              <w:rPr>
                <w:rFonts w:eastAsiaTheme="minorEastAsia"/>
                <w:b/>
                <w:bCs/>
                <w:color w:val="000000"/>
                <w:sz w:val="20"/>
                <w:szCs w:val="14"/>
                <w:lang w:bidi="ar-EG"/>
              </w:rPr>
              <w:t>Tecto</w:t>
            </w:r>
            <w:proofErr w:type="spellEnd"/>
            <w:r w:rsidRPr="00E83A26">
              <w:rPr>
                <w:rFonts w:eastAsiaTheme="minorEastAsia"/>
                <w:b/>
                <w:bCs/>
                <w:color w:val="000000"/>
                <w:sz w:val="20"/>
                <w:szCs w:val="14"/>
                <w:lang w:bidi="ar-EG"/>
              </w:rPr>
              <w:t>)</w:t>
            </w:r>
          </w:p>
        </w:tc>
        <w:tc>
          <w:tcPr>
            <w:tcW w:w="3756" w:type="dxa"/>
            <w:gridSpan w:val="3"/>
          </w:tcPr>
          <w:p w:rsidR="000D14D0" w:rsidRPr="00E83A26" w:rsidRDefault="000D14D0" w:rsidP="009A4774">
            <w:pPr>
              <w:bidi w:val="0"/>
              <w:snapToGrid w:val="0"/>
              <w:jc w:val="both"/>
              <w:rPr>
                <w:rFonts w:eastAsiaTheme="minorEastAsia"/>
                <w:b/>
                <w:bCs/>
                <w:color w:val="000000"/>
                <w:sz w:val="20"/>
                <w:szCs w:val="14"/>
                <w:lang w:bidi="ar-EG"/>
              </w:rPr>
            </w:pPr>
            <w:r w:rsidRPr="00E83A26">
              <w:rPr>
                <w:rFonts w:eastAsiaTheme="minorEastAsia"/>
                <w:b/>
                <w:bCs/>
                <w:color w:val="000000"/>
                <w:sz w:val="20"/>
                <w:szCs w:val="14"/>
                <w:lang w:bidi="ar-EG"/>
              </w:rPr>
              <w:t>Local formulation</w:t>
            </w:r>
          </w:p>
        </w:tc>
        <w:tc>
          <w:tcPr>
            <w:tcW w:w="1218" w:type="dxa"/>
            <w:vMerge w:val="restart"/>
          </w:tcPr>
          <w:p w:rsidR="000D14D0" w:rsidRPr="00E83A26" w:rsidRDefault="000D14D0" w:rsidP="009A4774">
            <w:pPr>
              <w:bidi w:val="0"/>
              <w:snapToGrid w:val="0"/>
              <w:jc w:val="both"/>
              <w:rPr>
                <w:rFonts w:eastAsiaTheme="minorEastAsia"/>
                <w:b/>
                <w:bCs/>
                <w:color w:val="000000"/>
                <w:sz w:val="20"/>
                <w:szCs w:val="14"/>
                <w:lang w:bidi="ar-EG"/>
              </w:rPr>
            </w:pPr>
            <w:r w:rsidRPr="00E83A26">
              <w:rPr>
                <w:rFonts w:eastAsiaTheme="minorEastAsia"/>
                <w:b/>
                <w:bCs/>
                <w:color w:val="000000"/>
                <w:sz w:val="20"/>
                <w:szCs w:val="14"/>
                <w:lang w:bidi="ar-EG"/>
              </w:rPr>
              <w:t>Conc.</w:t>
            </w:r>
          </w:p>
          <w:p w:rsidR="000D14D0" w:rsidRPr="00E83A26" w:rsidRDefault="000D14D0" w:rsidP="009A4774">
            <w:pPr>
              <w:bidi w:val="0"/>
              <w:snapToGrid w:val="0"/>
              <w:jc w:val="both"/>
              <w:rPr>
                <w:rFonts w:eastAsiaTheme="minorEastAsia"/>
                <w:b/>
                <w:bCs/>
                <w:color w:val="000000"/>
                <w:sz w:val="20"/>
                <w:szCs w:val="14"/>
                <w:lang w:bidi="ar-EG"/>
              </w:rPr>
            </w:pPr>
            <w:r w:rsidRPr="00E83A26">
              <w:rPr>
                <w:rFonts w:eastAsiaTheme="minorEastAsia"/>
                <w:b/>
                <w:bCs/>
                <w:color w:val="000000"/>
                <w:sz w:val="20"/>
                <w:szCs w:val="14"/>
                <w:lang w:bidi="ar-EG"/>
              </w:rPr>
              <w:t>(</w:t>
            </w:r>
            <w:proofErr w:type="spellStart"/>
            <w:r w:rsidRPr="00E83A26">
              <w:rPr>
                <w:rFonts w:eastAsiaTheme="minorEastAsia"/>
                <w:b/>
                <w:bCs/>
                <w:color w:val="000000"/>
                <w:sz w:val="20"/>
                <w:szCs w:val="14"/>
                <w:lang w:bidi="ar-EG"/>
              </w:rPr>
              <w:t>ppm</w:t>
            </w:r>
            <w:proofErr w:type="spellEnd"/>
            <w:r w:rsidRPr="00E83A26">
              <w:rPr>
                <w:rFonts w:eastAsiaTheme="minorEastAsia"/>
                <w:b/>
                <w:bCs/>
                <w:color w:val="000000"/>
                <w:sz w:val="20"/>
                <w:szCs w:val="14"/>
                <w:lang w:bidi="ar-EG"/>
              </w:rPr>
              <w:t>)</w:t>
            </w:r>
          </w:p>
        </w:tc>
      </w:tr>
      <w:tr w:rsidR="000D14D0" w:rsidRPr="00E83A26" w:rsidTr="009A4774">
        <w:trPr>
          <w:jc w:val="center"/>
        </w:trPr>
        <w:tc>
          <w:tcPr>
            <w:tcW w:w="1217"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Slope</w:t>
            </w:r>
          </w:p>
        </w:tc>
        <w:tc>
          <w:tcPr>
            <w:tcW w:w="1217"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MIC</w:t>
            </w: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w:t>
            </w:r>
            <w:proofErr w:type="spellStart"/>
            <w:r w:rsidRPr="00E83A26">
              <w:rPr>
                <w:rFonts w:eastAsiaTheme="minorEastAsia"/>
                <w:color w:val="000000"/>
                <w:sz w:val="20"/>
                <w:szCs w:val="14"/>
                <w:lang w:bidi="ar-EG"/>
              </w:rPr>
              <w:t>ppm</w:t>
            </w:r>
            <w:proofErr w:type="spellEnd"/>
            <w:r w:rsidRPr="00E83A26">
              <w:rPr>
                <w:rFonts w:eastAsiaTheme="minorEastAsia"/>
                <w:color w:val="000000"/>
                <w:sz w:val="20"/>
                <w:szCs w:val="14"/>
                <w:lang w:bidi="ar-EG"/>
              </w:rPr>
              <w:t>)</w:t>
            </w: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Inhibition</w:t>
            </w: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w:t>
            </w:r>
          </w:p>
        </w:tc>
        <w:tc>
          <w:tcPr>
            <w:tcW w:w="1217"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Slope</w:t>
            </w:r>
          </w:p>
        </w:tc>
        <w:tc>
          <w:tcPr>
            <w:tcW w:w="1218"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MIC</w:t>
            </w: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w:t>
            </w:r>
            <w:proofErr w:type="spellStart"/>
            <w:r w:rsidRPr="00E83A26">
              <w:rPr>
                <w:rFonts w:eastAsiaTheme="minorEastAsia"/>
                <w:color w:val="000000"/>
                <w:sz w:val="20"/>
                <w:szCs w:val="14"/>
                <w:lang w:bidi="ar-EG"/>
              </w:rPr>
              <w:t>ppm</w:t>
            </w:r>
            <w:proofErr w:type="spellEnd"/>
            <w:r w:rsidRPr="00E83A26">
              <w:rPr>
                <w:rFonts w:eastAsiaTheme="minorEastAsia"/>
                <w:color w:val="000000"/>
                <w:sz w:val="20"/>
                <w:szCs w:val="14"/>
                <w:lang w:bidi="ar-EG"/>
              </w:rPr>
              <w:t>)</w:t>
            </w: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Inhibition</w:t>
            </w: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w:t>
            </w:r>
          </w:p>
        </w:tc>
        <w:tc>
          <w:tcPr>
            <w:tcW w:w="1218" w:type="dxa"/>
            <w:vMerge/>
          </w:tcPr>
          <w:p w:rsidR="000D14D0" w:rsidRPr="00E83A26" w:rsidRDefault="000D14D0" w:rsidP="009A4774">
            <w:pPr>
              <w:bidi w:val="0"/>
              <w:snapToGrid w:val="0"/>
              <w:jc w:val="both"/>
              <w:rPr>
                <w:rFonts w:eastAsiaTheme="minorEastAsia"/>
                <w:color w:val="000000"/>
                <w:sz w:val="20"/>
                <w:szCs w:val="14"/>
                <w:lang w:bidi="ar-EG"/>
              </w:rPr>
            </w:pPr>
          </w:p>
        </w:tc>
      </w:tr>
      <w:tr w:rsidR="000D14D0" w:rsidRPr="00E83A26" w:rsidTr="009A4774">
        <w:trPr>
          <w:jc w:val="center"/>
        </w:trPr>
        <w:tc>
          <w:tcPr>
            <w:tcW w:w="1217" w:type="dxa"/>
            <w:vMerge w:val="restart"/>
          </w:tcPr>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5.01</w:t>
            </w: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w:t>
            </w: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0.29</w:t>
            </w:r>
          </w:p>
        </w:tc>
        <w:tc>
          <w:tcPr>
            <w:tcW w:w="1217" w:type="dxa"/>
            <w:vMerge w:val="restart"/>
          </w:tcPr>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303.4</w:t>
            </w: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0.0</w:t>
            </w:r>
          </w:p>
        </w:tc>
        <w:tc>
          <w:tcPr>
            <w:tcW w:w="1217" w:type="dxa"/>
            <w:vMerge w:val="restart"/>
          </w:tcPr>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4.83</w:t>
            </w: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w:t>
            </w: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0.27</w:t>
            </w:r>
          </w:p>
        </w:tc>
        <w:tc>
          <w:tcPr>
            <w:tcW w:w="1218" w:type="dxa"/>
            <w:vMerge w:val="restart"/>
          </w:tcPr>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316.3</w:t>
            </w: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0.0</w:t>
            </w:r>
          </w:p>
        </w:tc>
        <w:tc>
          <w:tcPr>
            <w:tcW w:w="1218"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10</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0.0</w:t>
            </w: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8"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0.0</w:t>
            </w:r>
          </w:p>
        </w:tc>
        <w:tc>
          <w:tcPr>
            <w:tcW w:w="1218"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20</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0.0</w:t>
            </w: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8"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0.0</w:t>
            </w:r>
          </w:p>
        </w:tc>
        <w:tc>
          <w:tcPr>
            <w:tcW w:w="1218"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30</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2.3</w:t>
            </w: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8"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0.0</w:t>
            </w:r>
          </w:p>
        </w:tc>
        <w:tc>
          <w:tcPr>
            <w:tcW w:w="1218"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40</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9.3</w:t>
            </w: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8"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12.3</w:t>
            </w:r>
          </w:p>
        </w:tc>
        <w:tc>
          <w:tcPr>
            <w:tcW w:w="1218"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50</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17.7</w:t>
            </w: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8"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15.2</w:t>
            </w:r>
          </w:p>
        </w:tc>
        <w:tc>
          <w:tcPr>
            <w:tcW w:w="1218"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75</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21.2</w:t>
            </w: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8"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19.1</w:t>
            </w:r>
          </w:p>
        </w:tc>
        <w:tc>
          <w:tcPr>
            <w:tcW w:w="1218"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100</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45.6</w:t>
            </w: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8"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46.3</w:t>
            </w:r>
          </w:p>
        </w:tc>
        <w:tc>
          <w:tcPr>
            <w:tcW w:w="1218"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125</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53.4</w:t>
            </w: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8"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51.7</w:t>
            </w:r>
          </w:p>
        </w:tc>
        <w:tc>
          <w:tcPr>
            <w:tcW w:w="1218"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150</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81.3</w:t>
            </w: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8"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71.6</w:t>
            </w:r>
          </w:p>
        </w:tc>
        <w:tc>
          <w:tcPr>
            <w:tcW w:w="1218"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175</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100.0</w:t>
            </w: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8"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93.5</w:t>
            </w:r>
          </w:p>
        </w:tc>
        <w:tc>
          <w:tcPr>
            <w:tcW w:w="1218"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200</w:t>
            </w:r>
          </w:p>
        </w:tc>
      </w:tr>
      <w:tr w:rsidR="000D14D0" w:rsidRPr="00E83A26" w:rsidTr="009A4774">
        <w:trPr>
          <w:jc w:val="center"/>
        </w:trPr>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100.0</w:t>
            </w:r>
          </w:p>
        </w:tc>
        <w:tc>
          <w:tcPr>
            <w:tcW w:w="1217" w:type="dxa"/>
            <w:vMerge/>
          </w:tcPr>
          <w:p w:rsidR="000D14D0" w:rsidRPr="00E83A26" w:rsidRDefault="000D14D0" w:rsidP="009A4774">
            <w:pPr>
              <w:bidi w:val="0"/>
              <w:snapToGrid w:val="0"/>
              <w:jc w:val="both"/>
              <w:rPr>
                <w:rFonts w:eastAsiaTheme="minorEastAsia"/>
                <w:color w:val="000000"/>
                <w:sz w:val="20"/>
                <w:szCs w:val="14"/>
                <w:lang w:bidi="ar-EG"/>
              </w:rPr>
            </w:pPr>
          </w:p>
        </w:tc>
        <w:tc>
          <w:tcPr>
            <w:tcW w:w="1218" w:type="dxa"/>
            <w:vMerge/>
          </w:tcPr>
          <w:p w:rsidR="000D14D0" w:rsidRPr="00E83A26" w:rsidRDefault="000D14D0" w:rsidP="009A4774">
            <w:pPr>
              <w:bidi w:val="0"/>
              <w:snapToGrid w:val="0"/>
              <w:jc w:val="both"/>
              <w:rPr>
                <w:rFonts w:eastAsiaTheme="minorEastAsia"/>
                <w:color w:val="000000"/>
                <w:sz w:val="20"/>
                <w:szCs w:val="14"/>
                <w:lang w:bidi="ar-EG"/>
              </w:rPr>
            </w:pPr>
          </w:p>
        </w:tc>
        <w:tc>
          <w:tcPr>
            <w:tcW w:w="1321"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100.0</w:t>
            </w:r>
          </w:p>
        </w:tc>
        <w:tc>
          <w:tcPr>
            <w:tcW w:w="1218" w:type="dxa"/>
          </w:tcPr>
          <w:p w:rsidR="000D14D0" w:rsidRPr="00E83A26" w:rsidRDefault="000D14D0" w:rsidP="009A4774">
            <w:pPr>
              <w:bidi w:val="0"/>
              <w:snapToGrid w:val="0"/>
              <w:jc w:val="both"/>
              <w:rPr>
                <w:rFonts w:eastAsiaTheme="minorEastAsia"/>
                <w:color w:val="000000"/>
                <w:sz w:val="20"/>
                <w:szCs w:val="14"/>
                <w:lang w:bidi="ar-EG"/>
              </w:rPr>
            </w:pPr>
            <w:r w:rsidRPr="00E83A26">
              <w:rPr>
                <w:rFonts w:eastAsiaTheme="minorEastAsia"/>
                <w:color w:val="000000"/>
                <w:sz w:val="20"/>
                <w:szCs w:val="14"/>
                <w:lang w:bidi="ar-EG"/>
              </w:rPr>
              <w:t>250</w:t>
            </w:r>
          </w:p>
        </w:tc>
      </w:tr>
    </w:tbl>
    <w:p w:rsidR="000D14D0" w:rsidRPr="009A4774" w:rsidRDefault="000D14D0" w:rsidP="009A4774">
      <w:pPr>
        <w:bidi w:val="0"/>
        <w:snapToGrid w:val="0"/>
        <w:jc w:val="center"/>
        <w:rPr>
          <w:b/>
          <w:bCs/>
          <w:sz w:val="20"/>
          <w:szCs w:val="16"/>
          <w:u w:val="single"/>
        </w:rPr>
      </w:pPr>
    </w:p>
    <w:p w:rsidR="000D14D0" w:rsidRPr="009A4774" w:rsidRDefault="000D14D0" w:rsidP="00953ADB">
      <w:pPr>
        <w:bidi w:val="0"/>
        <w:snapToGrid w:val="0"/>
        <w:jc w:val="both"/>
        <w:rPr>
          <w:b/>
          <w:bCs/>
          <w:sz w:val="20"/>
          <w:szCs w:val="16"/>
        </w:rPr>
      </w:pPr>
      <w:r w:rsidRPr="009A4774">
        <w:rPr>
          <w:b/>
          <w:bCs/>
          <w:sz w:val="20"/>
          <w:szCs w:val="16"/>
          <w:lang w:bidi="ar-EG"/>
        </w:rPr>
        <w:t>Table (4):-</w:t>
      </w:r>
      <w:r w:rsidRPr="009A4774">
        <w:rPr>
          <w:b/>
          <w:bCs/>
          <w:sz w:val="20"/>
          <w:szCs w:val="16"/>
        </w:rPr>
        <w:t xml:space="preserve"> Post-harvest evaluation of both local and standard fungicides on </w:t>
      </w:r>
      <w:proofErr w:type="spellStart"/>
      <w:r w:rsidRPr="009A4774">
        <w:rPr>
          <w:b/>
          <w:bCs/>
          <w:i/>
          <w:iCs/>
          <w:sz w:val="20"/>
          <w:szCs w:val="16"/>
        </w:rPr>
        <w:t>Penicillium</w:t>
      </w:r>
      <w:proofErr w:type="spellEnd"/>
      <w:r w:rsidRPr="009A4774">
        <w:rPr>
          <w:b/>
          <w:bCs/>
          <w:i/>
          <w:iCs/>
          <w:sz w:val="20"/>
          <w:szCs w:val="16"/>
        </w:rPr>
        <w:t xml:space="preserve"> </w:t>
      </w:r>
      <w:proofErr w:type="spellStart"/>
      <w:r w:rsidRPr="009A4774">
        <w:rPr>
          <w:b/>
          <w:bCs/>
          <w:i/>
          <w:iCs/>
          <w:sz w:val="20"/>
          <w:szCs w:val="16"/>
        </w:rPr>
        <w:t>digitatum</w:t>
      </w:r>
      <w:proofErr w:type="spellEnd"/>
      <w:r w:rsidRPr="009A4774">
        <w:rPr>
          <w:b/>
          <w:bCs/>
          <w:sz w:val="20"/>
          <w:szCs w:val="16"/>
        </w:rPr>
        <w:t xml:space="preserve"> fungus during orange storage.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
        <w:gridCol w:w="1471"/>
        <w:gridCol w:w="1440"/>
        <w:gridCol w:w="1080"/>
        <w:gridCol w:w="1530"/>
        <w:gridCol w:w="1170"/>
        <w:gridCol w:w="900"/>
      </w:tblGrid>
      <w:tr w:rsidR="000D14D0" w:rsidRPr="00E83A26" w:rsidTr="009A4774">
        <w:trPr>
          <w:jc w:val="center"/>
        </w:trPr>
        <w:tc>
          <w:tcPr>
            <w:tcW w:w="4004" w:type="dxa"/>
            <w:gridSpan w:val="3"/>
          </w:tcPr>
          <w:p w:rsidR="000D14D0" w:rsidRPr="00E83A26" w:rsidRDefault="000D14D0" w:rsidP="009A4774">
            <w:pPr>
              <w:bidi w:val="0"/>
              <w:snapToGrid w:val="0"/>
              <w:jc w:val="both"/>
              <w:rPr>
                <w:rFonts w:eastAsiaTheme="minorEastAsia"/>
                <w:b/>
                <w:bCs/>
                <w:color w:val="000000"/>
                <w:sz w:val="20"/>
                <w:szCs w:val="16"/>
                <w:lang w:bidi="ar-EG"/>
              </w:rPr>
            </w:pPr>
            <w:r w:rsidRPr="00E83A26">
              <w:rPr>
                <w:rFonts w:eastAsiaTheme="minorEastAsia"/>
                <w:b/>
                <w:bCs/>
                <w:color w:val="000000"/>
                <w:sz w:val="20"/>
                <w:szCs w:val="16"/>
                <w:lang w:bidi="ar-EG"/>
              </w:rPr>
              <w:t>Standard fungicide (</w:t>
            </w:r>
            <w:proofErr w:type="spellStart"/>
            <w:r w:rsidRPr="00E83A26">
              <w:rPr>
                <w:rFonts w:eastAsiaTheme="minorEastAsia"/>
                <w:b/>
                <w:bCs/>
                <w:color w:val="000000"/>
                <w:sz w:val="20"/>
                <w:szCs w:val="16"/>
                <w:lang w:bidi="ar-EG"/>
              </w:rPr>
              <w:t>Tecto</w:t>
            </w:r>
            <w:proofErr w:type="spellEnd"/>
            <w:r w:rsidRPr="00E83A26">
              <w:rPr>
                <w:rFonts w:eastAsiaTheme="minorEastAsia"/>
                <w:b/>
                <w:bCs/>
                <w:color w:val="000000"/>
                <w:sz w:val="20"/>
                <w:szCs w:val="16"/>
                <w:lang w:bidi="ar-EG"/>
              </w:rPr>
              <w:t>)</w:t>
            </w:r>
          </w:p>
        </w:tc>
        <w:tc>
          <w:tcPr>
            <w:tcW w:w="3780" w:type="dxa"/>
            <w:gridSpan w:val="3"/>
          </w:tcPr>
          <w:p w:rsidR="000D14D0" w:rsidRPr="00E83A26" w:rsidRDefault="000D14D0" w:rsidP="009A4774">
            <w:pPr>
              <w:bidi w:val="0"/>
              <w:snapToGrid w:val="0"/>
              <w:jc w:val="both"/>
              <w:rPr>
                <w:rFonts w:eastAsiaTheme="minorEastAsia"/>
                <w:b/>
                <w:bCs/>
                <w:color w:val="000000"/>
                <w:sz w:val="20"/>
                <w:szCs w:val="16"/>
                <w:lang w:bidi="ar-EG"/>
              </w:rPr>
            </w:pPr>
            <w:r w:rsidRPr="00E83A26">
              <w:rPr>
                <w:rFonts w:eastAsiaTheme="minorEastAsia"/>
                <w:b/>
                <w:bCs/>
                <w:color w:val="000000"/>
                <w:sz w:val="20"/>
                <w:szCs w:val="16"/>
                <w:lang w:bidi="ar-EG"/>
              </w:rPr>
              <w:t>Local formulation</w:t>
            </w:r>
          </w:p>
        </w:tc>
        <w:tc>
          <w:tcPr>
            <w:tcW w:w="900" w:type="dxa"/>
            <w:vMerge w:val="restart"/>
          </w:tcPr>
          <w:p w:rsidR="000D14D0" w:rsidRPr="00E83A26" w:rsidRDefault="000D14D0" w:rsidP="009A4774">
            <w:pPr>
              <w:bidi w:val="0"/>
              <w:snapToGrid w:val="0"/>
              <w:jc w:val="both"/>
              <w:rPr>
                <w:rFonts w:eastAsiaTheme="minorEastAsia"/>
                <w:b/>
                <w:bCs/>
                <w:color w:val="000000"/>
                <w:sz w:val="20"/>
                <w:szCs w:val="16"/>
                <w:lang w:bidi="ar-EG"/>
              </w:rPr>
            </w:pPr>
            <w:r w:rsidRPr="00E83A26">
              <w:rPr>
                <w:rFonts w:eastAsiaTheme="minorEastAsia"/>
                <w:b/>
                <w:bCs/>
                <w:color w:val="000000"/>
                <w:sz w:val="20"/>
                <w:szCs w:val="16"/>
                <w:lang w:bidi="ar-EG"/>
              </w:rPr>
              <w:t>Conc.</w:t>
            </w:r>
          </w:p>
          <w:p w:rsidR="000D14D0" w:rsidRPr="00E83A26" w:rsidRDefault="000D14D0" w:rsidP="009A4774">
            <w:pPr>
              <w:bidi w:val="0"/>
              <w:snapToGrid w:val="0"/>
              <w:jc w:val="both"/>
              <w:rPr>
                <w:rFonts w:eastAsiaTheme="minorEastAsia"/>
                <w:b/>
                <w:bCs/>
                <w:color w:val="000000"/>
                <w:sz w:val="20"/>
                <w:szCs w:val="16"/>
                <w:lang w:bidi="ar-EG"/>
              </w:rPr>
            </w:pPr>
            <w:r w:rsidRPr="00E83A26">
              <w:rPr>
                <w:rFonts w:eastAsiaTheme="minorEastAsia"/>
                <w:b/>
                <w:bCs/>
                <w:color w:val="000000"/>
                <w:sz w:val="20"/>
                <w:szCs w:val="16"/>
                <w:lang w:bidi="ar-EG"/>
              </w:rPr>
              <w:t>(</w:t>
            </w:r>
            <w:proofErr w:type="spellStart"/>
            <w:r w:rsidRPr="00E83A26">
              <w:rPr>
                <w:rFonts w:eastAsiaTheme="minorEastAsia"/>
                <w:b/>
                <w:bCs/>
                <w:color w:val="000000"/>
                <w:sz w:val="20"/>
                <w:szCs w:val="16"/>
                <w:lang w:bidi="ar-EG"/>
              </w:rPr>
              <w:t>ppm</w:t>
            </w:r>
            <w:proofErr w:type="spellEnd"/>
            <w:r w:rsidRPr="00E83A26">
              <w:rPr>
                <w:rFonts w:eastAsiaTheme="minorEastAsia"/>
                <w:b/>
                <w:bCs/>
                <w:color w:val="000000"/>
                <w:sz w:val="20"/>
                <w:szCs w:val="16"/>
                <w:lang w:bidi="ar-EG"/>
              </w:rPr>
              <w:t>)</w:t>
            </w:r>
          </w:p>
        </w:tc>
      </w:tr>
      <w:tr w:rsidR="000D14D0" w:rsidRPr="00E83A26" w:rsidTr="009A4774">
        <w:trPr>
          <w:jc w:val="center"/>
        </w:trPr>
        <w:tc>
          <w:tcPr>
            <w:tcW w:w="1093"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MIC</w:t>
            </w:r>
          </w:p>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w:t>
            </w:r>
            <w:proofErr w:type="spellStart"/>
            <w:r w:rsidRPr="00E83A26">
              <w:rPr>
                <w:rFonts w:eastAsiaTheme="minorEastAsia"/>
                <w:color w:val="000000"/>
                <w:sz w:val="20"/>
                <w:szCs w:val="16"/>
                <w:lang w:bidi="ar-EG"/>
              </w:rPr>
              <w:t>ppm</w:t>
            </w:r>
            <w:proofErr w:type="spellEnd"/>
            <w:r w:rsidRPr="00E83A26">
              <w:rPr>
                <w:rFonts w:eastAsiaTheme="minorEastAsia"/>
                <w:color w:val="000000"/>
                <w:sz w:val="20"/>
                <w:szCs w:val="16"/>
                <w:lang w:bidi="ar-EG"/>
              </w:rPr>
              <w:t>)</w:t>
            </w: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Correct % of inhibition</w:t>
            </w:r>
          </w:p>
        </w:tc>
        <w:tc>
          <w:tcPr>
            <w:tcW w:w="144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rPr>
              <w:t>% of infection</w:t>
            </w:r>
          </w:p>
        </w:tc>
        <w:tc>
          <w:tcPr>
            <w:tcW w:w="108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MIC</w:t>
            </w:r>
          </w:p>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w:t>
            </w:r>
            <w:proofErr w:type="spellStart"/>
            <w:r w:rsidRPr="00E83A26">
              <w:rPr>
                <w:rFonts w:eastAsiaTheme="minorEastAsia"/>
                <w:color w:val="000000"/>
                <w:sz w:val="20"/>
                <w:szCs w:val="16"/>
                <w:lang w:bidi="ar-EG"/>
              </w:rPr>
              <w:t>ppm</w:t>
            </w:r>
            <w:proofErr w:type="spellEnd"/>
            <w:r w:rsidRPr="00E83A26">
              <w:rPr>
                <w:rFonts w:eastAsiaTheme="minorEastAsia"/>
                <w:color w:val="000000"/>
                <w:sz w:val="20"/>
                <w:szCs w:val="16"/>
                <w:lang w:bidi="ar-EG"/>
              </w:rPr>
              <w:t>)</w:t>
            </w: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Corrected</w:t>
            </w:r>
            <w:r w:rsidR="00CB2FC1">
              <w:rPr>
                <w:rFonts w:eastAsiaTheme="minorEastAsia"/>
                <w:color w:val="000000"/>
                <w:sz w:val="20"/>
                <w:szCs w:val="16"/>
              </w:rPr>
              <w:t xml:space="preserve"> </w:t>
            </w:r>
            <w:r w:rsidRPr="00E83A26">
              <w:rPr>
                <w:rFonts w:eastAsiaTheme="minorEastAsia"/>
                <w:color w:val="000000"/>
                <w:sz w:val="20"/>
                <w:szCs w:val="16"/>
              </w:rPr>
              <w:t>% of inhibition</w:t>
            </w:r>
          </w:p>
        </w:tc>
        <w:tc>
          <w:tcPr>
            <w:tcW w:w="117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rPr>
              <w:t>% of infection</w:t>
            </w:r>
          </w:p>
        </w:tc>
        <w:tc>
          <w:tcPr>
            <w:tcW w:w="900" w:type="dxa"/>
            <w:vMerge/>
          </w:tcPr>
          <w:p w:rsidR="000D14D0" w:rsidRPr="00E83A26" w:rsidRDefault="000D14D0" w:rsidP="009A4774">
            <w:pPr>
              <w:bidi w:val="0"/>
              <w:snapToGrid w:val="0"/>
              <w:jc w:val="both"/>
              <w:rPr>
                <w:rFonts w:eastAsiaTheme="minorEastAsia"/>
                <w:color w:val="000000"/>
                <w:sz w:val="20"/>
                <w:szCs w:val="16"/>
                <w:lang w:bidi="ar-EG"/>
              </w:rPr>
            </w:pPr>
          </w:p>
        </w:tc>
      </w:tr>
      <w:tr w:rsidR="000D14D0" w:rsidRPr="00E83A26" w:rsidTr="009A4774">
        <w:trPr>
          <w:trHeight w:val="261"/>
          <w:jc w:val="center"/>
        </w:trPr>
        <w:tc>
          <w:tcPr>
            <w:tcW w:w="1093" w:type="dxa"/>
            <w:vMerge w:val="restart"/>
          </w:tcPr>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237.</w:t>
            </w:r>
            <w:r w:rsidR="001F40D5" w:rsidRPr="00E83A26">
              <w:rPr>
                <w:rFonts w:eastAsiaTheme="minorEastAsia"/>
                <w:color w:val="000000"/>
                <w:sz w:val="20"/>
                <w:szCs w:val="16"/>
                <w:lang w:bidi="ar-EG"/>
              </w:rPr>
              <w:t xml:space="preserve"> </w:t>
            </w:r>
            <w:r w:rsidRPr="00E83A26">
              <w:rPr>
                <w:rFonts w:eastAsiaTheme="minorEastAsia"/>
                <w:color w:val="000000"/>
                <w:sz w:val="20"/>
                <w:szCs w:val="16"/>
                <w:lang w:bidi="ar-EG"/>
              </w:rPr>
              <w:t>7</w:t>
            </w: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1080" w:type="dxa"/>
            <w:vMerge w:val="restart"/>
          </w:tcPr>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219.</w:t>
            </w:r>
            <w:r w:rsidR="001F40D5" w:rsidRPr="00E83A26">
              <w:rPr>
                <w:rFonts w:eastAsiaTheme="minorEastAsia"/>
                <w:color w:val="000000"/>
                <w:sz w:val="20"/>
                <w:szCs w:val="16"/>
                <w:lang w:bidi="ar-EG"/>
              </w:rPr>
              <w:t>4</w:t>
            </w:r>
          </w:p>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Control</w:t>
            </w:r>
          </w:p>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 xml:space="preserve">(0 </w:t>
            </w:r>
            <w:proofErr w:type="spellStart"/>
            <w:r w:rsidRPr="00E83A26">
              <w:rPr>
                <w:rFonts w:eastAsiaTheme="minorEastAsia"/>
                <w:color w:val="000000"/>
                <w:sz w:val="20"/>
                <w:szCs w:val="16"/>
                <w:lang w:bidi="ar-EG"/>
              </w:rPr>
              <w:t>ppm</w:t>
            </w:r>
            <w:proofErr w:type="spellEnd"/>
            <w:r w:rsidRPr="00E83A26">
              <w:rPr>
                <w:rFonts w:eastAsiaTheme="minorEastAsia"/>
                <w:color w:val="000000"/>
                <w:sz w:val="20"/>
                <w:szCs w:val="16"/>
                <w:lang w:bidi="ar-EG"/>
              </w:rPr>
              <w:t>)</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4.2</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95.8</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10</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4.2</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95.8</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8.2</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91.8</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30</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16.7</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83.3</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37.5</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62.5</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50</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20.8</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79.2</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58.3</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41.7</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75</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50.0</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50.0</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79.2</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20.8</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100</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83.3</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16.7</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91.7</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8.3</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125</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95.8</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4.2</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150</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200</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250</w:t>
            </w:r>
          </w:p>
        </w:tc>
      </w:tr>
    </w:tbl>
    <w:p w:rsidR="000D14D0" w:rsidRPr="009A4774" w:rsidRDefault="000D14D0" w:rsidP="009A4774">
      <w:pPr>
        <w:bidi w:val="0"/>
        <w:snapToGrid w:val="0"/>
        <w:jc w:val="center"/>
        <w:rPr>
          <w:sz w:val="20"/>
          <w:szCs w:val="16"/>
          <w:lang w:bidi="ar-EG"/>
        </w:rPr>
      </w:pPr>
    </w:p>
    <w:p w:rsidR="000D14D0" w:rsidRPr="009A4774" w:rsidRDefault="000D14D0" w:rsidP="00953ADB">
      <w:pPr>
        <w:bidi w:val="0"/>
        <w:snapToGrid w:val="0"/>
        <w:jc w:val="both"/>
        <w:rPr>
          <w:b/>
          <w:bCs/>
          <w:sz w:val="20"/>
          <w:szCs w:val="16"/>
        </w:rPr>
      </w:pPr>
      <w:r w:rsidRPr="009A4774">
        <w:rPr>
          <w:b/>
          <w:bCs/>
          <w:sz w:val="20"/>
          <w:szCs w:val="16"/>
          <w:lang w:bidi="ar-EG"/>
        </w:rPr>
        <w:t>Table (5):-</w:t>
      </w:r>
      <w:r w:rsidRPr="009A4774">
        <w:rPr>
          <w:b/>
          <w:bCs/>
          <w:sz w:val="20"/>
          <w:szCs w:val="16"/>
        </w:rPr>
        <w:t xml:space="preserve"> Post-harvest evaluation of both local and standard fungicides on </w:t>
      </w:r>
      <w:proofErr w:type="spellStart"/>
      <w:r w:rsidRPr="009A4774">
        <w:rPr>
          <w:b/>
          <w:bCs/>
          <w:i/>
          <w:iCs/>
          <w:sz w:val="20"/>
          <w:szCs w:val="16"/>
        </w:rPr>
        <w:t>Penicillium</w:t>
      </w:r>
      <w:proofErr w:type="spellEnd"/>
      <w:r w:rsidRPr="009A4774">
        <w:rPr>
          <w:b/>
          <w:bCs/>
          <w:i/>
          <w:iCs/>
          <w:sz w:val="20"/>
          <w:szCs w:val="16"/>
        </w:rPr>
        <w:t xml:space="preserve"> </w:t>
      </w:r>
      <w:proofErr w:type="spellStart"/>
      <w:r w:rsidRPr="009A4774">
        <w:rPr>
          <w:b/>
          <w:bCs/>
          <w:i/>
          <w:iCs/>
          <w:sz w:val="20"/>
          <w:szCs w:val="16"/>
        </w:rPr>
        <w:t>italicum</w:t>
      </w:r>
      <w:proofErr w:type="spellEnd"/>
      <w:r w:rsidRPr="009A4774">
        <w:rPr>
          <w:b/>
          <w:bCs/>
          <w:i/>
          <w:iCs/>
          <w:sz w:val="20"/>
          <w:szCs w:val="16"/>
        </w:rPr>
        <w:t xml:space="preserve"> </w:t>
      </w:r>
      <w:r w:rsidRPr="009A4774">
        <w:rPr>
          <w:b/>
          <w:bCs/>
          <w:sz w:val="20"/>
          <w:szCs w:val="16"/>
        </w:rPr>
        <w:t>fungus during orange storage.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
        <w:gridCol w:w="1471"/>
        <w:gridCol w:w="1440"/>
        <w:gridCol w:w="1080"/>
        <w:gridCol w:w="1530"/>
        <w:gridCol w:w="1170"/>
        <w:gridCol w:w="900"/>
      </w:tblGrid>
      <w:tr w:rsidR="000D14D0" w:rsidRPr="00E83A26" w:rsidTr="009A4774">
        <w:trPr>
          <w:jc w:val="center"/>
        </w:trPr>
        <w:tc>
          <w:tcPr>
            <w:tcW w:w="4004" w:type="dxa"/>
            <w:gridSpan w:val="3"/>
          </w:tcPr>
          <w:p w:rsidR="000D14D0" w:rsidRPr="00E83A26" w:rsidRDefault="000D14D0" w:rsidP="009A4774">
            <w:pPr>
              <w:bidi w:val="0"/>
              <w:snapToGrid w:val="0"/>
              <w:jc w:val="both"/>
              <w:rPr>
                <w:rFonts w:eastAsiaTheme="minorEastAsia"/>
                <w:b/>
                <w:bCs/>
                <w:color w:val="000000"/>
                <w:sz w:val="20"/>
                <w:szCs w:val="16"/>
                <w:lang w:bidi="ar-EG"/>
              </w:rPr>
            </w:pPr>
            <w:r w:rsidRPr="00E83A26">
              <w:rPr>
                <w:rFonts w:eastAsiaTheme="minorEastAsia"/>
                <w:b/>
                <w:bCs/>
                <w:color w:val="000000"/>
                <w:sz w:val="20"/>
                <w:szCs w:val="16"/>
                <w:lang w:bidi="ar-EG"/>
              </w:rPr>
              <w:t>Standard fungicide (</w:t>
            </w:r>
            <w:proofErr w:type="spellStart"/>
            <w:r w:rsidRPr="00E83A26">
              <w:rPr>
                <w:rFonts w:eastAsiaTheme="minorEastAsia"/>
                <w:b/>
                <w:bCs/>
                <w:color w:val="000000"/>
                <w:sz w:val="20"/>
                <w:szCs w:val="16"/>
                <w:lang w:bidi="ar-EG"/>
              </w:rPr>
              <w:t>Tecto</w:t>
            </w:r>
            <w:proofErr w:type="spellEnd"/>
            <w:r w:rsidRPr="00E83A26">
              <w:rPr>
                <w:rFonts w:eastAsiaTheme="minorEastAsia"/>
                <w:b/>
                <w:bCs/>
                <w:color w:val="000000"/>
                <w:sz w:val="20"/>
                <w:szCs w:val="16"/>
                <w:lang w:bidi="ar-EG"/>
              </w:rPr>
              <w:t>)</w:t>
            </w:r>
          </w:p>
        </w:tc>
        <w:tc>
          <w:tcPr>
            <w:tcW w:w="3780" w:type="dxa"/>
            <w:gridSpan w:val="3"/>
          </w:tcPr>
          <w:p w:rsidR="000D14D0" w:rsidRPr="00E83A26" w:rsidRDefault="000D14D0" w:rsidP="009A4774">
            <w:pPr>
              <w:bidi w:val="0"/>
              <w:snapToGrid w:val="0"/>
              <w:jc w:val="both"/>
              <w:rPr>
                <w:rFonts w:eastAsiaTheme="minorEastAsia"/>
                <w:b/>
                <w:bCs/>
                <w:color w:val="000000"/>
                <w:sz w:val="20"/>
                <w:szCs w:val="16"/>
                <w:lang w:bidi="ar-EG"/>
              </w:rPr>
            </w:pPr>
            <w:r w:rsidRPr="00E83A26">
              <w:rPr>
                <w:rFonts w:eastAsiaTheme="minorEastAsia"/>
                <w:b/>
                <w:bCs/>
                <w:color w:val="000000"/>
                <w:sz w:val="20"/>
                <w:szCs w:val="16"/>
                <w:lang w:bidi="ar-EG"/>
              </w:rPr>
              <w:t>Local formulation</w:t>
            </w:r>
          </w:p>
        </w:tc>
        <w:tc>
          <w:tcPr>
            <w:tcW w:w="900" w:type="dxa"/>
            <w:vMerge w:val="restart"/>
          </w:tcPr>
          <w:p w:rsidR="000D14D0" w:rsidRPr="00E83A26" w:rsidRDefault="000D14D0" w:rsidP="009A4774">
            <w:pPr>
              <w:bidi w:val="0"/>
              <w:snapToGrid w:val="0"/>
              <w:jc w:val="both"/>
              <w:rPr>
                <w:rFonts w:eastAsiaTheme="minorEastAsia"/>
                <w:b/>
                <w:bCs/>
                <w:color w:val="000000"/>
                <w:sz w:val="20"/>
                <w:szCs w:val="16"/>
                <w:lang w:bidi="ar-EG"/>
              </w:rPr>
            </w:pPr>
            <w:r w:rsidRPr="00E83A26">
              <w:rPr>
                <w:rFonts w:eastAsiaTheme="minorEastAsia"/>
                <w:b/>
                <w:bCs/>
                <w:color w:val="000000"/>
                <w:sz w:val="20"/>
                <w:szCs w:val="16"/>
                <w:lang w:bidi="ar-EG"/>
              </w:rPr>
              <w:t>Conc.</w:t>
            </w:r>
          </w:p>
          <w:p w:rsidR="000D14D0" w:rsidRPr="00E83A26" w:rsidRDefault="000D14D0" w:rsidP="009A4774">
            <w:pPr>
              <w:bidi w:val="0"/>
              <w:snapToGrid w:val="0"/>
              <w:jc w:val="both"/>
              <w:rPr>
                <w:rFonts w:eastAsiaTheme="minorEastAsia"/>
                <w:b/>
                <w:bCs/>
                <w:color w:val="000000"/>
                <w:sz w:val="20"/>
                <w:szCs w:val="16"/>
                <w:lang w:bidi="ar-EG"/>
              </w:rPr>
            </w:pPr>
            <w:r w:rsidRPr="00E83A26">
              <w:rPr>
                <w:rFonts w:eastAsiaTheme="minorEastAsia"/>
                <w:b/>
                <w:bCs/>
                <w:color w:val="000000"/>
                <w:sz w:val="20"/>
                <w:szCs w:val="16"/>
                <w:lang w:bidi="ar-EG"/>
              </w:rPr>
              <w:t>(</w:t>
            </w:r>
            <w:proofErr w:type="spellStart"/>
            <w:r w:rsidRPr="00E83A26">
              <w:rPr>
                <w:rFonts w:eastAsiaTheme="minorEastAsia"/>
                <w:b/>
                <w:bCs/>
                <w:color w:val="000000"/>
                <w:sz w:val="20"/>
                <w:szCs w:val="16"/>
                <w:lang w:bidi="ar-EG"/>
              </w:rPr>
              <w:t>ppm</w:t>
            </w:r>
            <w:proofErr w:type="spellEnd"/>
            <w:r w:rsidRPr="00E83A26">
              <w:rPr>
                <w:rFonts w:eastAsiaTheme="minorEastAsia"/>
                <w:b/>
                <w:bCs/>
                <w:color w:val="000000"/>
                <w:sz w:val="20"/>
                <w:szCs w:val="16"/>
                <w:lang w:bidi="ar-EG"/>
              </w:rPr>
              <w:t>)</w:t>
            </w:r>
          </w:p>
        </w:tc>
      </w:tr>
      <w:tr w:rsidR="000D14D0" w:rsidRPr="00E83A26" w:rsidTr="009A4774">
        <w:trPr>
          <w:jc w:val="center"/>
        </w:trPr>
        <w:tc>
          <w:tcPr>
            <w:tcW w:w="1093"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MIC</w:t>
            </w:r>
          </w:p>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w:t>
            </w:r>
            <w:proofErr w:type="spellStart"/>
            <w:r w:rsidRPr="00E83A26">
              <w:rPr>
                <w:rFonts w:eastAsiaTheme="minorEastAsia"/>
                <w:color w:val="000000"/>
                <w:sz w:val="20"/>
                <w:szCs w:val="16"/>
                <w:lang w:bidi="ar-EG"/>
              </w:rPr>
              <w:t>ppm</w:t>
            </w:r>
            <w:proofErr w:type="spellEnd"/>
            <w:r w:rsidRPr="00E83A26">
              <w:rPr>
                <w:rFonts w:eastAsiaTheme="minorEastAsia"/>
                <w:color w:val="000000"/>
                <w:sz w:val="20"/>
                <w:szCs w:val="16"/>
                <w:lang w:bidi="ar-EG"/>
              </w:rPr>
              <w:t>)</w:t>
            </w: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Corrected % of inhibition</w:t>
            </w:r>
          </w:p>
        </w:tc>
        <w:tc>
          <w:tcPr>
            <w:tcW w:w="144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rPr>
              <w:t>% of infection</w:t>
            </w:r>
          </w:p>
        </w:tc>
        <w:tc>
          <w:tcPr>
            <w:tcW w:w="108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MIC</w:t>
            </w:r>
          </w:p>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w:t>
            </w:r>
            <w:proofErr w:type="spellStart"/>
            <w:r w:rsidRPr="00E83A26">
              <w:rPr>
                <w:rFonts w:eastAsiaTheme="minorEastAsia"/>
                <w:color w:val="000000"/>
                <w:sz w:val="20"/>
                <w:szCs w:val="16"/>
                <w:lang w:bidi="ar-EG"/>
              </w:rPr>
              <w:t>ppm</w:t>
            </w:r>
            <w:proofErr w:type="spellEnd"/>
            <w:r w:rsidRPr="00E83A26">
              <w:rPr>
                <w:rFonts w:eastAsiaTheme="minorEastAsia"/>
                <w:color w:val="000000"/>
                <w:sz w:val="20"/>
                <w:szCs w:val="16"/>
                <w:lang w:bidi="ar-EG"/>
              </w:rPr>
              <w:t>)</w:t>
            </w: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Corrected % of inhibition</w:t>
            </w:r>
          </w:p>
        </w:tc>
        <w:tc>
          <w:tcPr>
            <w:tcW w:w="117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rPr>
              <w:t>% of infection</w:t>
            </w:r>
          </w:p>
        </w:tc>
        <w:tc>
          <w:tcPr>
            <w:tcW w:w="900" w:type="dxa"/>
            <w:vMerge/>
          </w:tcPr>
          <w:p w:rsidR="000D14D0" w:rsidRPr="00E83A26" w:rsidRDefault="000D14D0" w:rsidP="009A4774">
            <w:pPr>
              <w:bidi w:val="0"/>
              <w:snapToGrid w:val="0"/>
              <w:jc w:val="both"/>
              <w:rPr>
                <w:rFonts w:eastAsiaTheme="minorEastAsia"/>
                <w:color w:val="000000"/>
                <w:sz w:val="20"/>
                <w:szCs w:val="16"/>
                <w:lang w:bidi="ar-EG"/>
              </w:rPr>
            </w:pPr>
          </w:p>
        </w:tc>
      </w:tr>
      <w:tr w:rsidR="000D14D0" w:rsidRPr="00E83A26" w:rsidTr="009A4774">
        <w:trPr>
          <w:trHeight w:val="261"/>
          <w:jc w:val="center"/>
        </w:trPr>
        <w:tc>
          <w:tcPr>
            <w:tcW w:w="1093" w:type="dxa"/>
            <w:vMerge w:val="restart"/>
          </w:tcPr>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2</w:t>
            </w:r>
            <w:r w:rsidR="00E52F98" w:rsidRPr="00E83A26">
              <w:rPr>
                <w:rFonts w:eastAsiaTheme="minorEastAsia"/>
                <w:color w:val="000000"/>
                <w:sz w:val="20"/>
                <w:szCs w:val="16"/>
                <w:lang w:bidi="ar-EG"/>
              </w:rPr>
              <w:t>6</w:t>
            </w:r>
            <w:r w:rsidRPr="00E83A26">
              <w:rPr>
                <w:rFonts w:eastAsiaTheme="minorEastAsia"/>
                <w:color w:val="000000"/>
                <w:sz w:val="20"/>
                <w:szCs w:val="16"/>
                <w:lang w:bidi="ar-EG"/>
              </w:rPr>
              <w:t>2.2</w:t>
            </w: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1080" w:type="dxa"/>
            <w:vMerge w:val="restart"/>
          </w:tcPr>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p>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307.3</w:t>
            </w:r>
          </w:p>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Control</w:t>
            </w:r>
          </w:p>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 xml:space="preserve">(0 </w:t>
            </w:r>
            <w:proofErr w:type="spellStart"/>
            <w:r w:rsidRPr="00E83A26">
              <w:rPr>
                <w:rFonts w:eastAsiaTheme="minorEastAsia"/>
                <w:color w:val="000000"/>
                <w:sz w:val="20"/>
                <w:szCs w:val="16"/>
                <w:lang w:bidi="ar-EG"/>
              </w:rPr>
              <w:t>ppm</w:t>
            </w:r>
            <w:proofErr w:type="spellEnd"/>
            <w:r w:rsidRPr="00E83A26">
              <w:rPr>
                <w:rFonts w:eastAsiaTheme="minorEastAsia"/>
                <w:color w:val="000000"/>
                <w:sz w:val="20"/>
                <w:szCs w:val="16"/>
                <w:lang w:bidi="ar-EG"/>
              </w:rPr>
              <w:t>)</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12.0</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88.0</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10</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12.0</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88.0</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14.0</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86.0</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30</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14.0</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86.0</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36.0</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64.0</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50</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48.0</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52.0</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52.0</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48.0</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75</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60.0</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40.0</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76.0</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24.0</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100</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88.0</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12.0</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92.0</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8.0</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125</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150</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200</w:t>
            </w:r>
          </w:p>
        </w:tc>
      </w:tr>
      <w:tr w:rsidR="000D14D0" w:rsidRPr="00E83A26" w:rsidTr="009A4774">
        <w:trPr>
          <w:jc w:val="center"/>
        </w:trPr>
        <w:tc>
          <w:tcPr>
            <w:tcW w:w="1093" w:type="dxa"/>
            <w:vMerge/>
          </w:tcPr>
          <w:p w:rsidR="000D14D0" w:rsidRPr="00E83A26" w:rsidRDefault="000D14D0" w:rsidP="009A4774">
            <w:pPr>
              <w:bidi w:val="0"/>
              <w:snapToGrid w:val="0"/>
              <w:jc w:val="both"/>
              <w:rPr>
                <w:rFonts w:eastAsiaTheme="minorEastAsia"/>
                <w:color w:val="000000"/>
                <w:sz w:val="20"/>
                <w:szCs w:val="16"/>
                <w:lang w:bidi="ar-EG"/>
              </w:rPr>
            </w:pPr>
          </w:p>
        </w:tc>
        <w:tc>
          <w:tcPr>
            <w:tcW w:w="1471"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144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1080" w:type="dxa"/>
            <w:vMerge/>
          </w:tcPr>
          <w:p w:rsidR="000D14D0" w:rsidRPr="00E83A26" w:rsidRDefault="000D14D0" w:rsidP="009A4774">
            <w:pPr>
              <w:bidi w:val="0"/>
              <w:snapToGrid w:val="0"/>
              <w:jc w:val="both"/>
              <w:rPr>
                <w:rFonts w:eastAsiaTheme="minorEastAsia"/>
                <w:color w:val="000000"/>
                <w:sz w:val="20"/>
                <w:szCs w:val="16"/>
                <w:lang w:bidi="ar-EG"/>
              </w:rPr>
            </w:pPr>
          </w:p>
        </w:tc>
        <w:tc>
          <w:tcPr>
            <w:tcW w:w="153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100.0</w:t>
            </w:r>
          </w:p>
        </w:tc>
        <w:tc>
          <w:tcPr>
            <w:tcW w:w="1170" w:type="dxa"/>
          </w:tcPr>
          <w:p w:rsidR="000D14D0" w:rsidRPr="00E83A26" w:rsidRDefault="000D14D0" w:rsidP="009A4774">
            <w:pPr>
              <w:bidi w:val="0"/>
              <w:snapToGrid w:val="0"/>
              <w:jc w:val="both"/>
              <w:rPr>
                <w:rFonts w:eastAsiaTheme="minorEastAsia"/>
                <w:color w:val="000000"/>
                <w:sz w:val="20"/>
                <w:szCs w:val="16"/>
              </w:rPr>
            </w:pPr>
            <w:r w:rsidRPr="00E83A26">
              <w:rPr>
                <w:rFonts w:eastAsiaTheme="minorEastAsia"/>
                <w:color w:val="000000"/>
                <w:sz w:val="20"/>
                <w:szCs w:val="16"/>
              </w:rPr>
              <w:t>00.0</w:t>
            </w:r>
          </w:p>
        </w:tc>
        <w:tc>
          <w:tcPr>
            <w:tcW w:w="900" w:type="dxa"/>
          </w:tcPr>
          <w:p w:rsidR="000D14D0" w:rsidRPr="00E83A26" w:rsidRDefault="000D14D0" w:rsidP="009A4774">
            <w:pPr>
              <w:bidi w:val="0"/>
              <w:snapToGrid w:val="0"/>
              <w:jc w:val="both"/>
              <w:rPr>
                <w:rFonts w:eastAsiaTheme="minorEastAsia"/>
                <w:color w:val="000000"/>
                <w:sz w:val="20"/>
                <w:szCs w:val="16"/>
                <w:lang w:bidi="ar-EG"/>
              </w:rPr>
            </w:pPr>
            <w:r w:rsidRPr="00E83A26">
              <w:rPr>
                <w:rFonts w:eastAsiaTheme="minorEastAsia"/>
                <w:color w:val="000000"/>
                <w:sz w:val="20"/>
                <w:szCs w:val="16"/>
                <w:lang w:bidi="ar-EG"/>
              </w:rPr>
              <w:t>250</w:t>
            </w:r>
          </w:p>
        </w:tc>
      </w:tr>
    </w:tbl>
    <w:p w:rsidR="00953ADB" w:rsidRDefault="00953ADB" w:rsidP="009A4774">
      <w:pPr>
        <w:bidi w:val="0"/>
        <w:snapToGrid w:val="0"/>
        <w:ind w:firstLine="425"/>
        <w:jc w:val="both"/>
        <w:rPr>
          <w:b/>
          <w:bCs/>
          <w:sz w:val="20"/>
          <w:szCs w:val="16"/>
          <w:u w:val="single"/>
          <w:lang w:bidi="ar-EG"/>
        </w:rPr>
      </w:pPr>
    </w:p>
    <w:p w:rsidR="00953ADB" w:rsidRPr="009A4774" w:rsidRDefault="00953ADB" w:rsidP="009A4774">
      <w:pPr>
        <w:bidi w:val="0"/>
        <w:snapToGrid w:val="0"/>
        <w:ind w:firstLine="425"/>
        <w:jc w:val="both"/>
        <w:rPr>
          <w:b/>
          <w:bCs/>
          <w:sz w:val="20"/>
          <w:szCs w:val="16"/>
          <w:u w:val="single"/>
          <w:lang w:bidi="ar-EG"/>
        </w:rPr>
        <w:sectPr w:rsidR="00953ADB" w:rsidRPr="009A4774" w:rsidSect="007F0C58">
          <w:headerReference w:type="default" r:id="rId20"/>
          <w:type w:val="continuous"/>
          <w:pgSz w:w="12242" w:h="15842" w:code="1"/>
          <w:pgMar w:top="1440" w:right="1440" w:bottom="1440" w:left="1440" w:header="720" w:footer="720" w:gutter="0"/>
          <w:cols w:space="709"/>
          <w:bidi/>
          <w:docGrid w:linePitch="360"/>
        </w:sectPr>
      </w:pPr>
    </w:p>
    <w:p w:rsidR="009A4774" w:rsidRPr="009A4774" w:rsidRDefault="009A4774" w:rsidP="009A4774">
      <w:pPr>
        <w:pStyle w:val="Heading3"/>
        <w:snapToGrid w:val="0"/>
        <w:spacing w:line="240" w:lineRule="auto"/>
        <w:rPr>
          <w:b/>
          <w:bCs/>
          <w:i w:val="0"/>
          <w:iCs w:val="0"/>
          <w:sz w:val="20"/>
          <w:szCs w:val="20"/>
        </w:rPr>
      </w:pPr>
      <w:r w:rsidRPr="009A4774">
        <w:rPr>
          <w:b/>
          <w:bCs/>
          <w:i w:val="0"/>
          <w:iCs w:val="0"/>
          <w:sz w:val="20"/>
          <w:szCs w:val="20"/>
        </w:rPr>
        <w:lastRenderedPageBreak/>
        <w:t>3. Results and Discussion</w:t>
      </w:r>
    </w:p>
    <w:p w:rsidR="009A4774" w:rsidRPr="009A4774" w:rsidRDefault="009A4774" w:rsidP="009A4774">
      <w:pPr>
        <w:bidi w:val="0"/>
        <w:snapToGrid w:val="0"/>
        <w:ind w:firstLine="425"/>
        <w:jc w:val="both"/>
        <w:rPr>
          <w:sz w:val="20"/>
          <w:szCs w:val="20"/>
        </w:rPr>
      </w:pPr>
      <w:r w:rsidRPr="009A4774">
        <w:rPr>
          <w:sz w:val="20"/>
          <w:szCs w:val="20"/>
        </w:rPr>
        <w:t xml:space="preserve">Data in Table (1) clearly show that, the percentages of inhibition for all fungal growth increase as the concentrations of the tested compounds increase. It is also clear that, fungicidal activity of the tested compounds mainly depends on the functional groups attached to the position 2 of </w:t>
      </w:r>
      <w:proofErr w:type="spellStart"/>
      <w:r w:rsidRPr="009A4774">
        <w:rPr>
          <w:sz w:val="20"/>
          <w:szCs w:val="20"/>
        </w:rPr>
        <w:t>benzimidazole</w:t>
      </w:r>
      <w:proofErr w:type="spellEnd"/>
      <w:r w:rsidRPr="009A4774">
        <w:rPr>
          <w:sz w:val="20"/>
          <w:szCs w:val="20"/>
        </w:rPr>
        <w:t xml:space="preserve"> ring system as well as the type of fungi. The obtained data showed that, </w:t>
      </w:r>
      <w:proofErr w:type="spellStart"/>
      <w:r w:rsidRPr="009A4774">
        <w:rPr>
          <w:i/>
          <w:iCs/>
          <w:sz w:val="20"/>
          <w:szCs w:val="20"/>
        </w:rPr>
        <w:t>Penicillium</w:t>
      </w:r>
      <w:proofErr w:type="spellEnd"/>
      <w:r w:rsidRPr="009A4774">
        <w:rPr>
          <w:i/>
          <w:iCs/>
          <w:sz w:val="20"/>
          <w:szCs w:val="20"/>
        </w:rPr>
        <w:t xml:space="preserve"> </w:t>
      </w:r>
      <w:proofErr w:type="spellStart"/>
      <w:r w:rsidRPr="009A4774">
        <w:rPr>
          <w:i/>
          <w:iCs/>
          <w:sz w:val="20"/>
          <w:szCs w:val="20"/>
        </w:rPr>
        <w:t>digitatium</w:t>
      </w:r>
      <w:proofErr w:type="spellEnd"/>
      <w:r w:rsidRPr="009A4774">
        <w:rPr>
          <w:sz w:val="20"/>
          <w:szCs w:val="20"/>
        </w:rPr>
        <w:t xml:space="preserve"> fungus is highly sensitive to compound </w:t>
      </w:r>
      <w:r w:rsidRPr="009A4774">
        <w:rPr>
          <w:b/>
          <w:bCs/>
          <w:sz w:val="20"/>
          <w:szCs w:val="20"/>
        </w:rPr>
        <w:t xml:space="preserve">6c </w:t>
      </w:r>
      <w:r w:rsidRPr="009A4774">
        <w:rPr>
          <w:sz w:val="20"/>
          <w:szCs w:val="20"/>
        </w:rPr>
        <w:t xml:space="preserve">followed by compound </w:t>
      </w:r>
      <w:r w:rsidRPr="009A4774">
        <w:rPr>
          <w:b/>
          <w:bCs/>
          <w:sz w:val="20"/>
          <w:szCs w:val="20"/>
        </w:rPr>
        <w:t xml:space="preserve">4 </w:t>
      </w:r>
      <w:r w:rsidRPr="009A4774">
        <w:rPr>
          <w:sz w:val="20"/>
          <w:szCs w:val="20"/>
        </w:rPr>
        <w:t xml:space="preserve">and </w:t>
      </w:r>
      <w:r w:rsidRPr="009A4774">
        <w:rPr>
          <w:b/>
          <w:bCs/>
          <w:sz w:val="20"/>
          <w:szCs w:val="20"/>
        </w:rPr>
        <w:t xml:space="preserve">6e </w:t>
      </w:r>
      <w:r w:rsidRPr="009A4774">
        <w:rPr>
          <w:sz w:val="20"/>
          <w:szCs w:val="20"/>
        </w:rPr>
        <w:t>where their MIC values</w:t>
      </w:r>
      <w:r w:rsidRPr="009A4774">
        <w:rPr>
          <w:sz w:val="20"/>
          <w:szCs w:val="20"/>
          <w:vertAlign w:val="subscript"/>
        </w:rPr>
        <w:t xml:space="preserve"> </w:t>
      </w:r>
      <w:r w:rsidRPr="009A4774">
        <w:rPr>
          <w:sz w:val="20"/>
          <w:szCs w:val="20"/>
        </w:rPr>
        <w:t xml:space="preserve">are 266.5, 349.4 and 423.5 </w:t>
      </w:r>
      <w:proofErr w:type="spellStart"/>
      <w:r w:rsidRPr="009A4774">
        <w:rPr>
          <w:sz w:val="20"/>
          <w:szCs w:val="20"/>
        </w:rPr>
        <w:t>ppm</w:t>
      </w:r>
      <w:proofErr w:type="spellEnd"/>
      <w:r w:rsidRPr="009A4774">
        <w:rPr>
          <w:sz w:val="20"/>
          <w:szCs w:val="20"/>
        </w:rPr>
        <w:t xml:space="preserve">, respectively. Data also indicated that, </w:t>
      </w:r>
      <w:proofErr w:type="spellStart"/>
      <w:r w:rsidRPr="009A4774">
        <w:rPr>
          <w:i/>
          <w:iCs/>
          <w:sz w:val="20"/>
          <w:szCs w:val="20"/>
        </w:rPr>
        <w:t>Penicillium</w:t>
      </w:r>
      <w:proofErr w:type="spellEnd"/>
      <w:r w:rsidRPr="009A4774">
        <w:rPr>
          <w:i/>
          <w:iCs/>
          <w:sz w:val="20"/>
          <w:szCs w:val="20"/>
        </w:rPr>
        <w:t xml:space="preserve"> </w:t>
      </w:r>
      <w:proofErr w:type="spellStart"/>
      <w:r w:rsidRPr="009A4774">
        <w:rPr>
          <w:i/>
          <w:iCs/>
          <w:sz w:val="20"/>
          <w:szCs w:val="20"/>
        </w:rPr>
        <w:t>italicum</w:t>
      </w:r>
      <w:proofErr w:type="spellEnd"/>
      <w:r w:rsidRPr="009A4774">
        <w:rPr>
          <w:sz w:val="20"/>
          <w:szCs w:val="20"/>
        </w:rPr>
        <w:t xml:space="preserve"> fungus is found to be highly sensitive to compounds </w:t>
      </w:r>
      <w:r w:rsidRPr="009A4774">
        <w:rPr>
          <w:b/>
          <w:bCs/>
          <w:sz w:val="20"/>
          <w:szCs w:val="20"/>
        </w:rPr>
        <w:t xml:space="preserve">6c </w:t>
      </w:r>
      <w:r w:rsidRPr="009A4774">
        <w:rPr>
          <w:sz w:val="20"/>
          <w:szCs w:val="20"/>
        </w:rPr>
        <w:t xml:space="preserve">followed by </w:t>
      </w:r>
      <w:r w:rsidRPr="009A4774">
        <w:rPr>
          <w:b/>
          <w:bCs/>
          <w:sz w:val="20"/>
          <w:szCs w:val="20"/>
        </w:rPr>
        <w:t>6e, 4</w:t>
      </w:r>
      <w:r w:rsidRPr="009A4774">
        <w:rPr>
          <w:sz w:val="20"/>
          <w:szCs w:val="20"/>
        </w:rPr>
        <w:t xml:space="preserve"> and </w:t>
      </w:r>
      <w:r w:rsidRPr="009A4774">
        <w:rPr>
          <w:b/>
          <w:bCs/>
          <w:sz w:val="20"/>
          <w:szCs w:val="20"/>
        </w:rPr>
        <w:t xml:space="preserve">5a </w:t>
      </w:r>
      <w:r w:rsidRPr="009A4774">
        <w:rPr>
          <w:sz w:val="20"/>
          <w:szCs w:val="20"/>
        </w:rPr>
        <w:t xml:space="preserve">where their </w:t>
      </w:r>
      <w:proofErr w:type="spellStart"/>
      <w:r w:rsidRPr="009A4774">
        <w:rPr>
          <w:sz w:val="20"/>
          <w:szCs w:val="20"/>
        </w:rPr>
        <w:t>MIC</w:t>
      </w:r>
      <w:r w:rsidRPr="009A4774">
        <w:rPr>
          <w:sz w:val="20"/>
          <w:szCs w:val="20"/>
          <w:vertAlign w:val="superscript"/>
        </w:rPr>
        <w:t>,</w:t>
      </w:r>
      <w:r w:rsidRPr="009A4774">
        <w:rPr>
          <w:sz w:val="20"/>
          <w:szCs w:val="20"/>
        </w:rPr>
        <w:t>s</w:t>
      </w:r>
      <w:proofErr w:type="spellEnd"/>
      <w:r w:rsidRPr="009A4774">
        <w:rPr>
          <w:sz w:val="20"/>
          <w:szCs w:val="20"/>
        </w:rPr>
        <w:t xml:space="preserve"> are 254.9, 256.3, 274.5 and 357.1 </w:t>
      </w:r>
      <w:proofErr w:type="spellStart"/>
      <w:r w:rsidRPr="009A4774">
        <w:rPr>
          <w:sz w:val="20"/>
          <w:szCs w:val="20"/>
        </w:rPr>
        <w:t>ppm</w:t>
      </w:r>
      <w:proofErr w:type="spellEnd"/>
      <w:r w:rsidRPr="009A4774">
        <w:rPr>
          <w:sz w:val="20"/>
          <w:szCs w:val="20"/>
        </w:rPr>
        <w:t xml:space="preserve"> respectively. On the other hand, </w:t>
      </w:r>
      <w:proofErr w:type="spellStart"/>
      <w:r w:rsidRPr="009A4774">
        <w:rPr>
          <w:i/>
          <w:iCs/>
          <w:sz w:val="20"/>
          <w:szCs w:val="20"/>
        </w:rPr>
        <w:t>Penicillium</w:t>
      </w:r>
      <w:proofErr w:type="spellEnd"/>
      <w:r w:rsidRPr="009A4774">
        <w:rPr>
          <w:i/>
          <w:iCs/>
          <w:sz w:val="20"/>
          <w:szCs w:val="20"/>
        </w:rPr>
        <w:t xml:space="preserve"> </w:t>
      </w:r>
      <w:proofErr w:type="spellStart"/>
      <w:r w:rsidRPr="009A4774">
        <w:rPr>
          <w:i/>
          <w:iCs/>
          <w:sz w:val="20"/>
          <w:szCs w:val="20"/>
        </w:rPr>
        <w:t>digitatium</w:t>
      </w:r>
      <w:proofErr w:type="spellEnd"/>
      <w:r w:rsidRPr="009A4774">
        <w:rPr>
          <w:sz w:val="20"/>
          <w:szCs w:val="20"/>
        </w:rPr>
        <w:t xml:space="preserve"> fungus was found to be highly resistant to compound </w:t>
      </w:r>
      <w:r w:rsidRPr="009A4774">
        <w:rPr>
          <w:b/>
          <w:bCs/>
          <w:sz w:val="20"/>
          <w:szCs w:val="20"/>
        </w:rPr>
        <w:t xml:space="preserve">6f </w:t>
      </w:r>
      <w:r w:rsidRPr="009A4774">
        <w:rPr>
          <w:sz w:val="20"/>
          <w:szCs w:val="20"/>
        </w:rPr>
        <w:t xml:space="preserve">while </w:t>
      </w:r>
      <w:proofErr w:type="spellStart"/>
      <w:r w:rsidRPr="009A4774">
        <w:rPr>
          <w:i/>
          <w:iCs/>
          <w:sz w:val="20"/>
          <w:szCs w:val="20"/>
        </w:rPr>
        <w:t>Penicillium</w:t>
      </w:r>
      <w:proofErr w:type="spellEnd"/>
      <w:r w:rsidRPr="009A4774">
        <w:rPr>
          <w:i/>
          <w:iCs/>
          <w:sz w:val="20"/>
          <w:szCs w:val="20"/>
        </w:rPr>
        <w:t xml:space="preserve"> </w:t>
      </w:r>
      <w:proofErr w:type="spellStart"/>
      <w:r w:rsidRPr="009A4774">
        <w:rPr>
          <w:i/>
          <w:iCs/>
          <w:sz w:val="20"/>
          <w:szCs w:val="20"/>
        </w:rPr>
        <w:t>italicum</w:t>
      </w:r>
      <w:proofErr w:type="spellEnd"/>
      <w:r w:rsidRPr="009A4774">
        <w:rPr>
          <w:sz w:val="20"/>
          <w:szCs w:val="20"/>
        </w:rPr>
        <w:t xml:space="preserve"> fungus exhibited high resistance to compound </w:t>
      </w:r>
      <w:r w:rsidRPr="009A4774">
        <w:rPr>
          <w:b/>
          <w:bCs/>
          <w:sz w:val="20"/>
          <w:szCs w:val="20"/>
        </w:rPr>
        <w:t xml:space="preserve">6a. </w:t>
      </w:r>
      <w:r w:rsidRPr="009A4774">
        <w:rPr>
          <w:sz w:val="20"/>
          <w:szCs w:val="20"/>
        </w:rPr>
        <w:t xml:space="preserve">From the obtained data we can conclude that compound </w:t>
      </w:r>
      <w:r w:rsidRPr="009A4774">
        <w:rPr>
          <w:b/>
          <w:bCs/>
          <w:sz w:val="20"/>
          <w:szCs w:val="20"/>
        </w:rPr>
        <w:t xml:space="preserve">6c </w:t>
      </w:r>
      <w:r w:rsidRPr="009A4774">
        <w:rPr>
          <w:sz w:val="20"/>
          <w:szCs w:val="20"/>
        </w:rPr>
        <w:t xml:space="preserve">is the most effective one on both two fungi where it has 100.0 toxicity index so it was formulated in the form of </w:t>
      </w:r>
      <w:proofErr w:type="spellStart"/>
      <w:r w:rsidRPr="009A4774">
        <w:rPr>
          <w:sz w:val="20"/>
          <w:szCs w:val="20"/>
        </w:rPr>
        <w:t>emulcifable</w:t>
      </w:r>
      <w:proofErr w:type="spellEnd"/>
      <w:r w:rsidRPr="009A4774">
        <w:rPr>
          <w:sz w:val="20"/>
          <w:szCs w:val="20"/>
        </w:rPr>
        <w:t xml:space="preserve"> concentrate (10% EC). </w:t>
      </w:r>
      <w:proofErr w:type="spellStart"/>
      <w:r w:rsidRPr="009A4774">
        <w:rPr>
          <w:sz w:val="20"/>
          <w:szCs w:val="20"/>
        </w:rPr>
        <w:t>Physico</w:t>
      </w:r>
      <w:proofErr w:type="spellEnd"/>
      <w:r w:rsidRPr="009A4774">
        <w:rPr>
          <w:sz w:val="20"/>
          <w:szCs w:val="20"/>
        </w:rPr>
        <w:t>-chemical characteristics of this local formulation were found to be acceptable according to the standard methods of testing (WHO 1979). The components of the new formulation are shown as follows:-</w:t>
      </w:r>
    </w:p>
    <w:p w:rsidR="009A4774" w:rsidRPr="009A4774" w:rsidRDefault="009A4774" w:rsidP="009A4774">
      <w:pPr>
        <w:bidi w:val="0"/>
        <w:snapToGrid w:val="0"/>
        <w:ind w:firstLine="425"/>
        <w:jc w:val="both"/>
        <w:rPr>
          <w:sz w:val="20"/>
          <w:szCs w:val="20"/>
        </w:rPr>
      </w:pPr>
    </w:p>
    <w:p w:rsidR="009A4774" w:rsidRPr="009A4774" w:rsidRDefault="009A4774" w:rsidP="00157385">
      <w:pPr>
        <w:bidi w:val="0"/>
        <w:snapToGrid w:val="0"/>
        <w:jc w:val="both"/>
        <w:rPr>
          <w:sz w:val="20"/>
          <w:szCs w:val="20"/>
        </w:rPr>
      </w:pPr>
      <w:r w:rsidRPr="009A4774">
        <w:rPr>
          <w:sz w:val="20"/>
          <w:szCs w:val="20"/>
        </w:rPr>
        <w:t xml:space="preserve">Compound </w:t>
      </w:r>
      <w:r w:rsidRPr="009A4774">
        <w:rPr>
          <w:b/>
          <w:bCs/>
          <w:sz w:val="20"/>
          <w:szCs w:val="20"/>
        </w:rPr>
        <w:t>6c</w:t>
      </w:r>
      <w:r w:rsidRPr="009A4774">
        <w:rPr>
          <w:sz w:val="20"/>
          <w:szCs w:val="20"/>
        </w:rPr>
        <w:t xml:space="preserve"> (</w:t>
      </w:r>
      <w:proofErr w:type="spellStart"/>
      <w:r w:rsidRPr="009A4774">
        <w:rPr>
          <w:sz w:val="20"/>
          <w:szCs w:val="20"/>
        </w:rPr>
        <w:t>a.i</w:t>
      </w:r>
      <w:proofErr w:type="spellEnd"/>
      <w:r w:rsidRPr="009A4774">
        <w:rPr>
          <w:sz w:val="20"/>
          <w:szCs w:val="20"/>
        </w:rPr>
        <w:t xml:space="preserve">)              </w:t>
      </w:r>
      <w:r w:rsidR="00157385">
        <w:rPr>
          <w:sz w:val="20"/>
          <w:szCs w:val="20"/>
        </w:rPr>
        <w:t xml:space="preserve">   </w:t>
      </w:r>
      <w:r w:rsidRPr="009A4774">
        <w:rPr>
          <w:sz w:val="20"/>
          <w:szCs w:val="20"/>
        </w:rPr>
        <w:t xml:space="preserve">            10.00 % (w/w)</w:t>
      </w:r>
    </w:p>
    <w:p w:rsidR="009A4774" w:rsidRPr="009A4774" w:rsidRDefault="009A4774" w:rsidP="00157385">
      <w:pPr>
        <w:bidi w:val="0"/>
        <w:snapToGrid w:val="0"/>
        <w:jc w:val="both"/>
        <w:rPr>
          <w:sz w:val="20"/>
          <w:szCs w:val="20"/>
        </w:rPr>
      </w:pPr>
      <w:r w:rsidRPr="009A4774">
        <w:rPr>
          <w:sz w:val="20"/>
          <w:szCs w:val="20"/>
        </w:rPr>
        <w:t xml:space="preserve">Antifoam (silicon)               </w:t>
      </w:r>
      <w:r w:rsidR="00157385">
        <w:rPr>
          <w:sz w:val="20"/>
          <w:szCs w:val="20"/>
        </w:rPr>
        <w:t xml:space="preserve"> </w:t>
      </w:r>
      <w:r w:rsidRPr="009A4774">
        <w:rPr>
          <w:sz w:val="20"/>
          <w:szCs w:val="20"/>
        </w:rPr>
        <w:t xml:space="preserve">               0.20 % (w/v)</w:t>
      </w:r>
    </w:p>
    <w:p w:rsidR="009A4774" w:rsidRPr="009A4774" w:rsidRDefault="009A4774" w:rsidP="00157385">
      <w:pPr>
        <w:tabs>
          <w:tab w:val="left" w:pos="4275"/>
        </w:tabs>
        <w:bidi w:val="0"/>
        <w:snapToGrid w:val="0"/>
        <w:jc w:val="both"/>
        <w:rPr>
          <w:sz w:val="20"/>
          <w:szCs w:val="20"/>
        </w:rPr>
      </w:pPr>
      <w:r w:rsidRPr="009A4774">
        <w:rPr>
          <w:sz w:val="20"/>
          <w:szCs w:val="20"/>
        </w:rPr>
        <w:t>Wetting agent (T</w:t>
      </w:r>
      <w:r w:rsidRPr="009A4774">
        <w:rPr>
          <w:sz w:val="20"/>
          <w:szCs w:val="20"/>
          <w:vertAlign w:val="subscript"/>
        </w:rPr>
        <w:t>80</w:t>
      </w:r>
      <w:r w:rsidRPr="009A4774">
        <w:rPr>
          <w:sz w:val="20"/>
          <w:szCs w:val="20"/>
        </w:rPr>
        <w:t xml:space="preserve">)                  </w:t>
      </w:r>
      <w:r w:rsidR="00157385">
        <w:rPr>
          <w:sz w:val="20"/>
          <w:szCs w:val="20"/>
        </w:rPr>
        <w:t xml:space="preserve"> </w:t>
      </w:r>
      <w:r w:rsidRPr="009A4774">
        <w:rPr>
          <w:sz w:val="20"/>
          <w:szCs w:val="20"/>
        </w:rPr>
        <w:t xml:space="preserve">          1.30 % (w/v)</w:t>
      </w:r>
    </w:p>
    <w:p w:rsidR="009A4774" w:rsidRPr="009A4774" w:rsidRDefault="009A4774" w:rsidP="00157385">
      <w:pPr>
        <w:tabs>
          <w:tab w:val="left" w:pos="4275"/>
        </w:tabs>
        <w:bidi w:val="0"/>
        <w:snapToGrid w:val="0"/>
        <w:jc w:val="both"/>
        <w:rPr>
          <w:sz w:val="20"/>
          <w:szCs w:val="20"/>
        </w:rPr>
      </w:pPr>
      <w:r w:rsidRPr="009A4774">
        <w:rPr>
          <w:sz w:val="20"/>
          <w:szCs w:val="20"/>
        </w:rPr>
        <w:t>Surface active agent (</w:t>
      </w:r>
      <w:proofErr w:type="spellStart"/>
      <w:r w:rsidRPr="009A4774">
        <w:rPr>
          <w:sz w:val="20"/>
          <w:szCs w:val="20"/>
        </w:rPr>
        <w:t>Toximol</w:t>
      </w:r>
      <w:proofErr w:type="spellEnd"/>
      <w:r w:rsidRPr="009A4774">
        <w:rPr>
          <w:sz w:val="20"/>
          <w:szCs w:val="20"/>
        </w:rPr>
        <w:t xml:space="preserve"> 500)   2.47 % (w/v)</w:t>
      </w:r>
    </w:p>
    <w:p w:rsidR="009A4774" w:rsidRPr="009A4774" w:rsidRDefault="009A4774" w:rsidP="00157385">
      <w:pPr>
        <w:tabs>
          <w:tab w:val="left" w:pos="4275"/>
        </w:tabs>
        <w:bidi w:val="0"/>
        <w:snapToGrid w:val="0"/>
        <w:jc w:val="both"/>
        <w:rPr>
          <w:sz w:val="20"/>
          <w:szCs w:val="20"/>
        </w:rPr>
      </w:pPr>
      <w:r w:rsidRPr="009A4774">
        <w:rPr>
          <w:sz w:val="20"/>
          <w:szCs w:val="20"/>
        </w:rPr>
        <w:t>Solvent 1 (</w:t>
      </w:r>
      <w:proofErr w:type="spellStart"/>
      <w:r w:rsidRPr="009A4774">
        <w:rPr>
          <w:sz w:val="20"/>
          <w:szCs w:val="20"/>
        </w:rPr>
        <w:t>propunol</w:t>
      </w:r>
      <w:proofErr w:type="spellEnd"/>
      <w:r w:rsidRPr="009A4774">
        <w:rPr>
          <w:sz w:val="20"/>
          <w:szCs w:val="20"/>
        </w:rPr>
        <w:t xml:space="preserve">)            </w:t>
      </w:r>
      <w:r w:rsidR="00157385">
        <w:rPr>
          <w:sz w:val="20"/>
          <w:szCs w:val="20"/>
        </w:rPr>
        <w:t xml:space="preserve"> </w:t>
      </w:r>
      <w:r w:rsidRPr="009A4774">
        <w:rPr>
          <w:sz w:val="20"/>
          <w:szCs w:val="20"/>
        </w:rPr>
        <w:t xml:space="preserve">        </w:t>
      </w:r>
      <w:r w:rsidR="00157385">
        <w:rPr>
          <w:sz w:val="20"/>
          <w:szCs w:val="20"/>
        </w:rPr>
        <w:t xml:space="preserve"> </w:t>
      </w:r>
      <w:r w:rsidRPr="009A4774">
        <w:rPr>
          <w:sz w:val="20"/>
          <w:szCs w:val="20"/>
        </w:rPr>
        <w:t xml:space="preserve">    15.20 % (w/v)</w:t>
      </w:r>
    </w:p>
    <w:p w:rsidR="009A4774" w:rsidRPr="009A4774" w:rsidRDefault="009A4774" w:rsidP="00157385">
      <w:pPr>
        <w:tabs>
          <w:tab w:val="left" w:pos="4275"/>
          <w:tab w:val="left" w:pos="5160"/>
        </w:tabs>
        <w:bidi w:val="0"/>
        <w:snapToGrid w:val="0"/>
        <w:jc w:val="both"/>
        <w:rPr>
          <w:sz w:val="20"/>
          <w:szCs w:val="20"/>
          <w:u w:val="single"/>
        </w:rPr>
      </w:pPr>
      <w:r w:rsidRPr="009A4774">
        <w:rPr>
          <w:sz w:val="20"/>
          <w:szCs w:val="20"/>
          <w:u w:val="single"/>
        </w:rPr>
        <w:t xml:space="preserve">Solvent 2 (DMF)                        </w:t>
      </w:r>
      <w:r w:rsidR="00157385">
        <w:rPr>
          <w:sz w:val="20"/>
          <w:szCs w:val="20"/>
          <w:u w:val="single"/>
        </w:rPr>
        <w:t xml:space="preserve">  </w:t>
      </w:r>
      <w:r w:rsidRPr="009A4774">
        <w:rPr>
          <w:sz w:val="20"/>
          <w:szCs w:val="20"/>
          <w:u w:val="single"/>
        </w:rPr>
        <w:t xml:space="preserve">      70.83 % (w/v)</w:t>
      </w:r>
    </w:p>
    <w:p w:rsidR="009A4774" w:rsidRPr="009A4774" w:rsidRDefault="009A4774" w:rsidP="00157385">
      <w:pPr>
        <w:tabs>
          <w:tab w:val="left" w:pos="4275"/>
        </w:tabs>
        <w:bidi w:val="0"/>
        <w:snapToGrid w:val="0"/>
        <w:jc w:val="both"/>
        <w:rPr>
          <w:sz w:val="20"/>
          <w:szCs w:val="20"/>
        </w:rPr>
      </w:pPr>
      <w:r w:rsidRPr="009A4774">
        <w:rPr>
          <w:sz w:val="20"/>
          <w:szCs w:val="20"/>
        </w:rPr>
        <w:t xml:space="preserve">Total                            </w:t>
      </w:r>
      <w:r w:rsidR="00157385">
        <w:rPr>
          <w:sz w:val="20"/>
          <w:szCs w:val="20"/>
        </w:rPr>
        <w:t xml:space="preserve">  </w:t>
      </w:r>
      <w:r w:rsidRPr="009A4774">
        <w:rPr>
          <w:sz w:val="20"/>
          <w:szCs w:val="20"/>
        </w:rPr>
        <w:t xml:space="preserve">      </w:t>
      </w:r>
      <w:r w:rsidR="00157385">
        <w:rPr>
          <w:sz w:val="20"/>
          <w:szCs w:val="20"/>
        </w:rPr>
        <w:t xml:space="preserve">    </w:t>
      </w:r>
      <w:r w:rsidRPr="009A4774">
        <w:rPr>
          <w:sz w:val="20"/>
          <w:szCs w:val="20"/>
        </w:rPr>
        <w:t xml:space="preserve">            100.00</w:t>
      </w:r>
    </w:p>
    <w:p w:rsidR="00953ADB" w:rsidRDefault="00953ADB" w:rsidP="009A4774">
      <w:pPr>
        <w:tabs>
          <w:tab w:val="left" w:pos="4275"/>
        </w:tabs>
        <w:bidi w:val="0"/>
        <w:snapToGrid w:val="0"/>
        <w:ind w:firstLine="425"/>
        <w:jc w:val="both"/>
        <w:rPr>
          <w:sz w:val="20"/>
          <w:szCs w:val="20"/>
          <w:lang w:eastAsia="zh-CN"/>
        </w:rPr>
      </w:pPr>
    </w:p>
    <w:p w:rsidR="009A4774" w:rsidRPr="009A4774" w:rsidRDefault="009A4774" w:rsidP="00953ADB">
      <w:pPr>
        <w:tabs>
          <w:tab w:val="left" w:pos="4275"/>
        </w:tabs>
        <w:bidi w:val="0"/>
        <w:snapToGrid w:val="0"/>
        <w:ind w:firstLine="425"/>
        <w:jc w:val="both"/>
        <w:rPr>
          <w:sz w:val="20"/>
          <w:szCs w:val="20"/>
        </w:rPr>
      </w:pPr>
      <w:r w:rsidRPr="009A4774">
        <w:rPr>
          <w:sz w:val="20"/>
          <w:szCs w:val="20"/>
        </w:rPr>
        <w:t xml:space="preserve">To discover the effect of the previous additives on the activity of compound </w:t>
      </w:r>
      <w:r w:rsidRPr="009A4774">
        <w:rPr>
          <w:b/>
          <w:bCs/>
          <w:sz w:val="20"/>
          <w:szCs w:val="20"/>
        </w:rPr>
        <w:t>6c</w:t>
      </w:r>
      <w:r w:rsidRPr="009A4774">
        <w:rPr>
          <w:sz w:val="20"/>
          <w:szCs w:val="20"/>
        </w:rPr>
        <w:t xml:space="preserve"> we </w:t>
      </w:r>
      <w:proofErr w:type="spellStart"/>
      <w:r w:rsidRPr="009A4774">
        <w:rPr>
          <w:sz w:val="20"/>
          <w:szCs w:val="20"/>
        </w:rPr>
        <w:t>reassayed</w:t>
      </w:r>
      <w:proofErr w:type="spellEnd"/>
      <w:r w:rsidRPr="009A4774">
        <w:rPr>
          <w:sz w:val="20"/>
          <w:szCs w:val="20"/>
        </w:rPr>
        <w:t xml:space="preserve"> its activity on the same fungi and compared this activity with the standard fungicide</w:t>
      </w:r>
      <w:r w:rsidR="00CB2FC1">
        <w:rPr>
          <w:sz w:val="20"/>
          <w:szCs w:val="20"/>
        </w:rPr>
        <w:t xml:space="preserve"> </w:t>
      </w:r>
      <w:proofErr w:type="spellStart"/>
      <w:r w:rsidRPr="009A4774">
        <w:rPr>
          <w:sz w:val="20"/>
          <w:szCs w:val="20"/>
        </w:rPr>
        <w:t>thiabendazole</w:t>
      </w:r>
      <w:proofErr w:type="spellEnd"/>
      <w:r w:rsidRPr="009A4774">
        <w:rPr>
          <w:sz w:val="20"/>
          <w:szCs w:val="20"/>
        </w:rPr>
        <w:t xml:space="preserve"> (</w:t>
      </w:r>
      <w:proofErr w:type="spellStart"/>
      <w:r w:rsidRPr="009A4774">
        <w:rPr>
          <w:sz w:val="20"/>
          <w:szCs w:val="20"/>
        </w:rPr>
        <w:t>Tecto</w:t>
      </w:r>
      <w:proofErr w:type="spellEnd"/>
      <w:r w:rsidRPr="009A4774">
        <w:rPr>
          <w:sz w:val="20"/>
          <w:szCs w:val="20"/>
        </w:rPr>
        <w:t xml:space="preserve"> 50 % SC) as shown in tables (2) and (3).</w:t>
      </w:r>
    </w:p>
    <w:p w:rsidR="009A4774" w:rsidRPr="009A4774" w:rsidRDefault="009A4774" w:rsidP="009A4774">
      <w:pPr>
        <w:bidi w:val="0"/>
        <w:snapToGrid w:val="0"/>
        <w:ind w:firstLine="425"/>
        <w:jc w:val="both"/>
        <w:rPr>
          <w:sz w:val="20"/>
          <w:szCs w:val="20"/>
        </w:rPr>
      </w:pPr>
      <w:r w:rsidRPr="009A4774">
        <w:rPr>
          <w:sz w:val="20"/>
          <w:szCs w:val="20"/>
        </w:rPr>
        <w:t>Data in Table (2) represent the activity of both local formulation and the standard</w:t>
      </w:r>
      <w:r w:rsidR="00CB2FC1">
        <w:rPr>
          <w:sz w:val="20"/>
          <w:szCs w:val="20"/>
        </w:rPr>
        <w:t xml:space="preserve"> </w:t>
      </w:r>
      <w:r w:rsidRPr="009A4774">
        <w:rPr>
          <w:sz w:val="20"/>
          <w:szCs w:val="20"/>
        </w:rPr>
        <w:t xml:space="preserve">fungicide on </w:t>
      </w:r>
      <w:proofErr w:type="spellStart"/>
      <w:r w:rsidRPr="009A4774">
        <w:rPr>
          <w:i/>
          <w:iCs/>
          <w:sz w:val="20"/>
          <w:szCs w:val="20"/>
        </w:rPr>
        <w:t>Penicillium</w:t>
      </w:r>
      <w:proofErr w:type="spellEnd"/>
      <w:r w:rsidRPr="009A4774">
        <w:rPr>
          <w:i/>
          <w:iCs/>
          <w:sz w:val="20"/>
          <w:szCs w:val="20"/>
        </w:rPr>
        <w:t xml:space="preserve"> </w:t>
      </w:r>
      <w:proofErr w:type="spellStart"/>
      <w:r w:rsidRPr="009A4774">
        <w:rPr>
          <w:i/>
          <w:iCs/>
          <w:sz w:val="20"/>
          <w:szCs w:val="20"/>
        </w:rPr>
        <w:t>digitatium</w:t>
      </w:r>
      <w:proofErr w:type="spellEnd"/>
      <w:r w:rsidRPr="009A4774">
        <w:rPr>
          <w:i/>
          <w:iCs/>
          <w:sz w:val="20"/>
          <w:szCs w:val="20"/>
        </w:rPr>
        <w:t xml:space="preserve"> </w:t>
      </w:r>
      <w:r w:rsidRPr="009A4774">
        <w:rPr>
          <w:sz w:val="20"/>
          <w:szCs w:val="20"/>
        </w:rPr>
        <w:t>fungus under laboratory conditions. It is clear that MIC</w:t>
      </w:r>
      <w:r w:rsidRPr="009A4774">
        <w:rPr>
          <w:sz w:val="20"/>
          <w:szCs w:val="20"/>
          <w:vertAlign w:val="superscript"/>
        </w:rPr>
        <w:t xml:space="preserve"> </w:t>
      </w:r>
      <w:r w:rsidRPr="009A4774">
        <w:rPr>
          <w:sz w:val="20"/>
          <w:szCs w:val="20"/>
        </w:rPr>
        <w:t xml:space="preserve">values for both formulations are close and recorded 328.4 and 319.3 </w:t>
      </w:r>
      <w:proofErr w:type="spellStart"/>
      <w:r w:rsidRPr="009A4774">
        <w:rPr>
          <w:sz w:val="20"/>
          <w:szCs w:val="20"/>
        </w:rPr>
        <w:t>ppm</w:t>
      </w:r>
      <w:proofErr w:type="spellEnd"/>
      <w:r w:rsidRPr="009A4774">
        <w:rPr>
          <w:sz w:val="20"/>
          <w:szCs w:val="20"/>
        </w:rPr>
        <w:t>, respectively. The same trend was shown in case of</w:t>
      </w:r>
      <w:r w:rsidR="00CB2FC1">
        <w:rPr>
          <w:sz w:val="20"/>
          <w:szCs w:val="20"/>
        </w:rPr>
        <w:t xml:space="preserve"> </w:t>
      </w:r>
      <w:proofErr w:type="spellStart"/>
      <w:r w:rsidRPr="009A4774">
        <w:rPr>
          <w:i/>
          <w:iCs/>
          <w:sz w:val="20"/>
          <w:szCs w:val="20"/>
        </w:rPr>
        <w:t>Penicillium</w:t>
      </w:r>
      <w:proofErr w:type="spellEnd"/>
      <w:r w:rsidRPr="009A4774">
        <w:rPr>
          <w:i/>
          <w:iCs/>
          <w:sz w:val="20"/>
          <w:szCs w:val="20"/>
        </w:rPr>
        <w:t xml:space="preserve"> </w:t>
      </w:r>
      <w:proofErr w:type="spellStart"/>
      <w:r w:rsidRPr="009A4774">
        <w:rPr>
          <w:i/>
          <w:iCs/>
          <w:sz w:val="20"/>
          <w:szCs w:val="20"/>
        </w:rPr>
        <w:t>italicum</w:t>
      </w:r>
      <w:proofErr w:type="spellEnd"/>
      <w:r w:rsidRPr="009A4774">
        <w:rPr>
          <w:i/>
          <w:iCs/>
          <w:sz w:val="20"/>
          <w:szCs w:val="20"/>
        </w:rPr>
        <w:t xml:space="preserve"> </w:t>
      </w:r>
      <w:r w:rsidRPr="009A4774">
        <w:rPr>
          <w:sz w:val="20"/>
          <w:szCs w:val="20"/>
        </w:rPr>
        <w:t xml:space="preserve">fungus where the MIC values </w:t>
      </w:r>
      <w:r w:rsidRPr="009A4774">
        <w:rPr>
          <w:sz w:val="20"/>
          <w:szCs w:val="20"/>
        </w:rPr>
        <w:lastRenderedPageBreak/>
        <w:t xml:space="preserve">are 316.3 and 303.4 </w:t>
      </w:r>
      <w:proofErr w:type="spellStart"/>
      <w:r w:rsidRPr="009A4774">
        <w:rPr>
          <w:sz w:val="20"/>
          <w:szCs w:val="20"/>
        </w:rPr>
        <w:t>ppm</w:t>
      </w:r>
      <w:proofErr w:type="spellEnd"/>
      <w:r w:rsidRPr="009A4774">
        <w:rPr>
          <w:sz w:val="20"/>
          <w:szCs w:val="20"/>
        </w:rPr>
        <w:t xml:space="preserve"> for both local and standard formulations, respectively (Table,3).</w:t>
      </w:r>
    </w:p>
    <w:p w:rsidR="009A4774" w:rsidRPr="009A4774" w:rsidRDefault="009A4774" w:rsidP="009A4774">
      <w:pPr>
        <w:bidi w:val="0"/>
        <w:snapToGrid w:val="0"/>
        <w:ind w:firstLine="425"/>
        <w:jc w:val="both"/>
        <w:rPr>
          <w:sz w:val="20"/>
          <w:szCs w:val="20"/>
        </w:rPr>
      </w:pPr>
      <w:r w:rsidRPr="009A4774">
        <w:rPr>
          <w:sz w:val="20"/>
          <w:szCs w:val="20"/>
        </w:rPr>
        <w:t xml:space="preserve">The obtained data revealed that our local formulation exhibited an excellent fungicidal activity against the target fungi, so it can be used as an alternative fungicide to encourage the national pesticides industry parallel with reducing the exported ones. To ensure this hypothesis an </w:t>
      </w:r>
      <w:r w:rsidRPr="009A4774">
        <w:rPr>
          <w:i/>
          <w:iCs/>
          <w:sz w:val="20"/>
          <w:szCs w:val="20"/>
        </w:rPr>
        <w:t>in vivo</w:t>
      </w:r>
      <w:r w:rsidRPr="009A4774">
        <w:rPr>
          <w:sz w:val="20"/>
          <w:szCs w:val="20"/>
        </w:rPr>
        <w:t xml:space="preserve"> experiment was carried out under storage or field conditions.</w:t>
      </w:r>
    </w:p>
    <w:p w:rsidR="009A4774" w:rsidRDefault="009A4774" w:rsidP="009A4774">
      <w:pPr>
        <w:bidi w:val="0"/>
        <w:snapToGrid w:val="0"/>
        <w:ind w:firstLine="425"/>
        <w:jc w:val="both"/>
        <w:rPr>
          <w:sz w:val="20"/>
          <w:szCs w:val="20"/>
          <w:lang w:eastAsia="zh-CN"/>
        </w:rPr>
      </w:pPr>
      <w:r w:rsidRPr="009A4774">
        <w:rPr>
          <w:sz w:val="20"/>
          <w:szCs w:val="20"/>
        </w:rPr>
        <w:t xml:space="preserve">Data in Table (4) represents the fungicidal activity of our local formulation as compared with the standard fungicide under field conditions. Data show that, </w:t>
      </w:r>
      <w:proofErr w:type="spellStart"/>
      <w:r w:rsidRPr="009A4774">
        <w:rPr>
          <w:i/>
          <w:iCs/>
          <w:sz w:val="20"/>
          <w:szCs w:val="20"/>
        </w:rPr>
        <w:t>Penicillium</w:t>
      </w:r>
      <w:proofErr w:type="spellEnd"/>
      <w:r w:rsidRPr="009A4774">
        <w:rPr>
          <w:i/>
          <w:iCs/>
          <w:sz w:val="20"/>
          <w:szCs w:val="20"/>
        </w:rPr>
        <w:t xml:space="preserve"> </w:t>
      </w:r>
      <w:proofErr w:type="spellStart"/>
      <w:r w:rsidRPr="009A4774">
        <w:rPr>
          <w:i/>
          <w:iCs/>
          <w:sz w:val="20"/>
          <w:szCs w:val="20"/>
        </w:rPr>
        <w:t>digitatium</w:t>
      </w:r>
      <w:proofErr w:type="spellEnd"/>
      <w:r w:rsidRPr="009A4774">
        <w:rPr>
          <w:i/>
          <w:iCs/>
          <w:sz w:val="20"/>
          <w:szCs w:val="20"/>
        </w:rPr>
        <w:t xml:space="preserve"> </w:t>
      </w:r>
      <w:r w:rsidRPr="009A4774">
        <w:rPr>
          <w:sz w:val="20"/>
          <w:szCs w:val="20"/>
        </w:rPr>
        <w:t>fungus posses more sensitivity to our local formulation than the standard fungicide as</w:t>
      </w:r>
      <w:r w:rsidR="00CB2FC1">
        <w:rPr>
          <w:sz w:val="20"/>
          <w:szCs w:val="20"/>
        </w:rPr>
        <w:t xml:space="preserve"> </w:t>
      </w:r>
      <w:r w:rsidRPr="009A4774">
        <w:rPr>
          <w:sz w:val="20"/>
          <w:szCs w:val="20"/>
        </w:rPr>
        <w:t xml:space="preserve">its MIC values for both are 219.4 and 237.7 </w:t>
      </w:r>
      <w:proofErr w:type="spellStart"/>
      <w:r w:rsidRPr="009A4774">
        <w:rPr>
          <w:sz w:val="20"/>
          <w:szCs w:val="20"/>
        </w:rPr>
        <w:t>ppm</w:t>
      </w:r>
      <w:proofErr w:type="spellEnd"/>
      <w:r w:rsidRPr="009A4774">
        <w:rPr>
          <w:sz w:val="20"/>
          <w:szCs w:val="20"/>
        </w:rPr>
        <w:t>, respectively. This means that</w:t>
      </w:r>
      <w:r w:rsidR="00CB2FC1">
        <w:rPr>
          <w:sz w:val="20"/>
          <w:szCs w:val="20"/>
        </w:rPr>
        <w:t>,</w:t>
      </w:r>
      <w:r w:rsidRPr="009A4774">
        <w:rPr>
          <w:sz w:val="20"/>
          <w:szCs w:val="20"/>
        </w:rPr>
        <w:t xml:space="preserve"> under storage conditions the local formulation showed higher fungicidal activity than the standard fungicide. On the other hand, </w:t>
      </w:r>
      <w:proofErr w:type="spellStart"/>
      <w:r w:rsidRPr="009A4774">
        <w:rPr>
          <w:i/>
          <w:iCs/>
          <w:sz w:val="20"/>
          <w:szCs w:val="20"/>
        </w:rPr>
        <w:t>Penicillium</w:t>
      </w:r>
      <w:proofErr w:type="spellEnd"/>
      <w:r w:rsidRPr="009A4774">
        <w:rPr>
          <w:i/>
          <w:iCs/>
          <w:sz w:val="20"/>
          <w:szCs w:val="20"/>
        </w:rPr>
        <w:t xml:space="preserve"> </w:t>
      </w:r>
      <w:proofErr w:type="spellStart"/>
      <w:r w:rsidRPr="009A4774">
        <w:rPr>
          <w:i/>
          <w:iCs/>
          <w:sz w:val="20"/>
          <w:szCs w:val="20"/>
        </w:rPr>
        <w:t>italicum</w:t>
      </w:r>
      <w:proofErr w:type="spellEnd"/>
      <w:r w:rsidRPr="009A4774">
        <w:rPr>
          <w:i/>
          <w:iCs/>
          <w:sz w:val="20"/>
          <w:szCs w:val="20"/>
        </w:rPr>
        <w:t xml:space="preserve"> </w:t>
      </w:r>
      <w:r w:rsidRPr="009A4774">
        <w:rPr>
          <w:sz w:val="20"/>
          <w:szCs w:val="20"/>
        </w:rPr>
        <w:t>fungus showed to some extent</w:t>
      </w:r>
      <w:r w:rsidR="00CB2FC1">
        <w:rPr>
          <w:sz w:val="20"/>
          <w:szCs w:val="20"/>
        </w:rPr>
        <w:t xml:space="preserve"> </w:t>
      </w:r>
      <w:r w:rsidRPr="009A4774">
        <w:rPr>
          <w:sz w:val="20"/>
          <w:szCs w:val="20"/>
        </w:rPr>
        <w:t>more sensitivity to</w:t>
      </w:r>
      <w:r w:rsidR="00CB2FC1">
        <w:rPr>
          <w:sz w:val="20"/>
          <w:szCs w:val="20"/>
        </w:rPr>
        <w:t xml:space="preserve"> </w:t>
      </w:r>
      <w:r w:rsidRPr="009A4774">
        <w:rPr>
          <w:sz w:val="20"/>
          <w:szCs w:val="20"/>
        </w:rPr>
        <w:t xml:space="preserve">the standard fungicide than the local formulation where their MIC values are 262.2 and 307.3 </w:t>
      </w:r>
      <w:proofErr w:type="spellStart"/>
      <w:r w:rsidRPr="009A4774">
        <w:rPr>
          <w:sz w:val="20"/>
          <w:szCs w:val="20"/>
        </w:rPr>
        <w:t>ppm</w:t>
      </w:r>
      <w:proofErr w:type="spellEnd"/>
      <w:r w:rsidRPr="009A4774">
        <w:rPr>
          <w:sz w:val="20"/>
          <w:szCs w:val="20"/>
        </w:rPr>
        <w:t>, respectively, (Table,5).</w:t>
      </w:r>
    </w:p>
    <w:p w:rsidR="00953ADB" w:rsidRDefault="00953ADB" w:rsidP="00953ADB">
      <w:pPr>
        <w:bidi w:val="0"/>
        <w:snapToGrid w:val="0"/>
        <w:ind w:firstLine="425"/>
        <w:jc w:val="both"/>
        <w:rPr>
          <w:sz w:val="20"/>
          <w:szCs w:val="20"/>
          <w:lang w:eastAsia="zh-CN"/>
        </w:rPr>
      </w:pPr>
    </w:p>
    <w:p w:rsidR="009A4774" w:rsidRPr="009A4774" w:rsidRDefault="009A4774" w:rsidP="00953ADB">
      <w:pPr>
        <w:bidi w:val="0"/>
        <w:snapToGrid w:val="0"/>
        <w:jc w:val="both"/>
        <w:rPr>
          <w:b/>
          <w:bCs/>
          <w:sz w:val="20"/>
          <w:szCs w:val="20"/>
        </w:rPr>
      </w:pPr>
      <w:r w:rsidRPr="009A4774">
        <w:rPr>
          <w:b/>
          <w:bCs/>
          <w:sz w:val="20"/>
          <w:szCs w:val="20"/>
        </w:rPr>
        <w:t>Conclusion</w:t>
      </w:r>
    </w:p>
    <w:p w:rsidR="009A4774" w:rsidRPr="009A4774" w:rsidRDefault="009A4774" w:rsidP="009A4774">
      <w:pPr>
        <w:pStyle w:val="ListParagraph"/>
        <w:numPr>
          <w:ilvl w:val="0"/>
          <w:numId w:val="35"/>
        </w:numPr>
        <w:snapToGrid w:val="0"/>
        <w:spacing w:after="0" w:line="240" w:lineRule="auto"/>
        <w:ind w:left="0" w:firstLine="425"/>
        <w:jc w:val="both"/>
        <w:rPr>
          <w:rFonts w:ascii="Times New Roman" w:hAnsi="Times New Roman" w:cs="Times New Roman"/>
          <w:sz w:val="20"/>
          <w:szCs w:val="20"/>
        </w:rPr>
      </w:pPr>
      <w:r w:rsidRPr="009A4774">
        <w:rPr>
          <w:rFonts w:ascii="Times New Roman" w:hAnsi="Times New Roman" w:cs="Times New Roman"/>
          <w:sz w:val="20"/>
          <w:szCs w:val="20"/>
        </w:rPr>
        <w:t>The</w:t>
      </w:r>
      <w:r w:rsidR="00CB2FC1">
        <w:rPr>
          <w:rFonts w:ascii="Times New Roman" w:hAnsi="Times New Roman" w:cs="Times New Roman"/>
          <w:sz w:val="20"/>
          <w:szCs w:val="20"/>
        </w:rPr>
        <w:t xml:space="preserve"> </w:t>
      </w:r>
      <w:r w:rsidRPr="009A4774">
        <w:rPr>
          <w:rFonts w:ascii="Times New Roman" w:hAnsi="Times New Roman" w:cs="Times New Roman"/>
          <w:sz w:val="20"/>
          <w:szCs w:val="20"/>
        </w:rPr>
        <w:t xml:space="preserve">fungicidal activity of the new synthesized </w:t>
      </w:r>
      <w:proofErr w:type="spellStart"/>
      <w:r w:rsidRPr="009A4774">
        <w:rPr>
          <w:rFonts w:ascii="Times New Roman" w:hAnsi="Times New Roman" w:cs="Times New Roman"/>
          <w:sz w:val="20"/>
          <w:szCs w:val="20"/>
        </w:rPr>
        <w:t>benzimidazole</w:t>
      </w:r>
      <w:proofErr w:type="spellEnd"/>
      <w:r w:rsidRPr="009A4774">
        <w:rPr>
          <w:rFonts w:ascii="Times New Roman" w:hAnsi="Times New Roman" w:cs="Times New Roman"/>
          <w:sz w:val="20"/>
          <w:szCs w:val="20"/>
        </w:rPr>
        <w:t xml:space="preserve"> derivatives varies according to the type of substitution in position 2 of</w:t>
      </w:r>
      <w:r w:rsidR="00CB2FC1">
        <w:rPr>
          <w:rFonts w:ascii="Times New Roman" w:hAnsi="Times New Roman" w:cs="Times New Roman"/>
          <w:sz w:val="20"/>
          <w:szCs w:val="20"/>
        </w:rPr>
        <w:t xml:space="preserve"> </w:t>
      </w:r>
      <w:proofErr w:type="spellStart"/>
      <w:r w:rsidRPr="009A4774">
        <w:rPr>
          <w:rFonts w:ascii="Times New Roman" w:hAnsi="Times New Roman" w:cs="Times New Roman"/>
          <w:sz w:val="20"/>
          <w:szCs w:val="20"/>
        </w:rPr>
        <w:t>benzimidazole</w:t>
      </w:r>
      <w:proofErr w:type="spellEnd"/>
      <w:r w:rsidRPr="009A4774">
        <w:rPr>
          <w:rFonts w:ascii="Times New Roman" w:hAnsi="Times New Roman" w:cs="Times New Roman"/>
          <w:sz w:val="20"/>
          <w:szCs w:val="20"/>
        </w:rPr>
        <w:t xml:space="preserve"> nucleus.</w:t>
      </w:r>
    </w:p>
    <w:p w:rsidR="009A4774" w:rsidRPr="009A4774" w:rsidRDefault="009A4774" w:rsidP="009A4774">
      <w:pPr>
        <w:pStyle w:val="ListParagraph"/>
        <w:numPr>
          <w:ilvl w:val="0"/>
          <w:numId w:val="35"/>
        </w:numPr>
        <w:snapToGrid w:val="0"/>
        <w:spacing w:after="0" w:line="240" w:lineRule="auto"/>
        <w:ind w:left="0" w:firstLine="425"/>
        <w:jc w:val="both"/>
        <w:rPr>
          <w:rFonts w:ascii="Times New Roman" w:hAnsi="Times New Roman" w:cs="Times New Roman"/>
          <w:sz w:val="20"/>
          <w:szCs w:val="20"/>
        </w:rPr>
      </w:pPr>
      <w:proofErr w:type="spellStart"/>
      <w:r w:rsidRPr="009A4774">
        <w:rPr>
          <w:rFonts w:ascii="Times New Roman" w:hAnsi="Times New Roman" w:cs="Times New Roman"/>
          <w:sz w:val="20"/>
          <w:szCs w:val="20"/>
        </w:rPr>
        <w:t>Chloro</w:t>
      </w:r>
      <w:proofErr w:type="spellEnd"/>
      <w:r w:rsidRPr="009A4774">
        <w:rPr>
          <w:rFonts w:ascii="Times New Roman" w:hAnsi="Times New Roman" w:cs="Times New Roman"/>
          <w:sz w:val="20"/>
          <w:szCs w:val="20"/>
        </w:rPr>
        <w:t xml:space="preserve"> and nitro </w:t>
      </w:r>
      <w:proofErr w:type="spellStart"/>
      <w:r w:rsidRPr="009A4774">
        <w:rPr>
          <w:rFonts w:ascii="Times New Roman" w:hAnsi="Times New Roman" w:cs="Times New Roman"/>
          <w:sz w:val="20"/>
          <w:szCs w:val="20"/>
        </w:rPr>
        <w:t>phenoxy</w:t>
      </w:r>
      <w:proofErr w:type="spellEnd"/>
      <w:r w:rsidRPr="009A4774">
        <w:rPr>
          <w:rFonts w:ascii="Times New Roman" w:hAnsi="Times New Roman" w:cs="Times New Roman"/>
          <w:sz w:val="20"/>
          <w:szCs w:val="20"/>
        </w:rPr>
        <w:t xml:space="preserve"> derivatives (compound </w:t>
      </w:r>
      <w:r w:rsidRPr="009A4774">
        <w:rPr>
          <w:rFonts w:ascii="Times New Roman" w:hAnsi="Times New Roman" w:cs="Times New Roman"/>
          <w:b/>
          <w:bCs/>
          <w:sz w:val="20"/>
          <w:szCs w:val="20"/>
        </w:rPr>
        <w:t>6c</w:t>
      </w:r>
      <w:r w:rsidRPr="009A4774">
        <w:rPr>
          <w:rFonts w:ascii="Times New Roman" w:hAnsi="Times New Roman" w:cs="Times New Roman"/>
          <w:sz w:val="20"/>
          <w:szCs w:val="20"/>
        </w:rPr>
        <w:t xml:space="preserve">) showed the highest potency while </w:t>
      </w:r>
      <w:proofErr w:type="spellStart"/>
      <w:r w:rsidRPr="009A4774">
        <w:rPr>
          <w:rFonts w:ascii="Times New Roman" w:hAnsi="Times New Roman" w:cs="Times New Roman"/>
          <w:sz w:val="20"/>
          <w:szCs w:val="20"/>
        </w:rPr>
        <w:t>propylthiophosphate</w:t>
      </w:r>
      <w:proofErr w:type="spellEnd"/>
      <w:r w:rsidRPr="009A4774">
        <w:rPr>
          <w:rFonts w:ascii="Times New Roman" w:hAnsi="Times New Roman" w:cs="Times New Roman"/>
          <w:sz w:val="20"/>
          <w:szCs w:val="20"/>
        </w:rPr>
        <w:t xml:space="preserve"> derivatives (compound </w:t>
      </w:r>
      <w:r w:rsidRPr="009A4774">
        <w:rPr>
          <w:rFonts w:ascii="Times New Roman" w:hAnsi="Times New Roman" w:cs="Times New Roman"/>
          <w:b/>
          <w:bCs/>
          <w:sz w:val="20"/>
          <w:szCs w:val="20"/>
        </w:rPr>
        <w:t>5c</w:t>
      </w:r>
      <w:r w:rsidRPr="009A4774">
        <w:rPr>
          <w:rFonts w:ascii="Times New Roman" w:hAnsi="Times New Roman" w:cs="Times New Roman"/>
          <w:sz w:val="20"/>
          <w:szCs w:val="20"/>
        </w:rPr>
        <w:t>) showed the lowest potency.</w:t>
      </w:r>
    </w:p>
    <w:p w:rsidR="009A4774" w:rsidRPr="009A4774" w:rsidRDefault="009A4774" w:rsidP="009A4774">
      <w:pPr>
        <w:pStyle w:val="ListParagraph"/>
        <w:numPr>
          <w:ilvl w:val="0"/>
          <w:numId w:val="35"/>
        </w:numPr>
        <w:snapToGrid w:val="0"/>
        <w:spacing w:after="0" w:line="240" w:lineRule="auto"/>
        <w:ind w:left="0" w:firstLine="425"/>
        <w:jc w:val="both"/>
        <w:rPr>
          <w:rFonts w:ascii="Times New Roman" w:hAnsi="Times New Roman" w:cs="Times New Roman"/>
          <w:sz w:val="20"/>
          <w:szCs w:val="20"/>
        </w:rPr>
      </w:pPr>
      <w:r w:rsidRPr="009A4774">
        <w:rPr>
          <w:rFonts w:ascii="Times New Roman" w:hAnsi="Times New Roman" w:cs="Times New Roman"/>
          <w:sz w:val="20"/>
          <w:szCs w:val="20"/>
        </w:rPr>
        <w:t>Formulation of the most potent compound increases its fungicidal activity against the tested fungi.</w:t>
      </w:r>
    </w:p>
    <w:p w:rsidR="009A4774" w:rsidRPr="009A4774" w:rsidRDefault="009A4774" w:rsidP="009A4774">
      <w:pPr>
        <w:pStyle w:val="ListParagraph"/>
        <w:numPr>
          <w:ilvl w:val="0"/>
          <w:numId w:val="35"/>
        </w:numPr>
        <w:snapToGrid w:val="0"/>
        <w:spacing w:after="0" w:line="240" w:lineRule="auto"/>
        <w:ind w:left="0" w:firstLine="425"/>
        <w:jc w:val="both"/>
        <w:rPr>
          <w:rFonts w:ascii="Times New Roman" w:hAnsi="Times New Roman" w:cs="Times New Roman"/>
          <w:sz w:val="20"/>
          <w:szCs w:val="20"/>
        </w:rPr>
      </w:pPr>
      <w:r w:rsidRPr="009A4774">
        <w:rPr>
          <w:rFonts w:ascii="Times New Roman" w:hAnsi="Times New Roman" w:cs="Times New Roman"/>
          <w:sz w:val="20"/>
          <w:szCs w:val="20"/>
        </w:rPr>
        <w:t xml:space="preserve">Evaluation of local formulation under laboratory conditions showed no significant difference as compared with the standard fungicide </w:t>
      </w:r>
      <w:proofErr w:type="spellStart"/>
      <w:r w:rsidRPr="009A4774">
        <w:rPr>
          <w:rFonts w:ascii="Times New Roman" w:hAnsi="Times New Roman" w:cs="Times New Roman"/>
          <w:sz w:val="20"/>
          <w:szCs w:val="20"/>
        </w:rPr>
        <w:t>tecto</w:t>
      </w:r>
      <w:proofErr w:type="spellEnd"/>
      <w:r w:rsidRPr="009A4774">
        <w:rPr>
          <w:rFonts w:ascii="Times New Roman" w:hAnsi="Times New Roman" w:cs="Times New Roman"/>
          <w:sz w:val="20"/>
          <w:szCs w:val="20"/>
        </w:rPr>
        <w:t xml:space="preserve"> 50 % SC.</w:t>
      </w:r>
    </w:p>
    <w:p w:rsidR="009A4774" w:rsidRPr="009A4774" w:rsidRDefault="009A4774" w:rsidP="009A4774">
      <w:pPr>
        <w:pStyle w:val="ListParagraph"/>
        <w:numPr>
          <w:ilvl w:val="0"/>
          <w:numId w:val="35"/>
        </w:numPr>
        <w:snapToGrid w:val="0"/>
        <w:spacing w:after="0" w:line="240" w:lineRule="auto"/>
        <w:ind w:left="0" w:firstLine="425"/>
        <w:jc w:val="both"/>
        <w:rPr>
          <w:rFonts w:ascii="Times New Roman" w:hAnsi="Times New Roman" w:cs="Times New Roman"/>
          <w:sz w:val="20"/>
          <w:szCs w:val="20"/>
        </w:rPr>
      </w:pPr>
      <w:r w:rsidRPr="009A4774">
        <w:rPr>
          <w:rFonts w:ascii="Times New Roman" w:hAnsi="Times New Roman" w:cs="Times New Roman"/>
          <w:sz w:val="20"/>
          <w:szCs w:val="20"/>
        </w:rPr>
        <w:t xml:space="preserve">Field experiment revealed the advantage of our local formulation when compared with the standard fungicide especially in case of </w:t>
      </w:r>
      <w:proofErr w:type="spellStart"/>
      <w:r w:rsidRPr="009A4774">
        <w:rPr>
          <w:rFonts w:ascii="Times New Roman" w:hAnsi="Times New Roman" w:cs="Times New Roman"/>
          <w:i/>
          <w:iCs/>
          <w:sz w:val="20"/>
          <w:szCs w:val="20"/>
        </w:rPr>
        <w:t>Penicillium</w:t>
      </w:r>
      <w:proofErr w:type="spellEnd"/>
      <w:r w:rsidRPr="009A4774">
        <w:rPr>
          <w:rFonts w:ascii="Times New Roman" w:hAnsi="Times New Roman" w:cs="Times New Roman"/>
          <w:i/>
          <w:iCs/>
          <w:sz w:val="20"/>
          <w:szCs w:val="20"/>
        </w:rPr>
        <w:t xml:space="preserve"> </w:t>
      </w:r>
      <w:proofErr w:type="spellStart"/>
      <w:r w:rsidRPr="009A4774">
        <w:rPr>
          <w:rFonts w:ascii="Times New Roman" w:hAnsi="Times New Roman" w:cs="Times New Roman"/>
          <w:i/>
          <w:iCs/>
          <w:sz w:val="20"/>
          <w:szCs w:val="20"/>
        </w:rPr>
        <w:t>digitatium</w:t>
      </w:r>
      <w:proofErr w:type="spellEnd"/>
      <w:r w:rsidRPr="009A4774">
        <w:rPr>
          <w:rFonts w:ascii="Times New Roman" w:hAnsi="Times New Roman" w:cs="Times New Roman"/>
          <w:i/>
          <w:iCs/>
          <w:sz w:val="20"/>
          <w:szCs w:val="20"/>
        </w:rPr>
        <w:t xml:space="preserve"> </w:t>
      </w:r>
      <w:r w:rsidRPr="009A4774">
        <w:rPr>
          <w:rFonts w:ascii="Times New Roman" w:hAnsi="Times New Roman" w:cs="Times New Roman"/>
          <w:sz w:val="20"/>
          <w:szCs w:val="20"/>
        </w:rPr>
        <w:t>fungus.</w:t>
      </w:r>
    </w:p>
    <w:p w:rsidR="009A4774" w:rsidRDefault="009A4774" w:rsidP="009A4774">
      <w:pPr>
        <w:bidi w:val="0"/>
        <w:snapToGrid w:val="0"/>
        <w:ind w:firstLine="425"/>
        <w:jc w:val="both"/>
        <w:rPr>
          <w:b/>
          <w:bCs/>
          <w:sz w:val="20"/>
          <w:szCs w:val="20"/>
          <w:lang w:eastAsia="zh-CN" w:bidi="ar-EG"/>
        </w:rPr>
      </w:pPr>
    </w:p>
    <w:p w:rsidR="00953ADB" w:rsidRPr="009A4774" w:rsidRDefault="000D14D0" w:rsidP="00953ADB">
      <w:pPr>
        <w:bidi w:val="0"/>
        <w:snapToGrid w:val="0"/>
        <w:jc w:val="both"/>
        <w:rPr>
          <w:b/>
          <w:bCs/>
          <w:sz w:val="20"/>
          <w:szCs w:val="20"/>
          <w:lang w:bidi="ar-EG"/>
        </w:rPr>
      </w:pPr>
      <w:r w:rsidRPr="009A4774">
        <w:rPr>
          <w:b/>
          <w:bCs/>
          <w:sz w:val="20"/>
          <w:szCs w:val="20"/>
          <w:lang w:bidi="ar-EG"/>
        </w:rPr>
        <w:t>Reference</w:t>
      </w:r>
    </w:p>
    <w:p w:rsidR="00953ADB" w:rsidRPr="009A4774" w:rsidRDefault="00953ADB" w:rsidP="00953ADB">
      <w:pPr>
        <w:numPr>
          <w:ilvl w:val="0"/>
          <w:numId w:val="39"/>
        </w:numPr>
        <w:bidi w:val="0"/>
        <w:snapToGrid w:val="0"/>
        <w:ind w:left="425" w:hanging="425"/>
        <w:jc w:val="both"/>
        <w:rPr>
          <w:sz w:val="20"/>
          <w:szCs w:val="20"/>
          <w:lang w:bidi="ar-EG"/>
        </w:rPr>
      </w:pPr>
      <w:r w:rsidRPr="009A4774">
        <w:rPr>
          <w:sz w:val="20"/>
          <w:szCs w:val="20"/>
          <w:lang w:bidi="ar-EG"/>
        </w:rPr>
        <w:t>A</w:t>
      </w:r>
      <w:r w:rsidR="000D14D0" w:rsidRPr="009A4774">
        <w:rPr>
          <w:sz w:val="20"/>
          <w:szCs w:val="20"/>
          <w:lang w:bidi="ar-EG"/>
        </w:rPr>
        <w:t>gricultural Pesticides Committee (2012). Recommendations adopted to combat agricultural pests. Ministry of Agriculture and Reclamation, Arab Republic of Egypt.</w:t>
      </w:r>
    </w:p>
    <w:p w:rsidR="00953ADB" w:rsidRPr="009A4774" w:rsidRDefault="00953ADB" w:rsidP="00953ADB">
      <w:pPr>
        <w:numPr>
          <w:ilvl w:val="0"/>
          <w:numId w:val="39"/>
        </w:numPr>
        <w:bidi w:val="0"/>
        <w:snapToGrid w:val="0"/>
        <w:ind w:left="425" w:hanging="425"/>
        <w:jc w:val="both"/>
        <w:rPr>
          <w:sz w:val="20"/>
          <w:szCs w:val="20"/>
          <w:lang w:bidi="ar-EG"/>
        </w:rPr>
      </w:pPr>
      <w:proofErr w:type="spellStart"/>
      <w:r w:rsidRPr="009A4774">
        <w:rPr>
          <w:sz w:val="20"/>
          <w:szCs w:val="20"/>
          <w:lang w:bidi="ar-EG"/>
        </w:rPr>
        <w:t>B</w:t>
      </w:r>
      <w:r w:rsidR="000D14D0" w:rsidRPr="009A4774">
        <w:rPr>
          <w:sz w:val="20"/>
          <w:szCs w:val="20"/>
          <w:lang w:bidi="ar-EG"/>
        </w:rPr>
        <w:t>orum</w:t>
      </w:r>
      <w:proofErr w:type="spellEnd"/>
      <w:r w:rsidR="000D14D0" w:rsidRPr="009A4774">
        <w:rPr>
          <w:sz w:val="20"/>
          <w:szCs w:val="20"/>
          <w:lang w:bidi="ar-EG"/>
        </w:rPr>
        <w:t xml:space="preserve">, D. F. and J. B. Sinclair (1968). Evidence for systemic fungicides protection against </w:t>
      </w:r>
      <w:proofErr w:type="spellStart"/>
      <w:r w:rsidR="000D14D0" w:rsidRPr="009A4774">
        <w:rPr>
          <w:i/>
          <w:iCs/>
          <w:sz w:val="20"/>
          <w:szCs w:val="20"/>
          <w:lang w:bidi="ar-EG"/>
        </w:rPr>
        <w:t>Rhizoctonia</w:t>
      </w:r>
      <w:proofErr w:type="spellEnd"/>
      <w:r w:rsidR="000D14D0" w:rsidRPr="009A4774">
        <w:rPr>
          <w:i/>
          <w:iCs/>
          <w:sz w:val="20"/>
          <w:szCs w:val="20"/>
          <w:lang w:bidi="ar-EG"/>
        </w:rPr>
        <w:t xml:space="preserve"> </w:t>
      </w:r>
      <w:proofErr w:type="spellStart"/>
      <w:r w:rsidR="000D14D0" w:rsidRPr="009A4774">
        <w:rPr>
          <w:i/>
          <w:iCs/>
          <w:sz w:val="20"/>
          <w:szCs w:val="20"/>
          <w:lang w:bidi="ar-EG"/>
        </w:rPr>
        <w:t>solani</w:t>
      </w:r>
      <w:proofErr w:type="spellEnd"/>
      <w:r w:rsidR="000D14D0" w:rsidRPr="009A4774">
        <w:rPr>
          <w:sz w:val="20"/>
          <w:szCs w:val="20"/>
          <w:lang w:bidi="ar-EG"/>
        </w:rPr>
        <w:t xml:space="preserve"> with </w:t>
      </w:r>
      <w:proofErr w:type="spellStart"/>
      <w:r w:rsidR="000D14D0" w:rsidRPr="009A4774">
        <w:rPr>
          <w:sz w:val="20"/>
          <w:szCs w:val="20"/>
          <w:lang w:bidi="ar-EG"/>
        </w:rPr>
        <w:t>Vitavax</w:t>
      </w:r>
      <w:proofErr w:type="spellEnd"/>
      <w:r w:rsidR="000D14D0" w:rsidRPr="009A4774">
        <w:rPr>
          <w:sz w:val="20"/>
          <w:szCs w:val="20"/>
          <w:lang w:bidi="ar-EG"/>
        </w:rPr>
        <w:t xml:space="preserve"> in cotton seedlings. </w:t>
      </w:r>
      <w:proofErr w:type="spellStart"/>
      <w:r w:rsidR="000D14D0" w:rsidRPr="009A4774">
        <w:rPr>
          <w:sz w:val="20"/>
          <w:szCs w:val="20"/>
          <w:lang w:bidi="ar-EG"/>
        </w:rPr>
        <w:t>Phytopathology</w:t>
      </w:r>
      <w:proofErr w:type="spellEnd"/>
      <w:r w:rsidR="000D14D0" w:rsidRPr="009A4774">
        <w:rPr>
          <w:sz w:val="20"/>
          <w:szCs w:val="20"/>
          <w:lang w:bidi="ar-EG"/>
        </w:rPr>
        <w:t>, 58 : 976 – 980.</w:t>
      </w:r>
    </w:p>
    <w:p w:rsidR="00953ADB" w:rsidRPr="009A4774" w:rsidRDefault="00953ADB" w:rsidP="00953ADB">
      <w:pPr>
        <w:numPr>
          <w:ilvl w:val="0"/>
          <w:numId w:val="39"/>
        </w:numPr>
        <w:bidi w:val="0"/>
        <w:snapToGrid w:val="0"/>
        <w:ind w:left="425" w:hanging="425"/>
        <w:jc w:val="both"/>
        <w:rPr>
          <w:sz w:val="20"/>
          <w:szCs w:val="20"/>
          <w:lang w:bidi="ar-EG"/>
        </w:rPr>
      </w:pPr>
      <w:r w:rsidRPr="009A4774">
        <w:rPr>
          <w:sz w:val="20"/>
          <w:szCs w:val="20"/>
          <w:lang w:bidi="ar-EG"/>
        </w:rPr>
        <w:t>E</w:t>
      </w:r>
      <w:r w:rsidR="000D14D0" w:rsidRPr="009A4774">
        <w:rPr>
          <w:sz w:val="20"/>
          <w:szCs w:val="20"/>
          <w:lang w:bidi="ar-EG"/>
        </w:rPr>
        <w:t xml:space="preserve">ckert, J. W. and Brown, G. E. (1986). Evaluation of postharvest treatment for citrus </w:t>
      </w:r>
      <w:r w:rsidR="000D14D0" w:rsidRPr="009A4774">
        <w:rPr>
          <w:sz w:val="20"/>
          <w:szCs w:val="20"/>
          <w:lang w:bidi="ar-EG"/>
        </w:rPr>
        <w:lastRenderedPageBreak/>
        <w:t xml:space="preserve">fruits. 92-97. K.D. Hickey, ed. American </w:t>
      </w:r>
      <w:proofErr w:type="spellStart"/>
      <w:r w:rsidR="000D14D0" w:rsidRPr="009A4774">
        <w:rPr>
          <w:sz w:val="20"/>
          <w:szCs w:val="20"/>
          <w:lang w:bidi="ar-EG"/>
        </w:rPr>
        <w:t>Phytopathological</w:t>
      </w:r>
      <w:proofErr w:type="spellEnd"/>
      <w:r w:rsidR="000D14D0" w:rsidRPr="009A4774">
        <w:rPr>
          <w:sz w:val="20"/>
          <w:szCs w:val="20"/>
          <w:lang w:bidi="ar-EG"/>
        </w:rPr>
        <w:t xml:space="preserve"> Society, St., Paul, </w:t>
      </w:r>
      <w:proofErr w:type="spellStart"/>
      <w:r w:rsidR="000D14D0" w:rsidRPr="009A4774">
        <w:rPr>
          <w:sz w:val="20"/>
          <w:szCs w:val="20"/>
          <w:lang w:bidi="ar-EG"/>
        </w:rPr>
        <w:t>Mn</w:t>
      </w:r>
      <w:proofErr w:type="spellEnd"/>
      <w:r w:rsidR="000D14D0" w:rsidRPr="009A4774">
        <w:rPr>
          <w:sz w:val="20"/>
          <w:szCs w:val="20"/>
          <w:lang w:bidi="ar-EG"/>
        </w:rPr>
        <w:t>.</w:t>
      </w:r>
    </w:p>
    <w:p w:rsidR="00953ADB" w:rsidRPr="009A4774" w:rsidRDefault="00953ADB" w:rsidP="00953ADB">
      <w:pPr>
        <w:numPr>
          <w:ilvl w:val="0"/>
          <w:numId w:val="39"/>
        </w:numPr>
        <w:bidi w:val="0"/>
        <w:snapToGrid w:val="0"/>
        <w:ind w:left="425" w:hanging="425"/>
        <w:jc w:val="both"/>
        <w:rPr>
          <w:sz w:val="20"/>
          <w:szCs w:val="20"/>
          <w:lang w:bidi="ar-EG"/>
        </w:rPr>
      </w:pPr>
      <w:proofErr w:type="spellStart"/>
      <w:r w:rsidRPr="009A4774">
        <w:rPr>
          <w:sz w:val="20"/>
          <w:szCs w:val="20"/>
          <w:lang w:bidi="ar-EG"/>
        </w:rPr>
        <w:t>G</w:t>
      </w:r>
      <w:r w:rsidR="000D14D0" w:rsidRPr="009A4774">
        <w:rPr>
          <w:sz w:val="20"/>
          <w:szCs w:val="20"/>
          <w:lang w:bidi="ar-EG"/>
        </w:rPr>
        <w:t>iri,S</w:t>
      </w:r>
      <w:proofErr w:type="spellEnd"/>
      <w:r w:rsidR="000D14D0" w:rsidRPr="009A4774">
        <w:rPr>
          <w:sz w:val="20"/>
          <w:szCs w:val="20"/>
          <w:lang w:bidi="ar-EG"/>
        </w:rPr>
        <w:t>. and Gupta, H. C., (1979). Synthesis and antifungal activity of some 2-heteroaryaminoalkylbenzimidazoles.</w:t>
      </w:r>
      <w:r w:rsidR="00CB2FC1">
        <w:rPr>
          <w:sz w:val="20"/>
          <w:szCs w:val="20"/>
          <w:lang w:bidi="ar-EG"/>
        </w:rPr>
        <w:t xml:space="preserve"> </w:t>
      </w:r>
      <w:proofErr w:type="spellStart"/>
      <w:r w:rsidR="000D14D0" w:rsidRPr="009A4774">
        <w:rPr>
          <w:sz w:val="20"/>
          <w:szCs w:val="20"/>
          <w:lang w:bidi="ar-EG"/>
        </w:rPr>
        <w:t>Bokin</w:t>
      </w:r>
      <w:proofErr w:type="spellEnd"/>
      <w:r w:rsidR="000D14D0" w:rsidRPr="009A4774">
        <w:rPr>
          <w:sz w:val="20"/>
          <w:szCs w:val="20"/>
          <w:lang w:bidi="ar-EG"/>
        </w:rPr>
        <w:t xml:space="preserve"> Bobai</w:t>
      </w:r>
      <w:r w:rsidR="00CB2FC1">
        <w:rPr>
          <w:sz w:val="20"/>
          <w:szCs w:val="20"/>
          <w:lang w:bidi="ar-EG"/>
        </w:rPr>
        <w:t>,</w:t>
      </w:r>
      <w:r w:rsidR="000D14D0" w:rsidRPr="009A4774">
        <w:rPr>
          <w:sz w:val="20"/>
          <w:szCs w:val="20"/>
          <w:lang w:bidi="ar-EG"/>
        </w:rPr>
        <w:t>7, 557.</w:t>
      </w:r>
    </w:p>
    <w:p w:rsidR="00953ADB" w:rsidRPr="009A4774" w:rsidRDefault="00953ADB" w:rsidP="00953ADB">
      <w:pPr>
        <w:numPr>
          <w:ilvl w:val="0"/>
          <w:numId w:val="39"/>
        </w:numPr>
        <w:autoSpaceDE w:val="0"/>
        <w:autoSpaceDN w:val="0"/>
        <w:bidi w:val="0"/>
        <w:adjustRightInd w:val="0"/>
        <w:snapToGrid w:val="0"/>
        <w:ind w:left="425" w:hanging="425"/>
        <w:jc w:val="both"/>
        <w:rPr>
          <w:rFonts w:eastAsia="Times-Roman"/>
          <w:sz w:val="20"/>
          <w:szCs w:val="20"/>
        </w:rPr>
      </w:pPr>
      <w:proofErr w:type="spellStart"/>
      <w:r w:rsidRPr="009A4774">
        <w:rPr>
          <w:sz w:val="20"/>
          <w:szCs w:val="20"/>
          <w:lang w:bidi="ar-EG"/>
        </w:rPr>
        <w:t>G</w:t>
      </w:r>
      <w:r w:rsidR="000D14D0" w:rsidRPr="009A4774">
        <w:rPr>
          <w:sz w:val="20"/>
          <w:szCs w:val="20"/>
          <w:lang w:bidi="ar-EG"/>
        </w:rPr>
        <w:t>ulgun</w:t>
      </w:r>
      <w:proofErr w:type="spellEnd"/>
      <w:r w:rsidR="00CB2FC1">
        <w:rPr>
          <w:sz w:val="20"/>
          <w:szCs w:val="20"/>
          <w:lang w:bidi="ar-EG"/>
        </w:rPr>
        <w:t>,</w:t>
      </w:r>
      <w:r w:rsidR="000D14D0" w:rsidRPr="009A4774">
        <w:rPr>
          <w:sz w:val="20"/>
          <w:szCs w:val="20"/>
          <w:lang w:bidi="ar-EG"/>
        </w:rPr>
        <w:t xml:space="preserve"> E. R; </w:t>
      </w:r>
      <w:proofErr w:type="spellStart"/>
      <w:r w:rsidR="000D14D0" w:rsidRPr="009A4774">
        <w:rPr>
          <w:sz w:val="20"/>
          <w:szCs w:val="20"/>
          <w:lang w:bidi="ar-EG"/>
        </w:rPr>
        <w:t>Altanlar</w:t>
      </w:r>
      <w:proofErr w:type="spellEnd"/>
      <w:r w:rsidR="000D14D0" w:rsidRPr="009A4774">
        <w:rPr>
          <w:sz w:val="20"/>
          <w:szCs w:val="20"/>
          <w:lang w:bidi="ar-EG"/>
        </w:rPr>
        <w:t>, N. and</w:t>
      </w:r>
      <w:r w:rsidR="00CB2FC1">
        <w:rPr>
          <w:sz w:val="20"/>
          <w:szCs w:val="20"/>
          <w:lang w:bidi="ar-EG"/>
        </w:rPr>
        <w:t xml:space="preserve"> </w:t>
      </w:r>
      <w:r w:rsidR="000D14D0" w:rsidRPr="009A4774">
        <w:rPr>
          <w:sz w:val="20"/>
          <w:szCs w:val="20"/>
          <w:lang w:bidi="ar-EG"/>
        </w:rPr>
        <w:t>Akin, A.,</w:t>
      </w:r>
      <w:r w:rsidR="000D14D0" w:rsidRPr="009A4774">
        <w:rPr>
          <w:rFonts w:eastAsia="Times-Roman"/>
          <w:sz w:val="20"/>
          <w:szCs w:val="20"/>
        </w:rPr>
        <w:t>(1996). Synthesis and antimicrobial activity of some n</w:t>
      </w:r>
      <w:r w:rsidR="00E37C5A" w:rsidRPr="009A4774">
        <w:rPr>
          <w:rFonts w:eastAsia="Times-Roman"/>
          <w:sz w:val="20"/>
          <w:szCs w:val="20"/>
        </w:rPr>
        <w:t xml:space="preserve">ew </w:t>
      </w:r>
      <w:proofErr w:type="spellStart"/>
      <w:r w:rsidR="00E37C5A" w:rsidRPr="009A4774">
        <w:rPr>
          <w:rFonts w:eastAsia="Times-Roman"/>
          <w:sz w:val="20"/>
          <w:szCs w:val="20"/>
        </w:rPr>
        <w:t>piperidinyl</w:t>
      </w:r>
      <w:proofErr w:type="spellEnd"/>
      <w:r w:rsidR="00E37C5A" w:rsidRPr="009A4774">
        <w:rPr>
          <w:rFonts w:eastAsia="Times-Roman"/>
          <w:sz w:val="20"/>
          <w:szCs w:val="20"/>
        </w:rPr>
        <w:t xml:space="preserve"> </w:t>
      </w:r>
      <w:proofErr w:type="spellStart"/>
      <w:r w:rsidR="00E37C5A" w:rsidRPr="009A4774">
        <w:rPr>
          <w:rFonts w:eastAsia="Times-Roman"/>
          <w:sz w:val="20"/>
          <w:szCs w:val="20"/>
        </w:rPr>
        <w:t>benzimidazoles</w:t>
      </w:r>
      <w:proofErr w:type="spellEnd"/>
      <w:r w:rsidR="00E37C5A" w:rsidRPr="009A4774">
        <w:rPr>
          <w:rFonts w:eastAsia="Times-Roman"/>
          <w:sz w:val="20"/>
          <w:szCs w:val="20"/>
        </w:rPr>
        <w:t xml:space="preserve">. </w:t>
      </w:r>
      <w:proofErr w:type="spellStart"/>
      <w:r w:rsidR="000D14D0" w:rsidRPr="009A4774">
        <w:rPr>
          <w:rFonts w:eastAsia="Times-Roman"/>
          <w:sz w:val="20"/>
          <w:szCs w:val="20"/>
        </w:rPr>
        <w:t>Farmaco</w:t>
      </w:r>
      <w:proofErr w:type="spellEnd"/>
      <w:r w:rsidR="000D14D0" w:rsidRPr="009A4774">
        <w:rPr>
          <w:rFonts w:eastAsia="Times-Roman"/>
          <w:sz w:val="20"/>
          <w:szCs w:val="20"/>
        </w:rPr>
        <w:t>,</w:t>
      </w:r>
      <w:r w:rsidR="00E37C5A" w:rsidRPr="009A4774">
        <w:rPr>
          <w:rFonts w:eastAsia="Times-Roman"/>
          <w:sz w:val="20"/>
          <w:szCs w:val="20"/>
        </w:rPr>
        <w:t xml:space="preserve"> </w:t>
      </w:r>
      <w:r w:rsidR="000D14D0" w:rsidRPr="009A4774">
        <w:rPr>
          <w:rFonts w:eastAsia="Times-Roman"/>
          <w:sz w:val="20"/>
          <w:szCs w:val="20"/>
        </w:rPr>
        <w:t>51(6):413-417.</w:t>
      </w:r>
    </w:p>
    <w:p w:rsidR="00953ADB" w:rsidRPr="009A4774" w:rsidRDefault="00953ADB" w:rsidP="00953ADB">
      <w:pPr>
        <w:numPr>
          <w:ilvl w:val="0"/>
          <w:numId w:val="39"/>
        </w:numPr>
        <w:bidi w:val="0"/>
        <w:snapToGrid w:val="0"/>
        <w:ind w:left="425" w:hanging="425"/>
        <w:jc w:val="both"/>
        <w:rPr>
          <w:sz w:val="20"/>
          <w:szCs w:val="20"/>
          <w:lang w:bidi="ar-EG"/>
        </w:rPr>
      </w:pPr>
      <w:proofErr w:type="spellStart"/>
      <w:r w:rsidRPr="009A4774">
        <w:rPr>
          <w:sz w:val="20"/>
          <w:szCs w:val="20"/>
          <w:lang w:bidi="ar-EG"/>
        </w:rPr>
        <w:t>H</w:t>
      </w:r>
      <w:r w:rsidR="000D14D0" w:rsidRPr="009A4774">
        <w:rPr>
          <w:sz w:val="20"/>
          <w:szCs w:val="20"/>
          <w:lang w:bidi="ar-EG"/>
        </w:rPr>
        <w:t>ansheng</w:t>
      </w:r>
      <w:proofErr w:type="spellEnd"/>
      <w:r w:rsidR="000D14D0" w:rsidRPr="009A4774">
        <w:rPr>
          <w:sz w:val="20"/>
          <w:szCs w:val="20"/>
          <w:lang w:bidi="ar-EG"/>
        </w:rPr>
        <w:t xml:space="preserve">, X.; </w:t>
      </w:r>
      <w:proofErr w:type="spellStart"/>
      <w:r w:rsidR="000D14D0" w:rsidRPr="009A4774">
        <w:rPr>
          <w:sz w:val="20"/>
          <w:szCs w:val="20"/>
          <w:lang w:bidi="ar-EG"/>
        </w:rPr>
        <w:t>Zice</w:t>
      </w:r>
      <w:proofErr w:type="spellEnd"/>
      <w:r w:rsidR="000D14D0" w:rsidRPr="009A4774">
        <w:rPr>
          <w:sz w:val="20"/>
          <w:szCs w:val="20"/>
          <w:lang w:bidi="ar-EG"/>
        </w:rPr>
        <w:t xml:space="preserve">, F.; </w:t>
      </w:r>
      <w:proofErr w:type="spellStart"/>
      <w:r w:rsidR="000D14D0" w:rsidRPr="009A4774">
        <w:rPr>
          <w:sz w:val="20"/>
          <w:szCs w:val="20"/>
          <w:lang w:bidi="ar-EG"/>
        </w:rPr>
        <w:t>Xiufang</w:t>
      </w:r>
      <w:proofErr w:type="spellEnd"/>
      <w:r w:rsidR="000D14D0" w:rsidRPr="009A4774">
        <w:rPr>
          <w:sz w:val="20"/>
          <w:szCs w:val="20"/>
          <w:lang w:bidi="ar-EG"/>
        </w:rPr>
        <w:t xml:space="preserve">, L.; </w:t>
      </w:r>
      <w:proofErr w:type="spellStart"/>
      <w:r w:rsidR="000D14D0" w:rsidRPr="009A4774">
        <w:rPr>
          <w:sz w:val="20"/>
          <w:szCs w:val="20"/>
          <w:lang w:bidi="ar-EG"/>
        </w:rPr>
        <w:t>Yaojun</w:t>
      </w:r>
      <w:proofErr w:type="spellEnd"/>
      <w:r w:rsidR="000D14D0" w:rsidRPr="009A4774">
        <w:rPr>
          <w:sz w:val="20"/>
          <w:szCs w:val="20"/>
          <w:lang w:bidi="ar-EG"/>
        </w:rPr>
        <w:t>, S. and</w:t>
      </w:r>
      <w:r w:rsidR="00CB2FC1">
        <w:rPr>
          <w:sz w:val="20"/>
          <w:szCs w:val="20"/>
          <w:lang w:bidi="ar-EG"/>
        </w:rPr>
        <w:t xml:space="preserve"> </w:t>
      </w:r>
      <w:proofErr w:type="spellStart"/>
      <w:r w:rsidR="000D14D0" w:rsidRPr="009A4774">
        <w:rPr>
          <w:sz w:val="20"/>
          <w:szCs w:val="20"/>
          <w:lang w:bidi="ar-EG"/>
        </w:rPr>
        <w:t>Baixin</w:t>
      </w:r>
      <w:proofErr w:type="spellEnd"/>
      <w:r w:rsidR="000D14D0" w:rsidRPr="009A4774">
        <w:rPr>
          <w:sz w:val="20"/>
          <w:szCs w:val="20"/>
          <w:lang w:bidi="ar-EG"/>
        </w:rPr>
        <w:t xml:space="preserve">, Z (1990). </w:t>
      </w:r>
      <w:proofErr w:type="spellStart"/>
      <w:r w:rsidR="000D14D0" w:rsidRPr="009A4774">
        <w:rPr>
          <w:sz w:val="20"/>
          <w:szCs w:val="20"/>
          <w:lang w:bidi="ar-EG"/>
        </w:rPr>
        <w:t>Pyrithroids</w:t>
      </w:r>
      <w:proofErr w:type="spellEnd"/>
      <w:r w:rsidR="000D14D0" w:rsidRPr="009A4774">
        <w:rPr>
          <w:sz w:val="20"/>
          <w:szCs w:val="20"/>
          <w:lang w:bidi="ar-EG"/>
        </w:rPr>
        <w:t xml:space="preserve"> II, synthesis of some new analogs. Wuhan </w:t>
      </w:r>
      <w:proofErr w:type="spellStart"/>
      <w:r w:rsidR="000D14D0" w:rsidRPr="009A4774">
        <w:rPr>
          <w:sz w:val="20"/>
          <w:szCs w:val="20"/>
          <w:lang w:bidi="ar-EG"/>
        </w:rPr>
        <w:t>Dauxe</w:t>
      </w:r>
      <w:proofErr w:type="spellEnd"/>
      <w:r w:rsidR="000D14D0" w:rsidRPr="009A4774">
        <w:rPr>
          <w:sz w:val="20"/>
          <w:szCs w:val="20"/>
          <w:lang w:bidi="ar-EG"/>
        </w:rPr>
        <w:t xml:space="preserve"> </w:t>
      </w:r>
      <w:proofErr w:type="spellStart"/>
      <w:r w:rsidR="000D14D0" w:rsidRPr="009A4774">
        <w:rPr>
          <w:sz w:val="20"/>
          <w:szCs w:val="20"/>
          <w:lang w:bidi="ar-EG"/>
        </w:rPr>
        <w:t>Xuebao</w:t>
      </w:r>
      <w:proofErr w:type="spellEnd"/>
      <w:r w:rsidR="000D14D0" w:rsidRPr="009A4774">
        <w:rPr>
          <w:sz w:val="20"/>
          <w:szCs w:val="20"/>
          <w:lang w:bidi="ar-EG"/>
        </w:rPr>
        <w:t xml:space="preserve">, </w:t>
      </w:r>
      <w:proofErr w:type="spellStart"/>
      <w:r w:rsidR="000D14D0" w:rsidRPr="009A4774">
        <w:rPr>
          <w:sz w:val="20"/>
          <w:szCs w:val="20"/>
          <w:lang w:bidi="ar-EG"/>
        </w:rPr>
        <w:t>Ziran</w:t>
      </w:r>
      <w:proofErr w:type="spellEnd"/>
      <w:r w:rsidR="000D14D0" w:rsidRPr="009A4774">
        <w:rPr>
          <w:sz w:val="20"/>
          <w:szCs w:val="20"/>
          <w:lang w:bidi="ar-EG"/>
        </w:rPr>
        <w:t xml:space="preserve"> </w:t>
      </w:r>
      <w:proofErr w:type="spellStart"/>
      <w:r w:rsidR="000D14D0" w:rsidRPr="009A4774">
        <w:rPr>
          <w:sz w:val="20"/>
          <w:szCs w:val="20"/>
          <w:lang w:bidi="ar-EG"/>
        </w:rPr>
        <w:t>Kexueban</w:t>
      </w:r>
      <w:proofErr w:type="spellEnd"/>
      <w:r w:rsidR="000D14D0" w:rsidRPr="009A4774">
        <w:rPr>
          <w:sz w:val="20"/>
          <w:szCs w:val="20"/>
          <w:lang w:bidi="ar-EG"/>
        </w:rPr>
        <w:t>, 71 : 1.</w:t>
      </w:r>
    </w:p>
    <w:p w:rsidR="00953ADB" w:rsidRPr="009A4774" w:rsidRDefault="00953ADB" w:rsidP="00953ADB">
      <w:pPr>
        <w:numPr>
          <w:ilvl w:val="0"/>
          <w:numId w:val="39"/>
        </w:numPr>
        <w:bidi w:val="0"/>
        <w:snapToGrid w:val="0"/>
        <w:ind w:left="425" w:hanging="425"/>
        <w:jc w:val="both"/>
        <w:rPr>
          <w:sz w:val="20"/>
          <w:szCs w:val="20"/>
          <w:lang w:bidi="ar-EG"/>
        </w:rPr>
      </w:pPr>
      <w:proofErr w:type="spellStart"/>
      <w:r w:rsidRPr="009A4774">
        <w:rPr>
          <w:sz w:val="20"/>
          <w:szCs w:val="20"/>
          <w:lang w:bidi="ar-EG"/>
        </w:rPr>
        <w:t>H</w:t>
      </w:r>
      <w:r w:rsidR="000D14D0" w:rsidRPr="009A4774">
        <w:rPr>
          <w:sz w:val="20"/>
          <w:szCs w:val="20"/>
          <w:lang w:bidi="ar-EG"/>
        </w:rPr>
        <w:t>eywang</w:t>
      </w:r>
      <w:proofErr w:type="spellEnd"/>
      <w:r w:rsidR="000D14D0" w:rsidRPr="009A4774">
        <w:rPr>
          <w:sz w:val="20"/>
          <w:szCs w:val="20"/>
          <w:lang w:bidi="ar-EG"/>
        </w:rPr>
        <w:t xml:space="preserve">, G.; </w:t>
      </w:r>
      <w:proofErr w:type="spellStart"/>
      <w:r w:rsidR="000D14D0" w:rsidRPr="009A4774">
        <w:rPr>
          <w:sz w:val="20"/>
          <w:szCs w:val="20"/>
          <w:lang w:bidi="ar-EG"/>
        </w:rPr>
        <w:t>Baasner</w:t>
      </w:r>
      <w:proofErr w:type="spellEnd"/>
      <w:r w:rsidR="000D14D0" w:rsidRPr="009A4774">
        <w:rPr>
          <w:sz w:val="20"/>
          <w:szCs w:val="20"/>
          <w:lang w:bidi="ar-EG"/>
        </w:rPr>
        <w:t xml:space="preserve">, B.; </w:t>
      </w:r>
      <w:proofErr w:type="spellStart"/>
      <w:r w:rsidR="000D14D0" w:rsidRPr="009A4774">
        <w:rPr>
          <w:sz w:val="20"/>
          <w:szCs w:val="20"/>
          <w:lang w:bidi="ar-EG"/>
        </w:rPr>
        <w:t>Marhod</w:t>
      </w:r>
      <w:proofErr w:type="spellEnd"/>
      <w:r w:rsidR="000D14D0" w:rsidRPr="009A4774">
        <w:rPr>
          <w:sz w:val="20"/>
          <w:szCs w:val="20"/>
          <w:lang w:bidi="ar-EG"/>
        </w:rPr>
        <w:t xml:space="preserve">, A.; </w:t>
      </w:r>
      <w:proofErr w:type="spellStart"/>
      <w:r w:rsidR="000D14D0" w:rsidRPr="009A4774">
        <w:rPr>
          <w:sz w:val="20"/>
          <w:szCs w:val="20"/>
          <w:lang w:bidi="ar-EG"/>
        </w:rPr>
        <w:t>Kysela</w:t>
      </w:r>
      <w:proofErr w:type="spellEnd"/>
      <w:r w:rsidR="000D14D0" w:rsidRPr="009A4774">
        <w:rPr>
          <w:sz w:val="20"/>
          <w:szCs w:val="20"/>
          <w:lang w:bidi="ar-EG"/>
        </w:rPr>
        <w:t xml:space="preserve">, E.; </w:t>
      </w:r>
      <w:proofErr w:type="spellStart"/>
      <w:r w:rsidR="000D14D0" w:rsidRPr="009A4774">
        <w:rPr>
          <w:sz w:val="20"/>
          <w:szCs w:val="20"/>
          <w:lang w:bidi="ar-EG"/>
        </w:rPr>
        <w:t>Schwamborn</w:t>
      </w:r>
      <w:proofErr w:type="spellEnd"/>
      <w:r w:rsidR="000D14D0" w:rsidRPr="009A4774">
        <w:rPr>
          <w:sz w:val="20"/>
          <w:szCs w:val="20"/>
          <w:lang w:bidi="ar-EG"/>
        </w:rPr>
        <w:t xml:space="preserve">, M.; </w:t>
      </w:r>
      <w:proofErr w:type="spellStart"/>
      <w:r w:rsidR="000D14D0" w:rsidRPr="009A4774">
        <w:rPr>
          <w:sz w:val="20"/>
          <w:szCs w:val="20"/>
          <w:lang w:bidi="ar-EG"/>
        </w:rPr>
        <w:t>Haenssler</w:t>
      </w:r>
      <w:proofErr w:type="spellEnd"/>
      <w:r w:rsidR="000D14D0" w:rsidRPr="009A4774">
        <w:rPr>
          <w:sz w:val="20"/>
          <w:szCs w:val="20"/>
          <w:lang w:bidi="ar-EG"/>
        </w:rPr>
        <w:t xml:space="preserve">, G.; </w:t>
      </w:r>
      <w:proofErr w:type="spellStart"/>
      <w:r w:rsidR="000D14D0" w:rsidRPr="009A4774">
        <w:rPr>
          <w:sz w:val="20"/>
          <w:szCs w:val="20"/>
          <w:lang w:bidi="ar-EG"/>
        </w:rPr>
        <w:t>Paulus</w:t>
      </w:r>
      <w:r w:rsidR="00CB2FC1">
        <w:rPr>
          <w:sz w:val="20"/>
          <w:szCs w:val="20"/>
          <w:lang w:bidi="ar-EG"/>
        </w:rPr>
        <w:t>,</w:t>
      </w:r>
      <w:r w:rsidR="000D14D0" w:rsidRPr="009A4774">
        <w:rPr>
          <w:sz w:val="20"/>
          <w:szCs w:val="20"/>
          <w:lang w:bidi="ar-EG"/>
        </w:rPr>
        <w:t>W</w:t>
      </w:r>
      <w:proofErr w:type="spellEnd"/>
      <w:r w:rsidR="000D14D0" w:rsidRPr="009A4774">
        <w:rPr>
          <w:sz w:val="20"/>
          <w:szCs w:val="20"/>
          <w:lang w:bidi="ar-EG"/>
        </w:rPr>
        <w:t xml:space="preserve">.; </w:t>
      </w:r>
      <w:proofErr w:type="spellStart"/>
      <w:r w:rsidR="000D14D0" w:rsidRPr="009A4774">
        <w:rPr>
          <w:sz w:val="20"/>
          <w:szCs w:val="20"/>
          <w:lang w:bidi="ar-EG"/>
        </w:rPr>
        <w:t>Santel</w:t>
      </w:r>
      <w:proofErr w:type="spellEnd"/>
      <w:r w:rsidR="000D14D0" w:rsidRPr="009A4774">
        <w:rPr>
          <w:sz w:val="20"/>
          <w:szCs w:val="20"/>
          <w:lang w:bidi="ar-EG"/>
        </w:rPr>
        <w:t xml:space="preserve">, H.; Schmidt, R. and </w:t>
      </w:r>
      <w:proofErr w:type="spellStart"/>
      <w:r w:rsidR="000D14D0" w:rsidRPr="009A4774">
        <w:rPr>
          <w:sz w:val="20"/>
          <w:szCs w:val="20"/>
          <w:lang w:bidi="ar-EG"/>
        </w:rPr>
        <w:t>Schmidt</w:t>
      </w:r>
      <w:r w:rsidR="00CB2FC1">
        <w:rPr>
          <w:sz w:val="20"/>
          <w:szCs w:val="20"/>
          <w:lang w:bidi="ar-EG"/>
        </w:rPr>
        <w:t>,</w:t>
      </w:r>
      <w:r w:rsidR="000D14D0" w:rsidRPr="009A4774">
        <w:rPr>
          <w:sz w:val="20"/>
          <w:szCs w:val="20"/>
          <w:lang w:bidi="ar-EG"/>
        </w:rPr>
        <w:t>H</w:t>
      </w:r>
      <w:proofErr w:type="spellEnd"/>
      <w:r w:rsidR="000D14D0" w:rsidRPr="009A4774">
        <w:rPr>
          <w:sz w:val="20"/>
          <w:szCs w:val="20"/>
          <w:lang w:bidi="ar-EG"/>
        </w:rPr>
        <w:t>. (1988).</w:t>
      </w:r>
      <w:r w:rsidR="00CB2FC1">
        <w:rPr>
          <w:sz w:val="20"/>
          <w:szCs w:val="20"/>
          <w:lang w:bidi="ar-EG"/>
        </w:rPr>
        <w:t xml:space="preserve"> </w:t>
      </w:r>
      <w:r w:rsidR="000D14D0" w:rsidRPr="009A4774">
        <w:rPr>
          <w:sz w:val="20"/>
          <w:szCs w:val="20"/>
          <w:lang w:bidi="ar-EG"/>
        </w:rPr>
        <w:t>Preparation of</w:t>
      </w:r>
      <w:r w:rsidR="00CB2FC1">
        <w:rPr>
          <w:sz w:val="20"/>
          <w:szCs w:val="20"/>
          <w:lang w:bidi="ar-EG"/>
        </w:rPr>
        <w:t xml:space="preserve"> </w:t>
      </w:r>
      <w:r w:rsidR="000D14D0" w:rsidRPr="009A4774">
        <w:rPr>
          <w:sz w:val="20"/>
          <w:szCs w:val="20"/>
          <w:lang w:bidi="ar-EG"/>
        </w:rPr>
        <w:t>2-(</w:t>
      </w:r>
      <w:proofErr w:type="spellStart"/>
      <w:r w:rsidR="000D14D0" w:rsidRPr="009A4774">
        <w:rPr>
          <w:sz w:val="20"/>
          <w:szCs w:val="20"/>
          <w:lang w:bidi="ar-EG"/>
        </w:rPr>
        <w:t>trifluoromethyl</w:t>
      </w:r>
      <w:proofErr w:type="spellEnd"/>
      <w:r w:rsidR="000D14D0" w:rsidRPr="009A4774">
        <w:rPr>
          <w:sz w:val="20"/>
          <w:szCs w:val="20"/>
          <w:lang w:bidi="ar-EG"/>
        </w:rPr>
        <w:t>)-</w:t>
      </w:r>
      <w:proofErr w:type="spellStart"/>
      <w:r w:rsidR="000D14D0" w:rsidRPr="009A4774">
        <w:rPr>
          <w:sz w:val="20"/>
          <w:szCs w:val="20"/>
          <w:lang w:bidi="ar-EG"/>
        </w:rPr>
        <w:t>benzimidazoles</w:t>
      </w:r>
      <w:proofErr w:type="spellEnd"/>
      <w:r w:rsidR="000D14D0" w:rsidRPr="009A4774">
        <w:rPr>
          <w:sz w:val="20"/>
          <w:szCs w:val="20"/>
          <w:lang w:bidi="ar-EG"/>
        </w:rPr>
        <w:t xml:space="preserve"> as agrochemical fungicides, herbicides and bactericides, [Ger. </w:t>
      </w:r>
      <w:proofErr w:type="spellStart"/>
      <w:r w:rsidR="000D14D0" w:rsidRPr="009A4774">
        <w:rPr>
          <w:sz w:val="20"/>
          <w:szCs w:val="20"/>
          <w:lang w:bidi="ar-EG"/>
        </w:rPr>
        <w:t>Offen</w:t>
      </w:r>
      <w:proofErr w:type="spellEnd"/>
      <w:r w:rsidR="000D14D0" w:rsidRPr="009A4774">
        <w:rPr>
          <w:sz w:val="20"/>
          <w:szCs w:val="20"/>
          <w:lang w:bidi="ar-EG"/>
        </w:rPr>
        <w:t>. DE 3,621</w:t>
      </w:r>
      <w:r w:rsidR="00CB2FC1">
        <w:rPr>
          <w:sz w:val="20"/>
          <w:szCs w:val="20"/>
          <w:lang w:bidi="ar-EG"/>
        </w:rPr>
        <w:t>,</w:t>
      </w:r>
      <w:r w:rsidR="000D14D0" w:rsidRPr="009A4774">
        <w:rPr>
          <w:sz w:val="20"/>
          <w:szCs w:val="20"/>
          <w:lang w:bidi="ar-EG"/>
        </w:rPr>
        <w:t xml:space="preserve"> 301</w:t>
      </w:r>
      <w:r w:rsidR="00CB2FC1">
        <w:rPr>
          <w:sz w:val="20"/>
          <w:szCs w:val="20"/>
          <w:lang w:bidi="ar-EG"/>
        </w:rPr>
        <w:t>,</w:t>
      </w:r>
      <w:r w:rsidR="000D14D0" w:rsidRPr="009A4774">
        <w:rPr>
          <w:sz w:val="20"/>
          <w:szCs w:val="20"/>
          <w:lang w:bidi="ar-EG"/>
        </w:rPr>
        <w:t>7 Jan 1988].</w:t>
      </w:r>
    </w:p>
    <w:p w:rsidR="00953ADB" w:rsidRPr="009A4774" w:rsidRDefault="00953ADB" w:rsidP="00953ADB">
      <w:pPr>
        <w:numPr>
          <w:ilvl w:val="0"/>
          <w:numId w:val="39"/>
        </w:numPr>
        <w:bidi w:val="0"/>
        <w:snapToGrid w:val="0"/>
        <w:ind w:left="425" w:hanging="425"/>
        <w:jc w:val="both"/>
        <w:rPr>
          <w:sz w:val="20"/>
          <w:szCs w:val="20"/>
        </w:rPr>
      </w:pPr>
      <w:r w:rsidRPr="009A4774">
        <w:rPr>
          <w:sz w:val="20"/>
          <w:szCs w:val="20"/>
        </w:rPr>
        <w:t>I</w:t>
      </w:r>
      <w:r w:rsidR="000D14D0" w:rsidRPr="009A4774">
        <w:rPr>
          <w:sz w:val="20"/>
          <w:szCs w:val="20"/>
        </w:rPr>
        <w:t>brahim, N. A. (200</w:t>
      </w:r>
      <w:r w:rsidR="0097084F" w:rsidRPr="009A4774">
        <w:rPr>
          <w:sz w:val="20"/>
          <w:szCs w:val="20"/>
        </w:rPr>
        <w:t>8</w:t>
      </w:r>
      <w:r w:rsidR="000D14D0" w:rsidRPr="009A4774">
        <w:rPr>
          <w:sz w:val="20"/>
          <w:szCs w:val="20"/>
        </w:rPr>
        <w:t xml:space="preserve">). </w:t>
      </w:r>
      <w:r w:rsidR="00A613F4" w:rsidRPr="009A4774">
        <w:rPr>
          <w:sz w:val="20"/>
          <w:szCs w:val="20"/>
        </w:rPr>
        <w:t xml:space="preserve">Discovery of Some </w:t>
      </w:r>
      <w:proofErr w:type="spellStart"/>
      <w:r w:rsidR="00A613F4" w:rsidRPr="009A4774">
        <w:rPr>
          <w:sz w:val="20"/>
          <w:szCs w:val="20"/>
        </w:rPr>
        <w:t>Benzimidazole</w:t>
      </w:r>
      <w:proofErr w:type="spellEnd"/>
      <w:r w:rsidR="00A613F4" w:rsidRPr="009A4774">
        <w:rPr>
          <w:sz w:val="20"/>
          <w:szCs w:val="20"/>
        </w:rPr>
        <w:t xml:space="preserve"> Derivatives as a New Agrochemical Fungicides. Egypt. J. Chem. 51,</w:t>
      </w:r>
      <w:r w:rsidR="00CB2FC1">
        <w:rPr>
          <w:sz w:val="20"/>
          <w:szCs w:val="20"/>
        </w:rPr>
        <w:t>,</w:t>
      </w:r>
      <w:r w:rsidR="00A613F4" w:rsidRPr="009A4774">
        <w:rPr>
          <w:sz w:val="20"/>
          <w:szCs w:val="20"/>
        </w:rPr>
        <w:t xml:space="preserve"> 823-836</w:t>
      </w:r>
      <w:r w:rsidR="000D14D0" w:rsidRPr="009A4774">
        <w:rPr>
          <w:sz w:val="20"/>
          <w:szCs w:val="20"/>
        </w:rPr>
        <w:t>.</w:t>
      </w:r>
    </w:p>
    <w:p w:rsidR="00953ADB" w:rsidRPr="009A4774" w:rsidRDefault="00953ADB" w:rsidP="00953ADB">
      <w:pPr>
        <w:numPr>
          <w:ilvl w:val="0"/>
          <w:numId w:val="39"/>
        </w:numPr>
        <w:bidi w:val="0"/>
        <w:snapToGrid w:val="0"/>
        <w:ind w:left="425" w:hanging="425"/>
        <w:jc w:val="both"/>
        <w:rPr>
          <w:sz w:val="20"/>
          <w:szCs w:val="20"/>
          <w:lang w:bidi="ar-EG"/>
        </w:rPr>
      </w:pPr>
      <w:proofErr w:type="spellStart"/>
      <w:r w:rsidRPr="009A4774">
        <w:rPr>
          <w:sz w:val="20"/>
          <w:szCs w:val="20"/>
          <w:lang w:bidi="ar-EG"/>
        </w:rPr>
        <w:t>K</w:t>
      </w:r>
      <w:r w:rsidR="000D14D0" w:rsidRPr="009A4774">
        <w:rPr>
          <w:sz w:val="20"/>
          <w:szCs w:val="20"/>
          <w:lang w:bidi="ar-EG"/>
        </w:rPr>
        <w:t>isida</w:t>
      </w:r>
      <w:proofErr w:type="spellEnd"/>
      <w:r w:rsidR="000D14D0" w:rsidRPr="009A4774">
        <w:rPr>
          <w:sz w:val="20"/>
          <w:szCs w:val="20"/>
          <w:lang w:bidi="ar-EG"/>
        </w:rPr>
        <w:t xml:space="preserve">, H.; Yamamoto, H. and Yano, T. (1986). </w:t>
      </w:r>
      <w:proofErr w:type="spellStart"/>
      <w:r w:rsidR="000D14D0" w:rsidRPr="009A4774">
        <w:rPr>
          <w:sz w:val="20"/>
          <w:szCs w:val="20"/>
          <w:lang w:bidi="ar-EG"/>
        </w:rPr>
        <w:t>Benzimidzaole</w:t>
      </w:r>
      <w:proofErr w:type="spellEnd"/>
      <w:r w:rsidR="000D14D0" w:rsidRPr="009A4774">
        <w:rPr>
          <w:sz w:val="20"/>
          <w:szCs w:val="20"/>
          <w:lang w:bidi="ar-EG"/>
        </w:rPr>
        <w:t xml:space="preserve"> derivatives and their use. [Eur. Pat. Appl. </w:t>
      </w:r>
      <w:proofErr w:type="spellStart"/>
      <w:r w:rsidR="000D14D0" w:rsidRPr="009A4774">
        <w:rPr>
          <w:sz w:val="20"/>
          <w:szCs w:val="20"/>
          <w:lang w:bidi="ar-EG"/>
        </w:rPr>
        <w:t>Ep</w:t>
      </w:r>
      <w:proofErr w:type="spellEnd"/>
      <w:r w:rsidR="000D14D0" w:rsidRPr="009A4774">
        <w:rPr>
          <w:sz w:val="20"/>
          <w:szCs w:val="20"/>
          <w:lang w:bidi="ar-EG"/>
        </w:rPr>
        <w:t xml:space="preserve"> 186,190 (1986)].</w:t>
      </w:r>
    </w:p>
    <w:p w:rsidR="00953ADB" w:rsidRPr="009A4774" w:rsidRDefault="00953ADB" w:rsidP="00953ADB">
      <w:pPr>
        <w:numPr>
          <w:ilvl w:val="0"/>
          <w:numId w:val="39"/>
        </w:numPr>
        <w:bidi w:val="0"/>
        <w:snapToGrid w:val="0"/>
        <w:ind w:left="425" w:hanging="425"/>
        <w:jc w:val="both"/>
        <w:rPr>
          <w:sz w:val="20"/>
          <w:szCs w:val="20"/>
          <w:lang w:bidi="ar-EG"/>
        </w:rPr>
      </w:pPr>
      <w:proofErr w:type="spellStart"/>
      <w:r w:rsidRPr="009A4774">
        <w:rPr>
          <w:sz w:val="20"/>
          <w:szCs w:val="20"/>
          <w:lang w:bidi="ar-EG"/>
        </w:rPr>
        <w:t>L</w:t>
      </w:r>
      <w:r w:rsidR="000D14D0" w:rsidRPr="009A4774">
        <w:rPr>
          <w:sz w:val="20"/>
          <w:szCs w:val="20"/>
          <w:lang w:bidi="ar-EG"/>
        </w:rPr>
        <w:t>unkenteimer</w:t>
      </w:r>
      <w:proofErr w:type="spellEnd"/>
      <w:r w:rsidR="000D14D0" w:rsidRPr="009A4774">
        <w:rPr>
          <w:sz w:val="20"/>
          <w:szCs w:val="20"/>
          <w:lang w:bidi="ar-EG"/>
        </w:rPr>
        <w:t xml:space="preserve">, W.; </w:t>
      </w:r>
      <w:proofErr w:type="spellStart"/>
      <w:r w:rsidR="000D14D0" w:rsidRPr="009A4774">
        <w:rPr>
          <w:sz w:val="20"/>
          <w:szCs w:val="20"/>
          <w:lang w:bidi="ar-EG"/>
        </w:rPr>
        <w:t>Baasner</w:t>
      </w:r>
      <w:proofErr w:type="spellEnd"/>
      <w:r w:rsidR="000D14D0" w:rsidRPr="009A4774">
        <w:rPr>
          <w:sz w:val="20"/>
          <w:szCs w:val="20"/>
          <w:lang w:bidi="ar-EG"/>
        </w:rPr>
        <w:t xml:space="preserve">, B.; </w:t>
      </w:r>
      <w:proofErr w:type="spellStart"/>
      <w:r w:rsidR="000D14D0" w:rsidRPr="009A4774">
        <w:rPr>
          <w:sz w:val="20"/>
          <w:szCs w:val="20"/>
          <w:lang w:bidi="ar-EG"/>
        </w:rPr>
        <w:t>Lieb</w:t>
      </w:r>
      <w:proofErr w:type="spellEnd"/>
      <w:r w:rsidR="000D14D0" w:rsidRPr="009A4774">
        <w:rPr>
          <w:sz w:val="20"/>
          <w:szCs w:val="20"/>
          <w:lang w:bidi="ar-EG"/>
        </w:rPr>
        <w:t xml:space="preserve">, F.; </w:t>
      </w:r>
      <w:proofErr w:type="spellStart"/>
      <w:r w:rsidR="000D14D0" w:rsidRPr="009A4774">
        <w:rPr>
          <w:sz w:val="20"/>
          <w:szCs w:val="20"/>
          <w:lang w:bidi="ar-EG"/>
        </w:rPr>
        <w:t>Erdelen</w:t>
      </w:r>
      <w:proofErr w:type="spellEnd"/>
      <w:r w:rsidR="000D14D0" w:rsidRPr="009A4774">
        <w:rPr>
          <w:sz w:val="20"/>
          <w:szCs w:val="20"/>
          <w:lang w:bidi="ar-EG"/>
        </w:rPr>
        <w:t xml:space="preserve">, C.; </w:t>
      </w:r>
      <w:proofErr w:type="spellStart"/>
      <w:r w:rsidR="000D14D0" w:rsidRPr="009A4774">
        <w:rPr>
          <w:sz w:val="20"/>
          <w:szCs w:val="20"/>
          <w:lang w:bidi="ar-EG"/>
        </w:rPr>
        <w:t>Hartwig</w:t>
      </w:r>
      <w:proofErr w:type="spellEnd"/>
      <w:r w:rsidR="000D14D0" w:rsidRPr="009A4774">
        <w:rPr>
          <w:sz w:val="20"/>
          <w:szCs w:val="20"/>
          <w:lang w:bidi="ar-EG"/>
        </w:rPr>
        <w:t xml:space="preserve">, J.; </w:t>
      </w:r>
      <w:proofErr w:type="spellStart"/>
      <w:r w:rsidR="000D14D0" w:rsidRPr="009A4774">
        <w:rPr>
          <w:sz w:val="20"/>
          <w:szCs w:val="20"/>
          <w:lang w:bidi="ar-EG"/>
        </w:rPr>
        <w:t>Wachendroff</w:t>
      </w:r>
      <w:proofErr w:type="spellEnd"/>
      <w:r w:rsidR="000D14D0" w:rsidRPr="009A4774">
        <w:rPr>
          <w:sz w:val="20"/>
          <w:szCs w:val="20"/>
          <w:lang w:bidi="ar-EG"/>
        </w:rPr>
        <w:t>–</w:t>
      </w:r>
      <w:proofErr w:type="spellStart"/>
      <w:r w:rsidR="000D14D0" w:rsidRPr="009A4774">
        <w:rPr>
          <w:sz w:val="20"/>
          <w:szCs w:val="20"/>
          <w:lang w:bidi="ar-EG"/>
        </w:rPr>
        <w:t>Newmann</w:t>
      </w:r>
      <w:proofErr w:type="spellEnd"/>
      <w:r w:rsidR="00CB2FC1">
        <w:rPr>
          <w:sz w:val="20"/>
          <w:szCs w:val="20"/>
          <w:lang w:bidi="ar-EG"/>
        </w:rPr>
        <w:t>,</w:t>
      </w:r>
      <w:r w:rsidR="000D14D0" w:rsidRPr="009A4774">
        <w:rPr>
          <w:sz w:val="20"/>
          <w:szCs w:val="20"/>
          <w:lang w:bidi="ar-EG"/>
        </w:rPr>
        <w:t xml:space="preserve"> U.; </w:t>
      </w:r>
      <w:proofErr w:type="spellStart"/>
      <w:r w:rsidR="000D14D0" w:rsidRPr="009A4774">
        <w:rPr>
          <w:sz w:val="20"/>
          <w:szCs w:val="20"/>
          <w:lang w:bidi="ar-EG"/>
        </w:rPr>
        <w:t>Stendel</w:t>
      </w:r>
      <w:r w:rsidR="00CB2FC1">
        <w:rPr>
          <w:sz w:val="20"/>
          <w:szCs w:val="20"/>
          <w:lang w:bidi="ar-EG"/>
        </w:rPr>
        <w:t>,</w:t>
      </w:r>
      <w:r w:rsidR="000D14D0" w:rsidRPr="009A4774">
        <w:rPr>
          <w:sz w:val="20"/>
          <w:szCs w:val="20"/>
          <w:lang w:bidi="ar-EG"/>
        </w:rPr>
        <w:t>W</w:t>
      </w:r>
      <w:proofErr w:type="spellEnd"/>
      <w:r w:rsidR="000D14D0" w:rsidRPr="009A4774">
        <w:rPr>
          <w:sz w:val="20"/>
          <w:szCs w:val="20"/>
          <w:lang w:bidi="ar-EG"/>
        </w:rPr>
        <w:t xml:space="preserve">. and </w:t>
      </w:r>
      <w:proofErr w:type="spellStart"/>
      <w:r w:rsidR="000D14D0" w:rsidRPr="009A4774">
        <w:rPr>
          <w:sz w:val="20"/>
          <w:szCs w:val="20"/>
          <w:lang w:bidi="ar-EG"/>
        </w:rPr>
        <w:t>Goergens</w:t>
      </w:r>
      <w:r w:rsidR="00CB2FC1">
        <w:rPr>
          <w:sz w:val="20"/>
          <w:szCs w:val="20"/>
          <w:lang w:bidi="ar-EG"/>
        </w:rPr>
        <w:t>,</w:t>
      </w:r>
      <w:r w:rsidR="000D14D0" w:rsidRPr="009A4774">
        <w:rPr>
          <w:sz w:val="20"/>
          <w:szCs w:val="20"/>
          <w:lang w:bidi="ar-EG"/>
        </w:rPr>
        <w:t>V</w:t>
      </w:r>
      <w:proofErr w:type="spellEnd"/>
      <w:r w:rsidR="000D14D0" w:rsidRPr="009A4774">
        <w:rPr>
          <w:sz w:val="20"/>
          <w:szCs w:val="20"/>
          <w:lang w:bidi="ar-EG"/>
        </w:rPr>
        <w:t xml:space="preserve">. (1994). Substituted </w:t>
      </w:r>
      <w:proofErr w:type="spellStart"/>
      <w:r w:rsidR="000D14D0" w:rsidRPr="009A4774">
        <w:rPr>
          <w:sz w:val="20"/>
          <w:szCs w:val="20"/>
          <w:lang w:bidi="ar-EG"/>
        </w:rPr>
        <w:t>methylbenzimidazole</w:t>
      </w:r>
      <w:proofErr w:type="spellEnd"/>
      <w:r w:rsidR="000D14D0" w:rsidRPr="009A4774">
        <w:rPr>
          <w:sz w:val="20"/>
          <w:szCs w:val="20"/>
          <w:lang w:bidi="ar-EG"/>
        </w:rPr>
        <w:t xml:space="preserve"> pesticides. [(Ger. </w:t>
      </w:r>
      <w:proofErr w:type="spellStart"/>
      <w:r w:rsidR="000D14D0" w:rsidRPr="009A4774">
        <w:rPr>
          <w:sz w:val="20"/>
          <w:szCs w:val="20"/>
          <w:lang w:bidi="ar-EG"/>
        </w:rPr>
        <w:t>Offen</w:t>
      </w:r>
      <w:proofErr w:type="spellEnd"/>
      <w:r w:rsidR="000D14D0" w:rsidRPr="009A4774">
        <w:rPr>
          <w:sz w:val="20"/>
          <w:szCs w:val="20"/>
          <w:lang w:bidi="ar-EG"/>
        </w:rPr>
        <w:t xml:space="preserve">. DE 4, </w:t>
      </w:r>
      <w:r w:rsidR="007854D6" w:rsidRPr="009A4774">
        <w:rPr>
          <w:sz w:val="20"/>
          <w:szCs w:val="20"/>
          <w:lang w:bidi="ar-EG"/>
        </w:rPr>
        <w:t>237,</w:t>
      </w:r>
      <w:r w:rsidR="000D14D0" w:rsidRPr="009A4774">
        <w:rPr>
          <w:sz w:val="20"/>
          <w:szCs w:val="20"/>
          <w:lang w:bidi="ar-EG"/>
        </w:rPr>
        <w:t xml:space="preserve"> 548, 11 May 1994].</w:t>
      </w:r>
    </w:p>
    <w:p w:rsidR="00953ADB" w:rsidRPr="009A4774" w:rsidRDefault="00953ADB" w:rsidP="00953ADB">
      <w:pPr>
        <w:numPr>
          <w:ilvl w:val="0"/>
          <w:numId w:val="39"/>
        </w:numPr>
        <w:bidi w:val="0"/>
        <w:snapToGrid w:val="0"/>
        <w:ind w:left="425" w:hanging="425"/>
        <w:jc w:val="both"/>
        <w:rPr>
          <w:sz w:val="20"/>
          <w:szCs w:val="20"/>
        </w:rPr>
      </w:pPr>
      <w:proofErr w:type="spellStart"/>
      <w:r w:rsidRPr="009A4774">
        <w:rPr>
          <w:sz w:val="20"/>
          <w:szCs w:val="20"/>
        </w:rPr>
        <w:t>M</w:t>
      </w:r>
      <w:r w:rsidR="000D14D0" w:rsidRPr="009A4774">
        <w:rPr>
          <w:sz w:val="20"/>
          <w:szCs w:val="20"/>
        </w:rPr>
        <w:t>adkour</w:t>
      </w:r>
      <w:proofErr w:type="spellEnd"/>
      <w:r w:rsidR="000D14D0" w:rsidRPr="009A4774">
        <w:rPr>
          <w:sz w:val="20"/>
          <w:szCs w:val="20"/>
        </w:rPr>
        <w:t xml:space="preserve">, H. M. F., </w:t>
      </w:r>
      <w:proofErr w:type="spellStart"/>
      <w:r w:rsidR="000D14D0" w:rsidRPr="009A4774">
        <w:rPr>
          <w:sz w:val="20"/>
          <w:szCs w:val="20"/>
        </w:rPr>
        <w:t>Farag</w:t>
      </w:r>
      <w:proofErr w:type="spellEnd"/>
      <w:r w:rsidR="000D14D0" w:rsidRPr="009A4774">
        <w:rPr>
          <w:sz w:val="20"/>
          <w:szCs w:val="20"/>
        </w:rPr>
        <w:t xml:space="preserve"> A. A., Ramses S. Sh., and Ibrahim N. A. (2006). Synthesis and fungicidal activity of new </w:t>
      </w:r>
      <w:proofErr w:type="spellStart"/>
      <w:r w:rsidR="000D14D0" w:rsidRPr="009A4774">
        <w:rPr>
          <w:sz w:val="20"/>
          <w:szCs w:val="20"/>
        </w:rPr>
        <w:t>imidazoles</w:t>
      </w:r>
      <w:proofErr w:type="spellEnd"/>
      <w:r w:rsidR="000D14D0" w:rsidRPr="009A4774">
        <w:rPr>
          <w:sz w:val="20"/>
          <w:szCs w:val="20"/>
        </w:rPr>
        <w:t xml:space="preserve"> from 2-(</w:t>
      </w:r>
      <w:proofErr w:type="spellStart"/>
      <w:r w:rsidR="000D14D0" w:rsidRPr="009A4774">
        <w:rPr>
          <w:sz w:val="20"/>
          <w:szCs w:val="20"/>
        </w:rPr>
        <w:t>chloromethyl</w:t>
      </w:r>
      <w:proofErr w:type="spellEnd"/>
      <w:r w:rsidR="000D14D0" w:rsidRPr="009A4774">
        <w:rPr>
          <w:sz w:val="20"/>
          <w:szCs w:val="20"/>
        </w:rPr>
        <w:t>)-1H-benzimidazole. Phosphorus, Sulfur and Silicon, 181, 255.</w:t>
      </w:r>
    </w:p>
    <w:p w:rsidR="00953ADB" w:rsidRPr="009A4774" w:rsidRDefault="00953ADB" w:rsidP="00953ADB">
      <w:pPr>
        <w:numPr>
          <w:ilvl w:val="0"/>
          <w:numId w:val="39"/>
        </w:numPr>
        <w:shd w:val="clear" w:color="auto" w:fill="FFFFFF"/>
        <w:bidi w:val="0"/>
        <w:snapToGrid w:val="0"/>
        <w:ind w:left="425" w:hanging="425"/>
        <w:jc w:val="both"/>
        <w:rPr>
          <w:sz w:val="20"/>
          <w:szCs w:val="20"/>
        </w:rPr>
      </w:pPr>
      <w:r w:rsidRPr="009A4774">
        <w:rPr>
          <w:sz w:val="20"/>
          <w:szCs w:val="20"/>
        </w:rPr>
        <w:lastRenderedPageBreak/>
        <w:t>M</w:t>
      </w:r>
      <w:r w:rsidR="000D14D0" w:rsidRPr="009A4774">
        <w:rPr>
          <w:sz w:val="20"/>
          <w:szCs w:val="20"/>
        </w:rPr>
        <w:t xml:space="preserve">aki, Y.; Kimoto, H.; </w:t>
      </w:r>
      <w:proofErr w:type="spellStart"/>
      <w:r w:rsidR="000D14D0" w:rsidRPr="009A4774">
        <w:rPr>
          <w:sz w:val="20"/>
          <w:szCs w:val="20"/>
        </w:rPr>
        <w:t>Fujii</w:t>
      </w:r>
      <w:proofErr w:type="spellEnd"/>
      <w:r w:rsidR="000D14D0" w:rsidRPr="009A4774">
        <w:rPr>
          <w:sz w:val="20"/>
          <w:szCs w:val="20"/>
        </w:rPr>
        <w:t xml:space="preserve">, S.; </w:t>
      </w:r>
      <w:proofErr w:type="spellStart"/>
      <w:r w:rsidR="000D14D0" w:rsidRPr="009A4774">
        <w:rPr>
          <w:sz w:val="20"/>
          <w:szCs w:val="20"/>
        </w:rPr>
        <w:t>Muramatsu</w:t>
      </w:r>
      <w:proofErr w:type="spellEnd"/>
      <w:r w:rsidR="000D14D0" w:rsidRPr="009A4774">
        <w:rPr>
          <w:sz w:val="20"/>
          <w:szCs w:val="20"/>
        </w:rPr>
        <w:t xml:space="preserve">, H.; Hirata, N.; </w:t>
      </w:r>
      <w:proofErr w:type="spellStart"/>
      <w:r w:rsidR="000D14D0" w:rsidRPr="009A4774">
        <w:rPr>
          <w:sz w:val="20"/>
          <w:szCs w:val="20"/>
        </w:rPr>
        <w:t>Kamoshita</w:t>
      </w:r>
      <w:proofErr w:type="spellEnd"/>
      <w:r w:rsidR="000D14D0" w:rsidRPr="009A4774">
        <w:rPr>
          <w:sz w:val="20"/>
          <w:szCs w:val="20"/>
        </w:rPr>
        <w:t xml:space="preserve">, K.; Yano, T. and Hirano, M.(1989). 2- </w:t>
      </w:r>
      <w:proofErr w:type="spellStart"/>
      <w:r w:rsidR="000D14D0" w:rsidRPr="009A4774">
        <w:rPr>
          <w:sz w:val="20"/>
          <w:szCs w:val="20"/>
        </w:rPr>
        <w:t>polyfluoroalkyl</w:t>
      </w:r>
      <w:proofErr w:type="spellEnd"/>
      <w:r w:rsidR="000D14D0" w:rsidRPr="009A4774">
        <w:rPr>
          <w:sz w:val="20"/>
          <w:szCs w:val="20"/>
        </w:rPr>
        <w:t xml:space="preserve"> (halo) </w:t>
      </w:r>
      <w:proofErr w:type="spellStart"/>
      <w:r w:rsidR="000D14D0" w:rsidRPr="009A4774">
        <w:rPr>
          <w:sz w:val="20"/>
          <w:szCs w:val="20"/>
        </w:rPr>
        <w:t>benzimidazoles</w:t>
      </w:r>
      <w:proofErr w:type="spellEnd"/>
      <w:r w:rsidR="00CB2FC1">
        <w:rPr>
          <w:sz w:val="20"/>
          <w:szCs w:val="20"/>
        </w:rPr>
        <w:t xml:space="preserve"> </w:t>
      </w:r>
      <w:r w:rsidR="000D14D0" w:rsidRPr="009A4774">
        <w:rPr>
          <w:sz w:val="20"/>
          <w:szCs w:val="20"/>
        </w:rPr>
        <w:t xml:space="preserve">as insecticides and </w:t>
      </w:r>
      <w:proofErr w:type="spellStart"/>
      <w:r w:rsidR="000D14D0" w:rsidRPr="009A4774">
        <w:rPr>
          <w:sz w:val="20"/>
          <w:szCs w:val="20"/>
        </w:rPr>
        <w:t>acaricides</w:t>
      </w:r>
      <w:proofErr w:type="spellEnd"/>
      <w:r w:rsidR="000D14D0" w:rsidRPr="009A4774">
        <w:rPr>
          <w:sz w:val="20"/>
          <w:szCs w:val="20"/>
        </w:rPr>
        <w:t xml:space="preserve">. </w:t>
      </w:r>
      <w:proofErr w:type="spellStart"/>
      <w:r w:rsidR="000D14D0" w:rsidRPr="009A4774">
        <w:rPr>
          <w:sz w:val="20"/>
          <w:szCs w:val="20"/>
        </w:rPr>
        <w:t>JPn</w:t>
      </w:r>
      <w:proofErr w:type="spellEnd"/>
      <w:r w:rsidR="000D14D0" w:rsidRPr="009A4774">
        <w:rPr>
          <w:sz w:val="20"/>
          <w:szCs w:val="20"/>
        </w:rPr>
        <w:t xml:space="preserve">. </w:t>
      </w:r>
      <w:proofErr w:type="spellStart"/>
      <w:r w:rsidR="000D14D0" w:rsidRPr="009A4774">
        <w:rPr>
          <w:sz w:val="20"/>
          <w:szCs w:val="20"/>
        </w:rPr>
        <w:t>Kokai</w:t>
      </w:r>
      <w:proofErr w:type="spellEnd"/>
      <w:r w:rsidR="000D14D0" w:rsidRPr="009A4774">
        <w:rPr>
          <w:sz w:val="20"/>
          <w:szCs w:val="20"/>
        </w:rPr>
        <w:t xml:space="preserve"> </w:t>
      </w:r>
      <w:proofErr w:type="spellStart"/>
      <w:r w:rsidR="000D14D0" w:rsidRPr="009A4774">
        <w:rPr>
          <w:sz w:val="20"/>
          <w:szCs w:val="20"/>
        </w:rPr>
        <w:t>Tokkyo</w:t>
      </w:r>
      <w:proofErr w:type="spellEnd"/>
      <w:r w:rsidR="000D14D0" w:rsidRPr="009A4774">
        <w:rPr>
          <w:sz w:val="20"/>
          <w:szCs w:val="20"/>
        </w:rPr>
        <w:t xml:space="preserve"> </w:t>
      </w:r>
      <w:proofErr w:type="spellStart"/>
      <w:r w:rsidR="000D14D0" w:rsidRPr="009A4774">
        <w:rPr>
          <w:sz w:val="20"/>
          <w:szCs w:val="20"/>
        </w:rPr>
        <w:t>Koho</w:t>
      </w:r>
      <w:proofErr w:type="spellEnd"/>
      <w:r w:rsidR="000D14D0" w:rsidRPr="009A4774">
        <w:rPr>
          <w:sz w:val="20"/>
          <w:szCs w:val="20"/>
        </w:rPr>
        <w:t xml:space="preserve"> JP 01,135,773(89,135,773), 10pp.</w:t>
      </w:r>
    </w:p>
    <w:p w:rsidR="00953ADB" w:rsidRPr="009A4774" w:rsidRDefault="00953ADB" w:rsidP="00953ADB">
      <w:pPr>
        <w:numPr>
          <w:ilvl w:val="0"/>
          <w:numId w:val="39"/>
        </w:numPr>
        <w:autoSpaceDE w:val="0"/>
        <w:autoSpaceDN w:val="0"/>
        <w:bidi w:val="0"/>
        <w:adjustRightInd w:val="0"/>
        <w:snapToGrid w:val="0"/>
        <w:ind w:left="425" w:hanging="425"/>
        <w:jc w:val="both"/>
        <w:rPr>
          <w:rFonts w:eastAsia="Times-Roman"/>
          <w:sz w:val="20"/>
          <w:szCs w:val="20"/>
        </w:rPr>
      </w:pPr>
      <w:proofErr w:type="spellStart"/>
      <w:r w:rsidRPr="009A4774">
        <w:rPr>
          <w:rFonts w:eastAsia="Times-Roman"/>
          <w:sz w:val="20"/>
          <w:szCs w:val="20"/>
        </w:rPr>
        <w:t>M</w:t>
      </w:r>
      <w:r w:rsidR="000D14D0" w:rsidRPr="009A4774">
        <w:rPr>
          <w:rFonts w:eastAsia="Times-Roman"/>
          <w:sz w:val="20"/>
          <w:szCs w:val="20"/>
        </w:rPr>
        <w:t>iesel</w:t>
      </w:r>
      <w:proofErr w:type="spellEnd"/>
      <w:r w:rsidR="000D14D0" w:rsidRPr="009A4774">
        <w:rPr>
          <w:rFonts w:eastAsia="Times-Roman"/>
          <w:sz w:val="20"/>
          <w:szCs w:val="20"/>
        </w:rPr>
        <w:t xml:space="preserve">, J.(1977). 4- substituted- 5,7- dinitro-2- (α- </w:t>
      </w:r>
      <w:proofErr w:type="spellStart"/>
      <w:r w:rsidR="000D14D0" w:rsidRPr="009A4774">
        <w:rPr>
          <w:rFonts w:eastAsia="Times-Roman"/>
          <w:sz w:val="20"/>
          <w:szCs w:val="20"/>
        </w:rPr>
        <w:t>difluoroalkyl</w:t>
      </w:r>
      <w:proofErr w:type="spellEnd"/>
      <w:r w:rsidR="000D14D0" w:rsidRPr="009A4774">
        <w:rPr>
          <w:rFonts w:eastAsia="Times-Roman"/>
          <w:sz w:val="20"/>
          <w:szCs w:val="20"/>
        </w:rPr>
        <w:t>)-</w:t>
      </w:r>
      <w:r w:rsidR="00CB2FC1">
        <w:rPr>
          <w:rFonts w:eastAsia="Times-Roman"/>
          <w:sz w:val="20"/>
          <w:szCs w:val="20"/>
        </w:rPr>
        <w:t xml:space="preserve"> </w:t>
      </w:r>
      <w:proofErr w:type="spellStart"/>
      <w:r w:rsidR="000D14D0" w:rsidRPr="009A4774">
        <w:rPr>
          <w:rFonts w:eastAsia="Times-Roman"/>
          <w:sz w:val="20"/>
          <w:szCs w:val="20"/>
        </w:rPr>
        <w:t>benzimidazole</w:t>
      </w:r>
      <w:proofErr w:type="spellEnd"/>
      <w:r w:rsidR="000D14D0" w:rsidRPr="009A4774">
        <w:rPr>
          <w:rFonts w:eastAsia="Times-Roman"/>
          <w:sz w:val="20"/>
          <w:szCs w:val="20"/>
        </w:rPr>
        <w:t xml:space="preserve"> compounds as insecticides.[U. S. 4000, 295], 23pp.</w:t>
      </w:r>
    </w:p>
    <w:p w:rsidR="00953ADB" w:rsidRPr="009A4774" w:rsidRDefault="00953ADB" w:rsidP="00953ADB">
      <w:pPr>
        <w:numPr>
          <w:ilvl w:val="0"/>
          <w:numId w:val="39"/>
        </w:numPr>
        <w:bidi w:val="0"/>
        <w:snapToGrid w:val="0"/>
        <w:ind w:left="425" w:hanging="425"/>
        <w:jc w:val="both"/>
        <w:rPr>
          <w:sz w:val="20"/>
          <w:szCs w:val="20"/>
          <w:lang w:bidi="ar-EG"/>
        </w:rPr>
      </w:pPr>
      <w:proofErr w:type="spellStart"/>
      <w:r w:rsidRPr="009A4774">
        <w:rPr>
          <w:sz w:val="20"/>
          <w:szCs w:val="20"/>
          <w:lang w:bidi="ar-EG"/>
        </w:rPr>
        <w:t>M</w:t>
      </w:r>
      <w:r w:rsidR="000D14D0" w:rsidRPr="009A4774">
        <w:rPr>
          <w:sz w:val="20"/>
          <w:szCs w:val="20"/>
          <w:lang w:bidi="ar-EG"/>
        </w:rPr>
        <w:t>ishra</w:t>
      </w:r>
      <w:proofErr w:type="spellEnd"/>
      <w:r w:rsidR="000D14D0" w:rsidRPr="009A4774">
        <w:rPr>
          <w:sz w:val="20"/>
          <w:szCs w:val="20"/>
          <w:lang w:bidi="ar-EG"/>
        </w:rPr>
        <w:t xml:space="preserve">, L.; </w:t>
      </w:r>
      <w:proofErr w:type="spellStart"/>
      <w:r w:rsidR="000D14D0" w:rsidRPr="009A4774">
        <w:rPr>
          <w:sz w:val="20"/>
          <w:szCs w:val="20"/>
          <w:lang w:bidi="ar-EG"/>
        </w:rPr>
        <w:t>Sing,V.K</w:t>
      </w:r>
      <w:proofErr w:type="spellEnd"/>
      <w:r w:rsidR="000D14D0" w:rsidRPr="009A4774">
        <w:rPr>
          <w:sz w:val="20"/>
          <w:szCs w:val="20"/>
          <w:lang w:bidi="ar-EG"/>
        </w:rPr>
        <w:t xml:space="preserve">.; </w:t>
      </w:r>
      <w:proofErr w:type="spellStart"/>
      <w:r w:rsidR="000D14D0" w:rsidRPr="009A4774">
        <w:rPr>
          <w:sz w:val="20"/>
          <w:szCs w:val="20"/>
          <w:lang w:bidi="ar-EG"/>
        </w:rPr>
        <w:t>Dubey</w:t>
      </w:r>
      <w:proofErr w:type="spellEnd"/>
      <w:r w:rsidR="000D14D0" w:rsidRPr="009A4774">
        <w:rPr>
          <w:sz w:val="20"/>
          <w:szCs w:val="20"/>
          <w:lang w:bidi="ar-EG"/>
        </w:rPr>
        <w:t xml:space="preserve">, N.K. and </w:t>
      </w:r>
      <w:proofErr w:type="spellStart"/>
      <w:r w:rsidR="000D14D0" w:rsidRPr="009A4774">
        <w:rPr>
          <w:sz w:val="20"/>
          <w:szCs w:val="20"/>
          <w:lang w:bidi="ar-EG"/>
        </w:rPr>
        <w:t>Mishra</w:t>
      </w:r>
      <w:proofErr w:type="spellEnd"/>
      <w:r w:rsidR="000D14D0" w:rsidRPr="009A4774">
        <w:rPr>
          <w:sz w:val="20"/>
          <w:szCs w:val="20"/>
          <w:lang w:bidi="ar-EG"/>
        </w:rPr>
        <w:t xml:space="preserve">, A. K., (1993). Synthesis and fungicidal activity of some 5-membered heterocyclic derivatives containing </w:t>
      </w:r>
      <w:proofErr w:type="spellStart"/>
      <w:r w:rsidR="000D14D0" w:rsidRPr="009A4774">
        <w:rPr>
          <w:sz w:val="20"/>
          <w:szCs w:val="20"/>
          <w:lang w:bidi="ar-EG"/>
        </w:rPr>
        <w:t>benzimidazoles</w:t>
      </w:r>
      <w:proofErr w:type="spellEnd"/>
      <w:r w:rsidR="000D14D0" w:rsidRPr="009A4774">
        <w:rPr>
          <w:sz w:val="20"/>
          <w:szCs w:val="20"/>
          <w:lang w:bidi="ar-EG"/>
        </w:rPr>
        <w:t>.</w:t>
      </w:r>
      <w:r w:rsidR="00CB2FC1">
        <w:rPr>
          <w:sz w:val="20"/>
          <w:szCs w:val="20"/>
          <w:lang w:bidi="ar-EG"/>
        </w:rPr>
        <w:t xml:space="preserve"> </w:t>
      </w:r>
      <w:proofErr w:type="spellStart"/>
      <w:r w:rsidR="000D14D0" w:rsidRPr="009A4774">
        <w:rPr>
          <w:sz w:val="20"/>
          <w:szCs w:val="20"/>
          <w:lang w:bidi="ar-EG"/>
        </w:rPr>
        <w:t>Biosci</w:t>
      </w:r>
      <w:proofErr w:type="spellEnd"/>
      <w:r w:rsidR="000D14D0" w:rsidRPr="009A4774">
        <w:rPr>
          <w:sz w:val="20"/>
          <w:szCs w:val="20"/>
          <w:lang w:bidi="ar-EG"/>
        </w:rPr>
        <w:t xml:space="preserve">. </w:t>
      </w:r>
      <w:proofErr w:type="spellStart"/>
      <w:r w:rsidR="000D14D0" w:rsidRPr="009A4774">
        <w:rPr>
          <w:sz w:val="20"/>
          <w:szCs w:val="20"/>
          <w:lang w:bidi="ar-EG"/>
        </w:rPr>
        <w:t>Biotechnol</w:t>
      </w:r>
      <w:proofErr w:type="spellEnd"/>
      <w:r w:rsidR="000D14D0" w:rsidRPr="009A4774">
        <w:rPr>
          <w:sz w:val="20"/>
          <w:szCs w:val="20"/>
          <w:lang w:bidi="ar-EG"/>
        </w:rPr>
        <w:t xml:space="preserve">. </w:t>
      </w:r>
      <w:proofErr w:type="spellStart"/>
      <w:r w:rsidR="000D14D0" w:rsidRPr="009A4774">
        <w:rPr>
          <w:sz w:val="20"/>
          <w:szCs w:val="20"/>
          <w:lang w:bidi="ar-EG"/>
        </w:rPr>
        <w:t>Biochem</w:t>
      </w:r>
      <w:proofErr w:type="spellEnd"/>
      <w:r w:rsidR="000D14D0" w:rsidRPr="009A4774">
        <w:rPr>
          <w:sz w:val="20"/>
          <w:szCs w:val="20"/>
          <w:lang w:bidi="ar-EG"/>
        </w:rPr>
        <w:t>. 57, 989.</w:t>
      </w:r>
    </w:p>
    <w:p w:rsidR="00953ADB" w:rsidRPr="009A4774" w:rsidRDefault="00953ADB" w:rsidP="00953ADB">
      <w:pPr>
        <w:numPr>
          <w:ilvl w:val="0"/>
          <w:numId w:val="39"/>
        </w:numPr>
        <w:bidi w:val="0"/>
        <w:snapToGrid w:val="0"/>
        <w:ind w:left="425" w:hanging="425"/>
        <w:jc w:val="both"/>
        <w:rPr>
          <w:sz w:val="20"/>
          <w:szCs w:val="20"/>
        </w:rPr>
      </w:pPr>
      <w:proofErr w:type="spellStart"/>
      <w:r w:rsidRPr="009A4774">
        <w:rPr>
          <w:sz w:val="20"/>
          <w:szCs w:val="20"/>
        </w:rPr>
        <w:t>O</w:t>
      </w:r>
      <w:r w:rsidR="000D14D0" w:rsidRPr="009A4774">
        <w:rPr>
          <w:sz w:val="20"/>
          <w:szCs w:val="20"/>
        </w:rPr>
        <w:t>gretir</w:t>
      </w:r>
      <w:proofErr w:type="spellEnd"/>
      <w:r w:rsidR="000D14D0" w:rsidRPr="009A4774">
        <w:rPr>
          <w:sz w:val="20"/>
          <w:szCs w:val="20"/>
        </w:rPr>
        <w:t xml:space="preserve">, C. and </w:t>
      </w:r>
      <w:proofErr w:type="spellStart"/>
      <w:r w:rsidR="000D14D0" w:rsidRPr="009A4774">
        <w:rPr>
          <w:sz w:val="20"/>
          <w:szCs w:val="20"/>
        </w:rPr>
        <w:t>Demirayak</w:t>
      </w:r>
      <w:proofErr w:type="spellEnd"/>
      <w:r w:rsidR="000D14D0" w:rsidRPr="009A4774">
        <w:rPr>
          <w:sz w:val="20"/>
          <w:szCs w:val="20"/>
        </w:rPr>
        <w:t xml:space="preserve">, S.(1986). </w:t>
      </w:r>
      <w:proofErr w:type="spellStart"/>
      <w:r w:rsidR="000D14D0" w:rsidRPr="009A4774">
        <w:rPr>
          <w:sz w:val="20"/>
          <w:szCs w:val="20"/>
        </w:rPr>
        <w:t>Benzimidazol</w:t>
      </w:r>
      <w:proofErr w:type="spellEnd"/>
      <w:r w:rsidR="000D14D0" w:rsidRPr="009A4774">
        <w:rPr>
          <w:sz w:val="20"/>
          <w:szCs w:val="20"/>
        </w:rPr>
        <w:t xml:space="preserve"> </w:t>
      </w:r>
      <w:proofErr w:type="spellStart"/>
      <w:r w:rsidR="000D14D0" w:rsidRPr="009A4774">
        <w:rPr>
          <w:sz w:val="20"/>
          <w:szCs w:val="20"/>
        </w:rPr>
        <w:t>Calismalan</w:t>
      </w:r>
      <w:proofErr w:type="spellEnd"/>
      <w:r w:rsidR="000D14D0" w:rsidRPr="009A4774">
        <w:rPr>
          <w:sz w:val="20"/>
          <w:szCs w:val="20"/>
        </w:rPr>
        <w:t xml:space="preserve"> III. </w:t>
      </w:r>
      <w:proofErr w:type="spellStart"/>
      <w:r w:rsidR="000D14D0" w:rsidRPr="009A4774">
        <w:rPr>
          <w:sz w:val="20"/>
          <w:szCs w:val="20"/>
        </w:rPr>
        <w:t>Benzimidazol</w:t>
      </w:r>
      <w:proofErr w:type="spellEnd"/>
      <w:r w:rsidR="000D14D0" w:rsidRPr="009A4774">
        <w:rPr>
          <w:sz w:val="20"/>
          <w:szCs w:val="20"/>
        </w:rPr>
        <w:t xml:space="preserve"> </w:t>
      </w:r>
      <w:proofErr w:type="spellStart"/>
      <w:r w:rsidR="000D14D0" w:rsidRPr="009A4774">
        <w:rPr>
          <w:sz w:val="20"/>
          <w:szCs w:val="20"/>
        </w:rPr>
        <w:t>turevlerinin</w:t>
      </w:r>
      <w:proofErr w:type="spellEnd"/>
      <w:r w:rsidR="000D14D0" w:rsidRPr="009A4774">
        <w:rPr>
          <w:sz w:val="20"/>
          <w:szCs w:val="20"/>
        </w:rPr>
        <w:t xml:space="preserve"> </w:t>
      </w:r>
      <w:proofErr w:type="spellStart"/>
      <w:r w:rsidR="000D14D0" w:rsidRPr="009A4774">
        <w:rPr>
          <w:sz w:val="20"/>
          <w:szCs w:val="20"/>
        </w:rPr>
        <w:t>bitki</w:t>
      </w:r>
      <w:proofErr w:type="spellEnd"/>
      <w:r w:rsidR="000D14D0" w:rsidRPr="009A4774">
        <w:rPr>
          <w:sz w:val="20"/>
          <w:szCs w:val="20"/>
        </w:rPr>
        <w:t xml:space="preserve"> </w:t>
      </w:r>
      <w:proofErr w:type="spellStart"/>
      <w:r w:rsidR="000D14D0" w:rsidRPr="009A4774">
        <w:rPr>
          <w:sz w:val="20"/>
          <w:szCs w:val="20"/>
        </w:rPr>
        <w:t>koklerinin</w:t>
      </w:r>
      <w:proofErr w:type="spellEnd"/>
      <w:r w:rsidR="000D14D0" w:rsidRPr="009A4774">
        <w:rPr>
          <w:sz w:val="20"/>
          <w:szCs w:val="20"/>
        </w:rPr>
        <w:t xml:space="preserve"> </w:t>
      </w:r>
      <w:proofErr w:type="spellStart"/>
      <w:r w:rsidR="000D14D0" w:rsidRPr="009A4774">
        <w:rPr>
          <w:sz w:val="20"/>
          <w:szCs w:val="20"/>
        </w:rPr>
        <w:t>buyumesini</w:t>
      </w:r>
      <w:proofErr w:type="spellEnd"/>
      <w:r w:rsidR="000D14D0" w:rsidRPr="009A4774">
        <w:rPr>
          <w:sz w:val="20"/>
          <w:szCs w:val="20"/>
        </w:rPr>
        <w:t xml:space="preserve"> </w:t>
      </w:r>
      <w:proofErr w:type="spellStart"/>
      <w:r w:rsidR="000D14D0" w:rsidRPr="009A4774">
        <w:rPr>
          <w:sz w:val="20"/>
          <w:szCs w:val="20"/>
        </w:rPr>
        <w:t>engelleyici</w:t>
      </w:r>
      <w:proofErr w:type="spellEnd"/>
      <w:r w:rsidR="000D14D0" w:rsidRPr="009A4774">
        <w:rPr>
          <w:sz w:val="20"/>
          <w:szCs w:val="20"/>
        </w:rPr>
        <w:t xml:space="preserve"> </w:t>
      </w:r>
      <w:proofErr w:type="spellStart"/>
      <w:r w:rsidR="000D14D0" w:rsidRPr="009A4774">
        <w:rPr>
          <w:sz w:val="20"/>
          <w:szCs w:val="20"/>
        </w:rPr>
        <w:t>etkilerinin</w:t>
      </w:r>
      <w:proofErr w:type="spellEnd"/>
      <w:r w:rsidR="000D14D0" w:rsidRPr="009A4774">
        <w:rPr>
          <w:sz w:val="20"/>
          <w:szCs w:val="20"/>
        </w:rPr>
        <w:t xml:space="preserve"> </w:t>
      </w:r>
      <w:proofErr w:type="spellStart"/>
      <w:r w:rsidR="000D14D0" w:rsidRPr="009A4774">
        <w:rPr>
          <w:sz w:val="20"/>
          <w:szCs w:val="20"/>
        </w:rPr>
        <w:t>incelenmesi</w:t>
      </w:r>
      <w:proofErr w:type="spellEnd"/>
      <w:r w:rsidR="000D14D0" w:rsidRPr="009A4774">
        <w:rPr>
          <w:sz w:val="20"/>
          <w:szCs w:val="20"/>
        </w:rPr>
        <w:t xml:space="preserve">. </w:t>
      </w:r>
      <w:proofErr w:type="spellStart"/>
      <w:r w:rsidR="000D14D0" w:rsidRPr="009A4774">
        <w:rPr>
          <w:sz w:val="20"/>
          <w:szCs w:val="20"/>
        </w:rPr>
        <w:t>Doga</w:t>
      </w:r>
      <w:proofErr w:type="spellEnd"/>
      <w:r w:rsidR="000D14D0" w:rsidRPr="009A4774">
        <w:rPr>
          <w:sz w:val="20"/>
          <w:szCs w:val="20"/>
        </w:rPr>
        <w:t xml:space="preserve">, </w:t>
      </w:r>
      <w:proofErr w:type="spellStart"/>
      <w:r w:rsidR="000D14D0" w:rsidRPr="009A4774">
        <w:rPr>
          <w:sz w:val="20"/>
          <w:szCs w:val="20"/>
        </w:rPr>
        <w:t>Biyoloji</w:t>
      </w:r>
      <w:proofErr w:type="spellEnd"/>
      <w:r w:rsidR="000D14D0" w:rsidRPr="009A4774">
        <w:rPr>
          <w:sz w:val="20"/>
          <w:szCs w:val="20"/>
        </w:rPr>
        <w:t>, 10, 193 – 196.</w:t>
      </w:r>
    </w:p>
    <w:p w:rsidR="00953ADB" w:rsidRPr="009A4774" w:rsidRDefault="00953ADB" w:rsidP="00953ADB">
      <w:pPr>
        <w:numPr>
          <w:ilvl w:val="0"/>
          <w:numId w:val="39"/>
        </w:numPr>
        <w:bidi w:val="0"/>
        <w:snapToGrid w:val="0"/>
        <w:ind w:left="425" w:hanging="425"/>
        <w:jc w:val="both"/>
        <w:rPr>
          <w:sz w:val="20"/>
          <w:szCs w:val="20"/>
        </w:rPr>
      </w:pPr>
      <w:r w:rsidRPr="009A4774">
        <w:rPr>
          <w:color w:val="000000"/>
          <w:sz w:val="20"/>
          <w:szCs w:val="20"/>
        </w:rPr>
        <w:t>P</w:t>
      </w:r>
      <w:r w:rsidR="000D14D0" w:rsidRPr="009A4774">
        <w:rPr>
          <w:color w:val="000000"/>
          <w:sz w:val="20"/>
          <w:szCs w:val="20"/>
        </w:rPr>
        <w:t>lath, P.</w:t>
      </w:r>
      <w:r w:rsidR="000D14D0" w:rsidRPr="009A4774">
        <w:rPr>
          <w:sz w:val="20"/>
          <w:szCs w:val="20"/>
        </w:rPr>
        <w:t xml:space="preserve">; Hagen, H.; Kohler, R.; </w:t>
      </w:r>
      <w:proofErr w:type="spellStart"/>
      <w:r w:rsidR="000D14D0" w:rsidRPr="009A4774">
        <w:rPr>
          <w:sz w:val="20"/>
          <w:szCs w:val="20"/>
        </w:rPr>
        <w:t>Markert</w:t>
      </w:r>
      <w:proofErr w:type="spellEnd"/>
      <w:r w:rsidR="000D14D0" w:rsidRPr="009A4774">
        <w:rPr>
          <w:sz w:val="20"/>
          <w:szCs w:val="20"/>
        </w:rPr>
        <w:t xml:space="preserve">, J.; Meyer, N.; </w:t>
      </w:r>
      <w:proofErr w:type="spellStart"/>
      <w:r w:rsidR="000D14D0" w:rsidRPr="009A4774">
        <w:rPr>
          <w:sz w:val="20"/>
          <w:szCs w:val="20"/>
        </w:rPr>
        <w:t>Wuerzer</w:t>
      </w:r>
      <w:proofErr w:type="spellEnd"/>
      <w:r w:rsidR="000D14D0" w:rsidRPr="009A4774">
        <w:rPr>
          <w:sz w:val="20"/>
          <w:szCs w:val="20"/>
        </w:rPr>
        <w:t xml:space="preserve">, B. and </w:t>
      </w:r>
      <w:proofErr w:type="spellStart"/>
      <w:r w:rsidR="000D14D0" w:rsidRPr="009A4774">
        <w:rPr>
          <w:sz w:val="20"/>
          <w:szCs w:val="20"/>
        </w:rPr>
        <w:t>Eicken</w:t>
      </w:r>
      <w:proofErr w:type="spellEnd"/>
      <w:r w:rsidR="000D14D0" w:rsidRPr="009A4774">
        <w:rPr>
          <w:sz w:val="20"/>
          <w:szCs w:val="20"/>
        </w:rPr>
        <w:t xml:space="preserve">, H.(1985). </w:t>
      </w:r>
      <w:proofErr w:type="spellStart"/>
      <w:r w:rsidR="000D14D0" w:rsidRPr="009A4774">
        <w:rPr>
          <w:sz w:val="20"/>
          <w:szCs w:val="20"/>
        </w:rPr>
        <w:t>Azolides</w:t>
      </w:r>
      <w:proofErr w:type="spellEnd"/>
      <w:r w:rsidR="000D14D0" w:rsidRPr="009A4774">
        <w:rPr>
          <w:sz w:val="20"/>
          <w:szCs w:val="20"/>
        </w:rPr>
        <w:t xml:space="preserve"> of</w:t>
      </w:r>
      <w:r w:rsidR="00CB2FC1">
        <w:rPr>
          <w:sz w:val="20"/>
          <w:szCs w:val="20"/>
        </w:rPr>
        <w:t xml:space="preserve"> </w:t>
      </w:r>
      <w:proofErr w:type="spellStart"/>
      <w:r w:rsidR="000D14D0" w:rsidRPr="009A4774">
        <w:rPr>
          <w:sz w:val="20"/>
          <w:szCs w:val="20"/>
        </w:rPr>
        <w:t>quinolinecarboxylic</w:t>
      </w:r>
      <w:proofErr w:type="spellEnd"/>
      <w:r w:rsidR="000D14D0" w:rsidRPr="009A4774">
        <w:rPr>
          <w:sz w:val="20"/>
          <w:szCs w:val="20"/>
        </w:rPr>
        <w:t xml:space="preserve"> acids as herbicides.[Ger. </w:t>
      </w:r>
      <w:proofErr w:type="spellStart"/>
      <w:r w:rsidR="000D14D0" w:rsidRPr="009A4774">
        <w:rPr>
          <w:sz w:val="20"/>
          <w:szCs w:val="20"/>
        </w:rPr>
        <w:t>Offen</w:t>
      </w:r>
      <w:proofErr w:type="spellEnd"/>
      <w:r w:rsidR="000D14D0" w:rsidRPr="009A4774">
        <w:rPr>
          <w:sz w:val="20"/>
          <w:szCs w:val="20"/>
        </w:rPr>
        <w:t>. DE 3, 524, 918], 9pp</w:t>
      </w:r>
    </w:p>
    <w:p w:rsidR="00953ADB" w:rsidRPr="009A4774" w:rsidRDefault="00953ADB" w:rsidP="00953ADB">
      <w:pPr>
        <w:numPr>
          <w:ilvl w:val="0"/>
          <w:numId w:val="39"/>
        </w:numPr>
        <w:bidi w:val="0"/>
        <w:snapToGrid w:val="0"/>
        <w:ind w:left="425" w:hanging="425"/>
        <w:jc w:val="both"/>
        <w:rPr>
          <w:sz w:val="20"/>
          <w:szCs w:val="20"/>
          <w:lang w:bidi="ar-EG"/>
        </w:rPr>
      </w:pPr>
      <w:r w:rsidRPr="009A4774">
        <w:rPr>
          <w:sz w:val="20"/>
          <w:szCs w:val="20"/>
        </w:rPr>
        <w:t>T</w:t>
      </w:r>
      <w:r w:rsidR="000D14D0" w:rsidRPr="009A4774">
        <w:rPr>
          <w:sz w:val="20"/>
          <w:szCs w:val="20"/>
        </w:rPr>
        <w:t xml:space="preserve">remblay, D. M.; Talbot, B. G. and </w:t>
      </w:r>
      <w:proofErr w:type="spellStart"/>
      <w:r w:rsidR="000D14D0" w:rsidRPr="009A4774">
        <w:rPr>
          <w:sz w:val="20"/>
          <w:szCs w:val="20"/>
        </w:rPr>
        <w:t>Carisse</w:t>
      </w:r>
      <w:proofErr w:type="spellEnd"/>
      <w:r w:rsidR="000D14D0" w:rsidRPr="009A4774">
        <w:rPr>
          <w:sz w:val="20"/>
          <w:szCs w:val="20"/>
        </w:rPr>
        <w:t>, O. (2003). Sensitivity</w:t>
      </w:r>
      <w:r w:rsidR="00CB2FC1">
        <w:rPr>
          <w:sz w:val="20"/>
          <w:szCs w:val="20"/>
        </w:rPr>
        <w:t xml:space="preserve"> </w:t>
      </w:r>
      <w:r w:rsidR="000D14D0" w:rsidRPr="009A4774">
        <w:rPr>
          <w:sz w:val="20"/>
          <w:szCs w:val="20"/>
        </w:rPr>
        <w:t>of</w:t>
      </w:r>
      <w:r w:rsidR="00CB2FC1">
        <w:rPr>
          <w:sz w:val="20"/>
          <w:szCs w:val="20"/>
        </w:rPr>
        <w:t xml:space="preserve"> </w:t>
      </w:r>
      <w:r w:rsidR="000D14D0" w:rsidRPr="009A4774">
        <w:rPr>
          <w:i/>
          <w:iCs/>
          <w:sz w:val="20"/>
          <w:szCs w:val="20"/>
        </w:rPr>
        <w:t xml:space="preserve">Botrytis </w:t>
      </w:r>
      <w:proofErr w:type="spellStart"/>
      <w:r w:rsidR="000D14D0" w:rsidRPr="009A4774">
        <w:rPr>
          <w:i/>
          <w:iCs/>
          <w:sz w:val="20"/>
          <w:szCs w:val="20"/>
        </w:rPr>
        <w:t>squamosa</w:t>
      </w:r>
      <w:proofErr w:type="spellEnd"/>
      <w:r w:rsidR="000D14D0" w:rsidRPr="009A4774">
        <w:rPr>
          <w:b/>
          <w:bCs/>
          <w:sz w:val="20"/>
          <w:szCs w:val="20"/>
        </w:rPr>
        <w:t xml:space="preserve"> </w:t>
      </w:r>
      <w:r w:rsidR="000D14D0" w:rsidRPr="009A4774">
        <w:rPr>
          <w:sz w:val="20"/>
          <w:szCs w:val="20"/>
        </w:rPr>
        <w:t xml:space="preserve">to different classes of fungicides. </w:t>
      </w:r>
      <w:r w:rsidR="000D14D0" w:rsidRPr="009A4774">
        <w:rPr>
          <w:i/>
          <w:iCs/>
          <w:sz w:val="20"/>
          <w:szCs w:val="20"/>
        </w:rPr>
        <w:t>Plant Dis</w:t>
      </w:r>
      <w:r w:rsidR="000D14D0" w:rsidRPr="009A4774">
        <w:rPr>
          <w:sz w:val="20"/>
          <w:szCs w:val="20"/>
        </w:rPr>
        <w:t>., 87</w:t>
      </w:r>
      <w:r w:rsidR="000D14D0" w:rsidRPr="009A4774">
        <w:rPr>
          <w:b/>
          <w:bCs/>
          <w:sz w:val="20"/>
          <w:szCs w:val="20"/>
        </w:rPr>
        <w:t>:</w:t>
      </w:r>
      <w:r w:rsidR="000D14D0" w:rsidRPr="009A4774">
        <w:rPr>
          <w:sz w:val="20"/>
          <w:szCs w:val="20"/>
        </w:rPr>
        <w:t xml:space="preserve"> 570-578.</w:t>
      </w:r>
    </w:p>
    <w:p w:rsidR="00953ADB" w:rsidRPr="009A4774" w:rsidRDefault="00953ADB" w:rsidP="00953ADB">
      <w:pPr>
        <w:numPr>
          <w:ilvl w:val="0"/>
          <w:numId w:val="39"/>
        </w:numPr>
        <w:autoSpaceDE w:val="0"/>
        <w:autoSpaceDN w:val="0"/>
        <w:bidi w:val="0"/>
        <w:adjustRightInd w:val="0"/>
        <w:snapToGrid w:val="0"/>
        <w:ind w:left="425" w:hanging="425"/>
        <w:jc w:val="both"/>
        <w:rPr>
          <w:rFonts w:eastAsia="Times-Roman"/>
          <w:b/>
          <w:bCs/>
          <w:sz w:val="20"/>
          <w:szCs w:val="20"/>
        </w:rPr>
      </w:pPr>
      <w:proofErr w:type="spellStart"/>
      <w:r w:rsidRPr="009A4774">
        <w:rPr>
          <w:rFonts w:eastAsia="Times-Roman"/>
          <w:sz w:val="20"/>
          <w:szCs w:val="20"/>
        </w:rPr>
        <w:t>T</w:t>
      </w:r>
      <w:r w:rsidR="000D14D0" w:rsidRPr="009A4774">
        <w:rPr>
          <w:rFonts w:eastAsia="Times-Roman"/>
          <w:sz w:val="20"/>
          <w:szCs w:val="20"/>
        </w:rPr>
        <w:t>uncbilek</w:t>
      </w:r>
      <w:proofErr w:type="spellEnd"/>
      <w:r w:rsidR="000D14D0" w:rsidRPr="009A4774">
        <w:rPr>
          <w:rFonts w:eastAsia="Times-Roman"/>
          <w:sz w:val="20"/>
          <w:szCs w:val="20"/>
        </w:rPr>
        <w:t xml:space="preserve">, M.; </w:t>
      </w:r>
      <w:proofErr w:type="spellStart"/>
      <w:r w:rsidR="000D14D0" w:rsidRPr="009A4774">
        <w:rPr>
          <w:rFonts w:eastAsia="Times-Roman"/>
          <w:sz w:val="20"/>
          <w:szCs w:val="20"/>
        </w:rPr>
        <w:t>Goker</w:t>
      </w:r>
      <w:proofErr w:type="spellEnd"/>
      <w:r w:rsidR="000D14D0" w:rsidRPr="009A4774">
        <w:rPr>
          <w:rFonts w:eastAsia="Times-Roman"/>
          <w:sz w:val="20"/>
          <w:szCs w:val="20"/>
        </w:rPr>
        <w:t xml:space="preserve">, H.; </w:t>
      </w:r>
      <w:proofErr w:type="spellStart"/>
      <w:r w:rsidR="000D14D0" w:rsidRPr="009A4774">
        <w:rPr>
          <w:rFonts w:eastAsia="Times-Roman"/>
          <w:sz w:val="20"/>
          <w:szCs w:val="20"/>
        </w:rPr>
        <w:t>Ertan</w:t>
      </w:r>
      <w:proofErr w:type="spellEnd"/>
      <w:r w:rsidR="000D14D0" w:rsidRPr="009A4774">
        <w:rPr>
          <w:rFonts w:eastAsia="Times-Roman"/>
          <w:sz w:val="20"/>
          <w:szCs w:val="20"/>
        </w:rPr>
        <w:t xml:space="preserve">, R.; </w:t>
      </w:r>
      <w:proofErr w:type="spellStart"/>
      <w:r w:rsidR="000D14D0" w:rsidRPr="009A4774">
        <w:rPr>
          <w:rFonts w:eastAsia="Times-Roman"/>
          <w:sz w:val="20"/>
          <w:szCs w:val="20"/>
        </w:rPr>
        <w:t>Eryigit</w:t>
      </w:r>
      <w:proofErr w:type="spellEnd"/>
      <w:r w:rsidR="000D14D0" w:rsidRPr="009A4774">
        <w:rPr>
          <w:rFonts w:eastAsia="Times-Roman"/>
          <w:sz w:val="20"/>
          <w:szCs w:val="20"/>
        </w:rPr>
        <w:t xml:space="preserve">, R.; </w:t>
      </w:r>
      <w:proofErr w:type="spellStart"/>
      <w:r w:rsidR="000D14D0" w:rsidRPr="009A4774">
        <w:rPr>
          <w:rFonts w:eastAsia="Times-Roman"/>
          <w:sz w:val="20"/>
          <w:szCs w:val="20"/>
        </w:rPr>
        <w:t>Kendi</w:t>
      </w:r>
      <w:proofErr w:type="spellEnd"/>
      <w:r w:rsidR="000D14D0" w:rsidRPr="009A4774">
        <w:rPr>
          <w:rFonts w:eastAsia="Times-Roman"/>
          <w:sz w:val="20"/>
          <w:szCs w:val="20"/>
        </w:rPr>
        <w:t xml:space="preserve">, E. and </w:t>
      </w:r>
      <w:proofErr w:type="spellStart"/>
      <w:r w:rsidR="000D14D0" w:rsidRPr="009A4774">
        <w:rPr>
          <w:rFonts w:eastAsia="Times-Roman"/>
          <w:sz w:val="20"/>
          <w:szCs w:val="20"/>
        </w:rPr>
        <w:t>Altanlar</w:t>
      </w:r>
      <w:proofErr w:type="spellEnd"/>
      <w:r w:rsidR="000D14D0" w:rsidRPr="009A4774">
        <w:rPr>
          <w:rFonts w:eastAsia="Times-Roman"/>
          <w:sz w:val="20"/>
          <w:szCs w:val="20"/>
        </w:rPr>
        <w:t xml:space="preserve">, N.(1997).Synthesis and antimicrobial activity of some new aniline </w:t>
      </w:r>
      <w:proofErr w:type="spellStart"/>
      <w:r w:rsidR="000D14D0" w:rsidRPr="009A4774">
        <w:rPr>
          <w:rFonts w:eastAsia="Times-Roman"/>
          <w:sz w:val="20"/>
          <w:szCs w:val="20"/>
        </w:rPr>
        <w:t>benzimidazoles</w:t>
      </w:r>
      <w:proofErr w:type="spellEnd"/>
      <w:r w:rsidR="000D14D0" w:rsidRPr="009A4774">
        <w:rPr>
          <w:rFonts w:eastAsia="Times-Roman"/>
          <w:sz w:val="20"/>
          <w:szCs w:val="20"/>
        </w:rPr>
        <w:t xml:space="preserve">. Arch </w:t>
      </w:r>
      <w:proofErr w:type="spellStart"/>
      <w:r w:rsidR="000D14D0" w:rsidRPr="009A4774">
        <w:rPr>
          <w:rFonts w:eastAsia="Times-Roman"/>
          <w:sz w:val="20"/>
          <w:szCs w:val="20"/>
        </w:rPr>
        <w:t>pharm</w:t>
      </w:r>
      <w:proofErr w:type="spellEnd"/>
      <w:r w:rsidR="007854D6" w:rsidRPr="009A4774">
        <w:rPr>
          <w:rFonts w:eastAsia="Times-Roman"/>
          <w:sz w:val="20"/>
          <w:szCs w:val="20"/>
        </w:rPr>
        <w:t xml:space="preserve"> </w:t>
      </w:r>
      <w:r w:rsidR="000D14D0" w:rsidRPr="009A4774">
        <w:rPr>
          <w:rFonts w:eastAsia="Times-Roman"/>
          <w:sz w:val="20"/>
          <w:szCs w:val="20"/>
        </w:rPr>
        <w:t>(</w:t>
      </w:r>
      <w:proofErr w:type="spellStart"/>
      <w:r w:rsidR="000D14D0" w:rsidRPr="009A4774">
        <w:rPr>
          <w:rFonts w:eastAsia="Times-Roman"/>
          <w:sz w:val="20"/>
          <w:szCs w:val="20"/>
        </w:rPr>
        <w:t>Weinheim</w:t>
      </w:r>
      <w:proofErr w:type="spellEnd"/>
      <w:r w:rsidR="000D14D0" w:rsidRPr="009A4774">
        <w:rPr>
          <w:rFonts w:eastAsia="Times-Roman"/>
          <w:sz w:val="20"/>
          <w:szCs w:val="20"/>
        </w:rPr>
        <w:t>) 1997,330(12):372-376.</w:t>
      </w:r>
    </w:p>
    <w:p w:rsidR="00953ADB" w:rsidRPr="009A4774" w:rsidRDefault="00953ADB" w:rsidP="00953ADB">
      <w:pPr>
        <w:numPr>
          <w:ilvl w:val="0"/>
          <w:numId w:val="39"/>
        </w:numPr>
        <w:bidi w:val="0"/>
        <w:snapToGrid w:val="0"/>
        <w:ind w:left="425" w:hanging="425"/>
        <w:jc w:val="both"/>
        <w:rPr>
          <w:sz w:val="20"/>
          <w:szCs w:val="20"/>
          <w:lang w:bidi="ar-EG"/>
        </w:rPr>
      </w:pPr>
      <w:r w:rsidRPr="009A4774">
        <w:rPr>
          <w:sz w:val="20"/>
          <w:szCs w:val="20"/>
          <w:lang w:bidi="ar-EG"/>
        </w:rPr>
        <w:t>W</w:t>
      </w:r>
      <w:r w:rsidR="000D14D0" w:rsidRPr="009A4774">
        <w:rPr>
          <w:sz w:val="20"/>
          <w:szCs w:val="20"/>
          <w:lang w:bidi="ar-EG"/>
        </w:rPr>
        <w:t>orld Health Organization. (1979). Specifications for Pesticides Used in Public Health, Geneva.</w:t>
      </w:r>
    </w:p>
    <w:p w:rsidR="00B273AC" w:rsidRPr="009A4774" w:rsidRDefault="00953ADB" w:rsidP="00953ADB">
      <w:pPr>
        <w:numPr>
          <w:ilvl w:val="0"/>
          <w:numId w:val="39"/>
        </w:numPr>
        <w:bidi w:val="0"/>
        <w:snapToGrid w:val="0"/>
        <w:ind w:left="425" w:hanging="425"/>
        <w:jc w:val="both"/>
        <w:rPr>
          <w:b/>
          <w:bCs/>
          <w:sz w:val="20"/>
          <w:szCs w:val="16"/>
          <w:u w:val="single"/>
          <w:lang w:bidi="ar-EG"/>
        </w:rPr>
      </w:pPr>
      <w:r w:rsidRPr="009A4774">
        <w:rPr>
          <w:sz w:val="20"/>
          <w:szCs w:val="20"/>
          <w:lang w:bidi="ar-EG"/>
        </w:rPr>
        <w:t>Y</w:t>
      </w:r>
      <w:r w:rsidR="000D14D0" w:rsidRPr="009A4774">
        <w:rPr>
          <w:sz w:val="20"/>
          <w:szCs w:val="20"/>
          <w:lang w:bidi="ar-EG"/>
        </w:rPr>
        <w:t xml:space="preserve">amamoto, S.; </w:t>
      </w:r>
      <w:proofErr w:type="spellStart"/>
      <w:r w:rsidR="000D14D0" w:rsidRPr="009A4774">
        <w:rPr>
          <w:sz w:val="20"/>
          <w:szCs w:val="20"/>
          <w:lang w:bidi="ar-EG"/>
        </w:rPr>
        <w:t>Katuta</w:t>
      </w:r>
      <w:proofErr w:type="spellEnd"/>
      <w:r w:rsidR="000D14D0" w:rsidRPr="009A4774">
        <w:rPr>
          <w:sz w:val="20"/>
          <w:szCs w:val="20"/>
          <w:lang w:bidi="ar-EG"/>
        </w:rPr>
        <w:t xml:space="preserve">, T.; Sato, T.; Morimoto, K.; </w:t>
      </w:r>
      <w:proofErr w:type="spellStart"/>
      <w:r w:rsidR="000D14D0" w:rsidRPr="009A4774">
        <w:rPr>
          <w:sz w:val="20"/>
          <w:szCs w:val="20"/>
          <w:lang w:bidi="ar-EG"/>
        </w:rPr>
        <w:t>Oya</w:t>
      </w:r>
      <w:proofErr w:type="spellEnd"/>
      <w:r w:rsidR="000D14D0" w:rsidRPr="009A4774">
        <w:rPr>
          <w:sz w:val="20"/>
          <w:szCs w:val="20"/>
          <w:lang w:bidi="ar-EG"/>
        </w:rPr>
        <w:t xml:space="preserve">, E.; </w:t>
      </w:r>
      <w:proofErr w:type="spellStart"/>
      <w:r w:rsidR="000D14D0" w:rsidRPr="009A4774">
        <w:rPr>
          <w:sz w:val="20"/>
          <w:szCs w:val="20"/>
          <w:lang w:bidi="ar-EG"/>
        </w:rPr>
        <w:t>Ika</w:t>
      </w:r>
      <w:proofErr w:type="spellEnd"/>
      <w:r w:rsidR="000D14D0" w:rsidRPr="009A4774">
        <w:rPr>
          <w:sz w:val="20"/>
          <w:szCs w:val="20"/>
          <w:lang w:bidi="ar-EG"/>
        </w:rPr>
        <w:t xml:space="preserve">, T.; </w:t>
      </w:r>
      <w:proofErr w:type="spellStart"/>
      <w:r w:rsidR="000D14D0" w:rsidRPr="009A4774">
        <w:rPr>
          <w:sz w:val="20"/>
          <w:szCs w:val="20"/>
          <w:lang w:bidi="ar-EG"/>
        </w:rPr>
        <w:t>Nawamaki</w:t>
      </w:r>
      <w:proofErr w:type="spellEnd"/>
      <w:r w:rsidR="000D14D0" w:rsidRPr="009A4774">
        <w:rPr>
          <w:sz w:val="20"/>
          <w:szCs w:val="20"/>
          <w:lang w:bidi="ar-EG"/>
        </w:rPr>
        <w:t>, T. and</w:t>
      </w:r>
      <w:r w:rsidR="007854D6" w:rsidRPr="009A4774">
        <w:rPr>
          <w:sz w:val="20"/>
          <w:szCs w:val="20"/>
          <w:lang w:bidi="ar-EG"/>
        </w:rPr>
        <w:t xml:space="preserve"> </w:t>
      </w:r>
      <w:r w:rsidR="000D14D0" w:rsidRPr="009A4774">
        <w:rPr>
          <w:sz w:val="20"/>
          <w:szCs w:val="20"/>
          <w:lang w:bidi="ar-EG"/>
        </w:rPr>
        <w:t xml:space="preserve">Hattori, K. (1986). Preparation, testing and formulation of </w:t>
      </w:r>
      <w:proofErr w:type="spellStart"/>
      <w:r w:rsidR="000D14D0" w:rsidRPr="009A4774">
        <w:rPr>
          <w:sz w:val="20"/>
          <w:szCs w:val="20"/>
          <w:lang w:bidi="ar-EG"/>
        </w:rPr>
        <w:t>imid</w:t>
      </w:r>
      <w:r w:rsidR="00F922F6" w:rsidRPr="009A4774">
        <w:rPr>
          <w:sz w:val="20"/>
          <w:szCs w:val="20"/>
          <w:lang w:bidi="ar-EG"/>
        </w:rPr>
        <w:t>azolesulfonamide</w:t>
      </w:r>
      <w:proofErr w:type="spellEnd"/>
      <w:r w:rsidR="00F922F6" w:rsidRPr="009A4774">
        <w:rPr>
          <w:sz w:val="20"/>
          <w:szCs w:val="20"/>
          <w:lang w:bidi="ar-EG"/>
        </w:rPr>
        <w:t xml:space="preserve"> herbicides. </w:t>
      </w:r>
      <w:r w:rsidR="000D14D0" w:rsidRPr="009A4774">
        <w:rPr>
          <w:sz w:val="20"/>
          <w:szCs w:val="20"/>
          <w:lang w:bidi="ar-EG"/>
        </w:rPr>
        <w:t>[Eur. Pat. Appl. EP249,938,23 Dec.1987].</w:t>
      </w:r>
    </w:p>
    <w:p w:rsidR="00953ADB" w:rsidRPr="009A4774" w:rsidRDefault="00953ADB" w:rsidP="00953ADB">
      <w:pPr>
        <w:bidi w:val="0"/>
        <w:snapToGrid w:val="0"/>
        <w:ind w:left="425" w:hanging="425"/>
        <w:jc w:val="both"/>
        <w:rPr>
          <w:b/>
          <w:bCs/>
          <w:sz w:val="20"/>
          <w:szCs w:val="16"/>
          <w:u w:val="single"/>
          <w:lang w:bidi="ar-EG"/>
        </w:rPr>
        <w:sectPr w:rsidR="00953ADB" w:rsidRPr="009A4774" w:rsidSect="00CB2FC1">
          <w:headerReference w:type="default" r:id="rId21"/>
          <w:type w:val="continuous"/>
          <w:pgSz w:w="12242" w:h="15842" w:code="1"/>
          <w:pgMar w:top="1440" w:right="1440" w:bottom="1440" w:left="1440" w:header="720" w:footer="720" w:gutter="0"/>
          <w:cols w:num="2" w:space="600"/>
          <w:docGrid w:linePitch="360"/>
        </w:sectPr>
      </w:pPr>
    </w:p>
    <w:p w:rsidR="009A4774" w:rsidRDefault="009A4774" w:rsidP="00953ADB">
      <w:pPr>
        <w:bidi w:val="0"/>
        <w:snapToGrid w:val="0"/>
        <w:ind w:left="425" w:hanging="425"/>
        <w:jc w:val="both"/>
        <w:rPr>
          <w:sz w:val="20"/>
          <w:szCs w:val="20"/>
          <w:lang w:eastAsia="zh-CN" w:bidi="ar-EG"/>
        </w:rPr>
      </w:pPr>
    </w:p>
    <w:p w:rsidR="00953ADB" w:rsidRDefault="00953ADB" w:rsidP="00953ADB">
      <w:pPr>
        <w:bidi w:val="0"/>
        <w:snapToGrid w:val="0"/>
        <w:ind w:left="425" w:hanging="425"/>
        <w:jc w:val="both"/>
        <w:rPr>
          <w:sz w:val="20"/>
          <w:szCs w:val="20"/>
          <w:lang w:eastAsia="zh-CN" w:bidi="ar-EG"/>
        </w:rPr>
      </w:pPr>
    </w:p>
    <w:p w:rsidR="00953ADB" w:rsidRDefault="00953ADB" w:rsidP="00953ADB">
      <w:pPr>
        <w:bidi w:val="0"/>
        <w:snapToGrid w:val="0"/>
        <w:ind w:left="425" w:hanging="425"/>
        <w:jc w:val="both"/>
        <w:rPr>
          <w:sz w:val="20"/>
          <w:szCs w:val="20"/>
          <w:lang w:bidi="ar-EG"/>
        </w:rPr>
      </w:pPr>
    </w:p>
    <w:p w:rsidR="0097540D" w:rsidRPr="009A4774" w:rsidRDefault="006E403D" w:rsidP="00953ADB">
      <w:pPr>
        <w:bidi w:val="0"/>
        <w:snapToGrid w:val="0"/>
        <w:ind w:left="425" w:hanging="425"/>
        <w:jc w:val="both"/>
        <w:rPr>
          <w:sz w:val="20"/>
          <w:szCs w:val="20"/>
          <w:lang w:bidi="ar-EG"/>
        </w:rPr>
      </w:pPr>
      <w:r>
        <w:rPr>
          <w:sz w:val="20"/>
          <w:szCs w:val="20"/>
          <w:lang w:bidi="ar-EG"/>
        </w:rPr>
        <w:t>9/10/2014</w:t>
      </w:r>
    </w:p>
    <w:sectPr w:rsidR="0097540D" w:rsidRPr="009A4774" w:rsidSect="007F0C58">
      <w:headerReference w:type="default" r:id="rId22"/>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30D" w:rsidRDefault="000F030D" w:rsidP="00B66364">
      <w:r>
        <w:separator/>
      </w:r>
    </w:p>
  </w:endnote>
  <w:endnote w:type="continuationSeparator" w:id="0">
    <w:p w:rsidR="000F030D" w:rsidRDefault="000F030D" w:rsidP="00B66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Arial Unicode M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DB" w:rsidRPr="006E403D" w:rsidRDefault="0028228D" w:rsidP="006E403D">
    <w:pPr>
      <w:bidi w:val="0"/>
      <w:jc w:val="center"/>
      <w:rPr>
        <w:sz w:val="20"/>
      </w:rPr>
    </w:pPr>
    <w:r w:rsidRPr="006E403D">
      <w:rPr>
        <w:sz w:val="20"/>
      </w:rPr>
      <w:fldChar w:fldCharType="begin"/>
    </w:r>
    <w:r w:rsidR="00953ADB" w:rsidRPr="006E403D">
      <w:rPr>
        <w:sz w:val="20"/>
      </w:rPr>
      <w:instrText xml:space="preserve"> page </w:instrText>
    </w:r>
    <w:r w:rsidRPr="006E403D">
      <w:rPr>
        <w:sz w:val="20"/>
      </w:rPr>
      <w:fldChar w:fldCharType="separate"/>
    </w:r>
    <w:r w:rsidR="00157385">
      <w:rPr>
        <w:noProof/>
        <w:sz w:val="20"/>
      </w:rPr>
      <w:t>89</w:t>
    </w:r>
    <w:r w:rsidRPr="006E403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30D" w:rsidRDefault="000F030D" w:rsidP="00B66364">
      <w:r>
        <w:separator/>
      </w:r>
    </w:p>
  </w:footnote>
  <w:footnote w:type="continuationSeparator" w:id="0">
    <w:p w:rsidR="000F030D" w:rsidRDefault="000F030D" w:rsidP="00B66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DB" w:rsidRPr="00B273AC" w:rsidRDefault="00953ADB" w:rsidP="00B273AC">
    <w:pPr>
      <w:pBdr>
        <w:bottom w:val="thinThickMediumGap" w:sz="12" w:space="1" w:color="auto"/>
      </w:pBdr>
      <w:tabs>
        <w:tab w:val="left" w:pos="851"/>
        <w:tab w:val="right" w:pos="8364"/>
      </w:tabs>
      <w:bidi w:val="0"/>
      <w:adjustRightInd w:val="0"/>
      <w:snapToGrid w:val="0"/>
      <w:jc w:val="both"/>
      <w:rPr>
        <w:iCs/>
        <w:sz w:val="20"/>
      </w:rPr>
    </w:pPr>
    <w:r w:rsidRPr="00B273AC">
      <w:rPr>
        <w:rFonts w:hint="eastAsia"/>
        <w:sz w:val="20"/>
        <w:szCs w:val="20"/>
      </w:rPr>
      <w:tab/>
    </w:r>
    <w:r w:rsidRPr="00B273AC">
      <w:rPr>
        <w:sz w:val="20"/>
        <w:szCs w:val="20"/>
      </w:rPr>
      <w:t>World Rural Observations 201</w:t>
    </w:r>
    <w:r w:rsidRPr="00B273AC">
      <w:rPr>
        <w:rFonts w:hint="eastAsia"/>
        <w:sz w:val="20"/>
        <w:szCs w:val="20"/>
      </w:rPr>
      <w:t>4</w:t>
    </w:r>
    <w:r w:rsidRPr="00B273AC">
      <w:rPr>
        <w:sz w:val="20"/>
        <w:szCs w:val="20"/>
      </w:rPr>
      <w:t>;</w:t>
    </w:r>
    <w:r w:rsidRPr="00B273AC">
      <w:rPr>
        <w:rFonts w:hint="eastAsia"/>
        <w:sz w:val="20"/>
        <w:szCs w:val="20"/>
      </w:rPr>
      <w:t>6</w:t>
    </w:r>
    <w:r w:rsidRPr="00B273AC">
      <w:rPr>
        <w:sz w:val="20"/>
        <w:szCs w:val="20"/>
      </w:rPr>
      <w:t>(</w:t>
    </w:r>
    <w:r w:rsidRPr="00B273AC">
      <w:rPr>
        <w:rFonts w:hint="eastAsia"/>
        <w:sz w:val="20"/>
        <w:szCs w:val="20"/>
      </w:rPr>
      <w:t>3</w:t>
    </w:r>
    <w:r w:rsidRPr="00B273AC">
      <w:rPr>
        <w:sz w:val="20"/>
        <w:szCs w:val="20"/>
      </w:rPr>
      <w:t xml:space="preserve">)      </w:t>
    </w:r>
    <w:r w:rsidRPr="00B273AC">
      <w:rPr>
        <w:rFonts w:hint="eastAsia"/>
        <w:sz w:val="20"/>
        <w:szCs w:val="20"/>
      </w:rPr>
      <w:tab/>
    </w:r>
    <w:r w:rsidRPr="00B273AC">
      <w:rPr>
        <w:sz w:val="20"/>
        <w:szCs w:val="20"/>
      </w:rPr>
      <w:t xml:space="preserve">       </w:t>
    </w:r>
    <w:hyperlink r:id="rId1" w:history="1">
      <w:r w:rsidRPr="00B273AC">
        <w:rPr>
          <w:rStyle w:val="Hyperlink"/>
          <w:sz w:val="20"/>
          <w:szCs w:val="20"/>
        </w:rPr>
        <w:t>http://www.sciencepub.net/rural</w:t>
      </w:r>
    </w:hyperlink>
  </w:p>
  <w:p w:rsidR="00953ADB" w:rsidRPr="00B273AC" w:rsidRDefault="00953ADB" w:rsidP="00B273AC">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DB" w:rsidRPr="009A4774" w:rsidRDefault="00953ADB" w:rsidP="009A4774">
    <w:pPr>
      <w:pBdr>
        <w:bottom w:val="thinThickMediumGap" w:sz="12" w:space="1" w:color="auto"/>
      </w:pBdr>
      <w:tabs>
        <w:tab w:val="left" w:pos="851"/>
        <w:tab w:val="right" w:pos="8364"/>
      </w:tabs>
      <w:bidi w:val="0"/>
      <w:adjustRightInd w:val="0"/>
      <w:snapToGrid w:val="0"/>
      <w:jc w:val="both"/>
      <w:rPr>
        <w:iCs/>
        <w:sz w:val="20"/>
      </w:rPr>
    </w:pPr>
    <w:r w:rsidRPr="009A4774">
      <w:rPr>
        <w:rFonts w:hint="eastAsia"/>
        <w:sz w:val="20"/>
        <w:szCs w:val="20"/>
      </w:rPr>
      <w:tab/>
    </w:r>
    <w:r w:rsidRPr="009A4774">
      <w:rPr>
        <w:sz w:val="20"/>
        <w:szCs w:val="20"/>
      </w:rPr>
      <w:t>World Rural Observations 201</w:t>
    </w:r>
    <w:r w:rsidRPr="009A4774">
      <w:rPr>
        <w:rFonts w:hint="eastAsia"/>
        <w:sz w:val="20"/>
        <w:szCs w:val="20"/>
      </w:rPr>
      <w:t>4</w:t>
    </w:r>
    <w:r w:rsidRPr="009A4774">
      <w:rPr>
        <w:sz w:val="20"/>
        <w:szCs w:val="20"/>
      </w:rPr>
      <w:t>;</w:t>
    </w:r>
    <w:r w:rsidRPr="009A4774">
      <w:rPr>
        <w:rFonts w:hint="eastAsia"/>
        <w:sz w:val="20"/>
        <w:szCs w:val="20"/>
      </w:rPr>
      <w:t>6</w:t>
    </w:r>
    <w:r w:rsidRPr="009A4774">
      <w:rPr>
        <w:sz w:val="20"/>
        <w:szCs w:val="20"/>
      </w:rPr>
      <w:t>(</w:t>
    </w:r>
    <w:r w:rsidRPr="009A4774">
      <w:rPr>
        <w:rFonts w:hint="eastAsia"/>
        <w:sz w:val="20"/>
        <w:szCs w:val="20"/>
      </w:rPr>
      <w:t>3</w:t>
    </w:r>
    <w:r w:rsidRPr="009A4774">
      <w:rPr>
        <w:sz w:val="20"/>
        <w:szCs w:val="20"/>
      </w:rPr>
      <w:t xml:space="preserve">)      </w:t>
    </w:r>
    <w:r w:rsidRPr="009A4774">
      <w:rPr>
        <w:rFonts w:hint="eastAsia"/>
        <w:sz w:val="20"/>
        <w:szCs w:val="20"/>
      </w:rPr>
      <w:tab/>
    </w:r>
    <w:r w:rsidRPr="009A4774">
      <w:rPr>
        <w:sz w:val="20"/>
        <w:szCs w:val="20"/>
      </w:rPr>
      <w:t xml:space="preserve">       </w:t>
    </w:r>
    <w:hyperlink r:id="rId1" w:history="1">
      <w:r w:rsidRPr="009A4774">
        <w:rPr>
          <w:rStyle w:val="Hyperlink"/>
          <w:sz w:val="20"/>
          <w:szCs w:val="20"/>
        </w:rPr>
        <w:t>http://www.sciencepub.net/rural</w:t>
      </w:r>
    </w:hyperlink>
  </w:p>
  <w:p w:rsidR="00953ADB" w:rsidRPr="009A4774" w:rsidRDefault="00953ADB" w:rsidP="009A4774">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DB" w:rsidRPr="002D0029" w:rsidRDefault="00953ADB" w:rsidP="000D14D0">
    <w:pPr>
      <w:widowControl w:val="0"/>
      <w:pBdr>
        <w:bottom w:val="thinThickMediumGap" w:sz="12" w:space="1" w:color="auto"/>
      </w:pBdr>
      <w:bidi w:val="0"/>
      <w:jc w:val="center"/>
      <w:rPr>
        <w:iCs/>
        <w:kern w:val="2"/>
        <w:sz w:val="21"/>
        <w:lang w:eastAsia="zh-CN"/>
      </w:rPr>
    </w:pPr>
    <w:r w:rsidRPr="002D0029">
      <w:rPr>
        <w:kern w:val="2"/>
        <w:sz w:val="20"/>
        <w:szCs w:val="20"/>
        <w:lang w:eastAsia="zh-CN"/>
      </w:rPr>
      <w:t xml:space="preserve">World Rural Observations 2014;x(x)     </w:t>
    </w:r>
    <w:r w:rsidRPr="002D0029">
      <w:rPr>
        <w:rFonts w:hint="eastAsia"/>
        <w:kern w:val="2"/>
        <w:sz w:val="20"/>
        <w:szCs w:val="20"/>
        <w:lang w:eastAsia="zh-CN"/>
      </w:rPr>
      <w:t xml:space="preserve"> </w:t>
    </w:r>
    <w:r w:rsidRPr="002D0029">
      <w:rPr>
        <w:kern w:val="2"/>
        <w:sz w:val="20"/>
        <w:szCs w:val="20"/>
        <w:lang w:eastAsia="zh-CN"/>
      </w:rPr>
      <w:t xml:space="preserve">                     </w:t>
    </w:r>
    <w:r w:rsidRPr="002D0029">
      <w:rPr>
        <w:color w:val="0000FF"/>
        <w:kern w:val="2"/>
        <w:sz w:val="20"/>
        <w:szCs w:val="20"/>
        <w:u w:val="single"/>
        <w:lang w:eastAsia="zh-CN"/>
      </w:rPr>
      <w:t>http://www.sciencepub.net/rural</w:t>
    </w:r>
  </w:p>
  <w:p w:rsidR="00953ADB" w:rsidRPr="000D14D0" w:rsidRDefault="00953ADB">
    <w:pPr>
      <w:pStyle w:val="Header"/>
      <w:rPr>
        <w:lang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EC7" w:rsidRPr="006E403D" w:rsidRDefault="00B06EC7" w:rsidP="00B06EC7">
    <w:pPr>
      <w:pBdr>
        <w:bottom w:val="thinThickMediumGap" w:sz="12" w:space="1" w:color="auto"/>
      </w:pBdr>
      <w:tabs>
        <w:tab w:val="left" w:pos="851"/>
        <w:tab w:val="right" w:pos="8364"/>
      </w:tabs>
      <w:bidi w:val="0"/>
      <w:adjustRightInd w:val="0"/>
      <w:snapToGrid w:val="0"/>
      <w:jc w:val="both"/>
      <w:rPr>
        <w:iCs/>
        <w:sz w:val="20"/>
      </w:rPr>
    </w:pPr>
    <w:r w:rsidRPr="006E403D">
      <w:rPr>
        <w:rFonts w:hint="eastAsia"/>
        <w:sz w:val="20"/>
        <w:szCs w:val="20"/>
      </w:rPr>
      <w:tab/>
    </w:r>
    <w:r w:rsidRPr="006E403D">
      <w:rPr>
        <w:sz w:val="20"/>
        <w:szCs w:val="20"/>
      </w:rPr>
      <w:t>World Rural Observations 201</w:t>
    </w:r>
    <w:r w:rsidRPr="006E403D">
      <w:rPr>
        <w:rFonts w:hint="eastAsia"/>
        <w:sz w:val="20"/>
        <w:szCs w:val="20"/>
      </w:rPr>
      <w:t>4</w:t>
    </w:r>
    <w:r w:rsidRPr="006E403D">
      <w:rPr>
        <w:sz w:val="20"/>
        <w:szCs w:val="20"/>
      </w:rPr>
      <w:t>;</w:t>
    </w:r>
    <w:r w:rsidRPr="006E403D">
      <w:rPr>
        <w:rFonts w:hint="eastAsia"/>
        <w:sz w:val="20"/>
        <w:szCs w:val="20"/>
      </w:rPr>
      <w:t>6</w:t>
    </w:r>
    <w:r w:rsidRPr="006E403D">
      <w:rPr>
        <w:sz w:val="20"/>
        <w:szCs w:val="20"/>
      </w:rPr>
      <w:t>(</w:t>
    </w:r>
    <w:r w:rsidRPr="006E403D">
      <w:rPr>
        <w:rFonts w:hint="eastAsia"/>
        <w:sz w:val="20"/>
        <w:szCs w:val="20"/>
      </w:rPr>
      <w:t>3</w:t>
    </w:r>
    <w:r w:rsidRPr="006E403D">
      <w:rPr>
        <w:sz w:val="20"/>
        <w:szCs w:val="20"/>
      </w:rPr>
      <w:t xml:space="preserve">)      </w:t>
    </w:r>
    <w:r w:rsidRPr="006E403D">
      <w:rPr>
        <w:rFonts w:hint="eastAsia"/>
        <w:sz w:val="20"/>
        <w:szCs w:val="20"/>
      </w:rPr>
      <w:tab/>
    </w:r>
    <w:r w:rsidRPr="006E403D">
      <w:rPr>
        <w:sz w:val="20"/>
        <w:szCs w:val="20"/>
      </w:rPr>
      <w:t xml:space="preserve">       </w:t>
    </w:r>
    <w:hyperlink r:id="rId1" w:history="1">
      <w:r w:rsidRPr="006E403D">
        <w:rPr>
          <w:rStyle w:val="Hyperlink"/>
          <w:sz w:val="20"/>
          <w:szCs w:val="20"/>
        </w:rPr>
        <w:t>http://www.sciencepub.net/rural</w:t>
      </w:r>
    </w:hyperlink>
  </w:p>
  <w:p w:rsidR="00953ADB" w:rsidRPr="00B06EC7" w:rsidRDefault="00953ADB" w:rsidP="00B06EC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DB" w:rsidRPr="002D0029" w:rsidRDefault="00953ADB" w:rsidP="000D14D0">
    <w:pPr>
      <w:widowControl w:val="0"/>
      <w:pBdr>
        <w:bottom w:val="thinThickMediumGap" w:sz="12" w:space="1" w:color="auto"/>
      </w:pBdr>
      <w:bidi w:val="0"/>
      <w:jc w:val="center"/>
      <w:rPr>
        <w:iCs/>
        <w:kern w:val="2"/>
        <w:sz w:val="21"/>
        <w:lang w:eastAsia="zh-CN"/>
      </w:rPr>
    </w:pPr>
    <w:r w:rsidRPr="002D0029">
      <w:rPr>
        <w:kern w:val="2"/>
        <w:sz w:val="20"/>
        <w:szCs w:val="20"/>
        <w:lang w:eastAsia="zh-CN"/>
      </w:rPr>
      <w:t xml:space="preserve">World Rural Observations 2014;x(x)     </w:t>
    </w:r>
    <w:r w:rsidRPr="002D0029">
      <w:rPr>
        <w:rFonts w:hint="eastAsia"/>
        <w:kern w:val="2"/>
        <w:sz w:val="20"/>
        <w:szCs w:val="20"/>
        <w:lang w:eastAsia="zh-CN"/>
      </w:rPr>
      <w:t xml:space="preserve"> </w:t>
    </w:r>
    <w:r w:rsidRPr="002D0029">
      <w:rPr>
        <w:kern w:val="2"/>
        <w:sz w:val="20"/>
        <w:szCs w:val="20"/>
        <w:lang w:eastAsia="zh-CN"/>
      </w:rPr>
      <w:t xml:space="preserve">                     </w:t>
    </w:r>
    <w:r w:rsidRPr="002D0029">
      <w:rPr>
        <w:color w:val="0000FF"/>
        <w:kern w:val="2"/>
        <w:sz w:val="20"/>
        <w:szCs w:val="20"/>
        <w:u w:val="single"/>
        <w:lang w:eastAsia="zh-CN"/>
      </w:rPr>
      <w:t>http://www.sciencepub.net/rural</w:t>
    </w:r>
  </w:p>
  <w:p w:rsidR="00953ADB" w:rsidRPr="000D14D0" w:rsidRDefault="00953ADB">
    <w:pPr>
      <w:pStyle w:val="Header"/>
      <w:rPr>
        <w:lang w:bidi="ar-EG"/>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DB" w:rsidRPr="00DD0BE0" w:rsidRDefault="00953ADB" w:rsidP="00DD0BE0">
    <w:pPr>
      <w:pBdr>
        <w:bottom w:val="thinThickMediumGap" w:sz="12" w:space="1" w:color="auto"/>
      </w:pBdr>
      <w:tabs>
        <w:tab w:val="left" w:pos="851"/>
        <w:tab w:val="right" w:pos="8364"/>
      </w:tabs>
      <w:bidi w:val="0"/>
      <w:adjustRightInd w:val="0"/>
      <w:snapToGrid w:val="0"/>
      <w:jc w:val="both"/>
      <w:rPr>
        <w:iCs/>
        <w:sz w:val="20"/>
      </w:rPr>
    </w:pPr>
    <w:r w:rsidRPr="00DD0BE0">
      <w:rPr>
        <w:rFonts w:hint="eastAsia"/>
        <w:sz w:val="20"/>
        <w:szCs w:val="20"/>
      </w:rPr>
      <w:tab/>
    </w:r>
    <w:r w:rsidRPr="00DD0BE0">
      <w:rPr>
        <w:sz w:val="20"/>
        <w:szCs w:val="20"/>
      </w:rPr>
      <w:t>World Rural Observations 201</w:t>
    </w:r>
    <w:r w:rsidRPr="00DD0BE0">
      <w:rPr>
        <w:rFonts w:hint="eastAsia"/>
        <w:sz w:val="20"/>
        <w:szCs w:val="20"/>
      </w:rPr>
      <w:t>4</w:t>
    </w:r>
    <w:r w:rsidRPr="00DD0BE0">
      <w:rPr>
        <w:sz w:val="20"/>
        <w:szCs w:val="20"/>
      </w:rPr>
      <w:t>;</w:t>
    </w:r>
    <w:r w:rsidRPr="00DD0BE0">
      <w:rPr>
        <w:rFonts w:hint="eastAsia"/>
        <w:sz w:val="20"/>
        <w:szCs w:val="20"/>
      </w:rPr>
      <w:t>6</w:t>
    </w:r>
    <w:r w:rsidRPr="00DD0BE0">
      <w:rPr>
        <w:sz w:val="20"/>
        <w:szCs w:val="20"/>
      </w:rPr>
      <w:t>(</w:t>
    </w:r>
    <w:r w:rsidRPr="00DD0BE0">
      <w:rPr>
        <w:rFonts w:hint="eastAsia"/>
        <w:sz w:val="20"/>
        <w:szCs w:val="20"/>
      </w:rPr>
      <w:t>3</w:t>
    </w:r>
    <w:r w:rsidRPr="00DD0BE0">
      <w:rPr>
        <w:sz w:val="20"/>
        <w:szCs w:val="20"/>
      </w:rPr>
      <w:t xml:space="preserve">)      </w:t>
    </w:r>
    <w:r w:rsidRPr="00DD0BE0">
      <w:rPr>
        <w:rFonts w:hint="eastAsia"/>
        <w:sz w:val="20"/>
        <w:szCs w:val="20"/>
      </w:rPr>
      <w:tab/>
    </w:r>
    <w:r w:rsidRPr="00DD0BE0">
      <w:rPr>
        <w:sz w:val="20"/>
        <w:szCs w:val="20"/>
      </w:rPr>
      <w:t xml:space="preserve">       </w:t>
    </w:r>
    <w:hyperlink r:id="rId1" w:history="1">
      <w:r w:rsidRPr="00DD0BE0">
        <w:rPr>
          <w:rStyle w:val="Hyperlink"/>
          <w:sz w:val="20"/>
          <w:szCs w:val="20"/>
        </w:rPr>
        <w:t>http://www.sciencepub.net/rural</w:t>
      </w:r>
    </w:hyperlink>
  </w:p>
  <w:p w:rsidR="00953ADB" w:rsidRPr="00DD0BE0" w:rsidRDefault="00953ADB" w:rsidP="00DD0BE0">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DB" w:rsidRPr="006E403D" w:rsidRDefault="00953ADB" w:rsidP="006E403D">
    <w:pPr>
      <w:pBdr>
        <w:bottom w:val="thinThickMediumGap" w:sz="12" w:space="1" w:color="auto"/>
      </w:pBdr>
      <w:tabs>
        <w:tab w:val="left" w:pos="851"/>
        <w:tab w:val="right" w:pos="8364"/>
      </w:tabs>
      <w:bidi w:val="0"/>
      <w:adjustRightInd w:val="0"/>
      <w:snapToGrid w:val="0"/>
      <w:jc w:val="both"/>
      <w:rPr>
        <w:iCs/>
        <w:sz w:val="20"/>
      </w:rPr>
    </w:pPr>
    <w:r w:rsidRPr="006E403D">
      <w:rPr>
        <w:rFonts w:hint="eastAsia"/>
        <w:sz w:val="20"/>
        <w:szCs w:val="20"/>
      </w:rPr>
      <w:tab/>
    </w:r>
    <w:r w:rsidRPr="006E403D">
      <w:rPr>
        <w:sz w:val="20"/>
        <w:szCs w:val="20"/>
      </w:rPr>
      <w:t>World Rural Observations 201</w:t>
    </w:r>
    <w:r w:rsidRPr="006E403D">
      <w:rPr>
        <w:rFonts w:hint="eastAsia"/>
        <w:sz w:val="20"/>
        <w:szCs w:val="20"/>
      </w:rPr>
      <w:t>4</w:t>
    </w:r>
    <w:r w:rsidRPr="006E403D">
      <w:rPr>
        <w:sz w:val="20"/>
        <w:szCs w:val="20"/>
      </w:rPr>
      <w:t>;</w:t>
    </w:r>
    <w:r w:rsidRPr="006E403D">
      <w:rPr>
        <w:rFonts w:hint="eastAsia"/>
        <w:sz w:val="20"/>
        <w:szCs w:val="20"/>
      </w:rPr>
      <w:t>6</w:t>
    </w:r>
    <w:r w:rsidRPr="006E403D">
      <w:rPr>
        <w:sz w:val="20"/>
        <w:szCs w:val="20"/>
      </w:rPr>
      <w:t>(</w:t>
    </w:r>
    <w:r w:rsidRPr="006E403D">
      <w:rPr>
        <w:rFonts w:hint="eastAsia"/>
        <w:sz w:val="20"/>
        <w:szCs w:val="20"/>
      </w:rPr>
      <w:t>3</w:t>
    </w:r>
    <w:r w:rsidRPr="006E403D">
      <w:rPr>
        <w:sz w:val="20"/>
        <w:szCs w:val="20"/>
      </w:rPr>
      <w:t xml:space="preserve">)      </w:t>
    </w:r>
    <w:r w:rsidRPr="006E403D">
      <w:rPr>
        <w:rFonts w:hint="eastAsia"/>
        <w:sz w:val="20"/>
        <w:szCs w:val="20"/>
      </w:rPr>
      <w:tab/>
    </w:r>
    <w:r w:rsidRPr="006E403D">
      <w:rPr>
        <w:sz w:val="20"/>
        <w:szCs w:val="20"/>
      </w:rPr>
      <w:t xml:space="preserve">       </w:t>
    </w:r>
    <w:hyperlink r:id="rId1" w:history="1">
      <w:r w:rsidRPr="006E403D">
        <w:rPr>
          <w:rStyle w:val="Hyperlink"/>
          <w:sz w:val="20"/>
          <w:szCs w:val="20"/>
        </w:rPr>
        <w:t>http://www.sciencepub.net/rural</w:t>
      </w:r>
    </w:hyperlink>
  </w:p>
  <w:p w:rsidR="00953ADB" w:rsidRPr="006E403D" w:rsidRDefault="00953ADB" w:rsidP="006E403D">
    <w:pPr>
      <w:pStyle w:val="Default"/>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DB" w:rsidRPr="0010368C" w:rsidRDefault="00953ADB" w:rsidP="0010368C">
    <w:pPr>
      <w:pBdr>
        <w:bottom w:val="thinThickMediumGap" w:sz="12" w:space="1" w:color="auto"/>
      </w:pBdr>
      <w:tabs>
        <w:tab w:val="left" w:pos="851"/>
        <w:tab w:val="right" w:pos="8364"/>
      </w:tabs>
      <w:bidi w:val="0"/>
      <w:adjustRightInd w:val="0"/>
      <w:snapToGrid w:val="0"/>
      <w:jc w:val="both"/>
      <w:rPr>
        <w:iCs/>
        <w:sz w:val="20"/>
      </w:rPr>
    </w:pPr>
    <w:r w:rsidRPr="0010368C">
      <w:rPr>
        <w:rFonts w:hint="eastAsia"/>
        <w:sz w:val="20"/>
        <w:szCs w:val="20"/>
      </w:rPr>
      <w:tab/>
    </w:r>
    <w:r w:rsidRPr="0010368C">
      <w:rPr>
        <w:sz w:val="20"/>
        <w:szCs w:val="20"/>
      </w:rPr>
      <w:t>World Rural Observations 201</w:t>
    </w:r>
    <w:r w:rsidRPr="0010368C">
      <w:rPr>
        <w:rFonts w:hint="eastAsia"/>
        <w:sz w:val="20"/>
        <w:szCs w:val="20"/>
      </w:rPr>
      <w:t>4</w:t>
    </w:r>
    <w:r w:rsidRPr="0010368C">
      <w:rPr>
        <w:sz w:val="20"/>
        <w:szCs w:val="20"/>
      </w:rPr>
      <w:t>;</w:t>
    </w:r>
    <w:r w:rsidRPr="0010368C">
      <w:rPr>
        <w:rFonts w:hint="eastAsia"/>
        <w:sz w:val="20"/>
        <w:szCs w:val="20"/>
      </w:rPr>
      <w:t>6</w:t>
    </w:r>
    <w:r w:rsidRPr="0010368C">
      <w:rPr>
        <w:sz w:val="20"/>
        <w:szCs w:val="20"/>
      </w:rPr>
      <w:t>(</w:t>
    </w:r>
    <w:r w:rsidRPr="0010368C">
      <w:rPr>
        <w:rFonts w:hint="eastAsia"/>
        <w:sz w:val="20"/>
        <w:szCs w:val="20"/>
      </w:rPr>
      <w:t>3</w:t>
    </w:r>
    <w:r w:rsidRPr="0010368C">
      <w:rPr>
        <w:sz w:val="20"/>
        <w:szCs w:val="20"/>
      </w:rPr>
      <w:t xml:space="preserve">)      </w:t>
    </w:r>
    <w:r w:rsidRPr="0010368C">
      <w:rPr>
        <w:rFonts w:hint="eastAsia"/>
        <w:sz w:val="20"/>
        <w:szCs w:val="20"/>
      </w:rPr>
      <w:tab/>
    </w:r>
    <w:r w:rsidRPr="0010368C">
      <w:rPr>
        <w:sz w:val="20"/>
        <w:szCs w:val="20"/>
      </w:rPr>
      <w:t xml:space="preserve">       </w:t>
    </w:r>
    <w:hyperlink r:id="rId1" w:history="1">
      <w:r w:rsidRPr="0010368C">
        <w:rPr>
          <w:rStyle w:val="Hyperlink"/>
          <w:sz w:val="20"/>
          <w:szCs w:val="20"/>
        </w:rPr>
        <w:t>http://www.sciencepub.net/rural</w:t>
      </w:r>
    </w:hyperlink>
  </w:p>
  <w:p w:rsidR="00953ADB" w:rsidRPr="0010368C" w:rsidRDefault="00953ADB" w:rsidP="0010368C">
    <w:pPr>
      <w:pStyle w:val="Default"/>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4D0" w:rsidRPr="002D0029" w:rsidRDefault="000D14D0" w:rsidP="000D14D0">
    <w:pPr>
      <w:widowControl w:val="0"/>
      <w:pBdr>
        <w:bottom w:val="thinThickMediumGap" w:sz="12" w:space="1" w:color="auto"/>
      </w:pBdr>
      <w:bidi w:val="0"/>
      <w:jc w:val="center"/>
      <w:rPr>
        <w:iCs/>
        <w:kern w:val="2"/>
        <w:sz w:val="21"/>
        <w:lang w:eastAsia="zh-CN"/>
      </w:rPr>
    </w:pPr>
    <w:r w:rsidRPr="002D0029">
      <w:rPr>
        <w:kern w:val="2"/>
        <w:sz w:val="20"/>
        <w:szCs w:val="20"/>
        <w:lang w:eastAsia="zh-CN"/>
      </w:rPr>
      <w:t xml:space="preserve">World Rural Observations 2014;x(x)     </w:t>
    </w:r>
    <w:r w:rsidRPr="002D0029">
      <w:rPr>
        <w:rFonts w:hint="eastAsia"/>
        <w:kern w:val="2"/>
        <w:sz w:val="20"/>
        <w:szCs w:val="20"/>
        <w:lang w:eastAsia="zh-CN"/>
      </w:rPr>
      <w:t xml:space="preserve"> </w:t>
    </w:r>
    <w:r w:rsidRPr="002D0029">
      <w:rPr>
        <w:kern w:val="2"/>
        <w:sz w:val="20"/>
        <w:szCs w:val="20"/>
        <w:lang w:eastAsia="zh-CN"/>
      </w:rPr>
      <w:t xml:space="preserve">                     </w:t>
    </w:r>
    <w:r w:rsidRPr="002D0029">
      <w:rPr>
        <w:color w:val="0000FF"/>
        <w:kern w:val="2"/>
        <w:sz w:val="20"/>
        <w:szCs w:val="20"/>
        <w:u w:val="single"/>
        <w:lang w:eastAsia="zh-CN"/>
      </w:rPr>
      <w:t>http://www.sciencepub.net/rural</w:t>
    </w:r>
  </w:p>
  <w:p w:rsidR="000D14D0" w:rsidRPr="000D14D0" w:rsidRDefault="000D14D0">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4D2"/>
    <w:multiLevelType w:val="singleLevel"/>
    <w:tmpl w:val="3CF85F16"/>
    <w:lvl w:ilvl="0">
      <w:start w:val="1"/>
      <w:numFmt w:val="decimal"/>
      <w:lvlText w:val="%1-"/>
      <w:lvlJc w:val="left"/>
      <w:pPr>
        <w:tabs>
          <w:tab w:val="num" w:pos="360"/>
        </w:tabs>
        <w:ind w:left="360" w:right="360" w:hanging="360"/>
      </w:pPr>
      <w:rPr>
        <w:rFonts w:hint="default"/>
      </w:rPr>
    </w:lvl>
  </w:abstractNum>
  <w:abstractNum w:abstractNumId="1">
    <w:nsid w:val="094C4F76"/>
    <w:multiLevelType w:val="hybridMultilevel"/>
    <w:tmpl w:val="2076D6A4"/>
    <w:lvl w:ilvl="0" w:tplc="DB4A530A">
      <w:start w:val="2"/>
      <w:numFmt w:val="decimal"/>
      <w:lvlText w:val="%1"/>
      <w:lvlJc w:val="left"/>
      <w:pPr>
        <w:ind w:left="1146" w:hanging="360"/>
      </w:pPr>
      <w:rPr>
        <w:rFonts w:hint="default"/>
        <w:b w:val="0"/>
        <w:u w:val="none"/>
        <w:vertAlign w:val="superscrip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9DD15DD"/>
    <w:multiLevelType w:val="hybridMultilevel"/>
    <w:tmpl w:val="57D05954"/>
    <w:lvl w:ilvl="0" w:tplc="CB5E748A">
      <w:start w:val="1"/>
      <w:numFmt w:val="decimal"/>
      <w:lvlText w:val="%1-"/>
      <w:lvlJc w:val="left"/>
      <w:pPr>
        <w:tabs>
          <w:tab w:val="num" w:pos="720"/>
        </w:tabs>
        <w:ind w:left="720" w:right="720" w:hanging="360"/>
      </w:pPr>
      <w:rPr>
        <w:rFonts w:hint="default"/>
      </w:rPr>
    </w:lvl>
    <w:lvl w:ilvl="1" w:tplc="6AC0CF56">
      <w:start w:val="1"/>
      <w:numFmt w:val="bullet"/>
      <w:lvlText w:val="-"/>
      <w:lvlJc w:val="left"/>
      <w:pPr>
        <w:tabs>
          <w:tab w:val="num" w:pos="1440"/>
        </w:tabs>
        <w:ind w:left="1440" w:right="1440" w:hanging="360"/>
      </w:pPr>
      <w:rPr>
        <w:rFonts w:ascii="Times New Roman" w:eastAsia="Times New Roman" w:hAnsi="Times New Roman" w:cs="Times New Roman"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0D745B8E"/>
    <w:multiLevelType w:val="hybridMultilevel"/>
    <w:tmpl w:val="36BAE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B463E"/>
    <w:multiLevelType w:val="singleLevel"/>
    <w:tmpl w:val="3CF85F16"/>
    <w:lvl w:ilvl="0">
      <w:start w:val="1"/>
      <w:numFmt w:val="decimal"/>
      <w:lvlText w:val="%1-"/>
      <w:lvlJc w:val="left"/>
      <w:pPr>
        <w:tabs>
          <w:tab w:val="num" w:pos="360"/>
        </w:tabs>
        <w:ind w:left="360" w:right="360" w:hanging="360"/>
      </w:pPr>
      <w:rPr>
        <w:rFonts w:hint="default"/>
      </w:rPr>
    </w:lvl>
  </w:abstractNum>
  <w:abstractNum w:abstractNumId="5">
    <w:nsid w:val="0E811572"/>
    <w:multiLevelType w:val="multilevel"/>
    <w:tmpl w:val="C4F22AC2"/>
    <w:lvl w:ilvl="0">
      <w:start w:val="1"/>
      <w:numFmt w:val="upperLetter"/>
      <w:lvlText w:val="(%1)"/>
      <w:lvlJc w:val="left"/>
      <w:pPr>
        <w:tabs>
          <w:tab w:val="num" w:pos="360"/>
        </w:tabs>
        <w:ind w:left="360" w:right="720" w:hanging="360"/>
      </w:pPr>
    </w:lvl>
    <w:lvl w:ilvl="1">
      <w:start w:val="1"/>
      <w:numFmt w:val="decimal"/>
      <w:lvlText w:val="%2."/>
      <w:lvlJc w:val="left"/>
      <w:pPr>
        <w:tabs>
          <w:tab w:val="num" w:pos="1080"/>
        </w:tabs>
        <w:ind w:left="1080" w:right="1440" w:hanging="360"/>
      </w:pPr>
    </w:lvl>
    <w:lvl w:ilvl="2">
      <w:start w:val="1"/>
      <w:numFmt w:val="decimal"/>
      <w:lvlText w:val="%3."/>
      <w:lvlJc w:val="left"/>
      <w:pPr>
        <w:tabs>
          <w:tab w:val="num" w:pos="1800"/>
        </w:tabs>
        <w:ind w:left="1800" w:right="2160" w:hanging="360"/>
      </w:pPr>
    </w:lvl>
    <w:lvl w:ilvl="3">
      <w:start w:val="1"/>
      <w:numFmt w:val="decimal"/>
      <w:lvlText w:val="%4."/>
      <w:lvlJc w:val="left"/>
      <w:pPr>
        <w:tabs>
          <w:tab w:val="num" w:pos="2520"/>
        </w:tabs>
        <w:ind w:left="2520" w:right="2880" w:hanging="360"/>
      </w:pPr>
    </w:lvl>
    <w:lvl w:ilvl="4">
      <w:start w:val="1"/>
      <w:numFmt w:val="decimal"/>
      <w:lvlText w:val="%5."/>
      <w:lvlJc w:val="left"/>
      <w:pPr>
        <w:tabs>
          <w:tab w:val="num" w:pos="3240"/>
        </w:tabs>
        <w:ind w:left="3240" w:right="3600" w:hanging="360"/>
      </w:pPr>
    </w:lvl>
    <w:lvl w:ilvl="5">
      <w:start w:val="1"/>
      <w:numFmt w:val="decimal"/>
      <w:lvlText w:val="%6."/>
      <w:lvlJc w:val="left"/>
      <w:pPr>
        <w:tabs>
          <w:tab w:val="num" w:pos="3960"/>
        </w:tabs>
        <w:ind w:left="3960" w:right="4320" w:hanging="360"/>
      </w:pPr>
    </w:lvl>
    <w:lvl w:ilvl="6">
      <w:start w:val="1"/>
      <w:numFmt w:val="decimal"/>
      <w:lvlText w:val="%7."/>
      <w:lvlJc w:val="left"/>
      <w:pPr>
        <w:tabs>
          <w:tab w:val="num" w:pos="4680"/>
        </w:tabs>
        <w:ind w:left="4680" w:right="5040" w:hanging="360"/>
      </w:pPr>
    </w:lvl>
    <w:lvl w:ilvl="7">
      <w:start w:val="1"/>
      <w:numFmt w:val="decimal"/>
      <w:lvlText w:val="%8."/>
      <w:lvlJc w:val="left"/>
      <w:pPr>
        <w:tabs>
          <w:tab w:val="num" w:pos="5400"/>
        </w:tabs>
        <w:ind w:left="5400" w:right="5760" w:hanging="360"/>
      </w:pPr>
    </w:lvl>
    <w:lvl w:ilvl="8">
      <w:start w:val="1"/>
      <w:numFmt w:val="decimal"/>
      <w:lvlText w:val="%9."/>
      <w:lvlJc w:val="left"/>
      <w:pPr>
        <w:tabs>
          <w:tab w:val="num" w:pos="6120"/>
        </w:tabs>
        <w:ind w:left="6120" w:right="6480" w:hanging="360"/>
      </w:pPr>
    </w:lvl>
  </w:abstractNum>
  <w:abstractNum w:abstractNumId="6">
    <w:nsid w:val="0EBA289C"/>
    <w:multiLevelType w:val="multilevel"/>
    <w:tmpl w:val="8A7893F2"/>
    <w:lvl w:ilvl="0">
      <w:numFmt w:val="bullet"/>
      <w:lvlText w:val="-"/>
      <w:lvlJc w:val="left"/>
      <w:pPr>
        <w:tabs>
          <w:tab w:val="num" w:pos="720"/>
        </w:tabs>
        <w:ind w:left="720" w:righ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7">
    <w:nsid w:val="108C7041"/>
    <w:multiLevelType w:val="multilevel"/>
    <w:tmpl w:val="DD966D68"/>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206F71B5"/>
    <w:multiLevelType w:val="multilevel"/>
    <w:tmpl w:val="ED2C6018"/>
    <w:lvl w:ilvl="0">
      <w:start w:val="9"/>
      <w:numFmt w:val="decimal"/>
      <w:lvlText w:val="%1."/>
      <w:lvlJc w:val="left"/>
      <w:pPr>
        <w:tabs>
          <w:tab w:val="num" w:pos="435"/>
        </w:tabs>
        <w:ind w:left="435" w:right="435" w:hanging="435"/>
      </w:pPr>
      <w:rPr>
        <w:rFonts w:hint="default"/>
      </w:rPr>
    </w:lvl>
    <w:lvl w:ilvl="1">
      <w:start w:val="4"/>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9">
    <w:nsid w:val="225B3FD1"/>
    <w:multiLevelType w:val="multilevel"/>
    <w:tmpl w:val="C4F22AC2"/>
    <w:lvl w:ilvl="0">
      <w:start w:val="1"/>
      <w:numFmt w:val="upperLetter"/>
      <w:lvlText w:val="(%1)"/>
      <w:lvlJc w:val="left"/>
      <w:pPr>
        <w:tabs>
          <w:tab w:val="num" w:pos="360"/>
        </w:tabs>
        <w:ind w:left="360" w:right="720" w:hanging="360"/>
      </w:pPr>
    </w:lvl>
    <w:lvl w:ilvl="1">
      <w:start w:val="1"/>
      <w:numFmt w:val="decimal"/>
      <w:lvlText w:val="%2."/>
      <w:lvlJc w:val="left"/>
      <w:pPr>
        <w:tabs>
          <w:tab w:val="num" w:pos="1080"/>
        </w:tabs>
        <w:ind w:left="1080" w:right="1440" w:hanging="360"/>
      </w:pPr>
    </w:lvl>
    <w:lvl w:ilvl="2">
      <w:start w:val="1"/>
      <w:numFmt w:val="decimal"/>
      <w:lvlText w:val="%3."/>
      <w:lvlJc w:val="left"/>
      <w:pPr>
        <w:tabs>
          <w:tab w:val="num" w:pos="1800"/>
        </w:tabs>
        <w:ind w:left="1800" w:right="2160" w:hanging="360"/>
      </w:pPr>
    </w:lvl>
    <w:lvl w:ilvl="3">
      <w:start w:val="1"/>
      <w:numFmt w:val="decimal"/>
      <w:lvlText w:val="%4."/>
      <w:lvlJc w:val="left"/>
      <w:pPr>
        <w:tabs>
          <w:tab w:val="num" w:pos="2520"/>
        </w:tabs>
        <w:ind w:left="2520" w:right="2880" w:hanging="360"/>
      </w:pPr>
    </w:lvl>
    <w:lvl w:ilvl="4">
      <w:start w:val="1"/>
      <w:numFmt w:val="decimal"/>
      <w:lvlText w:val="%5."/>
      <w:lvlJc w:val="left"/>
      <w:pPr>
        <w:tabs>
          <w:tab w:val="num" w:pos="3240"/>
        </w:tabs>
        <w:ind w:left="3240" w:right="3600" w:hanging="360"/>
      </w:pPr>
    </w:lvl>
    <w:lvl w:ilvl="5">
      <w:start w:val="1"/>
      <w:numFmt w:val="decimal"/>
      <w:lvlText w:val="%6."/>
      <w:lvlJc w:val="left"/>
      <w:pPr>
        <w:tabs>
          <w:tab w:val="num" w:pos="3960"/>
        </w:tabs>
        <w:ind w:left="3960" w:right="4320" w:hanging="360"/>
      </w:pPr>
    </w:lvl>
    <w:lvl w:ilvl="6">
      <w:start w:val="1"/>
      <w:numFmt w:val="decimal"/>
      <w:lvlText w:val="%7."/>
      <w:lvlJc w:val="left"/>
      <w:pPr>
        <w:tabs>
          <w:tab w:val="num" w:pos="4680"/>
        </w:tabs>
        <w:ind w:left="4680" w:right="5040" w:hanging="360"/>
      </w:pPr>
    </w:lvl>
    <w:lvl w:ilvl="7">
      <w:start w:val="1"/>
      <w:numFmt w:val="decimal"/>
      <w:lvlText w:val="%8."/>
      <w:lvlJc w:val="left"/>
      <w:pPr>
        <w:tabs>
          <w:tab w:val="num" w:pos="5400"/>
        </w:tabs>
        <w:ind w:left="5400" w:right="5760" w:hanging="360"/>
      </w:pPr>
    </w:lvl>
    <w:lvl w:ilvl="8">
      <w:start w:val="1"/>
      <w:numFmt w:val="decimal"/>
      <w:lvlText w:val="%9."/>
      <w:lvlJc w:val="left"/>
      <w:pPr>
        <w:tabs>
          <w:tab w:val="num" w:pos="6120"/>
        </w:tabs>
        <w:ind w:left="6120" w:right="6480" w:hanging="360"/>
      </w:pPr>
    </w:lvl>
  </w:abstractNum>
  <w:abstractNum w:abstractNumId="10">
    <w:nsid w:val="24AB6E3B"/>
    <w:multiLevelType w:val="hybridMultilevel"/>
    <w:tmpl w:val="C2C6D7E0"/>
    <w:lvl w:ilvl="0" w:tplc="4576287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BB6240"/>
    <w:multiLevelType w:val="hybridMultilevel"/>
    <w:tmpl w:val="D3B8C25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AE6D6E"/>
    <w:multiLevelType w:val="multilevel"/>
    <w:tmpl w:val="E8547CC6"/>
    <w:lvl w:ilvl="0">
      <w:start w:val="9"/>
      <w:numFmt w:val="decimal"/>
      <w:lvlText w:val="%1"/>
      <w:lvlJc w:val="left"/>
      <w:pPr>
        <w:tabs>
          <w:tab w:val="num" w:pos="360"/>
        </w:tabs>
        <w:ind w:left="360" w:right="360" w:hanging="360"/>
      </w:pPr>
      <w:rPr>
        <w:rFonts w:hint="default"/>
      </w:rPr>
    </w:lvl>
    <w:lvl w:ilvl="1">
      <w:start w:val="3"/>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13">
    <w:nsid w:val="29A025A5"/>
    <w:multiLevelType w:val="multilevel"/>
    <w:tmpl w:val="A7A02592"/>
    <w:lvl w:ilvl="0">
      <w:start w:val="1"/>
      <w:numFmt w:val="decimal"/>
      <w:lvlText w:val="%1-"/>
      <w:lvlJc w:val="left"/>
      <w:pPr>
        <w:tabs>
          <w:tab w:val="num" w:pos="1704"/>
        </w:tabs>
        <w:ind w:left="1704" w:right="1704" w:hanging="984"/>
      </w:pPr>
      <w:rPr>
        <w:rFonts w:hint="default"/>
      </w:rPr>
    </w:lvl>
    <w:lvl w:ilvl="1" w:tentative="1">
      <w:start w:val="1"/>
      <w:numFmt w:val="lowerLetter"/>
      <w:lvlText w:val="%2."/>
      <w:lvlJc w:val="left"/>
      <w:pPr>
        <w:tabs>
          <w:tab w:val="num" w:pos="1800"/>
        </w:tabs>
        <w:ind w:left="1800" w:right="1800" w:hanging="360"/>
      </w:pPr>
    </w:lvl>
    <w:lvl w:ilvl="2" w:tentative="1">
      <w:start w:val="1"/>
      <w:numFmt w:val="lowerRoman"/>
      <w:lvlText w:val="%3."/>
      <w:lvlJc w:val="right"/>
      <w:pPr>
        <w:tabs>
          <w:tab w:val="num" w:pos="2520"/>
        </w:tabs>
        <w:ind w:left="2520" w:right="2520" w:hanging="180"/>
      </w:pPr>
    </w:lvl>
    <w:lvl w:ilvl="3" w:tentative="1">
      <w:start w:val="1"/>
      <w:numFmt w:val="decimal"/>
      <w:lvlText w:val="%4."/>
      <w:lvlJc w:val="left"/>
      <w:pPr>
        <w:tabs>
          <w:tab w:val="num" w:pos="3240"/>
        </w:tabs>
        <w:ind w:left="3240" w:right="3240" w:hanging="360"/>
      </w:pPr>
    </w:lvl>
    <w:lvl w:ilvl="4" w:tentative="1">
      <w:start w:val="1"/>
      <w:numFmt w:val="lowerLetter"/>
      <w:lvlText w:val="%5."/>
      <w:lvlJc w:val="left"/>
      <w:pPr>
        <w:tabs>
          <w:tab w:val="num" w:pos="3960"/>
        </w:tabs>
        <w:ind w:left="3960" w:right="3960" w:hanging="360"/>
      </w:pPr>
    </w:lvl>
    <w:lvl w:ilvl="5" w:tentative="1">
      <w:start w:val="1"/>
      <w:numFmt w:val="lowerRoman"/>
      <w:lvlText w:val="%6."/>
      <w:lvlJc w:val="right"/>
      <w:pPr>
        <w:tabs>
          <w:tab w:val="num" w:pos="4680"/>
        </w:tabs>
        <w:ind w:left="4680" w:right="4680" w:hanging="180"/>
      </w:pPr>
    </w:lvl>
    <w:lvl w:ilvl="6" w:tentative="1">
      <w:start w:val="1"/>
      <w:numFmt w:val="decimal"/>
      <w:lvlText w:val="%7."/>
      <w:lvlJc w:val="left"/>
      <w:pPr>
        <w:tabs>
          <w:tab w:val="num" w:pos="5400"/>
        </w:tabs>
        <w:ind w:left="5400" w:right="5400" w:hanging="360"/>
      </w:pPr>
    </w:lvl>
    <w:lvl w:ilvl="7" w:tentative="1">
      <w:start w:val="1"/>
      <w:numFmt w:val="lowerLetter"/>
      <w:lvlText w:val="%8."/>
      <w:lvlJc w:val="left"/>
      <w:pPr>
        <w:tabs>
          <w:tab w:val="num" w:pos="6120"/>
        </w:tabs>
        <w:ind w:left="6120" w:right="6120" w:hanging="360"/>
      </w:pPr>
    </w:lvl>
    <w:lvl w:ilvl="8" w:tentative="1">
      <w:start w:val="1"/>
      <w:numFmt w:val="lowerRoman"/>
      <w:lvlText w:val="%9."/>
      <w:lvlJc w:val="right"/>
      <w:pPr>
        <w:tabs>
          <w:tab w:val="num" w:pos="6840"/>
        </w:tabs>
        <w:ind w:left="6840" w:right="6840" w:hanging="180"/>
      </w:pPr>
    </w:lvl>
  </w:abstractNum>
  <w:abstractNum w:abstractNumId="14">
    <w:nsid w:val="2A412AD5"/>
    <w:multiLevelType w:val="hybridMultilevel"/>
    <w:tmpl w:val="DC3A2D98"/>
    <w:lvl w:ilvl="0" w:tplc="FFFFFFFF">
      <w:start w:val="1"/>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F4E01B1"/>
    <w:multiLevelType w:val="hybridMultilevel"/>
    <w:tmpl w:val="E1CE47C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6E4A03"/>
    <w:multiLevelType w:val="multilevel"/>
    <w:tmpl w:val="2C504212"/>
    <w:lvl w:ilvl="0">
      <w:start w:val="2"/>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390401BD"/>
    <w:multiLevelType w:val="hybridMultilevel"/>
    <w:tmpl w:val="6654112A"/>
    <w:lvl w:ilvl="0" w:tplc="FC6EC10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BE7F7C"/>
    <w:multiLevelType w:val="hybridMultilevel"/>
    <w:tmpl w:val="77FA1E36"/>
    <w:lvl w:ilvl="0" w:tplc="D28CE24E">
      <w:start w:val="50"/>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nsid w:val="431F469A"/>
    <w:multiLevelType w:val="hybridMultilevel"/>
    <w:tmpl w:val="CC60F89C"/>
    <w:lvl w:ilvl="0" w:tplc="EEE2F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7B104B"/>
    <w:multiLevelType w:val="hybridMultilevel"/>
    <w:tmpl w:val="3B1AE4E4"/>
    <w:lvl w:ilvl="0" w:tplc="C32ADED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CF61DD"/>
    <w:multiLevelType w:val="hybridMultilevel"/>
    <w:tmpl w:val="084A3C8E"/>
    <w:lvl w:ilvl="0" w:tplc="63623BD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D225E95"/>
    <w:multiLevelType w:val="hybridMultilevel"/>
    <w:tmpl w:val="1BE8E9A8"/>
    <w:lvl w:ilvl="0" w:tplc="38849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E61F6A"/>
    <w:multiLevelType w:val="multilevel"/>
    <w:tmpl w:val="B2B2FAA2"/>
    <w:lvl w:ilvl="0">
      <w:start w:val="5"/>
      <w:numFmt w:val="decimal"/>
      <w:lvlText w:val="%1."/>
      <w:lvlJc w:val="left"/>
      <w:pPr>
        <w:tabs>
          <w:tab w:val="num" w:pos="435"/>
        </w:tabs>
        <w:ind w:left="435" w:right="435" w:hanging="435"/>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24">
    <w:nsid w:val="51F440A6"/>
    <w:multiLevelType w:val="multilevel"/>
    <w:tmpl w:val="354E732E"/>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5">
    <w:nsid w:val="543F40A7"/>
    <w:multiLevelType w:val="hybridMultilevel"/>
    <w:tmpl w:val="1D48D91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F775EB"/>
    <w:multiLevelType w:val="multilevel"/>
    <w:tmpl w:val="4F4ED2AC"/>
    <w:lvl w:ilvl="0">
      <w:start w:val="1"/>
      <w:numFmt w:val="lowerLetter"/>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7">
    <w:nsid w:val="5C381178"/>
    <w:multiLevelType w:val="multilevel"/>
    <w:tmpl w:val="94260F6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600D2817"/>
    <w:multiLevelType w:val="multilevel"/>
    <w:tmpl w:val="5C9E9158"/>
    <w:lvl w:ilvl="0">
      <w:start w:val="5"/>
      <w:numFmt w:val="decimal"/>
      <w:lvlText w:val="%1."/>
      <w:lvlJc w:val="left"/>
      <w:pPr>
        <w:tabs>
          <w:tab w:val="num" w:pos="435"/>
        </w:tabs>
        <w:ind w:left="435" w:right="435" w:hanging="435"/>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29">
    <w:nsid w:val="617218A0"/>
    <w:multiLevelType w:val="hybridMultilevel"/>
    <w:tmpl w:val="B976900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D3153A"/>
    <w:multiLevelType w:val="multilevel"/>
    <w:tmpl w:val="015C7C60"/>
    <w:lvl w:ilvl="0">
      <w:start w:val="5"/>
      <w:numFmt w:val="decimal"/>
      <w:lvlText w:val="%1."/>
      <w:lvlJc w:val="left"/>
      <w:pPr>
        <w:tabs>
          <w:tab w:val="num" w:pos="435"/>
        </w:tabs>
        <w:ind w:left="435" w:right="435" w:hanging="435"/>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31">
    <w:nsid w:val="6A672E32"/>
    <w:multiLevelType w:val="hybridMultilevel"/>
    <w:tmpl w:val="D60C16CA"/>
    <w:lvl w:ilvl="0" w:tplc="5768A6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A30AB6"/>
    <w:multiLevelType w:val="hybridMultilevel"/>
    <w:tmpl w:val="069E1780"/>
    <w:lvl w:ilvl="0" w:tplc="B2026BC6">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start w:val="1"/>
      <w:numFmt w:val="decimal"/>
      <w:lvlText w:val="%2."/>
      <w:lvlJc w:val="left"/>
      <w:pPr>
        <w:tabs>
          <w:tab w:val="num" w:pos="1440"/>
        </w:tabs>
        <w:ind w:left="1440" w:right="1440" w:hanging="360"/>
      </w:pPr>
    </w:lvl>
    <w:lvl w:ilvl="2" w:tplc="04010005">
      <w:start w:val="1"/>
      <w:numFmt w:val="decimal"/>
      <w:lvlText w:val="%3."/>
      <w:lvlJc w:val="left"/>
      <w:pPr>
        <w:tabs>
          <w:tab w:val="num" w:pos="2160"/>
        </w:tabs>
        <w:ind w:left="2160" w:right="2160" w:hanging="360"/>
      </w:pPr>
    </w:lvl>
    <w:lvl w:ilvl="3" w:tplc="04010001">
      <w:start w:val="1"/>
      <w:numFmt w:val="decimal"/>
      <w:lvlText w:val="%4."/>
      <w:lvlJc w:val="left"/>
      <w:pPr>
        <w:tabs>
          <w:tab w:val="num" w:pos="2880"/>
        </w:tabs>
        <w:ind w:left="2880" w:right="2880" w:hanging="360"/>
      </w:pPr>
    </w:lvl>
    <w:lvl w:ilvl="4" w:tplc="04010003">
      <w:start w:val="1"/>
      <w:numFmt w:val="decimal"/>
      <w:lvlText w:val="%5."/>
      <w:lvlJc w:val="left"/>
      <w:pPr>
        <w:tabs>
          <w:tab w:val="num" w:pos="3600"/>
        </w:tabs>
        <w:ind w:left="3600" w:right="3600" w:hanging="360"/>
      </w:pPr>
    </w:lvl>
    <w:lvl w:ilvl="5" w:tplc="04010005">
      <w:start w:val="1"/>
      <w:numFmt w:val="decimal"/>
      <w:lvlText w:val="%6."/>
      <w:lvlJc w:val="left"/>
      <w:pPr>
        <w:tabs>
          <w:tab w:val="num" w:pos="4320"/>
        </w:tabs>
        <w:ind w:left="4320" w:right="4320" w:hanging="360"/>
      </w:pPr>
    </w:lvl>
    <w:lvl w:ilvl="6" w:tplc="04010001">
      <w:start w:val="1"/>
      <w:numFmt w:val="decimal"/>
      <w:lvlText w:val="%7."/>
      <w:lvlJc w:val="left"/>
      <w:pPr>
        <w:tabs>
          <w:tab w:val="num" w:pos="5040"/>
        </w:tabs>
        <w:ind w:left="5040" w:right="5040" w:hanging="360"/>
      </w:pPr>
    </w:lvl>
    <w:lvl w:ilvl="7" w:tplc="04010003">
      <w:start w:val="1"/>
      <w:numFmt w:val="decimal"/>
      <w:lvlText w:val="%8."/>
      <w:lvlJc w:val="left"/>
      <w:pPr>
        <w:tabs>
          <w:tab w:val="num" w:pos="5760"/>
        </w:tabs>
        <w:ind w:left="5760" w:right="5760" w:hanging="360"/>
      </w:pPr>
    </w:lvl>
    <w:lvl w:ilvl="8" w:tplc="04010005">
      <w:start w:val="1"/>
      <w:numFmt w:val="decimal"/>
      <w:lvlText w:val="%9."/>
      <w:lvlJc w:val="left"/>
      <w:pPr>
        <w:tabs>
          <w:tab w:val="num" w:pos="6480"/>
        </w:tabs>
        <w:ind w:left="6480" w:right="6480" w:hanging="360"/>
      </w:pPr>
    </w:lvl>
  </w:abstractNum>
  <w:abstractNum w:abstractNumId="33">
    <w:nsid w:val="73D61E3D"/>
    <w:multiLevelType w:val="hybridMultilevel"/>
    <w:tmpl w:val="B714311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B64CC6"/>
    <w:multiLevelType w:val="multilevel"/>
    <w:tmpl w:val="0160FA4C"/>
    <w:lvl w:ilvl="0">
      <w:start w:val="9"/>
      <w:numFmt w:val="decimal"/>
      <w:lvlText w:val="%1."/>
      <w:lvlJc w:val="left"/>
      <w:pPr>
        <w:tabs>
          <w:tab w:val="num" w:pos="432"/>
        </w:tabs>
        <w:ind w:left="432" w:right="432" w:hanging="432"/>
      </w:pPr>
      <w:rPr>
        <w:rFonts w:hint="default"/>
      </w:rPr>
    </w:lvl>
    <w:lvl w:ilvl="1">
      <w:start w:val="1"/>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35">
    <w:nsid w:val="7BB63B1C"/>
    <w:multiLevelType w:val="multilevel"/>
    <w:tmpl w:val="C54EEBDA"/>
    <w:lvl w:ilvl="0">
      <w:start w:val="9"/>
      <w:numFmt w:val="decimal"/>
      <w:lvlText w:val="%1."/>
      <w:lvlJc w:val="left"/>
      <w:pPr>
        <w:tabs>
          <w:tab w:val="num" w:pos="432"/>
        </w:tabs>
        <w:ind w:left="432" w:right="432" w:hanging="432"/>
      </w:pPr>
      <w:rPr>
        <w:rFonts w:hint="default"/>
      </w:rPr>
    </w:lvl>
    <w:lvl w:ilvl="1">
      <w:start w:val="5"/>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36">
    <w:nsid w:val="7C355A95"/>
    <w:multiLevelType w:val="multilevel"/>
    <w:tmpl w:val="9294D51E"/>
    <w:lvl w:ilvl="0">
      <w:start w:val="5"/>
      <w:numFmt w:val="decimal"/>
      <w:lvlText w:val="%1."/>
      <w:lvlJc w:val="left"/>
      <w:pPr>
        <w:tabs>
          <w:tab w:val="num" w:pos="435"/>
        </w:tabs>
        <w:ind w:left="435" w:right="435" w:hanging="435"/>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37">
    <w:nsid w:val="7F442E22"/>
    <w:multiLevelType w:val="hybridMultilevel"/>
    <w:tmpl w:val="60BEB7BA"/>
    <w:lvl w:ilvl="0" w:tplc="F4A85CBE">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3"/>
  </w:num>
  <w:num w:numId="6">
    <w:abstractNumId w:val="24"/>
  </w:num>
  <w:num w:numId="7">
    <w:abstractNumId w:val="4"/>
  </w:num>
  <w:num w:numId="8">
    <w:abstractNumId w:val="16"/>
  </w:num>
  <w:num w:numId="9">
    <w:abstractNumId w:val="34"/>
  </w:num>
  <w:num w:numId="10">
    <w:abstractNumId w:val="0"/>
  </w:num>
  <w:num w:numId="11">
    <w:abstractNumId w:val="35"/>
  </w:num>
  <w:num w:numId="12">
    <w:abstractNumId w:val="12"/>
  </w:num>
  <w:num w:numId="13">
    <w:abstractNumId w:val="8"/>
  </w:num>
  <w:num w:numId="14">
    <w:abstractNumId w:val="26"/>
  </w:num>
  <w:num w:numId="15">
    <w:abstractNumId w:val="6"/>
  </w:num>
  <w:num w:numId="16">
    <w:abstractNumId w:val="30"/>
  </w:num>
  <w:num w:numId="17">
    <w:abstractNumId w:val="36"/>
  </w:num>
  <w:num w:numId="18">
    <w:abstractNumId w:val="23"/>
  </w:num>
  <w:num w:numId="19">
    <w:abstractNumId w:val="28"/>
  </w:num>
  <w:num w:numId="20">
    <w:abstractNumId w:val="7"/>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1"/>
  </w:num>
  <w:num w:numId="24">
    <w:abstractNumId w:val="25"/>
  </w:num>
  <w:num w:numId="25">
    <w:abstractNumId w:val="15"/>
  </w:num>
  <w:num w:numId="26">
    <w:abstractNumId w:val="33"/>
  </w:num>
  <w:num w:numId="27">
    <w:abstractNumId w:val="29"/>
  </w:num>
  <w:num w:numId="28">
    <w:abstractNumId w:val="31"/>
  </w:num>
  <w:num w:numId="29">
    <w:abstractNumId w:val="14"/>
  </w:num>
  <w:num w:numId="30">
    <w:abstractNumId w:val="10"/>
  </w:num>
  <w:num w:numId="31">
    <w:abstractNumId w:val="3"/>
  </w:num>
  <w:num w:numId="32">
    <w:abstractNumId w:val="2"/>
  </w:num>
  <w:num w:numId="33">
    <w:abstractNumId w:val="19"/>
  </w:num>
  <w:num w:numId="34">
    <w:abstractNumId w:val="27"/>
  </w:num>
  <w:num w:numId="35">
    <w:abstractNumId w:val="22"/>
  </w:num>
  <w:num w:numId="36">
    <w:abstractNumId w:val="20"/>
  </w:num>
  <w:num w:numId="37">
    <w:abstractNumId w:val="1"/>
  </w:num>
  <w:num w:numId="38">
    <w:abstractNumId w:val="11"/>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ocumentProtection w:edit="readOnly" w:enforcement="0"/>
  <w:defaultTabStop w:val="720"/>
  <w:drawingGridHorizontalSpacing w:val="120"/>
  <w:displayHorizontalDrawingGridEvery w:val="2"/>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54B"/>
    <w:rsid w:val="000015D2"/>
    <w:rsid w:val="00003268"/>
    <w:rsid w:val="00011CBC"/>
    <w:rsid w:val="000210A4"/>
    <w:rsid w:val="000245F0"/>
    <w:rsid w:val="00025438"/>
    <w:rsid w:val="000256B0"/>
    <w:rsid w:val="00034EC5"/>
    <w:rsid w:val="000360C1"/>
    <w:rsid w:val="00036E3E"/>
    <w:rsid w:val="000375E8"/>
    <w:rsid w:val="00037620"/>
    <w:rsid w:val="0005541D"/>
    <w:rsid w:val="000730E4"/>
    <w:rsid w:val="000749B9"/>
    <w:rsid w:val="0009041A"/>
    <w:rsid w:val="000A29ED"/>
    <w:rsid w:val="000A47A9"/>
    <w:rsid w:val="000C20AA"/>
    <w:rsid w:val="000C2775"/>
    <w:rsid w:val="000C3E69"/>
    <w:rsid w:val="000C6B78"/>
    <w:rsid w:val="000D14D0"/>
    <w:rsid w:val="000E333E"/>
    <w:rsid w:val="000E4654"/>
    <w:rsid w:val="000F030D"/>
    <w:rsid w:val="000F0B8C"/>
    <w:rsid w:val="000F4028"/>
    <w:rsid w:val="0010368C"/>
    <w:rsid w:val="00104055"/>
    <w:rsid w:val="00113997"/>
    <w:rsid w:val="001156BB"/>
    <w:rsid w:val="00116F35"/>
    <w:rsid w:val="00117F23"/>
    <w:rsid w:val="00125E5A"/>
    <w:rsid w:val="00133E69"/>
    <w:rsid w:val="00136191"/>
    <w:rsid w:val="00147204"/>
    <w:rsid w:val="00156237"/>
    <w:rsid w:val="00157385"/>
    <w:rsid w:val="00160E2B"/>
    <w:rsid w:val="00163AAD"/>
    <w:rsid w:val="00164850"/>
    <w:rsid w:val="001670D8"/>
    <w:rsid w:val="0017104F"/>
    <w:rsid w:val="00172393"/>
    <w:rsid w:val="0017515B"/>
    <w:rsid w:val="00180484"/>
    <w:rsid w:val="001876F4"/>
    <w:rsid w:val="00191632"/>
    <w:rsid w:val="00191C1D"/>
    <w:rsid w:val="00193516"/>
    <w:rsid w:val="001E5CD5"/>
    <w:rsid w:val="001F04A5"/>
    <w:rsid w:val="001F054B"/>
    <w:rsid w:val="001F18A3"/>
    <w:rsid w:val="001F40D5"/>
    <w:rsid w:val="00204E59"/>
    <w:rsid w:val="002060B5"/>
    <w:rsid w:val="002102E8"/>
    <w:rsid w:val="00214817"/>
    <w:rsid w:val="00232124"/>
    <w:rsid w:val="002362A6"/>
    <w:rsid w:val="00243E6E"/>
    <w:rsid w:val="00250638"/>
    <w:rsid w:val="00250FFA"/>
    <w:rsid w:val="002714B9"/>
    <w:rsid w:val="00271C15"/>
    <w:rsid w:val="0028228D"/>
    <w:rsid w:val="0028549D"/>
    <w:rsid w:val="002926C2"/>
    <w:rsid w:val="00292933"/>
    <w:rsid w:val="00295EB8"/>
    <w:rsid w:val="002962D3"/>
    <w:rsid w:val="002A3D06"/>
    <w:rsid w:val="002B0F05"/>
    <w:rsid w:val="002B7BC4"/>
    <w:rsid w:val="002C231E"/>
    <w:rsid w:val="002C5F26"/>
    <w:rsid w:val="002D0E36"/>
    <w:rsid w:val="002D5F84"/>
    <w:rsid w:val="002E645C"/>
    <w:rsid w:val="002F3859"/>
    <w:rsid w:val="002F3C10"/>
    <w:rsid w:val="002F5BF2"/>
    <w:rsid w:val="00302E88"/>
    <w:rsid w:val="00311BC4"/>
    <w:rsid w:val="00316E20"/>
    <w:rsid w:val="00334409"/>
    <w:rsid w:val="0033558F"/>
    <w:rsid w:val="003414B0"/>
    <w:rsid w:val="00342967"/>
    <w:rsid w:val="0035079A"/>
    <w:rsid w:val="0035246B"/>
    <w:rsid w:val="003536F7"/>
    <w:rsid w:val="00353DB1"/>
    <w:rsid w:val="0035424A"/>
    <w:rsid w:val="00356367"/>
    <w:rsid w:val="00367B8C"/>
    <w:rsid w:val="003729A2"/>
    <w:rsid w:val="00375962"/>
    <w:rsid w:val="003825D2"/>
    <w:rsid w:val="0038393B"/>
    <w:rsid w:val="00392ACC"/>
    <w:rsid w:val="00394382"/>
    <w:rsid w:val="003A1FAF"/>
    <w:rsid w:val="003B0943"/>
    <w:rsid w:val="003C6590"/>
    <w:rsid w:val="003D0D20"/>
    <w:rsid w:val="003D1A37"/>
    <w:rsid w:val="003D59B1"/>
    <w:rsid w:val="003E0D32"/>
    <w:rsid w:val="003E300B"/>
    <w:rsid w:val="003E354D"/>
    <w:rsid w:val="00402578"/>
    <w:rsid w:val="004072C6"/>
    <w:rsid w:val="004120E9"/>
    <w:rsid w:val="00415D01"/>
    <w:rsid w:val="0042132D"/>
    <w:rsid w:val="004214D9"/>
    <w:rsid w:val="004219AB"/>
    <w:rsid w:val="00431784"/>
    <w:rsid w:val="004438E7"/>
    <w:rsid w:val="00445E36"/>
    <w:rsid w:val="00456FEF"/>
    <w:rsid w:val="00471B8A"/>
    <w:rsid w:val="00472B2B"/>
    <w:rsid w:val="00477316"/>
    <w:rsid w:val="004774B0"/>
    <w:rsid w:val="004803CC"/>
    <w:rsid w:val="004B76BF"/>
    <w:rsid w:val="004D0169"/>
    <w:rsid w:val="004D4E5C"/>
    <w:rsid w:val="004E062E"/>
    <w:rsid w:val="004F5F68"/>
    <w:rsid w:val="00500412"/>
    <w:rsid w:val="0050071A"/>
    <w:rsid w:val="005109CD"/>
    <w:rsid w:val="00511194"/>
    <w:rsid w:val="0051466C"/>
    <w:rsid w:val="00530A32"/>
    <w:rsid w:val="00532AD4"/>
    <w:rsid w:val="005537A5"/>
    <w:rsid w:val="00557771"/>
    <w:rsid w:val="00563DA3"/>
    <w:rsid w:val="005712DF"/>
    <w:rsid w:val="005724ED"/>
    <w:rsid w:val="00572BAE"/>
    <w:rsid w:val="00573754"/>
    <w:rsid w:val="0057396D"/>
    <w:rsid w:val="005742B8"/>
    <w:rsid w:val="00583C4B"/>
    <w:rsid w:val="005846D7"/>
    <w:rsid w:val="005935BE"/>
    <w:rsid w:val="00597D71"/>
    <w:rsid w:val="005A0A74"/>
    <w:rsid w:val="005B19B4"/>
    <w:rsid w:val="005B65D9"/>
    <w:rsid w:val="005C1A6B"/>
    <w:rsid w:val="005C1B2D"/>
    <w:rsid w:val="005C3D1C"/>
    <w:rsid w:val="005D24B9"/>
    <w:rsid w:val="005D397A"/>
    <w:rsid w:val="005E1526"/>
    <w:rsid w:val="005E6DF3"/>
    <w:rsid w:val="005F572A"/>
    <w:rsid w:val="005F6B45"/>
    <w:rsid w:val="00605829"/>
    <w:rsid w:val="006102B1"/>
    <w:rsid w:val="006141C6"/>
    <w:rsid w:val="006344DF"/>
    <w:rsid w:val="0064219B"/>
    <w:rsid w:val="006433D2"/>
    <w:rsid w:val="00644B07"/>
    <w:rsid w:val="00646D38"/>
    <w:rsid w:val="006641B8"/>
    <w:rsid w:val="00674D1D"/>
    <w:rsid w:val="006812FC"/>
    <w:rsid w:val="00686148"/>
    <w:rsid w:val="0069020C"/>
    <w:rsid w:val="006906FC"/>
    <w:rsid w:val="00690830"/>
    <w:rsid w:val="00693B33"/>
    <w:rsid w:val="00693C04"/>
    <w:rsid w:val="00696385"/>
    <w:rsid w:val="006A6989"/>
    <w:rsid w:val="006B66F6"/>
    <w:rsid w:val="006E2B1B"/>
    <w:rsid w:val="006E403D"/>
    <w:rsid w:val="00711320"/>
    <w:rsid w:val="00711A00"/>
    <w:rsid w:val="00722A20"/>
    <w:rsid w:val="007244B7"/>
    <w:rsid w:val="007244D1"/>
    <w:rsid w:val="0072760B"/>
    <w:rsid w:val="00731DF6"/>
    <w:rsid w:val="00734AA8"/>
    <w:rsid w:val="00746015"/>
    <w:rsid w:val="00747F44"/>
    <w:rsid w:val="00754BF9"/>
    <w:rsid w:val="00764943"/>
    <w:rsid w:val="0077266F"/>
    <w:rsid w:val="00773709"/>
    <w:rsid w:val="00781B1D"/>
    <w:rsid w:val="007854D6"/>
    <w:rsid w:val="00796FF3"/>
    <w:rsid w:val="007A133E"/>
    <w:rsid w:val="007A3BA6"/>
    <w:rsid w:val="007B15D7"/>
    <w:rsid w:val="007D28F6"/>
    <w:rsid w:val="007D5B72"/>
    <w:rsid w:val="007E4901"/>
    <w:rsid w:val="007E6ACC"/>
    <w:rsid w:val="007E6B5D"/>
    <w:rsid w:val="007F0C58"/>
    <w:rsid w:val="007F3C37"/>
    <w:rsid w:val="00800B6B"/>
    <w:rsid w:val="008044A6"/>
    <w:rsid w:val="00805779"/>
    <w:rsid w:val="00815E17"/>
    <w:rsid w:val="008322BE"/>
    <w:rsid w:val="008441EB"/>
    <w:rsid w:val="00871929"/>
    <w:rsid w:val="008A1F31"/>
    <w:rsid w:val="008A5854"/>
    <w:rsid w:val="008B3D53"/>
    <w:rsid w:val="008C258F"/>
    <w:rsid w:val="008C2780"/>
    <w:rsid w:val="008C5C97"/>
    <w:rsid w:val="008E74C4"/>
    <w:rsid w:val="008F3DFE"/>
    <w:rsid w:val="008F4136"/>
    <w:rsid w:val="008F459B"/>
    <w:rsid w:val="008F63E6"/>
    <w:rsid w:val="00902CA4"/>
    <w:rsid w:val="009039AA"/>
    <w:rsid w:val="00906DF9"/>
    <w:rsid w:val="009172F0"/>
    <w:rsid w:val="00925167"/>
    <w:rsid w:val="0092785D"/>
    <w:rsid w:val="00933316"/>
    <w:rsid w:val="00935639"/>
    <w:rsid w:val="00943FEF"/>
    <w:rsid w:val="00953ADB"/>
    <w:rsid w:val="00960F96"/>
    <w:rsid w:val="0097084F"/>
    <w:rsid w:val="009732E4"/>
    <w:rsid w:val="0097472C"/>
    <w:rsid w:val="0097540D"/>
    <w:rsid w:val="009771D1"/>
    <w:rsid w:val="00980B75"/>
    <w:rsid w:val="00986BD3"/>
    <w:rsid w:val="0099679B"/>
    <w:rsid w:val="009A4774"/>
    <w:rsid w:val="009B02A3"/>
    <w:rsid w:val="009B6A5A"/>
    <w:rsid w:val="009C0881"/>
    <w:rsid w:val="009C1ACD"/>
    <w:rsid w:val="009C5601"/>
    <w:rsid w:val="009C63B9"/>
    <w:rsid w:val="009F20E5"/>
    <w:rsid w:val="009F4165"/>
    <w:rsid w:val="00A16FBD"/>
    <w:rsid w:val="00A36E58"/>
    <w:rsid w:val="00A4505A"/>
    <w:rsid w:val="00A46425"/>
    <w:rsid w:val="00A47886"/>
    <w:rsid w:val="00A504CC"/>
    <w:rsid w:val="00A5237E"/>
    <w:rsid w:val="00A5511B"/>
    <w:rsid w:val="00A56AAB"/>
    <w:rsid w:val="00A57B78"/>
    <w:rsid w:val="00A613F4"/>
    <w:rsid w:val="00A62DE7"/>
    <w:rsid w:val="00A71E55"/>
    <w:rsid w:val="00A77E74"/>
    <w:rsid w:val="00A82B66"/>
    <w:rsid w:val="00AA0449"/>
    <w:rsid w:val="00AB317A"/>
    <w:rsid w:val="00AC6125"/>
    <w:rsid w:val="00AD3743"/>
    <w:rsid w:val="00AD567A"/>
    <w:rsid w:val="00AE3969"/>
    <w:rsid w:val="00AF2E05"/>
    <w:rsid w:val="00AF607B"/>
    <w:rsid w:val="00B0114D"/>
    <w:rsid w:val="00B0668A"/>
    <w:rsid w:val="00B06EC7"/>
    <w:rsid w:val="00B15130"/>
    <w:rsid w:val="00B273AC"/>
    <w:rsid w:val="00B30DE8"/>
    <w:rsid w:val="00B515EB"/>
    <w:rsid w:val="00B54F29"/>
    <w:rsid w:val="00B66318"/>
    <w:rsid w:val="00B66364"/>
    <w:rsid w:val="00B74755"/>
    <w:rsid w:val="00B751EA"/>
    <w:rsid w:val="00B779A8"/>
    <w:rsid w:val="00B8113B"/>
    <w:rsid w:val="00B8135F"/>
    <w:rsid w:val="00B834A1"/>
    <w:rsid w:val="00B941AD"/>
    <w:rsid w:val="00B94284"/>
    <w:rsid w:val="00B955AA"/>
    <w:rsid w:val="00BA0E0D"/>
    <w:rsid w:val="00BB229C"/>
    <w:rsid w:val="00BB7525"/>
    <w:rsid w:val="00BC29C0"/>
    <w:rsid w:val="00BC3192"/>
    <w:rsid w:val="00BC5085"/>
    <w:rsid w:val="00BD0BA4"/>
    <w:rsid w:val="00BD337A"/>
    <w:rsid w:val="00BD6010"/>
    <w:rsid w:val="00BE610C"/>
    <w:rsid w:val="00BE7A41"/>
    <w:rsid w:val="00BF2BFD"/>
    <w:rsid w:val="00BF3486"/>
    <w:rsid w:val="00BF3DA9"/>
    <w:rsid w:val="00C00842"/>
    <w:rsid w:val="00C019CE"/>
    <w:rsid w:val="00C0213E"/>
    <w:rsid w:val="00C03B2A"/>
    <w:rsid w:val="00C154D6"/>
    <w:rsid w:val="00C162D5"/>
    <w:rsid w:val="00C1750D"/>
    <w:rsid w:val="00C2611C"/>
    <w:rsid w:val="00C36CF7"/>
    <w:rsid w:val="00C40836"/>
    <w:rsid w:val="00C40D74"/>
    <w:rsid w:val="00C62020"/>
    <w:rsid w:val="00C72C15"/>
    <w:rsid w:val="00C86468"/>
    <w:rsid w:val="00C866F2"/>
    <w:rsid w:val="00CA0155"/>
    <w:rsid w:val="00CA1F3F"/>
    <w:rsid w:val="00CA77D2"/>
    <w:rsid w:val="00CA7A60"/>
    <w:rsid w:val="00CB1B1A"/>
    <w:rsid w:val="00CB228C"/>
    <w:rsid w:val="00CB2FC1"/>
    <w:rsid w:val="00CB6D47"/>
    <w:rsid w:val="00CC49B6"/>
    <w:rsid w:val="00CC5347"/>
    <w:rsid w:val="00CC5969"/>
    <w:rsid w:val="00CF2E75"/>
    <w:rsid w:val="00CF6918"/>
    <w:rsid w:val="00D063F5"/>
    <w:rsid w:val="00D21C38"/>
    <w:rsid w:val="00D245B7"/>
    <w:rsid w:val="00D33C98"/>
    <w:rsid w:val="00D36B33"/>
    <w:rsid w:val="00D41EAA"/>
    <w:rsid w:val="00D45805"/>
    <w:rsid w:val="00D47D24"/>
    <w:rsid w:val="00D62AA0"/>
    <w:rsid w:val="00D67688"/>
    <w:rsid w:val="00D7421F"/>
    <w:rsid w:val="00D809D2"/>
    <w:rsid w:val="00D82F6A"/>
    <w:rsid w:val="00D8630A"/>
    <w:rsid w:val="00D929BC"/>
    <w:rsid w:val="00D9539D"/>
    <w:rsid w:val="00DA1F1E"/>
    <w:rsid w:val="00DB6734"/>
    <w:rsid w:val="00DB68F8"/>
    <w:rsid w:val="00DC0FD7"/>
    <w:rsid w:val="00DC1E7A"/>
    <w:rsid w:val="00DC4E36"/>
    <w:rsid w:val="00DC784E"/>
    <w:rsid w:val="00DD0BE0"/>
    <w:rsid w:val="00DD53D7"/>
    <w:rsid w:val="00DD657A"/>
    <w:rsid w:val="00DF04DA"/>
    <w:rsid w:val="00DF5055"/>
    <w:rsid w:val="00DF6611"/>
    <w:rsid w:val="00E00F59"/>
    <w:rsid w:val="00E21AEE"/>
    <w:rsid w:val="00E25EFE"/>
    <w:rsid w:val="00E27AA1"/>
    <w:rsid w:val="00E32F3B"/>
    <w:rsid w:val="00E37C5A"/>
    <w:rsid w:val="00E410A2"/>
    <w:rsid w:val="00E507C0"/>
    <w:rsid w:val="00E51BF9"/>
    <w:rsid w:val="00E52F98"/>
    <w:rsid w:val="00E8073D"/>
    <w:rsid w:val="00E82338"/>
    <w:rsid w:val="00E83A26"/>
    <w:rsid w:val="00E84B6D"/>
    <w:rsid w:val="00E856B5"/>
    <w:rsid w:val="00E97E74"/>
    <w:rsid w:val="00EA2924"/>
    <w:rsid w:val="00EB45E1"/>
    <w:rsid w:val="00EB5EE8"/>
    <w:rsid w:val="00EC1524"/>
    <w:rsid w:val="00EC6783"/>
    <w:rsid w:val="00EC78A2"/>
    <w:rsid w:val="00EE14FC"/>
    <w:rsid w:val="00F10DF7"/>
    <w:rsid w:val="00F23EFE"/>
    <w:rsid w:val="00F24768"/>
    <w:rsid w:val="00F32DBB"/>
    <w:rsid w:val="00F34A56"/>
    <w:rsid w:val="00F4273F"/>
    <w:rsid w:val="00F43AB7"/>
    <w:rsid w:val="00F51778"/>
    <w:rsid w:val="00F54B0F"/>
    <w:rsid w:val="00F621F5"/>
    <w:rsid w:val="00F77C66"/>
    <w:rsid w:val="00F8251A"/>
    <w:rsid w:val="00F8446F"/>
    <w:rsid w:val="00F922F6"/>
    <w:rsid w:val="00F93FFD"/>
    <w:rsid w:val="00FA1043"/>
    <w:rsid w:val="00FB0E95"/>
    <w:rsid w:val="00FC7EA0"/>
    <w:rsid w:val="00FD7EB7"/>
    <w:rsid w:val="00FE0E9A"/>
    <w:rsid w:val="00FF01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54B"/>
    <w:pPr>
      <w:bidi/>
    </w:pPr>
    <w:rPr>
      <w:sz w:val="24"/>
      <w:szCs w:val="24"/>
      <w:lang w:eastAsia="en-US"/>
    </w:rPr>
  </w:style>
  <w:style w:type="paragraph" w:styleId="Heading1">
    <w:name w:val="heading 1"/>
    <w:basedOn w:val="Normal"/>
    <w:next w:val="Normal"/>
    <w:link w:val="Heading1Char"/>
    <w:qFormat/>
    <w:rsid w:val="00CC5969"/>
    <w:pPr>
      <w:keepNext/>
      <w:bidi w:val="0"/>
      <w:outlineLvl w:val="0"/>
    </w:pPr>
    <w:rPr>
      <w:noProof/>
      <w:sz w:val="28"/>
      <w:szCs w:val="28"/>
      <w:lang w:val="de-DE" w:eastAsia="ar-SA"/>
    </w:rPr>
  </w:style>
  <w:style w:type="paragraph" w:styleId="Heading2">
    <w:name w:val="heading 2"/>
    <w:basedOn w:val="Normal"/>
    <w:next w:val="Normal"/>
    <w:link w:val="Heading2Char"/>
    <w:qFormat/>
    <w:rsid w:val="00CC5969"/>
    <w:pPr>
      <w:keepNext/>
      <w:bidi w:val="0"/>
      <w:ind w:right="-6"/>
      <w:jc w:val="both"/>
      <w:outlineLvl w:val="1"/>
    </w:pPr>
    <w:rPr>
      <w:b/>
      <w:bCs/>
      <w:lang w:eastAsia="ar-SA"/>
    </w:rPr>
  </w:style>
  <w:style w:type="paragraph" w:styleId="Heading3">
    <w:name w:val="heading 3"/>
    <w:basedOn w:val="Normal"/>
    <w:next w:val="Normal"/>
    <w:link w:val="Heading3Char"/>
    <w:qFormat/>
    <w:rsid w:val="00CC5969"/>
    <w:pPr>
      <w:keepNext/>
      <w:bidi w:val="0"/>
      <w:spacing w:line="360" w:lineRule="auto"/>
      <w:jc w:val="both"/>
      <w:outlineLvl w:val="2"/>
    </w:pPr>
    <w:rPr>
      <w:i/>
      <w:iCs/>
      <w:lang w:eastAsia="ar-SA"/>
    </w:rPr>
  </w:style>
  <w:style w:type="paragraph" w:styleId="Heading4">
    <w:name w:val="heading 4"/>
    <w:basedOn w:val="Normal"/>
    <w:next w:val="Normal"/>
    <w:link w:val="Heading4Char"/>
    <w:qFormat/>
    <w:rsid w:val="00CC5969"/>
    <w:pPr>
      <w:keepNext/>
      <w:tabs>
        <w:tab w:val="right" w:pos="2268"/>
      </w:tabs>
      <w:bidi w:val="0"/>
      <w:spacing w:line="480" w:lineRule="auto"/>
      <w:ind w:right="-514" w:firstLine="360"/>
      <w:jc w:val="center"/>
      <w:outlineLvl w:val="3"/>
    </w:pPr>
    <w:rPr>
      <w:sz w:val="28"/>
      <w:szCs w:val="28"/>
      <w:lang w:eastAsia="ar-SA"/>
    </w:rPr>
  </w:style>
  <w:style w:type="paragraph" w:styleId="Heading5">
    <w:name w:val="heading 5"/>
    <w:basedOn w:val="Normal"/>
    <w:next w:val="Normal"/>
    <w:link w:val="Heading5Char"/>
    <w:qFormat/>
    <w:rsid w:val="00CC5969"/>
    <w:pPr>
      <w:keepNext/>
      <w:bidi w:val="0"/>
      <w:spacing w:line="360" w:lineRule="auto"/>
      <w:outlineLvl w:val="4"/>
    </w:pPr>
    <w:rPr>
      <w:lang w:val="de-DE" w:eastAsia="ar-SA"/>
    </w:rPr>
  </w:style>
  <w:style w:type="paragraph" w:styleId="Heading6">
    <w:name w:val="heading 6"/>
    <w:basedOn w:val="Normal"/>
    <w:next w:val="Normal"/>
    <w:link w:val="Heading6Char"/>
    <w:qFormat/>
    <w:rsid w:val="00CC5969"/>
    <w:pPr>
      <w:keepNext/>
      <w:bidi w:val="0"/>
      <w:spacing w:line="360" w:lineRule="auto"/>
      <w:jc w:val="both"/>
      <w:outlineLvl w:val="5"/>
    </w:pPr>
    <w:rPr>
      <w:sz w:val="28"/>
      <w:szCs w:val="28"/>
      <w:lang w:val="de-DE" w:eastAsia="ar-SA"/>
    </w:rPr>
  </w:style>
  <w:style w:type="paragraph" w:styleId="Heading7">
    <w:name w:val="heading 7"/>
    <w:basedOn w:val="Normal"/>
    <w:next w:val="Normal"/>
    <w:link w:val="Heading7Char"/>
    <w:qFormat/>
    <w:rsid w:val="00CC5969"/>
    <w:pPr>
      <w:keepNext/>
      <w:bidi w:val="0"/>
      <w:spacing w:line="360" w:lineRule="auto"/>
      <w:jc w:val="both"/>
      <w:outlineLvl w:val="6"/>
    </w:pPr>
    <w:rPr>
      <w:lang w:val="de-DE" w:eastAsia="ar-SA"/>
    </w:rPr>
  </w:style>
  <w:style w:type="paragraph" w:styleId="Heading8">
    <w:name w:val="heading 8"/>
    <w:basedOn w:val="Normal"/>
    <w:next w:val="Normal"/>
    <w:link w:val="Heading8Char"/>
    <w:qFormat/>
    <w:rsid w:val="00CC5969"/>
    <w:pPr>
      <w:keepNext/>
      <w:bidi w:val="0"/>
      <w:jc w:val="lowKashida"/>
      <w:outlineLvl w:val="7"/>
    </w:pPr>
    <w:rPr>
      <w:sz w:val="28"/>
      <w:szCs w:val="28"/>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348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66364"/>
    <w:pPr>
      <w:tabs>
        <w:tab w:val="center" w:pos="4680"/>
        <w:tab w:val="right" w:pos="9360"/>
      </w:tabs>
    </w:pPr>
  </w:style>
  <w:style w:type="paragraph" w:styleId="Footer">
    <w:name w:val="footer"/>
    <w:basedOn w:val="Normal"/>
    <w:link w:val="FooterChar"/>
    <w:uiPriority w:val="99"/>
    <w:rsid w:val="00B66364"/>
    <w:pPr>
      <w:tabs>
        <w:tab w:val="center" w:pos="4680"/>
        <w:tab w:val="right" w:pos="9360"/>
      </w:tabs>
    </w:pPr>
  </w:style>
  <w:style w:type="character" w:customStyle="1" w:styleId="HeaderChar">
    <w:name w:val="Header Char"/>
    <w:link w:val="Header"/>
    <w:uiPriority w:val="99"/>
    <w:locked/>
    <w:rsid w:val="00B66364"/>
    <w:rPr>
      <w:rFonts w:cs="Times New Roman"/>
      <w:sz w:val="24"/>
      <w:szCs w:val="24"/>
    </w:rPr>
  </w:style>
  <w:style w:type="character" w:customStyle="1" w:styleId="Heading1Char">
    <w:name w:val="Heading 1 Char"/>
    <w:link w:val="Heading1"/>
    <w:rsid w:val="00CC5969"/>
    <w:rPr>
      <w:noProof/>
      <w:sz w:val="28"/>
      <w:szCs w:val="28"/>
      <w:lang w:val="de-DE" w:eastAsia="ar-SA"/>
    </w:rPr>
  </w:style>
  <w:style w:type="character" w:customStyle="1" w:styleId="FooterChar">
    <w:name w:val="Footer Char"/>
    <w:link w:val="Footer"/>
    <w:uiPriority w:val="99"/>
    <w:locked/>
    <w:rsid w:val="00B66364"/>
    <w:rPr>
      <w:rFonts w:cs="Times New Roman"/>
      <w:sz w:val="24"/>
      <w:szCs w:val="24"/>
    </w:rPr>
  </w:style>
  <w:style w:type="character" w:customStyle="1" w:styleId="Heading2Char">
    <w:name w:val="Heading 2 Char"/>
    <w:link w:val="Heading2"/>
    <w:rsid w:val="00CC5969"/>
    <w:rPr>
      <w:b/>
      <w:bCs/>
      <w:sz w:val="24"/>
      <w:szCs w:val="24"/>
      <w:lang w:eastAsia="ar-SA"/>
    </w:rPr>
  </w:style>
  <w:style w:type="character" w:customStyle="1" w:styleId="Heading3Char">
    <w:name w:val="Heading 3 Char"/>
    <w:link w:val="Heading3"/>
    <w:rsid w:val="00CC5969"/>
    <w:rPr>
      <w:i/>
      <w:iCs/>
      <w:sz w:val="24"/>
      <w:szCs w:val="24"/>
      <w:lang w:eastAsia="ar-SA"/>
    </w:rPr>
  </w:style>
  <w:style w:type="character" w:customStyle="1" w:styleId="Heading4Char">
    <w:name w:val="Heading 4 Char"/>
    <w:link w:val="Heading4"/>
    <w:rsid w:val="00CC5969"/>
    <w:rPr>
      <w:sz w:val="28"/>
      <w:szCs w:val="28"/>
      <w:lang w:eastAsia="ar-SA"/>
    </w:rPr>
  </w:style>
  <w:style w:type="character" w:customStyle="1" w:styleId="Heading5Char">
    <w:name w:val="Heading 5 Char"/>
    <w:link w:val="Heading5"/>
    <w:rsid w:val="00CC5969"/>
    <w:rPr>
      <w:sz w:val="24"/>
      <w:szCs w:val="24"/>
      <w:lang w:val="de-DE" w:eastAsia="ar-SA"/>
    </w:rPr>
  </w:style>
  <w:style w:type="character" w:customStyle="1" w:styleId="Heading6Char">
    <w:name w:val="Heading 6 Char"/>
    <w:link w:val="Heading6"/>
    <w:rsid w:val="00CC5969"/>
    <w:rPr>
      <w:sz w:val="28"/>
      <w:szCs w:val="28"/>
      <w:lang w:val="de-DE" w:eastAsia="ar-SA"/>
    </w:rPr>
  </w:style>
  <w:style w:type="character" w:customStyle="1" w:styleId="Heading7Char">
    <w:name w:val="Heading 7 Char"/>
    <w:link w:val="Heading7"/>
    <w:rsid w:val="00CC5969"/>
    <w:rPr>
      <w:sz w:val="24"/>
      <w:szCs w:val="24"/>
      <w:lang w:val="de-DE" w:eastAsia="ar-SA"/>
    </w:rPr>
  </w:style>
  <w:style w:type="character" w:customStyle="1" w:styleId="Heading8Char">
    <w:name w:val="Heading 8 Char"/>
    <w:link w:val="Heading8"/>
    <w:rsid w:val="00CC5969"/>
    <w:rPr>
      <w:sz w:val="28"/>
      <w:szCs w:val="28"/>
      <w:lang w:val="de-DE" w:eastAsia="ar-SA"/>
    </w:rPr>
  </w:style>
  <w:style w:type="paragraph" w:styleId="BodyText">
    <w:name w:val="Body Text"/>
    <w:basedOn w:val="Normal"/>
    <w:link w:val="BodyTextChar"/>
    <w:rsid w:val="00CC5969"/>
    <w:pPr>
      <w:bidi w:val="0"/>
      <w:jc w:val="center"/>
    </w:pPr>
    <w:rPr>
      <w:lang w:val="de-DE" w:eastAsia="ar-SA"/>
    </w:rPr>
  </w:style>
  <w:style w:type="character" w:customStyle="1" w:styleId="BodyTextChar">
    <w:name w:val="Body Text Char"/>
    <w:link w:val="BodyText"/>
    <w:rsid w:val="00CC5969"/>
    <w:rPr>
      <w:sz w:val="24"/>
      <w:szCs w:val="24"/>
      <w:lang w:val="de-DE" w:eastAsia="ar-SA"/>
    </w:rPr>
  </w:style>
  <w:style w:type="paragraph" w:styleId="BodyTextIndent2">
    <w:name w:val="Body Text Indent 2"/>
    <w:basedOn w:val="Normal"/>
    <w:link w:val="BodyTextIndent2Char"/>
    <w:rsid w:val="00CC5969"/>
    <w:pPr>
      <w:bidi w:val="0"/>
      <w:spacing w:line="480" w:lineRule="auto"/>
      <w:ind w:right="-32" w:firstLine="720"/>
      <w:jc w:val="both"/>
    </w:pPr>
    <w:rPr>
      <w:lang w:eastAsia="ar-SA"/>
    </w:rPr>
  </w:style>
  <w:style w:type="character" w:customStyle="1" w:styleId="BodyTextIndent2Char">
    <w:name w:val="Body Text Indent 2 Char"/>
    <w:link w:val="BodyTextIndent2"/>
    <w:rsid w:val="00CC5969"/>
    <w:rPr>
      <w:sz w:val="24"/>
      <w:szCs w:val="24"/>
      <w:lang w:eastAsia="ar-SA"/>
    </w:rPr>
  </w:style>
  <w:style w:type="paragraph" w:styleId="Title">
    <w:name w:val="Title"/>
    <w:basedOn w:val="Normal"/>
    <w:link w:val="TitleChar"/>
    <w:qFormat/>
    <w:rsid w:val="00CC5969"/>
    <w:pPr>
      <w:bidi w:val="0"/>
      <w:jc w:val="center"/>
    </w:pPr>
    <w:rPr>
      <w:b/>
      <w:bCs/>
      <w:i/>
      <w:iCs/>
      <w:sz w:val="28"/>
      <w:szCs w:val="28"/>
      <w:lang w:eastAsia="ar-SA"/>
    </w:rPr>
  </w:style>
  <w:style w:type="character" w:customStyle="1" w:styleId="TitleChar">
    <w:name w:val="Title Char"/>
    <w:link w:val="Title"/>
    <w:rsid w:val="00CC5969"/>
    <w:rPr>
      <w:b/>
      <w:bCs/>
      <w:i/>
      <w:iCs/>
      <w:sz w:val="28"/>
      <w:szCs w:val="28"/>
      <w:lang w:eastAsia="ar-SA"/>
    </w:rPr>
  </w:style>
  <w:style w:type="paragraph" w:styleId="BodyTextIndent">
    <w:name w:val="Body Text Indent"/>
    <w:basedOn w:val="Normal"/>
    <w:link w:val="BodyTextIndentChar"/>
    <w:rsid w:val="00CC5969"/>
    <w:pPr>
      <w:bidi w:val="0"/>
      <w:ind w:firstLine="720"/>
    </w:pPr>
    <w:rPr>
      <w:noProof/>
      <w:lang w:val="de-DE" w:eastAsia="ar-SA"/>
    </w:rPr>
  </w:style>
  <w:style w:type="character" w:customStyle="1" w:styleId="BodyTextIndentChar">
    <w:name w:val="Body Text Indent Char"/>
    <w:link w:val="BodyTextIndent"/>
    <w:rsid w:val="00CC5969"/>
    <w:rPr>
      <w:noProof/>
      <w:sz w:val="24"/>
      <w:szCs w:val="24"/>
      <w:lang w:val="de-DE" w:eastAsia="ar-SA"/>
    </w:rPr>
  </w:style>
  <w:style w:type="paragraph" w:styleId="BodyTextIndent3">
    <w:name w:val="Body Text Indent 3"/>
    <w:basedOn w:val="Normal"/>
    <w:link w:val="BodyTextIndent3Char"/>
    <w:rsid w:val="00CC5969"/>
    <w:pPr>
      <w:tabs>
        <w:tab w:val="right" w:pos="2268"/>
      </w:tabs>
      <w:bidi w:val="0"/>
      <w:spacing w:line="360" w:lineRule="auto"/>
      <w:ind w:right="-514" w:firstLine="360"/>
    </w:pPr>
    <w:rPr>
      <w:noProof/>
      <w:position w:val="-74"/>
      <w:sz w:val="20"/>
      <w:szCs w:val="20"/>
      <w:lang w:val="de-DE" w:eastAsia="ar-SA"/>
    </w:rPr>
  </w:style>
  <w:style w:type="character" w:customStyle="1" w:styleId="BodyTextIndent3Char">
    <w:name w:val="Body Text Indent 3 Char"/>
    <w:link w:val="BodyTextIndent3"/>
    <w:rsid w:val="00CC5969"/>
    <w:rPr>
      <w:noProof/>
      <w:position w:val="-74"/>
      <w:lang w:val="de-DE" w:eastAsia="ar-SA"/>
    </w:rPr>
  </w:style>
  <w:style w:type="paragraph" w:styleId="BlockText">
    <w:name w:val="Block Text"/>
    <w:basedOn w:val="Normal"/>
    <w:rsid w:val="00CC5969"/>
    <w:pPr>
      <w:tabs>
        <w:tab w:val="left" w:pos="1112"/>
        <w:tab w:val="left" w:pos="5072"/>
      </w:tabs>
      <w:bidi w:val="0"/>
      <w:spacing w:line="360" w:lineRule="auto"/>
      <w:ind w:left="-516" w:right="-6"/>
      <w:jc w:val="both"/>
    </w:pPr>
    <w:rPr>
      <w:lang w:eastAsia="ar-SA"/>
    </w:rPr>
  </w:style>
  <w:style w:type="paragraph" w:styleId="BodyText3">
    <w:name w:val="Body Text 3"/>
    <w:basedOn w:val="Normal"/>
    <w:link w:val="BodyText3Char"/>
    <w:rsid w:val="00CC5969"/>
    <w:pPr>
      <w:bidi w:val="0"/>
      <w:ind w:right="-516"/>
    </w:pPr>
    <w:rPr>
      <w:lang w:eastAsia="ar-SA"/>
    </w:rPr>
  </w:style>
  <w:style w:type="character" w:customStyle="1" w:styleId="BodyText3Char">
    <w:name w:val="Body Text 3 Char"/>
    <w:link w:val="BodyText3"/>
    <w:rsid w:val="00CC5969"/>
    <w:rPr>
      <w:sz w:val="24"/>
      <w:szCs w:val="24"/>
      <w:lang w:eastAsia="ar-SA"/>
    </w:rPr>
  </w:style>
  <w:style w:type="paragraph" w:styleId="BodyText2">
    <w:name w:val="Body Text 2"/>
    <w:basedOn w:val="Normal"/>
    <w:link w:val="BodyText2Char"/>
    <w:rsid w:val="00CC5969"/>
    <w:pPr>
      <w:bidi w:val="0"/>
      <w:ind w:right="-516"/>
    </w:pPr>
    <w:rPr>
      <w:b/>
      <w:bCs/>
      <w:sz w:val="28"/>
      <w:szCs w:val="28"/>
      <w:lang w:eastAsia="ar-SA"/>
    </w:rPr>
  </w:style>
  <w:style w:type="character" w:customStyle="1" w:styleId="BodyText2Char">
    <w:name w:val="Body Text 2 Char"/>
    <w:link w:val="BodyText2"/>
    <w:rsid w:val="00CC5969"/>
    <w:rPr>
      <w:b/>
      <w:bCs/>
      <w:sz w:val="28"/>
      <w:szCs w:val="28"/>
      <w:lang w:eastAsia="ar-SA"/>
    </w:rPr>
  </w:style>
  <w:style w:type="character" w:styleId="PageNumber">
    <w:name w:val="page number"/>
    <w:basedOn w:val="DefaultParagraphFont"/>
    <w:rsid w:val="00CC5969"/>
  </w:style>
  <w:style w:type="paragraph" w:styleId="ListParagraph">
    <w:name w:val="List Paragraph"/>
    <w:basedOn w:val="Normal"/>
    <w:uiPriority w:val="34"/>
    <w:qFormat/>
    <w:rsid w:val="000245F0"/>
    <w:pPr>
      <w:bidi w:val="0"/>
      <w:spacing w:after="200" w:line="276" w:lineRule="auto"/>
      <w:ind w:left="720"/>
      <w:contextualSpacing/>
    </w:pPr>
    <w:rPr>
      <w:rFonts w:ascii="Calibri" w:eastAsia="Calibri" w:hAnsi="Calibri" w:cs="Arial"/>
      <w:sz w:val="22"/>
      <w:szCs w:val="22"/>
      <w:lang w:bidi="ar-EG"/>
    </w:rPr>
  </w:style>
  <w:style w:type="character" w:styleId="Hyperlink">
    <w:name w:val="Hyperlink"/>
    <w:uiPriority w:val="99"/>
    <w:unhideWhenUsed/>
    <w:rsid w:val="007B15D7"/>
    <w:rPr>
      <w:color w:val="0000FF"/>
      <w:u w:val="single"/>
    </w:rPr>
  </w:style>
  <w:style w:type="character" w:styleId="CommentReference">
    <w:name w:val="annotation reference"/>
    <w:uiPriority w:val="99"/>
    <w:semiHidden/>
    <w:unhideWhenUsed/>
    <w:rsid w:val="00C1750D"/>
    <w:rPr>
      <w:sz w:val="16"/>
      <w:szCs w:val="16"/>
    </w:rPr>
  </w:style>
  <w:style w:type="paragraph" w:styleId="CommentText">
    <w:name w:val="annotation text"/>
    <w:basedOn w:val="Normal"/>
    <w:link w:val="CommentTextChar"/>
    <w:uiPriority w:val="99"/>
    <w:semiHidden/>
    <w:unhideWhenUsed/>
    <w:rsid w:val="00C1750D"/>
    <w:rPr>
      <w:sz w:val="20"/>
      <w:szCs w:val="20"/>
    </w:rPr>
  </w:style>
  <w:style w:type="character" w:customStyle="1" w:styleId="CommentTextChar">
    <w:name w:val="Comment Text Char"/>
    <w:basedOn w:val="DefaultParagraphFont"/>
    <w:link w:val="CommentText"/>
    <w:uiPriority w:val="99"/>
    <w:semiHidden/>
    <w:rsid w:val="00C1750D"/>
  </w:style>
  <w:style w:type="paragraph" w:styleId="BalloonText">
    <w:name w:val="Balloon Text"/>
    <w:basedOn w:val="Normal"/>
    <w:link w:val="BalloonTextChar"/>
    <w:uiPriority w:val="99"/>
    <w:semiHidden/>
    <w:unhideWhenUsed/>
    <w:rsid w:val="00C1750D"/>
    <w:rPr>
      <w:rFonts w:ascii="Tahoma" w:hAnsi="Tahoma"/>
      <w:sz w:val="16"/>
      <w:szCs w:val="16"/>
    </w:rPr>
  </w:style>
  <w:style w:type="character" w:customStyle="1" w:styleId="BalloonTextChar">
    <w:name w:val="Balloon Text Char"/>
    <w:link w:val="BalloonText"/>
    <w:uiPriority w:val="99"/>
    <w:semiHidden/>
    <w:rsid w:val="00C1750D"/>
    <w:rPr>
      <w:rFonts w:ascii="Tahoma" w:hAnsi="Tahoma" w:cs="Tahoma"/>
      <w:sz w:val="16"/>
      <w:szCs w:val="16"/>
    </w:rPr>
  </w:style>
  <w:style w:type="paragraph" w:customStyle="1" w:styleId="Default">
    <w:name w:val="Default"/>
    <w:rsid w:val="00B273AC"/>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76214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ssarwahied@gmail.com" TargetMode="External"/><Relationship Id="rId13" Type="http://schemas.openxmlformats.org/officeDocument/2006/relationships/image" Target="media/image1.wmf"/><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yperlink" Target="mailto:yassarwahied@yahoo.com"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sciencepub.net/rural" TargetMode="External"/><Relationship Id="rId14" Type="http://schemas.openxmlformats.org/officeDocument/2006/relationships/oleObject" Target="embeddings/oleObject1.bin"/><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3478</Words>
  <Characters>19289</Characters>
  <Application>Microsoft Office Word</Application>
  <DocSecurity>0</DocSecurity>
  <Lines>160</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Titel</vt:lpstr>
      <vt:lpstr>Titel</vt:lpstr>
    </vt:vector>
  </TitlesOfParts>
  <Company>RCC</Company>
  <LinksUpToDate>false</LinksUpToDate>
  <CharactersWithSpaces>22722</CharactersWithSpaces>
  <SharedDoc>false</SharedDoc>
  <HLinks>
    <vt:vector size="18" baseType="variant">
      <vt:variant>
        <vt:i4>4128829</vt:i4>
      </vt:variant>
      <vt:variant>
        <vt:i4>6</vt:i4>
      </vt:variant>
      <vt:variant>
        <vt:i4>0</vt:i4>
      </vt:variant>
      <vt:variant>
        <vt:i4>5</vt:i4>
      </vt:variant>
      <vt:variant>
        <vt:lpwstr>http://www.sciencepub.net/rural</vt:lpwstr>
      </vt:variant>
      <vt:variant>
        <vt:lpwstr/>
      </vt:variant>
      <vt:variant>
        <vt:i4>7733327</vt:i4>
      </vt:variant>
      <vt:variant>
        <vt:i4>3</vt:i4>
      </vt:variant>
      <vt:variant>
        <vt:i4>0</vt:i4>
      </vt:variant>
      <vt:variant>
        <vt:i4>5</vt:i4>
      </vt:variant>
      <vt:variant>
        <vt:lpwstr>mailto:yassarwahied@gmail.com</vt:lpwstr>
      </vt:variant>
      <vt:variant>
        <vt:lpwstr/>
      </vt:variant>
      <vt:variant>
        <vt:i4>8126555</vt:i4>
      </vt:variant>
      <vt:variant>
        <vt:i4>0</vt:i4>
      </vt:variant>
      <vt:variant>
        <vt:i4>0</vt:i4>
      </vt:variant>
      <vt:variant>
        <vt:i4>5</vt:i4>
      </vt:variant>
      <vt:variant>
        <vt:lpwstr>mailto:yassarwahied@yahoo.com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locust office</dc:creator>
  <cp:lastModifiedBy>Administrator</cp:lastModifiedBy>
  <cp:revision>6</cp:revision>
  <cp:lastPrinted>2014-09-14T02:54:00Z</cp:lastPrinted>
  <dcterms:created xsi:type="dcterms:W3CDTF">2014-09-13T03:51:00Z</dcterms:created>
  <dcterms:modified xsi:type="dcterms:W3CDTF">2014-09-14T02:56:00Z</dcterms:modified>
</cp:coreProperties>
</file>