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74" w:rsidRPr="00327007" w:rsidRDefault="00F909D3" w:rsidP="00327007">
      <w:pPr>
        <w:bidi w:val="0"/>
        <w:snapToGrid w:val="0"/>
        <w:jc w:val="center"/>
        <w:rPr>
          <w:b/>
          <w:bCs/>
          <w:sz w:val="20"/>
          <w:szCs w:val="20"/>
        </w:rPr>
      </w:pPr>
      <w:r w:rsidRPr="00327007">
        <w:rPr>
          <w:b/>
          <w:bCs/>
          <w:sz w:val="20"/>
          <w:szCs w:val="20"/>
        </w:rPr>
        <w:t xml:space="preserve">Response of </w:t>
      </w:r>
      <w:proofErr w:type="spellStart"/>
      <w:r w:rsidRPr="00327007">
        <w:rPr>
          <w:b/>
          <w:bCs/>
          <w:sz w:val="20"/>
          <w:szCs w:val="20"/>
        </w:rPr>
        <w:t>Saidy</w:t>
      </w:r>
      <w:proofErr w:type="spellEnd"/>
      <w:r w:rsidRPr="00327007">
        <w:rPr>
          <w:b/>
          <w:bCs/>
          <w:sz w:val="20"/>
          <w:szCs w:val="20"/>
        </w:rPr>
        <w:t xml:space="preserve"> Date Palms to Some Inorganic, Organic and </w:t>
      </w:r>
      <w:proofErr w:type="spellStart"/>
      <w:r w:rsidRPr="00327007">
        <w:rPr>
          <w:b/>
          <w:bCs/>
          <w:sz w:val="20"/>
          <w:szCs w:val="20"/>
        </w:rPr>
        <w:t>Biofertilization</w:t>
      </w:r>
      <w:proofErr w:type="spellEnd"/>
      <w:r w:rsidRPr="00327007">
        <w:rPr>
          <w:b/>
          <w:bCs/>
          <w:sz w:val="20"/>
          <w:szCs w:val="20"/>
        </w:rPr>
        <w:t xml:space="preserve"> As Well As Some Antioxidant Treatments</w:t>
      </w:r>
    </w:p>
    <w:p w:rsidR="00F909D3" w:rsidRPr="00327007" w:rsidRDefault="00F909D3" w:rsidP="00327007">
      <w:pPr>
        <w:bidi w:val="0"/>
        <w:snapToGrid w:val="0"/>
        <w:jc w:val="center"/>
        <w:rPr>
          <w:b/>
          <w:bCs/>
          <w:i/>
          <w:iCs/>
          <w:sz w:val="20"/>
          <w:szCs w:val="20"/>
        </w:rPr>
      </w:pPr>
    </w:p>
    <w:p w:rsidR="003A5B9C" w:rsidRPr="00327007" w:rsidRDefault="00F909D3" w:rsidP="00327007">
      <w:pPr>
        <w:bidi w:val="0"/>
        <w:snapToGrid w:val="0"/>
        <w:jc w:val="center"/>
        <w:rPr>
          <w:bCs/>
          <w:sz w:val="20"/>
          <w:szCs w:val="20"/>
        </w:rPr>
      </w:pPr>
      <w:proofErr w:type="spellStart"/>
      <w:r w:rsidRPr="00327007">
        <w:rPr>
          <w:bCs/>
          <w:sz w:val="20"/>
          <w:szCs w:val="20"/>
        </w:rPr>
        <w:t>Faissal</w:t>
      </w:r>
      <w:proofErr w:type="spellEnd"/>
      <w:r w:rsidRPr="00327007">
        <w:rPr>
          <w:bCs/>
          <w:sz w:val="20"/>
          <w:szCs w:val="20"/>
        </w:rPr>
        <w:t xml:space="preserve"> F. Ahmed</w:t>
      </w:r>
      <w:r w:rsidRPr="00327007">
        <w:rPr>
          <w:bCs/>
          <w:sz w:val="20"/>
          <w:szCs w:val="20"/>
          <w:vertAlign w:val="superscript"/>
        </w:rPr>
        <w:t>1</w:t>
      </w:r>
      <w:r w:rsidR="003A5B9C" w:rsidRPr="00327007">
        <w:rPr>
          <w:bCs/>
          <w:sz w:val="20"/>
          <w:szCs w:val="20"/>
        </w:rPr>
        <w:t xml:space="preserve">; </w:t>
      </w:r>
      <w:proofErr w:type="spellStart"/>
      <w:r w:rsidR="003A5B9C" w:rsidRPr="00327007">
        <w:rPr>
          <w:bCs/>
          <w:sz w:val="20"/>
          <w:szCs w:val="20"/>
        </w:rPr>
        <w:t>Moawad</w:t>
      </w:r>
      <w:proofErr w:type="spellEnd"/>
      <w:r w:rsidR="003A5B9C" w:rsidRPr="00327007">
        <w:rPr>
          <w:bCs/>
          <w:sz w:val="20"/>
          <w:szCs w:val="20"/>
        </w:rPr>
        <w:t xml:space="preserve"> A, Mohamed</w:t>
      </w:r>
      <w:r w:rsidRPr="00327007">
        <w:rPr>
          <w:bCs/>
          <w:sz w:val="20"/>
          <w:szCs w:val="20"/>
          <w:vertAlign w:val="superscript"/>
        </w:rPr>
        <w:t>1</w:t>
      </w:r>
      <w:r w:rsidR="003A5B9C" w:rsidRPr="00327007">
        <w:rPr>
          <w:bCs/>
          <w:sz w:val="20"/>
          <w:szCs w:val="20"/>
        </w:rPr>
        <w:t>; Ahmed Y.</w:t>
      </w:r>
      <w:r w:rsidR="00725368" w:rsidRPr="00327007">
        <w:rPr>
          <w:bCs/>
          <w:sz w:val="20"/>
          <w:szCs w:val="20"/>
        </w:rPr>
        <w:t xml:space="preserve"> Mohamed</w:t>
      </w:r>
      <w:r w:rsidRPr="00327007">
        <w:rPr>
          <w:bCs/>
          <w:sz w:val="20"/>
          <w:szCs w:val="20"/>
          <w:vertAlign w:val="superscript"/>
        </w:rPr>
        <w:t xml:space="preserve">2 </w:t>
      </w:r>
      <w:r w:rsidR="00725368" w:rsidRPr="00327007">
        <w:rPr>
          <w:bCs/>
          <w:sz w:val="20"/>
          <w:szCs w:val="20"/>
        </w:rPr>
        <w:t>and Mohamed G.O. Ge</w:t>
      </w:r>
      <w:r w:rsidR="003A5B9C" w:rsidRPr="00327007">
        <w:rPr>
          <w:bCs/>
          <w:sz w:val="20"/>
          <w:szCs w:val="20"/>
        </w:rPr>
        <w:t>breel</w:t>
      </w:r>
      <w:r w:rsidRPr="00327007">
        <w:rPr>
          <w:bCs/>
          <w:sz w:val="20"/>
          <w:szCs w:val="20"/>
          <w:vertAlign w:val="superscript"/>
        </w:rPr>
        <w:t>1</w:t>
      </w:r>
    </w:p>
    <w:p w:rsidR="00F909D3" w:rsidRPr="00327007" w:rsidRDefault="00F909D3" w:rsidP="00327007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3A5B9C" w:rsidRPr="00327007" w:rsidRDefault="005037B8" w:rsidP="00327007">
      <w:pPr>
        <w:bidi w:val="0"/>
        <w:snapToGrid w:val="0"/>
        <w:jc w:val="center"/>
        <w:rPr>
          <w:sz w:val="20"/>
          <w:szCs w:val="20"/>
        </w:rPr>
      </w:pPr>
      <w:proofErr w:type="gramStart"/>
      <w:r w:rsidRPr="00327007">
        <w:rPr>
          <w:sz w:val="20"/>
          <w:szCs w:val="20"/>
          <w:vertAlign w:val="superscript"/>
        </w:rPr>
        <w:t>1</w:t>
      </w:r>
      <w:r w:rsidR="003A5B9C" w:rsidRPr="00327007">
        <w:rPr>
          <w:sz w:val="20"/>
          <w:szCs w:val="20"/>
        </w:rPr>
        <w:t xml:space="preserve"> Hort. Dept. Fac. of Agric. </w:t>
      </w:r>
      <w:proofErr w:type="spellStart"/>
      <w:r w:rsidR="003A5B9C" w:rsidRPr="00327007">
        <w:rPr>
          <w:sz w:val="20"/>
          <w:szCs w:val="20"/>
        </w:rPr>
        <w:t>Minia</w:t>
      </w:r>
      <w:proofErr w:type="spellEnd"/>
      <w:r w:rsidR="003A5B9C" w:rsidRPr="00327007">
        <w:rPr>
          <w:sz w:val="20"/>
          <w:szCs w:val="20"/>
        </w:rPr>
        <w:t xml:space="preserve"> Univ.</w:t>
      </w:r>
      <w:proofErr w:type="gramEnd"/>
    </w:p>
    <w:p w:rsidR="003A5B9C" w:rsidRPr="00327007" w:rsidRDefault="005037B8" w:rsidP="00327007">
      <w:pPr>
        <w:bidi w:val="0"/>
        <w:snapToGrid w:val="0"/>
        <w:jc w:val="center"/>
        <w:rPr>
          <w:sz w:val="20"/>
          <w:szCs w:val="20"/>
        </w:rPr>
      </w:pPr>
      <w:proofErr w:type="gramStart"/>
      <w:r w:rsidRPr="00327007">
        <w:rPr>
          <w:sz w:val="20"/>
          <w:szCs w:val="20"/>
          <w:vertAlign w:val="superscript"/>
        </w:rPr>
        <w:t>2</w:t>
      </w:r>
      <w:r w:rsidR="003A5B9C" w:rsidRPr="00327007">
        <w:rPr>
          <w:sz w:val="20"/>
          <w:szCs w:val="20"/>
        </w:rPr>
        <w:t xml:space="preserve"> Hort. Res. </w:t>
      </w:r>
      <w:proofErr w:type="spellStart"/>
      <w:r w:rsidR="003A5B9C" w:rsidRPr="00327007">
        <w:rPr>
          <w:sz w:val="20"/>
          <w:szCs w:val="20"/>
        </w:rPr>
        <w:t>Instit</w:t>
      </w:r>
      <w:proofErr w:type="spellEnd"/>
      <w:r w:rsidR="003A5B9C" w:rsidRPr="00327007">
        <w:rPr>
          <w:sz w:val="20"/>
          <w:szCs w:val="20"/>
        </w:rPr>
        <w:t>.</w:t>
      </w:r>
      <w:proofErr w:type="gramEnd"/>
      <w:r w:rsidR="003A5B9C" w:rsidRPr="00327007">
        <w:rPr>
          <w:sz w:val="20"/>
          <w:szCs w:val="20"/>
        </w:rPr>
        <w:t xml:space="preserve"> </w:t>
      </w:r>
      <w:proofErr w:type="gramStart"/>
      <w:r w:rsidR="003A5B9C" w:rsidRPr="00327007">
        <w:rPr>
          <w:sz w:val="20"/>
          <w:szCs w:val="20"/>
        </w:rPr>
        <w:t>ARC, Giza, Egypt.</w:t>
      </w:r>
      <w:proofErr w:type="gramEnd"/>
    </w:p>
    <w:p w:rsidR="003A5B9C" w:rsidRPr="00327007" w:rsidRDefault="003A5B9C" w:rsidP="00327007">
      <w:pPr>
        <w:bidi w:val="0"/>
        <w:snapToGrid w:val="0"/>
        <w:jc w:val="center"/>
        <w:rPr>
          <w:sz w:val="20"/>
          <w:szCs w:val="20"/>
        </w:rPr>
      </w:pPr>
      <w:r w:rsidRPr="00327007">
        <w:rPr>
          <w:sz w:val="20"/>
          <w:szCs w:val="20"/>
        </w:rPr>
        <w:t>Email:</w:t>
      </w:r>
      <w:r w:rsidR="000D2A98">
        <w:rPr>
          <w:rFonts w:hint="eastAsia"/>
          <w:sz w:val="20"/>
          <w:szCs w:val="20"/>
          <w:lang w:eastAsia="zh-CN"/>
        </w:rPr>
        <w:t xml:space="preserve"> </w:t>
      </w:r>
      <w:hyperlink r:id="rId7" w:history="1">
        <w:r w:rsidR="00F909D3" w:rsidRPr="00327007">
          <w:rPr>
            <w:rStyle w:val="Hyperlink"/>
            <w:sz w:val="20"/>
            <w:szCs w:val="20"/>
            <w:u w:val="none"/>
          </w:rPr>
          <w:t>faissalfadel@yahoo.com</w:t>
        </w:r>
      </w:hyperlink>
    </w:p>
    <w:p w:rsidR="003A5B9C" w:rsidRPr="00327007" w:rsidRDefault="003A5B9C" w:rsidP="00327007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592FBA" w:rsidRPr="00327007" w:rsidRDefault="00F909D3" w:rsidP="000D2A98">
      <w:pPr>
        <w:bidi w:val="0"/>
        <w:snapToGrid w:val="0"/>
        <w:jc w:val="both"/>
        <w:rPr>
          <w:sz w:val="20"/>
          <w:szCs w:val="20"/>
        </w:rPr>
      </w:pPr>
      <w:r w:rsidRPr="00327007">
        <w:rPr>
          <w:b/>
          <w:bCs/>
          <w:sz w:val="20"/>
          <w:szCs w:val="20"/>
        </w:rPr>
        <w:t xml:space="preserve">Abstract: </w:t>
      </w:r>
      <w:r w:rsidR="00C552AE" w:rsidRPr="00327007">
        <w:rPr>
          <w:sz w:val="20"/>
          <w:szCs w:val="20"/>
        </w:rPr>
        <w:t>During 201</w:t>
      </w:r>
      <w:r w:rsidR="00113226" w:rsidRPr="00327007">
        <w:rPr>
          <w:sz w:val="20"/>
          <w:szCs w:val="20"/>
        </w:rPr>
        <w:t>2 and 2013</w:t>
      </w:r>
      <w:r w:rsidR="00C552AE" w:rsidRPr="00327007">
        <w:rPr>
          <w:sz w:val="20"/>
          <w:szCs w:val="20"/>
        </w:rPr>
        <w:t xml:space="preserve"> seasons, </w:t>
      </w:r>
      <w:proofErr w:type="spellStart"/>
      <w:r w:rsidR="00C552AE" w:rsidRPr="00327007">
        <w:rPr>
          <w:sz w:val="20"/>
          <w:szCs w:val="20"/>
        </w:rPr>
        <w:t>Saidy</w:t>
      </w:r>
      <w:proofErr w:type="spellEnd"/>
      <w:r w:rsidR="00C552AE" w:rsidRPr="00327007">
        <w:rPr>
          <w:sz w:val="20"/>
          <w:szCs w:val="20"/>
        </w:rPr>
        <w:t xml:space="preserve"> date palms received N as 40 to 100% inorganic plus 10 to 30 % farmyard manure and </w:t>
      </w:r>
      <w:proofErr w:type="spellStart"/>
      <w:r w:rsidR="00C552AE" w:rsidRPr="00327007">
        <w:rPr>
          <w:sz w:val="20"/>
          <w:szCs w:val="20"/>
        </w:rPr>
        <w:t>Biogen</w:t>
      </w:r>
      <w:proofErr w:type="spellEnd"/>
      <w:r w:rsidR="00C552AE" w:rsidRPr="00327007">
        <w:rPr>
          <w:sz w:val="20"/>
          <w:szCs w:val="20"/>
        </w:rPr>
        <w:t xml:space="preserve"> as well as vitamins A </w:t>
      </w:r>
      <w:r w:rsidR="007C6DF7" w:rsidRPr="00327007">
        <w:rPr>
          <w:sz w:val="20"/>
          <w:szCs w:val="20"/>
        </w:rPr>
        <w:t>&amp;</w:t>
      </w:r>
      <w:r w:rsidR="00C552AE" w:rsidRPr="00327007">
        <w:rPr>
          <w:sz w:val="20"/>
          <w:szCs w:val="20"/>
        </w:rPr>
        <w:t xml:space="preserve"> K and salicylic acid each at 250 </w:t>
      </w:r>
      <w:proofErr w:type="spellStart"/>
      <w:r w:rsidR="00C552AE" w:rsidRPr="00327007">
        <w:rPr>
          <w:sz w:val="20"/>
          <w:szCs w:val="20"/>
        </w:rPr>
        <w:t>ppm</w:t>
      </w:r>
      <w:proofErr w:type="spellEnd"/>
      <w:r w:rsidR="00C552AE" w:rsidRPr="00327007">
        <w:rPr>
          <w:sz w:val="20"/>
          <w:szCs w:val="20"/>
        </w:rPr>
        <w:t>. Growth characters, plant pigments</w:t>
      </w:r>
      <w:r w:rsidR="00B64837" w:rsidRPr="00327007">
        <w:rPr>
          <w:sz w:val="20"/>
          <w:szCs w:val="20"/>
        </w:rPr>
        <w:t>,</w:t>
      </w:r>
      <w:r w:rsidR="00C552AE" w:rsidRPr="00327007">
        <w:rPr>
          <w:sz w:val="20"/>
          <w:szCs w:val="20"/>
        </w:rPr>
        <w:t xml:space="preserve"> N, P, K, Mg, Fe, Zn, </w:t>
      </w:r>
      <w:proofErr w:type="spellStart"/>
      <w:r w:rsidR="00C552AE" w:rsidRPr="00327007">
        <w:rPr>
          <w:sz w:val="20"/>
          <w:szCs w:val="20"/>
        </w:rPr>
        <w:t>Mn</w:t>
      </w:r>
      <w:proofErr w:type="spellEnd"/>
      <w:r w:rsidR="00C552AE" w:rsidRPr="00327007">
        <w:rPr>
          <w:sz w:val="20"/>
          <w:szCs w:val="20"/>
        </w:rPr>
        <w:t xml:space="preserve"> and Cu, yield, fruit quality, nitrite and nitrate in the juice in response to these treatments were investigated</w:t>
      </w:r>
      <w:r w:rsidR="00B64837" w:rsidRPr="00327007">
        <w:rPr>
          <w:sz w:val="20"/>
          <w:szCs w:val="20"/>
        </w:rPr>
        <w:t>.</w:t>
      </w:r>
      <w:r w:rsidR="00C552AE" w:rsidRPr="00327007">
        <w:rPr>
          <w:sz w:val="20"/>
          <w:szCs w:val="20"/>
        </w:rPr>
        <w:t xml:space="preserve"> Using </w:t>
      </w:r>
      <w:r w:rsidR="00A2174C" w:rsidRPr="00327007">
        <w:rPr>
          <w:sz w:val="20"/>
          <w:szCs w:val="20"/>
        </w:rPr>
        <w:t xml:space="preserve">the suitable N via 60 </w:t>
      </w:r>
      <w:r w:rsidR="00F444A8" w:rsidRPr="00327007">
        <w:rPr>
          <w:sz w:val="20"/>
          <w:szCs w:val="20"/>
        </w:rPr>
        <w:t>t</w:t>
      </w:r>
      <w:r w:rsidR="00A2174C" w:rsidRPr="00327007">
        <w:rPr>
          <w:sz w:val="20"/>
          <w:szCs w:val="20"/>
        </w:rPr>
        <w:t xml:space="preserve">o 80% </w:t>
      </w:r>
      <w:r w:rsidR="00F444A8" w:rsidRPr="00327007">
        <w:rPr>
          <w:sz w:val="20"/>
          <w:szCs w:val="20"/>
        </w:rPr>
        <w:t xml:space="preserve">inorganic N plus 10 to 20% organic N and </w:t>
      </w:r>
      <w:proofErr w:type="spellStart"/>
      <w:r w:rsidR="00F444A8" w:rsidRPr="00327007">
        <w:rPr>
          <w:sz w:val="20"/>
          <w:szCs w:val="20"/>
        </w:rPr>
        <w:t>Biogen</w:t>
      </w:r>
      <w:proofErr w:type="spellEnd"/>
      <w:r w:rsidR="00F444A8" w:rsidRPr="00327007">
        <w:rPr>
          <w:sz w:val="20"/>
          <w:szCs w:val="20"/>
        </w:rPr>
        <w:t xml:space="preserve"> was accompanied with improving yield and bunch </w:t>
      </w:r>
      <w:r w:rsidR="00F8649A" w:rsidRPr="00327007">
        <w:rPr>
          <w:sz w:val="20"/>
          <w:szCs w:val="20"/>
        </w:rPr>
        <w:t xml:space="preserve">weight </w:t>
      </w:r>
      <w:r w:rsidR="00F444A8" w:rsidRPr="00327007">
        <w:rPr>
          <w:sz w:val="20"/>
          <w:szCs w:val="20"/>
        </w:rPr>
        <w:t xml:space="preserve">relative to using N completely via inorganic N or when inorganic N was added at percentages lower than 60%. Spraying vitamins A </w:t>
      </w:r>
      <w:r w:rsidR="00F8649A" w:rsidRPr="00327007">
        <w:rPr>
          <w:sz w:val="20"/>
          <w:szCs w:val="20"/>
        </w:rPr>
        <w:t xml:space="preserve">&amp; K and salicylic acid each at 25.0 </w:t>
      </w:r>
      <w:proofErr w:type="spellStart"/>
      <w:r w:rsidR="00F8649A" w:rsidRPr="00327007">
        <w:rPr>
          <w:sz w:val="20"/>
          <w:szCs w:val="20"/>
        </w:rPr>
        <w:t>ppm</w:t>
      </w:r>
      <w:proofErr w:type="spellEnd"/>
      <w:r w:rsidR="00F8649A" w:rsidRPr="00327007">
        <w:rPr>
          <w:sz w:val="20"/>
          <w:szCs w:val="20"/>
        </w:rPr>
        <w:t xml:space="preserve"> caused a great </w:t>
      </w:r>
      <w:r w:rsidR="00F444A8" w:rsidRPr="00327007">
        <w:rPr>
          <w:sz w:val="20"/>
          <w:szCs w:val="20"/>
        </w:rPr>
        <w:t xml:space="preserve">promotion on growth and fruiting relative to the check treatment. Using vitamins A was superior </w:t>
      </w:r>
      <w:proofErr w:type="gramStart"/>
      <w:r w:rsidR="00F444A8" w:rsidRPr="00327007">
        <w:rPr>
          <w:sz w:val="20"/>
          <w:szCs w:val="20"/>
        </w:rPr>
        <w:t>than</w:t>
      </w:r>
      <w:proofErr w:type="gramEnd"/>
      <w:r w:rsidR="00F444A8" w:rsidRPr="00327007">
        <w:rPr>
          <w:sz w:val="20"/>
          <w:szCs w:val="20"/>
        </w:rPr>
        <w:t xml:space="preserve"> using vitamin K in this respect. Spraying salicylic acid at 250 </w:t>
      </w:r>
      <w:proofErr w:type="spellStart"/>
      <w:r w:rsidR="00F444A8" w:rsidRPr="00327007">
        <w:rPr>
          <w:sz w:val="20"/>
          <w:szCs w:val="20"/>
        </w:rPr>
        <w:t>ppm</w:t>
      </w:r>
      <w:proofErr w:type="spellEnd"/>
      <w:r w:rsidR="00F444A8" w:rsidRPr="00327007">
        <w:rPr>
          <w:sz w:val="20"/>
          <w:szCs w:val="20"/>
        </w:rPr>
        <w:t xml:space="preserve"> was </w:t>
      </w:r>
      <w:r w:rsidR="00592FBA" w:rsidRPr="00327007">
        <w:rPr>
          <w:sz w:val="20"/>
          <w:szCs w:val="20"/>
        </w:rPr>
        <w:t>preferable than using any vi</w:t>
      </w:r>
      <w:r w:rsidR="007D17B1" w:rsidRPr="00327007">
        <w:rPr>
          <w:sz w:val="20"/>
          <w:szCs w:val="20"/>
        </w:rPr>
        <w:t xml:space="preserve">tamins in this connection. The </w:t>
      </w:r>
      <w:r w:rsidR="00592FBA" w:rsidRPr="00327007">
        <w:rPr>
          <w:sz w:val="20"/>
          <w:szCs w:val="20"/>
        </w:rPr>
        <w:t>b</w:t>
      </w:r>
      <w:r w:rsidR="00725368" w:rsidRPr="00327007">
        <w:rPr>
          <w:sz w:val="20"/>
          <w:szCs w:val="20"/>
        </w:rPr>
        <w:t>e</w:t>
      </w:r>
      <w:r w:rsidR="00592FBA" w:rsidRPr="00327007">
        <w:rPr>
          <w:sz w:val="20"/>
          <w:szCs w:val="20"/>
        </w:rPr>
        <w:t xml:space="preserve">st findings were recorded on the </w:t>
      </w:r>
      <w:r w:rsidR="007D17B1" w:rsidRPr="00327007">
        <w:rPr>
          <w:sz w:val="20"/>
          <w:szCs w:val="20"/>
        </w:rPr>
        <w:t xml:space="preserve">palms </w:t>
      </w:r>
      <w:r w:rsidR="00592FBA" w:rsidRPr="00327007">
        <w:rPr>
          <w:sz w:val="20"/>
          <w:szCs w:val="20"/>
        </w:rPr>
        <w:t xml:space="preserve">that fertilized with N as 60% inorganic N + 20% farmyard manure enriched with 20% </w:t>
      </w:r>
      <w:proofErr w:type="spellStart"/>
      <w:r w:rsidR="00592FBA" w:rsidRPr="00327007">
        <w:rPr>
          <w:sz w:val="20"/>
          <w:szCs w:val="20"/>
        </w:rPr>
        <w:t>Biogen</w:t>
      </w:r>
      <w:proofErr w:type="spellEnd"/>
      <w:r w:rsidR="00592FBA" w:rsidRPr="00327007">
        <w:rPr>
          <w:sz w:val="20"/>
          <w:szCs w:val="20"/>
        </w:rPr>
        <w:t>.</w:t>
      </w:r>
      <w:r w:rsidR="000D2A98">
        <w:rPr>
          <w:rFonts w:hint="eastAsia"/>
          <w:sz w:val="20"/>
          <w:szCs w:val="20"/>
          <w:lang w:eastAsia="zh-CN"/>
        </w:rPr>
        <w:t xml:space="preserve"> </w:t>
      </w:r>
      <w:r w:rsidR="00592FBA" w:rsidRPr="00327007">
        <w:rPr>
          <w:sz w:val="20"/>
          <w:szCs w:val="20"/>
        </w:rPr>
        <w:t xml:space="preserve">Supplying </w:t>
      </w:r>
      <w:proofErr w:type="spellStart"/>
      <w:r w:rsidR="00592FBA" w:rsidRPr="00327007">
        <w:rPr>
          <w:sz w:val="20"/>
          <w:szCs w:val="20"/>
        </w:rPr>
        <w:t>Saidy</w:t>
      </w:r>
      <w:proofErr w:type="spellEnd"/>
      <w:r w:rsidR="00592FBA" w:rsidRPr="00327007">
        <w:rPr>
          <w:sz w:val="20"/>
          <w:szCs w:val="20"/>
        </w:rPr>
        <w:t xml:space="preserve"> date palms with N (</w:t>
      </w:r>
      <w:smartTag w:uri="urn:schemas-microsoft-com:office:smarttags" w:element="metricconverter">
        <w:smartTagPr>
          <w:attr w:name="ProductID" w:val="1000 g"/>
        </w:smartTagPr>
        <w:r w:rsidR="00592FBA" w:rsidRPr="00327007">
          <w:rPr>
            <w:sz w:val="20"/>
            <w:szCs w:val="20"/>
          </w:rPr>
          <w:t>1000 g</w:t>
        </w:r>
      </w:smartTag>
      <w:r w:rsidR="00592FBA" w:rsidRPr="00327007">
        <w:rPr>
          <w:sz w:val="20"/>
          <w:szCs w:val="20"/>
        </w:rPr>
        <w:t xml:space="preserve"> N / palm/ year) via 60%</w:t>
      </w:r>
      <w:r w:rsidR="000D2A98">
        <w:rPr>
          <w:sz w:val="20"/>
          <w:szCs w:val="20"/>
        </w:rPr>
        <w:t xml:space="preserve"> </w:t>
      </w:r>
      <w:r w:rsidR="00592FBA" w:rsidRPr="00327007">
        <w:rPr>
          <w:sz w:val="20"/>
          <w:szCs w:val="20"/>
        </w:rPr>
        <w:t xml:space="preserve">inorganic + </w:t>
      </w:r>
      <w:smartTag w:uri="urn:schemas-microsoft-com:office:smarttags" w:element="metricconverter">
        <w:smartTagPr>
          <w:attr w:name="ProductID" w:val="80 kg"/>
        </w:smartTagPr>
        <w:r w:rsidR="00592FBA" w:rsidRPr="00327007">
          <w:rPr>
            <w:sz w:val="20"/>
            <w:szCs w:val="20"/>
          </w:rPr>
          <w:t>80 kg</w:t>
        </w:r>
      </w:smartTag>
      <w:r w:rsidR="00592FBA" w:rsidRPr="00327007">
        <w:rPr>
          <w:sz w:val="20"/>
          <w:szCs w:val="20"/>
        </w:rPr>
        <w:t xml:space="preserve"> farmyard manure / palm </w:t>
      </w:r>
      <w:r w:rsidR="00915AA1" w:rsidRPr="00327007">
        <w:rPr>
          <w:sz w:val="20"/>
          <w:szCs w:val="20"/>
        </w:rPr>
        <w:t>/ year</w:t>
      </w:r>
      <w:r w:rsidR="00592FBA" w:rsidRPr="00327007">
        <w:rPr>
          <w:sz w:val="20"/>
          <w:szCs w:val="20"/>
        </w:rPr>
        <w:t xml:space="preserve">+ </w:t>
      </w:r>
      <w:smartTag w:uri="urn:schemas-microsoft-com:office:smarttags" w:element="metricconverter">
        <w:smartTagPr>
          <w:attr w:name="ProductID" w:val="200 g"/>
        </w:smartTagPr>
        <w:r w:rsidR="00592FBA" w:rsidRPr="00327007">
          <w:rPr>
            <w:sz w:val="20"/>
            <w:szCs w:val="20"/>
          </w:rPr>
          <w:t>200 g</w:t>
        </w:r>
      </w:smartTag>
      <w:r w:rsidR="00592FBA" w:rsidRPr="00327007">
        <w:rPr>
          <w:sz w:val="20"/>
          <w:szCs w:val="20"/>
        </w:rPr>
        <w:t xml:space="preserve"> </w:t>
      </w:r>
      <w:proofErr w:type="spellStart"/>
      <w:r w:rsidR="00592FBA" w:rsidRPr="00327007">
        <w:rPr>
          <w:sz w:val="20"/>
          <w:szCs w:val="20"/>
        </w:rPr>
        <w:t>Biogen</w:t>
      </w:r>
      <w:proofErr w:type="spellEnd"/>
      <w:r w:rsidR="00592FBA" w:rsidRPr="00327007">
        <w:rPr>
          <w:sz w:val="20"/>
          <w:szCs w:val="20"/>
        </w:rPr>
        <w:t xml:space="preserve"> / palm </w:t>
      </w:r>
      <w:r w:rsidR="00915AA1" w:rsidRPr="00327007">
        <w:rPr>
          <w:sz w:val="20"/>
          <w:szCs w:val="20"/>
        </w:rPr>
        <w:t xml:space="preserve">/ year </w:t>
      </w:r>
      <w:r w:rsidR="00B60FFC" w:rsidRPr="00327007">
        <w:rPr>
          <w:sz w:val="20"/>
          <w:szCs w:val="20"/>
        </w:rPr>
        <w:t xml:space="preserve">besides </w:t>
      </w:r>
      <w:r w:rsidR="00592FBA" w:rsidRPr="00327007">
        <w:rPr>
          <w:sz w:val="20"/>
          <w:szCs w:val="20"/>
        </w:rPr>
        <w:t xml:space="preserve">spraying salicylic acid at 250 </w:t>
      </w:r>
      <w:proofErr w:type="spellStart"/>
      <w:r w:rsidR="00592FBA" w:rsidRPr="00327007">
        <w:rPr>
          <w:sz w:val="20"/>
          <w:szCs w:val="20"/>
        </w:rPr>
        <w:t>ppm</w:t>
      </w:r>
      <w:proofErr w:type="spellEnd"/>
      <w:r w:rsidR="00592FBA" w:rsidRPr="00327007">
        <w:rPr>
          <w:sz w:val="20"/>
          <w:szCs w:val="20"/>
        </w:rPr>
        <w:t xml:space="preserve"> four times is responsible for improving yield and fruit quality.</w:t>
      </w:r>
    </w:p>
    <w:p w:rsidR="0045226F" w:rsidRPr="00327007" w:rsidRDefault="007F6E40" w:rsidP="00327007">
      <w:pPr>
        <w:pStyle w:val="Default"/>
        <w:snapToGrid w:val="0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327007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="00F909D3" w:rsidRPr="00327007">
        <w:rPr>
          <w:rFonts w:ascii="Times New Roman" w:hAnsi="Times New Roman" w:cs="Times New Roman"/>
          <w:bCs/>
          <w:sz w:val="20"/>
          <w:szCs w:val="20"/>
        </w:rPr>
        <w:t>Faissal</w:t>
      </w:r>
      <w:proofErr w:type="spellEnd"/>
      <w:r w:rsidR="00F909D3" w:rsidRPr="00327007">
        <w:rPr>
          <w:rFonts w:ascii="Times New Roman" w:hAnsi="Times New Roman" w:cs="Times New Roman"/>
          <w:bCs/>
          <w:sz w:val="20"/>
          <w:szCs w:val="20"/>
        </w:rPr>
        <w:t xml:space="preserve"> F. </w:t>
      </w:r>
      <w:proofErr w:type="spellStart"/>
      <w:r w:rsidR="00F909D3" w:rsidRPr="00327007">
        <w:rPr>
          <w:rFonts w:ascii="Times New Roman" w:hAnsi="Times New Roman" w:cs="Times New Roman"/>
          <w:bCs/>
          <w:sz w:val="20"/>
          <w:szCs w:val="20"/>
        </w:rPr>
        <w:t>Ahmed</w:t>
      </w:r>
      <w:proofErr w:type="gramStart"/>
      <w:r w:rsidR="00F909D3" w:rsidRPr="00327007">
        <w:rPr>
          <w:rFonts w:ascii="Times New Roman" w:hAnsi="Times New Roman" w:cs="Times New Roman"/>
          <w:bCs/>
          <w:sz w:val="20"/>
          <w:szCs w:val="20"/>
          <w:vertAlign w:val="superscript"/>
        </w:rPr>
        <w:t>;</w:t>
      </w:r>
      <w:r w:rsidR="00F909D3" w:rsidRPr="00327007">
        <w:rPr>
          <w:rFonts w:ascii="Times New Roman" w:hAnsi="Times New Roman" w:cs="Times New Roman"/>
          <w:bCs/>
          <w:sz w:val="20"/>
          <w:szCs w:val="20"/>
        </w:rPr>
        <w:t>Moawad</w:t>
      </w:r>
      <w:proofErr w:type="spellEnd"/>
      <w:proofErr w:type="gramEnd"/>
      <w:r w:rsidR="00F909D3" w:rsidRPr="00327007">
        <w:rPr>
          <w:rFonts w:ascii="Times New Roman" w:hAnsi="Times New Roman" w:cs="Times New Roman"/>
          <w:bCs/>
          <w:sz w:val="20"/>
          <w:szCs w:val="20"/>
        </w:rPr>
        <w:t xml:space="preserve"> A, Mohamed</w:t>
      </w:r>
      <w:r w:rsidR="00F909D3" w:rsidRPr="00327007">
        <w:rPr>
          <w:rFonts w:ascii="Times New Roman" w:hAnsi="Times New Roman" w:cs="Times New Roman"/>
          <w:bCs/>
          <w:sz w:val="20"/>
          <w:szCs w:val="20"/>
          <w:vertAlign w:val="superscript"/>
        </w:rPr>
        <w:t>;</w:t>
      </w:r>
      <w:r w:rsidR="00F909D3" w:rsidRPr="00327007">
        <w:rPr>
          <w:rFonts w:ascii="Times New Roman" w:hAnsi="Times New Roman" w:cs="Times New Roman"/>
          <w:bCs/>
          <w:sz w:val="20"/>
          <w:szCs w:val="20"/>
        </w:rPr>
        <w:t xml:space="preserve"> Ahmed Y. </w:t>
      </w:r>
      <w:proofErr w:type="spellStart"/>
      <w:r w:rsidR="00F909D3" w:rsidRPr="00327007">
        <w:rPr>
          <w:rFonts w:ascii="Times New Roman" w:hAnsi="Times New Roman" w:cs="Times New Roman"/>
          <w:bCs/>
          <w:sz w:val="20"/>
          <w:szCs w:val="20"/>
        </w:rPr>
        <w:t>Mohamedand</w:t>
      </w:r>
      <w:proofErr w:type="spellEnd"/>
      <w:r w:rsidR="00F909D3" w:rsidRPr="00327007">
        <w:rPr>
          <w:rFonts w:ascii="Times New Roman" w:hAnsi="Times New Roman" w:cs="Times New Roman"/>
          <w:bCs/>
          <w:sz w:val="20"/>
          <w:szCs w:val="20"/>
        </w:rPr>
        <w:t xml:space="preserve"> Mohamed G.O. </w:t>
      </w:r>
      <w:proofErr w:type="spellStart"/>
      <w:r w:rsidR="00F909D3" w:rsidRPr="00327007">
        <w:rPr>
          <w:rFonts w:ascii="Times New Roman" w:hAnsi="Times New Roman" w:cs="Times New Roman"/>
          <w:bCs/>
          <w:sz w:val="20"/>
          <w:szCs w:val="20"/>
        </w:rPr>
        <w:t>Gebreel</w:t>
      </w:r>
      <w:proofErr w:type="spellEnd"/>
      <w:r w:rsidR="000D2A98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. </w:t>
      </w:r>
      <w:r w:rsidR="00F909D3" w:rsidRPr="00327007">
        <w:rPr>
          <w:rFonts w:ascii="Times New Roman" w:hAnsi="Times New Roman" w:cs="Times New Roman"/>
          <w:b/>
          <w:bCs/>
          <w:sz w:val="20"/>
          <w:szCs w:val="20"/>
        </w:rPr>
        <w:t xml:space="preserve">Response of </w:t>
      </w:r>
      <w:proofErr w:type="spellStart"/>
      <w:r w:rsidR="00F909D3" w:rsidRPr="00327007">
        <w:rPr>
          <w:rFonts w:ascii="Times New Roman" w:hAnsi="Times New Roman" w:cs="Times New Roman"/>
          <w:b/>
          <w:bCs/>
          <w:sz w:val="20"/>
          <w:szCs w:val="20"/>
        </w:rPr>
        <w:t>Saidy</w:t>
      </w:r>
      <w:proofErr w:type="spellEnd"/>
      <w:r w:rsidR="00F909D3" w:rsidRPr="00327007">
        <w:rPr>
          <w:rFonts w:ascii="Times New Roman" w:hAnsi="Times New Roman" w:cs="Times New Roman"/>
          <w:b/>
          <w:bCs/>
          <w:sz w:val="20"/>
          <w:szCs w:val="20"/>
        </w:rPr>
        <w:t xml:space="preserve"> Date Palms to Some Inorganic, Organic and </w:t>
      </w:r>
      <w:proofErr w:type="spellStart"/>
      <w:r w:rsidR="00F909D3" w:rsidRPr="00327007">
        <w:rPr>
          <w:rFonts w:ascii="Times New Roman" w:hAnsi="Times New Roman" w:cs="Times New Roman"/>
          <w:b/>
          <w:bCs/>
          <w:sz w:val="20"/>
          <w:szCs w:val="20"/>
        </w:rPr>
        <w:t>Biofertilization</w:t>
      </w:r>
      <w:proofErr w:type="spellEnd"/>
      <w:r w:rsidR="00F909D3" w:rsidRPr="00327007">
        <w:rPr>
          <w:rFonts w:ascii="Times New Roman" w:hAnsi="Times New Roman" w:cs="Times New Roman"/>
          <w:b/>
          <w:bCs/>
          <w:sz w:val="20"/>
          <w:szCs w:val="20"/>
        </w:rPr>
        <w:t xml:space="preserve"> As Well As Some Antioxidant Treatments</w:t>
      </w:r>
      <w:r w:rsidR="0045226F" w:rsidRPr="0032700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45226F" w:rsidRPr="00327007">
        <w:rPr>
          <w:rFonts w:ascii="Times New Roman" w:hAnsi="Times New Roman" w:cs="Times New Roman" w:hint="eastAsia"/>
          <w:iCs/>
          <w:sz w:val="20"/>
          <w:szCs w:val="20"/>
        </w:rPr>
        <w:t xml:space="preserve"> </w:t>
      </w:r>
      <w:r w:rsidR="0045226F" w:rsidRPr="00327007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World Rural </w:t>
      </w:r>
      <w:proofErr w:type="spellStart"/>
      <w:r w:rsidR="0045226F" w:rsidRPr="00327007">
        <w:rPr>
          <w:rFonts w:ascii="Times New Roman" w:eastAsia="Times New Roman" w:hAnsi="Times New Roman" w:cs="Times New Roman"/>
          <w:bCs/>
          <w:i/>
          <w:sz w:val="20"/>
          <w:szCs w:val="20"/>
        </w:rPr>
        <w:t>Observ</w:t>
      </w:r>
      <w:proofErr w:type="spellEnd"/>
      <w:r w:rsidR="0045226F" w:rsidRPr="0032700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5226F" w:rsidRPr="00327007">
        <w:rPr>
          <w:rFonts w:ascii="Times New Roman" w:hAnsi="Times New Roman" w:cs="Times New Roman"/>
          <w:sz w:val="20"/>
          <w:szCs w:val="20"/>
        </w:rPr>
        <w:t>201</w:t>
      </w:r>
      <w:r w:rsidR="0045226F" w:rsidRPr="00327007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="0045226F" w:rsidRPr="00327007">
        <w:rPr>
          <w:rFonts w:ascii="Times New Roman" w:hAnsi="Times New Roman" w:cs="Times New Roman"/>
          <w:sz w:val="20"/>
          <w:szCs w:val="20"/>
        </w:rPr>
        <w:t>;</w:t>
      </w:r>
      <w:r w:rsidR="0045226F" w:rsidRPr="00327007">
        <w:rPr>
          <w:rFonts w:ascii="Times New Roman" w:hAnsi="Times New Roman" w:cs="Times New Roman" w:hint="eastAsia"/>
          <w:sz w:val="20"/>
          <w:szCs w:val="20"/>
        </w:rPr>
        <w:t>7</w:t>
      </w:r>
      <w:proofErr w:type="gramEnd"/>
      <w:r w:rsidR="0045226F" w:rsidRPr="00327007">
        <w:rPr>
          <w:rFonts w:ascii="Times New Roman" w:hAnsi="Times New Roman" w:cs="Times New Roman"/>
          <w:sz w:val="20"/>
          <w:szCs w:val="20"/>
        </w:rPr>
        <w:t>(</w:t>
      </w:r>
      <w:r w:rsidR="0045226F" w:rsidRPr="00327007">
        <w:rPr>
          <w:rFonts w:ascii="Times New Roman" w:hAnsi="Times New Roman" w:cs="Times New Roman" w:hint="eastAsia"/>
          <w:sz w:val="20"/>
          <w:szCs w:val="20"/>
        </w:rPr>
        <w:t>2</w:t>
      </w:r>
      <w:r w:rsidR="0045226F" w:rsidRPr="00327007">
        <w:rPr>
          <w:rFonts w:ascii="Times New Roman" w:hAnsi="Times New Roman" w:cs="Times New Roman"/>
          <w:sz w:val="20"/>
          <w:szCs w:val="20"/>
        </w:rPr>
        <w:t>):</w:t>
      </w:r>
      <w:r w:rsidR="00373039">
        <w:rPr>
          <w:rFonts w:ascii="Times New Roman" w:hAnsi="Times New Roman" w:cs="Times New Roman"/>
          <w:noProof/>
          <w:sz w:val="20"/>
          <w:szCs w:val="20"/>
        </w:rPr>
        <w:t>126</w:t>
      </w:r>
      <w:r w:rsidR="0045226F" w:rsidRPr="00327007">
        <w:rPr>
          <w:rFonts w:ascii="Times New Roman" w:hAnsi="Times New Roman" w:cs="Times New Roman"/>
          <w:sz w:val="20"/>
          <w:szCs w:val="20"/>
        </w:rPr>
        <w:t>-</w:t>
      </w:r>
      <w:r w:rsidR="00373039">
        <w:rPr>
          <w:rFonts w:ascii="Times New Roman" w:hAnsi="Times New Roman" w:cs="Times New Roman"/>
          <w:noProof/>
          <w:sz w:val="20"/>
          <w:szCs w:val="20"/>
        </w:rPr>
        <w:t>139</w:t>
      </w:r>
      <w:r w:rsidR="0045226F" w:rsidRPr="00327007">
        <w:rPr>
          <w:rFonts w:ascii="Times New Roman" w:hAnsi="Times New Roman" w:cs="Times New Roman"/>
          <w:sz w:val="20"/>
          <w:szCs w:val="20"/>
        </w:rPr>
        <w:t>]</w:t>
      </w:r>
      <w:r w:rsidR="0045226F" w:rsidRPr="00327007">
        <w:rPr>
          <w:rFonts w:ascii="Times New Roman" w:hAnsi="Times New Roman" w:cs="Times New Roman" w:hint="eastAsia"/>
          <w:sz w:val="20"/>
          <w:szCs w:val="20"/>
        </w:rPr>
        <w:t>.</w:t>
      </w:r>
      <w:r w:rsidR="0045226F" w:rsidRPr="00327007">
        <w:rPr>
          <w:rFonts w:ascii="Times New Roman" w:hAnsi="Times New Roman" w:cs="Times New Roman"/>
          <w:sz w:val="20"/>
          <w:szCs w:val="20"/>
        </w:rPr>
        <w:t xml:space="preserve"> ISSN: 1944-6543 (Print); ISSN: 1944-6551 (Online). </w:t>
      </w:r>
      <w:hyperlink r:id="rId8" w:history="1">
        <w:r w:rsidR="0045226F" w:rsidRPr="00327007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http://www.sciencepub.net/rural</w:t>
        </w:r>
      </w:hyperlink>
      <w:r w:rsidR="0045226F" w:rsidRPr="00327007">
        <w:rPr>
          <w:rFonts w:ascii="Times New Roman" w:hAnsi="Times New Roman" w:cs="Times New Roman"/>
          <w:sz w:val="20"/>
          <w:szCs w:val="20"/>
        </w:rPr>
        <w:t>.</w:t>
      </w:r>
      <w:r w:rsidR="0045226F" w:rsidRPr="0032700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27007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19</w:t>
      </w:r>
    </w:p>
    <w:p w:rsidR="00F909D3" w:rsidRPr="00327007" w:rsidRDefault="00F909D3" w:rsidP="00327007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915AA1" w:rsidRPr="00327007" w:rsidRDefault="00915AA1" w:rsidP="00327007">
      <w:pPr>
        <w:bidi w:val="0"/>
        <w:snapToGrid w:val="0"/>
        <w:jc w:val="both"/>
        <w:rPr>
          <w:sz w:val="20"/>
          <w:szCs w:val="20"/>
        </w:rPr>
      </w:pPr>
      <w:r w:rsidRPr="00327007">
        <w:rPr>
          <w:b/>
          <w:bCs/>
          <w:sz w:val="20"/>
          <w:szCs w:val="20"/>
        </w:rPr>
        <w:t>Keywords:</w:t>
      </w:r>
      <w:r w:rsidRPr="00327007">
        <w:rPr>
          <w:sz w:val="20"/>
          <w:szCs w:val="20"/>
        </w:rPr>
        <w:t xml:space="preserve"> Inorganic, organic and </w:t>
      </w:r>
      <w:proofErr w:type="spellStart"/>
      <w:r w:rsidRPr="00327007">
        <w:rPr>
          <w:sz w:val="20"/>
          <w:szCs w:val="20"/>
        </w:rPr>
        <w:t>biofertilizaiton</w:t>
      </w:r>
      <w:proofErr w:type="spellEnd"/>
      <w:r w:rsidRPr="00327007">
        <w:rPr>
          <w:sz w:val="20"/>
          <w:szCs w:val="20"/>
        </w:rPr>
        <w:t xml:space="preserve"> of ni</w:t>
      </w:r>
      <w:r w:rsidR="004F3B84" w:rsidRPr="00327007">
        <w:rPr>
          <w:sz w:val="20"/>
          <w:szCs w:val="20"/>
        </w:rPr>
        <w:t xml:space="preserve">trogen, farmyard manure, </w:t>
      </w:r>
      <w:proofErr w:type="spellStart"/>
      <w:r w:rsidR="004F3B84" w:rsidRPr="00327007">
        <w:rPr>
          <w:sz w:val="20"/>
          <w:szCs w:val="20"/>
        </w:rPr>
        <w:t>Biogen</w:t>
      </w:r>
      <w:proofErr w:type="spellEnd"/>
      <w:r w:rsidR="004F3B84" w:rsidRPr="00327007">
        <w:rPr>
          <w:sz w:val="20"/>
          <w:szCs w:val="20"/>
        </w:rPr>
        <w:t>, vitamins A and K</w:t>
      </w:r>
      <w:r w:rsidRPr="00327007">
        <w:rPr>
          <w:sz w:val="20"/>
          <w:szCs w:val="20"/>
        </w:rPr>
        <w:t>, salicylic acid</w:t>
      </w:r>
      <w:r w:rsidR="004B56EC" w:rsidRPr="00327007">
        <w:rPr>
          <w:sz w:val="20"/>
          <w:szCs w:val="20"/>
        </w:rPr>
        <w:t>, yield and fruit quality.</w:t>
      </w:r>
    </w:p>
    <w:p w:rsidR="001B5A4E" w:rsidRPr="00327007" w:rsidRDefault="001B5A4E" w:rsidP="00327007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327007" w:rsidRDefault="00327007" w:rsidP="00327007">
      <w:pPr>
        <w:bidi w:val="0"/>
        <w:snapToGrid w:val="0"/>
        <w:jc w:val="both"/>
        <w:rPr>
          <w:b/>
          <w:bCs/>
          <w:sz w:val="20"/>
          <w:szCs w:val="20"/>
        </w:rPr>
        <w:sectPr w:rsidR="00327007" w:rsidSect="00373039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26"/>
          <w:cols w:space="708"/>
          <w:bidi/>
          <w:docGrid w:linePitch="360"/>
        </w:sectPr>
      </w:pPr>
    </w:p>
    <w:p w:rsidR="00592FBA" w:rsidRPr="00327007" w:rsidRDefault="00F909D3" w:rsidP="00327007">
      <w:pPr>
        <w:bidi w:val="0"/>
        <w:snapToGrid w:val="0"/>
        <w:jc w:val="both"/>
        <w:rPr>
          <w:b/>
          <w:bCs/>
          <w:sz w:val="20"/>
          <w:szCs w:val="20"/>
        </w:rPr>
      </w:pPr>
      <w:r w:rsidRPr="00327007">
        <w:rPr>
          <w:b/>
          <w:bCs/>
          <w:sz w:val="20"/>
          <w:szCs w:val="20"/>
        </w:rPr>
        <w:lastRenderedPageBreak/>
        <w:t>1. Introduction</w:t>
      </w:r>
    </w:p>
    <w:p w:rsidR="001B5A4E" w:rsidRPr="00327007" w:rsidRDefault="00755BEC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>Nowadays</w:t>
      </w:r>
      <w:r w:rsidR="00DD3AD0" w:rsidRPr="00327007">
        <w:rPr>
          <w:sz w:val="20"/>
          <w:szCs w:val="20"/>
        </w:rPr>
        <w:t xml:space="preserve">, using organic and </w:t>
      </w:r>
      <w:proofErr w:type="spellStart"/>
      <w:r w:rsidR="00DD3AD0" w:rsidRPr="00327007">
        <w:rPr>
          <w:sz w:val="20"/>
          <w:szCs w:val="20"/>
        </w:rPr>
        <w:t>biofertilization</w:t>
      </w:r>
      <w:proofErr w:type="spellEnd"/>
      <w:r w:rsidR="00DD3AD0" w:rsidRPr="00327007">
        <w:rPr>
          <w:sz w:val="20"/>
          <w:szCs w:val="20"/>
        </w:rPr>
        <w:t xml:space="preserve"> as a partial repla</w:t>
      </w:r>
      <w:r w:rsidR="00B60FFC" w:rsidRPr="00327007">
        <w:rPr>
          <w:sz w:val="20"/>
          <w:szCs w:val="20"/>
        </w:rPr>
        <w:t>cement of mineral N fertilizers,</w:t>
      </w:r>
      <w:r w:rsidR="00B412CF" w:rsidRPr="00327007">
        <w:rPr>
          <w:sz w:val="20"/>
          <w:szCs w:val="20"/>
        </w:rPr>
        <w:t xml:space="preserve"> vitami</w:t>
      </w:r>
      <w:r w:rsidR="00DD3AD0" w:rsidRPr="00327007">
        <w:rPr>
          <w:sz w:val="20"/>
          <w:szCs w:val="20"/>
        </w:rPr>
        <w:t>n</w:t>
      </w:r>
      <w:r w:rsidR="00B412CF" w:rsidRPr="00327007">
        <w:rPr>
          <w:sz w:val="20"/>
          <w:szCs w:val="20"/>
        </w:rPr>
        <w:t>s</w:t>
      </w:r>
      <w:r w:rsidR="00DD3AD0" w:rsidRPr="00327007">
        <w:rPr>
          <w:sz w:val="20"/>
          <w:szCs w:val="20"/>
        </w:rPr>
        <w:t xml:space="preserve"> and salicylic acid are very effective in improving yield and fruit quality of </w:t>
      </w:r>
      <w:r w:rsidR="00B412CF" w:rsidRPr="00327007">
        <w:rPr>
          <w:sz w:val="20"/>
          <w:szCs w:val="20"/>
        </w:rPr>
        <w:t>different fruit crops</w:t>
      </w:r>
      <w:r w:rsidR="00DD3AD0" w:rsidRPr="00327007">
        <w:rPr>
          <w:sz w:val="20"/>
          <w:szCs w:val="20"/>
        </w:rPr>
        <w:t>. This is attributed to th</w:t>
      </w:r>
      <w:r w:rsidR="00B412CF" w:rsidRPr="00327007">
        <w:rPr>
          <w:sz w:val="20"/>
          <w:szCs w:val="20"/>
        </w:rPr>
        <w:t>e</w:t>
      </w:r>
      <w:r w:rsidR="00DD3AD0" w:rsidRPr="00327007">
        <w:rPr>
          <w:sz w:val="20"/>
          <w:szCs w:val="20"/>
        </w:rPr>
        <w:t xml:space="preserve"> i</w:t>
      </w:r>
      <w:r w:rsidR="00B412CF" w:rsidRPr="00327007">
        <w:rPr>
          <w:sz w:val="20"/>
          <w:szCs w:val="20"/>
        </w:rPr>
        <w:t xml:space="preserve">mportant role of organic and </w:t>
      </w:r>
      <w:proofErr w:type="spellStart"/>
      <w:r w:rsidR="00B412CF" w:rsidRPr="00327007">
        <w:rPr>
          <w:sz w:val="20"/>
          <w:szCs w:val="20"/>
        </w:rPr>
        <w:t>biofertilizers</w:t>
      </w:r>
      <w:proofErr w:type="spellEnd"/>
      <w:r w:rsidR="00DD3AD0" w:rsidRPr="00327007">
        <w:rPr>
          <w:sz w:val="20"/>
          <w:szCs w:val="20"/>
        </w:rPr>
        <w:t xml:space="preserve"> on enhancing </w:t>
      </w:r>
      <w:r w:rsidR="00813A94" w:rsidRPr="00327007">
        <w:rPr>
          <w:sz w:val="20"/>
          <w:szCs w:val="20"/>
        </w:rPr>
        <w:t>s</w:t>
      </w:r>
      <w:r w:rsidR="00DD3AD0" w:rsidRPr="00327007">
        <w:rPr>
          <w:sz w:val="20"/>
          <w:szCs w:val="20"/>
        </w:rPr>
        <w:t>oil ferti</w:t>
      </w:r>
      <w:r w:rsidR="00B412CF" w:rsidRPr="00327007">
        <w:rPr>
          <w:sz w:val="20"/>
          <w:szCs w:val="20"/>
        </w:rPr>
        <w:t>lity, availability of nutrients</w:t>
      </w:r>
      <w:r w:rsidR="00DD3AD0" w:rsidRPr="00327007">
        <w:rPr>
          <w:sz w:val="20"/>
          <w:szCs w:val="20"/>
        </w:rPr>
        <w:t>, N fixation and natural hormones (</w:t>
      </w:r>
      <w:proofErr w:type="spellStart"/>
      <w:r w:rsidR="00DD3AD0" w:rsidRPr="00327007">
        <w:rPr>
          <w:b/>
          <w:bCs/>
          <w:sz w:val="20"/>
          <w:szCs w:val="20"/>
        </w:rPr>
        <w:t>Kanniyan</w:t>
      </w:r>
      <w:proofErr w:type="spellEnd"/>
      <w:r w:rsidR="00DD3AD0" w:rsidRPr="00327007">
        <w:rPr>
          <w:b/>
          <w:bCs/>
          <w:sz w:val="20"/>
          <w:szCs w:val="20"/>
        </w:rPr>
        <w:t>, 2002</w:t>
      </w:r>
      <w:r w:rsidR="00DD3AD0" w:rsidRPr="00327007">
        <w:rPr>
          <w:sz w:val="20"/>
          <w:szCs w:val="20"/>
        </w:rPr>
        <w:t xml:space="preserve">). Vitamins </w:t>
      </w:r>
      <w:proofErr w:type="spellStart"/>
      <w:r w:rsidR="00DD3AD0" w:rsidRPr="00327007">
        <w:rPr>
          <w:sz w:val="20"/>
          <w:szCs w:val="20"/>
        </w:rPr>
        <w:t>andsali</w:t>
      </w:r>
      <w:r w:rsidR="00B412CF" w:rsidRPr="00327007">
        <w:rPr>
          <w:sz w:val="20"/>
          <w:szCs w:val="20"/>
        </w:rPr>
        <w:t>cy</w:t>
      </w:r>
      <w:r w:rsidR="00DD3AD0" w:rsidRPr="00327007">
        <w:rPr>
          <w:sz w:val="20"/>
          <w:szCs w:val="20"/>
        </w:rPr>
        <w:t>lic</w:t>
      </w:r>
      <w:proofErr w:type="spellEnd"/>
      <w:r w:rsidR="00DD3AD0" w:rsidRPr="00327007">
        <w:rPr>
          <w:sz w:val="20"/>
          <w:szCs w:val="20"/>
        </w:rPr>
        <w:t xml:space="preserve"> </w:t>
      </w:r>
      <w:proofErr w:type="gramStart"/>
      <w:r w:rsidR="00DD3AD0" w:rsidRPr="00327007">
        <w:rPr>
          <w:sz w:val="20"/>
          <w:szCs w:val="20"/>
        </w:rPr>
        <w:t>acid are</w:t>
      </w:r>
      <w:proofErr w:type="gramEnd"/>
      <w:r w:rsidR="00DD3AD0" w:rsidRPr="00327007">
        <w:rPr>
          <w:sz w:val="20"/>
          <w:szCs w:val="20"/>
        </w:rPr>
        <w:t xml:space="preserve"> responsible for avoid</w:t>
      </w:r>
      <w:r w:rsidR="00B412CF" w:rsidRPr="00327007">
        <w:rPr>
          <w:sz w:val="20"/>
          <w:szCs w:val="20"/>
        </w:rPr>
        <w:t>ing the plants from al</w:t>
      </w:r>
      <w:r w:rsidR="00813A94" w:rsidRPr="00327007">
        <w:rPr>
          <w:sz w:val="20"/>
          <w:szCs w:val="20"/>
        </w:rPr>
        <w:t>l</w:t>
      </w:r>
      <w:r w:rsidR="00B412CF" w:rsidRPr="00327007">
        <w:rPr>
          <w:sz w:val="20"/>
          <w:szCs w:val="20"/>
        </w:rPr>
        <w:t xml:space="preserve"> stresses</w:t>
      </w:r>
      <w:r w:rsidR="00DD3AD0" w:rsidRPr="00327007">
        <w:rPr>
          <w:sz w:val="20"/>
          <w:szCs w:val="20"/>
        </w:rPr>
        <w:t xml:space="preserve">, </w:t>
      </w:r>
      <w:r w:rsidR="00813A94" w:rsidRPr="00327007">
        <w:rPr>
          <w:sz w:val="20"/>
          <w:szCs w:val="20"/>
        </w:rPr>
        <w:t xml:space="preserve">and </w:t>
      </w:r>
      <w:r w:rsidR="00DD3AD0" w:rsidRPr="00327007">
        <w:rPr>
          <w:sz w:val="20"/>
          <w:szCs w:val="20"/>
        </w:rPr>
        <w:t>reactive oxygen species and enhancing cell divisions and the biosynthesis of all organic foods (</w:t>
      </w:r>
      <w:proofErr w:type="spellStart"/>
      <w:r w:rsidR="00B412CF" w:rsidRPr="00327007">
        <w:rPr>
          <w:b/>
          <w:bCs/>
          <w:sz w:val="20"/>
          <w:szCs w:val="20"/>
        </w:rPr>
        <w:t>Oretili</w:t>
      </w:r>
      <w:proofErr w:type="spellEnd"/>
      <w:r w:rsidR="00B412CF" w:rsidRPr="00327007">
        <w:rPr>
          <w:b/>
          <w:bCs/>
          <w:sz w:val="20"/>
          <w:szCs w:val="20"/>
        </w:rPr>
        <w:t>, 1987</w:t>
      </w:r>
      <w:r w:rsidR="00DD3AD0" w:rsidRPr="00327007">
        <w:rPr>
          <w:b/>
          <w:bCs/>
          <w:sz w:val="20"/>
          <w:szCs w:val="20"/>
        </w:rPr>
        <w:t xml:space="preserve">, Ding </w:t>
      </w:r>
      <w:r w:rsidR="00DD3AD0" w:rsidRPr="00327007">
        <w:rPr>
          <w:b/>
          <w:bCs/>
          <w:i/>
          <w:iCs/>
          <w:sz w:val="20"/>
          <w:szCs w:val="20"/>
        </w:rPr>
        <w:t>et al.,</w:t>
      </w:r>
      <w:r w:rsidR="00DD3AD0" w:rsidRPr="00327007">
        <w:rPr>
          <w:b/>
          <w:bCs/>
          <w:sz w:val="20"/>
          <w:szCs w:val="20"/>
        </w:rPr>
        <w:t xml:space="preserve"> 2001 and </w:t>
      </w:r>
      <w:proofErr w:type="spellStart"/>
      <w:r w:rsidR="00DD3AD0" w:rsidRPr="00327007">
        <w:rPr>
          <w:b/>
          <w:bCs/>
          <w:sz w:val="20"/>
          <w:szCs w:val="20"/>
        </w:rPr>
        <w:t>Hayat</w:t>
      </w:r>
      <w:proofErr w:type="spellEnd"/>
      <w:r w:rsidR="00DD3AD0" w:rsidRPr="00327007">
        <w:rPr>
          <w:b/>
          <w:bCs/>
          <w:sz w:val="20"/>
          <w:szCs w:val="20"/>
        </w:rPr>
        <w:t xml:space="preserve"> and Ahmed, 2007</w:t>
      </w:r>
      <w:r w:rsidR="00DD3AD0" w:rsidRPr="00327007">
        <w:rPr>
          <w:sz w:val="20"/>
          <w:szCs w:val="20"/>
        </w:rPr>
        <w:t>).</w:t>
      </w:r>
    </w:p>
    <w:p w:rsidR="00592FBA" w:rsidRPr="00327007" w:rsidRDefault="00D3118C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>Organic</w:t>
      </w:r>
      <w:r w:rsidR="001A20B7" w:rsidRPr="00327007">
        <w:rPr>
          <w:sz w:val="20"/>
          <w:szCs w:val="20"/>
        </w:rPr>
        <w:t xml:space="preserve"> and </w:t>
      </w:r>
      <w:proofErr w:type="spellStart"/>
      <w:r w:rsidR="001A20B7" w:rsidRPr="00327007">
        <w:rPr>
          <w:sz w:val="20"/>
          <w:szCs w:val="20"/>
        </w:rPr>
        <w:t>biofertiliza</w:t>
      </w:r>
      <w:r w:rsidRPr="00327007">
        <w:rPr>
          <w:sz w:val="20"/>
          <w:szCs w:val="20"/>
        </w:rPr>
        <w:t>t</w:t>
      </w:r>
      <w:r w:rsidR="001A20B7" w:rsidRPr="00327007">
        <w:rPr>
          <w:sz w:val="20"/>
          <w:szCs w:val="20"/>
        </w:rPr>
        <w:t>i</w:t>
      </w:r>
      <w:r w:rsidRPr="00327007">
        <w:rPr>
          <w:sz w:val="20"/>
          <w:szCs w:val="20"/>
        </w:rPr>
        <w:t>on</w:t>
      </w:r>
      <w:proofErr w:type="spellEnd"/>
      <w:r w:rsidRPr="00327007">
        <w:rPr>
          <w:sz w:val="20"/>
          <w:szCs w:val="20"/>
        </w:rPr>
        <w:t xml:space="preserve"> were found by many authors as an important partial replacement of mineral N fertilizers for reducing pollution and improving, yie</w:t>
      </w:r>
      <w:r w:rsidR="001A20B7" w:rsidRPr="00327007">
        <w:rPr>
          <w:sz w:val="20"/>
          <w:szCs w:val="20"/>
        </w:rPr>
        <w:t xml:space="preserve">ld and fruit quality of fruit crops especially date palm </w:t>
      </w:r>
      <w:proofErr w:type="spellStart"/>
      <w:r w:rsidR="001A20B7" w:rsidRPr="00327007">
        <w:rPr>
          <w:sz w:val="20"/>
          <w:szCs w:val="20"/>
        </w:rPr>
        <w:t>cvs</w:t>
      </w:r>
      <w:proofErr w:type="spellEnd"/>
      <w:r w:rsidR="001A20B7" w:rsidRPr="00327007">
        <w:rPr>
          <w:sz w:val="20"/>
          <w:szCs w:val="20"/>
        </w:rPr>
        <w:t xml:space="preserve"> (</w:t>
      </w:r>
      <w:r w:rsidRPr="00327007">
        <w:rPr>
          <w:b/>
          <w:bCs/>
          <w:sz w:val="20"/>
          <w:szCs w:val="20"/>
        </w:rPr>
        <w:t xml:space="preserve">Mohamed and </w:t>
      </w:r>
      <w:proofErr w:type="spellStart"/>
      <w:r w:rsidRPr="00327007">
        <w:rPr>
          <w:b/>
          <w:bCs/>
          <w:sz w:val="20"/>
          <w:szCs w:val="20"/>
        </w:rPr>
        <w:t>Ragab</w:t>
      </w:r>
      <w:proofErr w:type="spellEnd"/>
      <w:r w:rsidRPr="00327007">
        <w:rPr>
          <w:b/>
          <w:bCs/>
          <w:sz w:val="20"/>
          <w:szCs w:val="20"/>
        </w:rPr>
        <w:t xml:space="preserve">, 2004; </w:t>
      </w:r>
      <w:r w:rsidR="00813A94" w:rsidRPr="00327007">
        <w:rPr>
          <w:b/>
          <w:bCs/>
          <w:sz w:val="20"/>
          <w:szCs w:val="20"/>
        </w:rPr>
        <w:t xml:space="preserve">Mohamed and </w:t>
      </w:r>
      <w:proofErr w:type="spellStart"/>
      <w:r w:rsidR="00813A94" w:rsidRPr="00327007">
        <w:rPr>
          <w:b/>
          <w:bCs/>
          <w:sz w:val="20"/>
          <w:szCs w:val="20"/>
        </w:rPr>
        <w:t>Gob</w:t>
      </w:r>
      <w:r w:rsidRPr="00327007">
        <w:rPr>
          <w:b/>
          <w:bCs/>
          <w:sz w:val="20"/>
          <w:szCs w:val="20"/>
        </w:rPr>
        <w:t>ara</w:t>
      </w:r>
      <w:proofErr w:type="spellEnd"/>
      <w:r w:rsidRPr="00327007">
        <w:rPr>
          <w:b/>
          <w:bCs/>
          <w:sz w:val="20"/>
          <w:szCs w:val="20"/>
        </w:rPr>
        <w:t xml:space="preserve">, 2004; </w:t>
      </w:r>
      <w:proofErr w:type="spellStart"/>
      <w:r w:rsidRPr="00327007">
        <w:rPr>
          <w:b/>
          <w:bCs/>
          <w:sz w:val="20"/>
          <w:szCs w:val="20"/>
        </w:rPr>
        <w:t>Mansour</w:t>
      </w:r>
      <w:proofErr w:type="spellEnd"/>
      <w:r w:rsidRPr="00327007">
        <w:rPr>
          <w:b/>
          <w:bCs/>
          <w:sz w:val="20"/>
          <w:szCs w:val="20"/>
        </w:rPr>
        <w:t xml:space="preserve">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2004; Al- </w:t>
      </w:r>
      <w:proofErr w:type="spellStart"/>
      <w:r w:rsidRPr="00327007">
        <w:rPr>
          <w:b/>
          <w:bCs/>
          <w:sz w:val="20"/>
          <w:szCs w:val="20"/>
        </w:rPr>
        <w:t>Wasfy</w:t>
      </w:r>
      <w:proofErr w:type="spellEnd"/>
      <w:r w:rsidRPr="00327007">
        <w:rPr>
          <w:b/>
          <w:bCs/>
          <w:sz w:val="20"/>
          <w:szCs w:val="20"/>
        </w:rPr>
        <w:t xml:space="preserve"> and El- </w:t>
      </w:r>
      <w:proofErr w:type="spellStart"/>
      <w:r w:rsidRPr="00327007">
        <w:rPr>
          <w:b/>
          <w:bCs/>
          <w:sz w:val="20"/>
          <w:szCs w:val="20"/>
        </w:rPr>
        <w:t>Khawaga</w:t>
      </w:r>
      <w:proofErr w:type="spellEnd"/>
      <w:r w:rsidRPr="00327007">
        <w:rPr>
          <w:b/>
          <w:bCs/>
          <w:sz w:val="20"/>
          <w:szCs w:val="20"/>
        </w:rPr>
        <w:t xml:space="preserve">, 2008; El- </w:t>
      </w:r>
      <w:proofErr w:type="spellStart"/>
      <w:r w:rsidRPr="00327007">
        <w:rPr>
          <w:b/>
          <w:bCs/>
          <w:sz w:val="20"/>
          <w:szCs w:val="20"/>
        </w:rPr>
        <w:t>Salhy</w:t>
      </w:r>
      <w:proofErr w:type="spellEnd"/>
      <w:r w:rsidRPr="00327007">
        <w:rPr>
          <w:b/>
          <w:bCs/>
          <w:sz w:val="20"/>
          <w:szCs w:val="20"/>
        </w:rPr>
        <w:t xml:space="preserve">, 2008; </w:t>
      </w:r>
      <w:proofErr w:type="spellStart"/>
      <w:r w:rsidRPr="00327007">
        <w:rPr>
          <w:b/>
          <w:bCs/>
          <w:sz w:val="20"/>
          <w:szCs w:val="20"/>
        </w:rPr>
        <w:t>Morsi</w:t>
      </w:r>
      <w:proofErr w:type="spellEnd"/>
      <w:r w:rsidRPr="00327007">
        <w:rPr>
          <w:b/>
          <w:bCs/>
          <w:sz w:val="20"/>
          <w:szCs w:val="20"/>
        </w:rPr>
        <w:t xml:space="preserve">, 2009; </w:t>
      </w:r>
      <w:proofErr w:type="spellStart"/>
      <w:r w:rsidRPr="00327007">
        <w:rPr>
          <w:b/>
          <w:bCs/>
          <w:sz w:val="20"/>
          <w:szCs w:val="20"/>
        </w:rPr>
        <w:t>Ibrahiem</w:t>
      </w:r>
      <w:proofErr w:type="spellEnd"/>
      <w:r w:rsidRPr="00327007">
        <w:rPr>
          <w:b/>
          <w:bCs/>
          <w:sz w:val="20"/>
          <w:szCs w:val="20"/>
        </w:rPr>
        <w:t xml:space="preserve">- </w:t>
      </w:r>
      <w:proofErr w:type="spellStart"/>
      <w:r w:rsidRPr="00327007">
        <w:rPr>
          <w:b/>
          <w:bCs/>
          <w:sz w:val="20"/>
          <w:szCs w:val="20"/>
        </w:rPr>
        <w:t>Zenib</w:t>
      </w:r>
      <w:proofErr w:type="spellEnd"/>
      <w:r w:rsidRPr="00327007">
        <w:rPr>
          <w:b/>
          <w:bCs/>
          <w:sz w:val="20"/>
          <w:szCs w:val="20"/>
        </w:rPr>
        <w:t>, 2</w:t>
      </w:r>
      <w:r w:rsidR="001A20B7" w:rsidRPr="00327007">
        <w:rPr>
          <w:b/>
          <w:bCs/>
          <w:sz w:val="20"/>
          <w:szCs w:val="20"/>
        </w:rPr>
        <w:t>010; Ahm</w:t>
      </w:r>
      <w:r w:rsidRPr="00327007">
        <w:rPr>
          <w:b/>
          <w:bCs/>
          <w:sz w:val="20"/>
          <w:szCs w:val="20"/>
        </w:rPr>
        <w:t xml:space="preserve">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2011; Ahmed- </w:t>
      </w:r>
      <w:proofErr w:type="spellStart"/>
      <w:r w:rsidRPr="00327007">
        <w:rPr>
          <w:b/>
          <w:bCs/>
          <w:sz w:val="20"/>
          <w:szCs w:val="20"/>
        </w:rPr>
        <w:t>Samah</w:t>
      </w:r>
      <w:proofErr w:type="spellEnd"/>
      <w:r w:rsidR="00755BEC" w:rsidRPr="00327007">
        <w:rPr>
          <w:b/>
          <w:bCs/>
          <w:sz w:val="20"/>
          <w:szCs w:val="20"/>
        </w:rPr>
        <w:t>, 201</w:t>
      </w:r>
      <w:r w:rsidRPr="00327007">
        <w:rPr>
          <w:b/>
          <w:bCs/>
          <w:sz w:val="20"/>
          <w:szCs w:val="20"/>
        </w:rPr>
        <w:t xml:space="preserve">1 and Ahmed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2014a and 2014b</w:t>
      </w:r>
      <w:r w:rsidR="001A20B7" w:rsidRPr="00327007">
        <w:rPr>
          <w:sz w:val="20"/>
          <w:szCs w:val="20"/>
        </w:rPr>
        <w:t>).</w:t>
      </w:r>
      <w:r w:rsidRPr="00327007">
        <w:rPr>
          <w:sz w:val="20"/>
          <w:szCs w:val="20"/>
        </w:rPr>
        <w:t xml:space="preserve"> An obvious promotion </w:t>
      </w:r>
      <w:r w:rsidR="00813A94" w:rsidRPr="00327007">
        <w:rPr>
          <w:sz w:val="20"/>
          <w:szCs w:val="20"/>
        </w:rPr>
        <w:t xml:space="preserve">on fruiting </w:t>
      </w:r>
      <w:r w:rsidRPr="00327007">
        <w:rPr>
          <w:sz w:val="20"/>
          <w:szCs w:val="20"/>
        </w:rPr>
        <w:t xml:space="preserve">of date palm </w:t>
      </w:r>
      <w:proofErr w:type="spellStart"/>
      <w:r w:rsidRPr="00327007">
        <w:rPr>
          <w:sz w:val="20"/>
          <w:szCs w:val="20"/>
        </w:rPr>
        <w:t>cvs</w:t>
      </w:r>
      <w:proofErr w:type="spellEnd"/>
      <w:r w:rsidR="00C8107F" w:rsidRPr="00327007">
        <w:rPr>
          <w:sz w:val="20"/>
          <w:szCs w:val="20"/>
        </w:rPr>
        <w:t xml:space="preserve"> was attributed to using vitami</w:t>
      </w:r>
      <w:r w:rsidRPr="00327007">
        <w:rPr>
          <w:sz w:val="20"/>
          <w:szCs w:val="20"/>
        </w:rPr>
        <w:t>n</w:t>
      </w:r>
      <w:r w:rsidR="00C8107F" w:rsidRPr="00327007">
        <w:rPr>
          <w:sz w:val="20"/>
          <w:szCs w:val="20"/>
        </w:rPr>
        <w:t>s (</w:t>
      </w:r>
      <w:proofErr w:type="spellStart"/>
      <w:r w:rsidR="00C8107F" w:rsidRPr="00327007">
        <w:rPr>
          <w:b/>
          <w:bCs/>
          <w:sz w:val="20"/>
          <w:szCs w:val="20"/>
        </w:rPr>
        <w:t>Ragab</w:t>
      </w:r>
      <w:proofErr w:type="spellEnd"/>
      <w:r w:rsidRPr="00327007">
        <w:rPr>
          <w:b/>
          <w:bCs/>
          <w:sz w:val="20"/>
          <w:szCs w:val="20"/>
        </w:rPr>
        <w:t xml:space="preserve">, 2004; </w:t>
      </w:r>
      <w:proofErr w:type="spellStart"/>
      <w:r w:rsidRPr="00327007">
        <w:rPr>
          <w:b/>
          <w:bCs/>
          <w:sz w:val="20"/>
          <w:szCs w:val="20"/>
        </w:rPr>
        <w:t>Sayed</w:t>
      </w:r>
      <w:proofErr w:type="spellEnd"/>
      <w:r w:rsidRPr="00327007">
        <w:rPr>
          <w:b/>
          <w:bCs/>
          <w:sz w:val="20"/>
          <w:szCs w:val="20"/>
        </w:rPr>
        <w:t xml:space="preserve">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2011; Ahmed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2011; Ahmed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2013b;' Hassan, 2014 and Hassan- Huda, 2014</w:t>
      </w:r>
      <w:r w:rsidRPr="00327007">
        <w:rPr>
          <w:sz w:val="20"/>
          <w:szCs w:val="20"/>
        </w:rPr>
        <w:t xml:space="preserve">) and </w:t>
      </w:r>
      <w:r w:rsidRPr="00327007">
        <w:rPr>
          <w:sz w:val="20"/>
          <w:szCs w:val="20"/>
        </w:rPr>
        <w:lastRenderedPageBreak/>
        <w:t>salicylic acid (</w:t>
      </w:r>
      <w:proofErr w:type="spellStart"/>
      <w:r w:rsidR="00C8107F" w:rsidRPr="00327007">
        <w:rPr>
          <w:b/>
          <w:bCs/>
          <w:sz w:val="20"/>
          <w:szCs w:val="20"/>
        </w:rPr>
        <w:t>Eshmawy</w:t>
      </w:r>
      <w:proofErr w:type="spellEnd"/>
      <w:r w:rsidR="00C8107F" w:rsidRPr="00327007">
        <w:rPr>
          <w:b/>
          <w:bCs/>
          <w:sz w:val="20"/>
          <w:szCs w:val="20"/>
        </w:rPr>
        <w:t>, 2010; Ahmed, 2011</w:t>
      </w:r>
      <w:r w:rsidRPr="00327007">
        <w:rPr>
          <w:b/>
          <w:bCs/>
          <w:sz w:val="20"/>
          <w:szCs w:val="20"/>
        </w:rPr>
        <w:t xml:space="preserve">; </w:t>
      </w:r>
      <w:proofErr w:type="spellStart"/>
      <w:r w:rsidRPr="00327007">
        <w:rPr>
          <w:b/>
          <w:bCs/>
          <w:sz w:val="20"/>
          <w:szCs w:val="20"/>
        </w:rPr>
        <w:t>Abd</w:t>
      </w:r>
      <w:proofErr w:type="spellEnd"/>
      <w:r w:rsidRPr="00327007">
        <w:rPr>
          <w:b/>
          <w:bCs/>
          <w:sz w:val="20"/>
          <w:szCs w:val="20"/>
        </w:rPr>
        <w:t xml:space="preserve"> El- </w:t>
      </w:r>
      <w:proofErr w:type="spellStart"/>
      <w:r w:rsidRPr="00327007">
        <w:rPr>
          <w:b/>
          <w:bCs/>
          <w:sz w:val="20"/>
          <w:szCs w:val="20"/>
        </w:rPr>
        <w:t>Megeed</w:t>
      </w:r>
      <w:proofErr w:type="spellEnd"/>
      <w:r w:rsidRPr="00327007">
        <w:rPr>
          <w:b/>
          <w:bCs/>
          <w:sz w:val="20"/>
          <w:szCs w:val="20"/>
        </w:rPr>
        <w:t xml:space="preserve">, </w:t>
      </w:r>
      <w:r w:rsidR="00813A94" w:rsidRPr="00327007">
        <w:rPr>
          <w:b/>
          <w:bCs/>
          <w:sz w:val="20"/>
          <w:szCs w:val="20"/>
        </w:rPr>
        <w:t>2</w:t>
      </w:r>
      <w:r w:rsidRPr="00327007">
        <w:rPr>
          <w:b/>
          <w:bCs/>
          <w:sz w:val="20"/>
          <w:szCs w:val="20"/>
        </w:rPr>
        <w:t>015 a</w:t>
      </w:r>
      <w:r w:rsidR="00C8107F" w:rsidRPr="00327007">
        <w:rPr>
          <w:b/>
          <w:bCs/>
          <w:sz w:val="20"/>
          <w:szCs w:val="20"/>
        </w:rPr>
        <w:t>n</w:t>
      </w:r>
      <w:r w:rsidRPr="00327007">
        <w:rPr>
          <w:b/>
          <w:bCs/>
          <w:sz w:val="20"/>
          <w:szCs w:val="20"/>
        </w:rPr>
        <w:t xml:space="preserve">d Ahmed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2015</w:t>
      </w:r>
      <w:r w:rsidRPr="00327007">
        <w:rPr>
          <w:sz w:val="20"/>
          <w:szCs w:val="20"/>
        </w:rPr>
        <w:t>).</w:t>
      </w:r>
    </w:p>
    <w:p w:rsidR="00AC0E69" w:rsidRPr="00327007" w:rsidRDefault="00CA63C3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 xml:space="preserve">The target of this study was examining the effect of organic and </w:t>
      </w:r>
      <w:proofErr w:type="spellStart"/>
      <w:r w:rsidRPr="00327007">
        <w:rPr>
          <w:sz w:val="20"/>
          <w:szCs w:val="20"/>
        </w:rPr>
        <w:t>biofertilization</w:t>
      </w:r>
      <w:proofErr w:type="spellEnd"/>
      <w:r w:rsidRPr="00327007">
        <w:rPr>
          <w:sz w:val="20"/>
          <w:szCs w:val="20"/>
        </w:rPr>
        <w:t xml:space="preserve">, vitamins A &amp; K and salicylic acid on fruiting of El- </w:t>
      </w:r>
      <w:proofErr w:type="spellStart"/>
      <w:r w:rsidRPr="00327007">
        <w:rPr>
          <w:sz w:val="20"/>
          <w:szCs w:val="20"/>
        </w:rPr>
        <w:t>Saidy</w:t>
      </w:r>
      <w:proofErr w:type="spellEnd"/>
      <w:r w:rsidRPr="00327007">
        <w:rPr>
          <w:sz w:val="20"/>
          <w:szCs w:val="20"/>
        </w:rPr>
        <w:t xml:space="preserve"> date palms grown under New Valley environmental conditions.</w:t>
      </w:r>
    </w:p>
    <w:p w:rsidR="00F909D3" w:rsidRPr="00327007" w:rsidRDefault="00F909D3" w:rsidP="00327007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CA63C3" w:rsidRPr="00327007" w:rsidRDefault="00F909D3" w:rsidP="00327007">
      <w:pPr>
        <w:bidi w:val="0"/>
        <w:snapToGrid w:val="0"/>
        <w:jc w:val="both"/>
        <w:rPr>
          <w:b/>
          <w:bCs/>
          <w:sz w:val="20"/>
          <w:szCs w:val="20"/>
        </w:rPr>
      </w:pPr>
      <w:r w:rsidRPr="00327007">
        <w:rPr>
          <w:b/>
          <w:bCs/>
          <w:sz w:val="20"/>
          <w:szCs w:val="20"/>
        </w:rPr>
        <w:t>2. Material and Methods</w:t>
      </w:r>
    </w:p>
    <w:p w:rsidR="00F21AD7" w:rsidRPr="00327007" w:rsidRDefault="00F21AD7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 xml:space="preserve">This study was conducted during 2012 and 2013 seasons in a private date palm orchard situated at El- </w:t>
      </w:r>
      <w:proofErr w:type="spellStart"/>
      <w:r w:rsidRPr="00327007">
        <w:rPr>
          <w:sz w:val="20"/>
          <w:szCs w:val="20"/>
          <w:lang w:bidi="ar-EG"/>
        </w:rPr>
        <w:t>Farafrah</w:t>
      </w:r>
      <w:proofErr w:type="spellEnd"/>
      <w:r w:rsidRPr="00327007">
        <w:rPr>
          <w:sz w:val="20"/>
          <w:szCs w:val="20"/>
          <w:lang w:bidi="ar-EG"/>
        </w:rPr>
        <w:t xml:space="preserve"> Oasis New Valley Governorate on 40 years old </w:t>
      </w:r>
      <w:proofErr w:type="spellStart"/>
      <w:r w:rsidRPr="00327007">
        <w:rPr>
          <w:sz w:val="20"/>
          <w:szCs w:val="20"/>
          <w:lang w:bidi="ar-EG"/>
        </w:rPr>
        <w:t>Saidy</w:t>
      </w:r>
      <w:proofErr w:type="spellEnd"/>
      <w:r w:rsidRPr="00327007">
        <w:rPr>
          <w:sz w:val="20"/>
          <w:szCs w:val="20"/>
          <w:lang w:bidi="ar-EG"/>
        </w:rPr>
        <w:t xml:space="preserve"> date palms as (Semi- dry date palm cv.). These palms produced through conventional propagation by offshoots as well as characterized by regular bearing. The selected palms are uniform in </w:t>
      </w:r>
      <w:proofErr w:type="spellStart"/>
      <w:r w:rsidRPr="00327007">
        <w:rPr>
          <w:sz w:val="20"/>
          <w:szCs w:val="20"/>
          <w:lang w:bidi="ar-EG"/>
        </w:rPr>
        <w:t>vigour</w:t>
      </w:r>
      <w:proofErr w:type="spellEnd"/>
      <w:r w:rsidRPr="00327007">
        <w:rPr>
          <w:sz w:val="20"/>
          <w:szCs w:val="20"/>
          <w:lang w:bidi="ar-EG"/>
        </w:rPr>
        <w:t xml:space="preserve"> healthy, good physical conditions, free from insects, diseases and damages. They </w:t>
      </w:r>
      <w:r w:rsidR="004D6898" w:rsidRPr="00327007">
        <w:rPr>
          <w:sz w:val="20"/>
          <w:szCs w:val="20"/>
          <w:lang w:bidi="ar-EG"/>
        </w:rPr>
        <w:t xml:space="preserve">are </w:t>
      </w:r>
      <w:r w:rsidRPr="00327007">
        <w:rPr>
          <w:sz w:val="20"/>
          <w:szCs w:val="20"/>
          <w:lang w:bidi="ar-EG"/>
        </w:rPr>
        <w:t xml:space="preserve">planted at </w:t>
      </w:r>
      <w:r w:rsidR="004D6898" w:rsidRPr="00327007">
        <w:rPr>
          <w:sz w:val="20"/>
          <w:szCs w:val="20"/>
          <w:lang w:bidi="ar-EG"/>
        </w:rPr>
        <w:t>7 x7</w:t>
      </w:r>
      <w:r w:rsidRPr="00327007">
        <w:rPr>
          <w:sz w:val="20"/>
          <w:szCs w:val="20"/>
          <w:lang w:bidi="ar-EG"/>
        </w:rPr>
        <w:t xml:space="preserve"> meters apart (</w:t>
      </w:r>
      <w:r w:rsidR="004D6898" w:rsidRPr="00327007">
        <w:rPr>
          <w:sz w:val="20"/>
          <w:szCs w:val="20"/>
          <w:lang w:bidi="ar-EG"/>
        </w:rPr>
        <w:t>85</w:t>
      </w:r>
      <w:r w:rsidRPr="00327007">
        <w:rPr>
          <w:sz w:val="20"/>
          <w:szCs w:val="20"/>
          <w:lang w:bidi="ar-EG"/>
        </w:rPr>
        <w:t xml:space="preserve"> palms/ </w:t>
      </w:r>
      <w:proofErr w:type="spellStart"/>
      <w:r w:rsidRPr="00327007">
        <w:rPr>
          <w:sz w:val="20"/>
          <w:szCs w:val="20"/>
          <w:lang w:bidi="ar-EG"/>
        </w:rPr>
        <w:t>feddan</w:t>
      </w:r>
      <w:proofErr w:type="spellEnd"/>
      <w:r w:rsidRPr="00327007">
        <w:rPr>
          <w:sz w:val="20"/>
          <w:szCs w:val="20"/>
          <w:lang w:bidi="ar-EG"/>
        </w:rPr>
        <w:t>). The selected palms were irrigated with well water through surface irrigation system. The texture of the soil is sandy.</w:t>
      </w:r>
    </w:p>
    <w:p w:rsidR="00F21AD7" w:rsidRPr="00327007" w:rsidRDefault="00F21AD7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>Hand pollution of all the selected palms was achieved by inserting five fresh m</w:t>
      </w:r>
      <w:r w:rsidR="00226D66" w:rsidRPr="00327007">
        <w:rPr>
          <w:sz w:val="20"/>
          <w:szCs w:val="20"/>
          <w:lang w:bidi="ar-EG"/>
        </w:rPr>
        <w:t>a</w:t>
      </w:r>
      <w:r w:rsidRPr="00327007">
        <w:rPr>
          <w:sz w:val="20"/>
          <w:szCs w:val="20"/>
          <w:lang w:bidi="ar-EG"/>
        </w:rPr>
        <w:t>le st</w:t>
      </w:r>
      <w:r w:rsidR="00226D66" w:rsidRPr="00327007">
        <w:rPr>
          <w:sz w:val="20"/>
          <w:szCs w:val="20"/>
          <w:lang w:bidi="ar-EG"/>
        </w:rPr>
        <w:t>r</w:t>
      </w:r>
      <w:r w:rsidRPr="00327007">
        <w:rPr>
          <w:sz w:val="20"/>
          <w:szCs w:val="20"/>
          <w:lang w:bidi="ar-EG"/>
        </w:rPr>
        <w:t xml:space="preserve">ands into the center of one female </w:t>
      </w:r>
      <w:proofErr w:type="spellStart"/>
      <w:r w:rsidRPr="00327007">
        <w:rPr>
          <w:sz w:val="20"/>
          <w:szCs w:val="20"/>
          <w:lang w:bidi="ar-EG"/>
        </w:rPr>
        <w:t>spathe</w:t>
      </w:r>
      <w:proofErr w:type="spellEnd"/>
      <w:r w:rsidRPr="00327007">
        <w:rPr>
          <w:sz w:val="20"/>
          <w:szCs w:val="20"/>
          <w:lang w:bidi="ar-EG"/>
        </w:rPr>
        <w:t xml:space="preserve"> according </w:t>
      </w:r>
      <w:r w:rsidR="00BE6A61" w:rsidRPr="00327007">
        <w:rPr>
          <w:sz w:val="20"/>
          <w:szCs w:val="20"/>
          <w:lang w:bidi="ar-EG"/>
        </w:rPr>
        <w:t>(</w:t>
      </w:r>
      <w:r w:rsidR="00BE6A61" w:rsidRPr="00327007">
        <w:rPr>
          <w:b/>
          <w:bCs/>
          <w:sz w:val="20"/>
          <w:szCs w:val="20"/>
          <w:lang w:bidi="ar-EG"/>
        </w:rPr>
        <w:t xml:space="preserve">Hussein </w:t>
      </w:r>
      <w:r w:rsidR="00BE6A61" w:rsidRPr="00327007">
        <w:rPr>
          <w:b/>
          <w:bCs/>
          <w:i/>
          <w:iCs/>
          <w:sz w:val="20"/>
          <w:szCs w:val="20"/>
          <w:lang w:bidi="ar-EG"/>
        </w:rPr>
        <w:t>et al.,</w:t>
      </w:r>
      <w:r w:rsidR="00BE6A61" w:rsidRPr="00327007">
        <w:rPr>
          <w:b/>
          <w:bCs/>
          <w:sz w:val="20"/>
          <w:szCs w:val="20"/>
          <w:lang w:bidi="ar-EG"/>
        </w:rPr>
        <w:t xml:space="preserve"> 1987</w:t>
      </w:r>
      <w:r w:rsidR="00BE6A61" w:rsidRPr="00327007">
        <w:rPr>
          <w:sz w:val="20"/>
          <w:szCs w:val="20"/>
          <w:lang w:bidi="ar-EG"/>
        </w:rPr>
        <w:t xml:space="preserve">) </w:t>
      </w:r>
      <w:r w:rsidRPr="00327007">
        <w:rPr>
          <w:sz w:val="20"/>
          <w:szCs w:val="20"/>
          <w:lang w:bidi="ar-EG"/>
        </w:rPr>
        <w:t>to using the same source of pollens (</w:t>
      </w:r>
      <w:proofErr w:type="spellStart"/>
      <w:r w:rsidRPr="00327007">
        <w:rPr>
          <w:sz w:val="20"/>
          <w:szCs w:val="20"/>
          <w:lang w:bidi="ar-EG"/>
        </w:rPr>
        <w:t>Saidy</w:t>
      </w:r>
      <w:proofErr w:type="spellEnd"/>
      <w:r w:rsidRPr="00327007">
        <w:rPr>
          <w:sz w:val="20"/>
          <w:szCs w:val="20"/>
          <w:lang w:bidi="ar-EG"/>
        </w:rPr>
        <w:t xml:space="preserve"> date palms males) to avoid resides of </w:t>
      </w:r>
      <w:proofErr w:type="spellStart"/>
      <w:r w:rsidRPr="00327007">
        <w:rPr>
          <w:sz w:val="20"/>
          <w:szCs w:val="20"/>
          <w:lang w:bidi="ar-EG"/>
        </w:rPr>
        <w:t>metaxenia</w:t>
      </w:r>
      <w:proofErr w:type="spellEnd"/>
      <w:r w:rsidRPr="00327007">
        <w:rPr>
          <w:sz w:val="20"/>
          <w:szCs w:val="20"/>
          <w:lang w:bidi="ar-EG"/>
        </w:rPr>
        <w:t xml:space="preserve"> (according to </w:t>
      </w:r>
      <w:proofErr w:type="spellStart"/>
      <w:r w:rsidR="000724DA" w:rsidRPr="00327007">
        <w:rPr>
          <w:b/>
          <w:bCs/>
          <w:sz w:val="20"/>
          <w:szCs w:val="20"/>
          <w:lang w:bidi="ar-EG"/>
        </w:rPr>
        <w:t>Dammas</w:t>
      </w:r>
      <w:proofErr w:type="spellEnd"/>
      <w:r w:rsidR="000724DA" w:rsidRPr="00327007">
        <w:rPr>
          <w:sz w:val="20"/>
          <w:szCs w:val="20"/>
          <w:lang w:bidi="ar-EG"/>
        </w:rPr>
        <w:t xml:space="preserve">, </w:t>
      </w:r>
      <w:r w:rsidRPr="00327007">
        <w:rPr>
          <w:b/>
          <w:bCs/>
          <w:sz w:val="20"/>
          <w:szCs w:val="20"/>
          <w:lang w:bidi="ar-EG"/>
        </w:rPr>
        <w:t>19</w:t>
      </w:r>
      <w:r w:rsidR="000724DA" w:rsidRPr="00327007">
        <w:rPr>
          <w:b/>
          <w:bCs/>
          <w:sz w:val="20"/>
          <w:szCs w:val="20"/>
          <w:lang w:bidi="ar-EG"/>
        </w:rPr>
        <w:t>98</w:t>
      </w:r>
      <w:r w:rsidRPr="00327007">
        <w:rPr>
          <w:sz w:val="20"/>
          <w:szCs w:val="20"/>
          <w:lang w:bidi="ar-EG"/>
        </w:rPr>
        <w:t xml:space="preserve">). The pollen grains viability was tested before carrying out pollination with </w:t>
      </w:r>
      <w:proofErr w:type="spellStart"/>
      <w:r w:rsidRPr="00327007">
        <w:rPr>
          <w:sz w:val="20"/>
          <w:szCs w:val="20"/>
          <w:lang w:bidi="ar-EG"/>
        </w:rPr>
        <w:lastRenderedPageBreak/>
        <w:t>acetocarmine</w:t>
      </w:r>
      <w:proofErr w:type="spellEnd"/>
      <w:r w:rsidRPr="00327007">
        <w:rPr>
          <w:sz w:val="20"/>
          <w:szCs w:val="20"/>
          <w:lang w:bidi="ar-EG"/>
        </w:rPr>
        <w:t xml:space="preserve"> staining. </w:t>
      </w:r>
      <w:proofErr w:type="gramStart"/>
      <w:r w:rsidRPr="00327007">
        <w:rPr>
          <w:sz w:val="20"/>
          <w:szCs w:val="20"/>
          <w:lang w:bidi="ar-EG"/>
        </w:rPr>
        <w:t>according</w:t>
      </w:r>
      <w:proofErr w:type="gramEnd"/>
      <w:r w:rsidRPr="00327007">
        <w:rPr>
          <w:sz w:val="20"/>
          <w:szCs w:val="20"/>
          <w:lang w:bidi="ar-EG"/>
        </w:rPr>
        <w:t xml:space="preserve"> to </w:t>
      </w:r>
      <w:proofErr w:type="spellStart"/>
      <w:r w:rsidRPr="00327007">
        <w:rPr>
          <w:b/>
          <w:bCs/>
          <w:sz w:val="20"/>
          <w:szCs w:val="20"/>
          <w:lang w:bidi="ar-EG"/>
        </w:rPr>
        <w:t>More</w:t>
      </w:r>
      <w:r w:rsidR="00E76151" w:rsidRPr="00327007">
        <w:rPr>
          <w:b/>
          <w:bCs/>
          <w:sz w:val="20"/>
          <w:szCs w:val="20"/>
          <w:lang w:bidi="ar-EG"/>
        </w:rPr>
        <w:t>ir</w:t>
      </w:r>
      <w:r w:rsidRPr="00327007">
        <w:rPr>
          <w:b/>
          <w:bCs/>
          <w:sz w:val="20"/>
          <w:szCs w:val="20"/>
          <w:lang w:bidi="ar-EG"/>
        </w:rPr>
        <w:t>a</w:t>
      </w:r>
      <w:proofErr w:type="spellEnd"/>
      <w:r w:rsidRPr="00327007">
        <w:rPr>
          <w:b/>
          <w:bCs/>
          <w:sz w:val="20"/>
          <w:szCs w:val="20"/>
          <w:lang w:bidi="ar-EG"/>
        </w:rPr>
        <w:t xml:space="preserve"> and </w:t>
      </w:r>
      <w:proofErr w:type="spellStart"/>
      <w:r w:rsidRPr="00327007">
        <w:rPr>
          <w:b/>
          <w:bCs/>
          <w:sz w:val="20"/>
          <w:szCs w:val="20"/>
          <w:lang w:bidi="ar-EG"/>
        </w:rPr>
        <w:t>Gurgel</w:t>
      </w:r>
      <w:proofErr w:type="spellEnd"/>
      <w:r w:rsidRPr="00327007">
        <w:rPr>
          <w:b/>
          <w:bCs/>
          <w:sz w:val="20"/>
          <w:szCs w:val="20"/>
          <w:lang w:bidi="ar-EG"/>
        </w:rPr>
        <w:t xml:space="preserve"> (1944)</w:t>
      </w:r>
      <w:r w:rsidRPr="00327007">
        <w:rPr>
          <w:sz w:val="20"/>
          <w:szCs w:val="20"/>
          <w:lang w:bidi="ar-EG"/>
        </w:rPr>
        <w:t xml:space="preserve">. Pollination was carried out throughout two days after female </w:t>
      </w:r>
      <w:proofErr w:type="spellStart"/>
      <w:r w:rsidRPr="00327007">
        <w:rPr>
          <w:sz w:val="20"/>
          <w:szCs w:val="20"/>
          <w:lang w:bidi="ar-EG"/>
        </w:rPr>
        <w:t>spathes</w:t>
      </w:r>
      <w:proofErr w:type="spellEnd"/>
      <w:r w:rsidRPr="00327007">
        <w:rPr>
          <w:sz w:val="20"/>
          <w:szCs w:val="20"/>
          <w:lang w:bidi="ar-EG"/>
        </w:rPr>
        <w:t xml:space="preserve"> cracking at the day time of afternoon according to </w:t>
      </w:r>
      <w:r w:rsidRPr="00327007">
        <w:rPr>
          <w:b/>
          <w:bCs/>
          <w:sz w:val="20"/>
          <w:szCs w:val="20"/>
          <w:lang w:bidi="ar-EG"/>
        </w:rPr>
        <w:t>Omar (2007)</w:t>
      </w:r>
      <w:r w:rsidRPr="00327007">
        <w:rPr>
          <w:sz w:val="20"/>
          <w:szCs w:val="20"/>
          <w:lang w:bidi="ar-EG"/>
        </w:rPr>
        <w:t>. Every bunch was bagged after pollination by white paper bags which were tied at the ends using a piece of cotton for aeration. The bags were shaken lightly to ensure pollens distribution and they were removed after one month (</w:t>
      </w:r>
      <w:r w:rsidRPr="00327007">
        <w:rPr>
          <w:b/>
          <w:bCs/>
          <w:sz w:val="20"/>
          <w:szCs w:val="20"/>
          <w:lang w:bidi="ar-EG"/>
        </w:rPr>
        <w:t>Musa, 1981</w:t>
      </w:r>
      <w:r w:rsidRPr="00327007">
        <w:rPr>
          <w:sz w:val="20"/>
          <w:szCs w:val="20"/>
          <w:lang w:bidi="ar-EG"/>
        </w:rPr>
        <w:t>). Number of bunches per palm was adjusted to ten bunches and leaf bunc</w:t>
      </w:r>
      <w:r w:rsidR="00A272F0" w:rsidRPr="00327007">
        <w:rPr>
          <w:sz w:val="20"/>
          <w:szCs w:val="20"/>
          <w:lang w:bidi="ar-EG"/>
        </w:rPr>
        <w:t xml:space="preserve">h ratio was maintained at </w:t>
      </w:r>
      <w:proofErr w:type="gramStart"/>
      <w:r w:rsidR="00A272F0" w:rsidRPr="00327007">
        <w:rPr>
          <w:sz w:val="20"/>
          <w:szCs w:val="20"/>
          <w:lang w:bidi="ar-EG"/>
        </w:rPr>
        <w:t>8 :</w:t>
      </w:r>
      <w:proofErr w:type="gramEnd"/>
      <w:r w:rsidR="00A272F0" w:rsidRPr="00327007">
        <w:rPr>
          <w:sz w:val="20"/>
          <w:szCs w:val="20"/>
          <w:lang w:bidi="ar-EG"/>
        </w:rPr>
        <w:t xml:space="preserve"> 1 </w:t>
      </w:r>
      <w:r w:rsidR="007E3AF5" w:rsidRPr="00327007">
        <w:rPr>
          <w:sz w:val="20"/>
          <w:szCs w:val="20"/>
          <w:lang w:bidi="ar-EG"/>
        </w:rPr>
        <w:t>(</w:t>
      </w:r>
      <w:r w:rsidR="00A272F0" w:rsidRPr="00327007">
        <w:rPr>
          <w:sz w:val="20"/>
          <w:szCs w:val="20"/>
          <w:lang w:bidi="ar-EG"/>
        </w:rPr>
        <w:t xml:space="preserve">according to </w:t>
      </w:r>
      <w:r w:rsidR="00A272F0" w:rsidRPr="00327007">
        <w:rPr>
          <w:b/>
          <w:bCs/>
          <w:sz w:val="20"/>
          <w:szCs w:val="20"/>
          <w:lang w:bidi="ar-EG"/>
        </w:rPr>
        <w:t>Omar, 2007</w:t>
      </w:r>
      <w:r w:rsidR="00A272F0" w:rsidRPr="00327007">
        <w:rPr>
          <w:sz w:val="20"/>
          <w:szCs w:val="20"/>
          <w:lang w:bidi="ar-EG"/>
        </w:rPr>
        <w:t>).</w:t>
      </w:r>
    </w:p>
    <w:p w:rsidR="00F909D3" w:rsidRPr="00327007" w:rsidRDefault="00F21AD7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 xml:space="preserve">Physical and chemical properties of the experimental soil at 0.0- </w:t>
      </w:r>
      <w:smartTag w:uri="urn:schemas-microsoft-com:office:smarttags" w:element="metricconverter">
        <w:smartTagPr>
          <w:attr w:name="ProductID" w:val="90 cm"/>
        </w:smartTagPr>
        <w:r w:rsidRPr="00327007">
          <w:rPr>
            <w:sz w:val="20"/>
            <w:szCs w:val="20"/>
            <w:lang w:bidi="ar-EG"/>
          </w:rPr>
          <w:t>90 cm</w:t>
        </w:r>
      </w:smartTag>
      <w:r w:rsidRPr="00327007">
        <w:rPr>
          <w:sz w:val="20"/>
          <w:szCs w:val="20"/>
          <w:lang w:bidi="ar-EG"/>
        </w:rPr>
        <w:t xml:space="preserve"> depth are presented in Table (</w:t>
      </w:r>
      <w:r w:rsidR="00683A92" w:rsidRPr="00327007">
        <w:rPr>
          <w:sz w:val="20"/>
          <w:szCs w:val="20"/>
          <w:lang w:bidi="ar-EG"/>
        </w:rPr>
        <w:t>1</w:t>
      </w:r>
      <w:r w:rsidRPr="00327007">
        <w:rPr>
          <w:sz w:val="20"/>
          <w:szCs w:val="20"/>
          <w:lang w:bidi="ar-EG"/>
        </w:rPr>
        <w:t>) acco</w:t>
      </w:r>
      <w:r w:rsidR="002114AD" w:rsidRPr="00327007">
        <w:rPr>
          <w:sz w:val="20"/>
          <w:szCs w:val="20"/>
          <w:lang w:bidi="ar-EG"/>
        </w:rPr>
        <w:t>rding to the procedure</w:t>
      </w:r>
      <w:r w:rsidRPr="00327007">
        <w:rPr>
          <w:sz w:val="20"/>
          <w:szCs w:val="20"/>
          <w:lang w:bidi="ar-EG"/>
        </w:rPr>
        <w:t xml:space="preserve"> of </w:t>
      </w:r>
      <w:proofErr w:type="spellStart"/>
      <w:r w:rsidRPr="00327007">
        <w:rPr>
          <w:b/>
          <w:bCs/>
          <w:sz w:val="20"/>
          <w:szCs w:val="20"/>
          <w:lang w:bidi="ar-EG"/>
        </w:rPr>
        <w:t>Cottenie</w:t>
      </w:r>
      <w:r w:rsidRPr="00327007">
        <w:rPr>
          <w:b/>
          <w:bCs/>
          <w:i/>
          <w:iCs/>
          <w:sz w:val="20"/>
          <w:szCs w:val="20"/>
          <w:lang w:bidi="ar-EG"/>
        </w:rPr>
        <w:t>et</w:t>
      </w:r>
      <w:proofErr w:type="spellEnd"/>
      <w:r w:rsidRPr="00327007">
        <w:rPr>
          <w:b/>
          <w:bCs/>
          <w:i/>
          <w:iCs/>
          <w:sz w:val="20"/>
          <w:szCs w:val="20"/>
          <w:lang w:bidi="ar-EG"/>
        </w:rPr>
        <w:t xml:space="preserve"> al.,</w:t>
      </w:r>
      <w:r w:rsidRPr="00327007">
        <w:rPr>
          <w:b/>
          <w:bCs/>
          <w:sz w:val="20"/>
          <w:szCs w:val="20"/>
          <w:lang w:bidi="ar-EG"/>
        </w:rPr>
        <w:t xml:space="preserve"> (1982</w:t>
      </w:r>
      <w:r w:rsidRPr="00327007">
        <w:rPr>
          <w:sz w:val="20"/>
          <w:szCs w:val="20"/>
          <w:lang w:bidi="ar-EG"/>
        </w:rPr>
        <w:t>).</w:t>
      </w:r>
    </w:p>
    <w:p w:rsidR="007F6E40" w:rsidRPr="00327007" w:rsidRDefault="007F6E40" w:rsidP="00327007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133164" w:rsidRPr="00327007" w:rsidRDefault="002114AD" w:rsidP="00327007">
      <w:pPr>
        <w:bidi w:val="0"/>
        <w:snapToGrid w:val="0"/>
        <w:jc w:val="center"/>
        <w:rPr>
          <w:b/>
          <w:bCs/>
          <w:sz w:val="18"/>
          <w:szCs w:val="18"/>
        </w:rPr>
      </w:pPr>
      <w:r w:rsidRPr="00327007">
        <w:rPr>
          <w:b/>
          <w:bCs/>
          <w:sz w:val="18"/>
          <w:szCs w:val="18"/>
          <w:lang w:bidi="ar-EG"/>
        </w:rPr>
        <w:t xml:space="preserve">Table (1): </w:t>
      </w:r>
      <w:r w:rsidR="00133164" w:rsidRPr="00327007">
        <w:rPr>
          <w:b/>
          <w:bCs/>
          <w:sz w:val="18"/>
          <w:szCs w:val="18"/>
        </w:rPr>
        <w:t>Analysis of the tested soil:</w:t>
      </w:r>
    </w:p>
    <w:tbl>
      <w:tblPr>
        <w:tblW w:w="44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5"/>
        <w:gridCol w:w="872"/>
      </w:tblGrid>
      <w:tr w:rsidR="00F21AD7" w:rsidRPr="00086A74" w:rsidTr="007F6E40">
        <w:trPr>
          <w:trHeight w:val="247"/>
        </w:trPr>
        <w:tc>
          <w:tcPr>
            <w:tcW w:w="3565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F21AD7" w:rsidRPr="00086A74" w:rsidRDefault="00F21AD7" w:rsidP="00F909D3">
            <w:pPr>
              <w:bidi w:val="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086A74">
              <w:rPr>
                <w:b/>
                <w:bCs/>
                <w:sz w:val="18"/>
                <w:szCs w:val="18"/>
                <w:lang w:bidi="ar-EG"/>
              </w:rPr>
              <w:t>Characters</w:t>
            </w:r>
          </w:p>
        </w:tc>
        <w:tc>
          <w:tcPr>
            <w:tcW w:w="872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F21AD7" w:rsidRPr="00086A74" w:rsidRDefault="00F21AD7" w:rsidP="00F909D3">
            <w:pPr>
              <w:bidi w:val="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086A74">
              <w:rPr>
                <w:b/>
                <w:bCs/>
                <w:sz w:val="18"/>
                <w:szCs w:val="18"/>
                <w:lang w:bidi="ar-EG"/>
              </w:rPr>
              <w:t>Values</w:t>
            </w:r>
          </w:p>
        </w:tc>
      </w:tr>
      <w:tr w:rsidR="00F21AD7" w:rsidRPr="00086A74" w:rsidTr="007F6E40">
        <w:trPr>
          <w:trHeight w:val="247"/>
        </w:trPr>
        <w:tc>
          <w:tcPr>
            <w:tcW w:w="4437" w:type="dxa"/>
            <w:gridSpan w:val="2"/>
            <w:tcBorders>
              <w:top w:val="thickThinSmallGap" w:sz="24" w:space="0" w:color="auto"/>
            </w:tcBorders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b/>
                <w:bCs/>
                <w:sz w:val="18"/>
                <w:szCs w:val="18"/>
                <w:lang w:bidi="ar-EG"/>
              </w:rPr>
              <w:t xml:space="preserve">Practical size distribution 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6A067F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Sand</w:t>
            </w:r>
            <w:r w:rsidR="00F21AD7" w:rsidRPr="00086A74">
              <w:rPr>
                <w:sz w:val="18"/>
                <w:szCs w:val="18"/>
                <w:lang w:bidi="ar-EG"/>
              </w:rPr>
              <w:t xml:space="preserve"> %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7.5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Silt %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11.0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6A067F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Clay</w:t>
            </w:r>
            <w:r w:rsidR="00F21AD7" w:rsidRPr="00086A74">
              <w:rPr>
                <w:sz w:val="18"/>
                <w:szCs w:val="18"/>
                <w:lang w:bidi="ar-EG"/>
              </w:rPr>
              <w:t xml:space="preserve"> %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81.5</w:t>
            </w:r>
          </w:p>
        </w:tc>
      </w:tr>
      <w:tr w:rsidR="00F21AD7" w:rsidRPr="00086A74" w:rsidTr="007F6E40">
        <w:trPr>
          <w:trHeight w:val="24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 xml:space="preserve">Texture 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Sandy</w:t>
            </w:r>
          </w:p>
        </w:tc>
      </w:tr>
      <w:tr w:rsidR="00F21AD7" w:rsidRPr="00086A74" w:rsidTr="007F6E40">
        <w:trPr>
          <w:trHeight w:val="24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pH ( 1 : 2.5 extract)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8.80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 xml:space="preserve">E.C. ( 1 : 2.5 extract) </w:t>
            </w:r>
            <w:proofErr w:type="spellStart"/>
            <w:r w:rsidRPr="00086A74">
              <w:rPr>
                <w:sz w:val="18"/>
                <w:szCs w:val="18"/>
                <w:lang w:bidi="ar-EG"/>
              </w:rPr>
              <w:t>mmhos</w:t>
            </w:r>
            <w:proofErr w:type="spellEnd"/>
            <w:r w:rsidRPr="00086A74">
              <w:rPr>
                <w:sz w:val="18"/>
                <w:szCs w:val="18"/>
                <w:lang w:bidi="ar-EG"/>
              </w:rPr>
              <w:t xml:space="preserve"> / 1 cm / 25</w:t>
            </w:r>
            <w:r w:rsidRPr="00086A74">
              <w:rPr>
                <w:sz w:val="18"/>
                <w:szCs w:val="18"/>
                <w:vertAlign w:val="superscript"/>
                <w:lang w:bidi="ar-EG"/>
              </w:rPr>
              <w:t>o</w:t>
            </w:r>
            <w:r w:rsidRPr="00086A74">
              <w:rPr>
                <w:sz w:val="18"/>
                <w:szCs w:val="18"/>
                <w:lang w:bidi="ar-EG"/>
              </w:rPr>
              <w:t>C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0.75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Organic matter %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1.2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CaCO</w:t>
            </w:r>
            <w:r w:rsidRPr="00086A74">
              <w:rPr>
                <w:sz w:val="18"/>
                <w:szCs w:val="18"/>
                <w:vertAlign w:val="subscript"/>
                <w:lang w:bidi="ar-EG"/>
              </w:rPr>
              <w:t>3</w:t>
            </w:r>
            <w:r w:rsidR="006A067F" w:rsidRPr="00086A74">
              <w:rPr>
                <w:sz w:val="18"/>
                <w:szCs w:val="18"/>
                <w:lang w:bidi="ar-EG"/>
              </w:rPr>
              <w:t>%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20</w:t>
            </w:r>
          </w:p>
        </w:tc>
      </w:tr>
      <w:tr w:rsidR="00F21AD7" w:rsidRPr="00086A74" w:rsidTr="007F6E40">
        <w:trPr>
          <w:trHeight w:val="237"/>
        </w:trPr>
        <w:tc>
          <w:tcPr>
            <w:tcW w:w="4437" w:type="dxa"/>
            <w:gridSpan w:val="2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b/>
                <w:bCs/>
                <w:sz w:val="18"/>
                <w:szCs w:val="18"/>
                <w:lang w:bidi="ar-EG"/>
              </w:rPr>
              <w:t>Available macronutrients (</w:t>
            </w:r>
            <w:proofErr w:type="spellStart"/>
            <w:r w:rsidRPr="00086A74">
              <w:rPr>
                <w:b/>
                <w:bCs/>
                <w:sz w:val="18"/>
                <w:szCs w:val="18"/>
                <w:lang w:bidi="ar-EG"/>
              </w:rPr>
              <w:t>ppm</w:t>
            </w:r>
            <w:proofErr w:type="spellEnd"/>
            <w:r w:rsidRPr="00086A74">
              <w:rPr>
                <w:b/>
                <w:bCs/>
                <w:sz w:val="18"/>
                <w:szCs w:val="18"/>
                <w:lang w:bidi="ar-EG"/>
              </w:rPr>
              <w:t>)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N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22.0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P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3.3</w:t>
            </w:r>
          </w:p>
        </w:tc>
      </w:tr>
      <w:tr w:rsidR="00F21AD7" w:rsidRPr="00086A74" w:rsidTr="007F6E40">
        <w:trPr>
          <w:trHeight w:val="24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K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80.0</w:t>
            </w:r>
          </w:p>
        </w:tc>
      </w:tr>
      <w:tr w:rsidR="00F21AD7" w:rsidRPr="00086A74" w:rsidTr="007F6E40">
        <w:trPr>
          <w:trHeight w:val="24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Ca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71.0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Mg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5.0</w:t>
            </w:r>
          </w:p>
        </w:tc>
      </w:tr>
      <w:tr w:rsidR="00F21AD7" w:rsidRPr="00086A74" w:rsidTr="007F6E40">
        <w:trPr>
          <w:trHeight w:val="237"/>
        </w:trPr>
        <w:tc>
          <w:tcPr>
            <w:tcW w:w="4437" w:type="dxa"/>
            <w:gridSpan w:val="2"/>
          </w:tcPr>
          <w:p w:rsidR="00F21AD7" w:rsidRPr="00086A74" w:rsidRDefault="004F201F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b/>
                <w:bCs/>
                <w:sz w:val="18"/>
                <w:szCs w:val="18"/>
                <w:lang w:bidi="ar-EG"/>
              </w:rPr>
              <w:t>ED</w:t>
            </w:r>
            <w:r w:rsidR="00F21AD7" w:rsidRPr="00086A74">
              <w:rPr>
                <w:b/>
                <w:bCs/>
                <w:sz w:val="18"/>
                <w:szCs w:val="18"/>
                <w:lang w:bidi="ar-EG"/>
              </w:rPr>
              <w:t>TA extractable available micronutrients (</w:t>
            </w:r>
            <w:proofErr w:type="spellStart"/>
            <w:r w:rsidR="00F21AD7" w:rsidRPr="00086A74">
              <w:rPr>
                <w:b/>
                <w:bCs/>
                <w:sz w:val="18"/>
                <w:szCs w:val="18"/>
                <w:lang w:bidi="ar-EG"/>
              </w:rPr>
              <w:t>ppm</w:t>
            </w:r>
            <w:proofErr w:type="spellEnd"/>
            <w:r w:rsidR="00F21AD7" w:rsidRPr="00086A74">
              <w:rPr>
                <w:b/>
                <w:bCs/>
                <w:sz w:val="18"/>
                <w:szCs w:val="18"/>
                <w:lang w:bidi="ar-EG"/>
              </w:rPr>
              <w:t>)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Zn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2.1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Fe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1.8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proofErr w:type="spellStart"/>
            <w:r w:rsidRPr="00086A74">
              <w:rPr>
                <w:sz w:val="18"/>
                <w:szCs w:val="18"/>
                <w:lang w:bidi="ar-EG"/>
              </w:rPr>
              <w:t>Mn</w:t>
            </w:r>
            <w:proofErr w:type="spellEnd"/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0.9</w:t>
            </w:r>
          </w:p>
        </w:tc>
      </w:tr>
      <w:tr w:rsidR="00F21AD7" w:rsidRPr="00086A74" w:rsidTr="007F6E40">
        <w:trPr>
          <w:trHeight w:val="237"/>
        </w:trPr>
        <w:tc>
          <w:tcPr>
            <w:tcW w:w="3565" w:type="dxa"/>
          </w:tcPr>
          <w:p w:rsidR="00F21AD7" w:rsidRPr="00086A74" w:rsidRDefault="00F21AD7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Cu</w:t>
            </w:r>
          </w:p>
        </w:tc>
        <w:tc>
          <w:tcPr>
            <w:tcW w:w="872" w:type="dxa"/>
          </w:tcPr>
          <w:p w:rsidR="00F21AD7" w:rsidRPr="00086A74" w:rsidRDefault="00F21AD7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0.7</w:t>
            </w:r>
          </w:p>
        </w:tc>
      </w:tr>
    </w:tbl>
    <w:p w:rsidR="006E37D5" w:rsidRPr="00086A74" w:rsidRDefault="006E37D5" w:rsidP="00F909D3">
      <w:pPr>
        <w:bidi w:val="0"/>
        <w:jc w:val="lowKashida"/>
        <w:rPr>
          <w:sz w:val="20"/>
          <w:szCs w:val="20"/>
          <w:lang w:bidi="ar-EG"/>
        </w:rPr>
      </w:pPr>
    </w:p>
    <w:p w:rsidR="00F21AD7" w:rsidRPr="00327007" w:rsidRDefault="00F21AD7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086A74">
        <w:rPr>
          <w:sz w:val="20"/>
          <w:szCs w:val="20"/>
          <w:lang w:bidi="ar-EG"/>
        </w:rPr>
        <w:t xml:space="preserve">All the selected </w:t>
      </w:r>
      <w:proofErr w:type="spellStart"/>
      <w:r w:rsidRPr="00086A74">
        <w:rPr>
          <w:sz w:val="20"/>
          <w:szCs w:val="20"/>
          <w:lang w:bidi="ar-EG"/>
        </w:rPr>
        <w:t>Saidy</w:t>
      </w:r>
      <w:proofErr w:type="spellEnd"/>
      <w:r w:rsidRPr="00086A74">
        <w:rPr>
          <w:sz w:val="20"/>
          <w:szCs w:val="20"/>
          <w:lang w:bidi="ar-EG"/>
        </w:rPr>
        <w:t xml:space="preserve"> date pal</w:t>
      </w:r>
      <w:r w:rsidRPr="00327007">
        <w:rPr>
          <w:sz w:val="20"/>
          <w:szCs w:val="20"/>
          <w:lang w:bidi="ar-EG"/>
        </w:rPr>
        <w:t xml:space="preserve">ms received </w:t>
      </w:r>
      <w:r w:rsidR="009F5ABD" w:rsidRPr="00327007">
        <w:rPr>
          <w:sz w:val="20"/>
          <w:szCs w:val="20"/>
          <w:lang w:bidi="ar-EG"/>
        </w:rPr>
        <w:t>co</w:t>
      </w:r>
      <w:r w:rsidR="004A5446" w:rsidRPr="00327007">
        <w:rPr>
          <w:sz w:val="20"/>
          <w:szCs w:val="20"/>
          <w:lang w:bidi="ar-EG"/>
        </w:rPr>
        <w:t>mmon horticultural practices as usually applied in the orchard.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 xml:space="preserve">This experiment included sixteen treatments from two factors (A &amp; B). The first factor (A) consisted from the following inorganic, organic and </w:t>
      </w:r>
      <w:proofErr w:type="spellStart"/>
      <w:r w:rsidRPr="00327007">
        <w:rPr>
          <w:sz w:val="20"/>
          <w:szCs w:val="20"/>
          <w:lang w:bidi="ar-EG"/>
        </w:rPr>
        <w:t>biofertilizer</w:t>
      </w:r>
      <w:proofErr w:type="spellEnd"/>
      <w:r w:rsidRPr="00327007">
        <w:rPr>
          <w:sz w:val="20"/>
          <w:szCs w:val="20"/>
          <w:lang w:bidi="ar-EG"/>
        </w:rPr>
        <w:t xml:space="preserve"> treatments: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gramStart"/>
      <w:r w:rsidRPr="00327007">
        <w:rPr>
          <w:sz w:val="20"/>
          <w:szCs w:val="20"/>
          <w:lang w:bidi="ar-EG"/>
        </w:rPr>
        <w:t>a</w:t>
      </w:r>
      <w:r w:rsidRPr="00327007">
        <w:rPr>
          <w:sz w:val="20"/>
          <w:szCs w:val="20"/>
          <w:vertAlign w:val="subscript"/>
          <w:lang w:bidi="ar-EG"/>
        </w:rPr>
        <w:t>1</w:t>
      </w:r>
      <w:r w:rsidRPr="00327007">
        <w:rPr>
          <w:sz w:val="20"/>
          <w:szCs w:val="20"/>
          <w:lang w:bidi="ar-EG"/>
        </w:rPr>
        <w:t>) Using the suitable N (</w:t>
      </w:r>
      <w:smartTag w:uri="urn:schemas-microsoft-com:office:smarttags" w:element="metricconverter">
        <w:smartTagPr>
          <w:attr w:name="ProductID" w:val="1000 g"/>
        </w:smartTagPr>
        <w:r w:rsidRPr="00327007">
          <w:rPr>
            <w:sz w:val="20"/>
            <w:szCs w:val="20"/>
            <w:lang w:bidi="ar-EG"/>
          </w:rPr>
          <w:t>1000 g</w:t>
        </w:r>
      </w:smartTag>
      <w:r w:rsidR="00FC07A0" w:rsidRPr="00327007">
        <w:rPr>
          <w:sz w:val="20"/>
          <w:szCs w:val="20"/>
          <w:lang w:bidi="ar-EG"/>
        </w:rPr>
        <w:t xml:space="preserve"> N palm/ year</w:t>
      </w:r>
      <w:r w:rsidRPr="00327007">
        <w:rPr>
          <w:sz w:val="20"/>
          <w:szCs w:val="20"/>
          <w:lang w:bidi="ar-EG"/>
        </w:rPr>
        <w:t>) as 100 % inorganic N (</w:t>
      </w:r>
      <w:smartTag w:uri="urn:schemas-microsoft-com:office:smarttags" w:element="metricconverter">
        <w:smartTagPr>
          <w:attr w:name="ProductID" w:val="2985.1 g"/>
        </w:smartTagPr>
        <w:r w:rsidRPr="00327007">
          <w:rPr>
            <w:sz w:val="20"/>
            <w:szCs w:val="20"/>
            <w:lang w:bidi="ar-EG"/>
          </w:rPr>
          <w:t>2985.1 g</w:t>
        </w:r>
      </w:smartTag>
      <w:r w:rsidRPr="00327007">
        <w:rPr>
          <w:sz w:val="20"/>
          <w:szCs w:val="20"/>
          <w:lang w:bidi="ar-EG"/>
        </w:rPr>
        <w:t xml:space="preserve"> ammonium nitrate / palm/ year).</w:t>
      </w:r>
      <w:proofErr w:type="gramEnd"/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>a</w:t>
      </w:r>
      <w:r w:rsidRPr="00327007">
        <w:rPr>
          <w:sz w:val="20"/>
          <w:szCs w:val="20"/>
          <w:vertAlign w:val="subscript"/>
          <w:lang w:bidi="ar-EG"/>
        </w:rPr>
        <w:t>3</w:t>
      </w:r>
      <w:r w:rsidRPr="00327007">
        <w:rPr>
          <w:sz w:val="20"/>
          <w:szCs w:val="20"/>
          <w:lang w:bidi="ar-EG"/>
        </w:rPr>
        <w:t>) Using the suitable N as 80% inorganic N (</w:t>
      </w:r>
      <w:smartTag w:uri="urn:schemas-microsoft-com:office:smarttags" w:element="metricconverter">
        <w:smartTagPr>
          <w:attr w:name="ProductID" w:val="2388.1 g"/>
        </w:smartTagPr>
        <w:r w:rsidRPr="00327007">
          <w:rPr>
            <w:sz w:val="20"/>
            <w:szCs w:val="20"/>
            <w:lang w:bidi="ar-EG"/>
          </w:rPr>
          <w:t>2388.1 g</w:t>
        </w:r>
      </w:smartTag>
      <w:r w:rsidRPr="00327007">
        <w:rPr>
          <w:sz w:val="20"/>
          <w:szCs w:val="20"/>
          <w:lang w:bidi="ar-EG"/>
        </w:rPr>
        <w:t xml:space="preserve"> ammonium nitrate / palm / year) + 10% organic N (</w:t>
      </w:r>
      <w:smartTag w:uri="urn:schemas-microsoft-com:office:smarttags" w:element="metricconverter">
        <w:smartTagPr>
          <w:attr w:name="ProductID" w:val="40 kg"/>
        </w:smartTagPr>
        <w:r w:rsidRPr="00327007">
          <w:rPr>
            <w:sz w:val="20"/>
            <w:szCs w:val="20"/>
            <w:lang w:bidi="ar-EG"/>
          </w:rPr>
          <w:t>40 kg</w:t>
        </w:r>
      </w:smartTag>
      <w:r w:rsidRPr="00327007">
        <w:rPr>
          <w:sz w:val="20"/>
          <w:szCs w:val="20"/>
          <w:lang w:bidi="ar-EG"/>
        </w:rPr>
        <w:t xml:space="preserve"> F.Y.M., 0.25 % N / palm / year) + 10% </w:t>
      </w:r>
      <w:proofErr w:type="spellStart"/>
      <w:r w:rsidRPr="00327007">
        <w:rPr>
          <w:sz w:val="20"/>
          <w:szCs w:val="20"/>
          <w:lang w:bidi="ar-EG"/>
        </w:rPr>
        <w:t>biofertilizer</w:t>
      </w:r>
      <w:proofErr w:type="spellEnd"/>
      <w:r w:rsidRPr="00327007">
        <w:rPr>
          <w:sz w:val="20"/>
          <w:szCs w:val="20"/>
          <w:lang w:bidi="ar-EG"/>
        </w:rPr>
        <w:t xml:space="preserve"> (</w:t>
      </w:r>
      <w:smartTag w:uri="urn:schemas-microsoft-com:office:smarttags" w:element="metricconverter">
        <w:smartTagPr>
          <w:attr w:name="ProductID" w:val="100 g"/>
        </w:smartTagPr>
        <w:r w:rsidRPr="00327007">
          <w:rPr>
            <w:sz w:val="20"/>
            <w:szCs w:val="20"/>
            <w:lang w:bidi="ar-EG"/>
          </w:rPr>
          <w:t>100 g</w:t>
        </w:r>
      </w:smartTag>
      <w:r w:rsidRPr="00327007">
        <w:rPr>
          <w:sz w:val="20"/>
          <w:szCs w:val="20"/>
          <w:lang w:bidi="ar-EG"/>
        </w:rPr>
        <w:t xml:space="preserve"> </w:t>
      </w:r>
      <w:proofErr w:type="spellStart"/>
      <w:r w:rsidRPr="00327007">
        <w:rPr>
          <w:sz w:val="20"/>
          <w:szCs w:val="20"/>
          <w:lang w:bidi="ar-EG"/>
        </w:rPr>
        <w:t>Biogen</w:t>
      </w:r>
      <w:proofErr w:type="spellEnd"/>
      <w:r w:rsidRPr="00327007">
        <w:rPr>
          <w:sz w:val="20"/>
          <w:szCs w:val="20"/>
          <w:lang w:bidi="ar-EG"/>
        </w:rPr>
        <w:t xml:space="preserve"> / palm/ year).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lastRenderedPageBreak/>
        <w:t>a</w:t>
      </w:r>
      <w:r w:rsidRPr="00327007">
        <w:rPr>
          <w:sz w:val="20"/>
          <w:szCs w:val="20"/>
          <w:vertAlign w:val="subscript"/>
          <w:lang w:bidi="ar-EG"/>
        </w:rPr>
        <w:t>3</w:t>
      </w:r>
      <w:r w:rsidRPr="00327007">
        <w:rPr>
          <w:sz w:val="20"/>
          <w:szCs w:val="20"/>
          <w:lang w:bidi="ar-EG"/>
        </w:rPr>
        <w:t>) Using the suitable N as 60% inorganic N (</w:t>
      </w:r>
      <w:smartTag w:uri="urn:schemas-microsoft-com:office:smarttags" w:element="metricconverter">
        <w:smartTagPr>
          <w:attr w:name="ProductID" w:val="1791.1 g"/>
        </w:smartTagPr>
        <w:r w:rsidRPr="00327007">
          <w:rPr>
            <w:sz w:val="20"/>
            <w:szCs w:val="20"/>
            <w:lang w:bidi="ar-EG"/>
          </w:rPr>
          <w:t>1791.1 g</w:t>
        </w:r>
      </w:smartTag>
      <w:r w:rsidRPr="00327007">
        <w:rPr>
          <w:sz w:val="20"/>
          <w:szCs w:val="20"/>
          <w:lang w:bidi="ar-EG"/>
        </w:rPr>
        <w:t xml:space="preserve"> ammonium nitrate / palm / year) + 20% organic N (</w:t>
      </w:r>
      <w:smartTag w:uri="urn:schemas-microsoft-com:office:smarttags" w:element="metricconverter">
        <w:smartTagPr>
          <w:attr w:name="ProductID" w:val="80 kg"/>
        </w:smartTagPr>
        <w:r w:rsidRPr="00327007">
          <w:rPr>
            <w:sz w:val="20"/>
            <w:szCs w:val="20"/>
            <w:lang w:bidi="ar-EG"/>
          </w:rPr>
          <w:t>80 kg</w:t>
        </w:r>
      </w:smartTag>
      <w:r w:rsidRPr="00327007">
        <w:rPr>
          <w:sz w:val="20"/>
          <w:szCs w:val="20"/>
          <w:lang w:bidi="ar-EG"/>
        </w:rPr>
        <w:t xml:space="preserve"> F.Y.M., 0.25 % N / palm / year) + 20% </w:t>
      </w:r>
      <w:proofErr w:type="spellStart"/>
      <w:r w:rsidRPr="00327007">
        <w:rPr>
          <w:sz w:val="20"/>
          <w:szCs w:val="20"/>
          <w:lang w:bidi="ar-EG"/>
        </w:rPr>
        <w:t>biofertilizer</w:t>
      </w:r>
      <w:proofErr w:type="spellEnd"/>
      <w:r w:rsidRPr="00327007">
        <w:rPr>
          <w:sz w:val="20"/>
          <w:szCs w:val="20"/>
          <w:lang w:bidi="ar-EG"/>
        </w:rPr>
        <w:t xml:space="preserve"> (</w:t>
      </w:r>
      <w:smartTag w:uri="urn:schemas-microsoft-com:office:smarttags" w:element="metricconverter">
        <w:smartTagPr>
          <w:attr w:name="ProductID" w:val="200 g"/>
        </w:smartTagPr>
        <w:r w:rsidRPr="00327007">
          <w:rPr>
            <w:sz w:val="20"/>
            <w:szCs w:val="20"/>
            <w:lang w:bidi="ar-EG"/>
          </w:rPr>
          <w:t>200 g</w:t>
        </w:r>
      </w:smartTag>
      <w:r w:rsidRPr="00327007">
        <w:rPr>
          <w:sz w:val="20"/>
          <w:szCs w:val="20"/>
          <w:lang w:bidi="ar-EG"/>
        </w:rPr>
        <w:t xml:space="preserve"> </w:t>
      </w:r>
      <w:proofErr w:type="spellStart"/>
      <w:r w:rsidRPr="00327007">
        <w:rPr>
          <w:sz w:val="20"/>
          <w:szCs w:val="20"/>
          <w:lang w:bidi="ar-EG"/>
        </w:rPr>
        <w:t>Biogen</w:t>
      </w:r>
      <w:proofErr w:type="spellEnd"/>
      <w:r w:rsidRPr="00327007">
        <w:rPr>
          <w:sz w:val="20"/>
          <w:szCs w:val="20"/>
          <w:lang w:bidi="ar-EG"/>
        </w:rPr>
        <w:t xml:space="preserve"> / palm/ year).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>a</w:t>
      </w:r>
      <w:r w:rsidRPr="00327007">
        <w:rPr>
          <w:sz w:val="20"/>
          <w:szCs w:val="20"/>
          <w:vertAlign w:val="subscript"/>
          <w:lang w:bidi="ar-EG"/>
        </w:rPr>
        <w:t>4</w:t>
      </w:r>
      <w:r w:rsidRPr="00327007">
        <w:rPr>
          <w:sz w:val="20"/>
          <w:szCs w:val="20"/>
          <w:lang w:bidi="ar-EG"/>
        </w:rPr>
        <w:t>) Using the suitable N as 40% inorganic N (</w:t>
      </w:r>
      <w:smartTag w:uri="urn:schemas-microsoft-com:office:smarttags" w:element="metricconverter">
        <w:smartTagPr>
          <w:attr w:name="ProductID" w:val="1194.0 g"/>
        </w:smartTagPr>
        <w:r w:rsidRPr="00327007">
          <w:rPr>
            <w:sz w:val="20"/>
            <w:szCs w:val="20"/>
            <w:lang w:bidi="ar-EG"/>
          </w:rPr>
          <w:t>1194.0 g</w:t>
        </w:r>
      </w:smartTag>
      <w:r w:rsidRPr="00327007">
        <w:rPr>
          <w:sz w:val="20"/>
          <w:szCs w:val="20"/>
          <w:lang w:bidi="ar-EG"/>
        </w:rPr>
        <w:t xml:space="preserve"> ammonium nitrate / palm / year) + 30% organic N (</w:t>
      </w:r>
      <w:smartTag w:uri="urn:schemas-microsoft-com:office:smarttags" w:element="metricconverter">
        <w:smartTagPr>
          <w:attr w:name="ProductID" w:val="300 kg"/>
        </w:smartTagPr>
        <w:r w:rsidRPr="00327007">
          <w:rPr>
            <w:sz w:val="20"/>
            <w:szCs w:val="20"/>
            <w:lang w:bidi="ar-EG"/>
          </w:rPr>
          <w:t>300 kg</w:t>
        </w:r>
      </w:smartTag>
      <w:r w:rsidRPr="00327007">
        <w:rPr>
          <w:sz w:val="20"/>
          <w:szCs w:val="20"/>
          <w:lang w:bidi="ar-EG"/>
        </w:rPr>
        <w:t xml:space="preserve"> F.Y.M</w:t>
      </w:r>
      <w:proofErr w:type="gramStart"/>
      <w:r w:rsidRPr="00327007">
        <w:rPr>
          <w:sz w:val="20"/>
          <w:szCs w:val="20"/>
          <w:lang w:bidi="ar-EG"/>
        </w:rPr>
        <w:t>./</w:t>
      </w:r>
      <w:proofErr w:type="gramEnd"/>
      <w:r w:rsidRPr="00327007">
        <w:rPr>
          <w:sz w:val="20"/>
          <w:szCs w:val="20"/>
          <w:lang w:bidi="ar-EG"/>
        </w:rPr>
        <w:t xml:space="preserve"> palm / year) + 30% </w:t>
      </w:r>
      <w:proofErr w:type="spellStart"/>
      <w:r w:rsidRPr="00327007">
        <w:rPr>
          <w:sz w:val="20"/>
          <w:szCs w:val="20"/>
          <w:lang w:bidi="ar-EG"/>
        </w:rPr>
        <w:t>biofertilizer</w:t>
      </w:r>
      <w:proofErr w:type="spellEnd"/>
      <w:r w:rsidRPr="00327007">
        <w:rPr>
          <w:sz w:val="20"/>
          <w:szCs w:val="20"/>
          <w:lang w:bidi="ar-EG"/>
        </w:rPr>
        <w:t xml:space="preserve"> (</w:t>
      </w:r>
      <w:smartTag w:uri="urn:schemas-microsoft-com:office:smarttags" w:element="metricconverter">
        <w:smartTagPr>
          <w:attr w:name="ProductID" w:val="300 g"/>
        </w:smartTagPr>
        <w:r w:rsidRPr="00327007">
          <w:rPr>
            <w:sz w:val="20"/>
            <w:szCs w:val="20"/>
            <w:lang w:bidi="ar-EG"/>
          </w:rPr>
          <w:t>300 g</w:t>
        </w:r>
      </w:smartTag>
      <w:r w:rsidRPr="00327007">
        <w:rPr>
          <w:sz w:val="20"/>
          <w:szCs w:val="20"/>
          <w:lang w:bidi="ar-EG"/>
        </w:rPr>
        <w:t xml:space="preserve"> </w:t>
      </w:r>
      <w:proofErr w:type="spellStart"/>
      <w:r w:rsidRPr="00327007">
        <w:rPr>
          <w:sz w:val="20"/>
          <w:szCs w:val="20"/>
          <w:lang w:bidi="ar-EG"/>
        </w:rPr>
        <w:t>Biogen</w:t>
      </w:r>
      <w:proofErr w:type="spellEnd"/>
      <w:r w:rsidRPr="00327007">
        <w:rPr>
          <w:sz w:val="20"/>
          <w:szCs w:val="20"/>
          <w:lang w:bidi="ar-EG"/>
        </w:rPr>
        <w:t xml:space="preserve"> / palm/ year).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>The second factor (B) comprised from the following four treatments from vitamins A &amp; B &amp; salicylic acid: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>b</w:t>
      </w:r>
      <w:r w:rsidRPr="00327007">
        <w:rPr>
          <w:sz w:val="20"/>
          <w:szCs w:val="20"/>
          <w:vertAlign w:val="subscript"/>
          <w:lang w:bidi="ar-EG"/>
        </w:rPr>
        <w:t>1</w:t>
      </w:r>
      <w:r w:rsidRPr="00327007">
        <w:rPr>
          <w:sz w:val="20"/>
          <w:szCs w:val="20"/>
          <w:lang w:bidi="ar-EG"/>
        </w:rPr>
        <w:t>) Untreated palms.</w:t>
      </w:r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gramStart"/>
      <w:r w:rsidRPr="00327007">
        <w:rPr>
          <w:sz w:val="20"/>
          <w:szCs w:val="20"/>
          <w:lang w:bidi="ar-EG"/>
        </w:rPr>
        <w:t>b</w:t>
      </w:r>
      <w:r w:rsidRPr="00327007">
        <w:rPr>
          <w:sz w:val="20"/>
          <w:szCs w:val="20"/>
          <w:vertAlign w:val="subscript"/>
          <w:lang w:bidi="ar-EG"/>
        </w:rPr>
        <w:t>2</w:t>
      </w:r>
      <w:r w:rsidR="00FC07A0" w:rsidRPr="00327007">
        <w:rPr>
          <w:sz w:val="20"/>
          <w:szCs w:val="20"/>
          <w:lang w:bidi="ar-EG"/>
        </w:rPr>
        <w:t>) Spraying vitamin</w:t>
      </w:r>
      <w:r w:rsidRPr="00327007">
        <w:rPr>
          <w:sz w:val="20"/>
          <w:szCs w:val="20"/>
          <w:lang w:bidi="ar-EG"/>
        </w:rPr>
        <w:t xml:space="preserve"> A at 250 </w:t>
      </w:r>
      <w:proofErr w:type="spellStart"/>
      <w:r w:rsidRPr="00327007">
        <w:rPr>
          <w:sz w:val="20"/>
          <w:szCs w:val="20"/>
          <w:lang w:bidi="ar-EG"/>
        </w:rPr>
        <w:t>ppm</w:t>
      </w:r>
      <w:proofErr w:type="spellEnd"/>
      <w:r w:rsidRPr="00327007">
        <w:rPr>
          <w:sz w:val="20"/>
          <w:szCs w:val="20"/>
          <w:lang w:bidi="ar-EG"/>
        </w:rPr>
        <w:t>.</w:t>
      </w:r>
      <w:proofErr w:type="gramEnd"/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gramStart"/>
      <w:r w:rsidRPr="00327007">
        <w:rPr>
          <w:sz w:val="20"/>
          <w:szCs w:val="20"/>
          <w:lang w:bidi="ar-EG"/>
        </w:rPr>
        <w:t>b</w:t>
      </w:r>
      <w:r w:rsidRPr="00327007">
        <w:rPr>
          <w:sz w:val="20"/>
          <w:szCs w:val="20"/>
          <w:vertAlign w:val="subscript"/>
          <w:lang w:bidi="ar-EG"/>
        </w:rPr>
        <w:t>3</w:t>
      </w:r>
      <w:r w:rsidR="00FC07A0" w:rsidRPr="00327007">
        <w:rPr>
          <w:sz w:val="20"/>
          <w:szCs w:val="20"/>
          <w:lang w:bidi="ar-EG"/>
        </w:rPr>
        <w:t>) Spraying vitamin</w:t>
      </w:r>
      <w:r w:rsidRPr="00327007">
        <w:rPr>
          <w:sz w:val="20"/>
          <w:szCs w:val="20"/>
          <w:lang w:bidi="ar-EG"/>
        </w:rPr>
        <w:t xml:space="preserve"> K at 250 </w:t>
      </w:r>
      <w:proofErr w:type="spellStart"/>
      <w:r w:rsidRPr="00327007">
        <w:rPr>
          <w:sz w:val="20"/>
          <w:szCs w:val="20"/>
          <w:lang w:bidi="ar-EG"/>
        </w:rPr>
        <w:t>ppm</w:t>
      </w:r>
      <w:proofErr w:type="spellEnd"/>
      <w:r w:rsidRPr="00327007">
        <w:rPr>
          <w:sz w:val="20"/>
          <w:szCs w:val="20"/>
          <w:lang w:bidi="ar-EG"/>
        </w:rPr>
        <w:t>.</w:t>
      </w:r>
      <w:proofErr w:type="gramEnd"/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gramStart"/>
      <w:r w:rsidRPr="00327007">
        <w:rPr>
          <w:sz w:val="20"/>
          <w:szCs w:val="20"/>
          <w:lang w:bidi="ar-EG"/>
        </w:rPr>
        <w:t>b</w:t>
      </w:r>
      <w:r w:rsidRPr="00327007">
        <w:rPr>
          <w:sz w:val="20"/>
          <w:szCs w:val="20"/>
          <w:vertAlign w:val="subscript"/>
          <w:lang w:bidi="ar-EG"/>
        </w:rPr>
        <w:t>4</w:t>
      </w:r>
      <w:r w:rsidRPr="00327007">
        <w:rPr>
          <w:sz w:val="20"/>
          <w:szCs w:val="20"/>
          <w:lang w:bidi="ar-EG"/>
        </w:rPr>
        <w:t xml:space="preserve">) Spraying salicylic acid at 250 </w:t>
      </w:r>
      <w:proofErr w:type="spellStart"/>
      <w:r w:rsidRPr="00327007">
        <w:rPr>
          <w:sz w:val="20"/>
          <w:szCs w:val="20"/>
          <w:lang w:bidi="ar-EG"/>
        </w:rPr>
        <w:t>ppm</w:t>
      </w:r>
      <w:proofErr w:type="spellEnd"/>
      <w:r w:rsidRPr="00327007">
        <w:rPr>
          <w:sz w:val="20"/>
          <w:szCs w:val="20"/>
          <w:lang w:bidi="ar-EG"/>
        </w:rPr>
        <w:t>.</w:t>
      </w:r>
      <w:proofErr w:type="gramEnd"/>
    </w:p>
    <w:p w:rsidR="00B26E2B" w:rsidRPr="00327007" w:rsidRDefault="00B26E2B" w:rsidP="00327007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327007">
        <w:rPr>
          <w:sz w:val="20"/>
          <w:szCs w:val="20"/>
          <w:lang w:bidi="ar-EG"/>
        </w:rPr>
        <w:t xml:space="preserve">Each treatment was replicated three times, one palm per each. Ammonium nitrate (33.5 %N) as a source of inorganic N was divided into three equal batches </w:t>
      </w:r>
      <w:r w:rsidR="00856376" w:rsidRPr="00327007">
        <w:rPr>
          <w:sz w:val="20"/>
          <w:szCs w:val="20"/>
          <w:lang w:bidi="ar-EG"/>
        </w:rPr>
        <w:t xml:space="preserve">and applied </w:t>
      </w:r>
      <w:r w:rsidRPr="00327007">
        <w:rPr>
          <w:sz w:val="20"/>
          <w:szCs w:val="20"/>
          <w:lang w:bidi="ar-EG"/>
        </w:rPr>
        <w:t xml:space="preserve">at the first week of March, May and July. It was broadcast around each palm </w:t>
      </w:r>
      <w:smartTag w:uri="urn:schemas-microsoft-com:office:smarttags" w:element="metricconverter">
        <w:smartTagPr>
          <w:attr w:name="ProductID" w:val="20 cm"/>
        </w:smartTagPr>
        <w:r w:rsidRPr="00327007">
          <w:rPr>
            <w:sz w:val="20"/>
            <w:szCs w:val="20"/>
            <w:lang w:bidi="ar-EG"/>
          </w:rPr>
          <w:t>20 cm</w:t>
        </w:r>
      </w:smartTag>
      <w:r w:rsidRPr="00327007">
        <w:rPr>
          <w:sz w:val="20"/>
          <w:szCs w:val="20"/>
          <w:lang w:bidi="ar-EG"/>
        </w:rPr>
        <w:t xml:space="preserve"> far from palm trunk. Farmyard manure (Table </w:t>
      </w:r>
      <w:r w:rsidR="00FC07A0" w:rsidRPr="00327007">
        <w:rPr>
          <w:sz w:val="20"/>
          <w:szCs w:val="20"/>
          <w:lang w:bidi="ar-EG"/>
        </w:rPr>
        <w:t>2</w:t>
      </w:r>
      <w:r w:rsidRPr="00327007">
        <w:rPr>
          <w:sz w:val="20"/>
          <w:szCs w:val="20"/>
          <w:lang w:bidi="ar-EG"/>
        </w:rPr>
        <w:t xml:space="preserve">) enriched with </w:t>
      </w:r>
      <w:proofErr w:type="spellStart"/>
      <w:r w:rsidRPr="00327007">
        <w:rPr>
          <w:sz w:val="20"/>
          <w:szCs w:val="20"/>
          <w:lang w:bidi="ar-EG"/>
        </w:rPr>
        <w:t>Biogen</w:t>
      </w:r>
      <w:proofErr w:type="spellEnd"/>
      <w:r w:rsidRPr="00327007">
        <w:rPr>
          <w:sz w:val="20"/>
          <w:szCs w:val="20"/>
          <w:lang w:bidi="ar-EG"/>
        </w:rPr>
        <w:t xml:space="preserve"> added at the last week of Jan. in two trenches (</w:t>
      </w:r>
      <w:smartTag w:uri="urn:schemas-microsoft-com:office:smarttags" w:element="metricconverter">
        <w:smartTagPr>
          <w:attr w:name="ProductID" w:val="25 m"/>
        </w:smartTagPr>
        <w:r w:rsidRPr="00327007">
          <w:rPr>
            <w:sz w:val="20"/>
            <w:szCs w:val="20"/>
            <w:lang w:bidi="ar-EG"/>
          </w:rPr>
          <w:t>25 m</w:t>
        </w:r>
      </w:smartTag>
      <w:r w:rsidRPr="00327007">
        <w:rPr>
          <w:sz w:val="20"/>
          <w:szCs w:val="20"/>
          <w:lang w:bidi="ar-EG"/>
        </w:rPr>
        <w:t xml:space="preserve"> deep </w:t>
      </w:r>
      <w:smartTag w:uri="urn:schemas-microsoft-com:office:smarttags" w:element="metricconverter">
        <w:smartTagPr>
          <w:attr w:name="ProductID" w:val="1.0 m"/>
        </w:smartTagPr>
        <w:r w:rsidRPr="00327007">
          <w:rPr>
            <w:sz w:val="20"/>
            <w:szCs w:val="20"/>
            <w:lang w:bidi="ar-EG"/>
          </w:rPr>
          <w:t>1</w:t>
        </w:r>
        <w:r w:rsidR="006E45AA" w:rsidRPr="00327007">
          <w:rPr>
            <w:sz w:val="20"/>
            <w:szCs w:val="20"/>
            <w:lang w:bidi="ar-EG"/>
          </w:rPr>
          <w:t>.0</w:t>
        </w:r>
        <w:r w:rsidRPr="00327007">
          <w:rPr>
            <w:sz w:val="20"/>
            <w:szCs w:val="20"/>
            <w:lang w:bidi="ar-EG"/>
          </w:rPr>
          <w:t xml:space="preserve"> m</w:t>
        </w:r>
      </w:smartTag>
      <w:r w:rsidRPr="00327007">
        <w:rPr>
          <w:sz w:val="20"/>
          <w:szCs w:val="20"/>
          <w:lang w:bidi="ar-EG"/>
        </w:rPr>
        <w:t xml:space="preserve"> long and </w:t>
      </w:r>
      <w:smartTag w:uri="urn:schemas-microsoft-com:office:smarttags" w:element="metricconverter">
        <w:smartTagPr>
          <w:attr w:name="ProductID" w:val="25 cm"/>
        </w:smartTagPr>
        <w:r w:rsidRPr="00327007">
          <w:rPr>
            <w:sz w:val="20"/>
            <w:szCs w:val="20"/>
            <w:lang w:bidi="ar-EG"/>
          </w:rPr>
          <w:t>25 cm</w:t>
        </w:r>
      </w:smartTag>
      <w:r w:rsidRPr="00327007">
        <w:rPr>
          <w:sz w:val="20"/>
          <w:szCs w:val="20"/>
          <w:lang w:bidi="ar-EG"/>
        </w:rPr>
        <w:t xml:space="preserve"> wide)</w:t>
      </w:r>
      <w:r w:rsidR="006E45AA" w:rsidRPr="00327007">
        <w:rPr>
          <w:sz w:val="20"/>
          <w:szCs w:val="20"/>
          <w:lang w:bidi="ar-EG"/>
        </w:rPr>
        <w:t xml:space="preserve"> at both sides of trees row.</w:t>
      </w:r>
    </w:p>
    <w:p w:rsidR="006E37D5" w:rsidRPr="00086A74" w:rsidRDefault="006E37D5" w:rsidP="00327007">
      <w:pPr>
        <w:bidi w:val="0"/>
        <w:jc w:val="center"/>
        <w:rPr>
          <w:b/>
          <w:bCs/>
          <w:sz w:val="20"/>
          <w:szCs w:val="20"/>
          <w:lang w:bidi="ar-EG"/>
        </w:rPr>
      </w:pPr>
    </w:p>
    <w:p w:rsidR="00B26E2B" w:rsidRPr="00086A74" w:rsidRDefault="00B26E2B" w:rsidP="00327007">
      <w:pPr>
        <w:bidi w:val="0"/>
        <w:jc w:val="center"/>
        <w:rPr>
          <w:b/>
          <w:bCs/>
          <w:sz w:val="18"/>
          <w:szCs w:val="18"/>
          <w:lang w:bidi="ar-EG"/>
        </w:rPr>
      </w:pPr>
      <w:r w:rsidRPr="00086A74">
        <w:rPr>
          <w:b/>
          <w:bCs/>
          <w:sz w:val="18"/>
          <w:szCs w:val="18"/>
          <w:lang w:bidi="ar-EG"/>
        </w:rPr>
        <w:t>Table (</w:t>
      </w:r>
      <w:r w:rsidR="006E45AA" w:rsidRPr="00086A74">
        <w:rPr>
          <w:b/>
          <w:bCs/>
          <w:sz w:val="18"/>
          <w:szCs w:val="18"/>
          <w:lang w:bidi="ar-EG"/>
        </w:rPr>
        <w:t>2</w:t>
      </w:r>
      <w:r w:rsidRPr="00086A74">
        <w:rPr>
          <w:b/>
          <w:bCs/>
          <w:sz w:val="18"/>
          <w:szCs w:val="18"/>
          <w:lang w:bidi="ar-EG"/>
        </w:rPr>
        <w:t>):</w:t>
      </w:r>
      <w:r w:rsidR="000D2A98">
        <w:rPr>
          <w:b/>
          <w:bCs/>
          <w:sz w:val="18"/>
          <w:szCs w:val="18"/>
          <w:lang w:bidi="ar-EG"/>
        </w:rPr>
        <w:t xml:space="preserve"> </w:t>
      </w:r>
      <w:r w:rsidRPr="00086A74">
        <w:rPr>
          <w:b/>
          <w:bCs/>
          <w:sz w:val="18"/>
          <w:szCs w:val="18"/>
          <w:lang w:bidi="ar-EG"/>
        </w:rPr>
        <w:t xml:space="preserve">Analysis of the tested farmyard manure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840"/>
      </w:tblGrid>
      <w:tr w:rsidR="00B26E2B" w:rsidRPr="00086A74" w:rsidTr="006E37D5">
        <w:trPr>
          <w:trHeight w:val="161"/>
          <w:jc w:val="center"/>
        </w:trPr>
        <w:tc>
          <w:tcPr>
            <w:tcW w:w="3317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Parameter</w:t>
            </w:r>
          </w:p>
        </w:tc>
        <w:tc>
          <w:tcPr>
            <w:tcW w:w="84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Values</w:t>
            </w:r>
          </w:p>
        </w:tc>
      </w:tr>
      <w:tr w:rsidR="00B26E2B" w:rsidRPr="00086A74" w:rsidTr="006E37D5">
        <w:trPr>
          <w:trHeight w:val="161"/>
          <w:jc w:val="center"/>
        </w:trPr>
        <w:tc>
          <w:tcPr>
            <w:tcW w:w="3317" w:type="dxa"/>
            <w:tcBorders>
              <w:top w:val="thickThinSmallGap" w:sz="24" w:space="0" w:color="auto"/>
            </w:tcBorders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Cubic meter weight (kg.)</w:t>
            </w:r>
          </w:p>
        </w:tc>
        <w:tc>
          <w:tcPr>
            <w:tcW w:w="840" w:type="dxa"/>
            <w:tcBorders>
              <w:top w:val="thickThinSmallGap" w:sz="24" w:space="0" w:color="auto"/>
            </w:tcBorders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650.0</w:t>
            </w:r>
          </w:p>
        </w:tc>
      </w:tr>
      <w:tr w:rsidR="00B26E2B" w:rsidRPr="00086A74" w:rsidTr="006E37D5">
        <w:trPr>
          <w:trHeight w:val="264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Moisture 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35.0</w:t>
            </w:r>
          </w:p>
        </w:tc>
      </w:tr>
      <w:tr w:rsidR="00B26E2B" w:rsidRPr="00086A74" w:rsidTr="006E37D5">
        <w:trPr>
          <w:trHeight w:val="264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O.M.%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24.0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pH ( 1: 10)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8.70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EC (</w:t>
            </w:r>
            <w:proofErr w:type="spellStart"/>
            <w:r w:rsidRPr="00086A74">
              <w:rPr>
                <w:sz w:val="18"/>
                <w:szCs w:val="18"/>
                <w:lang w:bidi="ar-EG"/>
              </w:rPr>
              <w:t>mmhos</w:t>
            </w:r>
            <w:proofErr w:type="spellEnd"/>
            <w:r w:rsidRPr="00086A74">
              <w:rPr>
                <w:sz w:val="18"/>
                <w:szCs w:val="18"/>
                <w:lang w:bidi="ar-EG"/>
              </w:rPr>
              <w:t xml:space="preserve"> cm</w:t>
            </w:r>
            <w:r w:rsidRPr="00086A74">
              <w:rPr>
                <w:sz w:val="18"/>
                <w:szCs w:val="18"/>
                <w:vertAlign w:val="superscript"/>
                <w:lang w:bidi="ar-EG"/>
              </w:rPr>
              <w:t>-1</w:t>
            </w:r>
            <w:r w:rsidRPr="00086A74">
              <w:rPr>
                <w:sz w:val="18"/>
                <w:szCs w:val="18"/>
                <w:lang w:bidi="ar-EG"/>
              </w:rPr>
              <w:t xml:space="preserve"> / 25</w:t>
            </w:r>
            <w:r w:rsidRPr="00086A74">
              <w:rPr>
                <w:sz w:val="18"/>
                <w:szCs w:val="18"/>
                <w:vertAlign w:val="superscript"/>
                <w:lang w:bidi="ar-EG"/>
              </w:rPr>
              <w:t>o</w:t>
            </w:r>
            <w:r w:rsidRPr="00086A74">
              <w:rPr>
                <w:sz w:val="18"/>
                <w:szCs w:val="18"/>
                <w:lang w:bidi="ar-EG"/>
              </w:rPr>
              <w:t>C).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5.70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C/N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17.5</w:t>
            </w:r>
          </w:p>
        </w:tc>
      </w:tr>
      <w:tr w:rsidR="00B26E2B" w:rsidRPr="00086A74" w:rsidTr="006E37D5">
        <w:trPr>
          <w:trHeight w:val="264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N 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0.25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P 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0.32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K 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0.92</w:t>
            </w:r>
          </w:p>
        </w:tc>
      </w:tr>
      <w:tr w:rsidR="00B26E2B" w:rsidRPr="00086A74" w:rsidTr="006E37D5">
        <w:trPr>
          <w:trHeight w:val="264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Ca 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1.83</w:t>
            </w:r>
          </w:p>
        </w:tc>
      </w:tr>
      <w:tr w:rsidR="00B26E2B" w:rsidRPr="00086A74" w:rsidTr="006E37D5">
        <w:trPr>
          <w:trHeight w:val="264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Mg %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1.00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 xml:space="preserve">Total Fe ( </w:t>
            </w:r>
            <w:proofErr w:type="spellStart"/>
            <w:r w:rsidRPr="00086A74">
              <w:rPr>
                <w:sz w:val="18"/>
                <w:szCs w:val="18"/>
                <w:lang w:bidi="ar-EG"/>
              </w:rPr>
              <w:t>ppm</w:t>
            </w:r>
            <w:proofErr w:type="spellEnd"/>
            <w:r w:rsidRPr="00086A74">
              <w:rPr>
                <w:sz w:val="18"/>
                <w:szCs w:val="18"/>
                <w:lang w:bidi="ar-EG"/>
              </w:rPr>
              <w:t>)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14900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 xml:space="preserve">Total </w:t>
            </w:r>
            <w:proofErr w:type="spellStart"/>
            <w:r w:rsidRPr="00086A74">
              <w:rPr>
                <w:sz w:val="18"/>
                <w:szCs w:val="18"/>
                <w:lang w:bidi="ar-EG"/>
              </w:rPr>
              <w:t>Mn</w:t>
            </w:r>
            <w:proofErr w:type="spellEnd"/>
            <w:r w:rsidRPr="00086A74">
              <w:rPr>
                <w:sz w:val="18"/>
                <w:szCs w:val="18"/>
                <w:lang w:bidi="ar-EG"/>
              </w:rPr>
              <w:t xml:space="preserve">( </w:t>
            </w:r>
            <w:proofErr w:type="spellStart"/>
            <w:r w:rsidRPr="00086A74">
              <w:rPr>
                <w:sz w:val="18"/>
                <w:szCs w:val="18"/>
                <w:lang w:bidi="ar-EG"/>
              </w:rPr>
              <w:t>ppm</w:t>
            </w:r>
            <w:proofErr w:type="spellEnd"/>
            <w:r w:rsidRPr="00086A74">
              <w:rPr>
                <w:sz w:val="18"/>
                <w:szCs w:val="18"/>
                <w:lang w:bidi="ar-EG"/>
              </w:rPr>
              <w:t>)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500</w:t>
            </w:r>
          </w:p>
        </w:tc>
      </w:tr>
      <w:tr w:rsidR="00B26E2B" w:rsidRPr="00086A74" w:rsidTr="006E37D5">
        <w:trPr>
          <w:trHeight w:val="253"/>
          <w:jc w:val="center"/>
        </w:trPr>
        <w:tc>
          <w:tcPr>
            <w:tcW w:w="3317" w:type="dxa"/>
          </w:tcPr>
          <w:p w:rsidR="00B26E2B" w:rsidRPr="00086A74" w:rsidRDefault="00B26E2B" w:rsidP="00F909D3">
            <w:pPr>
              <w:bidi w:val="0"/>
              <w:jc w:val="lowKashida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Total Zn (</w:t>
            </w:r>
            <w:proofErr w:type="spellStart"/>
            <w:r w:rsidRPr="00086A74">
              <w:rPr>
                <w:sz w:val="18"/>
                <w:szCs w:val="18"/>
                <w:lang w:bidi="ar-EG"/>
              </w:rPr>
              <w:t>ppm</w:t>
            </w:r>
            <w:proofErr w:type="spellEnd"/>
            <w:r w:rsidRPr="00086A74">
              <w:rPr>
                <w:sz w:val="18"/>
                <w:szCs w:val="18"/>
                <w:lang w:bidi="ar-EG"/>
              </w:rPr>
              <w:t>)</w:t>
            </w:r>
          </w:p>
        </w:tc>
        <w:tc>
          <w:tcPr>
            <w:tcW w:w="840" w:type="dxa"/>
          </w:tcPr>
          <w:p w:rsidR="00B26E2B" w:rsidRPr="00086A74" w:rsidRDefault="00B26E2B" w:rsidP="00F909D3">
            <w:pPr>
              <w:bidi w:val="0"/>
              <w:jc w:val="center"/>
              <w:rPr>
                <w:sz w:val="18"/>
                <w:szCs w:val="18"/>
                <w:lang w:bidi="ar-EG"/>
              </w:rPr>
            </w:pPr>
            <w:r w:rsidRPr="00086A74">
              <w:rPr>
                <w:sz w:val="18"/>
                <w:szCs w:val="18"/>
                <w:lang w:bidi="ar-EG"/>
              </w:rPr>
              <w:t>55</w:t>
            </w:r>
          </w:p>
        </w:tc>
      </w:tr>
    </w:tbl>
    <w:p w:rsidR="00EC2E9F" w:rsidRDefault="00EC2E9F" w:rsidP="00F909D3">
      <w:pPr>
        <w:bidi w:val="0"/>
        <w:ind w:firstLine="720"/>
        <w:jc w:val="lowKashida"/>
        <w:rPr>
          <w:sz w:val="20"/>
          <w:szCs w:val="20"/>
          <w:lang w:bidi="ar-EG"/>
        </w:rPr>
      </w:pPr>
    </w:p>
    <w:p w:rsidR="00B26E2B" w:rsidRPr="00086A74" w:rsidRDefault="00B26E2B" w:rsidP="00327007">
      <w:pPr>
        <w:bidi w:val="0"/>
        <w:ind w:firstLine="425"/>
        <w:jc w:val="both"/>
        <w:rPr>
          <w:sz w:val="20"/>
          <w:szCs w:val="20"/>
          <w:lang w:bidi="ar-EG"/>
        </w:rPr>
      </w:pPr>
      <w:r w:rsidRPr="00086A74">
        <w:rPr>
          <w:sz w:val="20"/>
          <w:szCs w:val="20"/>
          <w:lang w:bidi="ar-EG"/>
        </w:rPr>
        <w:t xml:space="preserve">Each ml of </w:t>
      </w:r>
      <w:proofErr w:type="spellStart"/>
      <w:r w:rsidRPr="00086A74">
        <w:rPr>
          <w:sz w:val="20"/>
          <w:szCs w:val="20"/>
          <w:lang w:bidi="ar-EG"/>
        </w:rPr>
        <w:t>Biogen</w:t>
      </w:r>
      <w:proofErr w:type="spellEnd"/>
      <w:r w:rsidRPr="00086A74">
        <w:rPr>
          <w:sz w:val="20"/>
          <w:szCs w:val="20"/>
          <w:lang w:bidi="ar-EG"/>
        </w:rPr>
        <w:t xml:space="preserve"> contains 10</w:t>
      </w:r>
      <w:r w:rsidRPr="00086A74">
        <w:rPr>
          <w:sz w:val="20"/>
          <w:szCs w:val="20"/>
          <w:vertAlign w:val="superscript"/>
          <w:lang w:bidi="ar-EG"/>
        </w:rPr>
        <w:t>6</w:t>
      </w:r>
      <w:r w:rsidRPr="00086A74">
        <w:rPr>
          <w:sz w:val="20"/>
          <w:szCs w:val="20"/>
          <w:lang w:bidi="ar-EG"/>
        </w:rPr>
        <w:t xml:space="preserve">cells. Vitamins A &amp; K was </w:t>
      </w:r>
      <w:proofErr w:type="spellStart"/>
      <w:r w:rsidRPr="00086A74">
        <w:rPr>
          <w:sz w:val="20"/>
          <w:szCs w:val="20"/>
          <w:lang w:bidi="ar-EG"/>
        </w:rPr>
        <w:t>solubilized</w:t>
      </w:r>
      <w:proofErr w:type="spellEnd"/>
      <w:r w:rsidRPr="00086A74">
        <w:rPr>
          <w:sz w:val="20"/>
          <w:szCs w:val="20"/>
          <w:lang w:bidi="ar-EG"/>
        </w:rPr>
        <w:t xml:space="preserve"> in few drops of ethyl alcohol before application. Salicylic acid solution was adjusted to pH </w:t>
      </w:r>
      <w:r w:rsidR="00783453" w:rsidRPr="00086A74">
        <w:rPr>
          <w:sz w:val="20"/>
          <w:szCs w:val="20"/>
          <w:lang w:bidi="ar-EG"/>
        </w:rPr>
        <w:t xml:space="preserve">6.0 </w:t>
      </w:r>
      <w:r w:rsidRPr="00086A74">
        <w:rPr>
          <w:sz w:val="20"/>
          <w:szCs w:val="20"/>
          <w:lang w:bidi="ar-EG"/>
        </w:rPr>
        <w:t xml:space="preserve">by using 1.0 N sodium </w:t>
      </w:r>
      <w:proofErr w:type="spellStart"/>
      <w:r w:rsidRPr="00086A74">
        <w:rPr>
          <w:sz w:val="20"/>
          <w:szCs w:val="20"/>
          <w:lang w:bidi="ar-EG"/>
        </w:rPr>
        <w:t>hyrdorxide</w:t>
      </w:r>
      <w:proofErr w:type="spellEnd"/>
      <w:r w:rsidRPr="00086A74">
        <w:rPr>
          <w:sz w:val="20"/>
          <w:szCs w:val="20"/>
          <w:lang w:bidi="ar-EG"/>
        </w:rPr>
        <w:t xml:space="preserve"> and was </w:t>
      </w:r>
      <w:proofErr w:type="spellStart"/>
      <w:r w:rsidRPr="00086A74">
        <w:rPr>
          <w:sz w:val="20"/>
          <w:szCs w:val="20"/>
          <w:lang w:bidi="ar-EG"/>
        </w:rPr>
        <w:t>solubilized</w:t>
      </w:r>
      <w:proofErr w:type="spellEnd"/>
      <w:r w:rsidRPr="00086A74">
        <w:rPr>
          <w:sz w:val="20"/>
          <w:szCs w:val="20"/>
          <w:lang w:bidi="ar-EG"/>
        </w:rPr>
        <w:t xml:space="preserve"> in few drops of ethyl alcohol. These antioxidants were sprayed four times started at the first week of March and at 45 day intervals. Triton B as wetting agent was used to all sprayed solutions at 0.5%</w:t>
      </w:r>
      <w:r w:rsidR="000D2A98">
        <w:rPr>
          <w:sz w:val="20"/>
          <w:szCs w:val="20"/>
          <w:lang w:bidi="ar-EG"/>
        </w:rPr>
        <w:t>.</w:t>
      </w:r>
      <w:r w:rsidRPr="00086A74">
        <w:rPr>
          <w:sz w:val="20"/>
          <w:szCs w:val="20"/>
          <w:lang w:bidi="ar-EG"/>
        </w:rPr>
        <w:t xml:space="preserve"> Spraying was done till runoff.</w:t>
      </w:r>
    </w:p>
    <w:p w:rsidR="00B26E2B" w:rsidRPr="00086A74" w:rsidRDefault="00B26E2B" w:rsidP="00327007">
      <w:pPr>
        <w:bidi w:val="0"/>
        <w:ind w:firstLine="425"/>
        <w:jc w:val="both"/>
        <w:rPr>
          <w:sz w:val="20"/>
          <w:szCs w:val="20"/>
          <w:lang w:bidi="ar-EG"/>
        </w:rPr>
      </w:pPr>
      <w:r w:rsidRPr="00086A74">
        <w:rPr>
          <w:sz w:val="20"/>
          <w:szCs w:val="20"/>
          <w:lang w:bidi="ar-EG"/>
        </w:rPr>
        <w:t xml:space="preserve">Randomized complete block design in split plot arrangement was followed. The four inorganic, organic </w:t>
      </w:r>
      <w:r w:rsidRPr="00086A74">
        <w:rPr>
          <w:sz w:val="20"/>
          <w:szCs w:val="20"/>
          <w:lang w:bidi="ar-EG"/>
        </w:rPr>
        <w:lastRenderedPageBreak/>
        <w:t xml:space="preserve">and </w:t>
      </w:r>
      <w:proofErr w:type="spellStart"/>
      <w:r w:rsidRPr="00086A74">
        <w:rPr>
          <w:sz w:val="20"/>
          <w:szCs w:val="20"/>
          <w:lang w:bidi="ar-EG"/>
        </w:rPr>
        <w:t>biofertilization</w:t>
      </w:r>
      <w:proofErr w:type="spellEnd"/>
      <w:r w:rsidRPr="00086A74">
        <w:rPr>
          <w:sz w:val="20"/>
          <w:szCs w:val="20"/>
          <w:lang w:bidi="ar-EG"/>
        </w:rPr>
        <w:t xml:space="preserve"> treatments occupied the main plots. The four antioxidants treatments ranked the subplots.</w:t>
      </w:r>
    </w:p>
    <w:p w:rsidR="002B20E4" w:rsidRPr="00086A74" w:rsidRDefault="00FA0405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During both seasons, the following parameters were recorded:</w:t>
      </w:r>
    </w:p>
    <w:p w:rsidR="00FA0405" w:rsidRPr="00086A74" w:rsidRDefault="00FA0405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1-</w:t>
      </w:r>
      <w:r w:rsidR="00755BEC" w:rsidRPr="00086A74">
        <w:rPr>
          <w:sz w:val="20"/>
          <w:szCs w:val="20"/>
        </w:rPr>
        <w:t>Vegetative</w:t>
      </w:r>
      <w:bookmarkStart w:id="0" w:name="_GoBack"/>
      <w:bookmarkEnd w:id="0"/>
      <w:r w:rsidR="002C30A8" w:rsidRPr="00086A74">
        <w:rPr>
          <w:sz w:val="20"/>
          <w:szCs w:val="20"/>
        </w:rPr>
        <w:t xml:space="preserve"> growth characters namely number of green leaves/ palm, number of </w:t>
      </w:r>
      <w:proofErr w:type="spellStart"/>
      <w:r w:rsidR="002C30A8" w:rsidRPr="00086A74">
        <w:rPr>
          <w:sz w:val="20"/>
          <w:szCs w:val="20"/>
        </w:rPr>
        <w:t>pinnae</w:t>
      </w:r>
      <w:proofErr w:type="spellEnd"/>
      <w:r w:rsidR="002C30A8" w:rsidRPr="00086A74">
        <w:rPr>
          <w:sz w:val="20"/>
          <w:szCs w:val="20"/>
        </w:rPr>
        <w:t xml:space="preserve"> / leaf, </w:t>
      </w:r>
      <w:proofErr w:type="spellStart"/>
      <w:r w:rsidR="002C30A8" w:rsidRPr="00086A74">
        <w:rPr>
          <w:sz w:val="20"/>
          <w:szCs w:val="20"/>
        </w:rPr>
        <w:t>pinnae</w:t>
      </w:r>
      <w:proofErr w:type="spellEnd"/>
      <w:r w:rsidR="002C30A8" w:rsidRPr="00086A74">
        <w:rPr>
          <w:sz w:val="20"/>
          <w:szCs w:val="20"/>
        </w:rPr>
        <w:t xml:space="preserve"> area (</w:t>
      </w:r>
      <w:r w:rsidR="002C30A8" w:rsidRPr="00086A74">
        <w:rPr>
          <w:b/>
          <w:bCs/>
          <w:sz w:val="20"/>
          <w:szCs w:val="20"/>
        </w:rPr>
        <w:t xml:space="preserve">Ahmed and </w:t>
      </w:r>
      <w:proofErr w:type="spellStart"/>
      <w:r w:rsidR="002C30A8" w:rsidRPr="00086A74">
        <w:rPr>
          <w:b/>
          <w:bCs/>
          <w:sz w:val="20"/>
          <w:szCs w:val="20"/>
        </w:rPr>
        <w:t>Morsy</w:t>
      </w:r>
      <w:proofErr w:type="spellEnd"/>
      <w:r w:rsidR="002C30A8" w:rsidRPr="00086A74">
        <w:rPr>
          <w:b/>
          <w:bCs/>
          <w:sz w:val="20"/>
          <w:szCs w:val="20"/>
        </w:rPr>
        <w:t>, 1999</w:t>
      </w:r>
      <w:r w:rsidR="002C30A8" w:rsidRPr="00086A74">
        <w:rPr>
          <w:sz w:val="20"/>
          <w:szCs w:val="20"/>
        </w:rPr>
        <w:t>) and leaf area.</w:t>
      </w:r>
    </w:p>
    <w:p w:rsidR="002B20E4" w:rsidRPr="00086A74" w:rsidRDefault="0000482C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2- Plant pigments namely chlorophylls a &amp; b, total chlorophylls, </w:t>
      </w:r>
      <w:r w:rsidR="005B79BF" w:rsidRPr="00086A74">
        <w:rPr>
          <w:sz w:val="20"/>
          <w:szCs w:val="20"/>
        </w:rPr>
        <w:t xml:space="preserve">and </w:t>
      </w:r>
      <w:r w:rsidRPr="00086A74">
        <w:rPr>
          <w:sz w:val="20"/>
          <w:szCs w:val="20"/>
        </w:rPr>
        <w:t xml:space="preserve">total </w:t>
      </w:r>
      <w:proofErr w:type="spellStart"/>
      <w:r w:rsidRPr="00086A74">
        <w:rPr>
          <w:sz w:val="20"/>
          <w:szCs w:val="20"/>
        </w:rPr>
        <w:t>carotenoids</w:t>
      </w:r>
      <w:proofErr w:type="spellEnd"/>
      <w:r w:rsidRPr="00086A74">
        <w:rPr>
          <w:sz w:val="20"/>
          <w:szCs w:val="20"/>
        </w:rPr>
        <w:t xml:space="preserve"> as mg / </w:t>
      </w:r>
      <w:smartTag w:uri="urn:schemas-microsoft-com:office:smarttags" w:element="metricconverter">
        <w:smartTagPr>
          <w:attr w:name="ProductID" w:val="100 g"/>
        </w:smartTagPr>
        <w:r w:rsidRPr="00086A74">
          <w:rPr>
            <w:sz w:val="20"/>
            <w:szCs w:val="20"/>
          </w:rPr>
          <w:t>100 g</w:t>
        </w:r>
      </w:smartTag>
      <w:r w:rsidRPr="00086A74">
        <w:rPr>
          <w:sz w:val="20"/>
          <w:szCs w:val="20"/>
        </w:rPr>
        <w:t xml:space="preserve"> F.W. (</w:t>
      </w:r>
      <w:r w:rsidRPr="00086A74">
        <w:rPr>
          <w:b/>
          <w:bCs/>
          <w:sz w:val="20"/>
          <w:szCs w:val="20"/>
        </w:rPr>
        <w:t>Von –</w:t>
      </w:r>
      <w:proofErr w:type="spellStart"/>
      <w:r w:rsidRPr="00086A74">
        <w:rPr>
          <w:b/>
          <w:bCs/>
          <w:sz w:val="20"/>
          <w:szCs w:val="20"/>
        </w:rPr>
        <w:t>Wettstein</w:t>
      </w:r>
      <w:proofErr w:type="spellEnd"/>
      <w:r w:rsidRPr="00086A74">
        <w:rPr>
          <w:b/>
          <w:bCs/>
          <w:sz w:val="20"/>
          <w:szCs w:val="20"/>
        </w:rPr>
        <w:t xml:space="preserve">, 1957 and </w:t>
      </w:r>
      <w:proofErr w:type="spellStart"/>
      <w:r w:rsidRPr="00086A74">
        <w:rPr>
          <w:b/>
          <w:bCs/>
          <w:sz w:val="20"/>
          <w:szCs w:val="20"/>
        </w:rPr>
        <w:t>Hiscox</w:t>
      </w:r>
      <w:proofErr w:type="spellEnd"/>
      <w:r w:rsidRPr="00086A74">
        <w:rPr>
          <w:b/>
          <w:bCs/>
          <w:sz w:val="20"/>
          <w:szCs w:val="20"/>
        </w:rPr>
        <w:t xml:space="preserve"> and </w:t>
      </w:r>
      <w:proofErr w:type="spellStart"/>
      <w:r w:rsidRPr="00086A74">
        <w:rPr>
          <w:b/>
          <w:bCs/>
          <w:sz w:val="20"/>
          <w:szCs w:val="20"/>
        </w:rPr>
        <w:t>Isralstam</w:t>
      </w:r>
      <w:proofErr w:type="spellEnd"/>
      <w:r w:rsidRPr="00086A74">
        <w:rPr>
          <w:b/>
          <w:bCs/>
          <w:sz w:val="20"/>
          <w:szCs w:val="20"/>
        </w:rPr>
        <w:t>, 1979</w:t>
      </w:r>
      <w:r w:rsidRPr="00086A74">
        <w:rPr>
          <w:sz w:val="20"/>
          <w:szCs w:val="20"/>
        </w:rPr>
        <w:t>).</w:t>
      </w:r>
    </w:p>
    <w:p w:rsidR="0067580D" w:rsidRPr="00086A74" w:rsidRDefault="0067580D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3- Nutrients namely N, P, K and Mg (as percentages) and </w:t>
      </w:r>
      <w:r w:rsidR="00FC2D41" w:rsidRPr="00086A74">
        <w:rPr>
          <w:sz w:val="20"/>
          <w:szCs w:val="20"/>
        </w:rPr>
        <w:t xml:space="preserve">Zn, Fe, </w:t>
      </w:r>
      <w:proofErr w:type="spellStart"/>
      <w:r w:rsidR="00FC2D41" w:rsidRPr="00086A74">
        <w:rPr>
          <w:sz w:val="20"/>
          <w:szCs w:val="20"/>
        </w:rPr>
        <w:t>Mn</w:t>
      </w:r>
      <w:proofErr w:type="spellEnd"/>
      <w:r w:rsidR="00FC2D41" w:rsidRPr="00086A74">
        <w:rPr>
          <w:sz w:val="20"/>
          <w:szCs w:val="20"/>
        </w:rPr>
        <w:t xml:space="preserve"> and Cu (as </w:t>
      </w:r>
      <w:proofErr w:type="spellStart"/>
      <w:r w:rsidR="00FC2D41" w:rsidRPr="00086A74">
        <w:rPr>
          <w:sz w:val="20"/>
          <w:szCs w:val="20"/>
        </w:rPr>
        <w:t>ppm</w:t>
      </w:r>
      <w:proofErr w:type="spellEnd"/>
      <w:r w:rsidR="00FC2D41" w:rsidRPr="00086A74">
        <w:rPr>
          <w:sz w:val="20"/>
          <w:szCs w:val="20"/>
        </w:rPr>
        <w:t>) in the leaves (</w:t>
      </w:r>
      <w:r w:rsidR="00FC2D41" w:rsidRPr="00086A74">
        <w:rPr>
          <w:b/>
          <w:bCs/>
          <w:sz w:val="20"/>
          <w:szCs w:val="20"/>
        </w:rPr>
        <w:t xml:space="preserve">Peach and Tracey, 1968; </w:t>
      </w:r>
      <w:proofErr w:type="spellStart"/>
      <w:r w:rsidR="00FC2D41" w:rsidRPr="00086A74">
        <w:rPr>
          <w:b/>
          <w:bCs/>
          <w:sz w:val="20"/>
          <w:szCs w:val="20"/>
        </w:rPr>
        <w:t>Cottenie</w:t>
      </w:r>
      <w:r w:rsidR="00FC2D41" w:rsidRPr="00086A74">
        <w:rPr>
          <w:b/>
          <w:bCs/>
          <w:i/>
          <w:iCs/>
          <w:sz w:val="20"/>
          <w:szCs w:val="20"/>
        </w:rPr>
        <w:t>et</w:t>
      </w:r>
      <w:proofErr w:type="spellEnd"/>
      <w:r w:rsidR="00FC2D41" w:rsidRPr="00086A74">
        <w:rPr>
          <w:b/>
          <w:bCs/>
          <w:i/>
          <w:iCs/>
          <w:sz w:val="20"/>
          <w:szCs w:val="20"/>
        </w:rPr>
        <w:t xml:space="preserve"> al.,</w:t>
      </w:r>
      <w:r w:rsidR="00FC2D41" w:rsidRPr="00086A74">
        <w:rPr>
          <w:b/>
          <w:bCs/>
          <w:sz w:val="20"/>
          <w:szCs w:val="20"/>
        </w:rPr>
        <w:t xml:space="preserve"> 1982 and Summer, 1985</w:t>
      </w:r>
      <w:r w:rsidR="00FC2D41" w:rsidRPr="00086A74">
        <w:rPr>
          <w:sz w:val="20"/>
          <w:szCs w:val="20"/>
        </w:rPr>
        <w:t>).</w:t>
      </w:r>
    </w:p>
    <w:p w:rsidR="00176E38" w:rsidRPr="00086A74" w:rsidRDefault="00176E38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4- Yield (kg.) and bunch weight (kg.)</w:t>
      </w:r>
    </w:p>
    <w:p w:rsidR="00176E38" w:rsidRPr="00086A74" w:rsidRDefault="00447C5D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5- Fruit quality char</w:t>
      </w:r>
      <w:r w:rsidR="008A53AA" w:rsidRPr="00086A74">
        <w:rPr>
          <w:sz w:val="20"/>
          <w:szCs w:val="20"/>
        </w:rPr>
        <w:t>acteri</w:t>
      </w:r>
      <w:r w:rsidRPr="00086A74">
        <w:rPr>
          <w:sz w:val="20"/>
          <w:szCs w:val="20"/>
        </w:rPr>
        <w:t>sti</w:t>
      </w:r>
      <w:r w:rsidR="008A53AA" w:rsidRPr="00086A74">
        <w:rPr>
          <w:sz w:val="20"/>
          <w:szCs w:val="20"/>
        </w:rPr>
        <w:t>c</w:t>
      </w:r>
      <w:r w:rsidRPr="00086A74">
        <w:rPr>
          <w:sz w:val="20"/>
          <w:szCs w:val="20"/>
        </w:rPr>
        <w:t xml:space="preserve">s namely </w:t>
      </w:r>
      <w:r w:rsidR="008A53AA" w:rsidRPr="00086A74">
        <w:rPr>
          <w:sz w:val="20"/>
          <w:szCs w:val="20"/>
        </w:rPr>
        <w:t>fruit weight (g.), dimensions (</w:t>
      </w:r>
      <w:r w:rsidRPr="00086A74">
        <w:rPr>
          <w:sz w:val="20"/>
          <w:szCs w:val="20"/>
        </w:rPr>
        <w:t>length and width in cm.)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percentages of pulp and seeds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pul</w:t>
      </w:r>
      <w:r w:rsidR="008A53AA" w:rsidRPr="00086A74">
        <w:rPr>
          <w:sz w:val="20"/>
          <w:szCs w:val="20"/>
        </w:rPr>
        <w:t>p/</w:t>
      </w:r>
      <w:r w:rsidRPr="00086A74">
        <w:rPr>
          <w:sz w:val="20"/>
          <w:szCs w:val="20"/>
        </w:rPr>
        <w:t>se</w:t>
      </w:r>
      <w:r w:rsidR="008A53AA" w:rsidRPr="00086A74">
        <w:rPr>
          <w:sz w:val="20"/>
          <w:szCs w:val="20"/>
        </w:rPr>
        <w:t>e</w:t>
      </w:r>
      <w:r w:rsidRPr="00086A74">
        <w:rPr>
          <w:sz w:val="20"/>
          <w:szCs w:val="20"/>
        </w:rPr>
        <w:t>d, T.S.S. %, total and reducing sugars (</w:t>
      </w:r>
      <w:r w:rsidR="008A53AA" w:rsidRPr="00086A74">
        <w:rPr>
          <w:b/>
          <w:bCs/>
          <w:sz w:val="20"/>
          <w:szCs w:val="20"/>
        </w:rPr>
        <w:t>L</w:t>
      </w:r>
      <w:r w:rsidRPr="00086A74">
        <w:rPr>
          <w:b/>
          <w:bCs/>
          <w:sz w:val="20"/>
          <w:szCs w:val="20"/>
        </w:rPr>
        <w:t xml:space="preserve">ane and </w:t>
      </w:r>
      <w:proofErr w:type="spellStart"/>
      <w:r w:rsidRPr="00086A74">
        <w:rPr>
          <w:b/>
          <w:bCs/>
          <w:sz w:val="20"/>
          <w:szCs w:val="20"/>
        </w:rPr>
        <w:t>Eynon</w:t>
      </w:r>
      <w:proofErr w:type="spellEnd"/>
      <w:r w:rsidRPr="00086A74">
        <w:rPr>
          <w:b/>
          <w:bCs/>
          <w:sz w:val="20"/>
          <w:szCs w:val="20"/>
        </w:rPr>
        <w:t>, 1965 and A.O.A.C., 2000</w:t>
      </w:r>
      <w:r w:rsidRPr="00086A74">
        <w:rPr>
          <w:sz w:val="20"/>
          <w:szCs w:val="20"/>
        </w:rPr>
        <w:t>)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total acidity % as g </w:t>
      </w:r>
      <w:proofErr w:type="spellStart"/>
      <w:r w:rsidRPr="00086A74">
        <w:rPr>
          <w:sz w:val="20"/>
          <w:szCs w:val="20"/>
        </w:rPr>
        <w:t>malic</w:t>
      </w:r>
      <w:proofErr w:type="spellEnd"/>
      <w:r w:rsidRPr="00086A74">
        <w:rPr>
          <w:sz w:val="20"/>
          <w:szCs w:val="20"/>
        </w:rPr>
        <w:t xml:space="preserve"> acid / </w:t>
      </w:r>
      <w:smartTag w:uri="urn:schemas-microsoft-com:office:smarttags" w:element="metricconverter">
        <w:smartTagPr>
          <w:attr w:name="ProductID" w:val="100 g"/>
        </w:smartTagPr>
        <w:r w:rsidRPr="00086A74">
          <w:rPr>
            <w:sz w:val="20"/>
            <w:szCs w:val="20"/>
          </w:rPr>
          <w:t>100 g</w:t>
        </w:r>
      </w:smartTag>
      <w:r w:rsidRPr="00086A74">
        <w:rPr>
          <w:sz w:val="20"/>
          <w:szCs w:val="20"/>
        </w:rPr>
        <w:t xml:space="preserve"> pulp (</w:t>
      </w:r>
      <w:r w:rsidRPr="00086A74">
        <w:rPr>
          <w:b/>
          <w:bCs/>
          <w:sz w:val="20"/>
          <w:szCs w:val="20"/>
        </w:rPr>
        <w:t>A.O.A.C., 200</w:t>
      </w:r>
      <w:r w:rsidR="008A53AA" w:rsidRPr="00086A74">
        <w:rPr>
          <w:b/>
          <w:bCs/>
          <w:sz w:val="20"/>
          <w:szCs w:val="20"/>
        </w:rPr>
        <w:t>0</w:t>
      </w:r>
      <w:r w:rsidRPr="00086A74">
        <w:rPr>
          <w:sz w:val="20"/>
          <w:szCs w:val="20"/>
        </w:rPr>
        <w:t>), total soluble</w:t>
      </w:r>
      <w:r w:rsidR="008A53AA" w:rsidRPr="00086A74">
        <w:rPr>
          <w:sz w:val="20"/>
          <w:szCs w:val="20"/>
        </w:rPr>
        <w:t xml:space="preserve"> tannins (</w:t>
      </w:r>
      <w:proofErr w:type="spellStart"/>
      <w:r w:rsidR="008A53AA" w:rsidRPr="00086A74">
        <w:rPr>
          <w:b/>
          <w:bCs/>
          <w:sz w:val="20"/>
          <w:szCs w:val="20"/>
        </w:rPr>
        <w:t>B</w:t>
      </w:r>
      <w:r w:rsidRPr="00086A74">
        <w:rPr>
          <w:b/>
          <w:bCs/>
          <w:sz w:val="20"/>
          <w:szCs w:val="20"/>
        </w:rPr>
        <w:t>albaa</w:t>
      </w:r>
      <w:proofErr w:type="spellEnd"/>
      <w:r w:rsidRPr="00086A74">
        <w:rPr>
          <w:b/>
          <w:bCs/>
          <w:sz w:val="20"/>
          <w:szCs w:val="20"/>
        </w:rPr>
        <w:t>, 1</w:t>
      </w:r>
      <w:r w:rsidR="008A53AA" w:rsidRPr="00086A74">
        <w:rPr>
          <w:b/>
          <w:bCs/>
          <w:sz w:val="20"/>
          <w:szCs w:val="20"/>
        </w:rPr>
        <w:t>981</w:t>
      </w:r>
      <w:r w:rsidR="008A53AA" w:rsidRPr="00086A74">
        <w:rPr>
          <w:sz w:val="20"/>
          <w:szCs w:val="20"/>
        </w:rPr>
        <w:t xml:space="preserve">), total </w:t>
      </w:r>
      <w:r w:rsidR="005B79BF" w:rsidRPr="00086A74">
        <w:rPr>
          <w:sz w:val="20"/>
          <w:szCs w:val="20"/>
        </w:rPr>
        <w:t xml:space="preserve">crude </w:t>
      </w:r>
      <w:proofErr w:type="spellStart"/>
      <w:r w:rsidR="008A53AA" w:rsidRPr="00086A74">
        <w:rPr>
          <w:sz w:val="20"/>
          <w:szCs w:val="20"/>
        </w:rPr>
        <w:t>fibre</w:t>
      </w:r>
      <w:proofErr w:type="spellEnd"/>
      <w:r w:rsidR="008A53AA" w:rsidRPr="00086A74">
        <w:rPr>
          <w:sz w:val="20"/>
          <w:szCs w:val="20"/>
        </w:rPr>
        <w:t xml:space="preserve"> % (</w:t>
      </w:r>
      <w:r w:rsidR="008A53AA" w:rsidRPr="00086A74">
        <w:rPr>
          <w:b/>
          <w:bCs/>
          <w:sz w:val="20"/>
          <w:szCs w:val="20"/>
        </w:rPr>
        <w:t>A.O.</w:t>
      </w:r>
      <w:r w:rsidRPr="00086A74">
        <w:rPr>
          <w:b/>
          <w:bCs/>
          <w:sz w:val="20"/>
          <w:szCs w:val="20"/>
        </w:rPr>
        <w:t>A.C., 2000</w:t>
      </w:r>
      <w:r w:rsidR="008A53AA" w:rsidRPr="00086A74">
        <w:rPr>
          <w:sz w:val="20"/>
          <w:szCs w:val="20"/>
        </w:rPr>
        <w:t>) as well a</w:t>
      </w:r>
      <w:r w:rsidRPr="00086A74">
        <w:rPr>
          <w:sz w:val="20"/>
          <w:szCs w:val="20"/>
        </w:rPr>
        <w:t xml:space="preserve">s nitrate and nitrite </w:t>
      </w:r>
      <w:r w:rsidR="005B79BF" w:rsidRPr="00086A74">
        <w:rPr>
          <w:sz w:val="20"/>
          <w:szCs w:val="20"/>
        </w:rPr>
        <w:t xml:space="preserve">in the juice </w:t>
      </w:r>
      <w:r w:rsidRPr="00086A74">
        <w:rPr>
          <w:sz w:val="20"/>
          <w:szCs w:val="20"/>
        </w:rPr>
        <w:t xml:space="preserve">as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 xml:space="preserve"> </w:t>
      </w:r>
      <w:r w:rsidR="008A53AA" w:rsidRPr="00086A74">
        <w:rPr>
          <w:sz w:val="20"/>
          <w:szCs w:val="20"/>
        </w:rPr>
        <w:t>(</w:t>
      </w:r>
      <w:proofErr w:type="spellStart"/>
      <w:r w:rsidR="008A53AA" w:rsidRPr="00086A74">
        <w:rPr>
          <w:b/>
          <w:bCs/>
          <w:sz w:val="20"/>
          <w:szCs w:val="20"/>
        </w:rPr>
        <w:t>Ridnour</w:t>
      </w:r>
      <w:proofErr w:type="spellEnd"/>
      <w:r w:rsidR="008A53AA" w:rsidRPr="00086A74">
        <w:rPr>
          <w:b/>
          <w:bCs/>
          <w:sz w:val="20"/>
          <w:szCs w:val="20"/>
        </w:rPr>
        <w:t>- Li</w:t>
      </w:r>
      <w:r w:rsidR="005B79BF" w:rsidRPr="00086A74">
        <w:rPr>
          <w:b/>
          <w:bCs/>
          <w:sz w:val="20"/>
          <w:szCs w:val="20"/>
        </w:rPr>
        <w:t>s</w:t>
      </w:r>
      <w:r w:rsidR="008A53AA" w:rsidRPr="00086A74">
        <w:rPr>
          <w:b/>
          <w:bCs/>
          <w:sz w:val="20"/>
          <w:szCs w:val="20"/>
        </w:rPr>
        <w:t xml:space="preserve">a </w:t>
      </w:r>
      <w:r w:rsidR="008A53AA" w:rsidRPr="00086A74">
        <w:rPr>
          <w:b/>
          <w:bCs/>
          <w:i/>
          <w:iCs/>
          <w:sz w:val="20"/>
          <w:szCs w:val="20"/>
        </w:rPr>
        <w:t>et al.,</w:t>
      </w:r>
      <w:r w:rsidR="008A53AA" w:rsidRPr="00086A74">
        <w:rPr>
          <w:b/>
          <w:bCs/>
          <w:sz w:val="20"/>
          <w:szCs w:val="20"/>
        </w:rPr>
        <w:t xml:space="preserve"> 2000</w:t>
      </w:r>
      <w:r w:rsidR="008A53AA" w:rsidRPr="00086A74">
        <w:rPr>
          <w:sz w:val="20"/>
          <w:szCs w:val="20"/>
        </w:rPr>
        <w:t>).</w:t>
      </w:r>
    </w:p>
    <w:p w:rsidR="008A53AA" w:rsidRPr="00086A74" w:rsidRDefault="005B79BF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Statistical analysis was done</w:t>
      </w:r>
      <w:r w:rsidR="00A83B87" w:rsidRPr="00086A74">
        <w:rPr>
          <w:sz w:val="20"/>
          <w:szCs w:val="20"/>
        </w:rPr>
        <w:t xml:space="preserve"> and treatment means were compared using new L.S.D. test at 5%</w:t>
      </w:r>
      <w:r w:rsidRPr="00086A74">
        <w:rPr>
          <w:sz w:val="20"/>
          <w:szCs w:val="20"/>
        </w:rPr>
        <w:t xml:space="preserve"> (</w:t>
      </w:r>
      <w:r w:rsidRPr="00086A74">
        <w:rPr>
          <w:b/>
          <w:bCs/>
          <w:sz w:val="20"/>
          <w:szCs w:val="20"/>
        </w:rPr>
        <w:t xml:space="preserve">Mead </w:t>
      </w:r>
      <w:r w:rsidRPr="00086A74">
        <w:rPr>
          <w:b/>
          <w:bCs/>
          <w:i/>
          <w:iCs/>
          <w:sz w:val="20"/>
          <w:szCs w:val="20"/>
        </w:rPr>
        <w:t>et al.,</w:t>
      </w:r>
      <w:r w:rsidRPr="00086A74">
        <w:rPr>
          <w:b/>
          <w:bCs/>
          <w:sz w:val="20"/>
          <w:szCs w:val="20"/>
        </w:rPr>
        <w:t xml:space="preserve"> 1993</w:t>
      </w:r>
      <w:r w:rsidRPr="00086A74">
        <w:rPr>
          <w:sz w:val="20"/>
          <w:szCs w:val="20"/>
        </w:rPr>
        <w:t>)</w:t>
      </w:r>
      <w:r w:rsidR="00A83B87" w:rsidRPr="00086A74">
        <w:rPr>
          <w:sz w:val="20"/>
          <w:szCs w:val="20"/>
        </w:rPr>
        <w:t>.</w:t>
      </w:r>
    </w:p>
    <w:p w:rsidR="00F909D3" w:rsidRPr="00086A74" w:rsidRDefault="00F909D3" w:rsidP="00327007">
      <w:pPr>
        <w:bidi w:val="0"/>
        <w:jc w:val="both"/>
        <w:rPr>
          <w:b/>
          <w:bCs/>
          <w:sz w:val="20"/>
          <w:szCs w:val="20"/>
        </w:rPr>
      </w:pPr>
    </w:p>
    <w:p w:rsidR="004C20B6" w:rsidRPr="00086A74" w:rsidRDefault="00F909D3" w:rsidP="00327007">
      <w:pPr>
        <w:bidi w:val="0"/>
        <w:jc w:val="both"/>
        <w:rPr>
          <w:b/>
          <w:bCs/>
          <w:sz w:val="20"/>
          <w:szCs w:val="20"/>
        </w:rPr>
      </w:pPr>
      <w:r w:rsidRPr="00086A74">
        <w:rPr>
          <w:b/>
          <w:bCs/>
          <w:sz w:val="20"/>
          <w:szCs w:val="20"/>
        </w:rPr>
        <w:t xml:space="preserve">3. Results </w:t>
      </w:r>
    </w:p>
    <w:p w:rsidR="00EF6DFB" w:rsidRPr="00086A74" w:rsidRDefault="003B6737" w:rsidP="00327007">
      <w:pPr>
        <w:bidi w:val="0"/>
        <w:jc w:val="both"/>
        <w:rPr>
          <w:b/>
          <w:bCs/>
          <w:sz w:val="20"/>
          <w:szCs w:val="20"/>
        </w:rPr>
      </w:pPr>
      <w:r w:rsidRPr="00086A74">
        <w:rPr>
          <w:b/>
          <w:bCs/>
          <w:sz w:val="20"/>
          <w:szCs w:val="20"/>
        </w:rPr>
        <w:t>1-Growt</w:t>
      </w:r>
      <w:r w:rsidR="00E50D57" w:rsidRPr="00086A74">
        <w:rPr>
          <w:b/>
          <w:bCs/>
          <w:sz w:val="20"/>
          <w:szCs w:val="20"/>
        </w:rPr>
        <w:t>h characters:</w:t>
      </w:r>
    </w:p>
    <w:p w:rsidR="00E50D57" w:rsidRPr="00086A74" w:rsidRDefault="00082F4E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Data in Tables </w:t>
      </w:r>
      <w:proofErr w:type="gramStart"/>
      <w:r w:rsidRPr="00086A74">
        <w:rPr>
          <w:sz w:val="20"/>
          <w:szCs w:val="20"/>
        </w:rPr>
        <w:t>( 3</w:t>
      </w:r>
      <w:proofErr w:type="gramEnd"/>
      <w:r w:rsidRPr="00086A74">
        <w:rPr>
          <w:sz w:val="20"/>
          <w:szCs w:val="20"/>
        </w:rPr>
        <w:t>&amp; 4) clearly show that using the suitable N (</w:t>
      </w:r>
      <w:smartTag w:uri="urn:schemas-microsoft-com:office:smarttags" w:element="metricconverter">
        <w:smartTagPr>
          <w:attr w:name="ProductID" w:val="1000 g"/>
        </w:smartTagPr>
        <w:r w:rsidRPr="00086A74">
          <w:rPr>
            <w:sz w:val="20"/>
            <w:szCs w:val="20"/>
          </w:rPr>
          <w:t>1</w:t>
        </w:r>
        <w:r w:rsidR="00223106" w:rsidRPr="00086A74">
          <w:rPr>
            <w:sz w:val="20"/>
            <w:szCs w:val="20"/>
          </w:rPr>
          <w:t>00</w:t>
        </w:r>
        <w:r w:rsidRPr="00086A74">
          <w:rPr>
            <w:sz w:val="20"/>
            <w:szCs w:val="20"/>
          </w:rPr>
          <w:t>0 g</w:t>
        </w:r>
      </w:smartTag>
      <w:r w:rsidRPr="00086A74">
        <w:rPr>
          <w:sz w:val="20"/>
          <w:szCs w:val="20"/>
        </w:rPr>
        <w:t xml:space="preserve"> / p</w:t>
      </w:r>
      <w:r w:rsidR="00223106" w:rsidRPr="00086A74">
        <w:rPr>
          <w:sz w:val="20"/>
          <w:szCs w:val="20"/>
        </w:rPr>
        <w:t>al</w:t>
      </w:r>
      <w:r w:rsidRPr="00086A74">
        <w:rPr>
          <w:sz w:val="20"/>
          <w:szCs w:val="20"/>
        </w:rPr>
        <w:t>m / year) through 60 to 80% inorganic N + 10 t</w:t>
      </w:r>
      <w:r w:rsidR="00BE444D" w:rsidRPr="00086A74">
        <w:rPr>
          <w:sz w:val="20"/>
          <w:szCs w:val="20"/>
        </w:rPr>
        <w:t>o</w:t>
      </w:r>
      <w:r w:rsidRPr="00086A74">
        <w:rPr>
          <w:sz w:val="20"/>
          <w:szCs w:val="20"/>
        </w:rPr>
        <w:t xml:space="preserve"> 20 organic and </w:t>
      </w:r>
      <w:proofErr w:type="spellStart"/>
      <w:r w:rsidRPr="00086A74">
        <w:rPr>
          <w:sz w:val="20"/>
          <w:szCs w:val="20"/>
        </w:rPr>
        <w:t>biofertilizers</w:t>
      </w:r>
      <w:proofErr w:type="spellEnd"/>
      <w:r w:rsidRPr="00086A74">
        <w:rPr>
          <w:sz w:val="20"/>
          <w:szCs w:val="20"/>
        </w:rPr>
        <w:t xml:space="preserve"> significantly stimulated all growth characters namely number of green leaves/ palm, number of </w:t>
      </w:r>
      <w:proofErr w:type="spellStart"/>
      <w:r w:rsidRPr="00086A74">
        <w:rPr>
          <w:sz w:val="20"/>
          <w:szCs w:val="20"/>
        </w:rPr>
        <w:t>pinnae</w:t>
      </w:r>
      <w:proofErr w:type="spellEnd"/>
      <w:r w:rsidRPr="00086A74">
        <w:rPr>
          <w:sz w:val="20"/>
          <w:szCs w:val="20"/>
        </w:rPr>
        <w:t xml:space="preserve"> / leaf, </w:t>
      </w:r>
      <w:proofErr w:type="spellStart"/>
      <w:r w:rsidRPr="00086A74">
        <w:rPr>
          <w:sz w:val="20"/>
          <w:szCs w:val="20"/>
        </w:rPr>
        <w:t>pinnae</w:t>
      </w:r>
      <w:proofErr w:type="spellEnd"/>
      <w:r w:rsidRPr="00086A74">
        <w:rPr>
          <w:sz w:val="20"/>
          <w:szCs w:val="20"/>
        </w:rPr>
        <w:t xml:space="preserve"> area and </w:t>
      </w:r>
      <w:r w:rsidR="00E4654C" w:rsidRPr="00086A74">
        <w:rPr>
          <w:sz w:val="20"/>
          <w:szCs w:val="20"/>
        </w:rPr>
        <w:t xml:space="preserve">leaf area comparing with using N as 100% inorganic or when inorganic N was applied at 40% with 30% inorganic and </w:t>
      </w:r>
      <w:proofErr w:type="spellStart"/>
      <w:r w:rsidR="00E4654C" w:rsidRPr="00086A74">
        <w:rPr>
          <w:sz w:val="20"/>
          <w:szCs w:val="20"/>
        </w:rPr>
        <w:t>biofertilizers</w:t>
      </w:r>
      <w:proofErr w:type="spellEnd"/>
      <w:r w:rsidR="00E4654C" w:rsidRPr="00086A74">
        <w:rPr>
          <w:sz w:val="20"/>
          <w:szCs w:val="20"/>
        </w:rPr>
        <w:t xml:space="preserve">. Using N completely via inorganic N was significantly superior </w:t>
      </w:r>
      <w:proofErr w:type="gramStart"/>
      <w:r w:rsidR="00E4654C" w:rsidRPr="00086A74">
        <w:rPr>
          <w:sz w:val="20"/>
          <w:szCs w:val="20"/>
        </w:rPr>
        <w:t>than</w:t>
      </w:r>
      <w:proofErr w:type="gramEnd"/>
      <w:r w:rsidR="00E4654C" w:rsidRPr="00086A74">
        <w:rPr>
          <w:sz w:val="20"/>
          <w:szCs w:val="20"/>
        </w:rPr>
        <w:t xml:space="preserve"> using N as 40% inorganic plus 30% organic and </w:t>
      </w:r>
      <w:proofErr w:type="spellStart"/>
      <w:r w:rsidR="00E4654C" w:rsidRPr="00086A74">
        <w:rPr>
          <w:sz w:val="20"/>
          <w:szCs w:val="20"/>
        </w:rPr>
        <w:t>biofertilizers</w:t>
      </w:r>
      <w:proofErr w:type="spellEnd"/>
      <w:r w:rsidR="00E4654C" w:rsidRPr="00086A74">
        <w:rPr>
          <w:sz w:val="20"/>
          <w:szCs w:val="20"/>
        </w:rPr>
        <w:t xml:space="preserve"> in enhancing these growth characters. The maximum values were recorded on the palms that received N as 60% inorganic </w:t>
      </w:r>
      <w:r w:rsidR="00280696" w:rsidRPr="00086A74">
        <w:rPr>
          <w:sz w:val="20"/>
          <w:szCs w:val="20"/>
        </w:rPr>
        <w:t xml:space="preserve">N </w:t>
      </w:r>
      <w:r w:rsidR="00E4654C" w:rsidRPr="00086A74">
        <w:rPr>
          <w:sz w:val="20"/>
          <w:szCs w:val="20"/>
        </w:rPr>
        <w:t xml:space="preserve">+ 20% organic + 20 % </w:t>
      </w:r>
      <w:r w:rsidR="00280696" w:rsidRPr="00086A74">
        <w:rPr>
          <w:sz w:val="20"/>
          <w:szCs w:val="20"/>
        </w:rPr>
        <w:t xml:space="preserve">N </w:t>
      </w:r>
      <w:proofErr w:type="spellStart"/>
      <w:r w:rsidR="00E4654C" w:rsidRPr="00086A74">
        <w:rPr>
          <w:sz w:val="20"/>
          <w:szCs w:val="20"/>
        </w:rPr>
        <w:t>biofertilizer</w:t>
      </w:r>
      <w:proofErr w:type="spellEnd"/>
      <w:r w:rsidR="00E4654C" w:rsidRPr="00086A74">
        <w:rPr>
          <w:sz w:val="20"/>
          <w:szCs w:val="20"/>
        </w:rPr>
        <w:t>.</w:t>
      </w:r>
    </w:p>
    <w:p w:rsidR="00E359E7" w:rsidRPr="00086A74" w:rsidRDefault="00E359E7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Foliar application of vitamins A and K and salicylic acid each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 xml:space="preserve"> significantly stimulated all growth characters rather than non- application. Using vitamin A was superior </w:t>
      </w:r>
      <w:r w:rsidR="00755BEC" w:rsidRPr="00086A74">
        <w:rPr>
          <w:sz w:val="20"/>
          <w:szCs w:val="20"/>
        </w:rPr>
        <w:t>to</w:t>
      </w:r>
      <w:r w:rsidRPr="00086A74">
        <w:rPr>
          <w:sz w:val="20"/>
          <w:szCs w:val="20"/>
        </w:rPr>
        <w:t xml:space="preserve"> using vitamin K</w:t>
      </w:r>
      <w:r w:rsidR="00280696" w:rsidRPr="00086A74">
        <w:rPr>
          <w:sz w:val="20"/>
          <w:szCs w:val="20"/>
        </w:rPr>
        <w:t xml:space="preserve"> in this respect</w:t>
      </w:r>
      <w:r w:rsidRPr="00086A74">
        <w:rPr>
          <w:sz w:val="20"/>
          <w:szCs w:val="20"/>
        </w:rPr>
        <w:t xml:space="preserve">. </w:t>
      </w:r>
      <w:r w:rsidR="00280696" w:rsidRPr="00086A74">
        <w:rPr>
          <w:sz w:val="20"/>
          <w:szCs w:val="20"/>
        </w:rPr>
        <w:t>U</w:t>
      </w:r>
      <w:r w:rsidRPr="00086A74">
        <w:rPr>
          <w:sz w:val="20"/>
          <w:szCs w:val="20"/>
        </w:rPr>
        <w:t>sing salicylic acid significantly stimulated these growth characters than using both vitamins.</w:t>
      </w:r>
    </w:p>
    <w:p w:rsidR="00E359E7" w:rsidRPr="00086A74" w:rsidRDefault="00E359E7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Combined application of inorganic N a</w:t>
      </w:r>
      <w:r w:rsidR="00280696" w:rsidRPr="00086A74">
        <w:rPr>
          <w:sz w:val="20"/>
          <w:szCs w:val="20"/>
        </w:rPr>
        <w:t>s</w:t>
      </w:r>
      <w:r w:rsidRPr="00086A74">
        <w:rPr>
          <w:sz w:val="20"/>
          <w:szCs w:val="20"/>
        </w:rPr>
        <w:t xml:space="preserve"> 60% </w:t>
      </w:r>
      <w:r w:rsidR="00280696" w:rsidRPr="00086A74">
        <w:rPr>
          <w:sz w:val="20"/>
          <w:szCs w:val="20"/>
        </w:rPr>
        <w:t xml:space="preserve">in </w:t>
      </w:r>
      <w:r w:rsidRPr="00086A74">
        <w:rPr>
          <w:sz w:val="20"/>
          <w:szCs w:val="20"/>
        </w:rPr>
        <w:t>orga</w:t>
      </w:r>
      <w:r w:rsidR="00280696" w:rsidRPr="00086A74">
        <w:rPr>
          <w:sz w:val="20"/>
          <w:szCs w:val="20"/>
        </w:rPr>
        <w:t>nic N</w:t>
      </w:r>
      <w:r w:rsidR="000D2A98">
        <w:rPr>
          <w:sz w:val="20"/>
          <w:szCs w:val="20"/>
        </w:rPr>
        <w:t xml:space="preserve"> </w:t>
      </w:r>
      <w:r w:rsidRPr="00086A74">
        <w:rPr>
          <w:sz w:val="20"/>
          <w:szCs w:val="20"/>
        </w:rPr>
        <w:t xml:space="preserve">20% </w:t>
      </w:r>
      <w:r w:rsidR="00280696" w:rsidRPr="00086A74">
        <w:rPr>
          <w:sz w:val="20"/>
          <w:szCs w:val="20"/>
        </w:rPr>
        <w:t xml:space="preserve">organic N + </w:t>
      </w:r>
      <w:proofErr w:type="spellStart"/>
      <w:r w:rsidR="00280696" w:rsidRPr="00086A74">
        <w:rPr>
          <w:sz w:val="20"/>
          <w:szCs w:val="20"/>
        </w:rPr>
        <w:t>biofertilizer</w:t>
      </w:r>
      <w:proofErr w:type="spellEnd"/>
      <w:r w:rsidRPr="00086A74">
        <w:rPr>
          <w:sz w:val="20"/>
          <w:szCs w:val="20"/>
        </w:rPr>
        <w:t xml:space="preserve"> at 20% of the suitable N plus spraying salicylic acid four times at 250 </w:t>
      </w:r>
      <w:proofErr w:type="spellStart"/>
      <w:r w:rsidRPr="00086A74">
        <w:rPr>
          <w:sz w:val="20"/>
          <w:szCs w:val="20"/>
        </w:rPr>
        <w:lastRenderedPageBreak/>
        <w:t>ppm</w:t>
      </w:r>
      <w:proofErr w:type="spellEnd"/>
      <w:r w:rsidRPr="00086A74">
        <w:rPr>
          <w:sz w:val="20"/>
          <w:szCs w:val="20"/>
        </w:rPr>
        <w:t xml:space="preserve"> gave the maximum values of these growth characters. These results were true during both seasons.</w:t>
      </w:r>
    </w:p>
    <w:p w:rsidR="00E359E7" w:rsidRPr="00086A74" w:rsidRDefault="00E359E7" w:rsidP="00327007">
      <w:pPr>
        <w:bidi w:val="0"/>
        <w:jc w:val="both"/>
        <w:rPr>
          <w:b/>
          <w:bCs/>
          <w:sz w:val="20"/>
          <w:szCs w:val="20"/>
        </w:rPr>
      </w:pPr>
      <w:r w:rsidRPr="00086A74">
        <w:rPr>
          <w:b/>
          <w:bCs/>
          <w:sz w:val="20"/>
          <w:szCs w:val="20"/>
        </w:rPr>
        <w:t xml:space="preserve">2- Plant pigments: </w:t>
      </w:r>
    </w:p>
    <w:p w:rsidR="009D638A" w:rsidRPr="00086A74" w:rsidRDefault="00416318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It is clear from the data in Tables (5 &amp; 6) that using N as 60 to 80 % inorganic N plus 10 to 30% organic and </w:t>
      </w:r>
      <w:proofErr w:type="spellStart"/>
      <w:r w:rsidRPr="00086A74">
        <w:rPr>
          <w:sz w:val="20"/>
          <w:szCs w:val="20"/>
        </w:rPr>
        <w:t>bioforms</w:t>
      </w:r>
      <w:proofErr w:type="spellEnd"/>
      <w:r w:rsidRPr="00086A74">
        <w:rPr>
          <w:sz w:val="20"/>
          <w:szCs w:val="20"/>
        </w:rPr>
        <w:t xml:space="preserve"> of N significantly </w:t>
      </w:r>
      <w:r w:rsidR="009D638A" w:rsidRPr="00086A74">
        <w:rPr>
          <w:sz w:val="20"/>
          <w:szCs w:val="20"/>
        </w:rPr>
        <w:t xml:space="preserve">enhanced chlorophylls a &amp; b, total chlorophylls and total </w:t>
      </w:r>
      <w:proofErr w:type="spellStart"/>
      <w:r w:rsidR="009D638A" w:rsidRPr="00086A74">
        <w:rPr>
          <w:sz w:val="20"/>
          <w:szCs w:val="20"/>
        </w:rPr>
        <w:t>carotenoids</w:t>
      </w:r>
      <w:proofErr w:type="spellEnd"/>
      <w:r w:rsidR="009D638A" w:rsidRPr="00086A74">
        <w:rPr>
          <w:sz w:val="20"/>
          <w:szCs w:val="20"/>
        </w:rPr>
        <w:t xml:space="preserve"> relative to using N as 100% inorganic alone. The promoti</w:t>
      </w:r>
      <w:r w:rsidR="00AE5E24" w:rsidRPr="00086A74">
        <w:rPr>
          <w:sz w:val="20"/>
          <w:szCs w:val="20"/>
        </w:rPr>
        <w:t xml:space="preserve">on on these plant pigments was significantly </w:t>
      </w:r>
      <w:r w:rsidR="009D638A" w:rsidRPr="00086A74">
        <w:rPr>
          <w:sz w:val="20"/>
          <w:szCs w:val="20"/>
        </w:rPr>
        <w:t xml:space="preserve">associated with reducing percentages of inorganic N from 100 to 60% and at the same times increasing percentages of organic manure from 10 to 20% and </w:t>
      </w:r>
      <w:proofErr w:type="spellStart"/>
      <w:r w:rsidR="009D638A" w:rsidRPr="00086A74">
        <w:rPr>
          <w:sz w:val="20"/>
          <w:szCs w:val="20"/>
        </w:rPr>
        <w:t>biofertilizer</w:t>
      </w:r>
      <w:proofErr w:type="spellEnd"/>
      <w:r w:rsidR="009D638A" w:rsidRPr="00086A74">
        <w:rPr>
          <w:sz w:val="20"/>
          <w:szCs w:val="20"/>
        </w:rPr>
        <w:t xml:space="preserve"> from 10 to 20 %. The maximum values were presented on the palms that received N as 60% inorganic + 20% organic and </w:t>
      </w:r>
      <w:proofErr w:type="spellStart"/>
      <w:r w:rsidR="009D638A" w:rsidRPr="00086A74">
        <w:rPr>
          <w:sz w:val="20"/>
          <w:szCs w:val="20"/>
        </w:rPr>
        <w:t>biofertilizers</w:t>
      </w:r>
      <w:proofErr w:type="spellEnd"/>
      <w:r w:rsidR="009D638A" w:rsidRPr="00086A74">
        <w:rPr>
          <w:sz w:val="20"/>
          <w:szCs w:val="20"/>
        </w:rPr>
        <w:t>.</w:t>
      </w:r>
    </w:p>
    <w:p w:rsidR="00E359E7" w:rsidRPr="00086A74" w:rsidRDefault="009D638A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Spraying</w:t>
      </w:r>
      <w:r w:rsidR="00763D8B" w:rsidRPr="00086A74">
        <w:rPr>
          <w:sz w:val="20"/>
          <w:szCs w:val="20"/>
        </w:rPr>
        <w:t xml:space="preserve"> vitamins A &amp;</w:t>
      </w:r>
      <w:r w:rsidR="00AE5E24" w:rsidRPr="00086A74">
        <w:rPr>
          <w:sz w:val="20"/>
          <w:szCs w:val="20"/>
        </w:rPr>
        <w:t>K</w:t>
      </w:r>
      <w:r w:rsidR="00763D8B" w:rsidRPr="00086A74">
        <w:rPr>
          <w:sz w:val="20"/>
          <w:szCs w:val="20"/>
        </w:rPr>
        <w:t xml:space="preserve"> and salicylic acid each </w:t>
      </w:r>
      <w:proofErr w:type="gramStart"/>
      <w:r w:rsidR="00763D8B" w:rsidRPr="00086A74">
        <w:rPr>
          <w:sz w:val="20"/>
          <w:szCs w:val="20"/>
        </w:rPr>
        <w:t xml:space="preserve">at 250 </w:t>
      </w:r>
      <w:proofErr w:type="spellStart"/>
      <w:r w:rsidR="00763D8B" w:rsidRPr="00086A74">
        <w:rPr>
          <w:sz w:val="20"/>
          <w:szCs w:val="20"/>
        </w:rPr>
        <w:t>ppm</w:t>
      </w:r>
      <w:proofErr w:type="spellEnd"/>
      <w:proofErr w:type="gramEnd"/>
      <w:r w:rsidR="00763D8B" w:rsidRPr="00086A74">
        <w:rPr>
          <w:sz w:val="20"/>
          <w:szCs w:val="20"/>
        </w:rPr>
        <w:t xml:space="preserve"> significantly </w:t>
      </w:r>
      <w:r w:rsidR="00AE5E24" w:rsidRPr="00086A74">
        <w:rPr>
          <w:sz w:val="20"/>
          <w:szCs w:val="20"/>
        </w:rPr>
        <w:t xml:space="preserve">enhanced chlorophylls a &amp; b, total chlorophylls and total </w:t>
      </w:r>
      <w:proofErr w:type="spellStart"/>
      <w:r w:rsidR="00AE5E24" w:rsidRPr="00086A74">
        <w:rPr>
          <w:sz w:val="20"/>
          <w:szCs w:val="20"/>
        </w:rPr>
        <w:t>carotenoids</w:t>
      </w:r>
      <w:proofErr w:type="spellEnd"/>
      <w:r w:rsidR="00AE5E24" w:rsidRPr="00086A74">
        <w:rPr>
          <w:sz w:val="20"/>
          <w:szCs w:val="20"/>
        </w:rPr>
        <w:t xml:space="preserve"> comparing with the check treatments. The maximum values were presented on the palms that received salicylic acid via foliage followed by </w:t>
      </w:r>
      <w:r w:rsidR="00480140" w:rsidRPr="00086A74">
        <w:rPr>
          <w:sz w:val="20"/>
          <w:szCs w:val="20"/>
        </w:rPr>
        <w:t xml:space="preserve">spraying </w:t>
      </w:r>
      <w:r w:rsidR="00AE5E24" w:rsidRPr="00086A74">
        <w:rPr>
          <w:sz w:val="20"/>
          <w:szCs w:val="20"/>
        </w:rPr>
        <w:t xml:space="preserve">vitamin </w:t>
      </w:r>
      <w:r w:rsidR="00480140" w:rsidRPr="00086A74">
        <w:rPr>
          <w:sz w:val="20"/>
          <w:szCs w:val="20"/>
        </w:rPr>
        <w:t>A</w:t>
      </w:r>
      <w:r w:rsidR="00AE5E24" w:rsidRPr="00086A74">
        <w:rPr>
          <w:sz w:val="20"/>
          <w:szCs w:val="20"/>
        </w:rPr>
        <w:t>.</w:t>
      </w:r>
    </w:p>
    <w:p w:rsidR="00AE5E24" w:rsidRPr="00086A74" w:rsidRDefault="00AE5E24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The maximum values were recorded on the palms that received N as 60 % inorganic + 20 % as organic N + 20 </w:t>
      </w:r>
      <w:r w:rsidR="00B320D7" w:rsidRPr="00086A74">
        <w:rPr>
          <w:sz w:val="20"/>
          <w:szCs w:val="20"/>
        </w:rPr>
        <w:t xml:space="preserve">% </w:t>
      </w:r>
      <w:r w:rsidRPr="00086A74">
        <w:rPr>
          <w:sz w:val="20"/>
          <w:szCs w:val="20"/>
        </w:rPr>
        <w:t xml:space="preserve">as </w:t>
      </w:r>
      <w:proofErr w:type="spellStart"/>
      <w:r w:rsidRPr="00086A74">
        <w:rPr>
          <w:sz w:val="20"/>
          <w:szCs w:val="20"/>
        </w:rPr>
        <w:t>biofertilizer</w:t>
      </w:r>
      <w:proofErr w:type="spellEnd"/>
      <w:r w:rsidRPr="00086A74">
        <w:rPr>
          <w:sz w:val="20"/>
          <w:szCs w:val="20"/>
        </w:rPr>
        <w:t xml:space="preserve"> plus spraying salicylic acid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>. These results were true during both seasons.</w:t>
      </w:r>
    </w:p>
    <w:p w:rsidR="00AE5E24" w:rsidRPr="00086A74" w:rsidRDefault="00AE5E24" w:rsidP="00327007">
      <w:pPr>
        <w:bidi w:val="0"/>
        <w:jc w:val="both"/>
        <w:rPr>
          <w:b/>
          <w:bCs/>
          <w:sz w:val="20"/>
          <w:szCs w:val="20"/>
        </w:rPr>
      </w:pPr>
      <w:r w:rsidRPr="00086A74">
        <w:rPr>
          <w:b/>
          <w:bCs/>
          <w:sz w:val="20"/>
          <w:szCs w:val="20"/>
        </w:rPr>
        <w:t>3- Nutrients in the leaves:</w:t>
      </w:r>
    </w:p>
    <w:p w:rsidR="00AE5E24" w:rsidRPr="00086A74" w:rsidRDefault="007074E9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Data in Tables ( 7 to 10) obviously reveal that using N as 60 to 80% inorganic N plus 10 to 20 % organic and </w:t>
      </w:r>
      <w:proofErr w:type="spellStart"/>
      <w:r w:rsidRPr="00086A74">
        <w:rPr>
          <w:sz w:val="20"/>
          <w:szCs w:val="20"/>
        </w:rPr>
        <w:t>biofertilizers</w:t>
      </w:r>
      <w:proofErr w:type="spellEnd"/>
      <w:r w:rsidRPr="00086A74">
        <w:rPr>
          <w:sz w:val="20"/>
          <w:szCs w:val="20"/>
        </w:rPr>
        <w:t xml:space="preserve"> significantly enhanced N % in the leaves over the</w:t>
      </w:r>
      <w:r w:rsidR="00BF1A5D" w:rsidRPr="00086A74">
        <w:rPr>
          <w:sz w:val="20"/>
          <w:szCs w:val="20"/>
        </w:rPr>
        <w:t xml:space="preserve"> </w:t>
      </w:r>
      <w:proofErr w:type="spellStart"/>
      <w:r w:rsidR="00BF1A5D" w:rsidRPr="00086A74">
        <w:rPr>
          <w:sz w:val="20"/>
          <w:szCs w:val="20"/>
        </w:rPr>
        <w:t>applica</w:t>
      </w:r>
      <w:r w:rsidRPr="00086A74">
        <w:rPr>
          <w:sz w:val="20"/>
          <w:szCs w:val="20"/>
        </w:rPr>
        <w:t>t</w:t>
      </w:r>
      <w:r w:rsidR="00BF1A5D" w:rsidRPr="00086A74">
        <w:rPr>
          <w:sz w:val="20"/>
          <w:szCs w:val="20"/>
        </w:rPr>
        <w:t>i</w:t>
      </w:r>
      <w:r w:rsidRPr="00086A74">
        <w:rPr>
          <w:sz w:val="20"/>
          <w:szCs w:val="20"/>
        </w:rPr>
        <w:t>onof</w:t>
      </w:r>
      <w:proofErr w:type="spellEnd"/>
      <w:r w:rsidRPr="00086A74">
        <w:rPr>
          <w:sz w:val="20"/>
          <w:szCs w:val="20"/>
        </w:rPr>
        <w:t xml:space="preserve"> N completely via inorganic N or when inorganic N was added as inorganic N at 40% with the</w:t>
      </w:r>
      <w:r w:rsidR="0075112B" w:rsidRPr="00086A74">
        <w:rPr>
          <w:sz w:val="20"/>
          <w:szCs w:val="20"/>
        </w:rPr>
        <w:t xml:space="preserve"> application</w:t>
      </w:r>
      <w:r w:rsidRPr="00086A74">
        <w:rPr>
          <w:sz w:val="20"/>
          <w:szCs w:val="20"/>
        </w:rPr>
        <w:t xml:space="preserve"> of organic and </w:t>
      </w:r>
      <w:proofErr w:type="spellStart"/>
      <w:r w:rsidRPr="00086A74">
        <w:rPr>
          <w:sz w:val="20"/>
          <w:szCs w:val="20"/>
        </w:rPr>
        <w:t>biofertilization</w:t>
      </w:r>
      <w:proofErr w:type="spellEnd"/>
      <w:r w:rsidRPr="00086A74">
        <w:rPr>
          <w:sz w:val="20"/>
          <w:szCs w:val="20"/>
        </w:rPr>
        <w:t xml:space="preserve">. </w:t>
      </w:r>
      <w:r w:rsidR="00B320D7" w:rsidRPr="00086A74">
        <w:rPr>
          <w:sz w:val="20"/>
          <w:szCs w:val="20"/>
        </w:rPr>
        <w:t xml:space="preserve">However, </w:t>
      </w:r>
      <w:r w:rsidRPr="00086A74">
        <w:rPr>
          <w:sz w:val="20"/>
          <w:szCs w:val="20"/>
        </w:rPr>
        <w:t xml:space="preserve">Nutrients namely P, K, Mg, Zn, Fe, </w:t>
      </w:r>
      <w:proofErr w:type="spellStart"/>
      <w:r w:rsidRPr="00086A74">
        <w:rPr>
          <w:sz w:val="20"/>
          <w:szCs w:val="20"/>
        </w:rPr>
        <w:t>Mn</w:t>
      </w:r>
      <w:proofErr w:type="spellEnd"/>
      <w:r w:rsidRPr="00086A74">
        <w:rPr>
          <w:sz w:val="20"/>
          <w:szCs w:val="20"/>
        </w:rPr>
        <w:t xml:space="preserve"> and Cu in the leaves were significantly increased with using N as 40 to 80% inorganic N plus 10 to 30 % organic and </w:t>
      </w:r>
      <w:proofErr w:type="spellStart"/>
      <w:r w:rsidRPr="00086A74">
        <w:rPr>
          <w:sz w:val="20"/>
          <w:szCs w:val="20"/>
        </w:rPr>
        <w:t>biofertilization</w:t>
      </w:r>
      <w:proofErr w:type="spellEnd"/>
      <w:r w:rsidRPr="00086A74">
        <w:rPr>
          <w:sz w:val="20"/>
          <w:szCs w:val="20"/>
        </w:rPr>
        <w:t xml:space="preserve"> rather than application of N completely via inorganic </w:t>
      </w:r>
      <w:r w:rsidR="00BA6954" w:rsidRPr="00086A74">
        <w:rPr>
          <w:sz w:val="20"/>
          <w:szCs w:val="20"/>
        </w:rPr>
        <w:t xml:space="preserve">N </w:t>
      </w:r>
      <w:r w:rsidRPr="00086A74">
        <w:rPr>
          <w:sz w:val="20"/>
          <w:szCs w:val="20"/>
        </w:rPr>
        <w:t xml:space="preserve">form. The </w:t>
      </w:r>
      <w:r w:rsidR="0075112B" w:rsidRPr="00086A74">
        <w:rPr>
          <w:sz w:val="20"/>
          <w:szCs w:val="20"/>
        </w:rPr>
        <w:t>promotion on these nutri</w:t>
      </w:r>
      <w:r w:rsidRPr="00086A74">
        <w:rPr>
          <w:sz w:val="20"/>
          <w:szCs w:val="20"/>
        </w:rPr>
        <w:t>ent</w:t>
      </w:r>
      <w:r w:rsidR="0075112B" w:rsidRPr="00086A74">
        <w:rPr>
          <w:sz w:val="20"/>
          <w:szCs w:val="20"/>
        </w:rPr>
        <w:t>s</w:t>
      </w:r>
      <w:r w:rsidRPr="00086A74">
        <w:rPr>
          <w:sz w:val="20"/>
          <w:szCs w:val="20"/>
        </w:rPr>
        <w:t xml:space="preserve"> was sign</w:t>
      </w:r>
      <w:r w:rsidR="0075112B" w:rsidRPr="00086A74">
        <w:rPr>
          <w:sz w:val="20"/>
          <w:szCs w:val="20"/>
        </w:rPr>
        <w:t>ific</w:t>
      </w:r>
      <w:r w:rsidRPr="00086A74">
        <w:rPr>
          <w:sz w:val="20"/>
          <w:szCs w:val="20"/>
        </w:rPr>
        <w:t>antly depended o</w:t>
      </w:r>
      <w:r w:rsidR="0075112B" w:rsidRPr="00086A74">
        <w:rPr>
          <w:sz w:val="20"/>
          <w:szCs w:val="20"/>
        </w:rPr>
        <w:t>n reducing percentages of inorg</w:t>
      </w:r>
      <w:r w:rsidRPr="00086A74">
        <w:rPr>
          <w:sz w:val="20"/>
          <w:szCs w:val="20"/>
        </w:rPr>
        <w:t xml:space="preserve">anic N from 100 to 40 % as well as </w:t>
      </w:r>
      <w:r w:rsidR="00BA6954" w:rsidRPr="00086A74">
        <w:rPr>
          <w:sz w:val="20"/>
          <w:szCs w:val="20"/>
        </w:rPr>
        <w:t xml:space="preserve">organic and </w:t>
      </w:r>
      <w:proofErr w:type="spellStart"/>
      <w:r w:rsidR="00BA6954" w:rsidRPr="00086A74">
        <w:rPr>
          <w:sz w:val="20"/>
          <w:szCs w:val="20"/>
        </w:rPr>
        <w:t>biofertilizerpercentages</w:t>
      </w:r>
      <w:proofErr w:type="spellEnd"/>
      <w:r w:rsidR="00BA6954" w:rsidRPr="00086A74">
        <w:rPr>
          <w:sz w:val="20"/>
          <w:szCs w:val="20"/>
        </w:rPr>
        <w:t xml:space="preserve"> </w:t>
      </w:r>
      <w:r w:rsidRPr="00086A74">
        <w:rPr>
          <w:sz w:val="20"/>
          <w:szCs w:val="20"/>
        </w:rPr>
        <w:t>from 0.0 to 30%.</w:t>
      </w:r>
    </w:p>
    <w:p w:rsidR="00BF1A5D" w:rsidRPr="00086A74" w:rsidRDefault="00F03910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Foliar application of vitamins A &amp; K as well as salicylic acid each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 xml:space="preserve"> significantly was followed by enhancing all nutrients (N, P, K, Mg, Zn, Fe, </w:t>
      </w:r>
      <w:proofErr w:type="spellStart"/>
      <w:r w:rsidRPr="00086A74">
        <w:rPr>
          <w:sz w:val="20"/>
          <w:szCs w:val="20"/>
        </w:rPr>
        <w:t>Mn</w:t>
      </w:r>
      <w:proofErr w:type="spellEnd"/>
      <w:r w:rsidRPr="00086A74">
        <w:rPr>
          <w:sz w:val="20"/>
          <w:szCs w:val="20"/>
        </w:rPr>
        <w:t xml:space="preserve"> and Cu) in the leaves over the control treatment. The best material was salicylic acid followed by vitamin A and vitamin K.</w:t>
      </w:r>
    </w:p>
    <w:p w:rsidR="00F03910" w:rsidRPr="00086A74" w:rsidRDefault="00F03910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Supplying the palms with N as 40 % inorganic + organic and </w:t>
      </w:r>
      <w:proofErr w:type="spellStart"/>
      <w:r w:rsidR="00273CA0" w:rsidRPr="00086A74">
        <w:rPr>
          <w:sz w:val="20"/>
          <w:szCs w:val="20"/>
        </w:rPr>
        <w:t>biofertilization</w:t>
      </w:r>
      <w:proofErr w:type="spellEnd"/>
      <w:r w:rsidR="00273CA0" w:rsidRPr="00086A74">
        <w:rPr>
          <w:sz w:val="20"/>
          <w:szCs w:val="20"/>
        </w:rPr>
        <w:t xml:space="preserve"> at 30% each plus spraying salicylic acid at 250 </w:t>
      </w:r>
      <w:proofErr w:type="spellStart"/>
      <w:r w:rsidR="00273CA0" w:rsidRPr="00086A74">
        <w:rPr>
          <w:sz w:val="20"/>
          <w:szCs w:val="20"/>
        </w:rPr>
        <w:t>ppm</w:t>
      </w:r>
      <w:proofErr w:type="spellEnd"/>
      <w:r w:rsidR="00273CA0" w:rsidRPr="00086A74">
        <w:rPr>
          <w:sz w:val="20"/>
          <w:szCs w:val="20"/>
        </w:rPr>
        <w:t xml:space="preserve"> gave the maximum values of all nutrients except N. These results were true during both seasons.</w:t>
      </w:r>
    </w:p>
    <w:p w:rsidR="00273CA0" w:rsidRPr="00086A74" w:rsidRDefault="0053677A" w:rsidP="00327007">
      <w:pPr>
        <w:bidi w:val="0"/>
        <w:jc w:val="both"/>
        <w:rPr>
          <w:b/>
          <w:bCs/>
          <w:sz w:val="20"/>
          <w:szCs w:val="20"/>
        </w:rPr>
      </w:pPr>
      <w:r w:rsidRPr="00086A74">
        <w:rPr>
          <w:b/>
          <w:bCs/>
          <w:sz w:val="20"/>
          <w:szCs w:val="20"/>
        </w:rPr>
        <w:t>4- Yield / palm and bunc</w:t>
      </w:r>
      <w:r w:rsidR="0044677E" w:rsidRPr="00086A74">
        <w:rPr>
          <w:b/>
          <w:bCs/>
          <w:sz w:val="20"/>
          <w:szCs w:val="20"/>
        </w:rPr>
        <w:t>h weight:</w:t>
      </w:r>
    </w:p>
    <w:p w:rsidR="0044677E" w:rsidRPr="00086A74" w:rsidRDefault="002A56BC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Data in Table (11) clearly show that supplying the palms with N as 60 to 80% inorganic N plus 10 to 20% organic and </w:t>
      </w:r>
      <w:proofErr w:type="spellStart"/>
      <w:r w:rsidRPr="00086A74">
        <w:rPr>
          <w:sz w:val="20"/>
          <w:szCs w:val="20"/>
        </w:rPr>
        <w:t>biofertilizers</w:t>
      </w:r>
      <w:proofErr w:type="spellEnd"/>
      <w:r w:rsidRPr="00086A74">
        <w:rPr>
          <w:sz w:val="20"/>
          <w:szCs w:val="20"/>
        </w:rPr>
        <w:t xml:space="preserve"> significantly improved yield/ </w:t>
      </w:r>
      <w:r w:rsidRPr="00086A74">
        <w:rPr>
          <w:sz w:val="20"/>
          <w:szCs w:val="20"/>
        </w:rPr>
        <w:lastRenderedPageBreak/>
        <w:t xml:space="preserve">palm and bunch weight rather than application of N completely via inorganic N or when percentages of inorganic N applied reached 40%. A significant reduction on the yield and bunch weight was observed </w:t>
      </w:r>
      <w:r w:rsidR="00C60E6F" w:rsidRPr="00086A74">
        <w:rPr>
          <w:sz w:val="20"/>
          <w:szCs w:val="20"/>
        </w:rPr>
        <w:t>with using N as 40% inorganic p</w:t>
      </w:r>
      <w:r w:rsidRPr="00086A74">
        <w:rPr>
          <w:sz w:val="20"/>
          <w:szCs w:val="20"/>
        </w:rPr>
        <w:t xml:space="preserve">lus 30% organic and </w:t>
      </w:r>
      <w:proofErr w:type="spellStart"/>
      <w:r w:rsidRPr="00086A74">
        <w:rPr>
          <w:sz w:val="20"/>
          <w:szCs w:val="20"/>
        </w:rPr>
        <w:t>biofertilization</w:t>
      </w:r>
      <w:proofErr w:type="spellEnd"/>
      <w:r w:rsidRPr="00086A74">
        <w:rPr>
          <w:sz w:val="20"/>
          <w:szCs w:val="20"/>
        </w:rPr>
        <w:t xml:space="preserve"> comparing wi</w:t>
      </w:r>
      <w:r w:rsidR="00C60E6F" w:rsidRPr="00086A74">
        <w:rPr>
          <w:sz w:val="20"/>
          <w:szCs w:val="20"/>
        </w:rPr>
        <w:t>th using the other N management</w:t>
      </w:r>
      <w:r w:rsidRPr="00086A74">
        <w:rPr>
          <w:sz w:val="20"/>
          <w:szCs w:val="20"/>
        </w:rPr>
        <w:t xml:space="preserve">. </w:t>
      </w:r>
      <w:r w:rsidR="00C60E6F" w:rsidRPr="00086A74">
        <w:rPr>
          <w:sz w:val="20"/>
          <w:szCs w:val="20"/>
        </w:rPr>
        <w:t>T</w:t>
      </w:r>
      <w:r w:rsidRPr="00086A74">
        <w:rPr>
          <w:sz w:val="20"/>
          <w:szCs w:val="20"/>
        </w:rPr>
        <w:t xml:space="preserve">he best N management was the application of N as 60% inorganic + 20% organic N +20 % </w:t>
      </w:r>
      <w:proofErr w:type="spellStart"/>
      <w:r w:rsidRPr="00086A74">
        <w:rPr>
          <w:sz w:val="20"/>
          <w:szCs w:val="20"/>
        </w:rPr>
        <w:t>bioform</w:t>
      </w:r>
      <w:proofErr w:type="spellEnd"/>
      <w:r w:rsidRPr="00086A74">
        <w:rPr>
          <w:sz w:val="20"/>
          <w:szCs w:val="20"/>
        </w:rPr>
        <w:t>.</w:t>
      </w:r>
    </w:p>
    <w:p w:rsidR="00ED22C5" w:rsidRPr="00086A74" w:rsidRDefault="00ED22C5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Spraying the palms with vitamins A &amp; K or salicylic acid each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 xml:space="preserve"> was very effective in improving yield and bunch weight over the check treatment. The best results were attributed to using vitamin K, vitamin A and salicylic acid, in ascending order.</w:t>
      </w:r>
    </w:p>
    <w:p w:rsidR="00ED22C5" w:rsidRPr="00086A74" w:rsidRDefault="00ED22C5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Amending </w:t>
      </w:r>
      <w:proofErr w:type="spellStart"/>
      <w:r w:rsidRPr="00086A74">
        <w:rPr>
          <w:sz w:val="20"/>
          <w:szCs w:val="20"/>
        </w:rPr>
        <w:t>Saidy</w:t>
      </w:r>
      <w:proofErr w:type="spellEnd"/>
      <w:r w:rsidRPr="00086A74">
        <w:rPr>
          <w:sz w:val="20"/>
          <w:szCs w:val="20"/>
        </w:rPr>
        <w:t xml:space="preserve"> date palms with N as 60% inorganic N + 20% organic N + 20% </w:t>
      </w:r>
      <w:proofErr w:type="spellStart"/>
      <w:r w:rsidRPr="00086A74">
        <w:rPr>
          <w:sz w:val="20"/>
          <w:szCs w:val="20"/>
        </w:rPr>
        <w:t>bioform</w:t>
      </w:r>
      <w:proofErr w:type="spellEnd"/>
      <w:r w:rsidRPr="00086A74">
        <w:rPr>
          <w:sz w:val="20"/>
          <w:szCs w:val="20"/>
        </w:rPr>
        <w:t xml:space="preserve"> plus spraying salicylic acid </w:t>
      </w:r>
      <w:proofErr w:type="gramStart"/>
      <w:r w:rsidRPr="00086A74">
        <w:rPr>
          <w:sz w:val="20"/>
          <w:szCs w:val="20"/>
        </w:rPr>
        <w:t xml:space="preserve">at 250 </w:t>
      </w:r>
      <w:proofErr w:type="spellStart"/>
      <w:r w:rsidRPr="00086A74">
        <w:rPr>
          <w:sz w:val="20"/>
          <w:szCs w:val="20"/>
        </w:rPr>
        <w:t>ppm</w:t>
      </w:r>
      <w:proofErr w:type="spellEnd"/>
      <w:proofErr w:type="gramEnd"/>
      <w:r w:rsidRPr="00086A74">
        <w:rPr>
          <w:sz w:val="20"/>
          <w:szCs w:val="20"/>
        </w:rPr>
        <w:t xml:space="preserve"> gave </w:t>
      </w:r>
      <w:r w:rsidR="002B1DA1" w:rsidRPr="00086A74">
        <w:rPr>
          <w:sz w:val="20"/>
          <w:szCs w:val="20"/>
        </w:rPr>
        <w:t>the</w:t>
      </w:r>
      <w:r w:rsidRPr="00086A74">
        <w:rPr>
          <w:sz w:val="20"/>
          <w:szCs w:val="20"/>
        </w:rPr>
        <w:t xml:space="preserve"> maximum yield (96.0 and </w:t>
      </w:r>
      <w:smartTag w:uri="urn:schemas-microsoft-com:office:smarttags" w:element="metricconverter">
        <w:smartTagPr>
          <w:attr w:name="ProductID" w:val="99.0 kg"/>
        </w:smartTagPr>
        <w:r w:rsidRPr="00086A74">
          <w:rPr>
            <w:sz w:val="20"/>
            <w:szCs w:val="20"/>
          </w:rPr>
          <w:t>99.0 kg</w:t>
        </w:r>
      </w:smartTag>
      <w:r w:rsidRPr="00086A74">
        <w:rPr>
          <w:sz w:val="20"/>
          <w:szCs w:val="20"/>
        </w:rPr>
        <w:t>) and bunch weight (</w:t>
      </w:r>
      <w:smartTag w:uri="urn:schemas-microsoft-com:office:smarttags" w:element="metricconverter">
        <w:smartTagPr>
          <w:attr w:name="ProductID" w:val="9.6 kg"/>
        </w:smartTagPr>
        <w:r w:rsidRPr="00086A74">
          <w:rPr>
            <w:sz w:val="20"/>
            <w:szCs w:val="20"/>
          </w:rPr>
          <w:t>9.6 kg</w:t>
        </w:r>
      </w:smartTag>
      <w:r w:rsidRPr="00086A74">
        <w:rPr>
          <w:sz w:val="20"/>
          <w:szCs w:val="20"/>
        </w:rPr>
        <w:t xml:space="preserve"> and 9.9kg) during both seasons, respectively. </w:t>
      </w:r>
      <w:r w:rsidR="002B1DA1" w:rsidRPr="00086A74">
        <w:rPr>
          <w:sz w:val="20"/>
          <w:szCs w:val="20"/>
        </w:rPr>
        <w:t xml:space="preserve">Palms </w:t>
      </w:r>
      <w:r w:rsidRPr="00086A74">
        <w:rPr>
          <w:sz w:val="20"/>
          <w:szCs w:val="20"/>
        </w:rPr>
        <w:t xml:space="preserve">received N as 100% inorganic without the application of any </w:t>
      </w:r>
      <w:proofErr w:type="spellStart"/>
      <w:r w:rsidRPr="00086A74">
        <w:rPr>
          <w:sz w:val="20"/>
          <w:szCs w:val="20"/>
        </w:rPr>
        <w:t>biostimulants</w:t>
      </w:r>
      <w:proofErr w:type="spellEnd"/>
      <w:r w:rsidRPr="00086A74">
        <w:rPr>
          <w:sz w:val="20"/>
          <w:szCs w:val="20"/>
        </w:rPr>
        <w:t xml:space="preserve"> (vitamins </w:t>
      </w:r>
      <w:r w:rsidR="002B1DA1" w:rsidRPr="00086A74">
        <w:rPr>
          <w:sz w:val="20"/>
          <w:szCs w:val="20"/>
        </w:rPr>
        <w:t>or</w:t>
      </w:r>
      <w:r w:rsidRPr="00086A74">
        <w:rPr>
          <w:sz w:val="20"/>
          <w:szCs w:val="20"/>
        </w:rPr>
        <w:t xml:space="preserve"> salicylic a</w:t>
      </w:r>
      <w:r w:rsidR="002B1DA1" w:rsidRPr="00086A74">
        <w:rPr>
          <w:sz w:val="20"/>
          <w:szCs w:val="20"/>
        </w:rPr>
        <w:t>c</w:t>
      </w:r>
      <w:r w:rsidRPr="00086A74">
        <w:rPr>
          <w:sz w:val="20"/>
          <w:szCs w:val="20"/>
        </w:rPr>
        <w:t>id) had the minimum values.</w:t>
      </w:r>
    </w:p>
    <w:p w:rsidR="00390F35" w:rsidRPr="00086A74" w:rsidRDefault="00390F35" w:rsidP="00327007">
      <w:pPr>
        <w:bidi w:val="0"/>
        <w:jc w:val="both"/>
        <w:rPr>
          <w:b/>
          <w:bCs/>
          <w:sz w:val="20"/>
          <w:szCs w:val="20"/>
        </w:rPr>
      </w:pPr>
      <w:r w:rsidRPr="00086A74">
        <w:rPr>
          <w:b/>
          <w:bCs/>
          <w:sz w:val="20"/>
          <w:szCs w:val="20"/>
        </w:rPr>
        <w:t>5- Quality of the fruits:</w:t>
      </w:r>
    </w:p>
    <w:p w:rsidR="00390F35" w:rsidRPr="00086A74" w:rsidRDefault="00A75CAC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>Data in Tables ( 12 t</w:t>
      </w:r>
      <w:r w:rsidR="002B1DA1" w:rsidRPr="00086A74">
        <w:rPr>
          <w:sz w:val="20"/>
          <w:szCs w:val="20"/>
        </w:rPr>
        <w:t>o</w:t>
      </w:r>
      <w:r w:rsidRPr="00086A74">
        <w:rPr>
          <w:sz w:val="20"/>
          <w:szCs w:val="20"/>
        </w:rPr>
        <w:t xml:space="preserve"> 18) clearly indicate that using N as 40 to 80 </w:t>
      </w:r>
      <w:r w:rsidR="00555AD4" w:rsidRPr="00086A74">
        <w:rPr>
          <w:sz w:val="20"/>
          <w:szCs w:val="20"/>
        </w:rPr>
        <w:t xml:space="preserve">% </w:t>
      </w:r>
      <w:r w:rsidRPr="00086A74">
        <w:rPr>
          <w:sz w:val="20"/>
          <w:szCs w:val="20"/>
        </w:rPr>
        <w:t xml:space="preserve">inorganic N plus 10 to 30% organic N and </w:t>
      </w:r>
      <w:proofErr w:type="spellStart"/>
      <w:r w:rsidRPr="00086A74">
        <w:rPr>
          <w:sz w:val="20"/>
          <w:szCs w:val="20"/>
        </w:rPr>
        <w:t>bioform</w:t>
      </w:r>
      <w:proofErr w:type="spellEnd"/>
      <w:r w:rsidRPr="00086A74">
        <w:rPr>
          <w:sz w:val="20"/>
          <w:szCs w:val="20"/>
        </w:rPr>
        <w:t xml:space="preserve"> significantly was very effective </w:t>
      </w:r>
      <w:r w:rsidRPr="00086A74">
        <w:rPr>
          <w:sz w:val="20"/>
          <w:szCs w:val="20"/>
        </w:rPr>
        <w:lastRenderedPageBreak/>
        <w:t>in improving fruit quality in terms of increasing fruit weight and dimensions (length &amp; width)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pulp %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pulp/ seed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T.S.S. %, total and reducing sugars and decreasing seeds %, total acidity %</w:t>
      </w:r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total soluble tannins, total </w:t>
      </w:r>
      <w:r w:rsidR="00DB0A15" w:rsidRPr="00086A74">
        <w:rPr>
          <w:sz w:val="20"/>
          <w:szCs w:val="20"/>
        </w:rPr>
        <w:t xml:space="preserve">crude </w:t>
      </w:r>
      <w:proofErr w:type="spellStart"/>
      <w:r w:rsidRPr="00086A74">
        <w:rPr>
          <w:sz w:val="20"/>
          <w:szCs w:val="20"/>
        </w:rPr>
        <w:t>fibre</w:t>
      </w:r>
      <w:proofErr w:type="spellEnd"/>
      <w:r w:rsidRPr="00086A74">
        <w:rPr>
          <w:sz w:val="20"/>
          <w:szCs w:val="20"/>
        </w:rPr>
        <w:t xml:space="preserve"> %, nitrate and nitrite in the juice comparing with using </w:t>
      </w:r>
      <w:r w:rsidR="00DB0A15" w:rsidRPr="00086A74">
        <w:rPr>
          <w:sz w:val="20"/>
          <w:szCs w:val="20"/>
        </w:rPr>
        <w:t xml:space="preserve">N </w:t>
      </w:r>
      <w:r w:rsidRPr="00086A74">
        <w:rPr>
          <w:sz w:val="20"/>
          <w:szCs w:val="20"/>
        </w:rPr>
        <w:t>completely via inorgani</w:t>
      </w:r>
      <w:r w:rsidR="00DB0A15" w:rsidRPr="00086A74">
        <w:rPr>
          <w:sz w:val="20"/>
          <w:szCs w:val="20"/>
        </w:rPr>
        <w:t>c</w:t>
      </w:r>
      <w:r w:rsidRPr="00086A74">
        <w:rPr>
          <w:sz w:val="20"/>
          <w:szCs w:val="20"/>
        </w:rPr>
        <w:t xml:space="preserve"> form alone. The promotion on fruit quality was significantly associated </w:t>
      </w:r>
      <w:r w:rsidR="00533A3A" w:rsidRPr="00086A74">
        <w:rPr>
          <w:sz w:val="20"/>
          <w:szCs w:val="20"/>
        </w:rPr>
        <w:t>with reducing percentages of inorganic N from 100 to 40% and at the same time increasing the percentages of orga</w:t>
      </w:r>
      <w:r w:rsidR="00874A7F" w:rsidRPr="00086A74">
        <w:rPr>
          <w:sz w:val="20"/>
          <w:szCs w:val="20"/>
        </w:rPr>
        <w:t xml:space="preserve">nic and </w:t>
      </w:r>
      <w:proofErr w:type="spellStart"/>
      <w:r w:rsidR="00874A7F" w:rsidRPr="00086A74">
        <w:rPr>
          <w:sz w:val="20"/>
          <w:szCs w:val="20"/>
        </w:rPr>
        <w:t>biofertiliza</w:t>
      </w:r>
      <w:r w:rsidR="00533A3A" w:rsidRPr="00086A74">
        <w:rPr>
          <w:sz w:val="20"/>
          <w:szCs w:val="20"/>
        </w:rPr>
        <w:t>t</w:t>
      </w:r>
      <w:r w:rsidR="00874A7F" w:rsidRPr="00086A74">
        <w:rPr>
          <w:sz w:val="20"/>
          <w:szCs w:val="20"/>
        </w:rPr>
        <w:t>i</w:t>
      </w:r>
      <w:r w:rsidR="00533A3A" w:rsidRPr="00086A74">
        <w:rPr>
          <w:sz w:val="20"/>
          <w:szCs w:val="20"/>
        </w:rPr>
        <w:t>on</w:t>
      </w:r>
      <w:proofErr w:type="spellEnd"/>
      <w:r w:rsidR="00533A3A" w:rsidRPr="00086A74">
        <w:rPr>
          <w:sz w:val="20"/>
          <w:szCs w:val="20"/>
        </w:rPr>
        <w:t xml:space="preserve"> from 0.0 to 30%.</w:t>
      </w:r>
    </w:p>
    <w:p w:rsidR="008B7DE7" w:rsidRPr="00086A74" w:rsidRDefault="008B7DE7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Foliar application of vitamins A &amp; K as well as salicylic acid each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 xml:space="preserve"> significantly improved both phys</w:t>
      </w:r>
      <w:r w:rsidR="00874A7F" w:rsidRPr="00086A74">
        <w:rPr>
          <w:sz w:val="20"/>
          <w:szCs w:val="20"/>
        </w:rPr>
        <w:t>i</w:t>
      </w:r>
      <w:r w:rsidRPr="00086A74">
        <w:rPr>
          <w:sz w:val="20"/>
          <w:szCs w:val="20"/>
        </w:rPr>
        <w:t xml:space="preserve">cal and </w:t>
      </w:r>
      <w:r w:rsidR="00565DEB" w:rsidRPr="00086A74">
        <w:rPr>
          <w:sz w:val="20"/>
          <w:szCs w:val="20"/>
        </w:rPr>
        <w:t xml:space="preserve">chemical characteristics of </w:t>
      </w:r>
      <w:r w:rsidRPr="00086A74">
        <w:rPr>
          <w:sz w:val="20"/>
          <w:szCs w:val="20"/>
        </w:rPr>
        <w:t>th</w:t>
      </w:r>
      <w:r w:rsidR="00565DEB" w:rsidRPr="00086A74">
        <w:rPr>
          <w:sz w:val="20"/>
          <w:szCs w:val="20"/>
        </w:rPr>
        <w:t>e</w:t>
      </w:r>
      <w:r w:rsidRPr="00086A74">
        <w:rPr>
          <w:sz w:val="20"/>
          <w:szCs w:val="20"/>
        </w:rPr>
        <w:t xml:space="preserve"> fruits in terms of </w:t>
      </w:r>
      <w:proofErr w:type="spellStart"/>
      <w:r w:rsidRPr="00086A74">
        <w:rPr>
          <w:sz w:val="20"/>
          <w:szCs w:val="20"/>
        </w:rPr>
        <w:t>increasingfruit</w:t>
      </w:r>
      <w:proofErr w:type="spellEnd"/>
      <w:r w:rsidRPr="00086A74">
        <w:rPr>
          <w:sz w:val="20"/>
          <w:szCs w:val="20"/>
        </w:rPr>
        <w:t xml:space="preserve"> weight and dimensions, T.</w:t>
      </w:r>
      <w:r w:rsidR="00AE74BF" w:rsidRPr="00086A74">
        <w:rPr>
          <w:sz w:val="20"/>
          <w:szCs w:val="20"/>
        </w:rPr>
        <w:t>S.S., pu</w:t>
      </w:r>
      <w:r w:rsidRPr="00086A74">
        <w:rPr>
          <w:sz w:val="20"/>
          <w:szCs w:val="20"/>
        </w:rPr>
        <w:t>lp %, pulp / seed, total and reducing sugars and decreasing seeds %, total acidity</w:t>
      </w:r>
      <w:r w:rsidR="00416164" w:rsidRPr="00086A74">
        <w:rPr>
          <w:sz w:val="20"/>
          <w:szCs w:val="20"/>
        </w:rPr>
        <w:t>%</w:t>
      </w:r>
      <w:r w:rsidRPr="00086A74">
        <w:rPr>
          <w:sz w:val="20"/>
          <w:szCs w:val="20"/>
        </w:rPr>
        <w:t>, total soluble tannins</w:t>
      </w:r>
      <w:r w:rsidR="00416164" w:rsidRPr="00086A74">
        <w:rPr>
          <w:sz w:val="20"/>
          <w:szCs w:val="20"/>
        </w:rPr>
        <w:t>%</w:t>
      </w:r>
      <w:r w:rsidRPr="00086A74">
        <w:rPr>
          <w:sz w:val="20"/>
          <w:szCs w:val="20"/>
        </w:rPr>
        <w:t xml:space="preserve">, total </w:t>
      </w:r>
      <w:r w:rsidR="00416164" w:rsidRPr="00086A74">
        <w:rPr>
          <w:sz w:val="20"/>
          <w:szCs w:val="20"/>
        </w:rPr>
        <w:t xml:space="preserve">crude </w:t>
      </w:r>
      <w:proofErr w:type="spellStart"/>
      <w:r w:rsidRPr="00086A74">
        <w:rPr>
          <w:sz w:val="20"/>
          <w:szCs w:val="20"/>
        </w:rPr>
        <w:t>fibre</w:t>
      </w:r>
      <w:proofErr w:type="spellEnd"/>
      <w:r w:rsidR="00F10A6F" w:rsidRPr="00086A74">
        <w:rPr>
          <w:sz w:val="20"/>
          <w:szCs w:val="20"/>
        </w:rPr>
        <w:t>%</w:t>
      </w:r>
      <w:r w:rsidRPr="00086A74">
        <w:rPr>
          <w:sz w:val="20"/>
          <w:szCs w:val="20"/>
        </w:rPr>
        <w:t xml:space="preserve">, nitrate and nitrite </w:t>
      </w:r>
      <w:r w:rsidR="00F2068F" w:rsidRPr="00086A74">
        <w:rPr>
          <w:sz w:val="20"/>
          <w:szCs w:val="20"/>
        </w:rPr>
        <w:t>(</w:t>
      </w:r>
      <w:proofErr w:type="spellStart"/>
      <w:r w:rsidR="00F2068F" w:rsidRPr="00086A74">
        <w:rPr>
          <w:sz w:val="20"/>
          <w:szCs w:val="20"/>
        </w:rPr>
        <w:t>ppm</w:t>
      </w:r>
      <w:proofErr w:type="spellEnd"/>
      <w:r w:rsidR="00F2068F" w:rsidRPr="00086A74">
        <w:rPr>
          <w:sz w:val="20"/>
          <w:szCs w:val="20"/>
        </w:rPr>
        <w:t xml:space="preserve">) </w:t>
      </w:r>
      <w:r w:rsidRPr="00086A74">
        <w:rPr>
          <w:sz w:val="20"/>
          <w:szCs w:val="20"/>
        </w:rPr>
        <w:t xml:space="preserve">in the juice comparing with the control treatment. Using vitamin K, vitamin A and salicylic acid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="000D2A98">
        <w:rPr>
          <w:sz w:val="20"/>
          <w:szCs w:val="20"/>
        </w:rPr>
        <w:t>,</w:t>
      </w:r>
      <w:r w:rsidRPr="00086A74">
        <w:rPr>
          <w:sz w:val="20"/>
          <w:szCs w:val="20"/>
        </w:rPr>
        <w:t xml:space="preserve"> in ascending order was very effective in enhancing fruit quality.</w:t>
      </w:r>
    </w:p>
    <w:p w:rsidR="00327007" w:rsidRDefault="00F0444E" w:rsidP="00327007">
      <w:pPr>
        <w:bidi w:val="0"/>
        <w:ind w:firstLine="425"/>
        <w:jc w:val="both"/>
        <w:rPr>
          <w:sz w:val="20"/>
          <w:szCs w:val="20"/>
        </w:rPr>
      </w:pPr>
      <w:r w:rsidRPr="00086A74">
        <w:rPr>
          <w:sz w:val="20"/>
          <w:szCs w:val="20"/>
        </w:rPr>
        <w:t xml:space="preserve">The best results with regard to fruit quality were obtained due to supplying </w:t>
      </w:r>
      <w:proofErr w:type="spellStart"/>
      <w:r w:rsidRPr="00086A74">
        <w:rPr>
          <w:sz w:val="20"/>
          <w:szCs w:val="20"/>
        </w:rPr>
        <w:t>Saidy</w:t>
      </w:r>
      <w:proofErr w:type="spellEnd"/>
      <w:r w:rsidRPr="00086A74">
        <w:rPr>
          <w:sz w:val="20"/>
          <w:szCs w:val="20"/>
        </w:rPr>
        <w:t xml:space="preserve"> date palms with N as </w:t>
      </w:r>
      <w:r w:rsidR="00F2068F" w:rsidRPr="00086A74">
        <w:rPr>
          <w:sz w:val="20"/>
          <w:szCs w:val="20"/>
        </w:rPr>
        <w:t>4</w:t>
      </w:r>
      <w:r w:rsidRPr="00086A74">
        <w:rPr>
          <w:sz w:val="20"/>
          <w:szCs w:val="20"/>
        </w:rPr>
        <w:t xml:space="preserve">0 % inorganic N + </w:t>
      </w:r>
      <w:r w:rsidR="00F2068F" w:rsidRPr="00086A74">
        <w:rPr>
          <w:sz w:val="20"/>
          <w:szCs w:val="20"/>
        </w:rPr>
        <w:t>3</w:t>
      </w:r>
      <w:r w:rsidRPr="00086A74">
        <w:rPr>
          <w:sz w:val="20"/>
          <w:szCs w:val="20"/>
        </w:rPr>
        <w:t xml:space="preserve">0% organic N + </w:t>
      </w:r>
      <w:r w:rsidR="00F2068F" w:rsidRPr="00086A74">
        <w:rPr>
          <w:sz w:val="20"/>
          <w:szCs w:val="20"/>
        </w:rPr>
        <w:t>3</w:t>
      </w:r>
      <w:r w:rsidRPr="00086A74">
        <w:rPr>
          <w:sz w:val="20"/>
          <w:szCs w:val="20"/>
        </w:rPr>
        <w:t xml:space="preserve">0 % </w:t>
      </w:r>
      <w:proofErr w:type="spellStart"/>
      <w:r w:rsidRPr="00086A74">
        <w:rPr>
          <w:sz w:val="20"/>
          <w:szCs w:val="20"/>
        </w:rPr>
        <w:t>bioform</w:t>
      </w:r>
      <w:proofErr w:type="spellEnd"/>
      <w:r w:rsidRPr="00086A74">
        <w:rPr>
          <w:sz w:val="20"/>
          <w:szCs w:val="20"/>
        </w:rPr>
        <w:t xml:space="preserve"> of N plus spraying salicylic acid at 250 </w:t>
      </w:r>
      <w:proofErr w:type="spellStart"/>
      <w:r w:rsidRPr="00086A74">
        <w:rPr>
          <w:sz w:val="20"/>
          <w:szCs w:val="20"/>
        </w:rPr>
        <w:t>ppm</w:t>
      </w:r>
      <w:proofErr w:type="spellEnd"/>
      <w:r w:rsidRPr="00086A74">
        <w:rPr>
          <w:sz w:val="20"/>
          <w:szCs w:val="20"/>
        </w:rPr>
        <w:t>. These results were true during both seasons.</w:t>
      </w:r>
    </w:p>
    <w:p w:rsidR="00327007" w:rsidRDefault="00327007" w:rsidP="00327007">
      <w:pPr>
        <w:bidi w:val="0"/>
        <w:jc w:val="center"/>
        <w:rPr>
          <w:sz w:val="20"/>
          <w:szCs w:val="20"/>
        </w:rPr>
        <w:sectPr w:rsidR="00327007" w:rsidSect="00327007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8B7DE7" w:rsidRPr="00086A74" w:rsidRDefault="008B7DE7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327007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t xml:space="preserve">Table (3):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number of green leaves/ palm and number of </w:t>
      </w:r>
      <w:proofErr w:type="spellStart"/>
      <w:r w:rsidRPr="00086A74">
        <w:rPr>
          <w:sz w:val="18"/>
          <w:szCs w:val="18"/>
        </w:rPr>
        <w:t>pinnae</w:t>
      </w:r>
      <w:proofErr w:type="spellEnd"/>
      <w:r w:rsidRPr="00086A74">
        <w:rPr>
          <w:sz w:val="18"/>
          <w:szCs w:val="18"/>
        </w:rPr>
        <w:t xml:space="preserve"> per leaf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2"/>
        <w:gridCol w:w="992"/>
        <w:gridCol w:w="709"/>
        <w:gridCol w:w="567"/>
        <w:gridCol w:w="850"/>
        <w:gridCol w:w="709"/>
        <w:gridCol w:w="992"/>
        <w:gridCol w:w="567"/>
        <w:gridCol w:w="592"/>
        <w:gridCol w:w="837"/>
        <w:gridCol w:w="513"/>
      </w:tblGrid>
      <w:tr w:rsidR="00F909D3" w:rsidRPr="00086A74" w:rsidTr="006E37D5">
        <w:trPr>
          <w:trHeight w:val="202"/>
          <w:jc w:val="center"/>
        </w:trPr>
        <w:tc>
          <w:tcPr>
            <w:tcW w:w="227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328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Number of green leaves / palm</w:t>
            </w:r>
          </w:p>
        </w:tc>
      </w:tr>
      <w:tr w:rsidR="00F909D3" w:rsidRPr="00086A74" w:rsidTr="006E37D5">
        <w:trPr>
          <w:trHeight w:val="80"/>
          <w:jc w:val="center"/>
        </w:trPr>
        <w:tc>
          <w:tcPr>
            <w:tcW w:w="2272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82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501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6E37D5">
        <w:trPr>
          <w:trHeight w:val="23"/>
          <w:jc w:val="center"/>
        </w:trPr>
        <w:tc>
          <w:tcPr>
            <w:tcW w:w="2272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328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6E37D5" w:rsidRPr="00086A74" w:rsidTr="006E37D5">
        <w:trPr>
          <w:trHeight w:val="162"/>
          <w:jc w:val="center"/>
        </w:trPr>
        <w:tc>
          <w:tcPr>
            <w:tcW w:w="227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6E37D5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Vi</w:t>
            </w:r>
            <w:r w:rsidR="00F909D3"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3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13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17.1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19.2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21.2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19.0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18.4</w:t>
            </w:r>
          </w:p>
        </w:tc>
        <w:tc>
          <w:tcPr>
            <w:tcW w:w="5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17.3</w:t>
            </w:r>
          </w:p>
        </w:tc>
        <w:tc>
          <w:tcPr>
            <w:tcW w:w="83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18.5</w:t>
            </w:r>
          </w:p>
        </w:tc>
        <w:tc>
          <w:tcPr>
            <w:tcW w:w="513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17.6</w:t>
            </w:r>
          </w:p>
        </w:tc>
      </w:tr>
      <w:tr w:rsidR="006E37D5" w:rsidRPr="00086A74" w:rsidTr="006E37D5">
        <w:trPr>
          <w:trHeight w:val="185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21.5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20.4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22.6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21.0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20.4</w:t>
            </w:r>
          </w:p>
        </w:tc>
        <w:tc>
          <w:tcPr>
            <w:tcW w:w="5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19.4</w:t>
            </w:r>
          </w:p>
        </w:tc>
        <w:tc>
          <w:tcPr>
            <w:tcW w:w="8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21.5</w:t>
            </w:r>
          </w:p>
        </w:tc>
        <w:tc>
          <w:tcPr>
            <w:tcW w:w="513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19.9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22.6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21.5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23.7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22.1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19.6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21.8</w:t>
            </w:r>
          </w:p>
        </w:tc>
        <w:tc>
          <w:tcPr>
            <w:tcW w:w="5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20.7</w:t>
            </w:r>
          </w:p>
        </w:tc>
        <w:tc>
          <w:tcPr>
            <w:tcW w:w="8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23.0</w:t>
            </w:r>
          </w:p>
        </w:tc>
        <w:tc>
          <w:tcPr>
            <w:tcW w:w="513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21.3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15.2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17.6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17.0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15.1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17.4</w:t>
            </w:r>
          </w:p>
        </w:tc>
        <w:tc>
          <w:tcPr>
            <w:tcW w:w="5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16.2</w:t>
            </w:r>
          </w:p>
        </w:tc>
        <w:tc>
          <w:tcPr>
            <w:tcW w:w="8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18.7</w:t>
            </w:r>
          </w:p>
        </w:tc>
        <w:tc>
          <w:tcPr>
            <w:tcW w:w="513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16.9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19.2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22.0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17.3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19.5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20.4</w:t>
            </w:r>
          </w:p>
        </w:tc>
        <w:tc>
          <w:tcPr>
            <w:tcW w:w="513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13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62"/>
          <w:jc w:val="center"/>
        </w:trPr>
        <w:tc>
          <w:tcPr>
            <w:tcW w:w="227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513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6E37D5">
        <w:trPr>
          <w:trHeight w:val="202"/>
          <w:jc w:val="center"/>
        </w:trPr>
        <w:tc>
          <w:tcPr>
            <w:tcW w:w="227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328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Number of </w:t>
            </w:r>
            <w:proofErr w:type="spellStart"/>
            <w:r w:rsidRPr="00086A74">
              <w:rPr>
                <w:bCs/>
                <w:sz w:val="15"/>
                <w:szCs w:val="15"/>
              </w:rPr>
              <w:t>pinnae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per leaf </w:t>
            </w:r>
          </w:p>
        </w:tc>
      </w:tr>
      <w:tr w:rsidR="006E37D5" w:rsidRPr="00086A74" w:rsidTr="006E37D5">
        <w:trPr>
          <w:trHeight w:val="220"/>
          <w:jc w:val="center"/>
        </w:trPr>
        <w:tc>
          <w:tcPr>
            <w:tcW w:w="227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183.9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190.0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187.0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193.0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188.5</w:t>
            </w:r>
          </w:p>
        </w:tc>
        <w:tc>
          <w:tcPr>
            <w:tcW w:w="99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184.0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190.0</w:t>
            </w:r>
          </w:p>
        </w:tc>
        <w:tc>
          <w:tcPr>
            <w:tcW w:w="5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187.0</w:t>
            </w:r>
          </w:p>
        </w:tc>
        <w:tc>
          <w:tcPr>
            <w:tcW w:w="83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193.0</w:t>
            </w:r>
          </w:p>
        </w:tc>
        <w:tc>
          <w:tcPr>
            <w:tcW w:w="51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188.5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186.7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193.0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190.0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196.0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191.4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187.0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193.0</w:t>
            </w:r>
          </w:p>
        </w:tc>
        <w:tc>
          <w:tcPr>
            <w:tcW w:w="5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190.0</w:t>
            </w:r>
          </w:p>
        </w:tc>
        <w:tc>
          <w:tcPr>
            <w:tcW w:w="8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196.0</w:t>
            </w:r>
          </w:p>
        </w:tc>
        <w:tc>
          <w:tcPr>
            <w:tcW w:w="513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192.0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191.0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197.0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194.0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200.0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195.5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190.0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196.0</w:t>
            </w:r>
          </w:p>
        </w:tc>
        <w:tc>
          <w:tcPr>
            <w:tcW w:w="5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193.0</w:t>
            </w:r>
          </w:p>
        </w:tc>
        <w:tc>
          <w:tcPr>
            <w:tcW w:w="8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199.0</w:t>
            </w:r>
          </w:p>
        </w:tc>
        <w:tc>
          <w:tcPr>
            <w:tcW w:w="513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195.0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181.0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187.0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184.0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190.0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185.5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182.0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188.0</w:t>
            </w:r>
          </w:p>
        </w:tc>
        <w:tc>
          <w:tcPr>
            <w:tcW w:w="5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185.0</w:t>
            </w:r>
          </w:p>
        </w:tc>
        <w:tc>
          <w:tcPr>
            <w:tcW w:w="8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191.0</w:t>
            </w:r>
          </w:p>
        </w:tc>
        <w:tc>
          <w:tcPr>
            <w:tcW w:w="513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187.0</w:t>
            </w: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186.0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188.8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194.8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185.8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191.8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188.8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194.8</w:t>
            </w:r>
          </w:p>
        </w:tc>
        <w:tc>
          <w:tcPr>
            <w:tcW w:w="513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202"/>
          <w:jc w:val="center"/>
        </w:trPr>
        <w:tc>
          <w:tcPr>
            <w:tcW w:w="227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13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62"/>
          <w:jc w:val="center"/>
        </w:trPr>
        <w:tc>
          <w:tcPr>
            <w:tcW w:w="227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5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513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327007" w:rsidRDefault="00327007" w:rsidP="00327007">
      <w:pPr>
        <w:bidi w:val="0"/>
        <w:jc w:val="both"/>
        <w:rPr>
          <w:sz w:val="18"/>
          <w:szCs w:val="18"/>
          <w:lang w:eastAsia="zh-CN"/>
        </w:rPr>
      </w:pPr>
    </w:p>
    <w:p w:rsidR="00F909D3" w:rsidRPr="00086A74" w:rsidRDefault="00F909D3" w:rsidP="00327007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(4):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</w:t>
      </w:r>
      <w:proofErr w:type="spellStart"/>
      <w:r w:rsidRPr="00086A74">
        <w:rPr>
          <w:sz w:val="18"/>
          <w:szCs w:val="18"/>
        </w:rPr>
        <w:t>pinnae</w:t>
      </w:r>
      <w:proofErr w:type="spellEnd"/>
      <w:r w:rsidRPr="00086A74">
        <w:rPr>
          <w:sz w:val="18"/>
          <w:szCs w:val="18"/>
        </w:rPr>
        <w:t xml:space="preserve"> area and leaf area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8"/>
        <w:gridCol w:w="1037"/>
        <w:gridCol w:w="709"/>
        <w:gridCol w:w="664"/>
        <w:gridCol w:w="45"/>
        <w:gridCol w:w="805"/>
        <w:gridCol w:w="567"/>
        <w:gridCol w:w="844"/>
        <w:gridCol w:w="673"/>
        <w:gridCol w:w="673"/>
        <w:gridCol w:w="832"/>
        <w:gridCol w:w="709"/>
      </w:tblGrid>
      <w:tr w:rsidR="00F909D3" w:rsidRPr="00086A74" w:rsidTr="006E37D5">
        <w:trPr>
          <w:trHeight w:val="167"/>
          <w:jc w:val="center"/>
        </w:trPr>
        <w:tc>
          <w:tcPr>
            <w:tcW w:w="22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558" w:type="dxa"/>
            <w:gridSpan w:val="11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Pinnae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area (cm)</w:t>
            </w:r>
            <w:r w:rsidRPr="00086A74">
              <w:rPr>
                <w:bCs/>
                <w:sz w:val="15"/>
                <w:szCs w:val="15"/>
                <w:vertAlign w:val="superscript"/>
              </w:rPr>
              <w:t>2</w:t>
            </w:r>
          </w:p>
        </w:tc>
      </w:tr>
      <w:tr w:rsidR="00F909D3" w:rsidRPr="00086A74" w:rsidTr="007F6E40">
        <w:trPr>
          <w:trHeight w:val="66"/>
          <w:jc w:val="center"/>
        </w:trPr>
        <w:tc>
          <w:tcPr>
            <w:tcW w:w="2218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8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731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6E37D5">
        <w:trPr>
          <w:trHeight w:val="19"/>
          <w:jc w:val="center"/>
        </w:trPr>
        <w:tc>
          <w:tcPr>
            <w:tcW w:w="2218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558" w:type="dxa"/>
            <w:gridSpan w:val="11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6E37D5" w:rsidRPr="00086A74" w:rsidTr="007F6E40">
        <w:trPr>
          <w:trHeight w:val="66"/>
          <w:jc w:val="center"/>
        </w:trPr>
        <w:tc>
          <w:tcPr>
            <w:tcW w:w="221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103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664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gridSpan w:val="2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4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67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67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3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103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142.3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147.0</w:t>
            </w:r>
          </w:p>
        </w:tc>
        <w:tc>
          <w:tcPr>
            <w:tcW w:w="664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145.0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150.0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146.1</w:t>
            </w:r>
          </w:p>
        </w:tc>
        <w:tc>
          <w:tcPr>
            <w:tcW w:w="84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143.3</w:t>
            </w:r>
          </w:p>
        </w:tc>
        <w:tc>
          <w:tcPr>
            <w:tcW w:w="67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150.0</w:t>
            </w:r>
          </w:p>
        </w:tc>
        <w:tc>
          <w:tcPr>
            <w:tcW w:w="67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147.0</w:t>
            </w:r>
          </w:p>
        </w:tc>
        <w:tc>
          <w:tcPr>
            <w:tcW w:w="83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152.2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148.1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10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145.0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150.0</w:t>
            </w:r>
          </w:p>
        </w:tc>
        <w:tc>
          <w:tcPr>
            <w:tcW w:w="66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148.0</w:t>
            </w:r>
          </w:p>
        </w:tc>
        <w:tc>
          <w:tcPr>
            <w:tcW w:w="850" w:type="dxa"/>
            <w:gridSpan w:val="2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152.0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148.7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146.0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151.0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148.5</w:t>
            </w:r>
          </w:p>
        </w:tc>
        <w:tc>
          <w:tcPr>
            <w:tcW w:w="83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153.3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149.7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10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147.0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152.3</w:t>
            </w:r>
          </w:p>
        </w:tc>
        <w:tc>
          <w:tcPr>
            <w:tcW w:w="66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150.0</w:t>
            </w:r>
          </w:p>
        </w:tc>
        <w:tc>
          <w:tcPr>
            <w:tcW w:w="850" w:type="dxa"/>
            <w:gridSpan w:val="2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155.0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151.1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148.0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153.0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150.0</w:t>
            </w:r>
          </w:p>
        </w:tc>
        <w:tc>
          <w:tcPr>
            <w:tcW w:w="83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155.0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151.5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10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140.0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144.0</w:t>
            </w:r>
          </w:p>
        </w:tc>
        <w:tc>
          <w:tcPr>
            <w:tcW w:w="66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142.0</w:t>
            </w:r>
          </w:p>
        </w:tc>
        <w:tc>
          <w:tcPr>
            <w:tcW w:w="850" w:type="dxa"/>
            <w:gridSpan w:val="2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146.8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143.2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141.2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147.0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144.0</w:t>
            </w:r>
          </w:p>
        </w:tc>
        <w:tc>
          <w:tcPr>
            <w:tcW w:w="83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145.5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143.6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148.3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146.2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151.0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144.6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150.2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147.4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152.6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1037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7F6E40">
        <w:trPr>
          <w:trHeight w:val="135"/>
          <w:jc w:val="center"/>
        </w:trPr>
        <w:tc>
          <w:tcPr>
            <w:tcW w:w="221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1037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</w:t>
            </w:r>
          </w:p>
        </w:tc>
        <w:tc>
          <w:tcPr>
            <w:tcW w:w="6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</w:t>
            </w:r>
          </w:p>
        </w:tc>
        <w:tc>
          <w:tcPr>
            <w:tcW w:w="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</w:t>
            </w:r>
          </w:p>
        </w:tc>
        <w:tc>
          <w:tcPr>
            <w:tcW w:w="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6E37D5">
        <w:trPr>
          <w:trHeight w:val="167"/>
          <w:jc w:val="center"/>
        </w:trPr>
        <w:tc>
          <w:tcPr>
            <w:tcW w:w="22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558" w:type="dxa"/>
            <w:gridSpan w:val="11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Leaf area (cm)</w:t>
            </w:r>
            <w:r w:rsidRPr="00086A74">
              <w:rPr>
                <w:bCs/>
                <w:sz w:val="15"/>
                <w:szCs w:val="15"/>
                <w:vertAlign w:val="superscript"/>
              </w:rPr>
              <w:t>2</w:t>
            </w:r>
          </w:p>
        </w:tc>
      </w:tr>
      <w:tr w:rsidR="006E37D5" w:rsidRPr="00086A74" w:rsidTr="007F6E40">
        <w:trPr>
          <w:trHeight w:val="183"/>
          <w:jc w:val="center"/>
        </w:trPr>
        <w:tc>
          <w:tcPr>
            <w:tcW w:w="2218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103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2.62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2.79</w:t>
            </w:r>
          </w:p>
        </w:tc>
        <w:tc>
          <w:tcPr>
            <w:tcW w:w="709" w:type="dxa"/>
            <w:gridSpan w:val="2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2.71</w:t>
            </w:r>
          </w:p>
        </w:tc>
        <w:tc>
          <w:tcPr>
            <w:tcW w:w="805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2.90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2.75</w:t>
            </w:r>
          </w:p>
        </w:tc>
        <w:tc>
          <w:tcPr>
            <w:tcW w:w="84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2.64</w:t>
            </w:r>
          </w:p>
        </w:tc>
        <w:tc>
          <w:tcPr>
            <w:tcW w:w="67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2.85</w:t>
            </w:r>
          </w:p>
        </w:tc>
        <w:tc>
          <w:tcPr>
            <w:tcW w:w="67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2.75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2.94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2.79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10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2.90</w:t>
            </w:r>
          </w:p>
        </w:tc>
        <w:tc>
          <w:tcPr>
            <w:tcW w:w="709" w:type="dxa"/>
            <w:gridSpan w:val="2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2.81</w:t>
            </w:r>
          </w:p>
        </w:tc>
        <w:tc>
          <w:tcPr>
            <w:tcW w:w="80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2.85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2.73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2.91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2.82</w:t>
            </w:r>
          </w:p>
        </w:tc>
        <w:tc>
          <w:tcPr>
            <w:tcW w:w="83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2.86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10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3.00</w:t>
            </w:r>
          </w:p>
        </w:tc>
        <w:tc>
          <w:tcPr>
            <w:tcW w:w="709" w:type="dxa"/>
            <w:gridSpan w:val="2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2.91</w:t>
            </w:r>
          </w:p>
        </w:tc>
        <w:tc>
          <w:tcPr>
            <w:tcW w:w="80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2.95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2.81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3.00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2.90</w:t>
            </w:r>
          </w:p>
        </w:tc>
        <w:tc>
          <w:tcPr>
            <w:tcW w:w="83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3.08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2.95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103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2.53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2.69</w:t>
            </w:r>
          </w:p>
        </w:tc>
        <w:tc>
          <w:tcPr>
            <w:tcW w:w="709" w:type="dxa"/>
            <w:gridSpan w:val="2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2.61</w:t>
            </w:r>
          </w:p>
        </w:tc>
        <w:tc>
          <w:tcPr>
            <w:tcW w:w="80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2.65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2.57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2.76</w:t>
            </w:r>
          </w:p>
        </w:tc>
        <w:tc>
          <w:tcPr>
            <w:tcW w:w="6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2.66</w:t>
            </w:r>
          </w:p>
        </w:tc>
        <w:tc>
          <w:tcPr>
            <w:tcW w:w="83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2.87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2.71</w:t>
            </w: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2.76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2.90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2.68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3.97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7F6E40">
        <w:trPr>
          <w:trHeight w:val="167"/>
          <w:jc w:val="center"/>
        </w:trPr>
        <w:tc>
          <w:tcPr>
            <w:tcW w:w="221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1037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7F6E40">
        <w:trPr>
          <w:trHeight w:val="135"/>
          <w:jc w:val="center"/>
        </w:trPr>
        <w:tc>
          <w:tcPr>
            <w:tcW w:w="221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1037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0.07</w:t>
            </w:r>
          </w:p>
        </w:tc>
        <w:tc>
          <w:tcPr>
            <w:tcW w:w="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0.08</w:t>
            </w:r>
          </w:p>
        </w:tc>
        <w:tc>
          <w:tcPr>
            <w:tcW w:w="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Default="00F909D3" w:rsidP="00327007">
      <w:pPr>
        <w:bidi w:val="0"/>
        <w:jc w:val="center"/>
        <w:rPr>
          <w:sz w:val="20"/>
          <w:szCs w:val="20"/>
          <w:lang w:eastAsia="zh-CN"/>
        </w:rPr>
      </w:pPr>
    </w:p>
    <w:p w:rsidR="00F909D3" w:rsidRPr="00086A74" w:rsidRDefault="00F909D3" w:rsidP="00327007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t xml:space="preserve">Table (5):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chlorophylls a and b in the leaves of </w:t>
      </w:r>
      <w:proofErr w:type="spellStart"/>
      <w:r w:rsidRPr="00086A74">
        <w:rPr>
          <w:sz w:val="18"/>
          <w:szCs w:val="18"/>
        </w:rPr>
        <w:t>ofSaidy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9"/>
        <w:gridCol w:w="948"/>
        <w:gridCol w:w="709"/>
        <w:gridCol w:w="709"/>
        <w:gridCol w:w="850"/>
        <w:gridCol w:w="709"/>
        <w:gridCol w:w="897"/>
        <w:gridCol w:w="704"/>
        <w:gridCol w:w="525"/>
        <w:gridCol w:w="883"/>
        <w:gridCol w:w="706"/>
      </w:tblGrid>
      <w:tr w:rsidR="00F909D3" w:rsidRPr="00086A74" w:rsidTr="006E37D5">
        <w:trPr>
          <w:trHeight w:val="145"/>
          <w:jc w:val="center"/>
        </w:trPr>
        <w:tc>
          <w:tcPr>
            <w:tcW w:w="238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640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Chlorophyll a </w:t>
            </w:r>
            <w:proofErr w:type="gramStart"/>
            <w:r w:rsidRPr="00086A74">
              <w:rPr>
                <w:bCs/>
                <w:sz w:val="15"/>
                <w:szCs w:val="15"/>
              </w:rPr>
              <w:t>( mg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86A74">
                <w:rPr>
                  <w:bCs/>
                  <w:sz w:val="15"/>
                  <w:szCs w:val="15"/>
                </w:rPr>
                <w:t>100 g</w:t>
              </w:r>
            </w:smartTag>
            <w:r w:rsidRPr="00086A74">
              <w:rPr>
                <w:bCs/>
                <w:sz w:val="15"/>
                <w:szCs w:val="15"/>
              </w:rPr>
              <w:t xml:space="preserve"> F.W.)</w:t>
            </w:r>
          </w:p>
        </w:tc>
      </w:tr>
      <w:tr w:rsidR="00F909D3" w:rsidRPr="00086A74" w:rsidTr="006E37D5">
        <w:trPr>
          <w:trHeight w:val="336"/>
          <w:jc w:val="center"/>
        </w:trPr>
        <w:tc>
          <w:tcPr>
            <w:tcW w:w="2389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92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715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6E37D5">
        <w:trPr>
          <w:trHeight w:val="247"/>
          <w:jc w:val="center"/>
        </w:trPr>
        <w:tc>
          <w:tcPr>
            <w:tcW w:w="2389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640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6E37D5" w:rsidRPr="00086A74" w:rsidTr="006E37D5">
        <w:trPr>
          <w:trHeight w:val="116"/>
          <w:jc w:val="center"/>
        </w:trPr>
        <w:tc>
          <w:tcPr>
            <w:tcW w:w="238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948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9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25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8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6E37D5" w:rsidRPr="00086A74" w:rsidTr="006E37D5">
        <w:trPr>
          <w:trHeight w:val="158"/>
          <w:jc w:val="center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48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6.2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6.3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6.8</w:t>
            </w:r>
          </w:p>
        </w:tc>
        <w:tc>
          <w:tcPr>
            <w:tcW w:w="89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6.4</w:t>
            </w:r>
          </w:p>
        </w:tc>
        <w:tc>
          <w:tcPr>
            <w:tcW w:w="704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8.6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88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9.7</w:t>
            </w:r>
          </w:p>
        </w:tc>
        <w:tc>
          <w:tcPr>
            <w:tcW w:w="70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8.1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9.0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7.7</w:t>
            </w:r>
          </w:p>
        </w:tc>
        <w:tc>
          <w:tcPr>
            <w:tcW w:w="70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9.9</w:t>
            </w:r>
          </w:p>
        </w:tc>
        <w:tc>
          <w:tcPr>
            <w:tcW w:w="52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8.8</w:t>
            </w:r>
          </w:p>
        </w:tc>
        <w:tc>
          <w:tcPr>
            <w:tcW w:w="88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11.1</w:t>
            </w:r>
          </w:p>
        </w:tc>
        <w:tc>
          <w:tcPr>
            <w:tcW w:w="70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9.4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10.6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10.1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8.7</w:t>
            </w:r>
          </w:p>
        </w:tc>
        <w:tc>
          <w:tcPr>
            <w:tcW w:w="70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10.9</w:t>
            </w:r>
          </w:p>
        </w:tc>
        <w:tc>
          <w:tcPr>
            <w:tcW w:w="52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9.8</w:t>
            </w:r>
          </w:p>
        </w:tc>
        <w:tc>
          <w:tcPr>
            <w:tcW w:w="88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12.0</w:t>
            </w:r>
          </w:p>
        </w:tc>
        <w:tc>
          <w:tcPr>
            <w:tcW w:w="70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10.4</w:t>
            </w:r>
          </w:p>
        </w:tc>
      </w:tr>
      <w:tr w:rsidR="006E37D5" w:rsidRPr="00086A74" w:rsidTr="006E37D5">
        <w:trPr>
          <w:trHeight w:val="133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5.2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6.4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5.3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6.1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5.4</w:t>
            </w:r>
          </w:p>
        </w:tc>
        <w:tc>
          <w:tcPr>
            <w:tcW w:w="70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6.0</w:t>
            </w:r>
          </w:p>
        </w:tc>
        <w:tc>
          <w:tcPr>
            <w:tcW w:w="52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5.7</w:t>
            </w:r>
          </w:p>
        </w:tc>
        <w:tc>
          <w:tcPr>
            <w:tcW w:w="88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70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6.0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9.4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7.1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8.9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</w:t>
            </w:r>
          </w:p>
        </w:tc>
        <w:tc>
          <w:tcPr>
            <w:tcW w:w="706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48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7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6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16"/>
          <w:jc w:val="center"/>
        </w:trPr>
        <w:tc>
          <w:tcPr>
            <w:tcW w:w="238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7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706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6E37D5">
        <w:trPr>
          <w:trHeight w:val="158"/>
          <w:jc w:val="center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640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Chlorophyll b </w:t>
            </w:r>
            <w:proofErr w:type="gramStart"/>
            <w:r w:rsidRPr="00086A74">
              <w:rPr>
                <w:bCs/>
                <w:sz w:val="15"/>
                <w:szCs w:val="15"/>
              </w:rPr>
              <w:t>( mg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86A74">
                <w:rPr>
                  <w:bCs/>
                  <w:sz w:val="15"/>
                  <w:szCs w:val="15"/>
                </w:rPr>
                <w:t>100 g</w:t>
              </w:r>
            </w:smartTag>
            <w:r w:rsidRPr="00086A74">
              <w:rPr>
                <w:bCs/>
                <w:sz w:val="15"/>
                <w:szCs w:val="15"/>
              </w:rPr>
              <w:t xml:space="preserve"> F.W.)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48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3.3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4.1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6.0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4.6</w:t>
            </w:r>
          </w:p>
        </w:tc>
        <w:tc>
          <w:tcPr>
            <w:tcW w:w="89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525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4.1</w:t>
            </w:r>
          </w:p>
        </w:tc>
        <w:tc>
          <w:tcPr>
            <w:tcW w:w="88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5.9</w:t>
            </w:r>
          </w:p>
        </w:tc>
        <w:tc>
          <w:tcPr>
            <w:tcW w:w="70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4.6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6.0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4.4</w:t>
            </w:r>
          </w:p>
        </w:tc>
        <w:tc>
          <w:tcPr>
            <w:tcW w:w="70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6.3</w:t>
            </w:r>
          </w:p>
        </w:tc>
        <w:tc>
          <w:tcPr>
            <w:tcW w:w="52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5.2</w:t>
            </w:r>
          </w:p>
        </w:tc>
        <w:tc>
          <w:tcPr>
            <w:tcW w:w="88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7.4</w:t>
            </w:r>
          </w:p>
        </w:tc>
        <w:tc>
          <w:tcPr>
            <w:tcW w:w="70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5.8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7.4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6.4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6.9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5.5</w:t>
            </w:r>
          </w:p>
        </w:tc>
        <w:tc>
          <w:tcPr>
            <w:tcW w:w="70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7.2</w:t>
            </w:r>
          </w:p>
        </w:tc>
        <w:tc>
          <w:tcPr>
            <w:tcW w:w="52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6.2</w:t>
            </w:r>
          </w:p>
        </w:tc>
        <w:tc>
          <w:tcPr>
            <w:tcW w:w="88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8.2</w:t>
            </w:r>
          </w:p>
        </w:tc>
        <w:tc>
          <w:tcPr>
            <w:tcW w:w="70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6.8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3.6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</w:t>
            </w:r>
          </w:p>
        </w:tc>
        <w:tc>
          <w:tcPr>
            <w:tcW w:w="70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</w:t>
            </w:r>
          </w:p>
        </w:tc>
        <w:tc>
          <w:tcPr>
            <w:tcW w:w="52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8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70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3.5</w:t>
            </w: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6.7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5.6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4.6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6.6</w:t>
            </w:r>
          </w:p>
        </w:tc>
        <w:tc>
          <w:tcPr>
            <w:tcW w:w="706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45"/>
          <w:jc w:val="center"/>
        </w:trPr>
        <w:tc>
          <w:tcPr>
            <w:tcW w:w="238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48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7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6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16"/>
          <w:jc w:val="center"/>
        </w:trPr>
        <w:tc>
          <w:tcPr>
            <w:tcW w:w="238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</w:t>
            </w:r>
          </w:p>
        </w:tc>
        <w:tc>
          <w:tcPr>
            <w:tcW w:w="7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</w:t>
            </w:r>
          </w:p>
        </w:tc>
        <w:tc>
          <w:tcPr>
            <w:tcW w:w="5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</w:t>
            </w:r>
          </w:p>
        </w:tc>
        <w:tc>
          <w:tcPr>
            <w:tcW w:w="706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327007" w:rsidRDefault="00327007" w:rsidP="00327007">
      <w:pPr>
        <w:bidi w:val="0"/>
        <w:jc w:val="center"/>
        <w:rPr>
          <w:sz w:val="20"/>
          <w:szCs w:val="20"/>
        </w:rPr>
      </w:pPr>
    </w:p>
    <w:p w:rsidR="000D2A98" w:rsidRDefault="000D2A98" w:rsidP="00327007">
      <w:pPr>
        <w:bidi w:val="0"/>
        <w:jc w:val="center"/>
        <w:rPr>
          <w:rFonts w:hint="eastAsia"/>
          <w:sz w:val="18"/>
          <w:szCs w:val="18"/>
          <w:lang w:eastAsia="zh-CN"/>
        </w:rPr>
      </w:pPr>
    </w:p>
    <w:p w:rsidR="000D2A98" w:rsidRDefault="000D2A98" w:rsidP="000D2A98">
      <w:pPr>
        <w:bidi w:val="0"/>
        <w:jc w:val="center"/>
        <w:rPr>
          <w:rFonts w:hint="eastAsia"/>
          <w:sz w:val="18"/>
          <w:szCs w:val="18"/>
          <w:lang w:eastAsia="zh-CN"/>
        </w:rPr>
      </w:pPr>
    </w:p>
    <w:p w:rsidR="00F909D3" w:rsidRPr="00086A74" w:rsidRDefault="00F909D3" w:rsidP="000D2A98">
      <w:pPr>
        <w:bidi w:val="0"/>
        <w:jc w:val="center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(6):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total chlorophylls and </w:t>
      </w:r>
      <w:proofErr w:type="spellStart"/>
      <w:r w:rsidRPr="00086A74">
        <w:rPr>
          <w:sz w:val="18"/>
          <w:szCs w:val="18"/>
        </w:rPr>
        <w:t>carotenoids</w:t>
      </w:r>
      <w:proofErr w:type="spellEnd"/>
      <w:r w:rsidRPr="00086A74">
        <w:rPr>
          <w:sz w:val="18"/>
          <w:szCs w:val="18"/>
        </w:rPr>
        <w:t xml:space="preserve"> in the leaves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7"/>
        <w:gridCol w:w="850"/>
        <w:gridCol w:w="851"/>
        <w:gridCol w:w="567"/>
        <w:gridCol w:w="850"/>
        <w:gridCol w:w="567"/>
        <w:gridCol w:w="851"/>
        <w:gridCol w:w="582"/>
        <w:gridCol w:w="552"/>
        <w:gridCol w:w="850"/>
        <w:gridCol w:w="589"/>
      </w:tblGrid>
      <w:tr w:rsidR="00F909D3" w:rsidRPr="00086A74" w:rsidTr="006E37D5">
        <w:trPr>
          <w:trHeight w:val="183"/>
          <w:jc w:val="center"/>
        </w:trPr>
        <w:tc>
          <w:tcPr>
            <w:tcW w:w="233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109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Total chlorophylls </w:t>
            </w:r>
            <w:proofErr w:type="gramStart"/>
            <w:r w:rsidRPr="00086A74">
              <w:rPr>
                <w:bCs/>
                <w:sz w:val="15"/>
                <w:szCs w:val="15"/>
              </w:rPr>
              <w:t>( mg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86A74">
                <w:rPr>
                  <w:bCs/>
                  <w:sz w:val="15"/>
                  <w:szCs w:val="15"/>
                </w:rPr>
                <w:t>100 g</w:t>
              </w:r>
            </w:smartTag>
            <w:r w:rsidRPr="00086A74">
              <w:rPr>
                <w:bCs/>
                <w:sz w:val="15"/>
                <w:szCs w:val="15"/>
              </w:rPr>
              <w:t xml:space="preserve"> F.W.)</w:t>
            </w:r>
          </w:p>
        </w:tc>
      </w:tr>
      <w:tr w:rsidR="00F909D3" w:rsidRPr="00086A74" w:rsidTr="006E37D5">
        <w:trPr>
          <w:trHeight w:val="53"/>
          <w:jc w:val="center"/>
        </w:trPr>
        <w:tc>
          <w:tcPr>
            <w:tcW w:w="2337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424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6E37D5">
        <w:trPr>
          <w:trHeight w:val="20"/>
          <w:jc w:val="center"/>
        </w:trPr>
        <w:tc>
          <w:tcPr>
            <w:tcW w:w="2337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109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6E37D5" w:rsidRPr="00086A74" w:rsidTr="006E37D5">
        <w:trPr>
          <w:trHeight w:val="117"/>
          <w:jc w:val="center"/>
        </w:trPr>
        <w:tc>
          <w:tcPr>
            <w:tcW w:w="233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58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5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8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9.5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12.3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10.4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13.5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11.4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9.6</w:t>
            </w:r>
          </w:p>
        </w:tc>
        <w:tc>
          <w:tcPr>
            <w:tcW w:w="58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13.6</w:t>
            </w:r>
          </w:p>
        </w:tc>
        <w:tc>
          <w:tcPr>
            <w:tcW w:w="55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11.6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15.6</w:t>
            </w:r>
          </w:p>
        </w:tc>
        <w:tc>
          <w:tcPr>
            <w:tcW w:w="58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12.6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11.8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15.0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12.1</w:t>
            </w:r>
          </w:p>
        </w:tc>
        <w:tc>
          <w:tcPr>
            <w:tcW w:w="58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16.2</w:t>
            </w:r>
          </w:p>
        </w:tc>
        <w:tc>
          <w:tcPr>
            <w:tcW w:w="55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18.5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15.2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17.0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14.2</w:t>
            </w:r>
          </w:p>
        </w:tc>
        <w:tc>
          <w:tcPr>
            <w:tcW w:w="58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18.1</w:t>
            </w:r>
          </w:p>
        </w:tc>
        <w:tc>
          <w:tcPr>
            <w:tcW w:w="55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20.2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17.1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9.6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58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9.9</w:t>
            </w:r>
          </w:p>
        </w:tc>
        <w:tc>
          <w:tcPr>
            <w:tcW w:w="55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11.9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9.5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16.1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10.9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14.5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16.6</w:t>
            </w:r>
          </w:p>
        </w:tc>
        <w:tc>
          <w:tcPr>
            <w:tcW w:w="58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8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17"/>
          <w:jc w:val="center"/>
        </w:trPr>
        <w:tc>
          <w:tcPr>
            <w:tcW w:w="233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58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6E37D5">
        <w:trPr>
          <w:trHeight w:val="183"/>
          <w:jc w:val="center"/>
        </w:trPr>
        <w:tc>
          <w:tcPr>
            <w:tcW w:w="233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109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Total </w:t>
            </w:r>
            <w:proofErr w:type="spellStart"/>
            <w:proofErr w:type="gramStart"/>
            <w:r w:rsidRPr="00086A74">
              <w:rPr>
                <w:bCs/>
                <w:sz w:val="15"/>
                <w:szCs w:val="15"/>
              </w:rPr>
              <w:t>carotenoides</w:t>
            </w:r>
            <w:proofErr w:type="spellEnd"/>
            <w:r w:rsidRPr="00086A74">
              <w:rPr>
                <w:bCs/>
                <w:sz w:val="15"/>
                <w:szCs w:val="15"/>
              </w:rPr>
              <w:t>(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86A74">
                <w:rPr>
                  <w:bCs/>
                  <w:sz w:val="15"/>
                  <w:szCs w:val="15"/>
                </w:rPr>
                <w:t>100 g</w:t>
              </w:r>
            </w:smartTag>
            <w:r w:rsidRPr="00086A74">
              <w:rPr>
                <w:bCs/>
                <w:sz w:val="15"/>
                <w:szCs w:val="15"/>
              </w:rPr>
              <w:t xml:space="preserve"> F.W.)</w:t>
            </w:r>
          </w:p>
        </w:tc>
      </w:tr>
      <w:tr w:rsidR="006E37D5" w:rsidRPr="00086A74" w:rsidTr="006E37D5">
        <w:trPr>
          <w:trHeight w:val="196"/>
          <w:jc w:val="center"/>
        </w:trPr>
        <w:tc>
          <w:tcPr>
            <w:tcW w:w="233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2.5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3.2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4.7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3.6</w:t>
            </w:r>
          </w:p>
        </w:tc>
        <w:tc>
          <w:tcPr>
            <w:tcW w:w="85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2.5</w:t>
            </w:r>
          </w:p>
        </w:tc>
        <w:tc>
          <w:tcPr>
            <w:tcW w:w="58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55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3.2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4.8</w:t>
            </w:r>
          </w:p>
        </w:tc>
        <w:tc>
          <w:tcPr>
            <w:tcW w:w="58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3.6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4.1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</w:t>
            </w:r>
          </w:p>
        </w:tc>
        <w:tc>
          <w:tcPr>
            <w:tcW w:w="58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4.7</w:t>
            </w:r>
          </w:p>
        </w:tc>
        <w:tc>
          <w:tcPr>
            <w:tcW w:w="55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5.5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4.3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4.1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5.4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58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5.3</w:t>
            </w:r>
          </w:p>
        </w:tc>
        <w:tc>
          <w:tcPr>
            <w:tcW w:w="55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6.0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5.0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2.8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58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3.2</w:t>
            </w:r>
          </w:p>
        </w:tc>
        <w:tc>
          <w:tcPr>
            <w:tcW w:w="55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2.9</w:t>
            </w: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4.3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5.0</w:t>
            </w:r>
          </w:p>
        </w:tc>
        <w:tc>
          <w:tcPr>
            <w:tcW w:w="58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83"/>
          <w:jc w:val="center"/>
        </w:trPr>
        <w:tc>
          <w:tcPr>
            <w:tcW w:w="233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8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17"/>
          <w:jc w:val="center"/>
        </w:trPr>
        <w:tc>
          <w:tcPr>
            <w:tcW w:w="233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0.5</w:t>
            </w:r>
          </w:p>
        </w:tc>
        <w:tc>
          <w:tcPr>
            <w:tcW w:w="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0.5</w:t>
            </w:r>
          </w:p>
        </w:tc>
        <w:tc>
          <w:tcPr>
            <w:tcW w:w="5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8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Default="00F909D3" w:rsidP="00327007">
      <w:pPr>
        <w:bidi w:val="0"/>
        <w:jc w:val="center"/>
        <w:rPr>
          <w:sz w:val="20"/>
          <w:szCs w:val="20"/>
          <w:lang w:eastAsia="zh-CN"/>
        </w:rPr>
      </w:pPr>
    </w:p>
    <w:p w:rsidR="00F909D3" w:rsidRPr="00086A74" w:rsidRDefault="00F909D3" w:rsidP="00327007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t xml:space="preserve">Table (7):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percentages of N and K in the leaves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0"/>
        <w:gridCol w:w="1134"/>
        <w:gridCol w:w="851"/>
        <w:gridCol w:w="567"/>
        <w:gridCol w:w="850"/>
        <w:gridCol w:w="709"/>
        <w:gridCol w:w="888"/>
        <w:gridCol w:w="701"/>
        <w:gridCol w:w="701"/>
        <w:gridCol w:w="829"/>
        <w:gridCol w:w="708"/>
      </w:tblGrid>
      <w:tr w:rsidR="00F909D3" w:rsidRPr="00086A74" w:rsidTr="006E37D5">
        <w:trPr>
          <w:trHeight w:val="190"/>
          <w:jc w:val="center"/>
        </w:trPr>
        <w:tc>
          <w:tcPr>
            <w:tcW w:w="218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Inorganic</w:t>
            </w:r>
            <w:r w:rsidR="000D2A98">
              <w:rPr>
                <w:b/>
                <w:bCs/>
                <w:sz w:val="15"/>
                <w:szCs w:val="15"/>
              </w:rPr>
              <w:t>,</w:t>
            </w:r>
            <w:r w:rsidRPr="00086A74">
              <w:rPr>
                <w:b/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/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/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938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 xml:space="preserve">Leaf N % </w:t>
            </w:r>
          </w:p>
        </w:tc>
      </w:tr>
      <w:tr w:rsidR="00F909D3" w:rsidRPr="00086A74" w:rsidTr="000D2A98">
        <w:trPr>
          <w:trHeight w:val="60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4111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2012</w:t>
            </w:r>
          </w:p>
        </w:tc>
        <w:tc>
          <w:tcPr>
            <w:tcW w:w="382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0D2A98">
        <w:trPr>
          <w:trHeight w:val="252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938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Some antioxidant</w:t>
            </w:r>
            <w:r w:rsidR="000D2A98">
              <w:rPr>
                <w:b/>
                <w:bCs/>
                <w:sz w:val="15"/>
                <w:szCs w:val="15"/>
              </w:rPr>
              <w:t xml:space="preserve"> </w:t>
            </w:r>
            <w:r w:rsidRPr="00086A74">
              <w:rPr>
                <w:b/>
                <w:bCs/>
                <w:sz w:val="15"/>
                <w:szCs w:val="15"/>
              </w:rPr>
              <w:t>treatments (B)</w:t>
            </w:r>
          </w:p>
        </w:tc>
      </w:tr>
      <w:tr w:rsidR="006E37D5" w:rsidRPr="00086A74" w:rsidTr="006E37D5">
        <w:trPr>
          <w:trHeight w:val="152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Untreated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proofErr w:type="spellStart"/>
            <w:r w:rsidRPr="00086A74">
              <w:rPr>
                <w:b/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/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proofErr w:type="spellStart"/>
            <w:r w:rsidRPr="00086A74">
              <w:rPr>
                <w:b/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/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Mean (A)</w:t>
            </w:r>
          </w:p>
        </w:tc>
        <w:tc>
          <w:tcPr>
            <w:tcW w:w="8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Untreated</w:t>
            </w:r>
          </w:p>
        </w:tc>
        <w:tc>
          <w:tcPr>
            <w:tcW w:w="70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proofErr w:type="spellStart"/>
            <w:r w:rsidRPr="00086A74">
              <w:rPr>
                <w:b/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/>
                <w:bCs/>
                <w:sz w:val="15"/>
                <w:szCs w:val="15"/>
              </w:rPr>
              <w:t>. A</w:t>
            </w:r>
          </w:p>
        </w:tc>
        <w:tc>
          <w:tcPr>
            <w:tcW w:w="70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proofErr w:type="spellStart"/>
            <w:r w:rsidRPr="00086A74">
              <w:rPr>
                <w:b/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/>
                <w:bCs/>
                <w:sz w:val="15"/>
                <w:szCs w:val="15"/>
              </w:rPr>
              <w:t>. K</w:t>
            </w:r>
          </w:p>
        </w:tc>
        <w:tc>
          <w:tcPr>
            <w:tcW w:w="82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327007">
            <w:pPr>
              <w:bidi w:val="0"/>
              <w:jc w:val="both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Salicylic acid</w:t>
            </w:r>
          </w:p>
        </w:tc>
        <w:tc>
          <w:tcPr>
            <w:tcW w:w="708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Mean (A)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/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1.71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1.87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1.95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1.83</w:t>
            </w:r>
          </w:p>
        </w:tc>
        <w:tc>
          <w:tcPr>
            <w:tcW w:w="8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1.72</w:t>
            </w:r>
          </w:p>
        </w:tc>
        <w:tc>
          <w:tcPr>
            <w:tcW w:w="70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1.86</w:t>
            </w:r>
          </w:p>
        </w:tc>
        <w:tc>
          <w:tcPr>
            <w:tcW w:w="70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1.79</w:t>
            </w:r>
          </w:p>
        </w:tc>
        <w:tc>
          <w:tcPr>
            <w:tcW w:w="82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1.92</w:t>
            </w:r>
          </w:p>
        </w:tc>
        <w:tc>
          <w:tcPr>
            <w:tcW w:w="70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1.82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proofErr w:type="gramStart"/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/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113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1.81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1.94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1.80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1.94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1.87</w:t>
            </w:r>
          </w:p>
        </w:tc>
        <w:tc>
          <w:tcPr>
            <w:tcW w:w="82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2.01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1.90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proofErr w:type="gramStart"/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/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113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2.01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1.88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2.02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1.95</w:t>
            </w:r>
          </w:p>
        </w:tc>
        <w:tc>
          <w:tcPr>
            <w:tcW w:w="82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2.10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1.99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proofErr w:type="gramStart"/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/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113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1.61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1.76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1.72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1.66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1.80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1.73</w:t>
            </w:r>
          </w:p>
        </w:tc>
        <w:tc>
          <w:tcPr>
            <w:tcW w:w="82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1.88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1.77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1.76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1.90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1.83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708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New L.S.D. at 5%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AB</w:t>
            </w:r>
          </w:p>
        </w:tc>
        <w:tc>
          <w:tcPr>
            <w:tcW w:w="708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52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909D3" w:rsidRPr="00086A74" w:rsidTr="006E37D5">
        <w:trPr>
          <w:trHeight w:val="190"/>
          <w:jc w:val="center"/>
        </w:trPr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Character</w:t>
            </w:r>
          </w:p>
        </w:tc>
        <w:tc>
          <w:tcPr>
            <w:tcW w:w="7938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Leaf P %</w:t>
            </w:r>
            <w:r w:rsidR="000D2A98">
              <w:rPr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/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0.21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0.27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0.24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0.25</w:t>
            </w:r>
          </w:p>
        </w:tc>
        <w:tc>
          <w:tcPr>
            <w:tcW w:w="888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0.19</w:t>
            </w:r>
          </w:p>
        </w:tc>
        <w:tc>
          <w:tcPr>
            <w:tcW w:w="70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0.25</w:t>
            </w:r>
          </w:p>
        </w:tc>
        <w:tc>
          <w:tcPr>
            <w:tcW w:w="70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0.22</w:t>
            </w:r>
          </w:p>
        </w:tc>
        <w:tc>
          <w:tcPr>
            <w:tcW w:w="82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</w:t>
            </w:r>
          </w:p>
        </w:tc>
        <w:tc>
          <w:tcPr>
            <w:tcW w:w="70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0.24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proofErr w:type="gramStart"/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/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113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0.24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0.28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0.22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0.25</w:t>
            </w:r>
          </w:p>
        </w:tc>
        <w:tc>
          <w:tcPr>
            <w:tcW w:w="82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0.31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0.27</w:t>
            </w:r>
          </w:p>
        </w:tc>
      </w:tr>
      <w:tr w:rsidR="006E37D5" w:rsidRPr="00086A74" w:rsidTr="006E37D5">
        <w:trPr>
          <w:trHeight w:val="174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proofErr w:type="gramStart"/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/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113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0.29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0.33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0.35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0.25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0.36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0.33</w:t>
            </w:r>
          </w:p>
        </w:tc>
        <w:tc>
          <w:tcPr>
            <w:tcW w:w="82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0.40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0.34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proofErr w:type="gramStart"/>
            <w:r w:rsidRPr="00086A74">
              <w:rPr>
                <w:b/>
                <w:bCs/>
                <w:sz w:val="15"/>
                <w:szCs w:val="15"/>
              </w:rPr>
              <w:t>a</w:t>
            </w:r>
            <w:r w:rsidRPr="00086A74">
              <w:rPr>
                <w:b/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/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113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0.33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0.39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0.39</w:t>
            </w:r>
          </w:p>
        </w:tc>
        <w:tc>
          <w:tcPr>
            <w:tcW w:w="70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0.41</w:t>
            </w:r>
          </w:p>
        </w:tc>
        <w:tc>
          <w:tcPr>
            <w:tcW w:w="82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0.47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0.37</w:t>
            </w: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0.29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0.34</w:t>
            </w:r>
          </w:p>
        </w:tc>
        <w:tc>
          <w:tcPr>
            <w:tcW w:w="708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90"/>
          <w:jc w:val="center"/>
        </w:trPr>
        <w:tc>
          <w:tcPr>
            <w:tcW w:w="21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New L.S.D. at 5%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/>
                <w:bCs/>
                <w:sz w:val="15"/>
                <w:szCs w:val="15"/>
              </w:rPr>
              <w:t>AB</w:t>
            </w:r>
          </w:p>
        </w:tc>
        <w:tc>
          <w:tcPr>
            <w:tcW w:w="708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6E37D5" w:rsidRPr="00086A74" w:rsidTr="006E37D5">
        <w:trPr>
          <w:trHeight w:val="152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</w:tbl>
    <w:p w:rsidR="00F909D3" w:rsidRDefault="00F909D3" w:rsidP="00327007">
      <w:pPr>
        <w:bidi w:val="0"/>
        <w:jc w:val="center"/>
        <w:rPr>
          <w:rFonts w:hint="eastAsia"/>
          <w:sz w:val="20"/>
          <w:szCs w:val="20"/>
          <w:lang w:eastAsia="zh-CN"/>
        </w:rPr>
      </w:pPr>
    </w:p>
    <w:p w:rsidR="000D2A98" w:rsidRDefault="000D2A98" w:rsidP="000D2A98">
      <w:pPr>
        <w:bidi w:val="0"/>
        <w:jc w:val="center"/>
        <w:rPr>
          <w:rFonts w:hint="eastAsia"/>
          <w:sz w:val="20"/>
          <w:szCs w:val="20"/>
          <w:lang w:eastAsia="zh-CN"/>
        </w:rPr>
      </w:pPr>
    </w:p>
    <w:p w:rsidR="000D2A98" w:rsidRPr="00086A74" w:rsidRDefault="000D2A98" w:rsidP="000D2A98">
      <w:pPr>
        <w:bidi w:val="0"/>
        <w:jc w:val="center"/>
        <w:rPr>
          <w:rFonts w:hint="eastAsia"/>
          <w:sz w:val="20"/>
          <w:szCs w:val="20"/>
          <w:lang w:eastAsia="zh-CN"/>
        </w:rPr>
      </w:pPr>
    </w:p>
    <w:p w:rsidR="00F909D3" w:rsidRPr="00086A74" w:rsidRDefault="00F909D3" w:rsidP="00327007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(8):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percentages of K and Mg in the leaves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9"/>
        <w:gridCol w:w="851"/>
        <w:gridCol w:w="708"/>
        <w:gridCol w:w="567"/>
        <w:gridCol w:w="851"/>
        <w:gridCol w:w="709"/>
        <w:gridCol w:w="888"/>
        <w:gridCol w:w="648"/>
        <w:gridCol w:w="648"/>
        <w:gridCol w:w="819"/>
        <w:gridCol w:w="709"/>
      </w:tblGrid>
      <w:tr w:rsidR="00F909D3" w:rsidRPr="00086A74" w:rsidTr="006E37D5">
        <w:trPr>
          <w:trHeight w:val="156"/>
          <w:jc w:val="center"/>
        </w:trPr>
        <w:tc>
          <w:tcPr>
            <w:tcW w:w="20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Inorganic</w:t>
            </w:r>
            <w:r w:rsidR="000D2A98">
              <w:rPr>
                <w:bCs/>
                <w:sz w:val="16"/>
                <w:szCs w:val="16"/>
              </w:rPr>
              <w:t>,</w:t>
            </w:r>
            <w:r w:rsidRPr="00086A74">
              <w:rPr>
                <w:bCs/>
                <w:sz w:val="16"/>
                <w:szCs w:val="16"/>
              </w:rPr>
              <w:t xml:space="preserve"> organic and </w:t>
            </w:r>
            <w:proofErr w:type="spellStart"/>
            <w:r w:rsidRPr="00086A74">
              <w:rPr>
                <w:bCs/>
                <w:sz w:val="16"/>
                <w:szCs w:val="16"/>
              </w:rPr>
              <w:t>biofertilizer</w:t>
            </w:r>
            <w:proofErr w:type="spellEnd"/>
            <w:r w:rsidRPr="00086A74">
              <w:rPr>
                <w:bCs/>
                <w:sz w:val="16"/>
                <w:szCs w:val="16"/>
              </w:rPr>
              <w:t xml:space="preserve"> treatments (A)</w:t>
            </w:r>
          </w:p>
        </w:tc>
        <w:tc>
          <w:tcPr>
            <w:tcW w:w="7398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Leaf K %</w:t>
            </w:r>
          </w:p>
        </w:tc>
      </w:tr>
      <w:tr w:rsidR="00F909D3" w:rsidRPr="00086A74" w:rsidTr="006E37D5">
        <w:trPr>
          <w:trHeight w:val="360"/>
          <w:jc w:val="center"/>
        </w:trPr>
        <w:tc>
          <w:tcPr>
            <w:tcW w:w="2059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3712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2013</w:t>
            </w:r>
          </w:p>
        </w:tc>
      </w:tr>
      <w:tr w:rsidR="00F909D3" w:rsidRPr="00086A74" w:rsidTr="006E37D5">
        <w:trPr>
          <w:trHeight w:val="264"/>
          <w:jc w:val="center"/>
        </w:trPr>
        <w:tc>
          <w:tcPr>
            <w:tcW w:w="2059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7398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Some antioxidant</w:t>
            </w:r>
            <w:r w:rsidR="000D2A98">
              <w:rPr>
                <w:bCs/>
                <w:sz w:val="16"/>
                <w:szCs w:val="16"/>
              </w:rPr>
              <w:t xml:space="preserve"> </w:t>
            </w:r>
            <w:r w:rsidRPr="00086A74">
              <w:rPr>
                <w:bCs/>
                <w:sz w:val="16"/>
                <w:szCs w:val="16"/>
              </w:rPr>
              <w:t>treatments (B)</w:t>
            </w:r>
          </w:p>
        </w:tc>
      </w:tr>
      <w:tr w:rsidR="006E37D5" w:rsidRPr="00086A74" w:rsidTr="006E37D5">
        <w:trPr>
          <w:trHeight w:val="125"/>
          <w:jc w:val="center"/>
        </w:trPr>
        <w:tc>
          <w:tcPr>
            <w:tcW w:w="20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Untreated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K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Mean (A)</w:t>
            </w:r>
          </w:p>
        </w:tc>
        <w:tc>
          <w:tcPr>
            <w:tcW w:w="8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Untreated</w:t>
            </w:r>
          </w:p>
        </w:tc>
        <w:tc>
          <w:tcPr>
            <w:tcW w:w="648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A</w:t>
            </w:r>
          </w:p>
        </w:tc>
        <w:tc>
          <w:tcPr>
            <w:tcW w:w="648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K</w:t>
            </w: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Mean (A)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  <w:r w:rsidRPr="00086A74">
              <w:rPr>
                <w:bCs/>
                <w:sz w:val="16"/>
                <w:szCs w:val="16"/>
              </w:rPr>
              <w:t xml:space="preserve"> 100% inorganic N 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1.41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1.46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1.58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1.49</w:t>
            </w:r>
          </w:p>
        </w:tc>
        <w:tc>
          <w:tcPr>
            <w:tcW w:w="8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1.45</w:t>
            </w:r>
          </w:p>
        </w:tc>
        <w:tc>
          <w:tcPr>
            <w:tcW w:w="648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1.57</w:t>
            </w:r>
          </w:p>
        </w:tc>
        <w:tc>
          <w:tcPr>
            <w:tcW w:w="648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1.51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1.66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1.55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80 % inorganic + 10 organic + 10% bio.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1.46</w:t>
            </w:r>
          </w:p>
        </w:tc>
        <w:tc>
          <w:tcPr>
            <w:tcW w:w="70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1.52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1.56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1.50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1.62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1.56</w:t>
            </w:r>
          </w:p>
        </w:tc>
        <w:tc>
          <w:tcPr>
            <w:tcW w:w="81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1.60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60 % inorganic + 20 organic + 20% bio.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1.51</w:t>
            </w:r>
          </w:p>
        </w:tc>
        <w:tc>
          <w:tcPr>
            <w:tcW w:w="70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1.63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1.57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1.60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1.56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1.69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1.62</w:t>
            </w:r>
          </w:p>
        </w:tc>
        <w:tc>
          <w:tcPr>
            <w:tcW w:w="81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1.75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1.66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30 % inorganic + 30 organic + 30% bio.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1.57</w:t>
            </w:r>
          </w:p>
        </w:tc>
        <w:tc>
          <w:tcPr>
            <w:tcW w:w="70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1.65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1.84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1.70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1.62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1.75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1.68</w:t>
            </w:r>
          </w:p>
        </w:tc>
        <w:tc>
          <w:tcPr>
            <w:tcW w:w="81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1.85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1.73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Mean (B)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1.49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1.70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1.66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1.59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1.74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6E37D5">
        <w:trPr>
          <w:trHeight w:val="143"/>
          <w:jc w:val="center"/>
        </w:trPr>
        <w:tc>
          <w:tcPr>
            <w:tcW w:w="20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New L.S.D. at 5%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6E37D5">
        <w:trPr>
          <w:trHeight w:val="125"/>
          <w:jc w:val="center"/>
        </w:trPr>
        <w:tc>
          <w:tcPr>
            <w:tcW w:w="20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F909D3" w:rsidRPr="00086A74" w:rsidTr="006E37D5">
        <w:trPr>
          <w:trHeight w:val="169"/>
          <w:jc w:val="center"/>
        </w:trPr>
        <w:tc>
          <w:tcPr>
            <w:tcW w:w="205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Character</w:t>
            </w:r>
          </w:p>
        </w:tc>
        <w:tc>
          <w:tcPr>
            <w:tcW w:w="7398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Leaf Mg % 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  <w:r w:rsidRPr="00086A74">
              <w:rPr>
                <w:bCs/>
                <w:sz w:val="16"/>
                <w:szCs w:val="16"/>
              </w:rPr>
              <w:t xml:space="preserve"> 100% inorganic N 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0.55</w:t>
            </w:r>
          </w:p>
        </w:tc>
        <w:tc>
          <w:tcPr>
            <w:tcW w:w="708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0.62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0.77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0.66</w:t>
            </w:r>
          </w:p>
        </w:tc>
        <w:tc>
          <w:tcPr>
            <w:tcW w:w="888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0.56</w:t>
            </w:r>
          </w:p>
        </w:tc>
        <w:tc>
          <w:tcPr>
            <w:tcW w:w="648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0.68</w:t>
            </w:r>
          </w:p>
        </w:tc>
        <w:tc>
          <w:tcPr>
            <w:tcW w:w="648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0.62</w:t>
            </w: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0.75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0.65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80 % inorganic + 10 organic + 10% bio.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0.62</w:t>
            </w:r>
          </w:p>
        </w:tc>
        <w:tc>
          <w:tcPr>
            <w:tcW w:w="70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0.68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0.72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0.61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0.74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0.67</w:t>
            </w:r>
          </w:p>
        </w:tc>
        <w:tc>
          <w:tcPr>
            <w:tcW w:w="81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0.71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60 % inorganic + 20 organic + 20% bio.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0.69</w:t>
            </w:r>
          </w:p>
        </w:tc>
        <w:tc>
          <w:tcPr>
            <w:tcW w:w="70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0.75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0.90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0.79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0.66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0.78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0.72</w:t>
            </w:r>
          </w:p>
        </w:tc>
        <w:tc>
          <w:tcPr>
            <w:tcW w:w="81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0.85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0.75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30 % inorganic + 30 organic + 30% bio.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0.75</w:t>
            </w:r>
          </w:p>
        </w:tc>
        <w:tc>
          <w:tcPr>
            <w:tcW w:w="70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0.86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0.84</w:t>
            </w:r>
          </w:p>
        </w:tc>
        <w:tc>
          <w:tcPr>
            <w:tcW w:w="88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0.71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0.84</w:t>
            </w:r>
          </w:p>
        </w:tc>
        <w:tc>
          <w:tcPr>
            <w:tcW w:w="64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0.77</w:t>
            </w:r>
          </w:p>
        </w:tc>
        <w:tc>
          <w:tcPr>
            <w:tcW w:w="81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0.90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0.81</w:t>
            </w: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Mean (B)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0.86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0.64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0.70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6E37D5">
        <w:trPr>
          <w:trHeight w:val="156"/>
          <w:jc w:val="center"/>
        </w:trPr>
        <w:tc>
          <w:tcPr>
            <w:tcW w:w="20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New L.S.D. at 5%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6E37D5">
        <w:trPr>
          <w:trHeight w:val="125"/>
          <w:jc w:val="center"/>
        </w:trPr>
        <w:tc>
          <w:tcPr>
            <w:tcW w:w="205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27007" w:rsidRDefault="00327007" w:rsidP="00F909D3">
      <w:pPr>
        <w:bidi w:val="0"/>
        <w:ind w:left="1260" w:hanging="1260"/>
        <w:jc w:val="lowKashida"/>
        <w:rPr>
          <w:sz w:val="18"/>
          <w:szCs w:val="18"/>
          <w:lang w:eastAsia="zh-CN"/>
        </w:rPr>
      </w:pPr>
    </w:p>
    <w:p w:rsidR="00F909D3" w:rsidRPr="00327007" w:rsidRDefault="00F909D3" w:rsidP="00327007">
      <w:pPr>
        <w:bidi w:val="0"/>
        <w:jc w:val="both"/>
        <w:rPr>
          <w:sz w:val="18"/>
          <w:szCs w:val="18"/>
        </w:rPr>
      </w:pPr>
      <w:r w:rsidRPr="00327007">
        <w:rPr>
          <w:sz w:val="18"/>
          <w:szCs w:val="18"/>
        </w:rPr>
        <w:t xml:space="preserve">Table (9): Effect of inorganic, organic and </w:t>
      </w:r>
      <w:proofErr w:type="spellStart"/>
      <w:r w:rsidRPr="00327007">
        <w:rPr>
          <w:sz w:val="18"/>
          <w:szCs w:val="18"/>
        </w:rPr>
        <w:t>biofertilization</w:t>
      </w:r>
      <w:proofErr w:type="spellEnd"/>
      <w:r w:rsidRPr="00327007">
        <w:rPr>
          <w:sz w:val="18"/>
          <w:szCs w:val="18"/>
        </w:rPr>
        <w:t xml:space="preserve"> as well as some antioxidant treatments on the leaf content of Fe and Zn </w:t>
      </w:r>
      <w:proofErr w:type="gramStart"/>
      <w:r w:rsidRPr="00327007">
        <w:rPr>
          <w:sz w:val="18"/>
          <w:szCs w:val="18"/>
        </w:rPr>
        <w:t>( as</w:t>
      </w:r>
      <w:proofErr w:type="gramEnd"/>
      <w:r w:rsidRPr="00327007">
        <w:rPr>
          <w:sz w:val="18"/>
          <w:szCs w:val="18"/>
        </w:rPr>
        <w:t xml:space="preserve"> </w:t>
      </w:r>
      <w:proofErr w:type="spellStart"/>
      <w:r w:rsidRPr="00327007">
        <w:rPr>
          <w:sz w:val="18"/>
          <w:szCs w:val="18"/>
        </w:rPr>
        <w:t>ppm</w:t>
      </w:r>
      <w:proofErr w:type="spellEnd"/>
      <w:r w:rsidRPr="00327007">
        <w:rPr>
          <w:sz w:val="18"/>
          <w:szCs w:val="18"/>
        </w:rPr>
        <w:t xml:space="preserve">) of </w:t>
      </w:r>
      <w:proofErr w:type="spellStart"/>
      <w:r w:rsidRPr="00327007">
        <w:rPr>
          <w:sz w:val="18"/>
          <w:szCs w:val="18"/>
        </w:rPr>
        <w:t>Saidy</w:t>
      </w:r>
      <w:proofErr w:type="spellEnd"/>
      <w:r w:rsidRPr="00327007">
        <w:rPr>
          <w:sz w:val="18"/>
          <w:szCs w:val="18"/>
        </w:rPr>
        <w:t xml:space="preserve"> date palms during 2012&amp; 2013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0"/>
        <w:gridCol w:w="850"/>
        <w:gridCol w:w="567"/>
        <w:gridCol w:w="709"/>
        <w:gridCol w:w="851"/>
        <w:gridCol w:w="708"/>
        <w:gridCol w:w="905"/>
        <w:gridCol w:w="661"/>
        <w:gridCol w:w="661"/>
        <w:gridCol w:w="892"/>
        <w:gridCol w:w="709"/>
      </w:tblGrid>
      <w:tr w:rsidR="00F909D3" w:rsidRPr="00086A74" w:rsidTr="00BE181F">
        <w:trPr>
          <w:trHeight w:val="160"/>
          <w:jc w:val="center"/>
        </w:trPr>
        <w:tc>
          <w:tcPr>
            <w:tcW w:w="218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Inorganic</w:t>
            </w:r>
            <w:r w:rsidR="000D2A98">
              <w:rPr>
                <w:bCs/>
                <w:sz w:val="16"/>
                <w:szCs w:val="16"/>
              </w:rPr>
              <w:t>,</w:t>
            </w:r>
            <w:r w:rsidRPr="00086A74">
              <w:rPr>
                <w:bCs/>
                <w:sz w:val="16"/>
                <w:szCs w:val="16"/>
              </w:rPr>
              <w:t xml:space="preserve"> organic and </w:t>
            </w:r>
            <w:proofErr w:type="spellStart"/>
            <w:r w:rsidRPr="00086A74">
              <w:rPr>
                <w:bCs/>
                <w:sz w:val="16"/>
                <w:szCs w:val="16"/>
              </w:rPr>
              <w:t>biofertilizer</w:t>
            </w:r>
            <w:proofErr w:type="spellEnd"/>
            <w:r w:rsidRPr="00086A74">
              <w:rPr>
                <w:bCs/>
                <w:sz w:val="16"/>
                <w:szCs w:val="16"/>
              </w:rPr>
              <w:t xml:space="preserve"> treatments (A)</w:t>
            </w: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Leaf Fe (</w:t>
            </w:r>
            <w:proofErr w:type="spellStart"/>
            <w:r w:rsidRPr="00086A74">
              <w:rPr>
                <w:bCs/>
                <w:sz w:val="16"/>
                <w:szCs w:val="16"/>
              </w:rPr>
              <w:t>ppm</w:t>
            </w:r>
            <w:proofErr w:type="spellEnd"/>
            <w:r w:rsidRPr="00086A74">
              <w:rPr>
                <w:bCs/>
                <w:sz w:val="16"/>
                <w:szCs w:val="16"/>
              </w:rPr>
              <w:t xml:space="preserve">) </w:t>
            </w:r>
          </w:p>
        </w:tc>
      </w:tr>
      <w:tr w:rsidR="00F909D3" w:rsidRPr="00086A74" w:rsidTr="00327007">
        <w:trPr>
          <w:trHeight w:val="149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3828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2013</w:t>
            </w:r>
          </w:p>
        </w:tc>
      </w:tr>
      <w:tr w:rsidR="00F909D3" w:rsidRPr="00086A74" w:rsidTr="00BE181F">
        <w:trPr>
          <w:trHeight w:val="271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Some antioxidant</w:t>
            </w:r>
            <w:r w:rsidR="000D2A98">
              <w:rPr>
                <w:bCs/>
                <w:sz w:val="16"/>
                <w:szCs w:val="16"/>
              </w:rPr>
              <w:t xml:space="preserve"> </w:t>
            </w:r>
            <w:r w:rsidRPr="00086A74">
              <w:rPr>
                <w:bCs/>
                <w:sz w:val="16"/>
                <w:szCs w:val="16"/>
              </w:rPr>
              <w:t>treatments (B)</w:t>
            </w:r>
          </w:p>
        </w:tc>
      </w:tr>
      <w:tr w:rsidR="006E37D5" w:rsidRPr="00086A74" w:rsidTr="00BE181F">
        <w:trPr>
          <w:trHeight w:val="128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Untreated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A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K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Salicylic acid</w:t>
            </w:r>
          </w:p>
        </w:tc>
        <w:tc>
          <w:tcPr>
            <w:tcW w:w="7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Mean (A)</w:t>
            </w:r>
          </w:p>
        </w:tc>
        <w:tc>
          <w:tcPr>
            <w:tcW w:w="9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Untreated</w:t>
            </w:r>
          </w:p>
        </w:tc>
        <w:tc>
          <w:tcPr>
            <w:tcW w:w="66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A</w:t>
            </w:r>
          </w:p>
        </w:tc>
        <w:tc>
          <w:tcPr>
            <w:tcW w:w="66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K</w:t>
            </w:r>
          </w:p>
        </w:tc>
        <w:tc>
          <w:tcPr>
            <w:tcW w:w="8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Mean (A)</w:t>
            </w:r>
          </w:p>
        </w:tc>
      </w:tr>
      <w:tr w:rsidR="006E37D5" w:rsidRPr="00086A74" w:rsidTr="00BE181F">
        <w:trPr>
          <w:trHeight w:val="173"/>
          <w:jc w:val="center"/>
        </w:trPr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  <w:r w:rsidRPr="00086A74">
              <w:rPr>
                <w:bCs/>
                <w:sz w:val="16"/>
                <w:szCs w:val="16"/>
              </w:rPr>
              <w:t xml:space="preserve"> 100% inorganic N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55.3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59.2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57.1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61.2</w:t>
            </w:r>
          </w:p>
        </w:tc>
        <w:tc>
          <w:tcPr>
            <w:tcW w:w="7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58.2</w:t>
            </w:r>
          </w:p>
        </w:tc>
        <w:tc>
          <w:tcPr>
            <w:tcW w:w="9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56.3</w:t>
            </w:r>
          </w:p>
        </w:tc>
        <w:tc>
          <w:tcPr>
            <w:tcW w:w="66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60.0</w:t>
            </w:r>
          </w:p>
        </w:tc>
        <w:tc>
          <w:tcPr>
            <w:tcW w:w="66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58.4</w:t>
            </w:r>
          </w:p>
        </w:tc>
        <w:tc>
          <w:tcPr>
            <w:tcW w:w="8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62.9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59.4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57.7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60.3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65.0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61.5</w:t>
            </w:r>
          </w:p>
        </w:tc>
        <w:tc>
          <w:tcPr>
            <w:tcW w:w="90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58.4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63.0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61.0</w:t>
            </w:r>
          </w:p>
        </w:tc>
        <w:tc>
          <w:tcPr>
            <w:tcW w:w="8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61.8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59.9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68.0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64.0</w:t>
            </w:r>
          </w:p>
        </w:tc>
        <w:tc>
          <w:tcPr>
            <w:tcW w:w="90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60.0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64.3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62.3</w:t>
            </w:r>
          </w:p>
        </w:tc>
        <w:tc>
          <w:tcPr>
            <w:tcW w:w="8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66.3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63.3</w:t>
            </w:r>
          </w:p>
        </w:tc>
      </w:tr>
      <w:tr w:rsidR="006E37D5" w:rsidRPr="00086A74" w:rsidTr="00BE181F">
        <w:trPr>
          <w:trHeight w:val="146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62.2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63.9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69.3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65.7</w:t>
            </w:r>
          </w:p>
        </w:tc>
        <w:tc>
          <w:tcPr>
            <w:tcW w:w="90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62.2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66.3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64.1</w:t>
            </w:r>
          </w:p>
        </w:tc>
        <w:tc>
          <w:tcPr>
            <w:tcW w:w="8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68.9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65.4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58.8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61.1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65.9</w:t>
            </w: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59.2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61.4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65.8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8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BE181F">
        <w:trPr>
          <w:trHeight w:val="128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0.9</w:t>
            </w:r>
          </w:p>
        </w:tc>
        <w:tc>
          <w:tcPr>
            <w:tcW w:w="6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1.0</w:t>
            </w:r>
          </w:p>
        </w:tc>
        <w:tc>
          <w:tcPr>
            <w:tcW w:w="6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F909D3" w:rsidRPr="00086A74" w:rsidTr="00BE181F">
        <w:trPr>
          <w:trHeight w:val="173"/>
          <w:jc w:val="center"/>
        </w:trPr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Character</w:t>
            </w: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Leaf Zn (</w:t>
            </w:r>
            <w:proofErr w:type="spellStart"/>
            <w:r w:rsidRPr="00086A74">
              <w:rPr>
                <w:bCs/>
                <w:sz w:val="16"/>
                <w:szCs w:val="16"/>
              </w:rPr>
              <w:t>ppm</w:t>
            </w:r>
            <w:proofErr w:type="spellEnd"/>
            <w:r w:rsidRPr="00086A74">
              <w:rPr>
                <w:bCs/>
                <w:sz w:val="16"/>
                <w:szCs w:val="16"/>
              </w:rPr>
              <w:t>)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  <w:r w:rsidRPr="00086A74">
              <w:rPr>
                <w:bCs/>
                <w:sz w:val="16"/>
                <w:szCs w:val="16"/>
              </w:rPr>
              <w:t xml:space="preserve"> 100% inorganic N 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60.0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64.3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62.0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67.1</w:t>
            </w:r>
          </w:p>
        </w:tc>
        <w:tc>
          <w:tcPr>
            <w:tcW w:w="708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63.3</w:t>
            </w:r>
          </w:p>
        </w:tc>
        <w:tc>
          <w:tcPr>
            <w:tcW w:w="90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61.7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65.0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63.8</w:t>
            </w:r>
          </w:p>
        </w:tc>
        <w:tc>
          <w:tcPr>
            <w:tcW w:w="8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67.1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64.4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62.7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69.2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66.0</w:t>
            </w:r>
          </w:p>
        </w:tc>
        <w:tc>
          <w:tcPr>
            <w:tcW w:w="90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63.9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68.3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66.1</w:t>
            </w:r>
          </w:p>
        </w:tc>
        <w:tc>
          <w:tcPr>
            <w:tcW w:w="8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71.1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67.3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69.3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67.3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71.9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68.4</w:t>
            </w:r>
          </w:p>
        </w:tc>
        <w:tc>
          <w:tcPr>
            <w:tcW w:w="90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66.9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71.0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68.3</w:t>
            </w:r>
          </w:p>
        </w:tc>
        <w:tc>
          <w:tcPr>
            <w:tcW w:w="8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73.1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69.8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71.9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69.9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73.3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70.7</w:t>
            </w:r>
          </w:p>
        </w:tc>
        <w:tc>
          <w:tcPr>
            <w:tcW w:w="90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69.3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75.0</w:t>
            </w:r>
          </w:p>
        </w:tc>
        <w:tc>
          <w:tcPr>
            <w:tcW w:w="66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71.9</w:t>
            </w:r>
          </w:p>
        </w:tc>
        <w:tc>
          <w:tcPr>
            <w:tcW w:w="8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77.1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73.3</w:t>
            </w: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63.8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68.1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66.0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70.4</w:t>
            </w: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65.4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69.8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67.5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72.1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BE181F">
        <w:trPr>
          <w:trHeight w:val="160"/>
          <w:jc w:val="center"/>
        </w:trPr>
        <w:tc>
          <w:tcPr>
            <w:tcW w:w="21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8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E37D5" w:rsidRPr="00086A74" w:rsidTr="00BE181F">
        <w:trPr>
          <w:trHeight w:val="128"/>
          <w:jc w:val="center"/>
        </w:trPr>
        <w:tc>
          <w:tcPr>
            <w:tcW w:w="21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1.3</w:t>
            </w:r>
          </w:p>
        </w:tc>
        <w:tc>
          <w:tcPr>
            <w:tcW w:w="6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1.4</w:t>
            </w:r>
          </w:p>
        </w:tc>
        <w:tc>
          <w:tcPr>
            <w:tcW w:w="6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(10):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leaf content of </w:t>
      </w:r>
      <w:proofErr w:type="spellStart"/>
      <w:r w:rsidRPr="00086A74">
        <w:rPr>
          <w:sz w:val="18"/>
          <w:szCs w:val="18"/>
        </w:rPr>
        <w:t>Mn</w:t>
      </w:r>
      <w:proofErr w:type="spellEnd"/>
      <w:r w:rsidRPr="00086A74">
        <w:rPr>
          <w:sz w:val="18"/>
          <w:szCs w:val="18"/>
        </w:rPr>
        <w:t xml:space="preserve"> and Cu as (</w:t>
      </w:r>
      <w:proofErr w:type="spellStart"/>
      <w:r w:rsidRPr="00086A74">
        <w:rPr>
          <w:sz w:val="18"/>
          <w:szCs w:val="18"/>
        </w:rPr>
        <w:t>ppm</w:t>
      </w:r>
      <w:proofErr w:type="spellEnd"/>
      <w:r w:rsidRPr="00086A74">
        <w:rPr>
          <w:sz w:val="18"/>
          <w:szCs w:val="18"/>
        </w:rPr>
        <w:t xml:space="preserve">)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850"/>
        <w:gridCol w:w="851"/>
        <w:gridCol w:w="709"/>
        <w:gridCol w:w="865"/>
        <w:gridCol w:w="675"/>
        <w:gridCol w:w="869"/>
        <w:gridCol w:w="473"/>
        <w:gridCol w:w="671"/>
        <w:gridCol w:w="841"/>
        <w:gridCol w:w="709"/>
      </w:tblGrid>
      <w:tr w:rsidR="00F909D3" w:rsidRPr="00086A74" w:rsidTr="00BE181F">
        <w:trPr>
          <w:trHeight w:val="142"/>
          <w:jc w:val="center"/>
        </w:trPr>
        <w:tc>
          <w:tcPr>
            <w:tcW w:w="22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Leaf </w:t>
            </w:r>
            <w:proofErr w:type="spellStart"/>
            <w:r w:rsidRPr="00086A74">
              <w:rPr>
                <w:bCs/>
                <w:sz w:val="15"/>
                <w:szCs w:val="15"/>
              </w:rPr>
              <w:t>Mn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(</w:t>
            </w:r>
            <w:proofErr w:type="spellStart"/>
            <w:r w:rsidRPr="00086A74">
              <w:rPr>
                <w:bCs/>
                <w:sz w:val="15"/>
                <w:szCs w:val="15"/>
              </w:rPr>
              <w:t>ppm</w:t>
            </w:r>
            <w:proofErr w:type="spellEnd"/>
            <w:r w:rsidRPr="00086A74">
              <w:rPr>
                <w:bCs/>
                <w:sz w:val="15"/>
                <w:szCs w:val="15"/>
              </w:rPr>
              <w:t>)</w:t>
            </w:r>
          </w:p>
        </w:tc>
      </w:tr>
      <w:tr w:rsidR="00F909D3" w:rsidRPr="00086A74" w:rsidTr="00BE181F">
        <w:trPr>
          <w:trHeight w:val="263"/>
          <w:jc w:val="center"/>
        </w:trPr>
        <w:tc>
          <w:tcPr>
            <w:tcW w:w="2250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95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56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BE181F">
        <w:trPr>
          <w:trHeight w:val="193"/>
          <w:jc w:val="center"/>
        </w:trPr>
        <w:tc>
          <w:tcPr>
            <w:tcW w:w="2250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65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6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47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67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4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BE181F" w:rsidRPr="00086A74" w:rsidTr="00BE181F">
        <w:trPr>
          <w:trHeight w:val="142"/>
          <w:jc w:val="center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57.3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60.9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58.5</w:t>
            </w:r>
          </w:p>
        </w:tc>
        <w:tc>
          <w:tcPr>
            <w:tcW w:w="865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63.3</w:t>
            </w:r>
          </w:p>
        </w:tc>
        <w:tc>
          <w:tcPr>
            <w:tcW w:w="67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60.0</w:t>
            </w:r>
          </w:p>
        </w:tc>
        <w:tc>
          <w:tcPr>
            <w:tcW w:w="86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59.1</w:t>
            </w:r>
          </w:p>
        </w:tc>
        <w:tc>
          <w:tcPr>
            <w:tcW w:w="47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64.0</w:t>
            </w:r>
          </w:p>
        </w:tc>
        <w:tc>
          <w:tcPr>
            <w:tcW w:w="67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62.0</w:t>
            </w:r>
          </w:p>
        </w:tc>
        <w:tc>
          <w:tcPr>
            <w:tcW w:w="84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66.1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62.8</w:t>
            </w:r>
          </w:p>
        </w:tc>
      </w:tr>
      <w:tr w:rsidR="00BE181F" w:rsidRPr="00086A74" w:rsidTr="00BE181F">
        <w:trPr>
          <w:trHeight w:val="142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59.1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62.9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61.1</w:t>
            </w:r>
          </w:p>
        </w:tc>
        <w:tc>
          <w:tcPr>
            <w:tcW w:w="86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65.0</w:t>
            </w:r>
          </w:p>
        </w:tc>
        <w:tc>
          <w:tcPr>
            <w:tcW w:w="675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62.0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61.7</w:t>
            </w:r>
          </w:p>
        </w:tc>
        <w:tc>
          <w:tcPr>
            <w:tcW w:w="4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65.7</w:t>
            </w:r>
          </w:p>
        </w:tc>
        <w:tc>
          <w:tcPr>
            <w:tcW w:w="67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63.3</w:t>
            </w:r>
          </w:p>
        </w:tc>
        <w:tc>
          <w:tcPr>
            <w:tcW w:w="84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68.3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64.8</w:t>
            </w:r>
          </w:p>
        </w:tc>
      </w:tr>
      <w:tr w:rsidR="00BE181F" w:rsidRPr="00086A74" w:rsidTr="00BE181F">
        <w:trPr>
          <w:trHeight w:val="142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61.4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64.5</w:t>
            </w:r>
          </w:p>
        </w:tc>
        <w:tc>
          <w:tcPr>
            <w:tcW w:w="86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69.0</w:t>
            </w:r>
          </w:p>
        </w:tc>
        <w:tc>
          <w:tcPr>
            <w:tcW w:w="675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65.3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64.5</w:t>
            </w:r>
          </w:p>
        </w:tc>
        <w:tc>
          <w:tcPr>
            <w:tcW w:w="4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69.9</w:t>
            </w:r>
          </w:p>
        </w:tc>
        <w:tc>
          <w:tcPr>
            <w:tcW w:w="67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67.3</w:t>
            </w:r>
          </w:p>
        </w:tc>
        <w:tc>
          <w:tcPr>
            <w:tcW w:w="84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72.3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68.5</w:t>
            </w:r>
          </w:p>
        </w:tc>
      </w:tr>
      <w:tr w:rsidR="00BE181F" w:rsidRPr="00086A74" w:rsidTr="00BE181F">
        <w:trPr>
          <w:trHeight w:val="142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63.2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86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71.9</w:t>
            </w:r>
          </w:p>
        </w:tc>
        <w:tc>
          <w:tcPr>
            <w:tcW w:w="675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67.6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66.6</w:t>
            </w:r>
          </w:p>
        </w:tc>
        <w:tc>
          <w:tcPr>
            <w:tcW w:w="4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71.9</w:t>
            </w:r>
          </w:p>
        </w:tc>
        <w:tc>
          <w:tcPr>
            <w:tcW w:w="67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69.3</w:t>
            </w:r>
          </w:p>
        </w:tc>
        <w:tc>
          <w:tcPr>
            <w:tcW w:w="84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74.3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70.5</w:t>
            </w:r>
          </w:p>
        </w:tc>
      </w:tr>
      <w:tr w:rsidR="00BE181F" w:rsidRPr="00086A74" w:rsidTr="00BE181F">
        <w:trPr>
          <w:trHeight w:val="142"/>
          <w:jc w:val="center"/>
        </w:trPr>
        <w:tc>
          <w:tcPr>
            <w:tcW w:w="225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60.3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62.5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67.3</w:t>
            </w:r>
          </w:p>
        </w:tc>
        <w:tc>
          <w:tcPr>
            <w:tcW w:w="67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63.0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67.9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70.3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75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</w:t>
            </w:r>
          </w:p>
        </w:tc>
        <w:tc>
          <w:tcPr>
            <w:tcW w:w="67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4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</w:t>
            </w:r>
          </w:p>
        </w:tc>
        <w:tc>
          <w:tcPr>
            <w:tcW w:w="6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91"/>
          <w:jc w:val="center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513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Leaf Cu (</w:t>
            </w:r>
            <w:proofErr w:type="spellStart"/>
            <w:r w:rsidRPr="00086A74">
              <w:rPr>
                <w:bCs/>
                <w:sz w:val="15"/>
                <w:szCs w:val="15"/>
              </w:rPr>
              <w:t>ppm</w:t>
            </w:r>
            <w:proofErr w:type="spellEnd"/>
            <w:r w:rsidRPr="00086A74">
              <w:rPr>
                <w:bCs/>
                <w:sz w:val="15"/>
                <w:szCs w:val="15"/>
              </w:rPr>
              <w:t>)</w:t>
            </w: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</w:t>
            </w: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</w:t>
            </w:r>
          </w:p>
        </w:tc>
        <w:tc>
          <w:tcPr>
            <w:tcW w:w="675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2.4</w:t>
            </w:r>
          </w:p>
        </w:tc>
        <w:tc>
          <w:tcPr>
            <w:tcW w:w="86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</w:t>
            </w:r>
          </w:p>
        </w:tc>
        <w:tc>
          <w:tcPr>
            <w:tcW w:w="47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</w:t>
            </w:r>
          </w:p>
        </w:tc>
        <w:tc>
          <w:tcPr>
            <w:tcW w:w="67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</w:t>
            </w:r>
          </w:p>
        </w:tc>
        <w:tc>
          <w:tcPr>
            <w:tcW w:w="84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2.4</w:t>
            </w: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2.9</w:t>
            </w:r>
          </w:p>
        </w:tc>
        <w:tc>
          <w:tcPr>
            <w:tcW w:w="86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4.6</w:t>
            </w:r>
          </w:p>
        </w:tc>
        <w:tc>
          <w:tcPr>
            <w:tcW w:w="675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3.1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</w:t>
            </w:r>
          </w:p>
        </w:tc>
        <w:tc>
          <w:tcPr>
            <w:tcW w:w="4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</w:t>
            </w:r>
          </w:p>
        </w:tc>
        <w:tc>
          <w:tcPr>
            <w:tcW w:w="67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</w:t>
            </w:r>
          </w:p>
        </w:tc>
        <w:tc>
          <w:tcPr>
            <w:tcW w:w="84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2.4</w:t>
            </w: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2.3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6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4.9</w:t>
            </w:r>
          </w:p>
        </w:tc>
        <w:tc>
          <w:tcPr>
            <w:tcW w:w="675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3.4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2.3</w:t>
            </w:r>
          </w:p>
        </w:tc>
        <w:tc>
          <w:tcPr>
            <w:tcW w:w="4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</w:t>
            </w:r>
          </w:p>
        </w:tc>
        <w:tc>
          <w:tcPr>
            <w:tcW w:w="67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4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4.4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3.3</w:t>
            </w: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4.6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86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5.5</w:t>
            </w:r>
          </w:p>
        </w:tc>
        <w:tc>
          <w:tcPr>
            <w:tcW w:w="675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4.3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</w:t>
            </w:r>
          </w:p>
        </w:tc>
        <w:tc>
          <w:tcPr>
            <w:tcW w:w="47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4.6</w:t>
            </w:r>
          </w:p>
        </w:tc>
        <w:tc>
          <w:tcPr>
            <w:tcW w:w="67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</w:t>
            </w:r>
          </w:p>
        </w:tc>
        <w:tc>
          <w:tcPr>
            <w:tcW w:w="84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5.9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4.3</w:t>
            </w: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4.5</w:t>
            </w:r>
          </w:p>
        </w:tc>
        <w:tc>
          <w:tcPr>
            <w:tcW w:w="67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4.3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75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BE181F" w:rsidRPr="00086A74" w:rsidTr="00BE181F">
        <w:trPr>
          <w:trHeight w:val="91"/>
          <w:jc w:val="center"/>
        </w:trPr>
        <w:tc>
          <w:tcPr>
            <w:tcW w:w="225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</w:t>
            </w:r>
          </w:p>
        </w:tc>
        <w:tc>
          <w:tcPr>
            <w:tcW w:w="67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</w:t>
            </w:r>
          </w:p>
        </w:tc>
        <w:tc>
          <w:tcPr>
            <w:tcW w:w="4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6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327007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327007">
        <w:rPr>
          <w:sz w:val="18"/>
          <w:szCs w:val="18"/>
        </w:rPr>
        <w:t xml:space="preserve">Table (11): Effect of inorganic, organic and </w:t>
      </w:r>
      <w:proofErr w:type="spellStart"/>
      <w:r w:rsidRPr="00327007">
        <w:rPr>
          <w:sz w:val="18"/>
          <w:szCs w:val="18"/>
        </w:rPr>
        <w:t>biofertilization</w:t>
      </w:r>
      <w:proofErr w:type="spellEnd"/>
      <w:r w:rsidRPr="00327007">
        <w:rPr>
          <w:sz w:val="18"/>
          <w:szCs w:val="18"/>
        </w:rPr>
        <w:t xml:space="preserve"> as well as some antioxidant treatments on the bunch weight and yield per palm of </w:t>
      </w:r>
      <w:proofErr w:type="spellStart"/>
      <w:r w:rsidRPr="00327007">
        <w:rPr>
          <w:sz w:val="18"/>
          <w:szCs w:val="18"/>
        </w:rPr>
        <w:t>Saidy</w:t>
      </w:r>
      <w:proofErr w:type="spellEnd"/>
      <w:r w:rsidRPr="00327007">
        <w:rPr>
          <w:sz w:val="18"/>
          <w:szCs w:val="18"/>
        </w:rPr>
        <w:t xml:space="preserve"> date palms during 2012&amp; 2013 seasons.</w:t>
      </w:r>
      <w:proofErr w:type="gramEnd"/>
      <w:r w:rsidRPr="00327007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850"/>
        <w:gridCol w:w="709"/>
        <w:gridCol w:w="567"/>
        <w:gridCol w:w="850"/>
        <w:gridCol w:w="709"/>
        <w:gridCol w:w="868"/>
        <w:gridCol w:w="695"/>
        <w:gridCol w:w="563"/>
        <w:gridCol w:w="827"/>
        <w:gridCol w:w="696"/>
      </w:tblGrid>
      <w:tr w:rsidR="00F909D3" w:rsidRPr="00086A74" w:rsidTr="00BE181F">
        <w:trPr>
          <w:trHeight w:val="168"/>
          <w:jc w:val="center"/>
        </w:trPr>
        <w:tc>
          <w:tcPr>
            <w:tcW w:w="256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33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Bunch weight (kg.) </w:t>
            </w:r>
          </w:p>
        </w:tc>
      </w:tr>
      <w:tr w:rsidR="00F909D3" w:rsidRPr="00086A74" w:rsidTr="00BE181F">
        <w:trPr>
          <w:trHeight w:val="310"/>
          <w:jc w:val="center"/>
        </w:trPr>
        <w:tc>
          <w:tcPr>
            <w:tcW w:w="2563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64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BE181F">
        <w:trPr>
          <w:trHeight w:val="228"/>
          <w:jc w:val="center"/>
        </w:trPr>
        <w:tc>
          <w:tcPr>
            <w:tcW w:w="2563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33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F909D3" w:rsidRPr="00086A74" w:rsidTr="00BE181F">
        <w:trPr>
          <w:trHeight w:val="108"/>
          <w:jc w:val="center"/>
        </w:trPr>
        <w:tc>
          <w:tcPr>
            <w:tcW w:w="256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695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2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69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6.5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6.7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7.2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6.8</w:t>
            </w:r>
          </w:p>
        </w:tc>
        <w:tc>
          <w:tcPr>
            <w:tcW w:w="8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6.6</w:t>
            </w:r>
          </w:p>
        </w:tc>
        <w:tc>
          <w:tcPr>
            <w:tcW w:w="695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7.3</w:t>
            </w:r>
          </w:p>
        </w:tc>
        <w:tc>
          <w:tcPr>
            <w:tcW w:w="56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7.6</w:t>
            </w:r>
          </w:p>
        </w:tc>
        <w:tc>
          <w:tcPr>
            <w:tcW w:w="69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7.1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7.8</w:t>
            </w:r>
          </w:p>
        </w:tc>
        <w:tc>
          <w:tcPr>
            <w:tcW w:w="86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7.0</w:t>
            </w:r>
          </w:p>
        </w:tc>
        <w:tc>
          <w:tcPr>
            <w:tcW w:w="69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7.8</w:t>
            </w:r>
          </w:p>
        </w:tc>
        <w:tc>
          <w:tcPr>
            <w:tcW w:w="56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7.4</w:t>
            </w:r>
          </w:p>
        </w:tc>
        <w:tc>
          <w:tcPr>
            <w:tcW w:w="82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7.6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8.8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9.4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9.1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9.2</w:t>
            </w:r>
          </w:p>
        </w:tc>
        <w:tc>
          <w:tcPr>
            <w:tcW w:w="86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8.9</w:t>
            </w:r>
          </w:p>
        </w:tc>
        <w:tc>
          <w:tcPr>
            <w:tcW w:w="69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9.6</w:t>
            </w:r>
          </w:p>
        </w:tc>
        <w:tc>
          <w:tcPr>
            <w:tcW w:w="56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9.3</w:t>
            </w:r>
          </w:p>
        </w:tc>
        <w:tc>
          <w:tcPr>
            <w:tcW w:w="82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9.9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9.4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6.6</w:t>
            </w:r>
          </w:p>
        </w:tc>
        <w:tc>
          <w:tcPr>
            <w:tcW w:w="86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6.3</w:t>
            </w:r>
          </w:p>
        </w:tc>
        <w:tc>
          <w:tcPr>
            <w:tcW w:w="69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56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6.6</w:t>
            </w:r>
          </w:p>
        </w:tc>
        <w:tc>
          <w:tcPr>
            <w:tcW w:w="82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7.2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6.8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8.1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7.2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7.9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7.6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8.2</w:t>
            </w:r>
          </w:p>
        </w:tc>
        <w:tc>
          <w:tcPr>
            <w:tcW w:w="696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8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2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96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08"/>
          <w:jc w:val="center"/>
        </w:trPr>
        <w:tc>
          <w:tcPr>
            <w:tcW w:w="256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6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696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334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Yield / palm (kg.)</w:t>
            </w:r>
          </w:p>
        </w:tc>
      </w:tr>
      <w:tr w:rsidR="00F909D3" w:rsidRPr="00086A74" w:rsidTr="00BE181F">
        <w:trPr>
          <w:trHeight w:val="180"/>
          <w:jc w:val="center"/>
        </w:trPr>
        <w:tc>
          <w:tcPr>
            <w:tcW w:w="2563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65.0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72.0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68.3</w:t>
            </w:r>
          </w:p>
        </w:tc>
        <w:tc>
          <w:tcPr>
            <w:tcW w:w="868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695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73.0</w:t>
            </w: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69.0</w:t>
            </w:r>
          </w:p>
        </w:tc>
        <w:tc>
          <w:tcPr>
            <w:tcW w:w="82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76.0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71.0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80.0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76.0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84.0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78.3</w:t>
            </w:r>
          </w:p>
        </w:tc>
        <w:tc>
          <w:tcPr>
            <w:tcW w:w="86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70.0</w:t>
            </w:r>
          </w:p>
        </w:tc>
        <w:tc>
          <w:tcPr>
            <w:tcW w:w="69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78.0</w:t>
            </w:r>
          </w:p>
        </w:tc>
        <w:tc>
          <w:tcPr>
            <w:tcW w:w="56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74.0</w:t>
            </w:r>
          </w:p>
        </w:tc>
        <w:tc>
          <w:tcPr>
            <w:tcW w:w="82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81.0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75.8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88.0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94.0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91.0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96.0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92.3</w:t>
            </w:r>
          </w:p>
        </w:tc>
        <w:tc>
          <w:tcPr>
            <w:tcW w:w="86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89.0</w:t>
            </w:r>
          </w:p>
        </w:tc>
        <w:tc>
          <w:tcPr>
            <w:tcW w:w="69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96.0</w:t>
            </w:r>
          </w:p>
        </w:tc>
        <w:tc>
          <w:tcPr>
            <w:tcW w:w="56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93.0</w:t>
            </w:r>
          </w:p>
        </w:tc>
        <w:tc>
          <w:tcPr>
            <w:tcW w:w="82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99.0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94.3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66.0</w:t>
            </w:r>
          </w:p>
        </w:tc>
        <w:tc>
          <w:tcPr>
            <w:tcW w:w="86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63.0</w:t>
            </w:r>
          </w:p>
        </w:tc>
        <w:tc>
          <w:tcPr>
            <w:tcW w:w="69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69.0</w:t>
            </w:r>
          </w:p>
        </w:tc>
        <w:tc>
          <w:tcPr>
            <w:tcW w:w="56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82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72.0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67.5</w:t>
            </w: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77.8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80.5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79.0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75.5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82.0</w:t>
            </w:r>
          </w:p>
        </w:tc>
        <w:tc>
          <w:tcPr>
            <w:tcW w:w="696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68"/>
          <w:jc w:val="center"/>
        </w:trPr>
        <w:tc>
          <w:tcPr>
            <w:tcW w:w="256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8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2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96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08"/>
          <w:jc w:val="center"/>
        </w:trPr>
        <w:tc>
          <w:tcPr>
            <w:tcW w:w="256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6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696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b/>
          <w:sz w:val="18"/>
          <w:szCs w:val="18"/>
        </w:rPr>
      </w:pPr>
      <w:proofErr w:type="gramStart"/>
      <w:r w:rsidRPr="00086A74">
        <w:rPr>
          <w:b/>
          <w:sz w:val="18"/>
          <w:szCs w:val="18"/>
        </w:rPr>
        <w:lastRenderedPageBreak/>
        <w:t xml:space="preserve">Table (12): Effect of inorganic, organic and </w:t>
      </w:r>
      <w:proofErr w:type="spellStart"/>
      <w:r w:rsidRPr="00086A74">
        <w:rPr>
          <w:b/>
          <w:sz w:val="18"/>
          <w:szCs w:val="18"/>
        </w:rPr>
        <w:t>biofertilization</w:t>
      </w:r>
      <w:proofErr w:type="spellEnd"/>
      <w:r w:rsidRPr="00086A74">
        <w:rPr>
          <w:b/>
          <w:sz w:val="18"/>
          <w:szCs w:val="18"/>
        </w:rPr>
        <w:t xml:space="preserve"> as well as some antioxidant treatments on the fruit weight and length of </w:t>
      </w:r>
      <w:proofErr w:type="spellStart"/>
      <w:r w:rsidRPr="00086A74">
        <w:rPr>
          <w:b/>
          <w:sz w:val="18"/>
          <w:szCs w:val="18"/>
        </w:rPr>
        <w:t>Saidy</w:t>
      </w:r>
      <w:proofErr w:type="spellEnd"/>
      <w:r w:rsidRPr="00086A74">
        <w:rPr>
          <w:b/>
          <w:sz w:val="18"/>
          <w:szCs w:val="18"/>
        </w:rPr>
        <w:t xml:space="preserve"> date palms during 2012&amp; 2013 seasons.</w:t>
      </w:r>
      <w:proofErr w:type="gramEnd"/>
      <w:r w:rsidRPr="00086A74">
        <w:rPr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1"/>
        <w:gridCol w:w="992"/>
        <w:gridCol w:w="709"/>
        <w:gridCol w:w="567"/>
        <w:gridCol w:w="850"/>
        <w:gridCol w:w="709"/>
        <w:gridCol w:w="902"/>
        <w:gridCol w:w="706"/>
        <w:gridCol w:w="518"/>
        <w:gridCol w:w="894"/>
        <w:gridCol w:w="709"/>
      </w:tblGrid>
      <w:tr w:rsidR="00F909D3" w:rsidRPr="00086A74" w:rsidTr="00BE181F">
        <w:trPr>
          <w:trHeight w:val="152"/>
          <w:jc w:val="center"/>
        </w:trPr>
        <w:tc>
          <w:tcPr>
            <w:tcW w:w="25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556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Fruit weight (g.) </w:t>
            </w:r>
          </w:p>
        </w:tc>
      </w:tr>
      <w:tr w:rsidR="00F909D3" w:rsidRPr="00086A74" w:rsidTr="000D2A98">
        <w:trPr>
          <w:trHeight w:val="215"/>
          <w:jc w:val="center"/>
        </w:trPr>
        <w:tc>
          <w:tcPr>
            <w:tcW w:w="2501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82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72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0D2A98">
        <w:trPr>
          <w:trHeight w:val="180"/>
          <w:jc w:val="center"/>
        </w:trPr>
        <w:tc>
          <w:tcPr>
            <w:tcW w:w="2501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556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F909D3" w:rsidRPr="00086A74" w:rsidTr="00BE181F">
        <w:trPr>
          <w:trHeight w:val="122"/>
          <w:jc w:val="center"/>
        </w:trPr>
        <w:tc>
          <w:tcPr>
            <w:tcW w:w="250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9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6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18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94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F909D3" w:rsidRPr="00086A74" w:rsidTr="00BE181F">
        <w:trPr>
          <w:trHeight w:val="165"/>
          <w:jc w:val="center"/>
        </w:trPr>
        <w:tc>
          <w:tcPr>
            <w:tcW w:w="250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9.70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10.30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11.00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10.25</w:t>
            </w:r>
          </w:p>
        </w:tc>
        <w:tc>
          <w:tcPr>
            <w:tcW w:w="9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9.77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10.37</w:t>
            </w:r>
          </w:p>
        </w:tc>
        <w:tc>
          <w:tcPr>
            <w:tcW w:w="518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10.09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10.48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10.18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9.95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10.60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10.30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10.91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10.44</w:t>
            </w:r>
          </w:p>
        </w:tc>
        <w:tc>
          <w:tcPr>
            <w:tcW w:w="90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10.02</w:t>
            </w:r>
          </w:p>
        </w:tc>
        <w:tc>
          <w:tcPr>
            <w:tcW w:w="70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10.67</w:t>
            </w:r>
          </w:p>
        </w:tc>
        <w:tc>
          <w:tcPr>
            <w:tcW w:w="51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10.38</w:t>
            </w:r>
          </w:p>
        </w:tc>
        <w:tc>
          <w:tcPr>
            <w:tcW w:w="89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10.79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10.47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10.20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10.81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10.50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11.11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10.66</w:t>
            </w:r>
          </w:p>
        </w:tc>
        <w:tc>
          <w:tcPr>
            <w:tcW w:w="90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10.28</w:t>
            </w:r>
          </w:p>
        </w:tc>
        <w:tc>
          <w:tcPr>
            <w:tcW w:w="70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10.88</w:t>
            </w:r>
          </w:p>
        </w:tc>
        <w:tc>
          <w:tcPr>
            <w:tcW w:w="51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10.57</w:t>
            </w:r>
          </w:p>
        </w:tc>
        <w:tc>
          <w:tcPr>
            <w:tcW w:w="89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10.91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10.66</w:t>
            </w:r>
          </w:p>
        </w:tc>
      </w:tr>
      <w:tr w:rsidR="00F909D3" w:rsidRPr="00086A74" w:rsidTr="00BE181F">
        <w:trPr>
          <w:trHeight w:val="139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10.51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11.19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10.86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11.50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11.02</w:t>
            </w:r>
          </w:p>
        </w:tc>
        <w:tc>
          <w:tcPr>
            <w:tcW w:w="90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10.58</w:t>
            </w:r>
          </w:p>
        </w:tc>
        <w:tc>
          <w:tcPr>
            <w:tcW w:w="70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11.26</w:t>
            </w:r>
          </w:p>
        </w:tc>
        <w:tc>
          <w:tcPr>
            <w:tcW w:w="51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10.93</w:t>
            </w:r>
          </w:p>
        </w:tc>
        <w:tc>
          <w:tcPr>
            <w:tcW w:w="89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11.37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11.04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10.73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11.13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0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10.16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10.80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10.49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10.89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02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22"/>
          <w:jc w:val="center"/>
        </w:trPr>
        <w:tc>
          <w:tcPr>
            <w:tcW w:w="250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0.22</w:t>
            </w:r>
          </w:p>
        </w:tc>
        <w:tc>
          <w:tcPr>
            <w:tcW w:w="7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0.22</w:t>
            </w:r>
          </w:p>
        </w:tc>
        <w:tc>
          <w:tcPr>
            <w:tcW w:w="5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65"/>
          <w:jc w:val="center"/>
        </w:trPr>
        <w:tc>
          <w:tcPr>
            <w:tcW w:w="25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556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Fruit length (cm.)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3.45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3.56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3.81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3.63</w:t>
            </w:r>
          </w:p>
        </w:tc>
        <w:tc>
          <w:tcPr>
            <w:tcW w:w="90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3.52</w:t>
            </w:r>
          </w:p>
        </w:tc>
        <w:tc>
          <w:tcPr>
            <w:tcW w:w="706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3.77</w:t>
            </w:r>
          </w:p>
        </w:tc>
        <w:tc>
          <w:tcPr>
            <w:tcW w:w="518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3.63</w:t>
            </w:r>
          </w:p>
        </w:tc>
        <w:tc>
          <w:tcPr>
            <w:tcW w:w="894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3.88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3.70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3.47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3.89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3.68</w:t>
            </w:r>
          </w:p>
        </w:tc>
        <w:tc>
          <w:tcPr>
            <w:tcW w:w="90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3.54</w:t>
            </w:r>
          </w:p>
        </w:tc>
        <w:tc>
          <w:tcPr>
            <w:tcW w:w="70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3.84</w:t>
            </w:r>
          </w:p>
        </w:tc>
        <w:tc>
          <w:tcPr>
            <w:tcW w:w="51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3.64</w:t>
            </w:r>
          </w:p>
        </w:tc>
        <w:tc>
          <w:tcPr>
            <w:tcW w:w="89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3.96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3.75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3.59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3.99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3.78</w:t>
            </w:r>
          </w:p>
        </w:tc>
        <w:tc>
          <w:tcPr>
            <w:tcW w:w="90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3.66</w:t>
            </w:r>
          </w:p>
        </w:tc>
        <w:tc>
          <w:tcPr>
            <w:tcW w:w="70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3.94</w:t>
            </w:r>
          </w:p>
        </w:tc>
        <w:tc>
          <w:tcPr>
            <w:tcW w:w="51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3.74</w:t>
            </w:r>
          </w:p>
        </w:tc>
        <w:tc>
          <w:tcPr>
            <w:tcW w:w="89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4.06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3.85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3.81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4.11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3.89</w:t>
            </w:r>
          </w:p>
        </w:tc>
        <w:tc>
          <w:tcPr>
            <w:tcW w:w="90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3.78</w:t>
            </w:r>
          </w:p>
        </w:tc>
        <w:tc>
          <w:tcPr>
            <w:tcW w:w="70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3.98</w:t>
            </w:r>
          </w:p>
        </w:tc>
        <w:tc>
          <w:tcPr>
            <w:tcW w:w="51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3.88</w:t>
            </w:r>
          </w:p>
        </w:tc>
        <w:tc>
          <w:tcPr>
            <w:tcW w:w="894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4.20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3.96</w:t>
            </w: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3.56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3.95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0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3.63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3.88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3.72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4.03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52"/>
          <w:jc w:val="center"/>
        </w:trPr>
        <w:tc>
          <w:tcPr>
            <w:tcW w:w="250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02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22"/>
          <w:jc w:val="center"/>
        </w:trPr>
        <w:tc>
          <w:tcPr>
            <w:tcW w:w="250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7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5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t xml:space="preserve">Table (13):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fruit diameter</w:t>
      </w:r>
      <w:r w:rsidR="000D2A98">
        <w:rPr>
          <w:sz w:val="18"/>
          <w:szCs w:val="18"/>
        </w:rPr>
        <w:t xml:space="preserve"> </w:t>
      </w:r>
      <w:r w:rsidRPr="00086A74">
        <w:rPr>
          <w:sz w:val="18"/>
          <w:szCs w:val="18"/>
        </w:rPr>
        <w:t xml:space="preserve">and percentage of pulp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992"/>
        <w:gridCol w:w="567"/>
        <w:gridCol w:w="567"/>
        <w:gridCol w:w="850"/>
        <w:gridCol w:w="709"/>
        <w:gridCol w:w="847"/>
        <w:gridCol w:w="688"/>
        <w:gridCol w:w="591"/>
        <w:gridCol w:w="785"/>
        <w:gridCol w:w="690"/>
      </w:tblGrid>
      <w:tr w:rsidR="00F909D3" w:rsidRPr="00086A74" w:rsidTr="00BE181F">
        <w:trPr>
          <w:trHeight w:val="157"/>
          <w:jc w:val="center"/>
        </w:trPr>
        <w:tc>
          <w:tcPr>
            <w:tcW w:w="2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Inorganic</w:t>
            </w:r>
            <w:r w:rsidR="000D2A98">
              <w:rPr>
                <w:bCs/>
                <w:sz w:val="16"/>
                <w:szCs w:val="16"/>
              </w:rPr>
              <w:t>,</w:t>
            </w:r>
            <w:r w:rsidRPr="00086A74">
              <w:rPr>
                <w:bCs/>
                <w:sz w:val="16"/>
                <w:szCs w:val="16"/>
              </w:rPr>
              <w:t xml:space="preserve"> organic and </w:t>
            </w:r>
            <w:proofErr w:type="spellStart"/>
            <w:r w:rsidRPr="00086A74">
              <w:rPr>
                <w:bCs/>
                <w:sz w:val="16"/>
                <w:szCs w:val="16"/>
              </w:rPr>
              <w:t>biofertilizer</w:t>
            </w:r>
            <w:proofErr w:type="spellEnd"/>
            <w:r w:rsidRPr="00086A74">
              <w:rPr>
                <w:bCs/>
                <w:sz w:val="16"/>
                <w:szCs w:val="16"/>
              </w:rPr>
              <w:t xml:space="preserve"> treatments (A)</w:t>
            </w:r>
          </w:p>
        </w:tc>
        <w:tc>
          <w:tcPr>
            <w:tcW w:w="7286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Fruit width</w:t>
            </w:r>
            <w:r w:rsidR="000D2A98">
              <w:rPr>
                <w:bCs/>
                <w:sz w:val="16"/>
                <w:szCs w:val="16"/>
              </w:rPr>
              <w:t xml:space="preserve"> </w:t>
            </w:r>
            <w:r w:rsidRPr="00086A74">
              <w:rPr>
                <w:bCs/>
                <w:sz w:val="16"/>
                <w:szCs w:val="16"/>
              </w:rPr>
              <w:t>(cm)</w:t>
            </w:r>
          </w:p>
        </w:tc>
      </w:tr>
      <w:tr w:rsidR="00F909D3" w:rsidRPr="00086A74" w:rsidTr="000D2A98">
        <w:trPr>
          <w:trHeight w:val="188"/>
          <w:jc w:val="center"/>
        </w:trPr>
        <w:tc>
          <w:tcPr>
            <w:tcW w:w="2515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3601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2013</w:t>
            </w:r>
          </w:p>
        </w:tc>
      </w:tr>
      <w:tr w:rsidR="00F909D3" w:rsidRPr="00086A74" w:rsidTr="00BE181F">
        <w:trPr>
          <w:trHeight w:val="266"/>
          <w:jc w:val="center"/>
        </w:trPr>
        <w:tc>
          <w:tcPr>
            <w:tcW w:w="2515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7286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Some antioxidant</w:t>
            </w:r>
            <w:r w:rsidR="000D2A98">
              <w:rPr>
                <w:bCs/>
                <w:sz w:val="16"/>
                <w:szCs w:val="16"/>
              </w:rPr>
              <w:t xml:space="preserve"> </w:t>
            </w:r>
            <w:r w:rsidRPr="00086A74">
              <w:rPr>
                <w:bCs/>
                <w:sz w:val="16"/>
                <w:szCs w:val="16"/>
              </w:rPr>
              <w:t>treatments (B)</w:t>
            </w:r>
          </w:p>
        </w:tc>
      </w:tr>
      <w:tr w:rsidR="00BE181F" w:rsidRPr="00086A74" w:rsidTr="00BE181F">
        <w:trPr>
          <w:trHeight w:val="125"/>
          <w:jc w:val="center"/>
        </w:trPr>
        <w:tc>
          <w:tcPr>
            <w:tcW w:w="251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Untreated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Mean (A)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Untreated</w:t>
            </w:r>
          </w:p>
        </w:tc>
        <w:tc>
          <w:tcPr>
            <w:tcW w:w="688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A</w:t>
            </w:r>
          </w:p>
        </w:tc>
        <w:tc>
          <w:tcPr>
            <w:tcW w:w="59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86A74">
              <w:rPr>
                <w:bCs/>
                <w:sz w:val="16"/>
                <w:szCs w:val="16"/>
              </w:rPr>
              <w:t>Vit</w:t>
            </w:r>
            <w:proofErr w:type="spellEnd"/>
            <w:r w:rsidRPr="00086A74">
              <w:rPr>
                <w:bCs/>
                <w:sz w:val="16"/>
                <w:szCs w:val="16"/>
              </w:rPr>
              <w:t>. K</w:t>
            </w:r>
          </w:p>
        </w:tc>
        <w:tc>
          <w:tcPr>
            <w:tcW w:w="785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Salicylic acid</w:t>
            </w:r>
          </w:p>
        </w:tc>
        <w:tc>
          <w:tcPr>
            <w:tcW w:w="69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Mean (A)</w:t>
            </w:r>
          </w:p>
        </w:tc>
      </w:tr>
      <w:tr w:rsidR="00BE181F" w:rsidRPr="00086A74" w:rsidTr="00BE181F">
        <w:trPr>
          <w:trHeight w:val="171"/>
          <w:jc w:val="center"/>
        </w:trPr>
        <w:tc>
          <w:tcPr>
            <w:tcW w:w="25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  <w:r w:rsidRPr="00086A74">
              <w:rPr>
                <w:bCs/>
                <w:sz w:val="16"/>
                <w:szCs w:val="16"/>
              </w:rPr>
              <w:t xml:space="preserve"> 100% inorganic N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2.35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2.88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2.55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2.41</w:t>
            </w:r>
          </w:p>
        </w:tc>
        <w:tc>
          <w:tcPr>
            <w:tcW w:w="688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2.57</w:t>
            </w:r>
          </w:p>
        </w:tc>
        <w:tc>
          <w:tcPr>
            <w:tcW w:w="59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2.48</w:t>
            </w:r>
          </w:p>
        </w:tc>
        <w:tc>
          <w:tcPr>
            <w:tcW w:w="785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2.66</w:t>
            </w:r>
          </w:p>
        </w:tc>
        <w:tc>
          <w:tcPr>
            <w:tcW w:w="69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2.53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2.42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2.54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2.47</w:t>
            </w:r>
          </w:p>
        </w:tc>
        <w:tc>
          <w:tcPr>
            <w:tcW w:w="68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2.64</w:t>
            </w:r>
          </w:p>
        </w:tc>
        <w:tc>
          <w:tcPr>
            <w:tcW w:w="59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2.55</w:t>
            </w:r>
          </w:p>
        </w:tc>
        <w:tc>
          <w:tcPr>
            <w:tcW w:w="78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2.74</w:t>
            </w:r>
          </w:p>
        </w:tc>
        <w:tc>
          <w:tcPr>
            <w:tcW w:w="690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2.60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2.63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2.51</w:t>
            </w:r>
          </w:p>
        </w:tc>
        <w:tc>
          <w:tcPr>
            <w:tcW w:w="68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2.71</w:t>
            </w:r>
          </w:p>
        </w:tc>
        <w:tc>
          <w:tcPr>
            <w:tcW w:w="59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2.57</w:t>
            </w:r>
          </w:p>
        </w:tc>
        <w:tc>
          <w:tcPr>
            <w:tcW w:w="78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2.81</w:t>
            </w:r>
          </w:p>
        </w:tc>
        <w:tc>
          <w:tcPr>
            <w:tcW w:w="690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2.65</w:t>
            </w:r>
          </w:p>
        </w:tc>
      </w:tr>
      <w:tr w:rsidR="00BE181F" w:rsidRPr="00086A74" w:rsidTr="00BE181F">
        <w:trPr>
          <w:trHeight w:val="144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2.74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2.85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2.71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2.61</w:t>
            </w:r>
          </w:p>
        </w:tc>
        <w:tc>
          <w:tcPr>
            <w:tcW w:w="68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2.81</w:t>
            </w:r>
          </w:p>
        </w:tc>
        <w:tc>
          <w:tcPr>
            <w:tcW w:w="59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2.71</w:t>
            </w:r>
          </w:p>
        </w:tc>
        <w:tc>
          <w:tcPr>
            <w:tcW w:w="78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2.91</w:t>
            </w:r>
          </w:p>
        </w:tc>
        <w:tc>
          <w:tcPr>
            <w:tcW w:w="690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2.76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2.79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2.50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2.68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2.58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2.78</w:t>
            </w:r>
          </w:p>
        </w:tc>
        <w:tc>
          <w:tcPr>
            <w:tcW w:w="690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690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E181F" w:rsidRPr="00086A74" w:rsidTr="00BE181F">
        <w:trPr>
          <w:trHeight w:val="125"/>
          <w:jc w:val="center"/>
        </w:trPr>
        <w:tc>
          <w:tcPr>
            <w:tcW w:w="251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6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0.10</w:t>
            </w:r>
          </w:p>
        </w:tc>
        <w:tc>
          <w:tcPr>
            <w:tcW w:w="690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F909D3" w:rsidRPr="00086A74" w:rsidTr="00BE181F">
        <w:trPr>
          <w:trHeight w:val="171"/>
          <w:jc w:val="center"/>
        </w:trPr>
        <w:tc>
          <w:tcPr>
            <w:tcW w:w="25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Character</w:t>
            </w:r>
          </w:p>
        </w:tc>
        <w:tc>
          <w:tcPr>
            <w:tcW w:w="7286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Pulp %</w:t>
            </w:r>
            <w:r w:rsidR="000D2A98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1</w:t>
            </w:r>
            <w:r w:rsidRPr="00086A74">
              <w:rPr>
                <w:bCs/>
                <w:sz w:val="16"/>
                <w:szCs w:val="16"/>
              </w:rPr>
              <w:t xml:space="preserve"> 100% inorganic N 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84.3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86.4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87.5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85.9</w:t>
            </w:r>
          </w:p>
        </w:tc>
        <w:tc>
          <w:tcPr>
            <w:tcW w:w="8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85.0</w:t>
            </w:r>
          </w:p>
        </w:tc>
        <w:tc>
          <w:tcPr>
            <w:tcW w:w="688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87.4</w:t>
            </w:r>
          </w:p>
        </w:tc>
        <w:tc>
          <w:tcPr>
            <w:tcW w:w="59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86.3</w:t>
            </w:r>
          </w:p>
        </w:tc>
        <w:tc>
          <w:tcPr>
            <w:tcW w:w="785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88.5</w:t>
            </w:r>
          </w:p>
        </w:tc>
        <w:tc>
          <w:tcPr>
            <w:tcW w:w="69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86.8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85.9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86.9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89.0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87.5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86.3</w:t>
            </w:r>
          </w:p>
        </w:tc>
        <w:tc>
          <w:tcPr>
            <w:tcW w:w="68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88.5</w:t>
            </w:r>
          </w:p>
        </w:tc>
        <w:tc>
          <w:tcPr>
            <w:tcW w:w="59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87.4</w:t>
            </w:r>
          </w:p>
        </w:tc>
        <w:tc>
          <w:tcPr>
            <w:tcW w:w="78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89.5</w:t>
            </w:r>
          </w:p>
        </w:tc>
        <w:tc>
          <w:tcPr>
            <w:tcW w:w="690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87.9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86.9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90.0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88.4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87.4</w:t>
            </w:r>
          </w:p>
        </w:tc>
        <w:tc>
          <w:tcPr>
            <w:tcW w:w="68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89.9</w:t>
            </w:r>
          </w:p>
        </w:tc>
        <w:tc>
          <w:tcPr>
            <w:tcW w:w="59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88.5</w:t>
            </w:r>
          </w:p>
        </w:tc>
        <w:tc>
          <w:tcPr>
            <w:tcW w:w="78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91.0</w:t>
            </w:r>
          </w:p>
        </w:tc>
        <w:tc>
          <w:tcPr>
            <w:tcW w:w="690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89.2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proofErr w:type="gramStart"/>
            <w:r w:rsidRPr="00086A74">
              <w:rPr>
                <w:bCs/>
                <w:sz w:val="16"/>
                <w:szCs w:val="16"/>
              </w:rPr>
              <w:t>a</w:t>
            </w:r>
            <w:r w:rsidRPr="00086A74">
              <w:rPr>
                <w:bCs/>
                <w:sz w:val="16"/>
                <w:szCs w:val="16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6"/>
                <w:szCs w:val="16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88.3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91.0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89.9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92.2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90.4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88.5</w:t>
            </w:r>
          </w:p>
        </w:tc>
        <w:tc>
          <w:tcPr>
            <w:tcW w:w="688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91.2</w:t>
            </w:r>
          </w:p>
        </w:tc>
        <w:tc>
          <w:tcPr>
            <w:tcW w:w="59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90.0</w:t>
            </w:r>
          </w:p>
        </w:tc>
        <w:tc>
          <w:tcPr>
            <w:tcW w:w="78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92.3</w:t>
            </w:r>
          </w:p>
        </w:tc>
        <w:tc>
          <w:tcPr>
            <w:tcW w:w="690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90.5</w:t>
            </w: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86.4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89.7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87.8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89.3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88.1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90.3</w:t>
            </w:r>
          </w:p>
        </w:tc>
        <w:tc>
          <w:tcPr>
            <w:tcW w:w="690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E181F" w:rsidRPr="00086A74" w:rsidTr="00BE181F">
        <w:trPr>
          <w:trHeight w:val="157"/>
          <w:jc w:val="center"/>
        </w:trPr>
        <w:tc>
          <w:tcPr>
            <w:tcW w:w="251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690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E181F" w:rsidRPr="00086A74" w:rsidTr="00BE181F">
        <w:trPr>
          <w:trHeight w:val="125"/>
          <w:jc w:val="center"/>
        </w:trPr>
        <w:tc>
          <w:tcPr>
            <w:tcW w:w="251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1.0</w:t>
            </w:r>
          </w:p>
        </w:tc>
        <w:tc>
          <w:tcPr>
            <w:tcW w:w="6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1.0</w:t>
            </w:r>
          </w:p>
        </w:tc>
        <w:tc>
          <w:tcPr>
            <w:tcW w:w="5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6"/>
                <w:szCs w:val="16"/>
              </w:rPr>
            </w:pPr>
            <w:r w:rsidRPr="00086A74">
              <w:rPr>
                <w:sz w:val="16"/>
                <w:szCs w:val="16"/>
              </w:rPr>
              <w:t>2.0</w:t>
            </w:r>
          </w:p>
        </w:tc>
        <w:tc>
          <w:tcPr>
            <w:tcW w:w="690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(14):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percentage of seeds and pulp / seed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992"/>
        <w:gridCol w:w="709"/>
        <w:gridCol w:w="567"/>
        <w:gridCol w:w="850"/>
        <w:gridCol w:w="567"/>
        <w:gridCol w:w="851"/>
        <w:gridCol w:w="531"/>
        <w:gridCol w:w="603"/>
        <w:gridCol w:w="850"/>
        <w:gridCol w:w="709"/>
      </w:tblGrid>
      <w:tr w:rsidR="00F909D3" w:rsidRPr="00086A74" w:rsidTr="00BE181F">
        <w:trPr>
          <w:trHeight w:val="158"/>
          <w:jc w:val="center"/>
        </w:trPr>
        <w:tc>
          <w:tcPr>
            <w:tcW w:w="186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229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Seeds % </w:t>
            </w:r>
          </w:p>
        </w:tc>
      </w:tr>
      <w:tr w:rsidR="00F909D3" w:rsidRPr="00086A74" w:rsidTr="00BE181F">
        <w:trPr>
          <w:trHeight w:val="53"/>
          <w:jc w:val="center"/>
        </w:trPr>
        <w:tc>
          <w:tcPr>
            <w:tcW w:w="1861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544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BE181F">
        <w:trPr>
          <w:trHeight w:val="268"/>
          <w:jc w:val="center"/>
        </w:trPr>
        <w:tc>
          <w:tcPr>
            <w:tcW w:w="1861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229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F909D3" w:rsidRPr="00086A74" w:rsidTr="00BE181F">
        <w:trPr>
          <w:trHeight w:val="126"/>
          <w:jc w:val="center"/>
        </w:trPr>
        <w:tc>
          <w:tcPr>
            <w:tcW w:w="186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53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60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F909D3" w:rsidRPr="00086A74" w:rsidTr="00BE181F">
        <w:trPr>
          <w:trHeight w:val="171"/>
          <w:jc w:val="center"/>
        </w:trPr>
        <w:tc>
          <w:tcPr>
            <w:tcW w:w="18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15.7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13.6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14.6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12.5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14.1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15.0</w:t>
            </w:r>
          </w:p>
        </w:tc>
        <w:tc>
          <w:tcPr>
            <w:tcW w:w="53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12.6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13.7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11.5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13.2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14.1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13.1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12.5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13.7</w:t>
            </w:r>
          </w:p>
        </w:tc>
        <w:tc>
          <w:tcPr>
            <w:tcW w:w="53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11.5</w:t>
            </w:r>
          </w:p>
        </w:tc>
        <w:tc>
          <w:tcPr>
            <w:tcW w:w="6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10.5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12.1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12.1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11.6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12.6</w:t>
            </w:r>
          </w:p>
        </w:tc>
        <w:tc>
          <w:tcPr>
            <w:tcW w:w="53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10.1</w:t>
            </w:r>
          </w:p>
        </w:tc>
        <w:tc>
          <w:tcPr>
            <w:tcW w:w="6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10.8</w:t>
            </w:r>
          </w:p>
        </w:tc>
      </w:tr>
      <w:tr w:rsidR="00F909D3" w:rsidRPr="00086A74" w:rsidTr="00BE181F">
        <w:trPr>
          <w:trHeight w:val="145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11.7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10.1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9.7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11.5</w:t>
            </w:r>
          </w:p>
        </w:tc>
        <w:tc>
          <w:tcPr>
            <w:tcW w:w="53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8.8</w:t>
            </w:r>
          </w:p>
        </w:tc>
        <w:tc>
          <w:tcPr>
            <w:tcW w:w="6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7.7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9.5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10.4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13.2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10.7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9.7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26"/>
          <w:jc w:val="center"/>
        </w:trPr>
        <w:tc>
          <w:tcPr>
            <w:tcW w:w="186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5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6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71"/>
          <w:jc w:val="center"/>
        </w:trPr>
        <w:tc>
          <w:tcPr>
            <w:tcW w:w="186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229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Pulp / seed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5.4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6.4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5.8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7.0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6.1</w:t>
            </w:r>
          </w:p>
        </w:tc>
        <w:tc>
          <w:tcPr>
            <w:tcW w:w="85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5.7</w:t>
            </w:r>
          </w:p>
        </w:tc>
        <w:tc>
          <w:tcPr>
            <w:tcW w:w="53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60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6.3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7.7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6.6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7.3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7.0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6.3</w:t>
            </w:r>
          </w:p>
        </w:tc>
        <w:tc>
          <w:tcPr>
            <w:tcW w:w="53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7.7</w:t>
            </w:r>
          </w:p>
        </w:tc>
        <w:tc>
          <w:tcPr>
            <w:tcW w:w="6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8.5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6.6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6.6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7.3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7.7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6.9</w:t>
            </w:r>
          </w:p>
        </w:tc>
        <w:tc>
          <w:tcPr>
            <w:tcW w:w="53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8.9</w:t>
            </w:r>
          </w:p>
        </w:tc>
        <w:tc>
          <w:tcPr>
            <w:tcW w:w="6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7.7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10.1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8.4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11.8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9.6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7.7</w:t>
            </w:r>
          </w:p>
        </w:tc>
        <w:tc>
          <w:tcPr>
            <w:tcW w:w="53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10.4</w:t>
            </w:r>
          </w:p>
        </w:tc>
        <w:tc>
          <w:tcPr>
            <w:tcW w:w="6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12.0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9.8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9.0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6.7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8.5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9.6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8.1</w:t>
            </w:r>
          </w:p>
        </w:tc>
      </w:tr>
      <w:tr w:rsidR="00F909D3" w:rsidRPr="00086A74" w:rsidTr="00BE181F">
        <w:trPr>
          <w:trHeight w:val="158"/>
          <w:jc w:val="center"/>
        </w:trPr>
        <w:tc>
          <w:tcPr>
            <w:tcW w:w="186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BE181F">
        <w:trPr>
          <w:trHeight w:val="126"/>
          <w:jc w:val="center"/>
        </w:trPr>
        <w:tc>
          <w:tcPr>
            <w:tcW w:w="186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5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6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t xml:space="preserve">Table (15):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percentages of T.S.S and total sugars in the fruits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8"/>
        <w:gridCol w:w="850"/>
        <w:gridCol w:w="709"/>
        <w:gridCol w:w="709"/>
        <w:gridCol w:w="850"/>
        <w:gridCol w:w="567"/>
        <w:gridCol w:w="926"/>
        <w:gridCol w:w="492"/>
        <w:gridCol w:w="709"/>
        <w:gridCol w:w="803"/>
        <w:gridCol w:w="669"/>
      </w:tblGrid>
      <w:tr w:rsidR="00F909D3" w:rsidRPr="00086A74" w:rsidTr="007F6E40">
        <w:trPr>
          <w:trHeight w:val="172"/>
          <w:jc w:val="center"/>
        </w:trPr>
        <w:tc>
          <w:tcPr>
            <w:tcW w:w="22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28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T.S.S. %</w:t>
            </w:r>
          </w:p>
        </w:tc>
      </w:tr>
      <w:tr w:rsidR="00F909D3" w:rsidRPr="00086A74" w:rsidTr="007F6E40">
        <w:trPr>
          <w:trHeight w:val="396"/>
          <w:jc w:val="center"/>
        </w:trPr>
        <w:tc>
          <w:tcPr>
            <w:tcW w:w="2228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59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7F6E40">
        <w:trPr>
          <w:trHeight w:val="291"/>
          <w:jc w:val="center"/>
        </w:trPr>
        <w:tc>
          <w:tcPr>
            <w:tcW w:w="2228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28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F909D3" w:rsidRPr="00086A74" w:rsidTr="007F6E40">
        <w:trPr>
          <w:trHeight w:val="137"/>
          <w:jc w:val="center"/>
        </w:trPr>
        <w:tc>
          <w:tcPr>
            <w:tcW w:w="22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92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4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03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66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F909D3" w:rsidRPr="00086A74" w:rsidTr="007F6E40">
        <w:trPr>
          <w:trHeight w:val="186"/>
          <w:jc w:val="center"/>
        </w:trPr>
        <w:tc>
          <w:tcPr>
            <w:tcW w:w="222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68.3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71.5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73.0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70.7</w:t>
            </w:r>
          </w:p>
        </w:tc>
        <w:tc>
          <w:tcPr>
            <w:tcW w:w="92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69.0</w:t>
            </w:r>
          </w:p>
        </w:tc>
        <w:tc>
          <w:tcPr>
            <w:tcW w:w="4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72.2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70.7</w:t>
            </w:r>
          </w:p>
        </w:tc>
        <w:tc>
          <w:tcPr>
            <w:tcW w:w="803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73.8</w:t>
            </w:r>
          </w:p>
        </w:tc>
        <w:tc>
          <w:tcPr>
            <w:tcW w:w="66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71.4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71.7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71.2</w:t>
            </w:r>
          </w:p>
        </w:tc>
        <w:tc>
          <w:tcPr>
            <w:tcW w:w="92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70.0</w:t>
            </w:r>
          </w:p>
        </w:tc>
        <w:tc>
          <w:tcPr>
            <w:tcW w:w="4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71.2</w:t>
            </w:r>
          </w:p>
        </w:tc>
        <w:tc>
          <w:tcPr>
            <w:tcW w:w="8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74.0</w:t>
            </w:r>
          </w:p>
        </w:tc>
        <w:tc>
          <w:tcPr>
            <w:tcW w:w="66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72.0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71.2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75.0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73.1</w:t>
            </w:r>
          </w:p>
        </w:tc>
        <w:tc>
          <w:tcPr>
            <w:tcW w:w="92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72.0</w:t>
            </w:r>
          </w:p>
        </w:tc>
        <w:tc>
          <w:tcPr>
            <w:tcW w:w="4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73.2</w:t>
            </w:r>
          </w:p>
        </w:tc>
        <w:tc>
          <w:tcPr>
            <w:tcW w:w="8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75.9</w:t>
            </w:r>
          </w:p>
        </w:tc>
        <w:tc>
          <w:tcPr>
            <w:tcW w:w="66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73.9</w:t>
            </w:r>
          </w:p>
        </w:tc>
      </w:tr>
      <w:tr w:rsidR="00F909D3" w:rsidRPr="00086A74" w:rsidTr="007F6E40">
        <w:trPr>
          <w:trHeight w:val="157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76.0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74.8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77.5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75.4</w:t>
            </w:r>
          </w:p>
        </w:tc>
        <w:tc>
          <w:tcPr>
            <w:tcW w:w="92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74.0</w:t>
            </w:r>
          </w:p>
        </w:tc>
        <w:tc>
          <w:tcPr>
            <w:tcW w:w="4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76.7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75.5</w:t>
            </w:r>
          </w:p>
        </w:tc>
        <w:tc>
          <w:tcPr>
            <w:tcW w:w="8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78.3</w:t>
            </w:r>
          </w:p>
        </w:tc>
        <w:tc>
          <w:tcPr>
            <w:tcW w:w="66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76.1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73.2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74.7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71.3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74.0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72.7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75.5</w:t>
            </w:r>
          </w:p>
        </w:tc>
        <w:tc>
          <w:tcPr>
            <w:tcW w:w="66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6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37"/>
          <w:jc w:val="center"/>
        </w:trPr>
        <w:tc>
          <w:tcPr>
            <w:tcW w:w="22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4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66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86"/>
          <w:jc w:val="center"/>
        </w:trPr>
        <w:tc>
          <w:tcPr>
            <w:tcW w:w="22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284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Total sugars % 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60.0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63.0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61.5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64.5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62.3</w:t>
            </w:r>
          </w:p>
        </w:tc>
        <w:tc>
          <w:tcPr>
            <w:tcW w:w="92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60.5</w:t>
            </w:r>
          </w:p>
        </w:tc>
        <w:tc>
          <w:tcPr>
            <w:tcW w:w="4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64.0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62.5</w:t>
            </w:r>
          </w:p>
        </w:tc>
        <w:tc>
          <w:tcPr>
            <w:tcW w:w="803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66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63.3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63.8</w:t>
            </w:r>
          </w:p>
        </w:tc>
        <w:tc>
          <w:tcPr>
            <w:tcW w:w="92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61.9</w:t>
            </w:r>
          </w:p>
        </w:tc>
        <w:tc>
          <w:tcPr>
            <w:tcW w:w="4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65.9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64.0</w:t>
            </w:r>
          </w:p>
        </w:tc>
        <w:tc>
          <w:tcPr>
            <w:tcW w:w="8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68.0</w:t>
            </w:r>
          </w:p>
        </w:tc>
        <w:tc>
          <w:tcPr>
            <w:tcW w:w="66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65.0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62.8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63.9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64.8</w:t>
            </w:r>
          </w:p>
        </w:tc>
        <w:tc>
          <w:tcPr>
            <w:tcW w:w="92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63.9</w:t>
            </w:r>
          </w:p>
        </w:tc>
        <w:tc>
          <w:tcPr>
            <w:tcW w:w="4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8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70.2</w:t>
            </w:r>
          </w:p>
        </w:tc>
        <w:tc>
          <w:tcPr>
            <w:tcW w:w="66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67.1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67.0</w:t>
            </w:r>
          </w:p>
        </w:tc>
        <w:tc>
          <w:tcPr>
            <w:tcW w:w="92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4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68.0</w:t>
            </w:r>
          </w:p>
        </w:tc>
        <w:tc>
          <w:tcPr>
            <w:tcW w:w="803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71.2</w:t>
            </w:r>
          </w:p>
        </w:tc>
        <w:tc>
          <w:tcPr>
            <w:tcW w:w="66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68.8</w:t>
            </w: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62.1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66.9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68.9</w:t>
            </w:r>
          </w:p>
        </w:tc>
        <w:tc>
          <w:tcPr>
            <w:tcW w:w="66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72"/>
          <w:jc w:val="center"/>
        </w:trPr>
        <w:tc>
          <w:tcPr>
            <w:tcW w:w="22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6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37"/>
          <w:jc w:val="center"/>
        </w:trPr>
        <w:tc>
          <w:tcPr>
            <w:tcW w:w="222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4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2.0</w:t>
            </w:r>
          </w:p>
        </w:tc>
        <w:tc>
          <w:tcPr>
            <w:tcW w:w="66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0D2A98" w:rsidRDefault="000D2A98" w:rsidP="006A774E">
      <w:pPr>
        <w:bidi w:val="0"/>
        <w:jc w:val="both"/>
        <w:rPr>
          <w:rFonts w:hint="eastAsia"/>
          <w:sz w:val="18"/>
          <w:szCs w:val="18"/>
          <w:lang w:eastAsia="zh-CN"/>
        </w:rPr>
      </w:pPr>
    </w:p>
    <w:p w:rsidR="00F909D3" w:rsidRPr="00086A74" w:rsidRDefault="00F909D3" w:rsidP="000D2A98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(16):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percentages of reducing sugars and total acidity in the fruits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</w:t>
      </w:r>
      <w:r w:rsidR="007F6E40" w:rsidRPr="00086A74">
        <w:rPr>
          <w:sz w:val="18"/>
          <w:szCs w:val="18"/>
        </w:rPr>
        <w:t>alms during 2012&amp; 2013 seasons</w:t>
      </w:r>
      <w:r w:rsidRPr="00086A74">
        <w:rPr>
          <w:sz w:val="18"/>
          <w:szCs w:val="18"/>
        </w:rPr>
        <w:t>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50"/>
        <w:gridCol w:w="709"/>
        <w:gridCol w:w="567"/>
        <w:gridCol w:w="851"/>
        <w:gridCol w:w="567"/>
        <w:gridCol w:w="850"/>
        <w:gridCol w:w="709"/>
        <w:gridCol w:w="567"/>
        <w:gridCol w:w="859"/>
        <w:gridCol w:w="655"/>
      </w:tblGrid>
      <w:tr w:rsidR="00F909D3" w:rsidRPr="00086A74" w:rsidTr="007F6E40">
        <w:trPr>
          <w:trHeight w:val="171"/>
          <w:jc w:val="center"/>
        </w:trPr>
        <w:tc>
          <w:tcPr>
            <w:tcW w:w="21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18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Reducing sugars %</w:t>
            </w:r>
          </w:p>
        </w:tc>
      </w:tr>
      <w:tr w:rsidR="00F909D3" w:rsidRPr="00086A74" w:rsidTr="007F6E40">
        <w:trPr>
          <w:trHeight w:val="394"/>
          <w:jc w:val="center"/>
        </w:trPr>
        <w:tc>
          <w:tcPr>
            <w:tcW w:w="2129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640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7F6E40">
        <w:trPr>
          <w:trHeight w:val="290"/>
          <w:jc w:val="center"/>
        </w:trPr>
        <w:tc>
          <w:tcPr>
            <w:tcW w:w="2129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18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F909D3" w:rsidRPr="00086A74" w:rsidTr="007F6E40">
        <w:trPr>
          <w:trHeight w:val="137"/>
          <w:jc w:val="center"/>
        </w:trPr>
        <w:tc>
          <w:tcPr>
            <w:tcW w:w="212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9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65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F909D3" w:rsidRPr="00086A74" w:rsidTr="007F6E40">
        <w:trPr>
          <w:trHeight w:val="186"/>
          <w:jc w:val="center"/>
        </w:trPr>
        <w:tc>
          <w:tcPr>
            <w:tcW w:w="212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63.0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63.7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65.0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64.0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63.7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64.9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64.5</w:t>
            </w: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65.7</w:t>
            </w:r>
          </w:p>
        </w:tc>
        <w:tc>
          <w:tcPr>
            <w:tcW w:w="655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64.7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65.3</w:t>
            </w: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65.7</w:t>
            </w:r>
          </w:p>
        </w:tc>
        <w:tc>
          <w:tcPr>
            <w:tcW w:w="85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67.2</w:t>
            </w:r>
          </w:p>
        </w:tc>
        <w:tc>
          <w:tcPr>
            <w:tcW w:w="655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66.0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66.4</w:t>
            </w: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64.8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67.9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66.7</w:t>
            </w:r>
          </w:p>
        </w:tc>
        <w:tc>
          <w:tcPr>
            <w:tcW w:w="85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69.2</w:t>
            </w:r>
          </w:p>
        </w:tc>
        <w:tc>
          <w:tcPr>
            <w:tcW w:w="655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67.2</w:t>
            </w:r>
          </w:p>
        </w:tc>
      </w:tr>
      <w:tr w:rsidR="00F909D3" w:rsidRPr="00086A74" w:rsidTr="007F6E40">
        <w:trPr>
          <w:trHeight w:val="157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64.6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67.5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70.0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67.8</w:t>
            </w: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65.3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69.7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68.5</w:t>
            </w:r>
          </w:p>
        </w:tc>
        <w:tc>
          <w:tcPr>
            <w:tcW w:w="85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71.2</w:t>
            </w:r>
          </w:p>
        </w:tc>
        <w:tc>
          <w:tcPr>
            <w:tcW w:w="655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68.7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63.8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65.6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67.5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64.5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67.3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66.4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68.3</w:t>
            </w:r>
          </w:p>
        </w:tc>
        <w:tc>
          <w:tcPr>
            <w:tcW w:w="655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55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37"/>
          <w:jc w:val="center"/>
        </w:trPr>
        <w:tc>
          <w:tcPr>
            <w:tcW w:w="212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655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86"/>
          <w:jc w:val="center"/>
        </w:trPr>
        <w:tc>
          <w:tcPr>
            <w:tcW w:w="212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184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Total acidity %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0.393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0.349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0.369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0.311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0.356</w:t>
            </w:r>
          </w:p>
        </w:tc>
        <w:tc>
          <w:tcPr>
            <w:tcW w:w="85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0.390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0.356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0.366</w:t>
            </w:r>
          </w:p>
        </w:tc>
        <w:tc>
          <w:tcPr>
            <w:tcW w:w="859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0.318</w:t>
            </w:r>
          </w:p>
        </w:tc>
        <w:tc>
          <w:tcPr>
            <w:tcW w:w="65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0.358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0.371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0.351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0.299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0.335</w:t>
            </w: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0.378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0.358</w:t>
            </w:r>
          </w:p>
        </w:tc>
        <w:tc>
          <w:tcPr>
            <w:tcW w:w="85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0.306</w:t>
            </w:r>
          </w:p>
        </w:tc>
        <w:tc>
          <w:tcPr>
            <w:tcW w:w="655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0.342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0.348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0.320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0.312</w:t>
            </w: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0.355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0.327</w:t>
            </w:r>
          </w:p>
        </w:tc>
        <w:tc>
          <w:tcPr>
            <w:tcW w:w="85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0.288</w:t>
            </w:r>
          </w:p>
        </w:tc>
        <w:tc>
          <w:tcPr>
            <w:tcW w:w="655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0.319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0.320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0.271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0.299</w:t>
            </w:r>
          </w:p>
        </w:tc>
        <w:tc>
          <w:tcPr>
            <w:tcW w:w="851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0.251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0.285</w:t>
            </w: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0.327</w:t>
            </w:r>
          </w:p>
        </w:tc>
        <w:tc>
          <w:tcPr>
            <w:tcW w:w="70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0.278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0.306</w:t>
            </w:r>
          </w:p>
        </w:tc>
        <w:tc>
          <w:tcPr>
            <w:tcW w:w="859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0.288</w:t>
            </w:r>
          </w:p>
        </w:tc>
        <w:tc>
          <w:tcPr>
            <w:tcW w:w="655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0.300</w:t>
            </w: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0.286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0.340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0.300</w:t>
            </w:r>
          </w:p>
        </w:tc>
        <w:tc>
          <w:tcPr>
            <w:tcW w:w="655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71"/>
          <w:jc w:val="center"/>
        </w:trPr>
        <w:tc>
          <w:tcPr>
            <w:tcW w:w="212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55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37"/>
          <w:jc w:val="center"/>
        </w:trPr>
        <w:tc>
          <w:tcPr>
            <w:tcW w:w="212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0.018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0.020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0.020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0.040</w:t>
            </w:r>
          </w:p>
        </w:tc>
        <w:tc>
          <w:tcPr>
            <w:tcW w:w="655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t xml:space="preserve">Table (17):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percentages of total soluble tannins and total </w:t>
      </w:r>
      <w:proofErr w:type="spellStart"/>
      <w:r w:rsidRPr="00086A74">
        <w:rPr>
          <w:sz w:val="18"/>
          <w:szCs w:val="18"/>
        </w:rPr>
        <w:t>fibre</w:t>
      </w:r>
      <w:proofErr w:type="spellEnd"/>
      <w:r w:rsidRPr="00086A74">
        <w:rPr>
          <w:sz w:val="18"/>
          <w:szCs w:val="18"/>
        </w:rPr>
        <w:t xml:space="preserve"> crude in the fruits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2"/>
        <w:gridCol w:w="992"/>
        <w:gridCol w:w="567"/>
        <w:gridCol w:w="567"/>
        <w:gridCol w:w="850"/>
        <w:gridCol w:w="567"/>
        <w:gridCol w:w="886"/>
        <w:gridCol w:w="655"/>
        <w:gridCol w:w="586"/>
        <w:gridCol w:w="850"/>
        <w:gridCol w:w="709"/>
      </w:tblGrid>
      <w:tr w:rsidR="00F909D3" w:rsidRPr="00086A74" w:rsidTr="007F6E40">
        <w:trPr>
          <w:trHeight w:val="140"/>
          <w:jc w:val="center"/>
        </w:trPr>
        <w:tc>
          <w:tcPr>
            <w:tcW w:w="228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7229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Total soluble tannins % </w:t>
            </w:r>
          </w:p>
        </w:tc>
      </w:tr>
      <w:tr w:rsidR="00F909D3" w:rsidRPr="00086A74" w:rsidTr="007F6E40">
        <w:trPr>
          <w:trHeight w:val="324"/>
          <w:jc w:val="center"/>
        </w:trPr>
        <w:tc>
          <w:tcPr>
            <w:tcW w:w="2282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543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686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7F6E40">
        <w:trPr>
          <w:trHeight w:val="238"/>
          <w:jc w:val="center"/>
        </w:trPr>
        <w:tc>
          <w:tcPr>
            <w:tcW w:w="2282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7229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7F6E40" w:rsidRPr="00086A74" w:rsidTr="007F6E40">
        <w:trPr>
          <w:trHeight w:val="113"/>
          <w:jc w:val="center"/>
        </w:trPr>
        <w:tc>
          <w:tcPr>
            <w:tcW w:w="228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86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1.09</w:t>
            </w:r>
          </w:p>
        </w:tc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1.25</w:t>
            </w: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1.11</w:t>
            </w:r>
          </w:p>
        </w:tc>
        <w:tc>
          <w:tcPr>
            <w:tcW w:w="586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1.16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1.14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1.08</w:t>
            </w:r>
          </w:p>
        </w:tc>
        <w:tc>
          <w:tcPr>
            <w:tcW w:w="88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1.18</w:t>
            </w:r>
          </w:p>
        </w:tc>
        <w:tc>
          <w:tcPr>
            <w:tcW w:w="65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58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1.14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1.04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1.12</w:t>
            </w:r>
          </w:p>
        </w:tc>
      </w:tr>
      <w:tr w:rsidR="007F6E40" w:rsidRPr="00086A74" w:rsidTr="007F6E40">
        <w:trPr>
          <w:trHeight w:val="129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1.03</w:t>
            </w:r>
          </w:p>
        </w:tc>
        <w:tc>
          <w:tcPr>
            <w:tcW w:w="88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1.14</w:t>
            </w:r>
          </w:p>
        </w:tc>
        <w:tc>
          <w:tcPr>
            <w:tcW w:w="65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58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1.07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0.91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0.96</w:t>
            </w:r>
          </w:p>
        </w:tc>
        <w:tc>
          <w:tcPr>
            <w:tcW w:w="88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65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8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0.89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1.01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0.95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6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1.17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1.07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6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7F6E40" w:rsidRPr="00086A74" w:rsidTr="007F6E40">
        <w:trPr>
          <w:trHeight w:val="113"/>
          <w:jc w:val="center"/>
        </w:trPr>
        <w:tc>
          <w:tcPr>
            <w:tcW w:w="228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0.02</w:t>
            </w:r>
          </w:p>
        </w:tc>
        <w:tc>
          <w:tcPr>
            <w:tcW w:w="6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5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7F6E40">
        <w:trPr>
          <w:trHeight w:val="140"/>
          <w:jc w:val="center"/>
        </w:trPr>
        <w:tc>
          <w:tcPr>
            <w:tcW w:w="228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7229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Total </w:t>
            </w:r>
            <w:proofErr w:type="spellStart"/>
            <w:r w:rsidRPr="00086A74">
              <w:rPr>
                <w:bCs/>
                <w:sz w:val="15"/>
                <w:szCs w:val="15"/>
              </w:rPr>
              <w:t>fibre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crude %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1.33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1.25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1.29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1.27</w:t>
            </w:r>
          </w:p>
        </w:tc>
        <w:tc>
          <w:tcPr>
            <w:tcW w:w="88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1.39</w:t>
            </w:r>
          </w:p>
        </w:tc>
        <w:tc>
          <w:tcPr>
            <w:tcW w:w="655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1.25</w:t>
            </w:r>
          </w:p>
        </w:tc>
        <w:tc>
          <w:tcPr>
            <w:tcW w:w="586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7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1.29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1.14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1.18</w:t>
            </w:r>
          </w:p>
        </w:tc>
        <w:tc>
          <w:tcPr>
            <w:tcW w:w="88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1.30</w:t>
            </w:r>
          </w:p>
        </w:tc>
        <w:tc>
          <w:tcPr>
            <w:tcW w:w="65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1.08</w:t>
            </w:r>
          </w:p>
        </w:tc>
        <w:tc>
          <w:tcPr>
            <w:tcW w:w="58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1.13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1.09</w:t>
            </w:r>
          </w:p>
        </w:tc>
        <w:tc>
          <w:tcPr>
            <w:tcW w:w="88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65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8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0.95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1.06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1.17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1.08</w:t>
            </w:r>
          </w:p>
        </w:tc>
        <w:tc>
          <w:tcPr>
            <w:tcW w:w="886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655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86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1.05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0.80</w:t>
            </w:r>
          </w:p>
        </w:tc>
        <w:tc>
          <w:tcPr>
            <w:tcW w:w="709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0.99</w:t>
            </w: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1.08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6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1.25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1.08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0.99</w:t>
            </w:r>
          </w:p>
        </w:tc>
        <w:tc>
          <w:tcPr>
            <w:tcW w:w="7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7F6E40" w:rsidRPr="00086A74" w:rsidTr="007F6E40">
        <w:trPr>
          <w:trHeight w:val="140"/>
          <w:jc w:val="center"/>
        </w:trPr>
        <w:tc>
          <w:tcPr>
            <w:tcW w:w="228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6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709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7F6E40" w:rsidRPr="00086A74" w:rsidTr="007F6E40">
        <w:trPr>
          <w:trHeight w:val="113"/>
          <w:jc w:val="center"/>
        </w:trPr>
        <w:tc>
          <w:tcPr>
            <w:tcW w:w="228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6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0.03</w:t>
            </w:r>
          </w:p>
        </w:tc>
        <w:tc>
          <w:tcPr>
            <w:tcW w:w="5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086A74" w:rsidRDefault="00F909D3" w:rsidP="00F909D3">
      <w:pPr>
        <w:bidi w:val="0"/>
        <w:jc w:val="lowKashida"/>
        <w:rPr>
          <w:sz w:val="20"/>
          <w:szCs w:val="20"/>
        </w:rPr>
      </w:pPr>
    </w:p>
    <w:p w:rsidR="007F6E40" w:rsidRPr="00086A74" w:rsidRDefault="007F6E40" w:rsidP="00327007">
      <w:pPr>
        <w:bidi w:val="0"/>
        <w:jc w:val="center"/>
        <w:rPr>
          <w:sz w:val="20"/>
          <w:szCs w:val="20"/>
        </w:rPr>
      </w:pPr>
    </w:p>
    <w:p w:rsidR="00F909D3" w:rsidRPr="00086A74" w:rsidRDefault="00F909D3" w:rsidP="006A774E">
      <w:pPr>
        <w:bidi w:val="0"/>
        <w:jc w:val="both"/>
        <w:rPr>
          <w:sz w:val="18"/>
          <w:szCs w:val="18"/>
        </w:rPr>
      </w:pPr>
      <w:proofErr w:type="gramStart"/>
      <w:r w:rsidRPr="00086A74">
        <w:rPr>
          <w:sz w:val="18"/>
          <w:szCs w:val="18"/>
        </w:rPr>
        <w:lastRenderedPageBreak/>
        <w:t xml:space="preserve">Table (18): Effect of inorganic, organic and </w:t>
      </w:r>
      <w:proofErr w:type="spellStart"/>
      <w:r w:rsidRPr="00086A74">
        <w:rPr>
          <w:sz w:val="18"/>
          <w:szCs w:val="18"/>
        </w:rPr>
        <w:t>biofertilization</w:t>
      </w:r>
      <w:proofErr w:type="spellEnd"/>
      <w:r w:rsidRPr="00086A74">
        <w:rPr>
          <w:sz w:val="18"/>
          <w:szCs w:val="18"/>
        </w:rPr>
        <w:t xml:space="preserve"> as well as some antioxidant treatments on the nitrate and nitrite in the juice of </w:t>
      </w:r>
      <w:proofErr w:type="spellStart"/>
      <w:r w:rsidRPr="00086A74">
        <w:rPr>
          <w:sz w:val="18"/>
          <w:szCs w:val="18"/>
        </w:rPr>
        <w:t>Saidy</w:t>
      </w:r>
      <w:proofErr w:type="spellEnd"/>
      <w:r w:rsidRPr="00086A74">
        <w:rPr>
          <w:sz w:val="18"/>
          <w:szCs w:val="18"/>
        </w:rPr>
        <w:t xml:space="preserve"> date palms during 2012&amp; 2013 seasons.</w:t>
      </w:r>
      <w:proofErr w:type="gramEnd"/>
      <w:r w:rsidRPr="00086A74"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992"/>
        <w:gridCol w:w="567"/>
        <w:gridCol w:w="567"/>
        <w:gridCol w:w="850"/>
        <w:gridCol w:w="567"/>
        <w:gridCol w:w="851"/>
        <w:gridCol w:w="567"/>
        <w:gridCol w:w="567"/>
        <w:gridCol w:w="822"/>
        <w:gridCol w:w="612"/>
      </w:tblGrid>
      <w:tr w:rsidR="00F909D3" w:rsidRPr="00086A74" w:rsidTr="000D2A98">
        <w:trPr>
          <w:cantSplit/>
          <w:jc w:val="center"/>
        </w:trPr>
        <w:tc>
          <w:tcPr>
            <w:tcW w:w="21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Inorganic</w:t>
            </w:r>
            <w:r w:rsidR="000D2A98">
              <w:rPr>
                <w:bCs/>
                <w:sz w:val="15"/>
                <w:szCs w:val="15"/>
              </w:rPr>
              <w:t>,</w:t>
            </w:r>
            <w:r w:rsidRPr="00086A74">
              <w:rPr>
                <w:bCs/>
                <w:sz w:val="15"/>
                <w:szCs w:val="15"/>
              </w:rPr>
              <w:t xml:space="preserve"> organic and </w:t>
            </w:r>
            <w:proofErr w:type="spellStart"/>
            <w:r w:rsidRPr="00086A74">
              <w:rPr>
                <w:bCs/>
                <w:sz w:val="15"/>
                <w:szCs w:val="15"/>
              </w:rPr>
              <w:t>biofertilizer</w:t>
            </w:r>
            <w:proofErr w:type="spellEnd"/>
            <w:r w:rsidRPr="00086A74">
              <w:rPr>
                <w:bCs/>
                <w:sz w:val="15"/>
                <w:szCs w:val="15"/>
              </w:rPr>
              <w:t xml:space="preserve"> treatments (A)</w:t>
            </w:r>
          </w:p>
        </w:tc>
        <w:tc>
          <w:tcPr>
            <w:tcW w:w="6962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Nitrate in the juice (</w:t>
            </w:r>
            <w:proofErr w:type="spellStart"/>
            <w:r w:rsidRPr="00086A74">
              <w:rPr>
                <w:bCs/>
                <w:sz w:val="15"/>
                <w:szCs w:val="15"/>
              </w:rPr>
              <w:t>ppm</w:t>
            </w:r>
            <w:proofErr w:type="spellEnd"/>
            <w:r w:rsidRPr="00086A74">
              <w:rPr>
                <w:bCs/>
                <w:sz w:val="15"/>
                <w:szCs w:val="15"/>
              </w:rPr>
              <w:t>)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3543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2012</w:t>
            </w:r>
          </w:p>
        </w:tc>
        <w:tc>
          <w:tcPr>
            <w:tcW w:w="341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2013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6962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Some antioxidant</w:t>
            </w:r>
            <w:r w:rsidR="000D2A98">
              <w:rPr>
                <w:bCs/>
                <w:sz w:val="15"/>
                <w:szCs w:val="15"/>
              </w:rPr>
              <w:t xml:space="preserve"> </w:t>
            </w:r>
            <w:r w:rsidRPr="00086A74">
              <w:rPr>
                <w:bCs/>
                <w:sz w:val="15"/>
                <w:szCs w:val="15"/>
              </w:rPr>
              <w:t>treatments (B)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Untreated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</w:p>
          <w:p w:rsidR="00F909D3" w:rsidRPr="00086A74" w:rsidRDefault="00F909D3" w:rsidP="007F6E40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="007F6E40" w:rsidRPr="00086A74">
              <w:rPr>
                <w:bCs/>
                <w:sz w:val="15"/>
                <w:szCs w:val="15"/>
              </w:rPr>
              <w:t>.</w:t>
            </w:r>
            <w:r w:rsidRPr="00086A74">
              <w:rPr>
                <w:bCs/>
                <w:sz w:val="15"/>
                <w:szCs w:val="15"/>
              </w:rPr>
              <w:t xml:space="preserve"> A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086A74">
              <w:rPr>
                <w:bCs/>
                <w:sz w:val="15"/>
                <w:szCs w:val="15"/>
              </w:rPr>
              <w:t>Vit</w:t>
            </w:r>
            <w:proofErr w:type="spellEnd"/>
            <w:r w:rsidRPr="00086A74">
              <w:rPr>
                <w:bCs/>
                <w:sz w:val="15"/>
                <w:szCs w:val="15"/>
              </w:rPr>
              <w:t>. K</w:t>
            </w: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</w:p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Salicylic acid</w:t>
            </w:r>
          </w:p>
        </w:tc>
        <w:tc>
          <w:tcPr>
            <w:tcW w:w="61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Mean (A)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3.12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2.40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2.73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3.00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2.48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2.68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2.28</w:t>
            </w:r>
          </w:p>
        </w:tc>
        <w:tc>
          <w:tcPr>
            <w:tcW w:w="61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2.61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2.80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2.48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2.48</w:t>
            </w:r>
          </w:p>
        </w:tc>
        <w:tc>
          <w:tcPr>
            <w:tcW w:w="82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612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2.36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2.23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2.28</w:t>
            </w:r>
          </w:p>
        </w:tc>
        <w:tc>
          <w:tcPr>
            <w:tcW w:w="82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1.68</w:t>
            </w:r>
          </w:p>
        </w:tc>
        <w:tc>
          <w:tcPr>
            <w:tcW w:w="612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2.11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2.10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1.98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82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1.50</w:t>
            </w:r>
          </w:p>
        </w:tc>
        <w:tc>
          <w:tcPr>
            <w:tcW w:w="612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1.86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2.73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1.98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2.61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2.36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1.86</w:t>
            </w:r>
          </w:p>
        </w:tc>
        <w:tc>
          <w:tcPr>
            <w:tcW w:w="612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12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0.20</w:t>
            </w:r>
          </w:p>
        </w:tc>
        <w:tc>
          <w:tcPr>
            <w:tcW w:w="612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Character</w:t>
            </w:r>
          </w:p>
        </w:tc>
        <w:tc>
          <w:tcPr>
            <w:tcW w:w="6962" w:type="dxa"/>
            <w:gridSpan w:val="10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Nitrite in the juice (</w:t>
            </w:r>
            <w:proofErr w:type="spellStart"/>
            <w:r w:rsidRPr="00086A74">
              <w:rPr>
                <w:bCs/>
                <w:sz w:val="15"/>
                <w:szCs w:val="15"/>
              </w:rPr>
              <w:t>ppm</w:t>
            </w:r>
            <w:proofErr w:type="spellEnd"/>
            <w:r w:rsidRPr="00086A74">
              <w:rPr>
                <w:bCs/>
                <w:sz w:val="15"/>
                <w:szCs w:val="15"/>
              </w:rPr>
              <w:t>)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1</w:t>
            </w:r>
            <w:r w:rsidRPr="00086A74">
              <w:rPr>
                <w:bCs/>
                <w:sz w:val="15"/>
                <w:szCs w:val="15"/>
              </w:rPr>
              <w:t xml:space="preserve"> 100% inorganic N 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1.58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1.40</w:t>
            </w:r>
          </w:p>
        </w:tc>
        <w:tc>
          <w:tcPr>
            <w:tcW w:w="56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1.63</w:t>
            </w:r>
          </w:p>
        </w:tc>
        <w:tc>
          <w:tcPr>
            <w:tcW w:w="85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1.85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1.48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1.60</w:t>
            </w:r>
          </w:p>
        </w:tc>
        <w:tc>
          <w:tcPr>
            <w:tcW w:w="822" w:type="dxa"/>
            <w:tcBorders>
              <w:top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1.30</w:t>
            </w:r>
          </w:p>
        </w:tc>
        <w:tc>
          <w:tcPr>
            <w:tcW w:w="612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1.56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2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80 % inorganic + 10 organic + 10%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1.70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1.56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1.48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1.46</w:t>
            </w:r>
          </w:p>
        </w:tc>
        <w:tc>
          <w:tcPr>
            <w:tcW w:w="82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1.15</w:t>
            </w:r>
          </w:p>
        </w:tc>
        <w:tc>
          <w:tcPr>
            <w:tcW w:w="612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1.38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3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60 % inorganic + 20 organic + 20%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1.38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1.32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1.48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1.28</w:t>
            </w:r>
          </w:p>
        </w:tc>
        <w:tc>
          <w:tcPr>
            <w:tcW w:w="82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1.01</w:t>
            </w:r>
          </w:p>
        </w:tc>
        <w:tc>
          <w:tcPr>
            <w:tcW w:w="612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1.22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proofErr w:type="gramStart"/>
            <w:r w:rsidRPr="00086A74">
              <w:rPr>
                <w:bCs/>
                <w:sz w:val="15"/>
                <w:szCs w:val="15"/>
              </w:rPr>
              <w:t>a</w:t>
            </w:r>
            <w:r w:rsidRPr="00086A74">
              <w:rPr>
                <w:bCs/>
                <w:sz w:val="15"/>
                <w:szCs w:val="15"/>
                <w:vertAlign w:val="subscript"/>
              </w:rPr>
              <w:t>4</w:t>
            </w:r>
            <w:proofErr w:type="gramEnd"/>
            <w:r w:rsidRPr="00086A74">
              <w:rPr>
                <w:bCs/>
                <w:sz w:val="15"/>
                <w:szCs w:val="15"/>
              </w:rPr>
              <w:t xml:space="preserve"> 30 % inorganic + 30 organic + 30% bio.</w:t>
            </w:r>
          </w:p>
        </w:tc>
        <w:tc>
          <w:tcPr>
            <w:tcW w:w="99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1.11</w:t>
            </w:r>
          </w:p>
        </w:tc>
        <w:tc>
          <w:tcPr>
            <w:tcW w:w="850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1.09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1.22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0.90</w:t>
            </w:r>
          </w:p>
        </w:tc>
        <w:tc>
          <w:tcPr>
            <w:tcW w:w="567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1.00</w:t>
            </w:r>
          </w:p>
        </w:tc>
        <w:tc>
          <w:tcPr>
            <w:tcW w:w="822" w:type="dxa"/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0.79</w:t>
            </w:r>
          </w:p>
        </w:tc>
        <w:tc>
          <w:tcPr>
            <w:tcW w:w="612" w:type="dxa"/>
            <w:tcBorders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0.98</w:t>
            </w: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tcBorders>
              <w:lef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 xml:space="preserve">Mean (B)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1.61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1.17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1.34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1.06</w:t>
            </w:r>
          </w:p>
        </w:tc>
        <w:tc>
          <w:tcPr>
            <w:tcW w:w="612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New L.S.D. at 5%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567" w:type="dxa"/>
            <w:tcBorders>
              <w:left w:val="nil"/>
              <w:bottom w:val="nil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bCs/>
                <w:sz w:val="15"/>
                <w:szCs w:val="15"/>
              </w:rPr>
              <w:t>AB</w:t>
            </w:r>
          </w:p>
        </w:tc>
        <w:tc>
          <w:tcPr>
            <w:tcW w:w="612" w:type="dxa"/>
            <w:tcBorders>
              <w:left w:val="nil"/>
              <w:bottom w:val="nil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  <w:tr w:rsidR="00F909D3" w:rsidRPr="00086A74" w:rsidTr="000D2A98">
        <w:trPr>
          <w:cantSplit/>
          <w:jc w:val="center"/>
        </w:trPr>
        <w:tc>
          <w:tcPr>
            <w:tcW w:w="219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lowKashida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sz w:val="15"/>
                <w:szCs w:val="15"/>
              </w:rPr>
            </w:pPr>
            <w:r w:rsidRPr="00086A74">
              <w:rPr>
                <w:sz w:val="15"/>
                <w:szCs w:val="15"/>
              </w:rPr>
              <w:t>0.20</w:t>
            </w:r>
          </w:p>
        </w:tc>
        <w:tc>
          <w:tcPr>
            <w:tcW w:w="612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909D3" w:rsidRPr="00086A74" w:rsidRDefault="00F909D3" w:rsidP="006E37D5">
            <w:pPr>
              <w:bidi w:val="0"/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F909D3" w:rsidRPr="00327007" w:rsidRDefault="00F909D3" w:rsidP="00327007">
      <w:pPr>
        <w:bidi w:val="0"/>
        <w:snapToGrid w:val="0"/>
        <w:ind w:firstLine="425"/>
        <w:jc w:val="both"/>
        <w:rPr>
          <w:sz w:val="20"/>
          <w:szCs w:val="20"/>
        </w:rPr>
      </w:pPr>
    </w:p>
    <w:p w:rsidR="006A774E" w:rsidRDefault="006A774E" w:rsidP="006A774E">
      <w:pPr>
        <w:bidi w:val="0"/>
        <w:snapToGrid w:val="0"/>
        <w:jc w:val="both"/>
        <w:rPr>
          <w:b/>
          <w:bCs/>
          <w:sz w:val="20"/>
          <w:szCs w:val="20"/>
        </w:rPr>
        <w:sectPr w:rsidR="006A774E" w:rsidSect="0045226F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F0444E" w:rsidRPr="00327007" w:rsidRDefault="00F909D3" w:rsidP="006A774E">
      <w:pPr>
        <w:bidi w:val="0"/>
        <w:snapToGrid w:val="0"/>
        <w:jc w:val="both"/>
        <w:rPr>
          <w:b/>
          <w:bCs/>
          <w:sz w:val="20"/>
          <w:szCs w:val="20"/>
        </w:rPr>
      </w:pPr>
      <w:r w:rsidRPr="00327007">
        <w:rPr>
          <w:b/>
          <w:bCs/>
          <w:sz w:val="20"/>
          <w:szCs w:val="20"/>
        </w:rPr>
        <w:lastRenderedPageBreak/>
        <w:t>4. Discussion</w:t>
      </w:r>
      <w:r w:rsidR="00F0444E" w:rsidRPr="00327007">
        <w:rPr>
          <w:b/>
          <w:bCs/>
          <w:sz w:val="20"/>
          <w:szCs w:val="20"/>
        </w:rPr>
        <w:t>:</w:t>
      </w:r>
    </w:p>
    <w:p w:rsidR="00F0444E" w:rsidRPr="00327007" w:rsidRDefault="00571777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 xml:space="preserve">The promoting effect of organic and </w:t>
      </w:r>
      <w:proofErr w:type="spellStart"/>
      <w:r w:rsidRPr="00327007">
        <w:rPr>
          <w:sz w:val="20"/>
          <w:szCs w:val="20"/>
        </w:rPr>
        <w:t>biofertilization</w:t>
      </w:r>
      <w:proofErr w:type="spellEnd"/>
      <w:r w:rsidRPr="00327007">
        <w:rPr>
          <w:sz w:val="20"/>
          <w:szCs w:val="20"/>
        </w:rPr>
        <w:t xml:space="preserve"> of N on fruiting of </w:t>
      </w:r>
      <w:proofErr w:type="spellStart"/>
      <w:r w:rsidRPr="00327007">
        <w:rPr>
          <w:sz w:val="20"/>
          <w:szCs w:val="20"/>
        </w:rPr>
        <w:t>Saidy</w:t>
      </w:r>
      <w:proofErr w:type="spellEnd"/>
      <w:r w:rsidRPr="00327007">
        <w:rPr>
          <w:sz w:val="20"/>
          <w:szCs w:val="20"/>
        </w:rPr>
        <w:t xml:space="preserve"> date palms might be attributed to their positive action on reducing soil pH, soil salinity and soil erosion as well as enhancing soil fertility via increasing soil aggregation,</w:t>
      </w:r>
      <w:r w:rsidR="000D2A98">
        <w:rPr>
          <w:rFonts w:hint="eastAsia"/>
          <w:sz w:val="20"/>
          <w:szCs w:val="20"/>
          <w:lang w:eastAsia="zh-CN"/>
        </w:rPr>
        <w:t xml:space="preserve"> </w:t>
      </w:r>
      <w:r w:rsidRPr="00327007">
        <w:rPr>
          <w:sz w:val="20"/>
          <w:szCs w:val="20"/>
        </w:rPr>
        <w:t xml:space="preserve">water retention, organic </w:t>
      </w:r>
      <w:r w:rsidR="000F2ADD" w:rsidRPr="00327007">
        <w:rPr>
          <w:sz w:val="20"/>
          <w:szCs w:val="20"/>
        </w:rPr>
        <w:t xml:space="preserve">matter, enzymes such as </w:t>
      </w:r>
      <w:proofErr w:type="spellStart"/>
      <w:r w:rsidR="000F2ADD" w:rsidRPr="00327007">
        <w:rPr>
          <w:sz w:val="20"/>
          <w:szCs w:val="20"/>
        </w:rPr>
        <w:t>nitrogenase</w:t>
      </w:r>
      <w:proofErr w:type="spellEnd"/>
      <w:r w:rsidR="000F2ADD" w:rsidRPr="00327007">
        <w:rPr>
          <w:sz w:val="20"/>
          <w:szCs w:val="20"/>
        </w:rPr>
        <w:t>, N fixation, activity of microorganisms, natural hormones, vitamins B, antibiotics, r</w:t>
      </w:r>
      <w:r w:rsidR="009C059F" w:rsidRPr="00327007">
        <w:rPr>
          <w:sz w:val="20"/>
          <w:szCs w:val="20"/>
        </w:rPr>
        <w:t>o</w:t>
      </w:r>
      <w:r w:rsidR="000F2ADD" w:rsidRPr="00327007">
        <w:rPr>
          <w:sz w:val="20"/>
          <w:szCs w:val="20"/>
        </w:rPr>
        <w:t>ot development and the availability of most nutrients (</w:t>
      </w:r>
      <w:proofErr w:type="spellStart"/>
      <w:r w:rsidR="00755BEC" w:rsidRPr="00327007">
        <w:rPr>
          <w:b/>
          <w:bCs/>
          <w:sz w:val="20"/>
          <w:szCs w:val="20"/>
        </w:rPr>
        <w:t>Nijjar</w:t>
      </w:r>
      <w:proofErr w:type="spellEnd"/>
      <w:r w:rsidR="00755BEC" w:rsidRPr="00327007">
        <w:rPr>
          <w:b/>
          <w:bCs/>
          <w:sz w:val="20"/>
          <w:szCs w:val="20"/>
        </w:rPr>
        <w:t xml:space="preserve">, 1985 and </w:t>
      </w:r>
      <w:proofErr w:type="spellStart"/>
      <w:r w:rsidR="00755BEC" w:rsidRPr="00327007">
        <w:rPr>
          <w:b/>
          <w:bCs/>
          <w:sz w:val="20"/>
          <w:szCs w:val="20"/>
        </w:rPr>
        <w:t>Kannaiyan</w:t>
      </w:r>
      <w:proofErr w:type="spellEnd"/>
      <w:r w:rsidR="000F2ADD" w:rsidRPr="00327007">
        <w:rPr>
          <w:b/>
          <w:bCs/>
          <w:sz w:val="20"/>
          <w:szCs w:val="20"/>
        </w:rPr>
        <w:t>, 2002</w:t>
      </w:r>
      <w:r w:rsidR="000F2ADD" w:rsidRPr="00327007">
        <w:rPr>
          <w:sz w:val="20"/>
          <w:szCs w:val="20"/>
        </w:rPr>
        <w:t>).</w:t>
      </w:r>
    </w:p>
    <w:p w:rsidR="000F2ADD" w:rsidRPr="00327007" w:rsidRDefault="00103058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>The beneficial effect of vitamins o</w:t>
      </w:r>
      <w:r w:rsidR="009C059F" w:rsidRPr="00327007">
        <w:rPr>
          <w:sz w:val="20"/>
          <w:szCs w:val="20"/>
        </w:rPr>
        <w:t>n</w:t>
      </w:r>
      <w:r w:rsidRPr="00327007">
        <w:rPr>
          <w:sz w:val="20"/>
          <w:szCs w:val="20"/>
        </w:rPr>
        <w:t xml:space="preserve"> reducing the reactive oxygen species </w:t>
      </w:r>
      <w:r w:rsidR="009C059F" w:rsidRPr="00327007">
        <w:rPr>
          <w:sz w:val="20"/>
          <w:szCs w:val="20"/>
        </w:rPr>
        <w:t xml:space="preserve">and </w:t>
      </w:r>
      <w:r w:rsidRPr="00327007">
        <w:rPr>
          <w:sz w:val="20"/>
          <w:szCs w:val="20"/>
        </w:rPr>
        <w:t>all stresses around the palms as well as enhancing cell division, the biosynthesis of hormones and plant pigments (</w:t>
      </w:r>
      <w:proofErr w:type="spellStart"/>
      <w:r w:rsidRPr="00327007">
        <w:rPr>
          <w:b/>
          <w:bCs/>
          <w:sz w:val="20"/>
          <w:szCs w:val="20"/>
        </w:rPr>
        <w:t>Oretili</w:t>
      </w:r>
      <w:proofErr w:type="spellEnd"/>
      <w:r w:rsidRPr="00327007">
        <w:rPr>
          <w:b/>
          <w:bCs/>
          <w:sz w:val="20"/>
          <w:szCs w:val="20"/>
        </w:rPr>
        <w:t>, 1987</w:t>
      </w:r>
      <w:r w:rsidRPr="00327007">
        <w:rPr>
          <w:sz w:val="20"/>
          <w:szCs w:val="20"/>
        </w:rPr>
        <w:t>) could explain the present results.</w:t>
      </w:r>
    </w:p>
    <w:p w:rsidR="00D10E20" w:rsidRPr="00327007" w:rsidRDefault="00DB4250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 xml:space="preserve">The beneficial effects of salicylic acid on fruiting </w:t>
      </w:r>
      <w:r w:rsidR="009C059F" w:rsidRPr="00327007">
        <w:rPr>
          <w:sz w:val="20"/>
          <w:szCs w:val="20"/>
        </w:rPr>
        <w:t xml:space="preserve">of </w:t>
      </w:r>
      <w:proofErr w:type="spellStart"/>
      <w:r w:rsidRPr="00327007">
        <w:rPr>
          <w:sz w:val="20"/>
          <w:szCs w:val="20"/>
        </w:rPr>
        <w:t>Saidy</w:t>
      </w:r>
      <w:proofErr w:type="spellEnd"/>
      <w:r w:rsidRPr="00327007">
        <w:rPr>
          <w:sz w:val="20"/>
          <w:szCs w:val="20"/>
        </w:rPr>
        <w:t xml:space="preserve"> date palms might be attributed to its essential role on enhancing the tole</w:t>
      </w:r>
      <w:r w:rsidR="009C059F" w:rsidRPr="00327007">
        <w:rPr>
          <w:sz w:val="20"/>
          <w:szCs w:val="20"/>
        </w:rPr>
        <w:t xml:space="preserve">rance of plants to biotic and </w:t>
      </w:r>
      <w:proofErr w:type="spellStart"/>
      <w:r w:rsidR="009C059F" w:rsidRPr="00327007">
        <w:rPr>
          <w:sz w:val="20"/>
          <w:szCs w:val="20"/>
        </w:rPr>
        <w:t>a</w:t>
      </w:r>
      <w:r w:rsidRPr="00327007">
        <w:rPr>
          <w:sz w:val="20"/>
          <w:szCs w:val="20"/>
        </w:rPr>
        <w:t>biotic</w:t>
      </w:r>
      <w:proofErr w:type="spellEnd"/>
      <w:r w:rsidRPr="00327007">
        <w:rPr>
          <w:sz w:val="20"/>
          <w:szCs w:val="20"/>
        </w:rPr>
        <w:t xml:space="preserve"> stresses as well as lowering the level of oxidative stress in plants wh</w:t>
      </w:r>
      <w:r w:rsidR="00403961" w:rsidRPr="00327007">
        <w:rPr>
          <w:sz w:val="20"/>
          <w:szCs w:val="20"/>
        </w:rPr>
        <w:t>ich acts as a hardening process</w:t>
      </w:r>
      <w:r w:rsidRPr="00327007">
        <w:rPr>
          <w:sz w:val="20"/>
          <w:szCs w:val="20"/>
        </w:rPr>
        <w:t xml:space="preserve">, improving </w:t>
      </w:r>
      <w:r w:rsidR="00403961" w:rsidRPr="00327007">
        <w:rPr>
          <w:sz w:val="20"/>
          <w:szCs w:val="20"/>
        </w:rPr>
        <w:t xml:space="preserve">the </w:t>
      </w:r>
      <w:proofErr w:type="spellStart"/>
      <w:r w:rsidR="00403961" w:rsidRPr="00327007">
        <w:rPr>
          <w:sz w:val="20"/>
          <w:szCs w:val="20"/>
        </w:rPr>
        <w:t>antioxidative</w:t>
      </w:r>
      <w:proofErr w:type="spellEnd"/>
      <w:r w:rsidR="00403961" w:rsidRPr="00327007">
        <w:rPr>
          <w:sz w:val="20"/>
          <w:szCs w:val="20"/>
        </w:rPr>
        <w:t xml:space="preserve"> capacity of the plant and helping to induce the synthesis of protective compounds such as </w:t>
      </w:r>
      <w:proofErr w:type="spellStart"/>
      <w:r w:rsidR="00403961" w:rsidRPr="00327007">
        <w:rPr>
          <w:sz w:val="20"/>
          <w:szCs w:val="20"/>
        </w:rPr>
        <w:t>polymines</w:t>
      </w:r>
      <w:proofErr w:type="spellEnd"/>
      <w:r w:rsidR="00403961" w:rsidRPr="00327007">
        <w:rPr>
          <w:sz w:val="20"/>
          <w:szCs w:val="20"/>
        </w:rPr>
        <w:t>, enhancing photosynthesis as well as uptake and transport of nutrients and the resistance of plants to pathogens (</w:t>
      </w:r>
      <w:r w:rsidR="00403961" w:rsidRPr="00327007">
        <w:rPr>
          <w:b/>
          <w:bCs/>
          <w:sz w:val="20"/>
          <w:szCs w:val="20"/>
        </w:rPr>
        <w:t xml:space="preserve">Ding </w:t>
      </w:r>
      <w:r w:rsidR="00403961" w:rsidRPr="00327007">
        <w:rPr>
          <w:b/>
          <w:bCs/>
          <w:i/>
          <w:iCs/>
          <w:sz w:val="20"/>
          <w:szCs w:val="20"/>
        </w:rPr>
        <w:t>et al.,</w:t>
      </w:r>
      <w:r w:rsidR="00403961" w:rsidRPr="00327007">
        <w:rPr>
          <w:b/>
          <w:bCs/>
          <w:sz w:val="20"/>
          <w:szCs w:val="20"/>
        </w:rPr>
        <w:t xml:space="preserve"> 2001 and </w:t>
      </w:r>
      <w:proofErr w:type="spellStart"/>
      <w:r w:rsidR="00403961" w:rsidRPr="00327007">
        <w:rPr>
          <w:b/>
          <w:bCs/>
          <w:sz w:val="20"/>
          <w:szCs w:val="20"/>
        </w:rPr>
        <w:t>Hayat</w:t>
      </w:r>
      <w:proofErr w:type="spellEnd"/>
      <w:r w:rsidR="00403961" w:rsidRPr="00327007">
        <w:rPr>
          <w:b/>
          <w:bCs/>
          <w:sz w:val="20"/>
          <w:szCs w:val="20"/>
        </w:rPr>
        <w:t xml:space="preserve"> and Ahmed</w:t>
      </w:r>
      <w:r w:rsidR="000D2A98">
        <w:rPr>
          <w:b/>
          <w:bCs/>
          <w:sz w:val="20"/>
          <w:szCs w:val="20"/>
        </w:rPr>
        <w:t>,</w:t>
      </w:r>
      <w:r w:rsidR="00403961" w:rsidRPr="00327007">
        <w:rPr>
          <w:b/>
          <w:bCs/>
          <w:sz w:val="20"/>
          <w:szCs w:val="20"/>
        </w:rPr>
        <w:t xml:space="preserve"> 2007</w:t>
      </w:r>
      <w:r w:rsidR="00403961" w:rsidRPr="00327007">
        <w:rPr>
          <w:sz w:val="20"/>
          <w:szCs w:val="20"/>
        </w:rPr>
        <w:t>).</w:t>
      </w:r>
    </w:p>
    <w:p w:rsidR="00403961" w:rsidRPr="00327007" w:rsidRDefault="009315E0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>These results regarding the promoting effect of organic</w:t>
      </w:r>
      <w:r w:rsidR="00155666" w:rsidRPr="00327007">
        <w:rPr>
          <w:sz w:val="20"/>
          <w:szCs w:val="20"/>
        </w:rPr>
        <w:t xml:space="preserve"> and </w:t>
      </w:r>
      <w:proofErr w:type="spellStart"/>
      <w:r w:rsidR="00155666" w:rsidRPr="00327007">
        <w:rPr>
          <w:sz w:val="20"/>
          <w:szCs w:val="20"/>
        </w:rPr>
        <w:t>biofertilization</w:t>
      </w:r>
      <w:proofErr w:type="spellEnd"/>
      <w:r w:rsidR="00155666" w:rsidRPr="00327007">
        <w:rPr>
          <w:sz w:val="20"/>
          <w:szCs w:val="20"/>
        </w:rPr>
        <w:t xml:space="preserve"> on growth</w:t>
      </w:r>
      <w:r w:rsidRPr="00327007">
        <w:rPr>
          <w:sz w:val="20"/>
          <w:szCs w:val="20"/>
        </w:rPr>
        <w:t xml:space="preserve">, yield and fruit quality of </w:t>
      </w:r>
      <w:proofErr w:type="spellStart"/>
      <w:r w:rsidRPr="00327007">
        <w:rPr>
          <w:sz w:val="20"/>
          <w:szCs w:val="20"/>
        </w:rPr>
        <w:t>Saidy</w:t>
      </w:r>
      <w:proofErr w:type="spellEnd"/>
      <w:r w:rsidRPr="00327007">
        <w:rPr>
          <w:sz w:val="20"/>
          <w:szCs w:val="20"/>
        </w:rPr>
        <w:t xml:space="preserve"> date palms are in agre</w:t>
      </w:r>
      <w:r w:rsidR="00155666" w:rsidRPr="00327007">
        <w:rPr>
          <w:sz w:val="20"/>
          <w:szCs w:val="20"/>
        </w:rPr>
        <w:t>emen</w:t>
      </w:r>
      <w:r w:rsidRPr="00327007">
        <w:rPr>
          <w:sz w:val="20"/>
          <w:szCs w:val="20"/>
        </w:rPr>
        <w:t xml:space="preserve">t with those </w:t>
      </w:r>
      <w:r w:rsidRPr="00327007">
        <w:rPr>
          <w:sz w:val="20"/>
          <w:szCs w:val="20"/>
        </w:rPr>
        <w:lastRenderedPageBreak/>
        <w:t xml:space="preserve">obtained by </w:t>
      </w:r>
      <w:r w:rsidRPr="00327007">
        <w:rPr>
          <w:b/>
          <w:bCs/>
          <w:sz w:val="20"/>
          <w:szCs w:val="20"/>
        </w:rPr>
        <w:t xml:space="preserve">Mohamed and </w:t>
      </w:r>
      <w:proofErr w:type="spellStart"/>
      <w:r w:rsidRPr="00327007">
        <w:rPr>
          <w:b/>
          <w:bCs/>
          <w:sz w:val="20"/>
          <w:szCs w:val="20"/>
        </w:rPr>
        <w:t>Ragab</w:t>
      </w:r>
      <w:proofErr w:type="spellEnd"/>
      <w:r w:rsidRPr="00327007">
        <w:rPr>
          <w:b/>
          <w:bCs/>
          <w:sz w:val="20"/>
          <w:szCs w:val="20"/>
        </w:rPr>
        <w:t xml:space="preserve"> (2004); Mohamed and </w:t>
      </w:r>
      <w:proofErr w:type="spellStart"/>
      <w:r w:rsidRPr="00327007">
        <w:rPr>
          <w:b/>
          <w:bCs/>
          <w:sz w:val="20"/>
          <w:szCs w:val="20"/>
        </w:rPr>
        <w:t>Gobara</w:t>
      </w:r>
      <w:proofErr w:type="spellEnd"/>
      <w:r w:rsidRPr="00327007">
        <w:rPr>
          <w:b/>
          <w:bCs/>
          <w:sz w:val="20"/>
          <w:szCs w:val="20"/>
        </w:rPr>
        <w:t xml:space="preserve"> (2004); </w:t>
      </w:r>
      <w:proofErr w:type="spellStart"/>
      <w:r w:rsidRPr="00327007">
        <w:rPr>
          <w:b/>
          <w:bCs/>
          <w:sz w:val="20"/>
          <w:szCs w:val="20"/>
        </w:rPr>
        <w:t>Mansour</w:t>
      </w:r>
      <w:proofErr w:type="spellEnd"/>
      <w:r w:rsidRPr="00327007">
        <w:rPr>
          <w:b/>
          <w:bCs/>
          <w:sz w:val="20"/>
          <w:szCs w:val="20"/>
        </w:rPr>
        <w:t xml:space="preserve"> </w:t>
      </w:r>
      <w:r w:rsidRPr="00327007">
        <w:rPr>
          <w:b/>
          <w:bCs/>
          <w:i/>
          <w:iCs/>
          <w:sz w:val="20"/>
          <w:szCs w:val="20"/>
        </w:rPr>
        <w:t>et al.,</w:t>
      </w:r>
      <w:r w:rsidR="009C059F" w:rsidRPr="00327007">
        <w:rPr>
          <w:b/>
          <w:bCs/>
          <w:sz w:val="20"/>
          <w:szCs w:val="20"/>
        </w:rPr>
        <w:t xml:space="preserve"> (2004) Al-</w:t>
      </w:r>
      <w:proofErr w:type="spellStart"/>
      <w:r w:rsidR="009C059F" w:rsidRPr="00327007">
        <w:rPr>
          <w:b/>
          <w:bCs/>
          <w:sz w:val="20"/>
          <w:szCs w:val="20"/>
        </w:rPr>
        <w:t>Wasfy</w:t>
      </w:r>
      <w:proofErr w:type="spellEnd"/>
      <w:r w:rsidR="009C059F" w:rsidRPr="00327007">
        <w:rPr>
          <w:b/>
          <w:bCs/>
          <w:sz w:val="20"/>
          <w:szCs w:val="20"/>
        </w:rPr>
        <w:t xml:space="preserve"> and El- </w:t>
      </w:r>
      <w:proofErr w:type="spellStart"/>
      <w:r w:rsidR="009C059F" w:rsidRPr="00327007">
        <w:rPr>
          <w:b/>
          <w:bCs/>
          <w:sz w:val="20"/>
          <w:szCs w:val="20"/>
        </w:rPr>
        <w:t>Kha</w:t>
      </w:r>
      <w:r w:rsidRPr="00327007">
        <w:rPr>
          <w:b/>
          <w:bCs/>
          <w:sz w:val="20"/>
          <w:szCs w:val="20"/>
        </w:rPr>
        <w:t>waga</w:t>
      </w:r>
      <w:proofErr w:type="spellEnd"/>
      <w:r w:rsidRPr="00327007">
        <w:rPr>
          <w:b/>
          <w:bCs/>
          <w:sz w:val="20"/>
          <w:szCs w:val="20"/>
        </w:rPr>
        <w:t xml:space="preserve">, </w:t>
      </w:r>
      <w:r w:rsidR="00155666" w:rsidRPr="00327007">
        <w:rPr>
          <w:b/>
          <w:bCs/>
          <w:sz w:val="20"/>
          <w:szCs w:val="20"/>
        </w:rPr>
        <w:t>(</w:t>
      </w:r>
      <w:r w:rsidRPr="00327007">
        <w:rPr>
          <w:b/>
          <w:bCs/>
          <w:sz w:val="20"/>
          <w:szCs w:val="20"/>
        </w:rPr>
        <w:t>2008</w:t>
      </w:r>
      <w:r w:rsidR="00155666" w:rsidRPr="00327007">
        <w:rPr>
          <w:b/>
          <w:bCs/>
          <w:sz w:val="20"/>
          <w:szCs w:val="20"/>
        </w:rPr>
        <w:t>)</w:t>
      </w:r>
      <w:r w:rsidRPr="00327007">
        <w:rPr>
          <w:b/>
          <w:bCs/>
          <w:sz w:val="20"/>
          <w:szCs w:val="20"/>
        </w:rPr>
        <w:t xml:space="preserve">; El- </w:t>
      </w:r>
      <w:proofErr w:type="spellStart"/>
      <w:r w:rsidRPr="00327007">
        <w:rPr>
          <w:b/>
          <w:bCs/>
          <w:sz w:val="20"/>
          <w:szCs w:val="20"/>
        </w:rPr>
        <w:t>Salhy</w:t>
      </w:r>
      <w:proofErr w:type="spellEnd"/>
      <w:r w:rsidRPr="00327007">
        <w:rPr>
          <w:b/>
          <w:bCs/>
          <w:sz w:val="20"/>
          <w:szCs w:val="20"/>
        </w:rPr>
        <w:t xml:space="preserve">, </w:t>
      </w:r>
      <w:r w:rsidR="00155666" w:rsidRPr="00327007">
        <w:rPr>
          <w:b/>
          <w:bCs/>
          <w:sz w:val="20"/>
          <w:szCs w:val="20"/>
        </w:rPr>
        <w:t>(</w:t>
      </w:r>
      <w:r w:rsidRPr="00327007">
        <w:rPr>
          <w:b/>
          <w:bCs/>
          <w:sz w:val="20"/>
          <w:szCs w:val="20"/>
        </w:rPr>
        <w:t>2008</w:t>
      </w:r>
      <w:r w:rsidR="00155666" w:rsidRPr="00327007">
        <w:rPr>
          <w:b/>
          <w:bCs/>
          <w:sz w:val="20"/>
          <w:szCs w:val="20"/>
        </w:rPr>
        <w:t>)</w:t>
      </w:r>
      <w:r w:rsidRPr="00327007">
        <w:rPr>
          <w:b/>
          <w:bCs/>
          <w:sz w:val="20"/>
          <w:szCs w:val="20"/>
        </w:rPr>
        <w:t xml:space="preserve">; </w:t>
      </w:r>
      <w:proofErr w:type="spellStart"/>
      <w:r w:rsidRPr="00327007">
        <w:rPr>
          <w:b/>
          <w:bCs/>
          <w:sz w:val="20"/>
          <w:szCs w:val="20"/>
        </w:rPr>
        <w:t>Morsi</w:t>
      </w:r>
      <w:proofErr w:type="spellEnd"/>
      <w:r w:rsidR="00155666" w:rsidRPr="00327007">
        <w:rPr>
          <w:b/>
          <w:bCs/>
          <w:sz w:val="20"/>
          <w:szCs w:val="20"/>
        </w:rPr>
        <w:t xml:space="preserve">, 2009; </w:t>
      </w:r>
      <w:proofErr w:type="spellStart"/>
      <w:r w:rsidR="00155666" w:rsidRPr="00327007">
        <w:rPr>
          <w:b/>
          <w:bCs/>
          <w:sz w:val="20"/>
          <w:szCs w:val="20"/>
        </w:rPr>
        <w:t>Ibrahiem</w:t>
      </w:r>
      <w:proofErr w:type="spellEnd"/>
      <w:r w:rsidR="00155666" w:rsidRPr="00327007">
        <w:rPr>
          <w:b/>
          <w:bCs/>
          <w:sz w:val="20"/>
          <w:szCs w:val="20"/>
        </w:rPr>
        <w:t xml:space="preserve">- </w:t>
      </w:r>
      <w:proofErr w:type="spellStart"/>
      <w:r w:rsidR="00155666" w:rsidRPr="00327007">
        <w:rPr>
          <w:b/>
          <w:bCs/>
          <w:sz w:val="20"/>
          <w:szCs w:val="20"/>
        </w:rPr>
        <w:t>Zenib</w:t>
      </w:r>
      <w:proofErr w:type="spellEnd"/>
      <w:r w:rsidR="00155666" w:rsidRPr="00327007">
        <w:rPr>
          <w:b/>
          <w:bCs/>
          <w:sz w:val="20"/>
          <w:szCs w:val="20"/>
        </w:rPr>
        <w:t>, (2010)</w:t>
      </w:r>
      <w:r w:rsidRPr="00327007">
        <w:rPr>
          <w:b/>
          <w:bCs/>
          <w:sz w:val="20"/>
          <w:szCs w:val="20"/>
        </w:rPr>
        <w:t xml:space="preserve">; Ahmed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(2011); Ahmed –</w:t>
      </w:r>
      <w:proofErr w:type="spellStart"/>
      <w:r w:rsidR="00E34702" w:rsidRPr="00327007">
        <w:rPr>
          <w:b/>
          <w:bCs/>
          <w:sz w:val="20"/>
          <w:szCs w:val="20"/>
        </w:rPr>
        <w:t>Samah</w:t>
      </w:r>
      <w:proofErr w:type="spellEnd"/>
      <w:r w:rsidR="00E34702" w:rsidRPr="00327007">
        <w:rPr>
          <w:b/>
          <w:bCs/>
          <w:sz w:val="20"/>
          <w:szCs w:val="20"/>
        </w:rPr>
        <w:t xml:space="preserve"> and Ah</w:t>
      </w:r>
      <w:r w:rsidRPr="00327007">
        <w:rPr>
          <w:b/>
          <w:bCs/>
          <w:sz w:val="20"/>
          <w:szCs w:val="20"/>
        </w:rPr>
        <w:t>m</w:t>
      </w:r>
      <w:r w:rsidR="00E34702" w:rsidRPr="00327007">
        <w:rPr>
          <w:b/>
          <w:bCs/>
          <w:sz w:val="20"/>
          <w:szCs w:val="20"/>
        </w:rPr>
        <w:t>e</w:t>
      </w:r>
      <w:r w:rsidRPr="00327007">
        <w:rPr>
          <w:b/>
          <w:bCs/>
          <w:sz w:val="20"/>
          <w:szCs w:val="20"/>
        </w:rPr>
        <w:t xml:space="preserve">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(2014a) and (2014b)</w:t>
      </w:r>
      <w:r w:rsidRPr="00327007">
        <w:rPr>
          <w:sz w:val="20"/>
          <w:szCs w:val="20"/>
        </w:rPr>
        <w:t>.</w:t>
      </w:r>
    </w:p>
    <w:p w:rsidR="00103058" w:rsidRPr="00327007" w:rsidRDefault="00A15680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>T</w:t>
      </w:r>
      <w:r w:rsidR="00E34702" w:rsidRPr="00327007">
        <w:rPr>
          <w:sz w:val="20"/>
          <w:szCs w:val="20"/>
        </w:rPr>
        <w:t>he</w:t>
      </w:r>
      <w:r w:rsidRPr="00327007">
        <w:rPr>
          <w:sz w:val="20"/>
          <w:szCs w:val="20"/>
        </w:rPr>
        <w:t xml:space="preserve"> promoting effect of vitami</w:t>
      </w:r>
      <w:r w:rsidR="00E34702" w:rsidRPr="00327007">
        <w:rPr>
          <w:sz w:val="20"/>
          <w:szCs w:val="20"/>
        </w:rPr>
        <w:t>n</w:t>
      </w:r>
      <w:r w:rsidRPr="00327007">
        <w:rPr>
          <w:sz w:val="20"/>
          <w:szCs w:val="20"/>
        </w:rPr>
        <w:t>s</w:t>
      </w:r>
      <w:r w:rsidR="00E34702" w:rsidRPr="00327007">
        <w:rPr>
          <w:sz w:val="20"/>
          <w:szCs w:val="20"/>
        </w:rPr>
        <w:t xml:space="preserve"> on growth</w:t>
      </w:r>
      <w:r w:rsidRPr="00327007">
        <w:rPr>
          <w:sz w:val="20"/>
          <w:szCs w:val="20"/>
        </w:rPr>
        <w:t xml:space="preserve"> and fruiting of </w:t>
      </w:r>
      <w:proofErr w:type="spellStart"/>
      <w:r w:rsidRPr="00327007">
        <w:rPr>
          <w:sz w:val="20"/>
          <w:szCs w:val="20"/>
        </w:rPr>
        <w:t>Saidy</w:t>
      </w:r>
      <w:proofErr w:type="spellEnd"/>
      <w:r w:rsidRPr="00327007">
        <w:rPr>
          <w:sz w:val="20"/>
          <w:szCs w:val="20"/>
        </w:rPr>
        <w:t xml:space="preserve"> date palms</w:t>
      </w:r>
      <w:r w:rsidR="00E34702" w:rsidRPr="00327007">
        <w:rPr>
          <w:sz w:val="20"/>
          <w:szCs w:val="20"/>
        </w:rPr>
        <w:t xml:space="preserve"> are in harmony with those obtained by </w:t>
      </w:r>
      <w:proofErr w:type="spellStart"/>
      <w:r w:rsidRPr="00327007">
        <w:rPr>
          <w:b/>
          <w:bCs/>
          <w:sz w:val="20"/>
          <w:szCs w:val="20"/>
        </w:rPr>
        <w:t>R</w:t>
      </w:r>
      <w:r w:rsidR="00E34702" w:rsidRPr="00327007">
        <w:rPr>
          <w:b/>
          <w:bCs/>
          <w:sz w:val="20"/>
          <w:szCs w:val="20"/>
        </w:rPr>
        <w:t>agab</w:t>
      </w:r>
      <w:proofErr w:type="spellEnd"/>
      <w:r w:rsidR="000D2A98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327007">
        <w:rPr>
          <w:b/>
          <w:bCs/>
          <w:sz w:val="20"/>
          <w:szCs w:val="20"/>
        </w:rPr>
        <w:t>(</w:t>
      </w:r>
      <w:r w:rsidR="00E34702" w:rsidRPr="00327007">
        <w:rPr>
          <w:b/>
          <w:bCs/>
          <w:sz w:val="20"/>
          <w:szCs w:val="20"/>
        </w:rPr>
        <w:t xml:space="preserve">2004); </w:t>
      </w:r>
      <w:proofErr w:type="spellStart"/>
      <w:r w:rsidRPr="00327007">
        <w:rPr>
          <w:b/>
          <w:bCs/>
          <w:sz w:val="20"/>
          <w:szCs w:val="20"/>
        </w:rPr>
        <w:t>S</w:t>
      </w:r>
      <w:r w:rsidR="00E34702" w:rsidRPr="00327007">
        <w:rPr>
          <w:b/>
          <w:bCs/>
          <w:sz w:val="20"/>
          <w:szCs w:val="20"/>
        </w:rPr>
        <w:t>ayed</w:t>
      </w:r>
      <w:proofErr w:type="spellEnd"/>
      <w:r w:rsidR="00E34702" w:rsidRPr="00327007">
        <w:rPr>
          <w:b/>
          <w:bCs/>
          <w:sz w:val="20"/>
          <w:szCs w:val="20"/>
        </w:rPr>
        <w:t xml:space="preserve"> </w:t>
      </w:r>
      <w:r w:rsidR="00E34702" w:rsidRPr="00327007">
        <w:rPr>
          <w:b/>
          <w:bCs/>
          <w:i/>
          <w:iCs/>
          <w:sz w:val="20"/>
          <w:szCs w:val="20"/>
        </w:rPr>
        <w:t>et al.,</w:t>
      </w:r>
      <w:r w:rsidR="000D2A98">
        <w:rPr>
          <w:rFonts w:hint="eastAsia"/>
          <w:b/>
          <w:bCs/>
          <w:i/>
          <w:iCs/>
          <w:sz w:val="20"/>
          <w:szCs w:val="20"/>
          <w:lang w:eastAsia="zh-CN"/>
        </w:rPr>
        <w:t xml:space="preserve"> </w:t>
      </w:r>
      <w:r w:rsidRPr="00327007">
        <w:rPr>
          <w:b/>
          <w:bCs/>
          <w:sz w:val="20"/>
          <w:szCs w:val="20"/>
        </w:rPr>
        <w:t>(</w:t>
      </w:r>
      <w:r w:rsidR="00E34702" w:rsidRPr="00327007">
        <w:rPr>
          <w:b/>
          <w:bCs/>
          <w:sz w:val="20"/>
          <w:szCs w:val="20"/>
        </w:rPr>
        <w:t xml:space="preserve">2011); Ahmed </w:t>
      </w:r>
      <w:r w:rsidR="00E34702" w:rsidRPr="00327007">
        <w:rPr>
          <w:b/>
          <w:bCs/>
          <w:i/>
          <w:iCs/>
          <w:sz w:val="20"/>
          <w:szCs w:val="20"/>
        </w:rPr>
        <w:t>et al.,</w:t>
      </w:r>
      <w:r w:rsidR="009D3B79" w:rsidRPr="00327007">
        <w:rPr>
          <w:b/>
          <w:bCs/>
          <w:sz w:val="20"/>
          <w:szCs w:val="20"/>
        </w:rPr>
        <w:t xml:space="preserve"> (2011)</w:t>
      </w:r>
      <w:r w:rsidR="00E34702" w:rsidRPr="00327007">
        <w:rPr>
          <w:b/>
          <w:bCs/>
          <w:sz w:val="20"/>
          <w:szCs w:val="20"/>
        </w:rPr>
        <w:t xml:space="preserve">; Ahmed </w:t>
      </w:r>
      <w:r w:rsidR="00E34702" w:rsidRPr="00327007">
        <w:rPr>
          <w:b/>
          <w:bCs/>
          <w:i/>
          <w:iCs/>
          <w:sz w:val="20"/>
          <w:szCs w:val="20"/>
        </w:rPr>
        <w:t>et al.,</w:t>
      </w:r>
      <w:r w:rsidR="00E34702" w:rsidRPr="00327007">
        <w:rPr>
          <w:b/>
          <w:bCs/>
          <w:sz w:val="20"/>
          <w:szCs w:val="20"/>
        </w:rPr>
        <w:t xml:space="preserve"> (2013b); Hassan (2014</w:t>
      </w:r>
      <w:r w:rsidR="009D3B79" w:rsidRPr="00327007">
        <w:rPr>
          <w:b/>
          <w:bCs/>
          <w:sz w:val="20"/>
          <w:szCs w:val="20"/>
        </w:rPr>
        <w:t>)</w:t>
      </w:r>
      <w:r w:rsidR="00E34702" w:rsidRPr="00327007">
        <w:rPr>
          <w:b/>
          <w:bCs/>
          <w:sz w:val="20"/>
          <w:szCs w:val="20"/>
        </w:rPr>
        <w:t xml:space="preserve"> and </w:t>
      </w:r>
      <w:r w:rsidRPr="00327007">
        <w:rPr>
          <w:b/>
          <w:bCs/>
          <w:sz w:val="20"/>
          <w:szCs w:val="20"/>
        </w:rPr>
        <w:t>H</w:t>
      </w:r>
      <w:r w:rsidR="00E34702" w:rsidRPr="00327007">
        <w:rPr>
          <w:b/>
          <w:bCs/>
          <w:sz w:val="20"/>
          <w:szCs w:val="20"/>
        </w:rPr>
        <w:t>assan- Huda (2014)</w:t>
      </w:r>
      <w:r w:rsidR="00E34702" w:rsidRPr="00327007">
        <w:rPr>
          <w:sz w:val="20"/>
          <w:szCs w:val="20"/>
        </w:rPr>
        <w:t>.</w:t>
      </w:r>
    </w:p>
    <w:p w:rsidR="000F2ADD" w:rsidRPr="00327007" w:rsidRDefault="009D3B79" w:rsidP="00327007">
      <w:pPr>
        <w:bidi w:val="0"/>
        <w:snapToGrid w:val="0"/>
        <w:ind w:firstLine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 xml:space="preserve">The results of </w:t>
      </w:r>
      <w:proofErr w:type="spellStart"/>
      <w:r w:rsidRPr="00327007">
        <w:rPr>
          <w:b/>
          <w:bCs/>
          <w:sz w:val="20"/>
          <w:szCs w:val="20"/>
        </w:rPr>
        <w:t>Eshmawy</w:t>
      </w:r>
      <w:proofErr w:type="spellEnd"/>
      <w:r w:rsidRPr="00327007">
        <w:rPr>
          <w:b/>
          <w:bCs/>
          <w:sz w:val="20"/>
          <w:szCs w:val="20"/>
        </w:rPr>
        <w:t xml:space="preserve"> (2010); Ahmed (2011); </w:t>
      </w:r>
      <w:proofErr w:type="spellStart"/>
      <w:r w:rsidRPr="00327007">
        <w:rPr>
          <w:b/>
          <w:bCs/>
          <w:sz w:val="20"/>
          <w:szCs w:val="20"/>
        </w:rPr>
        <w:t>Abd</w:t>
      </w:r>
      <w:proofErr w:type="spellEnd"/>
      <w:r w:rsidRPr="00327007">
        <w:rPr>
          <w:b/>
          <w:bCs/>
          <w:sz w:val="20"/>
          <w:szCs w:val="20"/>
        </w:rPr>
        <w:t xml:space="preserve"> El- </w:t>
      </w:r>
      <w:proofErr w:type="spellStart"/>
      <w:r w:rsidRPr="00327007">
        <w:rPr>
          <w:b/>
          <w:bCs/>
          <w:sz w:val="20"/>
          <w:szCs w:val="20"/>
        </w:rPr>
        <w:t>Megeed</w:t>
      </w:r>
      <w:proofErr w:type="spellEnd"/>
      <w:r w:rsidRPr="00327007">
        <w:rPr>
          <w:b/>
          <w:bCs/>
          <w:sz w:val="20"/>
          <w:szCs w:val="20"/>
        </w:rPr>
        <w:t xml:space="preserve"> (2015) and Ahmed </w:t>
      </w:r>
      <w:r w:rsidRPr="00327007">
        <w:rPr>
          <w:b/>
          <w:bCs/>
          <w:i/>
          <w:iCs/>
          <w:sz w:val="20"/>
          <w:szCs w:val="20"/>
        </w:rPr>
        <w:t>et al.,</w:t>
      </w:r>
      <w:r w:rsidRPr="00327007">
        <w:rPr>
          <w:b/>
          <w:bCs/>
          <w:sz w:val="20"/>
          <w:szCs w:val="20"/>
        </w:rPr>
        <w:t xml:space="preserve"> (2015)</w:t>
      </w:r>
      <w:r w:rsidRPr="00327007">
        <w:rPr>
          <w:sz w:val="20"/>
          <w:szCs w:val="20"/>
        </w:rPr>
        <w:t xml:space="preserve"> emphasized the beneficial effects of using salicylic acid on fruiting of different date palm </w:t>
      </w:r>
      <w:proofErr w:type="spellStart"/>
      <w:r w:rsidRPr="00327007">
        <w:rPr>
          <w:sz w:val="20"/>
          <w:szCs w:val="20"/>
        </w:rPr>
        <w:t>cvs</w:t>
      </w:r>
      <w:proofErr w:type="spellEnd"/>
      <w:r w:rsidRPr="00327007">
        <w:rPr>
          <w:sz w:val="20"/>
          <w:szCs w:val="20"/>
        </w:rPr>
        <w:t>.</w:t>
      </w:r>
    </w:p>
    <w:p w:rsidR="00F909D3" w:rsidRPr="00327007" w:rsidRDefault="00F909D3" w:rsidP="00327007">
      <w:pPr>
        <w:bidi w:val="0"/>
        <w:snapToGrid w:val="0"/>
        <w:ind w:firstLine="425"/>
        <w:jc w:val="both"/>
        <w:rPr>
          <w:b/>
          <w:bCs/>
          <w:sz w:val="20"/>
          <w:szCs w:val="20"/>
        </w:rPr>
      </w:pPr>
    </w:p>
    <w:p w:rsidR="00F0444E" w:rsidRPr="00327007" w:rsidRDefault="00F909D3" w:rsidP="006A774E">
      <w:pPr>
        <w:bidi w:val="0"/>
        <w:snapToGrid w:val="0"/>
        <w:jc w:val="both"/>
        <w:rPr>
          <w:b/>
          <w:bCs/>
          <w:sz w:val="20"/>
          <w:szCs w:val="20"/>
        </w:rPr>
      </w:pPr>
      <w:r w:rsidRPr="00327007">
        <w:rPr>
          <w:b/>
          <w:bCs/>
          <w:sz w:val="20"/>
          <w:szCs w:val="20"/>
        </w:rPr>
        <w:t>References</w:t>
      </w:r>
    </w:p>
    <w:p w:rsidR="00C41A51" w:rsidRPr="006A774E" w:rsidRDefault="00C41A51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6A774E">
        <w:rPr>
          <w:bCs/>
          <w:sz w:val="20"/>
          <w:szCs w:val="20"/>
          <w:lang w:bidi="ar-EG"/>
        </w:rPr>
        <w:t>Abd</w:t>
      </w:r>
      <w:proofErr w:type="spellEnd"/>
      <w:r w:rsidRPr="006A774E">
        <w:rPr>
          <w:bCs/>
          <w:sz w:val="20"/>
          <w:szCs w:val="20"/>
          <w:lang w:bidi="ar-EG"/>
        </w:rPr>
        <w:t xml:space="preserve"> El- </w:t>
      </w:r>
      <w:proofErr w:type="spellStart"/>
      <w:r w:rsidRPr="006A774E">
        <w:rPr>
          <w:bCs/>
          <w:sz w:val="20"/>
          <w:szCs w:val="20"/>
          <w:lang w:bidi="ar-EG"/>
        </w:rPr>
        <w:t>Mageed</w:t>
      </w:r>
      <w:proofErr w:type="spellEnd"/>
      <w:r w:rsidRPr="006A774E">
        <w:rPr>
          <w:bCs/>
          <w:sz w:val="20"/>
          <w:szCs w:val="20"/>
          <w:lang w:bidi="ar-EG"/>
        </w:rPr>
        <w:t xml:space="preserve">, M.M.H. (2015): </w:t>
      </w:r>
      <w:r w:rsidRPr="006A774E">
        <w:rPr>
          <w:sz w:val="20"/>
          <w:szCs w:val="20"/>
          <w:lang w:bidi="ar-EG"/>
        </w:rPr>
        <w:t xml:space="preserve">Response of </w:t>
      </w:r>
      <w:proofErr w:type="spellStart"/>
      <w:r w:rsidRPr="006A774E">
        <w:rPr>
          <w:sz w:val="20"/>
          <w:szCs w:val="20"/>
          <w:lang w:bidi="ar-EG"/>
        </w:rPr>
        <w:t>Sakkoti</w:t>
      </w:r>
      <w:proofErr w:type="spellEnd"/>
      <w:r w:rsidRPr="006A774E">
        <w:rPr>
          <w:sz w:val="20"/>
          <w:szCs w:val="20"/>
          <w:lang w:bidi="ar-EG"/>
        </w:rPr>
        <w:t xml:space="preserve"> date palms to spraying salicylic acid under Aswan region conditions. M. Sc. Thesis Fac. of Agric. </w:t>
      </w:r>
      <w:proofErr w:type="spellStart"/>
      <w:r w:rsidRPr="006A774E">
        <w:rPr>
          <w:sz w:val="20"/>
          <w:szCs w:val="20"/>
          <w:lang w:bidi="ar-EG"/>
        </w:rPr>
        <w:t>Minia</w:t>
      </w:r>
      <w:proofErr w:type="spellEnd"/>
      <w:r w:rsidRPr="006A774E">
        <w:rPr>
          <w:sz w:val="20"/>
          <w:szCs w:val="20"/>
          <w:lang w:bidi="ar-EG"/>
        </w:rPr>
        <w:t xml:space="preserve"> Univ. Egypt.</w:t>
      </w:r>
    </w:p>
    <w:p w:rsidR="004E1F1E" w:rsidRPr="006A774E" w:rsidRDefault="004E1F1E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Ahmed, E.F.S</w:t>
      </w:r>
      <w:r w:rsidR="00ED12D2" w:rsidRPr="006A774E">
        <w:rPr>
          <w:bCs/>
          <w:sz w:val="20"/>
          <w:szCs w:val="20"/>
        </w:rPr>
        <w:t>.</w:t>
      </w:r>
      <w:r w:rsidRPr="006A774E">
        <w:rPr>
          <w:bCs/>
          <w:sz w:val="20"/>
          <w:szCs w:val="20"/>
        </w:rPr>
        <w:t xml:space="preserve"> (2011):</w:t>
      </w:r>
      <w:r w:rsidRPr="006A774E">
        <w:rPr>
          <w:sz w:val="20"/>
          <w:szCs w:val="20"/>
        </w:rPr>
        <w:t xml:space="preserve"> Response of </w:t>
      </w:r>
      <w:proofErr w:type="spellStart"/>
      <w:r w:rsidRPr="006A774E">
        <w:rPr>
          <w:sz w:val="20"/>
          <w:szCs w:val="20"/>
        </w:rPr>
        <w:t>Sakkoti</w:t>
      </w:r>
      <w:proofErr w:type="spellEnd"/>
      <w:r w:rsidRPr="006A774E">
        <w:rPr>
          <w:sz w:val="20"/>
          <w:szCs w:val="20"/>
        </w:rPr>
        <w:t xml:space="preserve"> date palms to foliar application of salicylic acid. </w:t>
      </w:r>
      <w:proofErr w:type="spellStart"/>
      <w:r w:rsidRPr="006A774E">
        <w:rPr>
          <w:sz w:val="20"/>
          <w:szCs w:val="20"/>
        </w:rPr>
        <w:t>Minia</w:t>
      </w:r>
      <w:proofErr w:type="spellEnd"/>
      <w:r w:rsidRPr="006A774E">
        <w:rPr>
          <w:sz w:val="20"/>
          <w:szCs w:val="20"/>
        </w:rPr>
        <w:t xml:space="preserve"> J. of </w:t>
      </w:r>
      <w:r w:rsidR="00ED12D2" w:rsidRPr="006A774E">
        <w:rPr>
          <w:sz w:val="20"/>
          <w:szCs w:val="20"/>
        </w:rPr>
        <w:t xml:space="preserve">Agric. </w:t>
      </w:r>
      <w:r w:rsidRPr="006A774E">
        <w:rPr>
          <w:sz w:val="20"/>
          <w:szCs w:val="20"/>
        </w:rPr>
        <w:t xml:space="preserve">Res. </w:t>
      </w:r>
      <w:r w:rsidR="00ED12D2" w:rsidRPr="006A774E">
        <w:rPr>
          <w:sz w:val="20"/>
          <w:szCs w:val="20"/>
        </w:rPr>
        <w:t>&amp;</w:t>
      </w:r>
      <w:r w:rsidR="000D2A98">
        <w:rPr>
          <w:rFonts w:hint="eastAsia"/>
          <w:sz w:val="20"/>
          <w:szCs w:val="20"/>
          <w:lang w:eastAsia="zh-CN"/>
        </w:rPr>
        <w:t xml:space="preserve"> </w:t>
      </w:r>
      <w:r w:rsidRPr="006A774E">
        <w:rPr>
          <w:sz w:val="20"/>
          <w:szCs w:val="20"/>
        </w:rPr>
        <w:t>Dev. Vol. 21 (2): 305-316.</w:t>
      </w:r>
    </w:p>
    <w:p w:rsidR="004E1F1E" w:rsidRPr="006A774E" w:rsidRDefault="004E1F1E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Ahmed, F. F</w:t>
      </w:r>
      <w:r w:rsidR="00ED12D2" w:rsidRPr="006A774E">
        <w:rPr>
          <w:bCs/>
          <w:sz w:val="20"/>
          <w:szCs w:val="20"/>
        </w:rPr>
        <w:t>.</w:t>
      </w:r>
      <w:r w:rsidRPr="006A774E">
        <w:rPr>
          <w:bCs/>
          <w:sz w:val="20"/>
          <w:szCs w:val="20"/>
        </w:rPr>
        <w:t xml:space="preserve"> and </w:t>
      </w:r>
      <w:proofErr w:type="spellStart"/>
      <w:r w:rsidRPr="006A774E">
        <w:rPr>
          <w:bCs/>
          <w:sz w:val="20"/>
          <w:szCs w:val="20"/>
        </w:rPr>
        <w:t>Morsy</w:t>
      </w:r>
      <w:proofErr w:type="spellEnd"/>
      <w:r w:rsidRPr="006A774E">
        <w:rPr>
          <w:bCs/>
          <w:sz w:val="20"/>
          <w:szCs w:val="20"/>
        </w:rPr>
        <w:t>, M. H. (1999):</w:t>
      </w:r>
      <w:r w:rsidRPr="006A774E">
        <w:rPr>
          <w:sz w:val="20"/>
          <w:szCs w:val="20"/>
        </w:rPr>
        <w:t xml:space="preserve"> A new method for measuring leaf area in different fruit species. </w:t>
      </w:r>
      <w:proofErr w:type="spellStart"/>
      <w:r w:rsidRPr="006A774E">
        <w:rPr>
          <w:sz w:val="20"/>
          <w:szCs w:val="20"/>
        </w:rPr>
        <w:t>Minia</w:t>
      </w:r>
      <w:proofErr w:type="spellEnd"/>
      <w:r w:rsidRPr="006A774E">
        <w:rPr>
          <w:sz w:val="20"/>
          <w:szCs w:val="20"/>
        </w:rPr>
        <w:t xml:space="preserve">. J. of </w:t>
      </w:r>
      <w:proofErr w:type="spellStart"/>
      <w:r w:rsidRPr="006A774E">
        <w:rPr>
          <w:sz w:val="20"/>
          <w:szCs w:val="20"/>
        </w:rPr>
        <w:t>Agric</w:t>
      </w:r>
      <w:r w:rsidR="000D2A98">
        <w:rPr>
          <w:sz w:val="20"/>
          <w:szCs w:val="20"/>
        </w:rPr>
        <w:t>.</w:t>
      </w:r>
      <w:r w:rsidRPr="006A774E">
        <w:rPr>
          <w:sz w:val="20"/>
          <w:szCs w:val="20"/>
        </w:rPr>
        <w:t>Rec</w:t>
      </w:r>
      <w:proofErr w:type="spellEnd"/>
      <w:r w:rsidRPr="006A774E">
        <w:rPr>
          <w:sz w:val="20"/>
          <w:szCs w:val="20"/>
        </w:rPr>
        <w:t>. &amp; Dev.19: 97 - 105.</w:t>
      </w:r>
    </w:p>
    <w:p w:rsidR="004E1F1E" w:rsidRPr="006A774E" w:rsidRDefault="004E1F1E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6A774E">
        <w:rPr>
          <w:bCs/>
          <w:sz w:val="20"/>
          <w:szCs w:val="20"/>
          <w:lang w:bidi="ar-EG"/>
        </w:rPr>
        <w:t>Ahmed, F.</w:t>
      </w:r>
      <w:r w:rsidR="00ED12D2" w:rsidRPr="006A774E">
        <w:rPr>
          <w:bCs/>
          <w:sz w:val="20"/>
          <w:szCs w:val="20"/>
          <w:lang w:bidi="ar-EG"/>
        </w:rPr>
        <w:t xml:space="preserve">F. </w:t>
      </w:r>
      <w:proofErr w:type="spellStart"/>
      <w:r w:rsidR="00ED12D2" w:rsidRPr="006A774E">
        <w:rPr>
          <w:bCs/>
          <w:sz w:val="20"/>
          <w:szCs w:val="20"/>
          <w:lang w:bidi="ar-EG"/>
        </w:rPr>
        <w:t>Akl</w:t>
      </w:r>
      <w:proofErr w:type="spellEnd"/>
      <w:r w:rsidR="00ED12D2" w:rsidRPr="006A774E">
        <w:rPr>
          <w:bCs/>
          <w:sz w:val="20"/>
          <w:szCs w:val="20"/>
          <w:lang w:bidi="ar-EG"/>
        </w:rPr>
        <w:t xml:space="preserve">, A.M.; El- </w:t>
      </w:r>
      <w:proofErr w:type="spellStart"/>
      <w:r w:rsidR="00ED12D2" w:rsidRPr="006A774E">
        <w:rPr>
          <w:bCs/>
          <w:sz w:val="20"/>
          <w:szCs w:val="20"/>
          <w:lang w:bidi="ar-EG"/>
        </w:rPr>
        <w:t>Mamlouk</w:t>
      </w:r>
      <w:proofErr w:type="spellEnd"/>
      <w:r w:rsidR="00ED12D2" w:rsidRPr="006A774E">
        <w:rPr>
          <w:bCs/>
          <w:sz w:val="20"/>
          <w:szCs w:val="20"/>
          <w:lang w:bidi="ar-EG"/>
        </w:rPr>
        <w:t>, E.A.</w:t>
      </w:r>
      <w:r w:rsidRPr="006A774E">
        <w:rPr>
          <w:bCs/>
          <w:sz w:val="20"/>
          <w:szCs w:val="20"/>
          <w:lang w:bidi="ar-EG"/>
        </w:rPr>
        <w:t>H. and Mohamed, H.H. (2011):</w:t>
      </w:r>
      <w:r w:rsidRPr="006A774E">
        <w:rPr>
          <w:sz w:val="20"/>
          <w:szCs w:val="20"/>
          <w:lang w:bidi="ar-EG"/>
        </w:rPr>
        <w:t xml:space="preserve"> Reducing inorganic </w:t>
      </w:r>
      <w:r w:rsidRPr="006A774E">
        <w:rPr>
          <w:sz w:val="20"/>
          <w:szCs w:val="20"/>
          <w:lang w:bidi="ar-EG"/>
        </w:rPr>
        <w:lastRenderedPageBreak/>
        <w:t xml:space="preserve">N fertilizers partially in </w:t>
      </w:r>
      <w:proofErr w:type="spellStart"/>
      <w:r w:rsidRPr="006A774E">
        <w:rPr>
          <w:sz w:val="20"/>
          <w:szCs w:val="20"/>
          <w:lang w:bidi="ar-EG"/>
        </w:rPr>
        <w:t>Sakkoti</w:t>
      </w:r>
      <w:proofErr w:type="spellEnd"/>
      <w:r w:rsidRPr="006A774E">
        <w:rPr>
          <w:sz w:val="20"/>
          <w:szCs w:val="20"/>
          <w:lang w:bidi="ar-EG"/>
        </w:rPr>
        <w:t xml:space="preserve"> date palm orchards by application </w:t>
      </w:r>
      <w:r w:rsidR="00ED12D2" w:rsidRPr="006A774E">
        <w:rPr>
          <w:sz w:val="20"/>
          <w:szCs w:val="20"/>
          <w:lang w:bidi="ar-EG"/>
        </w:rPr>
        <w:t>o</w:t>
      </w:r>
      <w:r w:rsidRPr="006A774E">
        <w:rPr>
          <w:sz w:val="20"/>
          <w:szCs w:val="20"/>
          <w:lang w:bidi="ar-EG"/>
        </w:rPr>
        <w:t xml:space="preserve">f organic and </w:t>
      </w:r>
      <w:proofErr w:type="spellStart"/>
      <w:r w:rsidRPr="006A774E">
        <w:rPr>
          <w:sz w:val="20"/>
          <w:szCs w:val="20"/>
          <w:lang w:bidi="ar-EG"/>
        </w:rPr>
        <w:t>biofertilization</w:t>
      </w:r>
      <w:proofErr w:type="spellEnd"/>
      <w:r w:rsidRPr="006A774E">
        <w:rPr>
          <w:sz w:val="20"/>
          <w:szCs w:val="20"/>
          <w:lang w:bidi="ar-EG"/>
        </w:rPr>
        <w:t xml:space="preserve">. </w:t>
      </w:r>
      <w:proofErr w:type="spellStart"/>
      <w:r w:rsidRPr="006A774E">
        <w:rPr>
          <w:sz w:val="20"/>
          <w:szCs w:val="20"/>
          <w:lang w:bidi="ar-EG"/>
        </w:rPr>
        <w:t>Minia</w:t>
      </w:r>
      <w:proofErr w:type="spellEnd"/>
      <w:r w:rsidRPr="006A774E">
        <w:rPr>
          <w:sz w:val="20"/>
          <w:szCs w:val="20"/>
          <w:lang w:bidi="ar-EG"/>
        </w:rPr>
        <w:t xml:space="preserve"> J. of Agric. Res. &amp; Develop. 31(2): 189-203.</w:t>
      </w:r>
    </w:p>
    <w:p w:rsidR="004E1F1E" w:rsidRPr="006A774E" w:rsidRDefault="004E1F1E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6A774E">
        <w:rPr>
          <w:bCs/>
          <w:sz w:val="20"/>
          <w:szCs w:val="20"/>
          <w:lang w:bidi="ar-EG"/>
        </w:rPr>
        <w:t xml:space="preserve">Ahmed, F.F.; </w:t>
      </w:r>
      <w:proofErr w:type="spellStart"/>
      <w:r w:rsidRPr="006A774E">
        <w:rPr>
          <w:bCs/>
          <w:sz w:val="20"/>
          <w:szCs w:val="20"/>
          <w:lang w:bidi="ar-EG"/>
        </w:rPr>
        <w:t>Akl</w:t>
      </w:r>
      <w:proofErr w:type="spellEnd"/>
      <w:r w:rsidRPr="006A774E">
        <w:rPr>
          <w:bCs/>
          <w:sz w:val="20"/>
          <w:szCs w:val="20"/>
          <w:lang w:bidi="ar-EG"/>
        </w:rPr>
        <w:t xml:space="preserve">, A.M.M.A.; El- </w:t>
      </w:r>
      <w:proofErr w:type="spellStart"/>
      <w:r w:rsidRPr="006A774E">
        <w:rPr>
          <w:bCs/>
          <w:sz w:val="20"/>
          <w:szCs w:val="20"/>
          <w:lang w:bidi="ar-EG"/>
        </w:rPr>
        <w:t>Mamlouk</w:t>
      </w:r>
      <w:proofErr w:type="spellEnd"/>
      <w:r w:rsidRPr="006A774E">
        <w:rPr>
          <w:bCs/>
          <w:sz w:val="20"/>
          <w:szCs w:val="20"/>
          <w:lang w:bidi="ar-EG"/>
        </w:rPr>
        <w:t xml:space="preserve"> E., A.H. and Mohamed, H.H. (2014a):</w:t>
      </w:r>
      <w:r w:rsidRPr="006A774E">
        <w:rPr>
          <w:sz w:val="20"/>
          <w:szCs w:val="20"/>
          <w:lang w:bidi="ar-EG"/>
        </w:rPr>
        <w:t xml:space="preserve"> Effect of partial replacement of inorganic N fertilizer partially by using EM, compost tea and </w:t>
      </w:r>
      <w:proofErr w:type="spellStart"/>
      <w:r w:rsidRPr="006A774E">
        <w:rPr>
          <w:sz w:val="20"/>
          <w:szCs w:val="20"/>
          <w:lang w:bidi="ar-EG"/>
        </w:rPr>
        <w:t>humic</w:t>
      </w:r>
      <w:proofErr w:type="spellEnd"/>
      <w:r w:rsidRPr="006A774E">
        <w:rPr>
          <w:sz w:val="20"/>
          <w:szCs w:val="20"/>
          <w:lang w:bidi="ar-EG"/>
        </w:rPr>
        <w:t xml:space="preserve"> acid on fruiting of </w:t>
      </w:r>
      <w:proofErr w:type="spellStart"/>
      <w:r w:rsidRPr="006A774E">
        <w:rPr>
          <w:sz w:val="20"/>
          <w:szCs w:val="20"/>
          <w:lang w:bidi="ar-EG"/>
        </w:rPr>
        <w:t>Sakkoti</w:t>
      </w:r>
      <w:proofErr w:type="spellEnd"/>
      <w:r w:rsidRPr="006A774E">
        <w:rPr>
          <w:sz w:val="20"/>
          <w:szCs w:val="20"/>
          <w:lang w:bidi="ar-EG"/>
        </w:rPr>
        <w:t xml:space="preserve"> date palms. Stem Cell. 5 (2): 40-51.</w:t>
      </w:r>
    </w:p>
    <w:p w:rsidR="004E1F1E" w:rsidRPr="006A774E" w:rsidRDefault="004E1F1E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6A774E">
        <w:rPr>
          <w:bCs/>
          <w:sz w:val="20"/>
          <w:szCs w:val="20"/>
          <w:lang w:bidi="ar-EG"/>
        </w:rPr>
        <w:t xml:space="preserve">Ahmed, F.F.; Ibrahim, H.I.M. and </w:t>
      </w:r>
      <w:proofErr w:type="spellStart"/>
      <w:r w:rsidRPr="006A774E">
        <w:rPr>
          <w:bCs/>
          <w:sz w:val="20"/>
          <w:szCs w:val="20"/>
          <w:lang w:bidi="ar-EG"/>
        </w:rPr>
        <w:t>Kamel</w:t>
      </w:r>
      <w:proofErr w:type="spellEnd"/>
      <w:r w:rsidRPr="006A774E">
        <w:rPr>
          <w:bCs/>
          <w:sz w:val="20"/>
          <w:szCs w:val="20"/>
          <w:lang w:bidi="ar-EG"/>
        </w:rPr>
        <w:t xml:space="preserve">, </w:t>
      </w:r>
      <w:proofErr w:type="spellStart"/>
      <w:r w:rsidRPr="006A774E">
        <w:rPr>
          <w:bCs/>
          <w:sz w:val="20"/>
          <w:szCs w:val="20"/>
          <w:lang w:bidi="ar-EG"/>
        </w:rPr>
        <w:t>M.Kh</w:t>
      </w:r>
      <w:proofErr w:type="spellEnd"/>
      <w:r w:rsidRPr="006A774E">
        <w:rPr>
          <w:bCs/>
          <w:sz w:val="20"/>
          <w:szCs w:val="20"/>
          <w:lang w:bidi="ar-EG"/>
        </w:rPr>
        <w:t>. (2014b):</w:t>
      </w:r>
      <w:r w:rsidRPr="006A774E">
        <w:rPr>
          <w:sz w:val="20"/>
          <w:szCs w:val="20"/>
          <w:lang w:bidi="ar-EG"/>
        </w:rPr>
        <w:t xml:space="preserve"> Reducing inorganic N partially in </w:t>
      </w:r>
      <w:proofErr w:type="spellStart"/>
      <w:r w:rsidRPr="006A774E">
        <w:rPr>
          <w:sz w:val="20"/>
          <w:szCs w:val="20"/>
          <w:lang w:bidi="ar-EG"/>
        </w:rPr>
        <w:t>Zaghloul</w:t>
      </w:r>
      <w:proofErr w:type="spellEnd"/>
      <w:r w:rsidRPr="006A774E">
        <w:rPr>
          <w:sz w:val="20"/>
          <w:szCs w:val="20"/>
          <w:lang w:bidi="ar-EG"/>
        </w:rPr>
        <w:t xml:space="preserve"> date palm orchards by using </w:t>
      </w:r>
      <w:proofErr w:type="spellStart"/>
      <w:r w:rsidRPr="006A774E">
        <w:rPr>
          <w:sz w:val="20"/>
          <w:szCs w:val="20"/>
          <w:lang w:bidi="ar-EG"/>
        </w:rPr>
        <w:t>humic</w:t>
      </w:r>
      <w:proofErr w:type="spellEnd"/>
      <w:r w:rsidRPr="006A774E">
        <w:rPr>
          <w:sz w:val="20"/>
          <w:szCs w:val="20"/>
          <w:lang w:bidi="ar-EG"/>
        </w:rPr>
        <w:t xml:space="preserve"> acid and effective microorganis</w:t>
      </w:r>
      <w:r w:rsidR="00ED12D2" w:rsidRPr="006A774E">
        <w:rPr>
          <w:sz w:val="20"/>
          <w:szCs w:val="20"/>
          <w:lang w:bidi="ar-EG"/>
        </w:rPr>
        <w:t>ms. World Rural</w:t>
      </w:r>
      <w:r w:rsidRPr="006A774E">
        <w:rPr>
          <w:sz w:val="20"/>
          <w:szCs w:val="20"/>
          <w:lang w:bidi="ar-EG"/>
        </w:rPr>
        <w:t xml:space="preserve"> Observations. 6(2): 102-110.</w:t>
      </w:r>
    </w:p>
    <w:p w:rsidR="004E1F1E" w:rsidRPr="006A774E" w:rsidRDefault="004E1F1E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6A774E">
        <w:rPr>
          <w:bCs/>
          <w:sz w:val="20"/>
          <w:szCs w:val="20"/>
          <w:lang w:bidi="ar-EG"/>
        </w:rPr>
        <w:t xml:space="preserve">Ahmed, F.F.; Ibrahim, I.M. and </w:t>
      </w:r>
      <w:proofErr w:type="spellStart"/>
      <w:r w:rsidRPr="006A774E">
        <w:rPr>
          <w:bCs/>
          <w:sz w:val="20"/>
          <w:szCs w:val="20"/>
          <w:lang w:bidi="ar-EG"/>
        </w:rPr>
        <w:t>Abd</w:t>
      </w:r>
      <w:proofErr w:type="spellEnd"/>
      <w:r w:rsidRPr="006A774E">
        <w:rPr>
          <w:bCs/>
          <w:sz w:val="20"/>
          <w:szCs w:val="20"/>
          <w:lang w:bidi="ar-EG"/>
        </w:rPr>
        <w:t xml:space="preserve"> El- </w:t>
      </w:r>
      <w:proofErr w:type="spellStart"/>
      <w:r w:rsidRPr="006A774E">
        <w:rPr>
          <w:bCs/>
          <w:sz w:val="20"/>
          <w:szCs w:val="20"/>
          <w:lang w:bidi="ar-EG"/>
        </w:rPr>
        <w:t>Megeed</w:t>
      </w:r>
      <w:proofErr w:type="spellEnd"/>
      <w:r w:rsidRPr="006A774E">
        <w:rPr>
          <w:bCs/>
          <w:sz w:val="20"/>
          <w:szCs w:val="20"/>
          <w:lang w:bidi="ar-EG"/>
        </w:rPr>
        <w:t>, M.M.H. (2015):</w:t>
      </w:r>
      <w:r w:rsidRPr="006A774E">
        <w:rPr>
          <w:sz w:val="20"/>
          <w:szCs w:val="20"/>
          <w:lang w:bidi="ar-EG"/>
        </w:rPr>
        <w:t xml:space="preserve"> Response of </w:t>
      </w:r>
      <w:proofErr w:type="spellStart"/>
      <w:r w:rsidRPr="006A774E">
        <w:rPr>
          <w:sz w:val="20"/>
          <w:szCs w:val="20"/>
          <w:lang w:bidi="ar-EG"/>
        </w:rPr>
        <w:t>Sakkoti</w:t>
      </w:r>
      <w:proofErr w:type="spellEnd"/>
      <w:r w:rsidRPr="006A774E">
        <w:rPr>
          <w:sz w:val="20"/>
          <w:szCs w:val="20"/>
          <w:lang w:bidi="ar-EG"/>
        </w:rPr>
        <w:t xml:space="preserve"> date palms to spraying salicylic acid. Word Rural Observations. 1(1): 10-20.</w:t>
      </w:r>
    </w:p>
    <w:p w:rsidR="004E1F1E" w:rsidRPr="006A774E" w:rsidRDefault="004E1F1E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6A774E">
        <w:rPr>
          <w:bCs/>
          <w:sz w:val="20"/>
          <w:szCs w:val="20"/>
          <w:lang w:bidi="ar-EG"/>
        </w:rPr>
        <w:t xml:space="preserve">Ahmed, F.F.; </w:t>
      </w:r>
      <w:proofErr w:type="spellStart"/>
      <w:r w:rsidRPr="006A774E">
        <w:rPr>
          <w:bCs/>
          <w:sz w:val="20"/>
          <w:szCs w:val="20"/>
          <w:lang w:bidi="ar-EG"/>
        </w:rPr>
        <w:t>Akl</w:t>
      </w:r>
      <w:proofErr w:type="spellEnd"/>
      <w:r w:rsidRPr="006A774E">
        <w:rPr>
          <w:bCs/>
          <w:sz w:val="20"/>
          <w:szCs w:val="20"/>
          <w:lang w:bidi="ar-EG"/>
        </w:rPr>
        <w:t xml:space="preserve">, A.M.M.A. and </w:t>
      </w:r>
      <w:proofErr w:type="spellStart"/>
      <w:r w:rsidRPr="006A774E">
        <w:rPr>
          <w:bCs/>
          <w:sz w:val="20"/>
          <w:szCs w:val="20"/>
          <w:lang w:bidi="ar-EG"/>
        </w:rPr>
        <w:t>Oraby</w:t>
      </w:r>
      <w:proofErr w:type="spellEnd"/>
      <w:r w:rsidRPr="006A774E">
        <w:rPr>
          <w:bCs/>
          <w:sz w:val="20"/>
          <w:szCs w:val="20"/>
          <w:lang w:bidi="ar-EG"/>
        </w:rPr>
        <w:t>, A.A.F. (2013b):</w:t>
      </w:r>
      <w:r w:rsidRPr="006A774E">
        <w:rPr>
          <w:sz w:val="20"/>
          <w:szCs w:val="20"/>
          <w:lang w:bidi="ar-EG"/>
        </w:rPr>
        <w:t xml:space="preserve"> Partial replacement of inorganic nitrogen fertilizer </w:t>
      </w:r>
      <w:r w:rsidR="00ED12D2" w:rsidRPr="006A774E">
        <w:rPr>
          <w:sz w:val="20"/>
          <w:szCs w:val="20"/>
          <w:lang w:bidi="ar-EG"/>
        </w:rPr>
        <w:t>by</w:t>
      </w:r>
      <w:r w:rsidRPr="006A774E">
        <w:rPr>
          <w:sz w:val="20"/>
          <w:szCs w:val="20"/>
          <w:lang w:bidi="ar-EG"/>
        </w:rPr>
        <w:t xml:space="preserve"> spraying some vitamins, yeast and seaweed extract on </w:t>
      </w:r>
      <w:proofErr w:type="spellStart"/>
      <w:r w:rsidRPr="006A774E">
        <w:rPr>
          <w:sz w:val="20"/>
          <w:szCs w:val="20"/>
          <w:lang w:bidi="ar-EG"/>
        </w:rPr>
        <w:t>Ewaise</w:t>
      </w:r>
      <w:proofErr w:type="spellEnd"/>
      <w:r w:rsidRPr="006A774E">
        <w:rPr>
          <w:sz w:val="20"/>
          <w:szCs w:val="20"/>
          <w:lang w:bidi="ar-EG"/>
        </w:rPr>
        <w:t xml:space="preserve"> mango orchard under </w:t>
      </w:r>
      <w:proofErr w:type="gramStart"/>
      <w:r w:rsidRPr="006A774E">
        <w:rPr>
          <w:sz w:val="20"/>
          <w:szCs w:val="20"/>
          <w:lang w:bidi="ar-EG"/>
        </w:rPr>
        <w:t>upper</w:t>
      </w:r>
      <w:proofErr w:type="gramEnd"/>
      <w:r w:rsidRPr="006A774E">
        <w:rPr>
          <w:sz w:val="20"/>
          <w:szCs w:val="20"/>
          <w:lang w:bidi="ar-EG"/>
        </w:rPr>
        <w:t xml:space="preserve"> Egypt conditions. Stem Cell. 4(3): 1-13.</w:t>
      </w:r>
    </w:p>
    <w:p w:rsidR="004E1F1E" w:rsidRPr="006A774E" w:rsidRDefault="004E1F1E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 xml:space="preserve">Ahmed- </w:t>
      </w:r>
      <w:proofErr w:type="spellStart"/>
      <w:r w:rsidRPr="006A774E">
        <w:rPr>
          <w:bCs/>
          <w:sz w:val="20"/>
          <w:szCs w:val="20"/>
        </w:rPr>
        <w:t>Samah</w:t>
      </w:r>
      <w:proofErr w:type="spellEnd"/>
      <w:r w:rsidRPr="006A774E">
        <w:rPr>
          <w:bCs/>
          <w:sz w:val="20"/>
          <w:szCs w:val="20"/>
        </w:rPr>
        <w:t>, O. O. (2011):</w:t>
      </w:r>
      <w:r w:rsidR="000D2A98">
        <w:rPr>
          <w:rFonts w:hint="eastAsia"/>
          <w:bCs/>
          <w:sz w:val="20"/>
          <w:szCs w:val="20"/>
          <w:lang w:eastAsia="zh-CN"/>
        </w:rPr>
        <w:t xml:space="preserve"> </w:t>
      </w:r>
      <w:r w:rsidRPr="006A774E">
        <w:rPr>
          <w:sz w:val="20"/>
          <w:szCs w:val="20"/>
        </w:rPr>
        <w:t>Effect of yeast and effective</w:t>
      </w:r>
      <w:r w:rsidR="00ED12D2" w:rsidRPr="006A774E">
        <w:rPr>
          <w:sz w:val="20"/>
          <w:szCs w:val="20"/>
        </w:rPr>
        <w:t xml:space="preserve"> microorganisms</w:t>
      </w:r>
      <w:r w:rsidRPr="006A774E">
        <w:rPr>
          <w:sz w:val="20"/>
          <w:szCs w:val="20"/>
        </w:rPr>
        <w:t xml:space="preserve"> (EM</w:t>
      </w:r>
      <w:r w:rsidR="00ED12D2" w:rsidRPr="006A774E">
        <w:rPr>
          <w:sz w:val="20"/>
          <w:szCs w:val="20"/>
        </w:rPr>
        <w:t>)</w:t>
      </w:r>
      <w:r w:rsidRPr="006A774E">
        <w:rPr>
          <w:sz w:val="20"/>
          <w:szCs w:val="20"/>
        </w:rPr>
        <w:t xml:space="preserve"> application on yield and fruit 1- characteristics of </w:t>
      </w:r>
      <w:proofErr w:type="spellStart"/>
      <w:r w:rsidRPr="006A774E">
        <w:rPr>
          <w:sz w:val="20"/>
          <w:szCs w:val="20"/>
        </w:rPr>
        <w:t>Bartamuda</w:t>
      </w:r>
      <w:proofErr w:type="spellEnd"/>
      <w:r w:rsidRPr="006A774E">
        <w:rPr>
          <w:sz w:val="20"/>
          <w:szCs w:val="20"/>
        </w:rPr>
        <w:t xml:space="preserve"> date palm under Aswan climatic conditions. M. Sc. Thesis, Fac. of Agric. </w:t>
      </w:r>
      <w:proofErr w:type="spellStart"/>
      <w:r w:rsidRPr="006A774E">
        <w:rPr>
          <w:sz w:val="20"/>
          <w:szCs w:val="20"/>
        </w:rPr>
        <w:t>Assiut</w:t>
      </w:r>
      <w:proofErr w:type="spellEnd"/>
      <w:r w:rsidRPr="006A774E">
        <w:rPr>
          <w:sz w:val="20"/>
          <w:szCs w:val="20"/>
        </w:rPr>
        <w:t xml:space="preserve"> Univ., Egypt</w:t>
      </w:r>
    </w:p>
    <w:p w:rsidR="004E1F1E" w:rsidRPr="006A774E" w:rsidRDefault="004E1F1E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Al-</w:t>
      </w:r>
      <w:proofErr w:type="spellStart"/>
      <w:r w:rsidRPr="006A774E">
        <w:rPr>
          <w:bCs/>
          <w:sz w:val="20"/>
          <w:szCs w:val="20"/>
        </w:rPr>
        <w:t>Wasfy</w:t>
      </w:r>
      <w:proofErr w:type="spellEnd"/>
      <w:r w:rsidRPr="006A774E">
        <w:rPr>
          <w:bCs/>
          <w:sz w:val="20"/>
          <w:szCs w:val="20"/>
        </w:rPr>
        <w:t xml:space="preserve">, M.M.M. and El- </w:t>
      </w:r>
      <w:proofErr w:type="spellStart"/>
      <w:r w:rsidRPr="006A774E">
        <w:rPr>
          <w:bCs/>
          <w:sz w:val="20"/>
          <w:szCs w:val="20"/>
        </w:rPr>
        <w:t>Khawaga</w:t>
      </w:r>
      <w:proofErr w:type="spellEnd"/>
      <w:r w:rsidRPr="006A774E">
        <w:rPr>
          <w:bCs/>
          <w:sz w:val="20"/>
          <w:szCs w:val="20"/>
        </w:rPr>
        <w:t>, A.S. (2008):</w:t>
      </w:r>
      <w:r w:rsidRPr="006A774E">
        <w:rPr>
          <w:sz w:val="20"/>
          <w:szCs w:val="20"/>
        </w:rPr>
        <w:t xml:space="preserve"> Effect of organic fertilization on growth, yield and fruit quality of </w:t>
      </w:r>
      <w:proofErr w:type="spellStart"/>
      <w:r w:rsidRPr="006A774E">
        <w:rPr>
          <w:sz w:val="20"/>
          <w:szCs w:val="20"/>
        </w:rPr>
        <w:t>Zaghloul</w:t>
      </w:r>
      <w:proofErr w:type="spellEnd"/>
      <w:r w:rsidRPr="006A774E">
        <w:rPr>
          <w:sz w:val="20"/>
          <w:szCs w:val="20"/>
        </w:rPr>
        <w:t xml:space="preserve"> date palms grown in sandy soil. </w:t>
      </w:r>
      <w:proofErr w:type="spellStart"/>
      <w:r w:rsidRPr="006A774E">
        <w:rPr>
          <w:sz w:val="20"/>
          <w:szCs w:val="20"/>
        </w:rPr>
        <w:t>Assiut</w:t>
      </w:r>
      <w:proofErr w:type="spellEnd"/>
      <w:r w:rsidRPr="006A774E">
        <w:rPr>
          <w:sz w:val="20"/>
          <w:szCs w:val="20"/>
        </w:rPr>
        <w:t xml:space="preserve"> J. of Agric. Sci. 39 (1): 121-133.</w:t>
      </w:r>
    </w:p>
    <w:p w:rsidR="004E1F1E" w:rsidRPr="006A774E" w:rsidRDefault="004E1F1E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Association of Official Agricultural Chemists (A.O.A.C.) (2000):</w:t>
      </w:r>
      <w:r w:rsidRPr="006A774E">
        <w:rPr>
          <w:sz w:val="20"/>
          <w:szCs w:val="20"/>
        </w:rPr>
        <w:t xml:space="preserve"> Official Methods of Analysis (A.O.A.C), 12</w:t>
      </w:r>
      <w:r w:rsidRPr="006A774E">
        <w:rPr>
          <w:sz w:val="20"/>
          <w:szCs w:val="20"/>
          <w:vertAlign w:val="superscript"/>
        </w:rPr>
        <w:t>th</w:t>
      </w:r>
      <w:r w:rsidRPr="006A774E">
        <w:rPr>
          <w:sz w:val="20"/>
          <w:szCs w:val="20"/>
        </w:rPr>
        <w:t xml:space="preserve"> Ed., Benjamin Franklin Station, Washington D.C., U.S.A. pp. 490-510.</w:t>
      </w:r>
    </w:p>
    <w:p w:rsidR="004E1F1E" w:rsidRPr="006A774E" w:rsidRDefault="004E1F1E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bCs/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Balhaa</w:t>
      </w:r>
      <w:proofErr w:type="spellEnd"/>
      <w:r w:rsidRPr="006A774E">
        <w:rPr>
          <w:bCs/>
          <w:sz w:val="20"/>
          <w:szCs w:val="20"/>
        </w:rPr>
        <w:t>, S. I. (1981):</w:t>
      </w:r>
      <w:r w:rsidRPr="006A774E">
        <w:rPr>
          <w:sz w:val="20"/>
          <w:szCs w:val="20"/>
        </w:rPr>
        <w:t xml:space="preserve"> Chemistry of Drugs Laboratory Manual. Cairo Univ. Chapter 6: 127-137.</w:t>
      </w:r>
    </w:p>
    <w:p w:rsidR="004E1F1E" w:rsidRPr="006A774E" w:rsidRDefault="004E1F1E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Cottenie</w:t>
      </w:r>
      <w:proofErr w:type="spellEnd"/>
      <w:r w:rsidRPr="006A774E">
        <w:rPr>
          <w:bCs/>
          <w:sz w:val="20"/>
          <w:szCs w:val="20"/>
        </w:rPr>
        <w:t xml:space="preserve">, A.; </w:t>
      </w:r>
      <w:proofErr w:type="spellStart"/>
      <w:r w:rsidRPr="006A774E">
        <w:rPr>
          <w:bCs/>
          <w:sz w:val="20"/>
          <w:szCs w:val="20"/>
        </w:rPr>
        <w:t>Cerloo</w:t>
      </w:r>
      <w:proofErr w:type="spellEnd"/>
      <w:r w:rsidRPr="006A774E">
        <w:rPr>
          <w:bCs/>
          <w:sz w:val="20"/>
          <w:szCs w:val="20"/>
        </w:rPr>
        <w:t xml:space="preserve">, M.; </w:t>
      </w:r>
      <w:proofErr w:type="spellStart"/>
      <w:r w:rsidRPr="006A774E">
        <w:rPr>
          <w:bCs/>
          <w:sz w:val="20"/>
          <w:szCs w:val="20"/>
        </w:rPr>
        <w:t>Kiekens</w:t>
      </w:r>
      <w:proofErr w:type="spellEnd"/>
      <w:r w:rsidRPr="006A774E">
        <w:rPr>
          <w:bCs/>
          <w:sz w:val="20"/>
          <w:szCs w:val="20"/>
        </w:rPr>
        <w:t xml:space="preserve">, L.; </w:t>
      </w:r>
      <w:proofErr w:type="spellStart"/>
      <w:r w:rsidRPr="006A774E">
        <w:rPr>
          <w:bCs/>
          <w:sz w:val="20"/>
          <w:szCs w:val="20"/>
        </w:rPr>
        <w:t>Velgle</w:t>
      </w:r>
      <w:proofErr w:type="spellEnd"/>
      <w:r w:rsidRPr="006A774E">
        <w:rPr>
          <w:bCs/>
          <w:sz w:val="20"/>
          <w:szCs w:val="20"/>
        </w:rPr>
        <w:t xml:space="preserve">, G. and </w:t>
      </w:r>
      <w:proofErr w:type="spellStart"/>
      <w:r w:rsidRPr="006A774E">
        <w:rPr>
          <w:bCs/>
          <w:sz w:val="20"/>
          <w:szCs w:val="20"/>
        </w:rPr>
        <w:t>Amerlynuck</w:t>
      </w:r>
      <w:proofErr w:type="spellEnd"/>
      <w:r w:rsidRPr="006A774E">
        <w:rPr>
          <w:bCs/>
          <w:sz w:val="20"/>
          <w:szCs w:val="20"/>
        </w:rPr>
        <w:t>, R. (1982):</w:t>
      </w:r>
      <w:r w:rsidRPr="006A774E">
        <w:rPr>
          <w:sz w:val="20"/>
          <w:szCs w:val="20"/>
        </w:rPr>
        <w:t xml:space="preserve"> Chemical analysis of plant and soil. 34-51. Laboratory of Analytical and </w:t>
      </w:r>
      <w:proofErr w:type="spellStart"/>
      <w:r w:rsidRPr="006A774E">
        <w:rPr>
          <w:sz w:val="20"/>
          <w:szCs w:val="20"/>
        </w:rPr>
        <w:t>Agroch</w:t>
      </w:r>
      <w:proofErr w:type="spellEnd"/>
      <w:r w:rsidRPr="006A774E">
        <w:rPr>
          <w:sz w:val="20"/>
          <w:szCs w:val="20"/>
        </w:rPr>
        <w:t>. State Univ. Belgium, Gent.</w:t>
      </w:r>
    </w:p>
    <w:p w:rsidR="008D3FC9" w:rsidRPr="006A774E" w:rsidRDefault="008D3FC9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Dammas</w:t>
      </w:r>
      <w:proofErr w:type="spellEnd"/>
      <w:r w:rsidRPr="006A774E">
        <w:rPr>
          <w:bCs/>
          <w:sz w:val="20"/>
          <w:szCs w:val="20"/>
        </w:rPr>
        <w:t>, H.G. (1998):</w:t>
      </w:r>
      <w:r w:rsidRPr="006A774E">
        <w:rPr>
          <w:sz w:val="20"/>
          <w:szCs w:val="20"/>
        </w:rPr>
        <w:t xml:space="preserve"> Fruit growth and receptivity of </w:t>
      </w:r>
      <w:proofErr w:type="spellStart"/>
      <w:r w:rsidRPr="006A774E">
        <w:rPr>
          <w:sz w:val="20"/>
          <w:szCs w:val="20"/>
        </w:rPr>
        <w:t>pistillate</w:t>
      </w:r>
      <w:proofErr w:type="spellEnd"/>
      <w:r w:rsidRPr="006A774E">
        <w:rPr>
          <w:sz w:val="20"/>
          <w:szCs w:val="20"/>
        </w:rPr>
        <w:t xml:space="preserve"> flowers pollination in two date palm </w:t>
      </w:r>
      <w:proofErr w:type="spellStart"/>
      <w:r w:rsidRPr="006A774E">
        <w:rPr>
          <w:sz w:val="20"/>
          <w:szCs w:val="20"/>
        </w:rPr>
        <w:t>cvs</w:t>
      </w:r>
      <w:proofErr w:type="spellEnd"/>
      <w:r w:rsidRPr="006A774E">
        <w:rPr>
          <w:sz w:val="20"/>
          <w:szCs w:val="20"/>
        </w:rPr>
        <w:t xml:space="preserve">. M. Sc. Thesis Fac. of </w:t>
      </w:r>
      <w:proofErr w:type="spellStart"/>
      <w:r w:rsidRPr="006A774E">
        <w:rPr>
          <w:sz w:val="20"/>
          <w:szCs w:val="20"/>
        </w:rPr>
        <w:t>Meterology</w:t>
      </w:r>
      <w:proofErr w:type="spellEnd"/>
      <w:r w:rsidRPr="006A774E">
        <w:rPr>
          <w:sz w:val="20"/>
          <w:szCs w:val="20"/>
        </w:rPr>
        <w:t xml:space="preserve">, Environ </w:t>
      </w:r>
      <w:r w:rsidR="00C74679" w:rsidRPr="006A774E">
        <w:rPr>
          <w:sz w:val="20"/>
          <w:szCs w:val="20"/>
        </w:rPr>
        <w:t>a</w:t>
      </w:r>
      <w:r w:rsidRPr="006A774E">
        <w:rPr>
          <w:sz w:val="20"/>
          <w:szCs w:val="20"/>
        </w:rPr>
        <w:t>nd Arid Land Agric King Abdel-Aziz Univ. pp. 50-57.</w:t>
      </w:r>
    </w:p>
    <w:p w:rsidR="008D3FC9" w:rsidRPr="006A774E" w:rsidRDefault="008D3FC9" w:rsidP="006A774E">
      <w:pPr>
        <w:pStyle w:val="FR1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A774E">
        <w:rPr>
          <w:rFonts w:ascii="Times New Roman" w:hAnsi="Times New Roman" w:cs="Times New Roman"/>
          <w:bCs/>
          <w:sz w:val="20"/>
          <w:szCs w:val="20"/>
        </w:rPr>
        <w:t xml:space="preserve">Ding, C.K.; Wang, C.Y.; Gross, K.C. &amp; Smith, D.L. (2001): </w:t>
      </w:r>
      <w:r w:rsidRPr="006A774E">
        <w:rPr>
          <w:rFonts w:ascii="Times New Roman" w:hAnsi="Times New Roman" w:cs="Times New Roman"/>
          <w:sz w:val="20"/>
          <w:szCs w:val="20"/>
        </w:rPr>
        <w:t xml:space="preserve">Reduction of chilling injury and transcript accumulation of heat shock protein genes in tomatoes by methyl </w:t>
      </w:r>
      <w:proofErr w:type="spellStart"/>
      <w:r w:rsidRPr="006A774E">
        <w:rPr>
          <w:rFonts w:ascii="Times New Roman" w:hAnsi="Times New Roman" w:cs="Times New Roman"/>
          <w:sz w:val="20"/>
          <w:szCs w:val="20"/>
        </w:rPr>
        <w:t>jasmonate</w:t>
      </w:r>
      <w:proofErr w:type="spellEnd"/>
      <w:r w:rsidRPr="006A774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A774E">
        <w:rPr>
          <w:rFonts w:ascii="Times New Roman" w:hAnsi="Times New Roman" w:cs="Times New Roman"/>
          <w:sz w:val="20"/>
          <w:szCs w:val="20"/>
        </w:rPr>
        <w:t>methyle</w:t>
      </w:r>
      <w:proofErr w:type="spellEnd"/>
      <w:r w:rsidRPr="006A7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74E">
        <w:rPr>
          <w:rFonts w:ascii="Times New Roman" w:hAnsi="Times New Roman" w:cs="Times New Roman"/>
          <w:sz w:val="20"/>
          <w:szCs w:val="20"/>
        </w:rPr>
        <w:t>salicylate</w:t>
      </w:r>
      <w:proofErr w:type="spellEnd"/>
      <w:r w:rsidRPr="006A774E">
        <w:rPr>
          <w:rFonts w:ascii="Times New Roman" w:hAnsi="Times New Roman" w:cs="Times New Roman"/>
          <w:sz w:val="20"/>
          <w:szCs w:val="20"/>
        </w:rPr>
        <w:t xml:space="preserve">. </w:t>
      </w:r>
      <w:r w:rsidR="00C74679" w:rsidRPr="006A774E">
        <w:rPr>
          <w:rFonts w:ascii="Times New Roman" w:hAnsi="Times New Roman" w:cs="Times New Roman"/>
          <w:sz w:val="20"/>
          <w:szCs w:val="20"/>
        </w:rPr>
        <w:t>P</w:t>
      </w:r>
      <w:r w:rsidRPr="006A774E">
        <w:rPr>
          <w:rFonts w:ascii="Times New Roman" w:hAnsi="Times New Roman" w:cs="Times New Roman"/>
          <w:sz w:val="20"/>
          <w:szCs w:val="20"/>
        </w:rPr>
        <w:t xml:space="preserve">lant </w:t>
      </w:r>
      <w:r w:rsidR="00C74679" w:rsidRPr="006A774E">
        <w:rPr>
          <w:rFonts w:ascii="Times New Roman" w:hAnsi="Times New Roman" w:cs="Times New Roman"/>
          <w:sz w:val="20"/>
          <w:szCs w:val="20"/>
        </w:rPr>
        <w:t>S</w:t>
      </w:r>
      <w:r w:rsidRPr="006A774E">
        <w:rPr>
          <w:rFonts w:ascii="Times New Roman" w:hAnsi="Times New Roman" w:cs="Times New Roman"/>
          <w:sz w:val="20"/>
          <w:szCs w:val="20"/>
        </w:rPr>
        <w:t>cience, 161, 1153- 1159.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lastRenderedPageBreak/>
        <w:t xml:space="preserve">El- </w:t>
      </w:r>
      <w:proofErr w:type="spellStart"/>
      <w:r w:rsidRPr="006A774E">
        <w:rPr>
          <w:bCs/>
          <w:sz w:val="20"/>
          <w:szCs w:val="20"/>
        </w:rPr>
        <w:t>Salhy</w:t>
      </w:r>
      <w:proofErr w:type="spellEnd"/>
      <w:r w:rsidRPr="006A774E">
        <w:rPr>
          <w:bCs/>
          <w:sz w:val="20"/>
          <w:szCs w:val="20"/>
        </w:rPr>
        <w:t>, A. M. (2008):</w:t>
      </w:r>
      <w:r w:rsidRPr="006A774E">
        <w:rPr>
          <w:sz w:val="20"/>
          <w:szCs w:val="20"/>
        </w:rPr>
        <w:t xml:space="preserve"> Effect of mineral and organic nitrogen fertilization on vegetative growth, yield and fruit characteristics of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date palms. 3rd Inter. Conf. for Date palms Agric. Sci. and Environ. Fac. Suez Canal Univ. 25 – 27 April El- Arish.</w:t>
      </w:r>
    </w:p>
    <w:p w:rsidR="008D3FC9" w:rsidRPr="006A774E" w:rsidRDefault="008D3FC9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Eshmawy</w:t>
      </w:r>
      <w:proofErr w:type="spellEnd"/>
      <w:r w:rsidRPr="006A774E">
        <w:rPr>
          <w:bCs/>
          <w:sz w:val="20"/>
          <w:szCs w:val="20"/>
        </w:rPr>
        <w:t>, E.M.S. (2010):</w:t>
      </w:r>
      <w:r w:rsidRPr="006A774E">
        <w:rPr>
          <w:sz w:val="20"/>
          <w:szCs w:val="20"/>
        </w:rPr>
        <w:t xml:space="preserve"> Effect of some antioxidants and different pollinat</w:t>
      </w:r>
      <w:r w:rsidR="00C74679" w:rsidRPr="006A774E">
        <w:rPr>
          <w:sz w:val="20"/>
          <w:szCs w:val="20"/>
        </w:rPr>
        <w:t>ion</w:t>
      </w:r>
      <w:r w:rsidRPr="006A774E">
        <w:rPr>
          <w:sz w:val="20"/>
          <w:szCs w:val="20"/>
        </w:rPr>
        <w:t xml:space="preserve"> methods on fruiting of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date palms. M. Sc. Thesis Fac. of Agric.</w:t>
      </w:r>
    </w:p>
    <w:p w:rsidR="00C74679" w:rsidRPr="006A774E" w:rsidRDefault="00C74679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Hassan, H.S.E. (2014):</w:t>
      </w:r>
      <w:r w:rsidRPr="006A774E">
        <w:rPr>
          <w:sz w:val="20"/>
          <w:szCs w:val="20"/>
        </w:rPr>
        <w:t xml:space="preserve"> At</w:t>
      </w:r>
      <w:r w:rsidR="00172C14" w:rsidRPr="006A774E">
        <w:rPr>
          <w:sz w:val="20"/>
          <w:szCs w:val="20"/>
        </w:rPr>
        <w:t>t</w:t>
      </w:r>
      <w:r w:rsidRPr="006A774E">
        <w:rPr>
          <w:sz w:val="20"/>
          <w:szCs w:val="20"/>
        </w:rPr>
        <w:t xml:space="preserve">empts for </w:t>
      </w:r>
      <w:proofErr w:type="spellStart"/>
      <w:r w:rsidR="002C3318" w:rsidRPr="006A774E">
        <w:rPr>
          <w:sz w:val="20"/>
          <w:szCs w:val="20"/>
        </w:rPr>
        <w:t>re</w:t>
      </w:r>
      <w:r w:rsidR="00BE694A" w:rsidRPr="006A774E">
        <w:rPr>
          <w:sz w:val="20"/>
          <w:szCs w:val="20"/>
        </w:rPr>
        <w:t>liefy</w:t>
      </w:r>
      <w:r w:rsidR="002C3318" w:rsidRPr="006A774E">
        <w:rPr>
          <w:sz w:val="20"/>
          <w:szCs w:val="20"/>
        </w:rPr>
        <w:t>ingalternate</w:t>
      </w:r>
      <w:proofErr w:type="spellEnd"/>
      <w:r w:rsidR="002C3318" w:rsidRPr="006A774E">
        <w:rPr>
          <w:sz w:val="20"/>
          <w:szCs w:val="20"/>
        </w:rPr>
        <w:t xml:space="preserve"> bearing in </w:t>
      </w:r>
      <w:proofErr w:type="spellStart"/>
      <w:r w:rsidR="002C3318" w:rsidRPr="006A774E">
        <w:rPr>
          <w:sz w:val="20"/>
          <w:szCs w:val="20"/>
        </w:rPr>
        <w:t>Balady</w:t>
      </w:r>
      <w:proofErr w:type="spellEnd"/>
      <w:r w:rsidR="002C3318" w:rsidRPr="006A774E">
        <w:rPr>
          <w:sz w:val="20"/>
          <w:szCs w:val="20"/>
        </w:rPr>
        <w:t xml:space="preserve"> man</w:t>
      </w:r>
      <w:r w:rsidRPr="006A774E">
        <w:rPr>
          <w:sz w:val="20"/>
          <w:szCs w:val="20"/>
        </w:rPr>
        <w:t>darin tre</w:t>
      </w:r>
      <w:r w:rsidR="002C3318" w:rsidRPr="006A774E">
        <w:rPr>
          <w:sz w:val="20"/>
          <w:szCs w:val="20"/>
        </w:rPr>
        <w:t>e</w:t>
      </w:r>
      <w:r w:rsidRPr="006A774E">
        <w:rPr>
          <w:sz w:val="20"/>
          <w:szCs w:val="20"/>
        </w:rPr>
        <w:t xml:space="preserve">s by spraying some amino acids </w:t>
      </w:r>
      <w:r w:rsidR="002C3318" w:rsidRPr="006A774E">
        <w:rPr>
          <w:sz w:val="20"/>
          <w:szCs w:val="20"/>
        </w:rPr>
        <w:t>and vitami</w:t>
      </w:r>
      <w:r w:rsidRPr="006A774E">
        <w:rPr>
          <w:sz w:val="20"/>
          <w:szCs w:val="20"/>
        </w:rPr>
        <w:t>n</w:t>
      </w:r>
      <w:r w:rsidR="002C3318" w:rsidRPr="006A774E">
        <w:rPr>
          <w:sz w:val="20"/>
          <w:szCs w:val="20"/>
        </w:rPr>
        <w:t>s</w:t>
      </w:r>
      <w:r w:rsidRPr="006A774E">
        <w:rPr>
          <w:sz w:val="20"/>
          <w:szCs w:val="20"/>
        </w:rPr>
        <w:t xml:space="preserve">. M. Sc. Thesis Fac. </w:t>
      </w:r>
      <w:r w:rsidR="00BE694A" w:rsidRPr="006A774E">
        <w:rPr>
          <w:sz w:val="20"/>
          <w:szCs w:val="20"/>
        </w:rPr>
        <w:t xml:space="preserve">of </w:t>
      </w:r>
      <w:r w:rsidR="002C3318" w:rsidRPr="006A774E">
        <w:rPr>
          <w:sz w:val="20"/>
          <w:szCs w:val="20"/>
        </w:rPr>
        <w:t xml:space="preserve">Agric. </w:t>
      </w:r>
      <w:proofErr w:type="spellStart"/>
      <w:r w:rsidR="002C3318" w:rsidRPr="006A774E">
        <w:rPr>
          <w:sz w:val="20"/>
          <w:szCs w:val="20"/>
        </w:rPr>
        <w:t>Minia</w:t>
      </w:r>
      <w:proofErr w:type="spellEnd"/>
      <w:r w:rsidR="002C3318" w:rsidRPr="006A774E">
        <w:rPr>
          <w:sz w:val="20"/>
          <w:szCs w:val="20"/>
        </w:rPr>
        <w:t xml:space="preserve"> Univ. Egypt.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 xml:space="preserve">Hassan- Huda, M.I. (2014): </w:t>
      </w:r>
      <w:r w:rsidRPr="006A774E">
        <w:rPr>
          <w:sz w:val="20"/>
          <w:szCs w:val="20"/>
        </w:rPr>
        <w:t xml:space="preserve">Impact of effective microorganisms and amino acids enriched with some nutrients on growth and fruiting of Valencia orange trees. Ph. D. Thesis Fac. of Agric. </w:t>
      </w:r>
      <w:proofErr w:type="spellStart"/>
      <w:r w:rsidRPr="006A774E">
        <w:rPr>
          <w:sz w:val="20"/>
          <w:szCs w:val="20"/>
        </w:rPr>
        <w:t>Minia</w:t>
      </w:r>
      <w:proofErr w:type="spellEnd"/>
      <w:r w:rsidRPr="006A774E">
        <w:rPr>
          <w:sz w:val="20"/>
          <w:szCs w:val="20"/>
        </w:rPr>
        <w:t xml:space="preserve"> Univ. Egypt.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Hayat</w:t>
      </w:r>
      <w:proofErr w:type="spellEnd"/>
      <w:r w:rsidRPr="006A774E">
        <w:rPr>
          <w:bCs/>
          <w:sz w:val="20"/>
          <w:szCs w:val="20"/>
        </w:rPr>
        <w:t>, S. and Ahmad, A. (2007):</w:t>
      </w:r>
      <w:r w:rsidRPr="006A774E">
        <w:rPr>
          <w:sz w:val="20"/>
          <w:szCs w:val="20"/>
        </w:rPr>
        <w:t xml:space="preserve"> Salicylic acid, </w:t>
      </w:r>
      <w:proofErr w:type="gramStart"/>
      <w:r w:rsidRPr="006A774E">
        <w:rPr>
          <w:sz w:val="20"/>
          <w:szCs w:val="20"/>
        </w:rPr>
        <w:t>A</w:t>
      </w:r>
      <w:proofErr w:type="gramEnd"/>
      <w:r w:rsidRPr="006A774E">
        <w:rPr>
          <w:sz w:val="20"/>
          <w:szCs w:val="20"/>
        </w:rPr>
        <w:t xml:space="preserve"> plant hormone chapter 9. Date, J.F., </w:t>
      </w:r>
      <w:proofErr w:type="spellStart"/>
      <w:r w:rsidRPr="006A774E">
        <w:rPr>
          <w:sz w:val="20"/>
          <w:szCs w:val="20"/>
        </w:rPr>
        <w:t>Capelli</w:t>
      </w:r>
      <w:proofErr w:type="spellEnd"/>
      <w:r w:rsidRPr="006A774E">
        <w:rPr>
          <w:sz w:val="20"/>
          <w:szCs w:val="20"/>
        </w:rPr>
        <w:t xml:space="preserve">, N and Dan- </w:t>
      </w:r>
      <w:proofErr w:type="spellStart"/>
      <w:r w:rsidRPr="006A774E">
        <w:rPr>
          <w:sz w:val="20"/>
          <w:szCs w:val="20"/>
        </w:rPr>
        <w:t>Breusegem</w:t>
      </w:r>
      <w:proofErr w:type="spellEnd"/>
      <w:r w:rsidRPr="006A774E">
        <w:rPr>
          <w:sz w:val="20"/>
          <w:szCs w:val="20"/>
        </w:rPr>
        <w:t>, the interplay between salicylic acid and reactive oxygen species during cell death in plants Springer p. 247-276.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Hiscox</w:t>
      </w:r>
      <w:proofErr w:type="spellEnd"/>
      <w:r w:rsidRPr="006A774E">
        <w:rPr>
          <w:bCs/>
          <w:sz w:val="20"/>
          <w:szCs w:val="20"/>
        </w:rPr>
        <w:t xml:space="preserve">, A. and </w:t>
      </w:r>
      <w:proofErr w:type="spellStart"/>
      <w:r w:rsidRPr="006A774E">
        <w:rPr>
          <w:bCs/>
          <w:sz w:val="20"/>
          <w:szCs w:val="20"/>
        </w:rPr>
        <w:t>Isralstam</w:t>
      </w:r>
      <w:proofErr w:type="spellEnd"/>
      <w:r w:rsidRPr="006A774E">
        <w:rPr>
          <w:bCs/>
          <w:sz w:val="20"/>
          <w:szCs w:val="20"/>
        </w:rPr>
        <w:t xml:space="preserve"> B. (1979):</w:t>
      </w:r>
      <w:r w:rsidR="000D2A98">
        <w:rPr>
          <w:bCs/>
          <w:sz w:val="20"/>
          <w:szCs w:val="20"/>
        </w:rPr>
        <w:t xml:space="preserve"> </w:t>
      </w:r>
      <w:r w:rsidRPr="006A774E">
        <w:rPr>
          <w:sz w:val="20"/>
          <w:szCs w:val="20"/>
        </w:rPr>
        <w:t xml:space="preserve">Method for the extraction of chlorophyll from leaf tissue without </w:t>
      </w:r>
      <w:proofErr w:type="spellStart"/>
      <w:r w:rsidRPr="006A774E">
        <w:rPr>
          <w:sz w:val="20"/>
          <w:szCs w:val="20"/>
        </w:rPr>
        <w:t>macera</w:t>
      </w:r>
      <w:r w:rsidR="00614D2C" w:rsidRPr="006A774E">
        <w:rPr>
          <w:sz w:val="20"/>
          <w:szCs w:val="20"/>
        </w:rPr>
        <w:t>la</w:t>
      </w:r>
      <w:r w:rsidRPr="006A774E">
        <w:rPr>
          <w:sz w:val="20"/>
          <w:szCs w:val="20"/>
        </w:rPr>
        <w:t>t</w:t>
      </w:r>
      <w:r w:rsidR="00614D2C" w:rsidRPr="006A774E">
        <w:rPr>
          <w:sz w:val="20"/>
          <w:szCs w:val="20"/>
        </w:rPr>
        <w:t>i</w:t>
      </w:r>
      <w:r w:rsidRPr="006A774E">
        <w:rPr>
          <w:sz w:val="20"/>
          <w:szCs w:val="20"/>
        </w:rPr>
        <w:t>on</w:t>
      </w:r>
      <w:proofErr w:type="spellEnd"/>
      <w:r w:rsidRPr="006A774E">
        <w:rPr>
          <w:sz w:val="20"/>
          <w:szCs w:val="20"/>
        </w:rPr>
        <w:t>. Can. J. Bot. 57:1332- 1334.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Hussien</w:t>
      </w:r>
      <w:proofErr w:type="spellEnd"/>
      <w:r w:rsidRPr="006A774E">
        <w:rPr>
          <w:bCs/>
          <w:sz w:val="20"/>
          <w:szCs w:val="20"/>
        </w:rPr>
        <w:t xml:space="preserve">, M.A.; </w:t>
      </w:r>
      <w:proofErr w:type="spellStart"/>
      <w:r w:rsidRPr="006A774E">
        <w:rPr>
          <w:bCs/>
          <w:sz w:val="20"/>
          <w:szCs w:val="20"/>
        </w:rPr>
        <w:t>Mahmoud</w:t>
      </w:r>
      <w:proofErr w:type="spellEnd"/>
      <w:r w:rsidRPr="006A774E">
        <w:rPr>
          <w:bCs/>
          <w:sz w:val="20"/>
          <w:szCs w:val="20"/>
        </w:rPr>
        <w:t xml:space="preserve">, H.M. and Ahmed- </w:t>
      </w:r>
      <w:proofErr w:type="spellStart"/>
      <w:r w:rsidRPr="006A774E">
        <w:rPr>
          <w:bCs/>
          <w:sz w:val="20"/>
          <w:szCs w:val="20"/>
        </w:rPr>
        <w:t>Amin</w:t>
      </w:r>
      <w:proofErr w:type="spellEnd"/>
      <w:r w:rsidRPr="006A774E">
        <w:rPr>
          <w:bCs/>
          <w:sz w:val="20"/>
          <w:szCs w:val="20"/>
        </w:rPr>
        <w:t xml:space="preserve">- </w:t>
      </w:r>
      <w:proofErr w:type="spellStart"/>
      <w:r w:rsidRPr="006A774E">
        <w:rPr>
          <w:bCs/>
          <w:sz w:val="20"/>
          <w:szCs w:val="20"/>
        </w:rPr>
        <w:t>Kamelia</w:t>
      </w:r>
      <w:proofErr w:type="spellEnd"/>
      <w:r w:rsidRPr="006A774E">
        <w:rPr>
          <w:bCs/>
          <w:sz w:val="20"/>
          <w:szCs w:val="20"/>
        </w:rPr>
        <w:t>, I.</w:t>
      </w:r>
      <w:r w:rsidR="000D2A98">
        <w:rPr>
          <w:rFonts w:hint="eastAsia"/>
          <w:bCs/>
          <w:sz w:val="20"/>
          <w:szCs w:val="20"/>
          <w:lang w:eastAsia="zh-CN"/>
        </w:rPr>
        <w:t xml:space="preserve"> </w:t>
      </w:r>
      <w:r w:rsidRPr="006A774E">
        <w:rPr>
          <w:bCs/>
          <w:sz w:val="20"/>
          <w:szCs w:val="20"/>
        </w:rPr>
        <w:t>(1987):</w:t>
      </w:r>
      <w:r w:rsidRPr="006A774E">
        <w:rPr>
          <w:sz w:val="20"/>
          <w:szCs w:val="20"/>
        </w:rPr>
        <w:t xml:space="preserve"> Effect of certain pollen storage treatments o</w:t>
      </w:r>
      <w:r w:rsidR="00614D2C" w:rsidRPr="006A774E">
        <w:rPr>
          <w:sz w:val="20"/>
          <w:szCs w:val="20"/>
        </w:rPr>
        <w:t>n</w:t>
      </w:r>
      <w:r w:rsidRPr="006A774E">
        <w:rPr>
          <w:sz w:val="20"/>
          <w:szCs w:val="20"/>
        </w:rPr>
        <w:t xml:space="preserve"> bunch weight and fruit quality of </w:t>
      </w:r>
      <w:proofErr w:type="spellStart"/>
      <w:r w:rsidRPr="006A774E">
        <w:rPr>
          <w:sz w:val="20"/>
          <w:szCs w:val="20"/>
        </w:rPr>
        <w:t>Zaghloul</w:t>
      </w:r>
      <w:proofErr w:type="spellEnd"/>
      <w:r w:rsidRPr="006A774E">
        <w:rPr>
          <w:sz w:val="20"/>
          <w:szCs w:val="20"/>
        </w:rPr>
        <w:t xml:space="preserve"> dates</w:t>
      </w:r>
      <w:r w:rsidR="00BF549A" w:rsidRPr="006A774E">
        <w:rPr>
          <w:sz w:val="20"/>
          <w:szCs w:val="20"/>
        </w:rPr>
        <w:t>.</w:t>
      </w:r>
      <w:r w:rsidR="000D2A98">
        <w:rPr>
          <w:rFonts w:hint="eastAsia"/>
          <w:sz w:val="20"/>
          <w:szCs w:val="20"/>
          <w:lang w:eastAsia="zh-CN"/>
        </w:rPr>
        <w:t xml:space="preserve"> </w:t>
      </w:r>
      <w:proofErr w:type="spellStart"/>
      <w:r w:rsidRPr="006A774E">
        <w:rPr>
          <w:sz w:val="20"/>
          <w:szCs w:val="20"/>
        </w:rPr>
        <w:t>Assiut</w:t>
      </w:r>
      <w:proofErr w:type="spellEnd"/>
      <w:r w:rsidR="000D2A98">
        <w:rPr>
          <w:sz w:val="20"/>
          <w:szCs w:val="20"/>
        </w:rPr>
        <w:t>.</w:t>
      </w:r>
      <w:r w:rsidRPr="006A774E">
        <w:rPr>
          <w:sz w:val="20"/>
          <w:szCs w:val="20"/>
        </w:rPr>
        <w:t xml:space="preserve"> J. of Agric. Sc. 18(2): 275283.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Ibrahiem</w:t>
      </w:r>
      <w:proofErr w:type="spellEnd"/>
      <w:r w:rsidRPr="006A774E">
        <w:rPr>
          <w:bCs/>
          <w:sz w:val="20"/>
          <w:szCs w:val="20"/>
        </w:rPr>
        <w:t xml:space="preserve">- </w:t>
      </w:r>
      <w:proofErr w:type="spellStart"/>
      <w:r w:rsidRPr="006A774E">
        <w:rPr>
          <w:bCs/>
          <w:sz w:val="20"/>
          <w:szCs w:val="20"/>
        </w:rPr>
        <w:t>Zenib</w:t>
      </w:r>
      <w:proofErr w:type="spellEnd"/>
      <w:r w:rsidRPr="006A774E">
        <w:rPr>
          <w:bCs/>
          <w:sz w:val="20"/>
          <w:szCs w:val="20"/>
        </w:rPr>
        <w:t>, A. (2010):</w:t>
      </w:r>
      <w:r w:rsidRPr="006A774E">
        <w:rPr>
          <w:sz w:val="20"/>
          <w:szCs w:val="20"/>
        </w:rPr>
        <w:t xml:space="preserve"> Fertilization of date palm </w:t>
      </w:r>
      <w:proofErr w:type="spellStart"/>
      <w:r w:rsidRPr="006A774E">
        <w:rPr>
          <w:sz w:val="20"/>
          <w:szCs w:val="20"/>
        </w:rPr>
        <w:t>Amhat</w:t>
      </w:r>
      <w:proofErr w:type="spellEnd"/>
      <w:r w:rsidRPr="006A774E">
        <w:rPr>
          <w:sz w:val="20"/>
          <w:szCs w:val="20"/>
        </w:rPr>
        <w:t xml:space="preserve"> cv. grown in new reclaimed land by organic and inorganic nitrogen sources. The sixth Inter. Conf. of Sustain. Agric. and Develop. Fac. of Agric., </w:t>
      </w:r>
      <w:proofErr w:type="spellStart"/>
      <w:r w:rsidRPr="006A774E">
        <w:rPr>
          <w:sz w:val="20"/>
          <w:szCs w:val="20"/>
        </w:rPr>
        <w:t>Fayourn</w:t>
      </w:r>
      <w:proofErr w:type="spellEnd"/>
      <w:r w:rsidRPr="006A774E">
        <w:rPr>
          <w:sz w:val="20"/>
          <w:szCs w:val="20"/>
        </w:rPr>
        <w:t xml:space="preserve"> Univ. 27-29 Dec., 2010.</w:t>
      </w:r>
    </w:p>
    <w:p w:rsidR="008D3FC9" w:rsidRPr="006A774E" w:rsidRDefault="008D3FC9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Kannaiyan</w:t>
      </w:r>
      <w:proofErr w:type="spellEnd"/>
      <w:r w:rsidRPr="006A774E">
        <w:rPr>
          <w:bCs/>
          <w:sz w:val="20"/>
          <w:szCs w:val="20"/>
        </w:rPr>
        <w:t>, S.</w:t>
      </w:r>
      <w:r w:rsidR="000D2A98">
        <w:rPr>
          <w:rFonts w:hint="eastAsia"/>
          <w:bCs/>
          <w:sz w:val="20"/>
          <w:szCs w:val="20"/>
          <w:lang w:eastAsia="zh-CN"/>
        </w:rPr>
        <w:t xml:space="preserve"> </w:t>
      </w:r>
      <w:r w:rsidRPr="006A774E">
        <w:rPr>
          <w:bCs/>
          <w:sz w:val="20"/>
          <w:szCs w:val="20"/>
        </w:rPr>
        <w:t xml:space="preserve">(2002): </w:t>
      </w:r>
      <w:r w:rsidRPr="006A774E">
        <w:rPr>
          <w:sz w:val="20"/>
          <w:szCs w:val="20"/>
        </w:rPr>
        <w:t xml:space="preserve">Biotechnology of </w:t>
      </w:r>
      <w:proofErr w:type="spellStart"/>
      <w:r w:rsidRPr="006A774E">
        <w:rPr>
          <w:sz w:val="20"/>
          <w:szCs w:val="20"/>
        </w:rPr>
        <w:t>Biofertilizers</w:t>
      </w:r>
      <w:proofErr w:type="spellEnd"/>
      <w:r w:rsidRPr="006A774E">
        <w:rPr>
          <w:sz w:val="20"/>
          <w:szCs w:val="20"/>
        </w:rPr>
        <w:t xml:space="preserve">. Alpha Science International Ltd. </w:t>
      </w:r>
      <w:proofErr w:type="spellStart"/>
      <w:r w:rsidRPr="006A774E">
        <w:rPr>
          <w:sz w:val="20"/>
          <w:szCs w:val="20"/>
        </w:rPr>
        <w:t>Pangabourne</w:t>
      </w:r>
      <w:proofErr w:type="spellEnd"/>
      <w:r w:rsidRPr="006A774E">
        <w:rPr>
          <w:sz w:val="20"/>
          <w:szCs w:val="20"/>
        </w:rPr>
        <w:t xml:space="preserve"> England. P. 1-275.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 xml:space="preserve">Lane, J. H. and </w:t>
      </w:r>
      <w:proofErr w:type="spellStart"/>
      <w:r w:rsidRPr="006A774E">
        <w:rPr>
          <w:bCs/>
          <w:sz w:val="20"/>
          <w:szCs w:val="20"/>
        </w:rPr>
        <w:t>Eynon</w:t>
      </w:r>
      <w:proofErr w:type="spellEnd"/>
      <w:r w:rsidRPr="006A774E">
        <w:rPr>
          <w:bCs/>
          <w:sz w:val="20"/>
          <w:szCs w:val="20"/>
        </w:rPr>
        <w:t>, L. (1965):</w:t>
      </w:r>
      <w:r w:rsidRPr="006A774E">
        <w:rPr>
          <w:sz w:val="20"/>
          <w:szCs w:val="20"/>
        </w:rPr>
        <w:t xml:space="preserve"> Determination of reducing sugars by means of </w:t>
      </w:r>
      <w:proofErr w:type="spellStart"/>
      <w:proofErr w:type="gramStart"/>
      <w:r w:rsidRPr="006A774E">
        <w:rPr>
          <w:sz w:val="20"/>
          <w:szCs w:val="20"/>
        </w:rPr>
        <w:t>Fehlings</w:t>
      </w:r>
      <w:proofErr w:type="spellEnd"/>
      <w:proofErr w:type="gramEnd"/>
      <w:r w:rsidRPr="006A774E">
        <w:rPr>
          <w:sz w:val="20"/>
          <w:szCs w:val="20"/>
        </w:rPr>
        <w:t xml:space="preserve"> solution with </w:t>
      </w:r>
      <w:proofErr w:type="spellStart"/>
      <w:r w:rsidRPr="006A774E">
        <w:rPr>
          <w:sz w:val="20"/>
          <w:szCs w:val="20"/>
        </w:rPr>
        <w:t>methylene</w:t>
      </w:r>
      <w:proofErr w:type="spellEnd"/>
      <w:r w:rsidRPr="006A774E">
        <w:rPr>
          <w:sz w:val="20"/>
          <w:szCs w:val="20"/>
        </w:rPr>
        <w:t xml:space="preserve"> blue as indicator A.O.AC. Washington D.C.U.S.A. pp. 490-510.</w:t>
      </w:r>
    </w:p>
    <w:p w:rsidR="008D3FC9" w:rsidRPr="006A774E" w:rsidRDefault="008D3FC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Mansour</w:t>
      </w:r>
      <w:proofErr w:type="spellEnd"/>
      <w:r w:rsidRPr="006A774E">
        <w:rPr>
          <w:bCs/>
          <w:sz w:val="20"/>
          <w:szCs w:val="20"/>
        </w:rPr>
        <w:t xml:space="preserve">, A. E. M; Ahmed, F. F and Mohamed, A. Y. (2004): </w:t>
      </w:r>
      <w:r w:rsidRPr="006A774E">
        <w:rPr>
          <w:sz w:val="20"/>
          <w:szCs w:val="20"/>
        </w:rPr>
        <w:t xml:space="preserve">Effect of bio and organic source of N as a partial substitute for mineral fertilizers on fruiting of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date palms.</w:t>
      </w:r>
      <w:r w:rsidR="000C2590" w:rsidRPr="006A774E">
        <w:rPr>
          <w:sz w:val="20"/>
          <w:szCs w:val="20"/>
        </w:rPr>
        <w:t xml:space="preserve"> 2"d Inter. Conf. on Date Palm.</w:t>
      </w:r>
      <w:r w:rsidRPr="006A774E">
        <w:rPr>
          <w:sz w:val="20"/>
          <w:szCs w:val="20"/>
        </w:rPr>
        <w:t xml:space="preserve"> Suez Canal Univ. El- Arish 6 – 8 Oct. 2004.</w:t>
      </w:r>
    </w:p>
    <w:p w:rsidR="000C2590" w:rsidRPr="006A774E" w:rsidRDefault="000C2590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 xml:space="preserve">Mead, R.; </w:t>
      </w:r>
      <w:proofErr w:type="spellStart"/>
      <w:r w:rsidRPr="006A774E">
        <w:rPr>
          <w:bCs/>
          <w:sz w:val="20"/>
          <w:szCs w:val="20"/>
        </w:rPr>
        <w:t>Currnow</w:t>
      </w:r>
      <w:proofErr w:type="spellEnd"/>
      <w:r w:rsidRPr="006A774E">
        <w:rPr>
          <w:bCs/>
          <w:sz w:val="20"/>
          <w:szCs w:val="20"/>
        </w:rPr>
        <w:t xml:space="preserve">, R. N. and </w:t>
      </w:r>
      <w:proofErr w:type="spellStart"/>
      <w:r w:rsidRPr="006A774E">
        <w:rPr>
          <w:bCs/>
          <w:sz w:val="20"/>
          <w:szCs w:val="20"/>
        </w:rPr>
        <w:t>Harted</w:t>
      </w:r>
      <w:proofErr w:type="spellEnd"/>
      <w:r w:rsidRPr="006A774E">
        <w:rPr>
          <w:bCs/>
          <w:sz w:val="20"/>
          <w:szCs w:val="20"/>
        </w:rPr>
        <w:t>, A. M. (1993):</w:t>
      </w:r>
      <w:r w:rsidRPr="006A774E">
        <w:rPr>
          <w:sz w:val="20"/>
          <w:szCs w:val="20"/>
        </w:rPr>
        <w:t xml:space="preserve"> Statistical Biology. 2"d Ed. Methods in Agriculture and Experimental and Hall, London pp. 10-20.</w:t>
      </w:r>
    </w:p>
    <w:p w:rsidR="003B33C2" w:rsidRPr="006A774E" w:rsidRDefault="003B33C2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 xml:space="preserve">Mohamed, G. A and </w:t>
      </w:r>
      <w:proofErr w:type="spellStart"/>
      <w:r w:rsidRPr="006A774E">
        <w:rPr>
          <w:bCs/>
          <w:sz w:val="20"/>
          <w:szCs w:val="20"/>
        </w:rPr>
        <w:t>Gobara</w:t>
      </w:r>
      <w:proofErr w:type="spellEnd"/>
      <w:r w:rsidRPr="006A774E">
        <w:rPr>
          <w:bCs/>
          <w:sz w:val="20"/>
          <w:szCs w:val="20"/>
        </w:rPr>
        <w:t>, A. A. (2004):</w:t>
      </w:r>
      <w:r w:rsidRPr="006A774E">
        <w:rPr>
          <w:sz w:val="20"/>
          <w:szCs w:val="20"/>
        </w:rPr>
        <w:t xml:space="preserve"> Response of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date palms grown under New </w:t>
      </w:r>
      <w:r w:rsidRPr="006A774E">
        <w:rPr>
          <w:sz w:val="20"/>
          <w:szCs w:val="20"/>
        </w:rPr>
        <w:lastRenderedPageBreak/>
        <w:t xml:space="preserve">Valley conditions to organic, bio and mineral fertilization. </w:t>
      </w:r>
      <w:proofErr w:type="spellStart"/>
      <w:r w:rsidRPr="006A774E">
        <w:rPr>
          <w:sz w:val="20"/>
          <w:szCs w:val="20"/>
        </w:rPr>
        <w:t>Minia</w:t>
      </w:r>
      <w:proofErr w:type="spellEnd"/>
      <w:r w:rsidRPr="006A774E">
        <w:rPr>
          <w:sz w:val="20"/>
          <w:szCs w:val="20"/>
        </w:rPr>
        <w:t xml:space="preserve"> J. of Agric. Res. &amp; Develop. Vol. (24): No. 3, pp. 397-414.</w:t>
      </w:r>
    </w:p>
    <w:p w:rsidR="003B33C2" w:rsidRPr="006A774E" w:rsidRDefault="003B33C2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Mohamed,</w:t>
      </w:r>
      <w:r w:rsidR="00BF549A" w:rsidRPr="006A774E">
        <w:rPr>
          <w:bCs/>
          <w:sz w:val="20"/>
          <w:szCs w:val="20"/>
        </w:rPr>
        <w:t xml:space="preserve"> G.A.</w:t>
      </w:r>
      <w:r w:rsidRPr="006A774E">
        <w:rPr>
          <w:bCs/>
          <w:sz w:val="20"/>
          <w:szCs w:val="20"/>
        </w:rPr>
        <w:t xml:space="preserve"> and </w:t>
      </w:r>
      <w:proofErr w:type="spellStart"/>
      <w:r w:rsidRPr="006A774E">
        <w:rPr>
          <w:bCs/>
          <w:sz w:val="20"/>
          <w:szCs w:val="20"/>
        </w:rPr>
        <w:t>Ragab</w:t>
      </w:r>
      <w:proofErr w:type="spellEnd"/>
      <w:r w:rsidRPr="006A774E">
        <w:rPr>
          <w:bCs/>
          <w:sz w:val="20"/>
          <w:szCs w:val="20"/>
        </w:rPr>
        <w:t>, A. M. (2004):</w:t>
      </w:r>
      <w:r w:rsidRPr="006A774E">
        <w:rPr>
          <w:sz w:val="20"/>
          <w:szCs w:val="20"/>
        </w:rPr>
        <w:t xml:space="preserve"> Response of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date palms to application of some organic fertilizers. 2</w:t>
      </w:r>
      <w:r w:rsidRPr="006A774E">
        <w:rPr>
          <w:sz w:val="20"/>
          <w:szCs w:val="20"/>
          <w:vertAlign w:val="superscript"/>
        </w:rPr>
        <w:t>nd</w:t>
      </w:r>
      <w:r w:rsidR="000D2A98">
        <w:rPr>
          <w:sz w:val="20"/>
          <w:szCs w:val="20"/>
        </w:rPr>
        <w:t xml:space="preserve"> </w:t>
      </w:r>
      <w:r w:rsidRPr="006A774E">
        <w:rPr>
          <w:sz w:val="20"/>
          <w:szCs w:val="20"/>
        </w:rPr>
        <w:t>Inter. Conf. on Date palm, Suez Canal Univ., El- Arish 6</w:t>
      </w:r>
      <w:r w:rsidRPr="006A774E">
        <w:rPr>
          <w:sz w:val="20"/>
          <w:szCs w:val="20"/>
        </w:rPr>
        <w:softHyphen/>
        <w:t>8 Oct. 2004.</w:t>
      </w:r>
    </w:p>
    <w:p w:rsidR="003B33C2" w:rsidRPr="006A774E" w:rsidRDefault="003B33C2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Moreira</w:t>
      </w:r>
      <w:proofErr w:type="spellEnd"/>
      <w:r w:rsidRPr="006A774E">
        <w:rPr>
          <w:bCs/>
          <w:sz w:val="20"/>
          <w:szCs w:val="20"/>
        </w:rPr>
        <w:t xml:space="preserve">, S. and </w:t>
      </w:r>
      <w:proofErr w:type="spellStart"/>
      <w:r w:rsidRPr="006A774E">
        <w:rPr>
          <w:bCs/>
          <w:sz w:val="20"/>
          <w:szCs w:val="20"/>
        </w:rPr>
        <w:t>Gurgel</w:t>
      </w:r>
      <w:proofErr w:type="spellEnd"/>
      <w:r w:rsidRPr="006A774E">
        <w:rPr>
          <w:bCs/>
          <w:sz w:val="20"/>
          <w:szCs w:val="20"/>
        </w:rPr>
        <w:t xml:space="preserve">, </w:t>
      </w:r>
      <w:r w:rsidR="00BF549A" w:rsidRPr="006A774E">
        <w:rPr>
          <w:bCs/>
          <w:sz w:val="20"/>
          <w:szCs w:val="20"/>
        </w:rPr>
        <w:t>J</w:t>
      </w:r>
      <w:r w:rsidRPr="006A774E">
        <w:rPr>
          <w:bCs/>
          <w:sz w:val="20"/>
          <w:szCs w:val="20"/>
        </w:rPr>
        <w:t>. A. (1941):</w:t>
      </w:r>
      <w:r w:rsidRPr="006A774E">
        <w:rPr>
          <w:sz w:val="20"/>
          <w:szCs w:val="20"/>
        </w:rPr>
        <w:t xml:space="preserve"> Pollen fertility and its correlation with number of seeds in species and forms of</w:t>
      </w:r>
      <w:r w:rsidR="000D2A98">
        <w:rPr>
          <w:sz w:val="20"/>
          <w:szCs w:val="20"/>
        </w:rPr>
        <w:t xml:space="preserve"> </w:t>
      </w:r>
      <w:r w:rsidRPr="006A774E">
        <w:rPr>
          <w:sz w:val="20"/>
          <w:szCs w:val="20"/>
        </w:rPr>
        <w:t xml:space="preserve">the genus citrus. </w:t>
      </w:r>
      <w:proofErr w:type="spellStart"/>
      <w:r w:rsidRPr="006A774E">
        <w:rPr>
          <w:sz w:val="20"/>
          <w:szCs w:val="20"/>
        </w:rPr>
        <w:t>Brogarntia</w:t>
      </w:r>
      <w:proofErr w:type="spellEnd"/>
      <w:r w:rsidRPr="006A774E">
        <w:rPr>
          <w:sz w:val="20"/>
          <w:szCs w:val="20"/>
        </w:rPr>
        <w:t xml:space="preserve">, </w:t>
      </w:r>
      <w:proofErr w:type="spellStart"/>
      <w:r w:rsidRPr="006A774E">
        <w:rPr>
          <w:sz w:val="20"/>
          <w:szCs w:val="20"/>
        </w:rPr>
        <w:t>Saopaulo</w:t>
      </w:r>
      <w:proofErr w:type="spellEnd"/>
      <w:r w:rsidRPr="006A774E">
        <w:rPr>
          <w:sz w:val="20"/>
          <w:szCs w:val="20"/>
        </w:rPr>
        <w:t>, 1: 669-711.</w:t>
      </w:r>
    </w:p>
    <w:p w:rsidR="00D14BE1" w:rsidRPr="006A774E" w:rsidRDefault="00D14BE1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Morsi</w:t>
      </w:r>
      <w:proofErr w:type="spellEnd"/>
      <w:r w:rsidRPr="006A774E">
        <w:rPr>
          <w:bCs/>
          <w:sz w:val="20"/>
          <w:szCs w:val="20"/>
        </w:rPr>
        <w:t>, M. E. (2009):</w:t>
      </w:r>
      <w:r w:rsidRPr="006A774E">
        <w:rPr>
          <w:sz w:val="20"/>
          <w:szCs w:val="20"/>
        </w:rPr>
        <w:t xml:space="preserve"> Response of date palm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cv. grown in new reclaimed land to organic and inorganic nitrogen </w:t>
      </w:r>
      <w:proofErr w:type="spellStart"/>
      <w:r w:rsidRPr="006A774E">
        <w:rPr>
          <w:sz w:val="20"/>
          <w:szCs w:val="20"/>
        </w:rPr>
        <w:t>sources</w:t>
      </w:r>
      <w:r w:rsidR="00D74E18" w:rsidRPr="006A774E">
        <w:rPr>
          <w:sz w:val="20"/>
          <w:szCs w:val="20"/>
        </w:rPr>
        <w:t>.</w:t>
      </w:r>
      <w:r w:rsidRPr="006A774E">
        <w:rPr>
          <w:sz w:val="20"/>
          <w:szCs w:val="20"/>
        </w:rPr>
        <w:t>Fa</w:t>
      </w:r>
      <w:r w:rsidR="00DF75FE" w:rsidRPr="006A774E">
        <w:rPr>
          <w:sz w:val="20"/>
          <w:szCs w:val="20"/>
        </w:rPr>
        <w:t>y</w:t>
      </w:r>
      <w:r w:rsidRPr="006A774E">
        <w:rPr>
          <w:sz w:val="20"/>
          <w:szCs w:val="20"/>
        </w:rPr>
        <w:t>oum</w:t>
      </w:r>
      <w:proofErr w:type="spellEnd"/>
      <w:r w:rsidRPr="006A774E">
        <w:rPr>
          <w:sz w:val="20"/>
          <w:szCs w:val="20"/>
        </w:rPr>
        <w:t xml:space="preserve"> J. Agric. Res. &amp; Dev. Vol. 33 No. (1):106-172.</w:t>
      </w:r>
    </w:p>
    <w:p w:rsidR="00D14BE1" w:rsidRPr="006A774E" w:rsidRDefault="00D14BE1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r w:rsidRPr="006A774E">
        <w:rPr>
          <w:bCs/>
          <w:sz w:val="20"/>
          <w:szCs w:val="20"/>
          <w:lang w:bidi="ar-EG"/>
        </w:rPr>
        <w:t>Musa, I.A. (1981):</w:t>
      </w:r>
      <w:r w:rsidRPr="006A774E">
        <w:rPr>
          <w:sz w:val="20"/>
          <w:szCs w:val="20"/>
          <w:lang w:bidi="ar-EG"/>
        </w:rPr>
        <w:t xml:space="preserve"> Evaluation studies of some seedling date palms grown at Ismailia province</w:t>
      </w:r>
      <w:r w:rsidR="00F26235" w:rsidRPr="006A774E">
        <w:rPr>
          <w:sz w:val="20"/>
          <w:szCs w:val="20"/>
          <w:lang w:bidi="ar-EG"/>
        </w:rPr>
        <w:t>.</w:t>
      </w:r>
      <w:r w:rsidRPr="006A774E">
        <w:rPr>
          <w:sz w:val="20"/>
          <w:szCs w:val="20"/>
          <w:lang w:bidi="ar-EG"/>
        </w:rPr>
        <w:t xml:space="preserve"> M. Sc. Thesis Fac. of Agric. </w:t>
      </w:r>
      <w:proofErr w:type="spellStart"/>
      <w:r w:rsidRPr="006A774E">
        <w:rPr>
          <w:sz w:val="20"/>
          <w:szCs w:val="20"/>
          <w:lang w:bidi="ar-EG"/>
        </w:rPr>
        <w:t>Zagazig</w:t>
      </w:r>
      <w:proofErr w:type="spellEnd"/>
      <w:r w:rsidRPr="006A774E">
        <w:rPr>
          <w:sz w:val="20"/>
          <w:szCs w:val="20"/>
          <w:lang w:bidi="ar-EG"/>
        </w:rPr>
        <w:t xml:space="preserve"> Univ. Egypt.</w:t>
      </w:r>
    </w:p>
    <w:p w:rsidR="00F56C59" w:rsidRPr="006A774E" w:rsidRDefault="00F56C59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Nijjar</w:t>
      </w:r>
      <w:proofErr w:type="spellEnd"/>
      <w:r w:rsidRPr="006A774E">
        <w:rPr>
          <w:bCs/>
          <w:sz w:val="20"/>
          <w:szCs w:val="20"/>
        </w:rPr>
        <w:t>, G. S. (1985):</w:t>
      </w:r>
      <w:r w:rsidRPr="006A774E">
        <w:rPr>
          <w:sz w:val="20"/>
          <w:szCs w:val="20"/>
        </w:rPr>
        <w:t xml:space="preserve"> Nutrition of Fruit Trees. </w:t>
      </w:r>
      <w:proofErr w:type="spellStart"/>
      <w:r w:rsidRPr="006A774E">
        <w:rPr>
          <w:sz w:val="20"/>
          <w:szCs w:val="20"/>
        </w:rPr>
        <w:t>Kalyani</w:t>
      </w:r>
      <w:proofErr w:type="spellEnd"/>
      <w:r w:rsidRPr="006A774E">
        <w:rPr>
          <w:sz w:val="20"/>
          <w:szCs w:val="20"/>
        </w:rPr>
        <w:t xml:space="preserve"> Publishers, New Delhi, India, p. 100.</w:t>
      </w:r>
    </w:p>
    <w:p w:rsidR="00D14BE1" w:rsidRPr="006A774E" w:rsidRDefault="00D14BE1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bCs/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Omar.M.G</w:t>
      </w:r>
      <w:proofErr w:type="spellEnd"/>
      <w:r w:rsidRPr="006A774E">
        <w:rPr>
          <w:bCs/>
          <w:sz w:val="20"/>
          <w:szCs w:val="20"/>
        </w:rPr>
        <w:t>. (2007)</w:t>
      </w:r>
      <w:r w:rsidRPr="006A774E">
        <w:rPr>
          <w:sz w:val="20"/>
          <w:szCs w:val="20"/>
        </w:rPr>
        <w:t xml:space="preserve">: Effect </w:t>
      </w:r>
      <w:proofErr w:type="spellStart"/>
      <w:r w:rsidRPr="006A774E">
        <w:rPr>
          <w:sz w:val="20"/>
          <w:szCs w:val="20"/>
        </w:rPr>
        <w:t>ofsome</w:t>
      </w:r>
      <w:proofErr w:type="spellEnd"/>
      <w:r w:rsidRPr="006A774E">
        <w:rPr>
          <w:sz w:val="20"/>
          <w:szCs w:val="20"/>
        </w:rPr>
        <w:t xml:space="preserve"> pollination treatments on yield and fruit quality of </w:t>
      </w:r>
      <w:proofErr w:type="spellStart"/>
      <w:r w:rsidRPr="006A774E">
        <w:rPr>
          <w:sz w:val="20"/>
          <w:szCs w:val="20"/>
        </w:rPr>
        <w:t>Sewy</w:t>
      </w:r>
      <w:proofErr w:type="spellEnd"/>
      <w:r w:rsidRPr="006A774E">
        <w:rPr>
          <w:sz w:val="20"/>
          <w:szCs w:val="20"/>
        </w:rPr>
        <w:t xml:space="preserve"> date palms</w:t>
      </w:r>
      <w:r w:rsidR="000D2A98">
        <w:rPr>
          <w:sz w:val="20"/>
          <w:szCs w:val="20"/>
        </w:rPr>
        <w:t xml:space="preserve"> </w:t>
      </w:r>
      <w:r w:rsidRPr="006A774E">
        <w:rPr>
          <w:sz w:val="20"/>
          <w:szCs w:val="20"/>
        </w:rPr>
        <w:t xml:space="preserve">grown under El- </w:t>
      </w:r>
      <w:proofErr w:type="spellStart"/>
      <w:r w:rsidRPr="006A774E">
        <w:rPr>
          <w:sz w:val="20"/>
          <w:szCs w:val="20"/>
        </w:rPr>
        <w:t>Farafra</w:t>
      </w:r>
      <w:proofErr w:type="spellEnd"/>
      <w:r w:rsidRPr="006A774E">
        <w:rPr>
          <w:sz w:val="20"/>
          <w:szCs w:val="20"/>
        </w:rPr>
        <w:t xml:space="preserve"> Oasis conditions. M. Sc. Thesis Fac. of Agric. </w:t>
      </w:r>
      <w:proofErr w:type="spellStart"/>
      <w:r w:rsidRPr="006A774E">
        <w:rPr>
          <w:sz w:val="20"/>
          <w:szCs w:val="20"/>
        </w:rPr>
        <w:t>Minia</w:t>
      </w:r>
      <w:proofErr w:type="spellEnd"/>
      <w:r w:rsidRPr="006A774E">
        <w:rPr>
          <w:sz w:val="20"/>
          <w:szCs w:val="20"/>
        </w:rPr>
        <w:t xml:space="preserve"> Univ.</w:t>
      </w:r>
    </w:p>
    <w:p w:rsidR="00F56C59" w:rsidRPr="006A774E" w:rsidRDefault="00F56C59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Oretili</w:t>
      </w:r>
      <w:proofErr w:type="spellEnd"/>
      <w:r w:rsidRPr="006A774E">
        <w:rPr>
          <w:bCs/>
          <w:sz w:val="20"/>
          <w:szCs w:val="20"/>
        </w:rPr>
        <w:t xml:space="preserve">, J. J. (1987): </w:t>
      </w:r>
      <w:r w:rsidRPr="006A774E">
        <w:rPr>
          <w:sz w:val="20"/>
          <w:szCs w:val="20"/>
        </w:rPr>
        <w:t xml:space="preserve">Exogenous application of vitamins as regulators for growth and </w:t>
      </w:r>
      <w:r w:rsidRPr="006A774E">
        <w:rPr>
          <w:sz w:val="20"/>
          <w:szCs w:val="20"/>
        </w:rPr>
        <w:lastRenderedPageBreak/>
        <w:t xml:space="preserve">development of plants. </w:t>
      </w:r>
      <w:proofErr w:type="spellStart"/>
      <w:proofErr w:type="gramStart"/>
      <w:r w:rsidRPr="006A774E">
        <w:rPr>
          <w:sz w:val="20"/>
          <w:szCs w:val="20"/>
        </w:rPr>
        <w:t>flanzendrahrBodenk</w:t>
      </w:r>
      <w:proofErr w:type="spellEnd"/>
      <w:proofErr w:type="gramEnd"/>
      <w:r w:rsidRPr="006A774E">
        <w:rPr>
          <w:sz w:val="20"/>
          <w:szCs w:val="20"/>
        </w:rPr>
        <w:t>, 150: 375 – 391.</w:t>
      </w:r>
    </w:p>
    <w:p w:rsidR="0025246D" w:rsidRPr="006A774E" w:rsidRDefault="0025246D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 xml:space="preserve">Peach, K and Tracey, I.M.V. (1968): </w:t>
      </w:r>
      <w:r w:rsidRPr="006A774E">
        <w:rPr>
          <w:sz w:val="20"/>
          <w:szCs w:val="20"/>
        </w:rPr>
        <w:t>Mode</w:t>
      </w:r>
      <w:r w:rsidR="00F26235" w:rsidRPr="006A774E">
        <w:rPr>
          <w:sz w:val="20"/>
          <w:szCs w:val="20"/>
        </w:rPr>
        <w:t>rn</w:t>
      </w:r>
      <w:r w:rsidRPr="006A774E">
        <w:rPr>
          <w:sz w:val="20"/>
          <w:szCs w:val="20"/>
        </w:rPr>
        <w:t xml:space="preserve"> Methods of Plant Analysis, Vol. 11 p. 37-38.</w:t>
      </w:r>
    </w:p>
    <w:p w:rsidR="0025246D" w:rsidRPr="006A774E" w:rsidRDefault="0025246D" w:rsidP="006A774E">
      <w:pPr>
        <w:numPr>
          <w:ilvl w:val="0"/>
          <w:numId w:val="1"/>
        </w:numPr>
        <w:bidi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6A774E">
        <w:rPr>
          <w:bCs/>
          <w:sz w:val="20"/>
          <w:szCs w:val="20"/>
          <w:lang w:bidi="ar-EG"/>
        </w:rPr>
        <w:t>Ragab</w:t>
      </w:r>
      <w:proofErr w:type="spellEnd"/>
      <w:r w:rsidRPr="006A774E">
        <w:rPr>
          <w:bCs/>
          <w:sz w:val="20"/>
          <w:szCs w:val="20"/>
          <w:lang w:bidi="ar-EG"/>
        </w:rPr>
        <w:t>, M.A. (2004):</w:t>
      </w:r>
      <w:r w:rsidR="000D2A98">
        <w:rPr>
          <w:rFonts w:hint="eastAsia"/>
          <w:bCs/>
          <w:sz w:val="20"/>
          <w:szCs w:val="20"/>
          <w:lang w:eastAsia="zh-CN" w:bidi="ar-EG"/>
        </w:rPr>
        <w:t xml:space="preserve"> </w:t>
      </w:r>
      <w:proofErr w:type="spellStart"/>
      <w:r w:rsidR="00F26235" w:rsidRPr="006A774E">
        <w:rPr>
          <w:sz w:val="20"/>
          <w:szCs w:val="20"/>
          <w:lang w:bidi="ar-EG"/>
        </w:rPr>
        <w:t>Behaviourof</w:t>
      </w:r>
      <w:proofErr w:type="spellEnd"/>
      <w:r w:rsidR="00F26235" w:rsidRPr="006A774E">
        <w:rPr>
          <w:sz w:val="20"/>
          <w:szCs w:val="20"/>
          <w:lang w:bidi="ar-EG"/>
        </w:rPr>
        <w:t xml:space="preserve"> </w:t>
      </w:r>
      <w:proofErr w:type="spellStart"/>
      <w:r w:rsidRPr="006A774E">
        <w:rPr>
          <w:sz w:val="20"/>
          <w:szCs w:val="20"/>
          <w:lang w:bidi="ar-EG"/>
        </w:rPr>
        <w:t>Zaghloul</w:t>
      </w:r>
      <w:proofErr w:type="spellEnd"/>
      <w:r w:rsidRPr="006A774E">
        <w:rPr>
          <w:sz w:val="20"/>
          <w:szCs w:val="20"/>
          <w:lang w:bidi="ar-EG"/>
        </w:rPr>
        <w:t xml:space="preserve"> date palm to foliar application of some antioxidants. </w:t>
      </w:r>
      <w:proofErr w:type="spellStart"/>
      <w:r w:rsidRPr="006A774E">
        <w:rPr>
          <w:sz w:val="20"/>
          <w:szCs w:val="20"/>
          <w:lang w:bidi="ar-EG"/>
        </w:rPr>
        <w:t>Minia</w:t>
      </w:r>
      <w:proofErr w:type="spellEnd"/>
      <w:r w:rsidRPr="006A774E">
        <w:rPr>
          <w:sz w:val="20"/>
          <w:szCs w:val="20"/>
          <w:lang w:bidi="ar-EG"/>
        </w:rPr>
        <w:t xml:space="preserve"> J. of Agric. Res. &amp; develop 24 (4): 501-520.</w:t>
      </w:r>
    </w:p>
    <w:p w:rsidR="0025246D" w:rsidRPr="006A774E" w:rsidRDefault="0025246D" w:rsidP="006A774E">
      <w:pPr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Ridnour</w:t>
      </w:r>
      <w:proofErr w:type="spellEnd"/>
      <w:r w:rsidRPr="006A774E">
        <w:rPr>
          <w:bCs/>
          <w:sz w:val="20"/>
          <w:szCs w:val="20"/>
        </w:rPr>
        <w:t xml:space="preserve">- Lisa, A.; </w:t>
      </w:r>
      <w:proofErr w:type="spellStart"/>
      <w:r w:rsidRPr="006A774E">
        <w:rPr>
          <w:bCs/>
          <w:sz w:val="20"/>
          <w:szCs w:val="20"/>
        </w:rPr>
        <w:t>Sim</w:t>
      </w:r>
      <w:proofErr w:type="spellEnd"/>
      <w:r w:rsidRPr="006A774E">
        <w:rPr>
          <w:bCs/>
          <w:sz w:val="20"/>
          <w:szCs w:val="20"/>
        </w:rPr>
        <w:t>- Julia, E.; Michael, A. H.; David, A. W.;</w:t>
      </w:r>
      <w:r w:rsidR="000D2A98">
        <w:rPr>
          <w:rFonts w:hint="eastAsia"/>
          <w:bCs/>
          <w:sz w:val="20"/>
          <w:szCs w:val="20"/>
          <w:lang w:eastAsia="zh-CN"/>
        </w:rPr>
        <w:t xml:space="preserve"> </w:t>
      </w:r>
      <w:r w:rsidRPr="006A774E">
        <w:rPr>
          <w:bCs/>
          <w:sz w:val="20"/>
          <w:szCs w:val="20"/>
        </w:rPr>
        <w:t xml:space="preserve">Scan, M. M.; Garry, R. P. and Douglas, R. S. (2000): </w:t>
      </w:r>
      <w:r w:rsidRPr="006A774E">
        <w:rPr>
          <w:sz w:val="20"/>
          <w:szCs w:val="20"/>
        </w:rPr>
        <w:t xml:space="preserve">A </w:t>
      </w:r>
      <w:proofErr w:type="spellStart"/>
      <w:r w:rsidRPr="006A774E">
        <w:rPr>
          <w:sz w:val="20"/>
          <w:szCs w:val="20"/>
        </w:rPr>
        <w:t>spectrophometric</w:t>
      </w:r>
      <w:proofErr w:type="spellEnd"/>
      <w:r w:rsidRPr="006A774E">
        <w:rPr>
          <w:sz w:val="20"/>
          <w:szCs w:val="20"/>
        </w:rPr>
        <w:t xml:space="preserve"> method for the direct and </w:t>
      </w:r>
      <w:proofErr w:type="spellStart"/>
      <w:r w:rsidRPr="006A774E">
        <w:rPr>
          <w:sz w:val="20"/>
          <w:szCs w:val="20"/>
        </w:rPr>
        <w:t>quantitation</w:t>
      </w:r>
      <w:proofErr w:type="spellEnd"/>
      <w:r w:rsidRPr="006A774E">
        <w:rPr>
          <w:sz w:val="20"/>
          <w:szCs w:val="20"/>
        </w:rPr>
        <w:t xml:space="preserve"> of Nitric oxide. Nitrite and Nitrate in cell culture Media. Analytical Biochemistry, 281, 223 - 229.</w:t>
      </w:r>
    </w:p>
    <w:p w:rsidR="0025246D" w:rsidRPr="006A774E" w:rsidRDefault="0025246D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bCs/>
          <w:sz w:val="20"/>
          <w:szCs w:val="20"/>
        </w:rPr>
      </w:pPr>
      <w:proofErr w:type="spellStart"/>
      <w:r w:rsidRPr="006A774E">
        <w:rPr>
          <w:bCs/>
          <w:sz w:val="20"/>
          <w:szCs w:val="20"/>
        </w:rPr>
        <w:t>Sayed</w:t>
      </w:r>
      <w:proofErr w:type="spellEnd"/>
      <w:r w:rsidR="000D2A98">
        <w:rPr>
          <w:bCs/>
          <w:sz w:val="20"/>
          <w:szCs w:val="20"/>
        </w:rPr>
        <w:t>,</w:t>
      </w:r>
      <w:r w:rsidRPr="006A774E">
        <w:rPr>
          <w:bCs/>
          <w:sz w:val="20"/>
          <w:szCs w:val="20"/>
        </w:rPr>
        <w:t xml:space="preserve"> F.F.A.; Saied, H.H.M. and Gad </w:t>
      </w:r>
      <w:proofErr w:type="spellStart"/>
      <w:r w:rsidRPr="006A774E">
        <w:rPr>
          <w:bCs/>
          <w:sz w:val="20"/>
          <w:szCs w:val="20"/>
        </w:rPr>
        <w:t>Alla</w:t>
      </w:r>
      <w:proofErr w:type="spellEnd"/>
      <w:r w:rsidRPr="006A774E">
        <w:rPr>
          <w:bCs/>
          <w:sz w:val="20"/>
          <w:szCs w:val="20"/>
        </w:rPr>
        <w:t xml:space="preserve">, E.G. (2011): </w:t>
      </w:r>
      <w:r w:rsidRPr="006A774E">
        <w:rPr>
          <w:sz w:val="20"/>
          <w:szCs w:val="20"/>
        </w:rPr>
        <w:t xml:space="preserve">Effect of some vitamins on fruiting of </w:t>
      </w:r>
      <w:proofErr w:type="spellStart"/>
      <w:r w:rsidRPr="006A774E">
        <w:rPr>
          <w:sz w:val="20"/>
          <w:szCs w:val="20"/>
        </w:rPr>
        <w:t>Zaghloul</w:t>
      </w:r>
      <w:proofErr w:type="spellEnd"/>
      <w:r w:rsidRPr="006A774E">
        <w:rPr>
          <w:sz w:val="20"/>
          <w:szCs w:val="20"/>
        </w:rPr>
        <w:t xml:space="preserve"> date palms. </w:t>
      </w:r>
      <w:proofErr w:type="spellStart"/>
      <w:r w:rsidRPr="006A774E">
        <w:rPr>
          <w:sz w:val="20"/>
          <w:szCs w:val="20"/>
        </w:rPr>
        <w:t>Minia</w:t>
      </w:r>
      <w:proofErr w:type="spellEnd"/>
      <w:r w:rsidRPr="006A774E">
        <w:rPr>
          <w:sz w:val="20"/>
          <w:szCs w:val="20"/>
        </w:rPr>
        <w:t xml:space="preserve"> J. of Agric. Res. &amp; Develop. 31 (3) 371-381.</w:t>
      </w:r>
    </w:p>
    <w:p w:rsidR="0025246D" w:rsidRPr="006A774E" w:rsidRDefault="0025246D" w:rsidP="006A774E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jc w:val="both"/>
        <w:rPr>
          <w:sz w:val="20"/>
          <w:szCs w:val="20"/>
        </w:rPr>
      </w:pPr>
      <w:r w:rsidRPr="006A774E">
        <w:rPr>
          <w:bCs/>
          <w:sz w:val="20"/>
          <w:szCs w:val="20"/>
        </w:rPr>
        <w:t>Summer, M.E. (1985):</w:t>
      </w:r>
      <w:r w:rsidRPr="006A774E">
        <w:rPr>
          <w:sz w:val="20"/>
          <w:szCs w:val="20"/>
        </w:rPr>
        <w:t xml:space="preserve"> Diagnosis and Recommendation Integrated system (DRIS) as a guide to orchard fertilization. Hort. </w:t>
      </w:r>
      <w:proofErr w:type="spellStart"/>
      <w:r w:rsidRPr="006A774E">
        <w:rPr>
          <w:sz w:val="20"/>
          <w:szCs w:val="20"/>
        </w:rPr>
        <w:t>Abst</w:t>
      </w:r>
      <w:proofErr w:type="spellEnd"/>
      <w:r w:rsidRPr="006A774E">
        <w:rPr>
          <w:sz w:val="20"/>
          <w:szCs w:val="20"/>
        </w:rPr>
        <w:t>. 55(8): 7502.</w:t>
      </w:r>
    </w:p>
    <w:p w:rsidR="00CA73A8" w:rsidRPr="000D2A98" w:rsidRDefault="0025246D" w:rsidP="00327007">
      <w:pPr>
        <w:widowControl w:val="0"/>
        <w:numPr>
          <w:ilvl w:val="0"/>
          <w:numId w:val="1"/>
        </w:numPr>
        <w:autoSpaceDE w:val="0"/>
        <w:autoSpaceDN w:val="0"/>
        <w:bidi w:val="0"/>
        <w:snapToGrid w:val="0"/>
        <w:ind w:left="425" w:hanging="425"/>
        <w:jc w:val="both"/>
        <w:rPr>
          <w:sz w:val="20"/>
          <w:szCs w:val="20"/>
        </w:rPr>
      </w:pPr>
      <w:r w:rsidRPr="000D2A98">
        <w:rPr>
          <w:bCs/>
          <w:sz w:val="20"/>
          <w:szCs w:val="20"/>
        </w:rPr>
        <w:t xml:space="preserve">Von- </w:t>
      </w:r>
      <w:proofErr w:type="spellStart"/>
      <w:r w:rsidRPr="000D2A98">
        <w:rPr>
          <w:bCs/>
          <w:sz w:val="20"/>
          <w:szCs w:val="20"/>
        </w:rPr>
        <w:t>Wettstein</w:t>
      </w:r>
      <w:proofErr w:type="spellEnd"/>
      <w:r w:rsidRPr="000D2A98">
        <w:rPr>
          <w:bCs/>
          <w:sz w:val="20"/>
          <w:szCs w:val="20"/>
        </w:rPr>
        <w:t>, D.V. (1957):</w:t>
      </w:r>
      <w:r w:rsidRPr="000D2A98">
        <w:rPr>
          <w:sz w:val="20"/>
          <w:szCs w:val="20"/>
        </w:rPr>
        <w:t xml:space="preserve"> Chlorophyll- </w:t>
      </w:r>
      <w:proofErr w:type="spellStart"/>
      <w:r w:rsidRPr="000D2A98">
        <w:rPr>
          <w:sz w:val="20"/>
          <w:szCs w:val="20"/>
        </w:rPr>
        <w:t>Lthale</w:t>
      </w:r>
      <w:proofErr w:type="spellEnd"/>
      <w:r w:rsidRPr="000D2A98">
        <w:rPr>
          <w:sz w:val="20"/>
          <w:szCs w:val="20"/>
        </w:rPr>
        <w:t xml:space="preserve"> under </w:t>
      </w:r>
      <w:proofErr w:type="spellStart"/>
      <w:r w:rsidRPr="000D2A98">
        <w:rPr>
          <w:sz w:val="20"/>
          <w:szCs w:val="20"/>
        </w:rPr>
        <w:t>submikrosphpischeformiuechrel</w:t>
      </w:r>
      <w:proofErr w:type="spellEnd"/>
      <w:r w:rsidRPr="000D2A98">
        <w:rPr>
          <w:sz w:val="20"/>
          <w:szCs w:val="20"/>
        </w:rPr>
        <w:t xml:space="preserve"> </w:t>
      </w:r>
      <w:proofErr w:type="spellStart"/>
      <w:r w:rsidRPr="000D2A98">
        <w:rPr>
          <w:sz w:val="20"/>
          <w:szCs w:val="20"/>
        </w:rPr>
        <w:t>der</w:t>
      </w:r>
      <w:proofErr w:type="spellEnd"/>
      <w:r w:rsidRPr="000D2A98">
        <w:rPr>
          <w:sz w:val="20"/>
          <w:szCs w:val="20"/>
        </w:rPr>
        <w:t xml:space="preserve"> </w:t>
      </w:r>
      <w:proofErr w:type="spellStart"/>
      <w:r w:rsidRPr="000D2A98">
        <w:rPr>
          <w:sz w:val="20"/>
          <w:szCs w:val="20"/>
        </w:rPr>
        <w:t>plastidenceli</w:t>
      </w:r>
      <w:proofErr w:type="spellEnd"/>
      <w:r w:rsidRPr="000D2A98">
        <w:rPr>
          <w:sz w:val="20"/>
          <w:szCs w:val="20"/>
        </w:rPr>
        <w:t xml:space="preserve">, </w:t>
      </w:r>
      <w:proofErr w:type="spellStart"/>
      <w:r w:rsidRPr="000D2A98">
        <w:rPr>
          <w:sz w:val="20"/>
          <w:szCs w:val="20"/>
        </w:rPr>
        <w:t>Drp</w:t>
      </w:r>
      <w:proofErr w:type="spellEnd"/>
      <w:r w:rsidRPr="000D2A98">
        <w:rPr>
          <w:sz w:val="20"/>
          <w:szCs w:val="20"/>
        </w:rPr>
        <w:t>. Trop./ Res. Amer. Soc. Hort. S. 20 pp. 427-433.</w:t>
      </w:r>
      <w:r w:rsidR="000D2A98" w:rsidRPr="000D2A98">
        <w:rPr>
          <w:rFonts w:hint="eastAsia"/>
          <w:sz w:val="20"/>
          <w:szCs w:val="20"/>
          <w:lang w:eastAsia="zh-CN"/>
        </w:rPr>
        <w:t xml:space="preserve"> </w:t>
      </w:r>
    </w:p>
    <w:p w:rsidR="006A774E" w:rsidRDefault="006A774E" w:rsidP="00327007">
      <w:pPr>
        <w:bidi w:val="0"/>
        <w:snapToGrid w:val="0"/>
        <w:ind w:left="425" w:hanging="425"/>
        <w:jc w:val="both"/>
        <w:rPr>
          <w:sz w:val="20"/>
          <w:szCs w:val="20"/>
        </w:rPr>
        <w:sectPr w:rsidR="006A774E" w:rsidSect="006A774E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EC2E9F" w:rsidRDefault="00EC2E9F" w:rsidP="00327007">
      <w:pPr>
        <w:bidi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6A774E" w:rsidRPr="00327007" w:rsidRDefault="006A774E" w:rsidP="006A774E">
      <w:pPr>
        <w:bidi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45226F" w:rsidRPr="00327007" w:rsidRDefault="0045226F" w:rsidP="00327007">
      <w:pPr>
        <w:bidi w:val="0"/>
        <w:snapToGrid w:val="0"/>
        <w:ind w:left="425" w:hanging="425"/>
        <w:jc w:val="both"/>
        <w:rPr>
          <w:sz w:val="20"/>
          <w:szCs w:val="20"/>
        </w:rPr>
      </w:pPr>
    </w:p>
    <w:p w:rsidR="00F909D3" w:rsidRPr="00327007" w:rsidRDefault="0045226F" w:rsidP="00327007">
      <w:pPr>
        <w:bidi w:val="0"/>
        <w:snapToGrid w:val="0"/>
        <w:ind w:left="425" w:hanging="425"/>
        <w:jc w:val="both"/>
        <w:rPr>
          <w:sz w:val="20"/>
          <w:szCs w:val="20"/>
        </w:rPr>
      </w:pPr>
      <w:r w:rsidRPr="00327007">
        <w:rPr>
          <w:sz w:val="20"/>
          <w:szCs w:val="20"/>
        </w:rPr>
        <w:t>6/3/2015</w:t>
      </w:r>
    </w:p>
    <w:sectPr w:rsidR="00F909D3" w:rsidRPr="00327007" w:rsidSect="0045226F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371D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65" w:rsidRDefault="00340565">
      <w:r>
        <w:separator/>
      </w:r>
    </w:p>
  </w:endnote>
  <w:endnote w:type="continuationSeparator" w:id="0">
    <w:p w:rsidR="00340565" w:rsidRDefault="0034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07" w:rsidRDefault="0090724B" w:rsidP="00600D4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2700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27007" w:rsidRDefault="00327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07" w:rsidRPr="0045226F" w:rsidRDefault="0090724B" w:rsidP="0045226F">
    <w:pPr>
      <w:bidi w:val="0"/>
      <w:jc w:val="center"/>
      <w:rPr>
        <w:sz w:val="20"/>
      </w:rPr>
    </w:pPr>
    <w:r w:rsidRPr="0045226F">
      <w:rPr>
        <w:sz w:val="20"/>
      </w:rPr>
      <w:fldChar w:fldCharType="begin"/>
    </w:r>
    <w:r w:rsidR="00327007" w:rsidRPr="0045226F">
      <w:rPr>
        <w:sz w:val="20"/>
      </w:rPr>
      <w:instrText xml:space="preserve"> page </w:instrText>
    </w:r>
    <w:r w:rsidRPr="0045226F">
      <w:rPr>
        <w:sz w:val="20"/>
      </w:rPr>
      <w:fldChar w:fldCharType="separate"/>
    </w:r>
    <w:r w:rsidR="000D2A98">
      <w:rPr>
        <w:noProof/>
        <w:sz w:val="20"/>
      </w:rPr>
      <w:t>138</w:t>
    </w:r>
    <w:r w:rsidRPr="0045226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65" w:rsidRDefault="00340565">
      <w:r>
        <w:separator/>
      </w:r>
    </w:p>
  </w:footnote>
  <w:footnote w:type="continuationSeparator" w:id="0">
    <w:p w:rsidR="00340565" w:rsidRDefault="0034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07" w:rsidRPr="0045226F" w:rsidRDefault="00327007" w:rsidP="0045226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</w:rPr>
    </w:pPr>
    <w:r w:rsidRPr="0045226F">
      <w:rPr>
        <w:rFonts w:hint="eastAsia"/>
        <w:sz w:val="20"/>
        <w:szCs w:val="20"/>
      </w:rPr>
      <w:tab/>
    </w:r>
    <w:r w:rsidRPr="0045226F">
      <w:rPr>
        <w:sz w:val="20"/>
        <w:szCs w:val="20"/>
      </w:rPr>
      <w:t>World Rural Observations 201</w:t>
    </w:r>
    <w:r w:rsidRPr="0045226F">
      <w:rPr>
        <w:rFonts w:hint="eastAsia"/>
        <w:sz w:val="20"/>
        <w:szCs w:val="20"/>
      </w:rPr>
      <w:t>5</w:t>
    </w:r>
    <w:proofErr w:type="gramStart"/>
    <w:r w:rsidRPr="0045226F">
      <w:rPr>
        <w:sz w:val="20"/>
        <w:szCs w:val="20"/>
      </w:rPr>
      <w:t>;</w:t>
    </w:r>
    <w:r w:rsidRPr="0045226F">
      <w:rPr>
        <w:rFonts w:hint="eastAsia"/>
        <w:sz w:val="20"/>
        <w:szCs w:val="20"/>
      </w:rPr>
      <w:t>7</w:t>
    </w:r>
    <w:proofErr w:type="gramEnd"/>
    <w:r w:rsidRPr="0045226F">
      <w:rPr>
        <w:sz w:val="20"/>
        <w:szCs w:val="20"/>
      </w:rPr>
      <w:t>(</w:t>
    </w:r>
    <w:r w:rsidRPr="0045226F">
      <w:rPr>
        <w:rFonts w:hint="eastAsia"/>
        <w:sz w:val="20"/>
        <w:szCs w:val="20"/>
      </w:rPr>
      <w:t>2</w:t>
    </w:r>
    <w:r w:rsidRPr="0045226F">
      <w:rPr>
        <w:sz w:val="20"/>
        <w:szCs w:val="20"/>
      </w:rPr>
      <w:t xml:space="preserve">)      </w:t>
    </w:r>
    <w:r w:rsidRPr="0045226F">
      <w:rPr>
        <w:rFonts w:hint="eastAsia"/>
        <w:sz w:val="20"/>
        <w:szCs w:val="20"/>
      </w:rPr>
      <w:tab/>
    </w:r>
    <w:r w:rsidRPr="0045226F">
      <w:rPr>
        <w:sz w:val="20"/>
        <w:szCs w:val="20"/>
      </w:rPr>
      <w:t xml:space="preserve">       </w:t>
    </w:r>
    <w:hyperlink r:id="rId1" w:history="1">
      <w:r w:rsidRPr="0045226F">
        <w:rPr>
          <w:rStyle w:val="Hyperlink"/>
          <w:sz w:val="20"/>
          <w:szCs w:val="20"/>
        </w:rPr>
        <w:t>http://www.sciencepub.net/rural</w:t>
      </w:r>
    </w:hyperlink>
  </w:p>
  <w:p w:rsidR="00327007" w:rsidRPr="0045226F" w:rsidRDefault="00327007" w:rsidP="0045226F">
    <w:pPr>
      <w:pStyle w:val="Default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F33"/>
    <w:multiLevelType w:val="hybridMultilevel"/>
    <w:tmpl w:val="42F8A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07A"/>
    <w:rsid w:val="0000482C"/>
    <w:rsid w:val="00021B26"/>
    <w:rsid w:val="000724DA"/>
    <w:rsid w:val="00082F4E"/>
    <w:rsid w:val="00086A74"/>
    <w:rsid w:val="000C2590"/>
    <w:rsid w:val="000D2A98"/>
    <w:rsid w:val="000F2ADD"/>
    <w:rsid w:val="00103058"/>
    <w:rsid w:val="00113226"/>
    <w:rsid w:val="00133164"/>
    <w:rsid w:val="00155666"/>
    <w:rsid w:val="00162656"/>
    <w:rsid w:val="00172C14"/>
    <w:rsid w:val="00176E38"/>
    <w:rsid w:val="00196039"/>
    <w:rsid w:val="00197867"/>
    <w:rsid w:val="001A20B7"/>
    <w:rsid w:val="001B5A4E"/>
    <w:rsid w:val="001C4274"/>
    <w:rsid w:val="001D3DB2"/>
    <w:rsid w:val="001D6F49"/>
    <w:rsid w:val="001F588E"/>
    <w:rsid w:val="002114AD"/>
    <w:rsid w:val="00216763"/>
    <w:rsid w:val="00223106"/>
    <w:rsid w:val="00226D66"/>
    <w:rsid w:val="0025205C"/>
    <w:rsid w:val="0025246D"/>
    <w:rsid w:val="002738EE"/>
    <w:rsid w:val="00273CA0"/>
    <w:rsid w:val="00280696"/>
    <w:rsid w:val="002A56BC"/>
    <w:rsid w:val="002B1DA1"/>
    <w:rsid w:val="002B20E4"/>
    <w:rsid w:val="002C30A8"/>
    <w:rsid w:val="002C3318"/>
    <w:rsid w:val="002F5C40"/>
    <w:rsid w:val="00321C4A"/>
    <w:rsid w:val="00327007"/>
    <w:rsid w:val="00340565"/>
    <w:rsid w:val="00361568"/>
    <w:rsid w:val="00371EEA"/>
    <w:rsid w:val="00373039"/>
    <w:rsid w:val="00390F35"/>
    <w:rsid w:val="00392B26"/>
    <w:rsid w:val="003A5B9C"/>
    <w:rsid w:val="003B33C2"/>
    <w:rsid w:val="003B4E6A"/>
    <w:rsid w:val="003B6737"/>
    <w:rsid w:val="003C6638"/>
    <w:rsid w:val="00403961"/>
    <w:rsid w:val="00416164"/>
    <w:rsid w:val="00416318"/>
    <w:rsid w:val="00443DE1"/>
    <w:rsid w:val="0044677E"/>
    <w:rsid w:val="00447C5D"/>
    <w:rsid w:val="0045226F"/>
    <w:rsid w:val="00476DD7"/>
    <w:rsid w:val="00480140"/>
    <w:rsid w:val="004805F5"/>
    <w:rsid w:val="00483BF9"/>
    <w:rsid w:val="0049713C"/>
    <w:rsid w:val="004A5446"/>
    <w:rsid w:val="004A7B55"/>
    <w:rsid w:val="004B56EC"/>
    <w:rsid w:val="004C20B6"/>
    <w:rsid w:val="004C281E"/>
    <w:rsid w:val="004D5001"/>
    <w:rsid w:val="004D6898"/>
    <w:rsid w:val="004E1F1E"/>
    <w:rsid w:val="004F201F"/>
    <w:rsid w:val="004F3B84"/>
    <w:rsid w:val="00500CB0"/>
    <w:rsid w:val="005037B8"/>
    <w:rsid w:val="00533A3A"/>
    <w:rsid w:val="0053677A"/>
    <w:rsid w:val="00541A98"/>
    <w:rsid w:val="00555AD4"/>
    <w:rsid w:val="00565DEB"/>
    <w:rsid w:val="00571777"/>
    <w:rsid w:val="00573840"/>
    <w:rsid w:val="00592FBA"/>
    <w:rsid w:val="005A2BA9"/>
    <w:rsid w:val="005B79BF"/>
    <w:rsid w:val="005C05A7"/>
    <w:rsid w:val="00600D46"/>
    <w:rsid w:val="00614D2C"/>
    <w:rsid w:val="0067580D"/>
    <w:rsid w:val="0068106C"/>
    <w:rsid w:val="00683A92"/>
    <w:rsid w:val="00684C3F"/>
    <w:rsid w:val="006A067F"/>
    <w:rsid w:val="006A774E"/>
    <w:rsid w:val="006B02AB"/>
    <w:rsid w:val="006E37D5"/>
    <w:rsid w:val="006E45AA"/>
    <w:rsid w:val="007074E9"/>
    <w:rsid w:val="007171D9"/>
    <w:rsid w:val="00723F70"/>
    <w:rsid w:val="00725368"/>
    <w:rsid w:val="007423DD"/>
    <w:rsid w:val="0075112B"/>
    <w:rsid w:val="00755BEC"/>
    <w:rsid w:val="00763D8B"/>
    <w:rsid w:val="00783453"/>
    <w:rsid w:val="0078354C"/>
    <w:rsid w:val="00790E1F"/>
    <w:rsid w:val="007A43C3"/>
    <w:rsid w:val="007A4E21"/>
    <w:rsid w:val="007C6DF7"/>
    <w:rsid w:val="007D17B1"/>
    <w:rsid w:val="007D3183"/>
    <w:rsid w:val="007E3AF5"/>
    <w:rsid w:val="007F6E40"/>
    <w:rsid w:val="008059D7"/>
    <w:rsid w:val="0081022F"/>
    <w:rsid w:val="00813A94"/>
    <w:rsid w:val="00834D8B"/>
    <w:rsid w:val="00856376"/>
    <w:rsid w:val="00874A7F"/>
    <w:rsid w:val="008A010A"/>
    <w:rsid w:val="008A53AA"/>
    <w:rsid w:val="008B7DE7"/>
    <w:rsid w:val="008D3FC9"/>
    <w:rsid w:val="008E2CA4"/>
    <w:rsid w:val="0090724B"/>
    <w:rsid w:val="00914C67"/>
    <w:rsid w:val="00915AA1"/>
    <w:rsid w:val="009207C2"/>
    <w:rsid w:val="009315E0"/>
    <w:rsid w:val="00950FBC"/>
    <w:rsid w:val="0095207C"/>
    <w:rsid w:val="009545AF"/>
    <w:rsid w:val="00963259"/>
    <w:rsid w:val="00973A11"/>
    <w:rsid w:val="009A507A"/>
    <w:rsid w:val="009B1E07"/>
    <w:rsid w:val="009C059F"/>
    <w:rsid w:val="009D3B79"/>
    <w:rsid w:val="009D638A"/>
    <w:rsid w:val="009F5ABD"/>
    <w:rsid w:val="00A108F7"/>
    <w:rsid w:val="00A15680"/>
    <w:rsid w:val="00A2174C"/>
    <w:rsid w:val="00A23280"/>
    <w:rsid w:val="00A2727F"/>
    <w:rsid w:val="00A272F0"/>
    <w:rsid w:val="00A63097"/>
    <w:rsid w:val="00A75CAC"/>
    <w:rsid w:val="00A83B87"/>
    <w:rsid w:val="00AC0E69"/>
    <w:rsid w:val="00AE177A"/>
    <w:rsid w:val="00AE5E24"/>
    <w:rsid w:val="00AE74BF"/>
    <w:rsid w:val="00B26E2B"/>
    <w:rsid w:val="00B320D7"/>
    <w:rsid w:val="00B412CF"/>
    <w:rsid w:val="00B60FFC"/>
    <w:rsid w:val="00B64837"/>
    <w:rsid w:val="00B65DDF"/>
    <w:rsid w:val="00B75835"/>
    <w:rsid w:val="00B77F26"/>
    <w:rsid w:val="00B82834"/>
    <w:rsid w:val="00BA080D"/>
    <w:rsid w:val="00BA6954"/>
    <w:rsid w:val="00BD089A"/>
    <w:rsid w:val="00BE181F"/>
    <w:rsid w:val="00BE444D"/>
    <w:rsid w:val="00BE694A"/>
    <w:rsid w:val="00BE6A61"/>
    <w:rsid w:val="00BF1A5D"/>
    <w:rsid w:val="00BF549A"/>
    <w:rsid w:val="00C26DDE"/>
    <w:rsid w:val="00C27367"/>
    <w:rsid w:val="00C41A51"/>
    <w:rsid w:val="00C552AE"/>
    <w:rsid w:val="00C60E6F"/>
    <w:rsid w:val="00C74679"/>
    <w:rsid w:val="00C802CB"/>
    <w:rsid w:val="00C8107F"/>
    <w:rsid w:val="00C92F61"/>
    <w:rsid w:val="00CA5D73"/>
    <w:rsid w:val="00CA63C3"/>
    <w:rsid w:val="00CA73A8"/>
    <w:rsid w:val="00CC168D"/>
    <w:rsid w:val="00CC5E25"/>
    <w:rsid w:val="00D10E20"/>
    <w:rsid w:val="00D14BE1"/>
    <w:rsid w:val="00D171F3"/>
    <w:rsid w:val="00D21590"/>
    <w:rsid w:val="00D3118C"/>
    <w:rsid w:val="00D349CC"/>
    <w:rsid w:val="00D377FF"/>
    <w:rsid w:val="00D74E18"/>
    <w:rsid w:val="00D75885"/>
    <w:rsid w:val="00DA1574"/>
    <w:rsid w:val="00DB0A15"/>
    <w:rsid w:val="00DB4250"/>
    <w:rsid w:val="00DC0A56"/>
    <w:rsid w:val="00DD3AD0"/>
    <w:rsid w:val="00DF75FE"/>
    <w:rsid w:val="00E31FFF"/>
    <w:rsid w:val="00E34702"/>
    <w:rsid w:val="00E359E7"/>
    <w:rsid w:val="00E4654C"/>
    <w:rsid w:val="00E50D57"/>
    <w:rsid w:val="00E51381"/>
    <w:rsid w:val="00E61649"/>
    <w:rsid w:val="00E73E7F"/>
    <w:rsid w:val="00E76151"/>
    <w:rsid w:val="00EB53D2"/>
    <w:rsid w:val="00EC2E9F"/>
    <w:rsid w:val="00ED12D2"/>
    <w:rsid w:val="00ED22C5"/>
    <w:rsid w:val="00EF0EE8"/>
    <w:rsid w:val="00EF2DF6"/>
    <w:rsid w:val="00EF6DFB"/>
    <w:rsid w:val="00F03910"/>
    <w:rsid w:val="00F0444E"/>
    <w:rsid w:val="00F10A6F"/>
    <w:rsid w:val="00F2068F"/>
    <w:rsid w:val="00F21AD7"/>
    <w:rsid w:val="00F26235"/>
    <w:rsid w:val="00F31B3E"/>
    <w:rsid w:val="00F35E28"/>
    <w:rsid w:val="00F37110"/>
    <w:rsid w:val="00F444A8"/>
    <w:rsid w:val="00F56C59"/>
    <w:rsid w:val="00F6443F"/>
    <w:rsid w:val="00F85D2C"/>
    <w:rsid w:val="00F8649A"/>
    <w:rsid w:val="00F909D3"/>
    <w:rsid w:val="00FA0405"/>
    <w:rsid w:val="00FC07A0"/>
    <w:rsid w:val="00FC2D41"/>
    <w:rsid w:val="00FE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74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A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D3FC9"/>
    <w:pPr>
      <w:widowControl w:val="0"/>
      <w:autoSpaceDE w:val="0"/>
      <w:autoSpaceDN w:val="0"/>
      <w:adjustRightInd w:val="0"/>
    </w:pPr>
    <w:rPr>
      <w:rFonts w:ascii="Arial" w:hAnsi="Arial" w:cs="Arial"/>
      <w:sz w:val="48"/>
      <w:szCs w:val="48"/>
      <w:lang w:val="en-US" w:eastAsia="en-US"/>
    </w:rPr>
  </w:style>
  <w:style w:type="paragraph" w:styleId="Footer">
    <w:name w:val="footer"/>
    <w:basedOn w:val="Normal"/>
    <w:rsid w:val="00E73E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E7F"/>
  </w:style>
  <w:style w:type="paragraph" w:styleId="Header">
    <w:name w:val="header"/>
    <w:basedOn w:val="Normal"/>
    <w:rsid w:val="0068106C"/>
    <w:pPr>
      <w:tabs>
        <w:tab w:val="center" w:pos="4153"/>
        <w:tab w:val="right" w:pos="8306"/>
      </w:tabs>
    </w:pPr>
  </w:style>
  <w:style w:type="character" w:styleId="Hyperlink">
    <w:name w:val="Hyperlink"/>
    <w:rsid w:val="00F909D3"/>
    <w:rPr>
      <w:color w:val="0000FF"/>
      <w:u w:val="single"/>
    </w:rPr>
  </w:style>
  <w:style w:type="paragraph" w:customStyle="1" w:styleId="Default">
    <w:name w:val="Default"/>
    <w:rsid w:val="007F6E4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5037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7B8"/>
  </w:style>
  <w:style w:type="paragraph" w:styleId="CommentSubject">
    <w:name w:val="annotation subject"/>
    <w:basedOn w:val="CommentText"/>
    <w:next w:val="CommentText"/>
    <w:link w:val="CommentSubjectChar"/>
    <w:rsid w:val="005037B8"/>
    <w:rPr>
      <w:b/>
      <w:bCs/>
    </w:rPr>
  </w:style>
  <w:style w:type="character" w:customStyle="1" w:styleId="CommentSubjectChar">
    <w:name w:val="Comment Subject Char"/>
    <w:link w:val="CommentSubject"/>
    <w:rsid w:val="005037B8"/>
    <w:rPr>
      <w:b/>
      <w:bCs/>
    </w:rPr>
  </w:style>
  <w:style w:type="paragraph" w:styleId="BalloonText">
    <w:name w:val="Balloon Text"/>
    <w:basedOn w:val="Normal"/>
    <w:link w:val="BalloonTextChar"/>
    <w:rsid w:val="0050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3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issalfadel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8735</Words>
  <Characters>39488</Characters>
  <Application>Microsoft Office Word</Application>
  <DocSecurity>0</DocSecurity>
  <Lines>329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OF SAIDY DATE PALMS TO SOME INORGANIC, ORGANIC AND BIOFERTILIZATION AS WELL AS SOME ANTIOXIDANT TREATMENTS</vt:lpstr>
    </vt:vector>
  </TitlesOfParts>
  <Company>微软中国</Company>
  <LinksUpToDate>false</LinksUpToDate>
  <CharactersWithSpaces>48127</CharactersWithSpaces>
  <SharedDoc>false</SharedDoc>
  <HLinks>
    <vt:vector size="18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mailto:faissalfadel@yahoo.com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OF SAIDY DATE PALMS TO SOME INORGANIC, ORGANIC AND BIOFERTILIZATION AS WELL AS SOME ANTIOXIDANT TREATMENTS</dc:title>
  <dc:creator>Se7ven</dc:creator>
  <cp:lastModifiedBy>Administrator</cp:lastModifiedBy>
  <cp:revision>4</cp:revision>
  <cp:lastPrinted>2015-06-05T00:49:00Z</cp:lastPrinted>
  <dcterms:created xsi:type="dcterms:W3CDTF">2015-06-05T09:37:00Z</dcterms:created>
  <dcterms:modified xsi:type="dcterms:W3CDTF">2015-06-05T01:21:00Z</dcterms:modified>
</cp:coreProperties>
</file>