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FC2" w:rsidRPr="002B5823" w:rsidRDefault="00567E58" w:rsidP="002B5823">
      <w:pPr>
        <w:snapToGrid w:val="0"/>
        <w:spacing w:after="0" w:line="240" w:lineRule="auto"/>
        <w:jc w:val="center"/>
        <w:rPr>
          <w:rFonts w:ascii="Times New Roman" w:hAnsi="Times New Roman"/>
          <w:b/>
          <w:sz w:val="20"/>
          <w:szCs w:val="24"/>
          <w:lang w:eastAsia="zh-CN"/>
        </w:rPr>
      </w:pPr>
      <w:r w:rsidRPr="002B5823">
        <w:rPr>
          <w:rFonts w:ascii="Times New Roman" w:hAnsi="Times New Roman"/>
          <w:b/>
          <w:sz w:val="20"/>
          <w:szCs w:val="24"/>
        </w:rPr>
        <w:t xml:space="preserve">Influence of Goat and Pig Manure on Growth </w:t>
      </w:r>
      <w:proofErr w:type="spellStart"/>
      <w:r w:rsidRPr="002B5823">
        <w:rPr>
          <w:rFonts w:ascii="Times New Roman" w:hAnsi="Times New Roman"/>
          <w:b/>
          <w:sz w:val="20"/>
          <w:szCs w:val="24"/>
        </w:rPr>
        <w:t>nd</w:t>
      </w:r>
      <w:proofErr w:type="spellEnd"/>
      <w:r w:rsidRPr="002B5823">
        <w:rPr>
          <w:rFonts w:ascii="Times New Roman" w:hAnsi="Times New Roman"/>
          <w:b/>
          <w:sz w:val="20"/>
          <w:szCs w:val="24"/>
        </w:rPr>
        <w:t xml:space="preserve"> Yield Potential of</w:t>
      </w:r>
      <w:r w:rsidR="000B3FC2" w:rsidRPr="002B5823">
        <w:rPr>
          <w:rFonts w:ascii="Times New Roman" w:hAnsi="Times New Roman"/>
          <w:b/>
          <w:sz w:val="20"/>
          <w:szCs w:val="24"/>
        </w:rPr>
        <w:t xml:space="preserve"> O</w:t>
      </w:r>
      <w:r w:rsidRPr="002B5823">
        <w:rPr>
          <w:rFonts w:ascii="Times New Roman" w:hAnsi="Times New Roman"/>
          <w:b/>
          <w:sz w:val="20"/>
          <w:szCs w:val="24"/>
        </w:rPr>
        <w:t>kra</w:t>
      </w:r>
      <w:r w:rsidR="000B3FC2" w:rsidRPr="002B5823">
        <w:rPr>
          <w:rFonts w:ascii="Times New Roman" w:hAnsi="Times New Roman"/>
          <w:b/>
          <w:sz w:val="20"/>
          <w:szCs w:val="24"/>
        </w:rPr>
        <w:t xml:space="preserve"> (</w:t>
      </w:r>
      <w:proofErr w:type="spellStart"/>
      <w:r w:rsidR="000B3FC2" w:rsidRPr="002B5823">
        <w:rPr>
          <w:rFonts w:ascii="Times New Roman" w:hAnsi="Times New Roman"/>
          <w:b/>
          <w:i/>
          <w:sz w:val="20"/>
          <w:szCs w:val="24"/>
        </w:rPr>
        <w:t>Abelmoschus</w:t>
      </w:r>
      <w:proofErr w:type="spellEnd"/>
      <w:r w:rsidR="000B3FC2" w:rsidRPr="002B5823">
        <w:rPr>
          <w:rFonts w:ascii="Times New Roman" w:hAnsi="Times New Roman"/>
          <w:b/>
          <w:i/>
          <w:sz w:val="20"/>
          <w:szCs w:val="24"/>
        </w:rPr>
        <w:t xml:space="preserve"> </w:t>
      </w:r>
      <w:proofErr w:type="spellStart"/>
      <w:r w:rsidR="000B3FC2" w:rsidRPr="002B5823">
        <w:rPr>
          <w:rFonts w:ascii="Times New Roman" w:hAnsi="Times New Roman"/>
          <w:b/>
          <w:i/>
          <w:sz w:val="20"/>
          <w:szCs w:val="24"/>
        </w:rPr>
        <w:t>esculentus</w:t>
      </w:r>
      <w:proofErr w:type="spellEnd"/>
      <w:r w:rsidR="000B3FC2" w:rsidRPr="002B5823">
        <w:rPr>
          <w:rFonts w:ascii="Times New Roman" w:hAnsi="Times New Roman"/>
          <w:b/>
          <w:i/>
          <w:sz w:val="20"/>
          <w:szCs w:val="24"/>
        </w:rPr>
        <w:t xml:space="preserve"> </w:t>
      </w:r>
      <w:r w:rsidR="000B3FC2" w:rsidRPr="002B5823">
        <w:rPr>
          <w:rFonts w:ascii="Times New Roman" w:hAnsi="Times New Roman"/>
          <w:b/>
          <w:sz w:val="20"/>
          <w:szCs w:val="24"/>
        </w:rPr>
        <w:t xml:space="preserve">L. </w:t>
      </w:r>
      <w:proofErr w:type="spellStart"/>
      <w:r w:rsidR="000B3FC2" w:rsidRPr="002B5823">
        <w:rPr>
          <w:rFonts w:ascii="Times New Roman" w:hAnsi="Times New Roman"/>
          <w:b/>
          <w:sz w:val="20"/>
          <w:szCs w:val="24"/>
        </w:rPr>
        <w:t>Moench</w:t>
      </w:r>
      <w:proofErr w:type="spellEnd"/>
      <w:r w:rsidR="000B3FC2" w:rsidRPr="002B5823">
        <w:rPr>
          <w:rFonts w:ascii="Times New Roman" w:hAnsi="Times New Roman"/>
          <w:b/>
          <w:sz w:val="20"/>
          <w:szCs w:val="24"/>
        </w:rPr>
        <w:t xml:space="preserve">) </w:t>
      </w:r>
      <w:r w:rsidRPr="002B5823">
        <w:rPr>
          <w:rFonts w:ascii="Times New Roman" w:hAnsi="Times New Roman"/>
          <w:b/>
          <w:sz w:val="20"/>
          <w:szCs w:val="24"/>
        </w:rPr>
        <w:t xml:space="preserve">in </w:t>
      </w:r>
      <w:proofErr w:type="spellStart"/>
      <w:r w:rsidRPr="002B5823">
        <w:rPr>
          <w:rFonts w:ascii="Times New Roman" w:hAnsi="Times New Roman"/>
          <w:b/>
          <w:sz w:val="20"/>
          <w:szCs w:val="24"/>
        </w:rPr>
        <w:t>Ikorodu</w:t>
      </w:r>
      <w:proofErr w:type="spellEnd"/>
      <w:r w:rsidRPr="002B5823">
        <w:rPr>
          <w:rFonts w:ascii="Times New Roman" w:hAnsi="Times New Roman"/>
          <w:b/>
          <w:sz w:val="20"/>
          <w:szCs w:val="24"/>
        </w:rPr>
        <w:t xml:space="preserve"> Agro-Ecological Zone of Nigeria</w:t>
      </w:r>
    </w:p>
    <w:p w:rsidR="002B5823" w:rsidRPr="002B5823" w:rsidRDefault="002B5823" w:rsidP="002B5823">
      <w:pPr>
        <w:snapToGrid w:val="0"/>
        <w:spacing w:after="0" w:line="240" w:lineRule="auto"/>
        <w:jc w:val="center"/>
        <w:rPr>
          <w:rFonts w:ascii="Times New Roman" w:hAnsi="Times New Roman"/>
          <w:b/>
          <w:sz w:val="20"/>
          <w:szCs w:val="24"/>
          <w:lang w:eastAsia="zh-CN"/>
        </w:rPr>
      </w:pPr>
    </w:p>
    <w:p w:rsidR="000B3FC2" w:rsidRPr="002B5823" w:rsidRDefault="002776BD" w:rsidP="002B5823">
      <w:pPr>
        <w:snapToGrid w:val="0"/>
        <w:spacing w:after="0" w:line="240" w:lineRule="auto"/>
        <w:jc w:val="center"/>
        <w:rPr>
          <w:rFonts w:ascii="Times New Roman" w:hAnsi="Times New Roman"/>
          <w:sz w:val="20"/>
          <w:szCs w:val="20"/>
          <w:lang w:eastAsia="zh-CN"/>
        </w:rPr>
      </w:pPr>
      <w:proofErr w:type="gramStart"/>
      <w:r w:rsidRPr="002B5823">
        <w:rPr>
          <w:rFonts w:ascii="Times New Roman" w:hAnsi="Times New Roman"/>
          <w:sz w:val="20"/>
          <w:szCs w:val="20"/>
          <w:vertAlign w:val="superscript"/>
        </w:rPr>
        <w:t>1</w:t>
      </w:r>
      <w:r w:rsidR="000B3FC2" w:rsidRPr="002B5823">
        <w:rPr>
          <w:rFonts w:ascii="Times New Roman" w:hAnsi="Times New Roman"/>
          <w:sz w:val="20"/>
          <w:szCs w:val="20"/>
        </w:rPr>
        <w:t>Sanni, K. O.</w:t>
      </w:r>
      <w:r w:rsidR="00201063" w:rsidRPr="002B5823">
        <w:rPr>
          <w:rFonts w:ascii="Times New Roman" w:hAnsi="Times New Roman"/>
          <w:sz w:val="20"/>
          <w:szCs w:val="20"/>
        </w:rPr>
        <w:t xml:space="preserve"> and </w:t>
      </w:r>
      <w:r w:rsidRPr="002B5823">
        <w:rPr>
          <w:rFonts w:ascii="Times New Roman" w:hAnsi="Times New Roman"/>
          <w:sz w:val="20"/>
          <w:szCs w:val="20"/>
          <w:vertAlign w:val="superscript"/>
        </w:rPr>
        <w:t>2</w:t>
      </w:r>
      <w:r w:rsidR="00201063" w:rsidRPr="002B5823">
        <w:rPr>
          <w:rFonts w:ascii="Times New Roman" w:hAnsi="Times New Roman"/>
          <w:sz w:val="20"/>
          <w:szCs w:val="20"/>
        </w:rPr>
        <w:t>Adenubi, O. O.</w:t>
      </w:r>
      <w:proofErr w:type="gramEnd"/>
    </w:p>
    <w:p w:rsidR="002B5823" w:rsidRPr="002B5823" w:rsidRDefault="002B5823" w:rsidP="002B5823">
      <w:pPr>
        <w:snapToGrid w:val="0"/>
        <w:spacing w:after="0" w:line="240" w:lineRule="auto"/>
        <w:jc w:val="center"/>
        <w:rPr>
          <w:rFonts w:ascii="Times New Roman" w:hAnsi="Times New Roman"/>
          <w:sz w:val="20"/>
          <w:szCs w:val="20"/>
          <w:lang w:eastAsia="zh-CN"/>
        </w:rPr>
      </w:pPr>
    </w:p>
    <w:p w:rsidR="000B3FC2" w:rsidRPr="002B5823" w:rsidRDefault="002776BD" w:rsidP="002B5823">
      <w:pPr>
        <w:snapToGrid w:val="0"/>
        <w:spacing w:after="0" w:line="240" w:lineRule="auto"/>
        <w:jc w:val="center"/>
        <w:rPr>
          <w:rFonts w:ascii="Times New Roman" w:hAnsi="Times New Roman"/>
          <w:sz w:val="20"/>
          <w:szCs w:val="20"/>
        </w:rPr>
      </w:pPr>
      <w:proofErr w:type="gramStart"/>
      <w:r w:rsidRPr="002B5823">
        <w:rPr>
          <w:rFonts w:ascii="Times New Roman" w:hAnsi="Times New Roman"/>
          <w:sz w:val="20"/>
          <w:szCs w:val="20"/>
          <w:vertAlign w:val="superscript"/>
        </w:rPr>
        <w:t>1</w:t>
      </w:r>
      <w:r w:rsidR="000B3FC2" w:rsidRPr="002B5823">
        <w:rPr>
          <w:rFonts w:ascii="Times New Roman" w:hAnsi="Times New Roman"/>
          <w:sz w:val="20"/>
          <w:szCs w:val="20"/>
        </w:rPr>
        <w:t xml:space="preserve">Department of Crop Production and Horticulture, Lagos State Polytechnic, </w:t>
      </w:r>
      <w:proofErr w:type="spellStart"/>
      <w:r w:rsidR="000B3FC2" w:rsidRPr="002B5823">
        <w:rPr>
          <w:rFonts w:ascii="Times New Roman" w:hAnsi="Times New Roman"/>
          <w:sz w:val="20"/>
          <w:szCs w:val="20"/>
        </w:rPr>
        <w:t>Ikorodu</w:t>
      </w:r>
      <w:proofErr w:type="spellEnd"/>
      <w:r w:rsidR="000B3FC2" w:rsidRPr="002B5823">
        <w:rPr>
          <w:rFonts w:ascii="Times New Roman" w:hAnsi="Times New Roman"/>
          <w:sz w:val="20"/>
          <w:szCs w:val="20"/>
        </w:rPr>
        <w:t>, Lagos, Nigeria.</w:t>
      </w:r>
      <w:proofErr w:type="gramEnd"/>
    </w:p>
    <w:p w:rsidR="002776BD" w:rsidRPr="002B5823" w:rsidRDefault="002776BD" w:rsidP="002B5823">
      <w:pPr>
        <w:snapToGrid w:val="0"/>
        <w:spacing w:after="0" w:line="240" w:lineRule="auto"/>
        <w:jc w:val="center"/>
        <w:rPr>
          <w:rFonts w:ascii="Times New Roman" w:hAnsi="Times New Roman"/>
          <w:sz w:val="20"/>
          <w:szCs w:val="20"/>
        </w:rPr>
      </w:pPr>
      <w:proofErr w:type="gramStart"/>
      <w:r w:rsidRPr="002B5823">
        <w:rPr>
          <w:rFonts w:ascii="Times New Roman" w:hAnsi="Times New Roman"/>
          <w:sz w:val="20"/>
          <w:szCs w:val="20"/>
          <w:vertAlign w:val="superscript"/>
        </w:rPr>
        <w:t>2</w:t>
      </w:r>
      <w:r w:rsidRPr="002B5823">
        <w:rPr>
          <w:rFonts w:ascii="Times New Roman" w:hAnsi="Times New Roman"/>
          <w:sz w:val="20"/>
          <w:szCs w:val="20"/>
        </w:rPr>
        <w:t xml:space="preserve">Department of Agricultural Technology, Lagos State Polytechnic, </w:t>
      </w:r>
      <w:proofErr w:type="spellStart"/>
      <w:r w:rsidRPr="002B5823">
        <w:rPr>
          <w:rFonts w:ascii="Times New Roman" w:hAnsi="Times New Roman"/>
          <w:sz w:val="20"/>
          <w:szCs w:val="20"/>
        </w:rPr>
        <w:t>Ikorodu</w:t>
      </w:r>
      <w:proofErr w:type="spellEnd"/>
      <w:r w:rsidRPr="002B5823">
        <w:rPr>
          <w:rFonts w:ascii="Times New Roman" w:hAnsi="Times New Roman"/>
          <w:sz w:val="20"/>
          <w:szCs w:val="20"/>
        </w:rPr>
        <w:t>, Lagos, Nigeria.</w:t>
      </w:r>
      <w:proofErr w:type="gramEnd"/>
    </w:p>
    <w:p w:rsidR="000B3FC2" w:rsidRPr="002B5823" w:rsidRDefault="003A1935" w:rsidP="002B5823">
      <w:pPr>
        <w:snapToGrid w:val="0"/>
        <w:spacing w:after="0" w:line="240" w:lineRule="auto"/>
        <w:jc w:val="center"/>
        <w:rPr>
          <w:rFonts w:ascii="Times New Roman" w:hAnsi="Times New Roman"/>
          <w:sz w:val="20"/>
          <w:lang w:eastAsia="zh-CN"/>
        </w:rPr>
      </w:pPr>
      <w:hyperlink r:id="rId7" w:history="1">
        <w:r w:rsidR="00201063" w:rsidRPr="002B5823">
          <w:rPr>
            <w:rStyle w:val="Hyperlink"/>
            <w:rFonts w:ascii="Times New Roman" w:hAnsi="Times New Roman"/>
            <w:color w:val="auto"/>
            <w:sz w:val="20"/>
            <w:szCs w:val="20"/>
            <w:u w:val="none"/>
          </w:rPr>
          <w:t>*sannikehinde2002@gmail.com</w:t>
        </w:r>
      </w:hyperlink>
    </w:p>
    <w:p w:rsidR="002B5823" w:rsidRPr="002B5823" w:rsidRDefault="002B5823" w:rsidP="002B5823">
      <w:pPr>
        <w:snapToGrid w:val="0"/>
        <w:spacing w:after="0" w:line="240" w:lineRule="auto"/>
        <w:jc w:val="center"/>
        <w:rPr>
          <w:rFonts w:ascii="Times New Roman" w:hAnsi="Times New Roman"/>
          <w:sz w:val="20"/>
          <w:szCs w:val="20"/>
          <w:lang w:eastAsia="zh-CN"/>
        </w:rPr>
      </w:pPr>
    </w:p>
    <w:p w:rsidR="004B08E1" w:rsidRPr="002B5823" w:rsidRDefault="004B08E1" w:rsidP="002B5823">
      <w:pPr>
        <w:snapToGrid w:val="0"/>
        <w:spacing w:after="0" w:line="240" w:lineRule="auto"/>
        <w:jc w:val="both"/>
        <w:rPr>
          <w:rFonts w:ascii="Times New Roman" w:hAnsi="Times New Roman"/>
          <w:sz w:val="20"/>
          <w:szCs w:val="20"/>
          <w:lang w:eastAsia="zh-CN"/>
        </w:rPr>
      </w:pPr>
      <w:r w:rsidRPr="002B5823">
        <w:rPr>
          <w:rFonts w:ascii="Times New Roman" w:hAnsi="Times New Roman"/>
          <w:b/>
          <w:sz w:val="20"/>
          <w:szCs w:val="20"/>
        </w:rPr>
        <w:t>Abstract</w:t>
      </w:r>
      <w:r w:rsidR="002B5823">
        <w:rPr>
          <w:rFonts w:ascii="Times New Roman" w:hAnsi="Times New Roman" w:hint="eastAsia"/>
          <w:b/>
          <w:sz w:val="20"/>
          <w:szCs w:val="20"/>
          <w:lang w:eastAsia="zh-CN"/>
        </w:rPr>
        <w:t xml:space="preserve">: </w:t>
      </w:r>
      <w:r w:rsidRPr="002B5823">
        <w:rPr>
          <w:rFonts w:ascii="Times New Roman" w:hAnsi="Times New Roman"/>
          <w:sz w:val="20"/>
          <w:szCs w:val="20"/>
        </w:rPr>
        <w:t>Food security is a major issue in the</w:t>
      </w:r>
      <w:r w:rsidR="00F2474C" w:rsidRPr="002B5823">
        <w:rPr>
          <w:rFonts w:ascii="Times New Roman" w:hAnsi="Times New Roman"/>
          <w:sz w:val="20"/>
          <w:szCs w:val="20"/>
        </w:rPr>
        <w:t xml:space="preserve"> </w:t>
      </w:r>
      <w:r w:rsidRPr="002B5823">
        <w:rPr>
          <w:rFonts w:ascii="Times New Roman" w:hAnsi="Times New Roman"/>
          <w:sz w:val="20"/>
          <w:szCs w:val="20"/>
        </w:rPr>
        <w:t>developing nations as a result of</w:t>
      </w:r>
      <w:r w:rsidR="00F2474C" w:rsidRPr="002B5823">
        <w:rPr>
          <w:rFonts w:ascii="Times New Roman" w:hAnsi="Times New Roman"/>
          <w:sz w:val="20"/>
          <w:szCs w:val="20"/>
        </w:rPr>
        <w:t xml:space="preserve"> </w:t>
      </w:r>
      <w:r w:rsidRPr="002B5823">
        <w:rPr>
          <w:rFonts w:ascii="Times New Roman" w:hAnsi="Times New Roman"/>
          <w:sz w:val="20"/>
          <w:szCs w:val="20"/>
        </w:rPr>
        <w:t>marginal soil fertility and low</w:t>
      </w:r>
      <w:r w:rsidR="00F2474C" w:rsidRPr="002B5823">
        <w:rPr>
          <w:rFonts w:ascii="Times New Roman" w:hAnsi="Times New Roman"/>
          <w:sz w:val="20"/>
          <w:szCs w:val="20"/>
        </w:rPr>
        <w:t xml:space="preserve"> </w:t>
      </w:r>
      <w:r w:rsidRPr="002B5823">
        <w:rPr>
          <w:rFonts w:ascii="Times New Roman" w:hAnsi="Times New Roman"/>
          <w:sz w:val="20"/>
          <w:szCs w:val="20"/>
        </w:rPr>
        <w:t>input levels causing declining crop yields</w:t>
      </w:r>
      <w:r w:rsidR="000A62E8" w:rsidRPr="002B5823">
        <w:rPr>
          <w:rFonts w:ascii="Times New Roman" w:hAnsi="Times New Roman"/>
          <w:sz w:val="20"/>
          <w:szCs w:val="20"/>
        </w:rPr>
        <w:t>. A trial was conducted to evaluate the influence of 5</w:t>
      </w:r>
      <w:r w:rsidR="00245AEA" w:rsidRPr="002B5823">
        <w:rPr>
          <w:rFonts w:ascii="Times New Roman" w:hAnsi="Times New Roman"/>
          <w:sz w:val="20"/>
          <w:szCs w:val="20"/>
        </w:rPr>
        <w:t xml:space="preserve"> and 10t ha</w:t>
      </w:r>
      <w:r w:rsidR="00245AEA" w:rsidRPr="002B5823">
        <w:rPr>
          <w:rFonts w:ascii="Times New Roman" w:hAnsi="Times New Roman"/>
          <w:sz w:val="20"/>
          <w:szCs w:val="20"/>
          <w:vertAlign w:val="superscript"/>
        </w:rPr>
        <w:t>-1</w:t>
      </w:r>
      <w:r w:rsidR="000A62E8" w:rsidRPr="002B5823">
        <w:rPr>
          <w:rFonts w:ascii="Times New Roman" w:hAnsi="Times New Roman"/>
          <w:sz w:val="20"/>
          <w:szCs w:val="20"/>
        </w:rPr>
        <w:t xml:space="preserve"> goat and pig manure on soil chemical properties, growth and yield of okra at the Teaching and Research Farms of Lagos State Polytechnic, </w:t>
      </w:r>
      <w:proofErr w:type="spellStart"/>
      <w:r w:rsidR="000A62E8" w:rsidRPr="002B5823">
        <w:rPr>
          <w:rFonts w:ascii="Times New Roman" w:hAnsi="Times New Roman"/>
          <w:sz w:val="20"/>
          <w:szCs w:val="20"/>
        </w:rPr>
        <w:t>Ikorodu</w:t>
      </w:r>
      <w:proofErr w:type="spellEnd"/>
      <w:r w:rsidR="000A62E8" w:rsidRPr="002B5823">
        <w:rPr>
          <w:rFonts w:ascii="Times New Roman" w:hAnsi="Times New Roman"/>
          <w:sz w:val="20"/>
          <w:szCs w:val="20"/>
        </w:rPr>
        <w:t xml:space="preserve"> humid rainforest agro-ecological zone of South Western Nigeria. The trial was laid out in a </w:t>
      </w:r>
      <w:proofErr w:type="spellStart"/>
      <w:r w:rsidR="000A62E8" w:rsidRPr="002B5823">
        <w:rPr>
          <w:rFonts w:ascii="Times New Roman" w:hAnsi="Times New Roman"/>
          <w:sz w:val="20"/>
          <w:szCs w:val="20"/>
        </w:rPr>
        <w:t>Randomised</w:t>
      </w:r>
      <w:proofErr w:type="spellEnd"/>
      <w:r w:rsidR="000A62E8" w:rsidRPr="002B5823">
        <w:rPr>
          <w:rFonts w:ascii="Times New Roman" w:hAnsi="Times New Roman"/>
          <w:sz w:val="20"/>
          <w:szCs w:val="20"/>
        </w:rPr>
        <w:t xml:space="preserve"> Complete Block Design (RCBD) with five replications.</w:t>
      </w:r>
      <w:r w:rsidR="00245AEA" w:rsidRPr="002B5823">
        <w:rPr>
          <w:rFonts w:ascii="Times New Roman" w:hAnsi="Times New Roman"/>
          <w:sz w:val="20"/>
          <w:szCs w:val="20"/>
        </w:rPr>
        <w:t xml:space="preserve"> Treatments consist of 5t ha</w:t>
      </w:r>
      <w:r w:rsidR="00245AEA" w:rsidRPr="002B5823">
        <w:rPr>
          <w:rFonts w:ascii="Times New Roman" w:hAnsi="Times New Roman"/>
          <w:sz w:val="20"/>
          <w:szCs w:val="20"/>
          <w:vertAlign w:val="superscript"/>
        </w:rPr>
        <w:t>-1</w:t>
      </w:r>
      <w:r w:rsidR="00245AEA" w:rsidRPr="002B5823">
        <w:rPr>
          <w:rFonts w:ascii="Times New Roman" w:hAnsi="Times New Roman"/>
          <w:sz w:val="20"/>
          <w:szCs w:val="20"/>
        </w:rPr>
        <w:t>, 10t ha</w:t>
      </w:r>
      <w:r w:rsidR="00245AEA" w:rsidRPr="002B5823">
        <w:rPr>
          <w:rFonts w:ascii="Times New Roman" w:hAnsi="Times New Roman"/>
          <w:sz w:val="20"/>
          <w:szCs w:val="20"/>
          <w:vertAlign w:val="superscript"/>
        </w:rPr>
        <w:t>-1</w:t>
      </w:r>
      <w:r w:rsidR="00245AEA" w:rsidRPr="002B5823">
        <w:rPr>
          <w:rFonts w:ascii="Times New Roman" w:hAnsi="Times New Roman"/>
          <w:sz w:val="20"/>
          <w:szCs w:val="20"/>
        </w:rPr>
        <w:t xml:space="preserve"> of goat and pig manure respectively. </w:t>
      </w:r>
      <w:r w:rsidR="00904CA4" w:rsidRPr="002B5823">
        <w:rPr>
          <w:rFonts w:ascii="Times New Roman" w:hAnsi="Times New Roman"/>
          <w:sz w:val="20"/>
          <w:szCs w:val="20"/>
        </w:rPr>
        <w:t>T</w:t>
      </w:r>
      <w:r w:rsidR="00245AEA" w:rsidRPr="002B5823">
        <w:rPr>
          <w:rFonts w:ascii="Times New Roman" w:hAnsi="Times New Roman"/>
          <w:sz w:val="20"/>
          <w:szCs w:val="20"/>
        </w:rPr>
        <w:t xml:space="preserve">here was also control treatment (plots with no addition of </w:t>
      </w:r>
      <w:r w:rsidR="00904CA4" w:rsidRPr="002B5823">
        <w:rPr>
          <w:rFonts w:ascii="Times New Roman" w:hAnsi="Times New Roman"/>
          <w:sz w:val="20"/>
          <w:szCs w:val="20"/>
        </w:rPr>
        <w:t>neither goat nor</w:t>
      </w:r>
      <w:r w:rsidR="00245AEA" w:rsidRPr="002B5823">
        <w:rPr>
          <w:rFonts w:ascii="Times New Roman" w:hAnsi="Times New Roman"/>
          <w:sz w:val="20"/>
          <w:szCs w:val="20"/>
        </w:rPr>
        <w:t xml:space="preserve"> pig manure). Data collected on growth and yield components were subjected to Analysis of </w:t>
      </w:r>
      <w:r w:rsidR="00804786" w:rsidRPr="002B5823">
        <w:rPr>
          <w:rFonts w:ascii="Times New Roman" w:hAnsi="Times New Roman"/>
          <w:sz w:val="20"/>
          <w:szCs w:val="20"/>
        </w:rPr>
        <w:t>Variance</w:t>
      </w:r>
      <w:r w:rsidR="00245AEA" w:rsidRPr="002B5823">
        <w:rPr>
          <w:rFonts w:ascii="Times New Roman" w:hAnsi="Times New Roman"/>
          <w:sz w:val="20"/>
          <w:szCs w:val="20"/>
        </w:rPr>
        <w:t xml:space="preserve"> (ANOVA). </w:t>
      </w:r>
      <w:r w:rsidR="00904CA4" w:rsidRPr="002B5823">
        <w:rPr>
          <w:rFonts w:ascii="Times New Roman" w:hAnsi="Times New Roman"/>
          <w:sz w:val="20"/>
          <w:szCs w:val="20"/>
        </w:rPr>
        <w:t>Application of goat and pig manure positively influenced (P&lt;0.05) okra plant height, number of leaves, stem girth. Number of harvested pods, fresh and dry pods weight were significantly (P&lt;0.05) different compared to control. The result showed that application of 5t ha</w:t>
      </w:r>
      <w:r w:rsidR="00904CA4" w:rsidRPr="002B5823">
        <w:rPr>
          <w:rFonts w:ascii="Times New Roman" w:hAnsi="Times New Roman"/>
          <w:sz w:val="20"/>
          <w:szCs w:val="20"/>
          <w:vertAlign w:val="superscript"/>
        </w:rPr>
        <w:t>-1</w:t>
      </w:r>
      <w:r w:rsidR="00904CA4" w:rsidRPr="002B5823">
        <w:rPr>
          <w:rFonts w:ascii="Times New Roman" w:hAnsi="Times New Roman"/>
          <w:sz w:val="20"/>
          <w:szCs w:val="20"/>
        </w:rPr>
        <w:t xml:space="preserve"> goat manure resulted in improved </w:t>
      </w:r>
      <w:r w:rsidR="0094669A" w:rsidRPr="002B5823">
        <w:rPr>
          <w:rFonts w:ascii="Times New Roman" w:hAnsi="Times New Roman"/>
          <w:sz w:val="20"/>
          <w:szCs w:val="20"/>
        </w:rPr>
        <w:t>okra growth and yield performances, while additional higher level of goat and pig manure at 10t ha</w:t>
      </w:r>
      <w:r w:rsidR="0094669A" w:rsidRPr="002B5823">
        <w:rPr>
          <w:rFonts w:ascii="Times New Roman" w:hAnsi="Times New Roman"/>
          <w:sz w:val="20"/>
          <w:szCs w:val="20"/>
          <w:vertAlign w:val="superscript"/>
        </w:rPr>
        <w:t xml:space="preserve">-1 </w:t>
      </w:r>
      <w:r w:rsidR="0094669A" w:rsidRPr="002B5823">
        <w:rPr>
          <w:rFonts w:ascii="Times New Roman" w:hAnsi="Times New Roman"/>
          <w:sz w:val="20"/>
          <w:szCs w:val="20"/>
        </w:rPr>
        <w:t xml:space="preserve">did not result in corresponding increase in the growth and yield of okra. The result also showed that addition of goat and pig manures brought about improvement in soil </w:t>
      </w:r>
      <w:proofErr w:type="gramStart"/>
      <w:r w:rsidR="0094669A" w:rsidRPr="002B5823">
        <w:rPr>
          <w:rFonts w:ascii="Times New Roman" w:hAnsi="Times New Roman"/>
          <w:sz w:val="20"/>
          <w:szCs w:val="20"/>
        </w:rPr>
        <w:t>chemical</w:t>
      </w:r>
      <w:proofErr w:type="gramEnd"/>
      <w:r w:rsidR="0094669A" w:rsidRPr="002B5823">
        <w:rPr>
          <w:rFonts w:ascii="Times New Roman" w:hAnsi="Times New Roman"/>
          <w:sz w:val="20"/>
          <w:szCs w:val="20"/>
        </w:rPr>
        <w:t xml:space="preserve"> properties; soil pH, total N, available P, organic matter, exchangeable </w:t>
      </w:r>
      <w:proofErr w:type="spellStart"/>
      <w:r w:rsidR="0094669A" w:rsidRPr="002B5823">
        <w:rPr>
          <w:rFonts w:ascii="Times New Roman" w:hAnsi="Times New Roman"/>
          <w:sz w:val="20"/>
          <w:szCs w:val="20"/>
        </w:rPr>
        <w:t>cations</w:t>
      </w:r>
      <w:proofErr w:type="spellEnd"/>
      <w:r w:rsidR="0094669A" w:rsidRPr="002B5823">
        <w:rPr>
          <w:rFonts w:ascii="Times New Roman" w:hAnsi="Times New Roman"/>
          <w:sz w:val="20"/>
          <w:szCs w:val="20"/>
        </w:rPr>
        <w:t xml:space="preserve"> and </w:t>
      </w:r>
      <w:proofErr w:type="spellStart"/>
      <w:r w:rsidR="0094669A" w:rsidRPr="002B5823">
        <w:rPr>
          <w:rFonts w:ascii="Times New Roman" w:hAnsi="Times New Roman"/>
          <w:sz w:val="20"/>
          <w:szCs w:val="20"/>
        </w:rPr>
        <w:t>cation</w:t>
      </w:r>
      <w:proofErr w:type="spellEnd"/>
      <w:r w:rsidR="0094669A" w:rsidRPr="002B5823">
        <w:rPr>
          <w:rFonts w:ascii="Times New Roman" w:hAnsi="Times New Roman"/>
          <w:sz w:val="20"/>
          <w:szCs w:val="20"/>
        </w:rPr>
        <w:t xml:space="preserve"> exchange capacity were improved. Application of goat and pig manures could be used for soil management as it improves soil nutrient status and could be used for sustainable </w:t>
      </w:r>
      <w:r w:rsidR="00804786" w:rsidRPr="002B5823">
        <w:rPr>
          <w:rFonts w:ascii="Times New Roman" w:hAnsi="Times New Roman"/>
          <w:sz w:val="20"/>
          <w:szCs w:val="20"/>
        </w:rPr>
        <w:t>okra production in the study area</w:t>
      </w:r>
      <w:r w:rsidR="0094669A" w:rsidRPr="002B5823">
        <w:rPr>
          <w:rFonts w:ascii="Times New Roman" w:hAnsi="Times New Roman"/>
          <w:sz w:val="20"/>
          <w:szCs w:val="20"/>
        </w:rPr>
        <w:t>.</w:t>
      </w:r>
    </w:p>
    <w:p w:rsidR="002B5823" w:rsidRPr="002B5823" w:rsidRDefault="002B5823" w:rsidP="002B5823">
      <w:pPr>
        <w:pStyle w:val="Default"/>
        <w:snapToGrid w:val="0"/>
        <w:jc w:val="lowKashida"/>
        <w:rPr>
          <w:sz w:val="20"/>
          <w:szCs w:val="20"/>
        </w:rPr>
      </w:pPr>
      <w:r w:rsidRPr="002B5823">
        <w:rPr>
          <w:sz w:val="20"/>
          <w:szCs w:val="20"/>
        </w:rPr>
        <w:t>[</w:t>
      </w:r>
      <w:proofErr w:type="spellStart"/>
      <w:r w:rsidRPr="002B5823">
        <w:rPr>
          <w:sz w:val="20"/>
          <w:szCs w:val="20"/>
        </w:rPr>
        <w:t>Sanni</w:t>
      </w:r>
      <w:proofErr w:type="spellEnd"/>
      <w:r w:rsidRPr="002B5823">
        <w:rPr>
          <w:sz w:val="20"/>
          <w:szCs w:val="20"/>
        </w:rPr>
        <w:t xml:space="preserve">, K. O. and </w:t>
      </w:r>
      <w:proofErr w:type="spellStart"/>
      <w:r w:rsidRPr="002B5823">
        <w:rPr>
          <w:sz w:val="20"/>
          <w:szCs w:val="20"/>
        </w:rPr>
        <w:t>Adenubi</w:t>
      </w:r>
      <w:proofErr w:type="spellEnd"/>
      <w:r w:rsidRPr="002B5823">
        <w:rPr>
          <w:sz w:val="20"/>
          <w:szCs w:val="20"/>
        </w:rPr>
        <w:t xml:space="preserve">, O. O. </w:t>
      </w:r>
      <w:r w:rsidRPr="002B5823">
        <w:rPr>
          <w:b/>
          <w:sz w:val="20"/>
        </w:rPr>
        <w:t xml:space="preserve">Influence of Goat and Pig Manure on Growth </w:t>
      </w:r>
      <w:proofErr w:type="spellStart"/>
      <w:r w:rsidRPr="002B5823">
        <w:rPr>
          <w:b/>
          <w:sz w:val="20"/>
        </w:rPr>
        <w:t>nd</w:t>
      </w:r>
      <w:proofErr w:type="spellEnd"/>
      <w:r w:rsidRPr="002B5823">
        <w:rPr>
          <w:b/>
          <w:sz w:val="20"/>
        </w:rPr>
        <w:t xml:space="preserve"> Yield Potential of Okra (</w:t>
      </w:r>
      <w:proofErr w:type="spellStart"/>
      <w:r w:rsidRPr="002B5823">
        <w:rPr>
          <w:b/>
          <w:i/>
          <w:sz w:val="20"/>
        </w:rPr>
        <w:t>Abelmoschus</w:t>
      </w:r>
      <w:proofErr w:type="spellEnd"/>
      <w:r w:rsidRPr="002B5823">
        <w:rPr>
          <w:b/>
          <w:i/>
          <w:sz w:val="20"/>
        </w:rPr>
        <w:t xml:space="preserve"> </w:t>
      </w:r>
      <w:proofErr w:type="spellStart"/>
      <w:r w:rsidRPr="002B5823">
        <w:rPr>
          <w:b/>
          <w:i/>
          <w:sz w:val="20"/>
        </w:rPr>
        <w:t>esculentus</w:t>
      </w:r>
      <w:proofErr w:type="spellEnd"/>
      <w:r w:rsidRPr="002B5823">
        <w:rPr>
          <w:b/>
          <w:i/>
          <w:sz w:val="20"/>
        </w:rPr>
        <w:t xml:space="preserve"> </w:t>
      </w:r>
      <w:r w:rsidRPr="002B5823">
        <w:rPr>
          <w:b/>
          <w:sz w:val="20"/>
        </w:rPr>
        <w:t xml:space="preserve">L. </w:t>
      </w:r>
      <w:proofErr w:type="spellStart"/>
      <w:r w:rsidRPr="002B5823">
        <w:rPr>
          <w:b/>
          <w:sz w:val="20"/>
        </w:rPr>
        <w:t>Moench</w:t>
      </w:r>
      <w:proofErr w:type="spellEnd"/>
      <w:r w:rsidRPr="002B5823">
        <w:rPr>
          <w:b/>
          <w:sz w:val="20"/>
        </w:rPr>
        <w:t xml:space="preserve">) in </w:t>
      </w:r>
      <w:proofErr w:type="spellStart"/>
      <w:r w:rsidRPr="002B5823">
        <w:rPr>
          <w:b/>
          <w:sz w:val="20"/>
        </w:rPr>
        <w:t>Ikorodu</w:t>
      </w:r>
      <w:proofErr w:type="spellEnd"/>
      <w:r w:rsidRPr="002B5823">
        <w:rPr>
          <w:b/>
          <w:sz w:val="20"/>
        </w:rPr>
        <w:t xml:space="preserve"> Agro-Ecological Zone of Nigeria</w:t>
      </w:r>
      <w:r w:rsidRPr="002B5823">
        <w:rPr>
          <w:rFonts w:eastAsia="Times New Roman"/>
          <w:b/>
          <w:bCs/>
          <w:sz w:val="20"/>
          <w:szCs w:val="20"/>
          <w:lang w:bidi="fa-IR"/>
        </w:rPr>
        <w:t>.</w:t>
      </w:r>
      <w:r w:rsidRPr="002B5823">
        <w:rPr>
          <w:rFonts w:hint="eastAsia"/>
          <w:iCs/>
          <w:sz w:val="20"/>
          <w:szCs w:val="20"/>
        </w:rPr>
        <w:t xml:space="preserve"> </w:t>
      </w:r>
      <w:r w:rsidRPr="002B5823">
        <w:rPr>
          <w:rFonts w:eastAsia="Times New Roman"/>
          <w:bCs/>
          <w:i/>
          <w:sz w:val="20"/>
          <w:szCs w:val="20"/>
        </w:rPr>
        <w:t xml:space="preserve">World Rural </w:t>
      </w:r>
      <w:proofErr w:type="spellStart"/>
      <w:r w:rsidRPr="002B5823">
        <w:rPr>
          <w:rFonts w:eastAsia="Times New Roman"/>
          <w:bCs/>
          <w:i/>
          <w:sz w:val="20"/>
          <w:szCs w:val="20"/>
        </w:rPr>
        <w:t>Observ</w:t>
      </w:r>
      <w:proofErr w:type="spellEnd"/>
      <w:r w:rsidRPr="002B5823">
        <w:rPr>
          <w:rFonts w:eastAsia="Times New Roman"/>
          <w:bCs/>
          <w:sz w:val="20"/>
          <w:szCs w:val="20"/>
        </w:rPr>
        <w:t xml:space="preserve"> </w:t>
      </w:r>
      <w:r w:rsidRPr="002B5823">
        <w:rPr>
          <w:sz w:val="20"/>
          <w:szCs w:val="20"/>
        </w:rPr>
        <w:t>201</w:t>
      </w:r>
      <w:r w:rsidRPr="002B5823">
        <w:rPr>
          <w:rFonts w:hint="eastAsia"/>
          <w:sz w:val="20"/>
          <w:szCs w:val="20"/>
        </w:rPr>
        <w:t>5</w:t>
      </w:r>
      <w:proofErr w:type="gramStart"/>
      <w:r w:rsidRPr="002B5823">
        <w:rPr>
          <w:sz w:val="20"/>
          <w:szCs w:val="20"/>
        </w:rPr>
        <w:t>;</w:t>
      </w:r>
      <w:r w:rsidRPr="002B5823">
        <w:rPr>
          <w:rFonts w:hint="eastAsia"/>
          <w:sz w:val="20"/>
          <w:szCs w:val="20"/>
        </w:rPr>
        <w:t>7</w:t>
      </w:r>
      <w:proofErr w:type="gramEnd"/>
      <w:r w:rsidRPr="002B5823">
        <w:rPr>
          <w:sz w:val="20"/>
          <w:szCs w:val="20"/>
        </w:rPr>
        <w:t>(</w:t>
      </w:r>
      <w:r w:rsidR="00825487">
        <w:rPr>
          <w:rFonts w:hint="eastAsia"/>
          <w:sz w:val="20"/>
          <w:szCs w:val="20"/>
          <w:lang w:eastAsia="zh-CN"/>
        </w:rPr>
        <w:t>4</w:t>
      </w:r>
      <w:r w:rsidRPr="002B5823">
        <w:rPr>
          <w:sz w:val="20"/>
          <w:szCs w:val="20"/>
        </w:rPr>
        <w:t>):</w:t>
      </w:r>
      <w:r w:rsidR="006033DD">
        <w:rPr>
          <w:noProof/>
          <w:sz w:val="20"/>
          <w:szCs w:val="20"/>
        </w:rPr>
        <w:t>1</w:t>
      </w:r>
      <w:r w:rsidRPr="002B5823">
        <w:rPr>
          <w:sz w:val="20"/>
          <w:szCs w:val="20"/>
        </w:rPr>
        <w:t>-</w:t>
      </w:r>
      <w:r w:rsidR="006033DD">
        <w:rPr>
          <w:noProof/>
          <w:sz w:val="20"/>
          <w:szCs w:val="20"/>
        </w:rPr>
        <w:t>6</w:t>
      </w:r>
      <w:r w:rsidRPr="002B5823">
        <w:rPr>
          <w:sz w:val="20"/>
          <w:szCs w:val="20"/>
        </w:rPr>
        <w:t>]</w:t>
      </w:r>
      <w:r w:rsidRPr="002B5823">
        <w:rPr>
          <w:rFonts w:hint="eastAsia"/>
          <w:sz w:val="20"/>
          <w:szCs w:val="20"/>
        </w:rPr>
        <w:t>.</w:t>
      </w:r>
      <w:r w:rsidRPr="002B5823">
        <w:rPr>
          <w:sz w:val="20"/>
          <w:szCs w:val="20"/>
        </w:rPr>
        <w:t xml:space="preserve"> ISSN: 1944-6543 (Print); ISSN: 1944-6551 (Online). </w:t>
      </w:r>
      <w:hyperlink r:id="rId8" w:history="1">
        <w:r w:rsidRPr="002B5823">
          <w:rPr>
            <w:rStyle w:val="Hyperlink"/>
            <w:sz w:val="20"/>
            <w:szCs w:val="20"/>
          </w:rPr>
          <w:t>http://www.sciencepub.net/rural</w:t>
        </w:r>
      </w:hyperlink>
      <w:r w:rsidRPr="002B5823">
        <w:rPr>
          <w:sz w:val="20"/>
          <w:szCs w:val="20"/>
        </w:rPr>
        <w:t>.</w:t>
      </w:r>
      <w:r w:rsidRPr="002B5823">
        <w:rPr>
          <w:rFonts w:hint="eastAsia"/>
          <w:sz w:val="20"/>
          <w:szCs w:val="20"/>
        </w:rPr>
        <w:t xml:space="preserve"> </w:t>
      </w:r>
      <w:r>
        <w:rPr>
          <w:rFonts w:hint="eastAsia"/>
          <w:sz w:val="20"/>
          <w:szCs w:val="20"/>
          <w:lang w:eastAsia="zh-CN"/>
        </w:rPr>
        <w:t>1</w:t>
      </w:r>
      <w:r w:rsidRPr="002B5823">
        <w:rPr>
          <w:sz w:val="20"/>
          <w:szCs w:val="20"/>
        </w:rPr>
        <w:t xml:space="preserve"> </w:t>
      </w:r>
    </w:p>
    <w:p w:rsidR="002B5823" w:rsidRPr="002B5823" w:rsidRDefault="002B5823" w:rsidP="002B5823">
      <w:pPr>
        <w:autoSpaceDE w:val="0"/>
        <w:autoSpaceDN w:val="0"/>
        <w:adjustRightInd w:val="0"/>
        <w:snapToGrid w:val="0"/>
        <w:spacing w:after="0" w:line="240" w:lineRule="auto"/>
        <w:jc w:val="both"/>
        <w:rPr>
          <w:rFonts w:ascii="Times New Roman" w:hAnsi="Times New Roman"/>
          <w:sz w:val="20"/>
          <w:szCs w:val="20"/>
          <w:lang w:eastAsia="zh-CN"/>
        </w:rPr>
      </w:pPr>
    </w:p>
    <w:p w:rsidR="00804786" w:rsidRPr="002B5823" w:rsidRDefault="00804786" w:rsidP="002B5823">
      <w:pPr>
        <w:autoSpaceDE w:val="0"/>
        <w:autoSpaceDN w:val="0"/>
        <w:adjustRightInd w:val="0"/>
        <w:snapToGrid w:val="0"/>
        <w:spacing w:after="0" w:line="240" w:lineRule="auto"/>
        <w:jc w:val="both"/>
        <w:rPr>
          <w:rFonts w:ascii="Times New Roman" w:hAnsi="Times New Roman"/>
          <w:sz w:val="20"/>
          <w:szCs w:val="20"/>
        </w:rPr>
      </w:pPr>
      <w:r w:rsidRPr="002B5823">
        <w:rPr>
          <w:rFonts w:ascii="Times New Roman" w:hAnsi="Times New Roman"/>
          <w:b/>
          <w:sz w:val="20"/>
          <w:szCs w:val="20"/>
        </w:rPr>
        <w:t xml:space="preserve">Keywords: </w:t>
      </w:r>
      <w:r w:rsidRPr="002B5823">
        <w:rPr>
          <w:rFonts w:ascii="Times New Roman" w:hAnsi="Times New Roman"/>
          <w:sz w:val="20"/>
          <w:szCs w:val="20"/>
        </w:rPr>
        <w:t>agro-ecological, goat and pig manures, okra production, soil management, soil chemical properties</w:t>
      </w:r>
    </w:p>
    <w:p w:rsidR="000B5CD6" w:rsidRPr="002B5823" w:rsidRDefault="000B5CD6" w:rsidP="002B5823">
      <w:pPr>
        <w:snapToGrid w:val="0"/>
        <w:spacing w:after="0" w:line="240" w:lineRule="auto"/>
        <w:rPr>
          <w:rFonts w:ascii="Times New Roman" w:hAnsi="Times New Roman"/>
          <w:b/>
          <w:sz w:val="20"/>
          <w:szCs w:val="20"/>
        </w:rPr>
      </w:pPr>
    </w:p>
    <w:p w:rsidR="00064A43" w:rsidRPr="002B5823" w:rsidRDefault="00064A43" w:rsidP="002B5823">
      <w:pPr>
        <w:snapToGrid w:val="0"/>
        <w:spacing w:after="0" w:line="240" w:lineRule="auto"/>
        <w:rPr>
          <w:rFonts w:ascii="Times New Roman" w:hAnsi="Times New Roman"/>
          <w:b/>
          <w:sz w:val="20"/>
          <w:szCs w:val="20"/>
        </w:rPr>
        <w:sectPr w:rsidR="00064A43" w:rsidRPr="002B5823" w:rsidSect="00334432">
          <w:headerReference w:type="default" r:id="rId9"/>
          <w:footerReference w:type="default" r:id="rId10"/>
          <w:type w:val="continuous"/>
          <w:pgSz w:w="12240" w:h="15840" w:code="1"/>
          <w:pgMar w:top="1440" w:right="1440" w:bottom="1440" w:left="1440" w:header="720" w:footer="720" w:gutter="0"/>
          <w:cols w:space="720"/>
          <w:docGrid w:linePitch="360"/>
        </w:sectPr>
      </w:pPr>
    </w:p>
    <w:p w:rsidR="005D64C5" w:rsidRPr="002B5823" w:rsidRDefault="005D64C5" w:rsidP="002B5823">
      <w:pPr>
        <w:snapToGrid w:val="0"/>
        <w:spacing w:after="0" w:line="240" w:lineRule="auto"/>
        <w:rPr>
          <w:rFonts w:ascii="Times New Roman" w:hAnsi="Times New Roman"/>
          <w:b/>
          <w:sz w:val="20"/>
          <w:szCs w:val="20"/>
        </w:rPr>
      </w:pPr>
      <w:r w:rsidRPr="002B5823">
        <w:rPr>
          <w:rFonts w:ascii="Times New Roman" w:hAnsi="Times New Roman"/>
          <w:b/>
          <w:sz w:val="20"/>
          <w:szCs w:val="20"/>
        </w:rPr>
        <w:lastRenderedPageBreak/>
        <w:t>Introduction</w:t>
      </w:r>
    </w:p>
    <w:p w:rsidR="00BC0BF1" w:rsidRPr="002B5823" w:rsidRDefault="00BC0BF1" w:rsidP="002B5823">
      <w:pPr>
        <w:autoSpaceDE w:val="0"/>
        <w:autoSpaceDN w:val="0"/>
        <w:adjustRightInd w:val="0"/>
        <w:snapToGrid w:val="0"/>
        <w:spacing w:after="0" w:line="240" w:lineRule="auto"/>
        <w:ind w:firstLine="425"/>
        <w:jc w:val="both"/>
        <w:rPr>
          <w:rFonts w:ascii="Times New Roman" w:hAnsi="Times New Roman"/>
          <w:sz w:val="20"/>
          <w:szCs w:val="20"/>
        </w:rPr>
      </w:pPr>
      <w:r w:rsidRPr="002B5823">
        <w:rPr>
          <w:rFonts w:ascii="Times New Roman" w:hAnsi="Times New Roman"/>
          <w:sz w:val="20"/>
          <w:szCs w:val="20"/>
        </w:rPr>
        <w:t xml:space="preserve">A number of factors </w:t>
      </w:r>
      <w:r w:rsidR="00E079B0" w:rsidRPr="002B5823">
        <w:rPr>
          <w:rFonts w:ascii="Times New Roman" w:hAnsi="Times New Roman"/>
          <w:sz w:val="20"/>
          <w:szCs w:val="20"/>
        </w:rPr>
        <w:t xml:space="preserve">that </w:t>
      </w:r>
      <w:r w:rsidRPr="002B5823">
        <w:rPr>
          <w:rFonts w:ascii="Times New Roman" w:hAnsi="Times New Roman"/>
          <w:sz w:val="20"/>
          <w:szCs w:val="20"/>
        </w:rPr>
        <w:t>are</w:t>
      </w:r>
      <w:r w:rsidR="004F24FC" w:rsidRPr="002B5823">
        <w:rPr>
          <w:rFonts w:ascii="Times New Roman" w:hAnsi="Times New Roman"/>
          <w:sz w:val="20"/>
          <w:szCs w:val="20"/>
        </w:rPr>
        <w:t xml:space="preserve"> </w:t>
      </w:r>
      <w:r w:rsidRPr="002B5823">
        <w:rPr>
          <w:rFonts w:ascii="Times New Roman" w:hAnsi="Times New Roman"/>
          <w:sz w:val="20"/>
          <w:szCs w:val="20"/>
        </w:rPr>
        <w:t>responsibl</w:t>
      </w:r>
      <w:r w:rsidR="00345F95" w:rsidRPr="002B5823">
        <w:rPr>
          <w:rFonts w:ascii="Times New Roman" w:hAnsi="Times New Roman"/>
          <w:sz w:val="20"/>
          <w:szCs w:val="20"/>
        </w:rPr>
        <w:t xml:space="preserve">e for the low yield of crop </w:t>
      </w:r>
      <w:r w:rsidR="00326F5A" w:rsidRPr="002B5823">
        <w:rPr>
          <w:rFonts w:ascii="Times New Roman" w:hAnsi="Times New Roman"/>
          <w:sz w:val="20"/>
          <w:szCs w:val="20"/>
        </w:rPr>
        <w:t>have</w:t>
      </w:r>
      <w:r w:rsidR="00345F95" w:rsidRPr="002B5823">
        <w:rPr>
          <w:rFonts w:ascii="Times New Roman" w:hAnsi="Times New Roman"/>
          <w:sz w:val="20"/>
          <w:szCs w:val="20"/>
        </w:rPr>
        <w:t xml:space="preserve"> been ascribed to several constraints. Among them, low organic matter content, poor fertility status, imbalanced use of high analysis chemical fertilizers accompanied by restricted use of organic manures that made the soils not only deficient in secondary and micronutrients, but also deteriorated the soil health (</w:t>
      </w:r>
      <w:proofErr w:type="spellStart"/>
      <w:r w:rsidR="00345F95" w:rsidRPr="002B5823">
        <w:rPr>
          <w:rFonts w:ascii="Times New Roman" w:hAnsi="Times New Roman"/>
          <w:sz w:val="20"/>
          <w:szCs w:val="20"/>
        </w:rPr>
        <w:t>Akbari</w:t>
      </w:r>
      <w:proofErr w:type="spellEnd"/>
      <w:r w:rsidR="00345F95" w:rsidRPr="002B5823">
        <w:rPr>
          <w:rFonts w:ascii="Times New Roman" w:hAnsi="Times New Roman"/>
          <w:sz w:val="20"/>
          <w:szCs w:val="20"/>
        </w:rPr>
        <w:t xml:space="preserve"> </w:t>
      </w:r>
      <w:r w:rsidR="00345F95" w:rsidRPr="002B5823">
        <w:rPr>
          <w:rFonts w:ascii="Times New Roman" w:hAnsi="Times New Roman"/>
          <w:i/>
          <w:iCs/>
          <w:sz w:val="20"/>
          <w:szCs w:val="20"/>
        </w:rPr>
        <w:t>et al</w:t>
      </w:r>
      <w:r w:rsidR="00345F95" w:rsidRPr="002B5823">
        <w:rPr>
          <w:rFonts w:ascii="Times New Roman" w:hAnsi="Times New Roman"/>
          <w:sz w:val="20"/>
          <w:szCs w:val="20"/>
        </w:rPr>
        <w:t>., 2011).</w:t>
      </w:r>
    </w:p>
    <w:p w:rsidR="004F24FC" w:rsidRPr="00341581" w:rsidRDefault="004F24FC" w:rsidP="002B5823">
      <w:pPr>
        <w:autoSpaceDE w:val="0"/>
        <w:autoSpaceDN w:val="0"/>
        <w:adjustRightInd w:val="0"/>
        <w:snapToGrid w:val="0"/>
        <w:spacing w:after="0" w:line="240" w:lineRule="auto"/>
        <w:ind w:firstLine="425"/>
        <w:jc w:val="both"/>
        <w:rPr>
          <w:rFonts w:ascii="Times New Roman" w:hAnsi="Times New Roman"/>
          <w:sz w:val="20"/>
          <w:szCs w:val="20"/>
        </w:rPr>
      </w:pPr>
      <w:r w:rsidRPr="002B5823">
        <w:rPr>
          <w:rFonts w:ascii="Times New Roman" w:hAnsi="Times New Roman"/>
          <w:sz w:val="20"/>
          <w:szCs w:val="20"/>
        </w:rPr>
        <w:t>Nutrients supplied exclusively th</w:t>
      </w:r>
      <w:r w:rsidRPr="00341581">
        <w:rPr>
          <w:rFonts w:ascii="Times New Roman" w:hAnsi="Times New Roman"/>
          <w:sz w:val="20"/>
          <w:szCs w:val="20"/>
        </w:rPr>
        <w:t xml:space="preserve">rough chemical sources, though enhances yield initially, but the yields are not sustainable over the years. Application of mineral fertilizer continuously on the soils was found to reduce soil pH, microbial populations and activities, organic matter content, buffering capacity and </w:t>
      </w:r>
      <w:proofErr w:type="spellStart"/>
      <w:r w:rsidRPr="00341581">
        <w:rPr>
          <w:rFonts w:ascii="Times New Roman" w:hAnsi="Times New Roman"/>
          <w:sz w:val="20"/>
          <w:szCs w:val="20"/>
        </w:rPr>
        <w:t>cation</w:t>
      </w:r>
      <w:proofErr w:type="spellEnd"/>
      <w:r w:rsidRPr="00341581">
        <w:rPr>
          <w:rFonts w:ascii="Times New Roman" w:hAnsi="Times New Roman"/>
          <w:sz w:val="20"/>
          <w:szCs w:val="20"/>
        </w:rPr>
        <w:t xml:space="preserve"> exchange capacity of the soils (</w:t>
      </w:r>
      <w:proofErr w:type="spellStart"/>
      <w:r w:rsidRPr="00341581">
        <w:rPr>
          <w:rFonts w:ascii="Times New Roman" w:hAnsi="Times New Roman"/>
          <w:sz w:val="20"/>
          <w:szCs w:val="20"/>
        </w:rPr>
        <w:t>Olomilua</w:t>
      </w:r>
      <w:proofErr w:type="spellEnd"/>
      <w:r w:rsidRPr="00341581">
        <w:rPr>
          <w:rFonts w:ascii="Times New Roman" w:hAnsi="Times New Roman"/>
          <w:sz w:val="20"/>
          <w:szCs w:val="20"/>
        </w:rPr>
        <w:t xml:space="preserve">, </w:t>
      </w:r>
      <w:r w:rsidRPr="00341581">
        <w:rPr>
          <w:rFonts w:ascii="Times New Roman" w:hAnsi="Times New Roman"/>
          <w:i/>
          <w:iCs/>
          <w:sz w:val="20"/>
          <w:szCs w:val="20"/>
        </w:rPr>
        <w:t>et al</w:t>
      </w:r>
      <w:r w:rsidRPr="00341581">
        <w:rPr>
          <w:rFonts w:ascii="Times New Roman" w:hAnsi="Times New Roman"/>
          <w:sz w:val="20"/>
          <w:szCs w:val="20"/>
        </w:rPr>
        <w:t>., 2007), application of chemical fertilizers can also lead to potassium deficiency even with complex fertilizers including K (</w:t>
      </w:r>
      <w:proofErr w:type="spellStart"/>
      <w:r w:rsidRPr="00341581">
        <w:rPr>
          <w:rFonts w:ascii="Times New Roman" w:hAnsi="Times New Roman"/>
          <w:sz w:val="20"/>
          <w:szCs w:val="20"/>
        </w:rPr>
        <w:t>Wapa</w:t>
      </w:r>
      <w:proofErr w:type="spellEnd"/>
      <w:r w:rsidRPr="00341581">
        <w:rPr>
          <w:rFonts w:ascii="Times New Roman" w:hAnsi="Times New Roman"/>
          <w:sz w:val="20"/>
          <w:szCs w:val="20"/>
        </w:rPr>
        <w:t xml:space="preserve"> and </w:t>
      </w:r>
      <w:proofErr w:type="spellStart"/>
      <w:r w:rsidRPr="00341581">
        <w:rPr>
          <w:rFonts w:ascii="Times New Roman" w:hAnsi="Times New Roman"/>
          <w:sz w:val="20"/>
          <w:szCs w:val="20"/>
        </w:rPr>
        <w:t>Oyetola</w:t>
      </w:r>
      <w:proofErr w:type="spellEnd"/>
      <w:r w:rsidRPr="00341581">
        <w:rPr>
          <w:rFonts w:ascii="Times New Roman" w:hAnsi="Times New Roman"/>
          <w:sz w:val="20"/>
          <w:szCs w:val="20"/>
        </w:rPr>
        <w:t xml:space="preserve"> 2014). It is necessary therefore to look for another alternative way of improving the soil properties and quality for sustainable agriculture. Organic manures could ameliorate these adverse effects of inorganic fertilizers. It is a reservoir for various essential elements, a source of </w:t>
      </w:r>
      <w:proofErr w:type="spellStart"/>
      <w:r w:rsidRPr="00341581">
        <w:rPr>
          <w:rFonts w:ascii="Times New Roman" w:hAnsi="Times New Roman"/>
          <w:sz w:val="20"/>
          <w:szCs w:val="20"/>
        </w:rPr>
        <w:t>cation</w:t>
      </w:r>
      <w:proofErr w:type="spellEnd"/>
      <w:r w:rsidRPr="00341581">
        <w:rPr>
          <w:rFonts w:ascii="Times New Roman" w:hAnsi="Times New Roman"/>
          <w:sz w:val="20"/>
          <w:szCs w:val="20"/>
        </w:rPr>
        <w:t xml:space="preserve"> exchange capacity and </w:t>
      </w:r>
      <w:r w:rsidRPr="00341581">
        <w:rPr>
          <w:rFonts w:ascii="Times New Roman" w:hAnsi="Times New Roman"/>
          <w:sz w:val="20"/>
          <w:szCs w:val="20"/>
        </w:rPr>
        <w:lastRenderedPageBreak/>
        <w:t xml:space="preserve">soil buffering, and is a large geochemical reservoir of carbon (Bohn </w:t>
      </w:r>
      <w:r w:rsidRPr="00341581">
        <w:rPr>
          <w:rFonts w:ascii="Times New Roman" w:hAnsi="Times New Roman"/>
          <w:i/>
          <w:iCs/>
          <w:sz w:val="20"/>
          <w:szCs w:val="20"/>
        </w:rPr>
        <w:t>et al</w:t>
      </w:r>
      <w:r w:rsidRPr="00341581">
        <w:rPr>
          <w:rFonts w:ascii="Times New Roman" w:hAnsi="Times New Roman"/>
          <w:sz w:val="20"/>
          <w:szCs w:val="20"/>
        </w:rPr>
        <w:t>., 2001).</w:t>
      </w:r>
    </w:p>
    <w:p w:rsidR="00345F95" w:rsidRPr="00341581" w:rsidRDefault="00345F95" w:rsidP="002B5823">
      <w:pPr>
        <w:autoSpaceDE w:val="0"/>
        <w:autoSpaceDN w:val="0"/>
        <w:adjustRightInd w:val="0"/>
        <w:spacing w:after="0" w:line="240" w:lineRule="auto"/>
        <w:ind w:firstLine="425"/>
        <w:jc w:val="both"/>
        <w:rPr>
          <w:rFonts w:ascii="Times New Roman" w:hAnsi="Times New Roman"/>
          <w:sz w:val="20"/>
          <w:szCs w:val="20"/>
        </w:rPr>
      </w:pPr>
      <w:r w:rsidRPr="00341581">
        <w:rPr>
          <w:rFonts w:ascii="Times New Roman" w:hAnsi="Times New Roman"/>
          <w:sz w:val="20"/>
          <w:szCs w:val="20"/>
        </w:rPr>
        <w:t>Indigenously available organic sources of nutrients have enhanced the efficiency and reduced the requirements of chemical fertilizers (</w:t>
      </w:r>
      <w:proofErr w:type="spellStart"/>
      <w:r w:rsidRPr="00341581">
        <w:rPr>
          <w:rFonts w:ascii="Times New Roman" w:hAnsi="Times New Roman"/>
          <w:sz w:val="20"/>
          <w:szCs w:val="20"/>
        </w:rPr>
        <w:t>Bhat</w:t>
      </w:r>
      <w:proofErr w:type="spellEnd"/>
      <w:r w:rsidRPr="00341581">
        <w:rPr>
          <w:rFonts w:ascii="Times New Roman" w:hAnsi="Times New Roman"/>
          <w:sz w:val="20"/>
          <w:szCs w:val="20"/>
        </w:rPr>
        <w:t xml:space="preserve"> </w:t>
      </w:r>
      <w:r w:rsidRPr="00341581">
        <w:rPr>
          <w:rFonts w:ascii="Times New Roman" w:hAnsi="Times New Roman"/>
          <w:i/>
          <w:iCs/>
          <w:sz w:val="20"/>
          <w:szCs w:val="20"/>
        </w:rPr>
        <w:t>et al</w:t>
      </w:r>
      <w:r w:rsidRPr="00341581">
        <w:rPr>
          <w:rFonts w:ascii="Times New Roman" w:hAnsi="Times New Roman"/>
          <w:sz w:val="20"/>
          <w:szCs w:val="20"/>
        </w:rPr>
        <w:t>., 2007). Organic manures improved the soil physical, chemical and biological properties and also increase the efficiency of the applied nutrients especially in light soils (</w:t>
      </w:r>
      <w:proofErr w:type="spellStart"/>
      <w:r w:rsidRPr="00341581">
        <w:rPr>
          <w:rFonts w:ascii="Times New Roman" w:hAnsi="Times New Roman"/>
          <w:sz w:val="20"/>
          <w:szCs w:val="20"/>
        </w:rPr>
        <w:t>Pandey</w:t>
      </w:r>
      <w:proofErr w:type="spellEnd"/>
      <w:r w:rsidRPr="00341581">
        <w:rPr>
          <w:rFonts w:ascii="Times New Roman" w:hAnsi="Times New Roman"/>
          <w:sz w:val="20"/>
          <w:szCs w:val="20"/>
        </w:rPr>
        <w:t xml:space="preserve"> </w:t>
      </w:r>
      <w:r w:rsidRPr="00341581">
        <w:rPr>
          <w:rFonts w:ascii="Times New Roman" w:hAnsi="Times New Roman"/>
          <w:i/>
          <w:iCs/>
          <w:sz w:val="20"/>
          <w:szCs w:val="20"/>
        </w:rPr>
        <w:t>et al</w:t>
      </w:r>
      <w:r w:rsidRPr="00341581">
        <w:rPr>
          <w:rFonts w:ascii="Times New Roman" w:hAnsi="Times New Roman"/>
          <w:sz w:val="20"/>
          <w:szCs w:val="20"/>
        </w:rPr>
        <w:t>., 2007).</w:t>
      </w:r>
    </w:p>
    <w:p w:rsidR="003F7EEB" w:rsidRPr="00341581" w:rsidRDefault="004F24FC" w:rsidP="002B5823">
      <w:pPr>
        <w:autoSpaceDE w:val="0"/>
        <w:autoSpaceDN w:val="0"/>
        <w:adjustRightInd w:val="0"/>
        <w:spacing w:after="0" w:line="240" w:lineRule="auto"/>
        <w:ind w:firstLine="425"/>
        <w:jc w:val="both"/>
        <w:rPr>
          <w:rFonts w:ascii="Times New Roman" w:hAnsi="Times New Roman"/>
          <w:sz w:val="20"/>
          <w:szCs w:val="20"/>
        </w:rPr>
      </w:pPr>
      <w:r w:rsidRPr="00341581">
        <w:rPr>
          <w:rFonts w:ascii="Times New Roman" w:hAnsi="Times New Roman"/>
          <w:sz w:val="20"/>
          <w:szCs w:val="20"/>
        </w:rPr>
        <w:t>Okra (</w:t>
      </w:r>
      <w:proofErr w:type="spellStart"/>
      <w:r w:rsidRPr="00341581">
        <w:rPr>
          <w:rFonts w:ascii="Times New Roman" w:hAnsi="Times New Roman"/>
          <w:i/>
          <w:sz w:val="20"/>
          <w:szCs w:val="20"/>
        </w:rPr>
        <w:t>Abelmoschus</w:t>
      </w:r>
      <w:proofErr w:type="spellEnd"/>
      <w:r w:rsidRPr="00341581">
        <w:rPr>
          <w:rFonts w:ascii="Times New Roman" w:hAnsi="Times New Roman"/>
          <w:i/>
          <w:sz w:val="20"/>
          <w:szCs w:val="20"/>
        </w:rPr>
        <w:t xml:space="preserve"> </w:t>
      </w:r>
      <w:proofErr w:type="spellStart"/>
      <w:r w:rsidRPr="00341581">
        <w:rPr>
          <w:rFonts w:ascii="Times New Roman" w:hAnsi="Times New Roman"/>
          <w:i/>
          <w:sz w:val="20"/>
          <w:szCs w:val="20"/>
        </w:rPr>
        <w:t>esculentus</w:t>
      </w:r>
      <w:proofErr w:type="spellEnd"/>
      <w:r w:rsidRPr="00341581">
        <w:rPr>
          <w:rFonts w:ascii="Times New Roman" w:hAnsi="Times New Roman"/>
          <w:i/>
          <w:sz w:val="20"/>
          <w:szCs w:val="20"/>
        </w:rPr>
        <w:t xml:space="preserve"> </w:t>
      </w:r>
      <w:r w:rsidRPr="00341581">
        <w:rPr>
          <w:rFonts w:ascii="Times New Roman" w:hAnsi="Times New Roman"/>
          <w:sz w:val="20"/>
          <w:szCs w:val="20"/>
        </w:rPr>
        <w:t xml:space="preserve">L. </w:t>
      </w:r>
      <w:proofErr w:type="spellStart"/>
      <w:r w:rsidRPr="00341581">
        <w:rPr>
          <w:rFonts w:ascii="Times New Roman" w:hAnsi="Times New Roman"/>
          <w:sz w:val="20"/>
          <w:szCs w:val="20"/>
        </w:rPr>
        <w:t>Moench</w:t>
      </w:r>
      <w:proofErr w:type="spellEnd"/>
      <w:r w:rsidRPr="00341581">
        <w:rPr>
          <w:rFonts w:ascii="Times New Roman" w:hAnsi="Times New Roman"/>
          <w:sz w:val="20"/>
          <w:szCs w:val="20"/>
        </w:rPr>
        <w:t xml:space="preserve">) is an important and popular vegetable crop cultivated in Nigeria for its mucilaginous content. The importance of okra as a vegetable crop lies in its ‘drawing quality’ that aids easy consumption of bulky staple foods like </w:t>
      </w:r>
      <w:proofErr w:type="spellStart"/>
      <w:r w:rsidRPr="00341581">
        <w:rPr>
          <w:rFonts w:ascii="Times New Roman" w:hAnsi="Times New Roman"/>
          <w:sz w:val="20"/>
          <w:szCs w:val="20"/>
        </w:rPr>
        <w:t>Gari</w:t>
      </w:r>
      <w:proofErr w:type="spellEnd"/>
      <w:r w:rsidRPr="00341581">
        <w:rPr>
          <w:rFonts w:ascii="Times New Roman" w:hAnsi="Times New Roman"/>
          <w:sz w:val="20"/>
          <w:szCs w:val="20"/>
        </w:rPr>
        <w:t xml:space="preserve">, </w:t>
      </w:r>
      <w:proofErr w:type="spellStart"/>
      <w:r w:rsidRPr="00341581">
        <w:rPr>
          <w:rFonts w:ascii="Times New Roman" w:hAnsi="Times New Roman"/>
          <w:sz w:val="20"/>
          <w:szCs w:val="20"/>
        </w:rPr>
        <w:t>Fufu</w:t>
      </w:r>
      <w:proofErr w:type="spellEnd"/>
      <w:r w:rsidRPr="00341581">
        <w:rPr>
          <w:rFonts w:ascii="Times New Roman" w:hAnsi="Times New Roman"/>
          <w:sz w:val="20"/>
          <w:szCs w:val="20"/>
        </w:rPr>
        <w:t xml:space="preserve"> and pounded yam (</w:t>
      </w:r>
      <w:proofErr w:type="spellStart"/>
      <w:r w:rsidRPr="00341581">
        <w:rPr>
          <w:rFonts w:ascii="Times New Roman" w:hAnsi="Times New Roman"/>
          <w:sz w:val="20"/>
          <w:szCs w:val="20"/>
        </w:rPr>
        <w:t>Agbogidi</w:t>
      </w:r>
      <w:proofErr w:type="spellEnd"/>
      <w:r w:rsidRPr="00341581">
        <w:rPr>
          <w:rFonts w:ascii="Times New Roman" w:hAnsi="Times New Roman"/>
          <w:sz w:val="20"/>
          <w:szCs w:val="20"/>
        </w:rPr>
        <w:t xml:space="preserve"> and </w:t>
      </w:r>
      <w:proofErr w:type="spellStart"/>
      <w:r w:rsidRPr="00341581">
        <w:rPr>
          <w:rFonts w:ascii="Times New Roman" w:hAnsi="Times New Roman"/>
          <w:sz w:val="20"/>
          <w:szCs w:val="20"/>
        </w:rPr>
        <w:t>Nweke</w:t>
      </w:r>
      <w:proofErr w:type="spellEnd"/>
      <w:r w:rsidRPr="00341581">
        <w:rPr>
          <w:rFonts w:ascii="Times New Roman" w:hAnsi="Times New Roman"/>
          <w:sz w:val="20"/>
          <w:szCs w:val="20"/>
        </w:rPr>
        <w:t>, 2005).</w:t>
      </w:r>
      <w:r w:rsidR="004E16DE" w:rsidRPr="00341581">
        <w:rPr>
          <w:rFonts w:ascii="Times New Roman" w:hAnsi="Times New Roman"/>
          <w:sz w:val="20"/>
          <w:szCs w:val="20"/>
        </w:rPr>
        <w:t xml:space="preserve"> </w:t>
      </w:r>
      <w:r w:rsidR="004E16DE" w:rsidRPr="00341581">
        <w:rPr>
          <w:rFonts w:ascii="Times New Roman" w:eastAsia="Times New Roman+FPEF" w:hAnsi="Times New Roman"/>
          <w:sz w:val="20"/>
          <w:szCs w:val="20"/>
        </w:rPr>
        <w:t>They are boiled or fried and eaten as vegetable. They can also be cut into pieces, dried and/or powdered and stored for use in soups during the dry season when fresh Okra fruits are scarce (</w:t>
      </w:r>
      <w:proofErr w:type="spellStart"/>
      <w:r w:rsidR="004E16DE" w:rsidRPr="00341581">
        <w:rPr>
          <w:rFonts w:ascii="Times New Roman" w:eastAsia="Times New Roman+FPEF" w:hAnsi="Times New Roman"/>
          <w:sz w:val="20"/>
          <w:szCs w:val="20"/>
        </w:rPr>
        <w:t>Sanni</w:t>
      </w:r>
      <w:proofErr w:type="spellEnd"/>
      <w:r w:rsidR="004E16DE" w:rsidRPr="00341581">
        <w:rPr>
          <w:rFonts w:ascii="Times New Roman" w:eastAsia="Times New Roman+FPEF" w:hAnsi="Times New Roman"/>
          <w:sz w:val="20"/>
          <w:szCs w:val="20"/>
        </w:rPr>
        <w:t xml:space="preserve"> </w:t>
      </w:r>
      <w:r w:rsidR="004E16DE" w:rsidRPr="00341581">
        <w:rPr>
          <w:rFonts w:ascii="Times New Roman" w:eastAsia="Times New Roman+FPEF" w:hAnsi="Times New Roman"/>
          <w:i/>
          <w:sz w:val="20"/>
          <w:szCs w:val="20"/>
        </w:rPr>
        <w:t xml:space="preserve">et al </w:t>
      </w:r>
      <w:r w:rsidR="004E16DE" w:rsidRPr="00341581">
        <w:rPr>
          <w:rFonts w:ascii="Times New Roman" w:eastAsia="Times New Roman+FPEF" w:hAnsi="Times New Roman"/>
          <w:sz w:val="20"/>
          <w:szCs w:val="20"/>
        </w:rPr>
        <w:t xml:space="preserve">2015). Despite its nutritional value, its optimum yield </w:t>
      </w:r>
      <w:r w:rsidR="00326F5A" w:rsidRPr="00341581">
        <w:rPr>
          <w:rFonts w:ascii="Times New Roman" w:eastAsia="Times New Roman+FPEF" w:hAnsi="Times New Roman"/>
          <w:sz w:val="20"/>
          <w:szCs w:val="20"/>
        </w:rPr>
        <w:t xml:space="preserve">(2-3t </w:t>
      </w:r>
      <w:r w:rsidR="004E16DE" w:rsidRPr="00341581">
        <w:rPr>
          <w:rFonts w:ascii="Times New Roman" w:eastAsia="Times New Roman+FPEF" w:hAnsi="Times New Roman"/>
          <w:sz w:val="20"/>
          <w:szCs w:val="20"/>
        </w:rPr>
        <w:t>ha</w:t>
      </w:r>
      <w:r w:rsidR="00326F5A" w:rsidRPr="00341581">
        <w:rPr>
          <w:rFonts w:ascii="Times New Roman" w:eastAsia="Times New Roman+FPEF" w:hAnsi="Times New Roman"/>
          <w:sz w:val="20"/>
          <w:szCs w:val="20"/>
          <w:vertAlign w:val="superscript"/>
        </w:rPr>
        <w:t>-1</w:t>
      </w:r>
      <w:r w:rsidR="004E16DE" w:rsidRPr="00341581">
        <w:rPr>
          <w:rFonts w:ascii="Times New Roman" w:eastAsia="Times New Roman+FPEF" w:hAnsi="Times New Roman"/>
          <w:sz w:val="20"/>
          <w:szCs w:val="20"/>
        </w:rPr>
        <w:t>) in the tropical countries is low partly because of continuous decline in soil fertility (Abdul-El-</w:t>
      </w:r>
      <w:proofErr w:type="spellStart"/>
      <w:r w:rsidR="004E16DE" w:rsidRPr="00341581">
        <w:rPr>
          <w:rFonts w:ascii="Times New Roman" w:eastAsia="Times New Roman+FPEF" w:hAnsi="Times New Roman"/>
          <w:sz w:val="20"/>
          <w:szCs w:val="20"/>
        </w:rPr>
        <w:t>kader</w:t>
      </w:r>
      <w:proofErr w:type="spellEnd"/>
      <w:r w:rsidR="004E16DE" w:rsidRPr="00341581">
        <w:rPr>
          <w:rFonts w:ascii="Times New Roman" w:eastAsia="Times New Roman+FPEF" w:hAnsi="Times New Roman"/>
          <w:sz w:val="20"/>
          <w:szCs w:val="20"/>
        </w:rPr>
        <w:t xml:space="preserve"> et al., 2010). </w:t>
      </w:r>
      <w:r w:rsidR="004E16DE" w:rsidRPr="00341581">
        <w:rPr>
          <w:rFonts w:ascii="Times New Roman" w:hAnsi="Times New Roman"/>
          <w:sz w:val="20"/>
          <w:szCs w:val="20"/>
        </w:rPr>
        <w:t xml:space="preserve">Being a short duration vegetable crop, its growth, yield and quality are largely influenced by the application of fertilizers. </w:t>
      </w:r>
      <w:r w:rsidR="008B6E0E" w:rsidRPr="00341581">
        <w:rPr>
          <w:rFonts w:ascii="Times New Roman" w:hAnsi="Times New Roman"/>
          <w:sz w:val="20"/>
          <w:szCs w:val="20"/>
        </w:rPr>
        <w:t xml:space="preserve">Okra </w:t>
      </w:r>
      <w:r w:rsidR="004E16DE" w:rsidRPr="00341581">
        <w:rPr>
          <w:rFonts w:ascii="Times New Roman" w:hAnsi="Times New Roman"/>
          <w:sz w:val="20"/>
          <w:szCs w:val="20"/>
        </w:rPr>
        <w:t xml:space="preserve">requires proper and sufficient N and K for </w:t>
      </w:r>
      <w:r w:rsidR="004E16DE" w:rsidRPr="00341581">
        <w:rPr>
          <w:rFonts w:ascii="Times New Roman" w:hAnsi="Times New Roman"/>
          <w:sz w:val="20"/>
          <w:szCs w:val="20"/>
        </w:rPr>
        <w:lastRenderedPageBreak/>
        <w:t>regular fruiting and subsequent pickings (</w:t>
      </w:r>
      <w:proofErr w:type="spellStart"/>
      <w:r w:rsidR="004E16DE" w:rsidRPr="00341581">
        <w:rPr>
          <w:rFonts w:ascii="Times New Roman" w:hAnsi="Times New Roman"/>
          <w:sz w:val="20"/>
          <w:szCs w:val="20"/>
        </w:rPr>
        <w:t>Premsekhar</w:t>
      </w:r>
      <w:proofErr w:type="spellEnd"/>
      <w:r w:rsidR="004E16DE" w:rsidRPr="00341581">
        <w:rPr>
          <w:rFonts w:ascii="Times New Roman" w:hAnsi="Times New Roman"/>
          <w:sz w:val="20"/>
          <w:szCs w:val="20"/>
        </w:rPr>
        <w:t xml:space="preserve"> and </w:t>
      </w:r>
      <w:proofErr w:type="spellStart"/>
      <w:r w:rsidR="004E16DE" w:rsidRPr="00341581">
        <w:rPr>
          <w:rFonts w:ascii="Times New Roman" w:hAnsi="Times New Roman"/>
          <w:sz w:val="20"/>
          <w:szCs w:val="20"/>
        </w:rPr>
        <w:t>Rajashree</w:t>
      </w:r>
      <w:proofErr w:type="spellEnd"/>
      <w:r w:rsidR="004E16DE" w:rsidRPr="00341581">
        <w:rPr>
          <w:rFonts w:ascii="Times New Roman" w:hAnsi="Times New Roman"/>
          <w:sz w:val="20"/>
          <w:szCs w:val="20"/>
        </w:rPr>
        <w:t xml:space="preserve">, 2009). </w:t>
      </w:r>
      <w:r w:rsidR="003F7EEB" w:rsidRPr="00341581">
        <w:rPr>
          <w:rFonts w:ascii="Times New Roman" w:hAnsi="Times New Roman"/>
          <w:sz w:val="20"/>
          <w:szCs w:val="20"/>
        </w:rPr>
        <w:t>Farmers in the study area have been observed to be reluctant in the us</w:t>
      </w:r>
      <w:r w:rsidR="004E16DE" w:rsidRPr="00341581">
        <w:rPr>
          <w:rFonts w:ascii="Times New Roman" w:hAnsi="Times New Roman"/>
          <w:sz w:val="20"/>
          <w:szCs w:val="20"/>
        </w:rPr>
        <w:t>e of fertilizers on their farms because</w:t>
      </w:r>
      <w:r w:rsidR="00C72FA3" w:rsidRPr="00341581">
        <w:rPr>
          <w:rFonts w:ascii="Times New Roman" w:hAnsi="Times New Roman"/>
          <w:sz w:val="20"/>
          <w:szCs w:val="20"/>
        </w:rPr>
        <w:t xml:space="preserve"> o</w:t>
      </w:r>
      <w:r w:rsidR="003F7EEB" w:rsidRPr="00341581">
        <w:rPr>
          <w:rFonts w:ascii="Times New Roman" w:hAnsi="Times New Roman"/>
          <w:sz w:val="20"/>
          <w:szCs w:val="20"/>
        </w:rPr>
        <w:t>kra is grown as a tertiary crop - just as source of soup.</w:t>
      </w:r>
      <w:r w:rsidR="004E16DE" w:rsidRPr="00341581">
        <w:rPr>
          <w:rFonts w:ascii="Times New Roman" w:hAnsi="Times New Roman"/>
          <w:sz w:val="20"/>
          <w:szCs w:val="20"/>
        </w:rPr>
        <w:t xml:space="preserve"> </w:t>
      </w:r>
      <w:r w:rsidR="00C72FA3" w:rsidRPr="00341581">
        <w:rPr>
          <w:rFonts w:ascii="Times New Roman" w:hAnsi="Times New Roman"/>
          <w:sz w:val="20"/>
          <w:szCs w:val="20"/>
        </w:rPr>
        <w:t xml:space="preserve">Therefore, the aim of this experiment was to study the effects of Goat and Pig manure on okra production in </w:t>
      </w:r>
      <w:proofErr w:type="spellStart"/>
      <w:r w:rsidR="00C72FA3" w:rsidRPr="00341581">
        <w:rPr>
          <w:rFonts w:ascii="Times New Roman" w:hAnsi="Times New Roman"/>
          <w:sz w:val="20"/>
          <w:szCs w:val="20"/>
        </w:rPr>
        <w:t>Ikorod</w:t>
      </w:r>
      <w:r w:rsidR="008B6E0E" w:rsidRPr="00341581">
        <w:rPr>
          <w:rFonts w:ascii="Times New Roman" w:hAnsi="Times New Roman"/>
          <w:sz w:val="20"/>
          <w:szCs w:val="20"/>
        </w:rPr>
        <w:t>u</w:t>
      </w:r>
      <w:proofErr w:type="spellEnd"/>
      <w:r w:rsidR="008B6E0E" w:rsidRPr="00341581">
        <w:rPr>
          <w:rFonts w:ascii="Times New Roman" w:hAnsi="Times New Roman"/>
          <w:sz w:val="20"/>
          <w:szCs w:val="20"/>
        </w:rPr>
        <w:t xml:space="preserve"> agro-ecological zone of</w:t>
      </w:r>
      <w:r w:rsidR="00C72FA3" w:rsidRPr="00341581">
        <w:rPr>
          <w:rFonts w:ascii="Times New Roman" w:hAnsi="Times New Roman"/>
          <w:sz w:val="20"/>
          <w:szCs w:val="20"/>
        </w:rPr>
        <w:t xml:space="preserve"> Nigeria.</w:t>
      </w:r>
    </w:p>
    <w:p w:rsidR="002B5823" w:rsidRDefault="002B5823" w:rsidP="00341581">
      <w:pPr>
        <w:autoSpaceDE w:val="0"/>
        <w:autoSpaceDN w:val="0"/>
        <w:adjustRightInd w:val="0"/>
        <w:spacing w:after="0" w:line="240" w:lineRule="auto"/>
        <w:jc w:val="both"/>
        <w:rPr>
          <w:rFonts w:ascii="Times New Roman" w:hAnsi="Times New Roman"/>
          <w:b/>
          <w:bCs/>
          <w:sz w:val="20"/>
          <w:szCs w:val="20"/>
          <w:lang w:eastAsia="zh-CN"/>
        </w:rPr>
      </w:pPr>
    </w:p>
    <w:p w:rsidR="00683D19" w:rsidRPr="00341581" w:rsidRDefault="00683D19" w:rsidP="00341581">
      <w:pPr>
        <w:autoSpaceDE w:val="0"/>
        <w:autoSpaceDN w:val="0"/>
        <w:adjustRightInd w:val="0"/>
        <w:spacing w:after="0" w:line="240" w:lineRule="auto"/>
        <w:jc w:val="both"/>
        <w:rPr>
          <w:rFonts w:ascii="Times New Roman" w:hAnsi="Times New Roman"/>
          <w:b/>
          <w:bCs/>
          <w:sz w:val="20"/>
          <w:szCs w:val="20"/>
        </w:rPr>
      </w:pPr>
      <w:r w:rsidRPr="00341581">
        <w:rPr>
          <w:rFonts w:ascii="Times New Roman" w:hAnsi="Times New Roman"/>
          <w:b/>
          <w:bCs/>
          <w:sz w:val="20"/>
          <w:szCs w:val="20"/>
        </w:rPr>
        <w:t>Materials and methods</w:t>
      </w:r>
    </w:p>
    <w:p w:rsidR="006735DF" w:rsidRPr="00341581" w:rsidRDefault="00683D19" w:rsidP="002B5823">
      <w:pPr>
        <w:autoSpaceDE w:val="0"/>
        <w:autoSpaceDN w:val="0"/>
        <w:adjustRightInd w:val="0"/>
        <w:spacing w:after="0" w:line="240" w:lineRule="auto"/>
        <w:ind w:firstLine="425"/>
        <w:jc w:val="both"/>
        <w:rPr>
          <w:rFonts w:ascii="Times New Roman" w:hAnsi="Times New Roman"/>
          <w:sz w:val="20"/>
          <w:szCs w:val="20"/>
        </w:rPr>
      </w:pPr>
      <w:r w:rsidRPr="00341581">
        <w:rPr>
          <w:rFonts w:ascii="Times New Roman" w:hAnsi="Times New Roman"/>
          <w:sz w:val="20"/>
          <w:szCs w:val="20"/>
        </w:rPr>
        <w:t>The experiment was carried out</w:t>
      </w:r>
      <w:r w:rsidR="006735DF" w:rsidRPr="00341581">
        <w:rPr>
          <w:rFonts w:ascii="Times New Roman" w:hAnsi="Times New Roman"/>
          <w:sz w:val="20"/>
          <w:szCs w:val="20"/>
        </w:rPr>
        <w:t xml:space="preserve"> on a piece of land measuring </w:t>
      </w:r>
      <w:r w:rsidR="008E0895" w:rsidRPr="00341581">
        <w:rPr>
          <w:rFonts w:ascii="Times New Roman" w:hAnsi="Times New Roman"/>
          <w:sz w:val="20"/>
          <w:szCs w:val="20"/>
        </w:rPr>
        <w:t>546</w:t>
      </w:r>
      <w:r w:rsidR="006735DF" w:rsidRPr="00341581">
        <w:rPr>
          <w:rFonts w:ascii="Times New Roman" w:hAnsi="Times New Roman"/>
          <w:sz w:val="20"/>
          <w:szCs w:val="20"/>
        </w:rPr>
        <w:t>m</w:t>
      </w:r>
      <w:r w:rsidR="006735DF" w:rsidRPr="00341581">
        <w:rPr>
          <w:rFonts w:ascii="Times New Roman" w:hAnsi="Times New Roman"/>
          <w:sz w:val="20"/>
          <w:szCs w:val="20"/>
          <w:vertAlign w:val="superscript"/>
        </w:rPr>
        <w:t>2</w:t>
      </w:r>
      <w:r w:rsidRPr="00341581">
        <w:rPr>
          <w:rFonts w:ascii="Times New Roman" w:hAnsi="Times New Roman"/>
          <w:sz w:val="20"/>
          <w:szCs w:val="20"/>
        </w:rPr>
        <w:t xml:space="preserve"> </w:t>
      </w:r>
      <w:r w:rsidR="00D674D8" w:rsidRPr="00341581">
        <w:rPr>
          <w:rFonts w:ascii="Times New Roman" w:hAnsi="Times New Roman"/>
          <w:sz w:val="20"/>
          <w:szCs w:val="20"/>
        </w:rPr>
        <w:t xml:space="preserve">located </w:t>
      </w:r>
      <w:r w:rsidRPr="00341581">
        <w:rPr>
          <w:rFonts w:ascii="Times New Roman" w:hAnsi="Times New Roman"/>
          <w:sz w:val="20"/>
          <w:szCs w:val="20"/>
        </w:rPr>
        <w:t xml:space="preserve">at Horticultural section of the Teaching and Research Farms, Lagos State Polytechnic, </w:t>
      </w:r>
      <w:proofErr w:type="spellStart"/>
      <w:r w:rsidRPr="00341581">
        <w:rPr>
          <w:rFonts w:ascii="Times New Roman" w:hAnsi="Times New Roman"/>
          <w:sz w:val="20"/>
          <w:szCs w:val="20"/>
        </w:rPr>
        <w:t>Ikorodu</w:t>
      </w:r>
      <w:proofErr w:type="spellEnd"/>
      <w:r w:rsidRPr="00341581">
        <w:rPr>
          <w:rFonts w:ascii="Times New Roman" w:hAnsi="Times New Roman"/>
          <w:sz w:val="20"/>
          <w:szCs w:val="20"/>
        </w:rPr>
        <w:t>, Lagos State, Nigeria (Latitude 6</w:t>
      </w:r>
      <w:r w:rsidR="00DF1F1B" w:rsidRPr="00341581">
        <w:rPr>
          <w:rFonts w:ascii="Times New Roman" w:hAnsi="Times New Roman"/>
          <w:sz w:val="20"/>
          <w:szCs w:val="20"/>
        </w:rPr>
        <w:t>°</w:t>
      </w:r>
      <w:r w:rsidRPr="00341581">
        <w:rPr>
          <w:rFonts w:ascii="Times New Roman" w:hAnsi="Times New Roman"/>
          <w:sz w:val="20"/>
          <w:szCs w:val="20"/>
        </w:rPr>
        <w:t>S 25</w:t>
      </w:r>
      <w:r w:rsidR="00DF1F1B" w:rsidRPr="00341581">
        <w:rPr>
          <w:rFonts w:ascii="Times New Roman" w:hAnsi="Times New Roman"/>
          <w:sz w:val="20"/>
          <w:szCs w:val="20"/>
        </w:rPr>
        <w:t>ʼ</w:t>
      </w:r>
      <w:r w:rsidRPr="00341581">
        <w:rPr>
          <w:rFonts w:ascii="Times New Roman" w:hAnsi="Times New Roman"/>
          <w:sz w:val="20"/>
          <w:szCs w:val="20"/>
        </w:rPr>
        <w:t>N and longitude 30</w:t>
      </w:r>
      <w:r w:rsidR="00DF1F1B" w:rsidRPr="00341581">
        <w:rPr>
          <w:rFonts w:ascii="Times New Roman" w:hAnsi="Times New Roman"/>
          <w:sz w:val="20"/>
          <w:szCs w:val="20"/>
        </w:rPr>
        <w:t>°</w:t>
      </w:r>
      <w:r w:rsidRPr="00341581">
        <w:rPr>
          <w:rFonts w:ascii="Times New Roman" w:hAnsi="Times New Roman"/>
          <w:sz w:val="20"/>
          <w:szCs w:val="20"/>
        </w:rPr>
        <w:t xml:space="preserve">E). The land has been under cultivation </w:t>
      </w:r>
      <w:r w:rsidR="00D674D8" w:rsidRPr="00341581">
        <w:rPr>
          <w:rFonts w:ascii="Times New Roman" w:hAnsi="Times New Roman"/>
          <w:sz w:val="20"/>
          <w:szCs w:val="20"/>
        </w:rPr>
        <w:t xml:space="preserve">of arable crops </w:t>
      </w:r>
      <w:r w:rsidRPr="00341581">
        <w:rPr>
          <w:rFonts w:ascii="Times New Roman" w:hAnsi="Times New Roman"/>
          <w:sz w:val="20"/>
          <w:szCs w:val="20"/>
        </w:rPr>
        <w:t>for</w:t>
      </w:r>
      <w:r w:rsidR="00DF1F1B" w:rsidRPr="00341581">
        <w:rPr>
          <w:rFonts w:ascii="Times New Roman" w:hAnsi="Times New Roman"/>
          <w:sz w:val="20"/>
          <w:szCs w:val="20"/>
        </w:rPr>
        <w:t xml:space="preserve"> </w:t>
      </w:r>
      <w:r w:rsidRPr="00341581">
        <w:rPr>
          <w:rFonts w:ascii="Times New Roman" w:hAnsi="Times New Roman"/>
          <w:sz w:val="20"/>
          <w:szCs w:val="20"/>
        </w:rPr>
        <w:t xml:space="preserve">many years with occasional fallow period. </w:t>
      </w:r>
      <w:r w:rsidR="00D674D8" w:rsidRPr="00341581">
        <w:rPr>
          <w:rFonts w:ascii="Times New Roman" w:hAnsi="Times New Roman"/>
          <w:sz w:val="20"/>
          <w:szCs w:val="20"/>
        </w:rPr>
        <w:t>The</w:t>
      </w:r>
      <w:r w:rsidR="006735DF" w:rsidRPr="00341581">
        <w:rPr>
          <w:rFonts w:ascii="Times New Roman" w:hAnsi="Times New Roman"/>
          <w:sz w:val="20"/>
          <w:szCs w:val="20"/>
        </w:rPr>
        <w:t xml:space="preserve"> site was covered by a weed spectrum of guinea grass (</w:t>
      </w:r>
      <w:proofErr w:type="spellStart"/>
      <w:r w:rsidR="006735DF" w:rsidRPr="00341581">
        <w:rPr>
          <w:rFonts w:ascii="Times New Roman" w:hAnsi="Times New Roman"/>
          <w:i/>
          <w:iCs/>
          <w:sz w:val="20"/>
          <w:szCs w:val="20"/>
        </w:rPr>
        <w:t>Panicum</w:t>
      </w:r>
      <w:proofErr w:type="spellEnd"/>
      <w:r w:rsidR="006735DF" w:rsidRPr="00341581">
        <w:rPr>
          <w:rFonts w:ascii="Times New Roman" w:hAnsi="Times New Roman"/>
          <w:i/>
          <w:iCs/>
          <w:sz w:val="20"/>
          <w:szCs w:val="20"/>
        </w:rPr>
        <w:t xml:space="preserve"> maximum)</w:t>
      </w:r>
      <w:proofErr w:type="gramStart"/>
      <w:r w:rsidR="006735DF" w:rsidRPr="00341581">
        <w:rPr>
          <w:rFonts w:ascii="Times New Roman" w:hAnsi="Times New Roman"/>
          <w:i/>
          <w:iCs/>
          <w:sz w:val="20"/>
          <w:szCs w:val="20"/>
        </w:rPr>
        <w:t>,</w:t>
      </w:r>
      <w:proofErr w:type="gramEnd"/>
      <w:r w:rsidR="006735DF" w:rsidRPr="00341581">
        <w:rPr>
          <w:rFonts w:ascii="Times New Roman" w:hAnsi="Times New Roman"/>
          <w:i/>
          <w:iCs/>
          <w:sz w:val="20"/>
          <w:szCs w:val="20"/>
        </w:rPr>
        <w:t xml:space="preserve"> </w:t>
      </w:r>
      <w:r w:rsidR="006735DF" w:rsidRPr="00341581">
        <w:rPr>
          <w:rFonts w:ascii="Times New Roman" w:hAnsi="Times New Roman"/>
          <w:sz w:val="20"/>
          <w:szCs w:val="20"/>
        </w:rPr>
        <w:t>milk weed (</w:t>
      </w:r>
      <w:r w:rsidR="006735DF" w:rsidRPr="00341581">
        <w:rPr>
          <w:rFonts w:ascii="Times New Roman" w:hAnsi="Times New Roman"/>
          <w:i/>
          <w:iCs/>
          <w:sz w:val="20"/>
          <w:szCs w:val="20"/>
        </w:rPr>
        <w:t xml:space="preserve">Euphorbia </w:t>
      </w:r>
      <w:proofErr w:type="spellStart"/>
      <w:r w:rsidR="006735DF" w:rsidRPr="00341581">
        <w:rPr>
          <w:rFonts w:ascii="Times New Roman" w:hAnsi="Times New Roman"/>
          <w:i/>
          <w:iCs/>
          <w:sz w:val="20"/>
          <w:szCs w:val="20"/>
        </w:rPr>
        <w:t>heterophylla</w:t>
      </w:r>
      <w:proofErr w:type="spellEnd"/>
      <w:r w:rsidR="006735DF" w:rsidRPr="00341581">
        <w:rPr>
          <w:rFonts w:ascii="Times New Roman" w:hAnsi="Times New Roman"/>
          <w:i/>
          <w:iCs/>
          <w:sz w:val="20"/>
          <w:szCs w:val="20"/>
        </w:rPr>
        <w:t xml:space="preserve">) </w:t>
      </w:r>
      <w:r w:rsidR="006735DF" w:rsidRPr="00341581">
        <w:rPr>
          <w:rFonts w:ascii="Times New Roman" w:hAnsi="Times New Roman"/>
          <w:sz w:val="20"/>
          <w:szCs w:val="20"/>
        </w:rPr>
        <w:t xml:space="preserve">and </w:t>
      </w:r>
      <w:proofErr w:type="spellStart"/>
      <w:r w:rsidR="006735DF" w:rsidRPr="00341581">
        <w:rPr>
          <w:rFonts w:ascii="Times New Roman" w:hAnsi="Times New Roman"/>
          <w:sz w:val="20"/>
          <w:szCs w:val="20"/>
        </w:rPr>
        <w:t>siam</w:t>
      </w:r>
      <w:proofErr w:type="spellEnd"/>
      <w:r w:rsidR="006735DF" w:rsidRPr="00341581">
        <w:rPr>
          <w:rFonts w:ascii="Times New Roman" w:hAnsi="Times New Roman"/>
          <w:sz w:val="20"/>
          <w:szCs w:val="20"/>
        </w:rPr>
        <w:t xml:space="preserve"> weed </w:t>
      </w:r>
      <w:proofErr w:type="spellStart"/>
      <w:r w:rsidR="006735DF" w:rsidRPr="00341581">
        <w:rPr>
          <w:rFonts w:ascii="Times New Roman" w:hAnsi="Times New Roman"/>
          <w:i/>
          <w:iCs/>
          <w:sz w:val="20"/>
          <w:szCs w:val="20"/>
        </w:rPr>
        <w:t>Chromolaena</w:t>
      </w:r>
      <w:proofErr w:type="spellEnd"/>
      <w:r w:rsidR="006735DF" w:rsidRPr="00341581">
        <w:rPr>
          <w:rFonts w:ascii="Times New Roman" w:hAnsi="Times New Roman"/>
          <w:i/>
          <w:iCs/>
          <w:sz w:val="20"/>
          <w:szCs w:val="20"/>
        </w:rPr>
        <w:t xml:space="preserve"> </w:t>
      </w:r>
      <w:proofErr w:type="spellStart"/>
      <w:r w:rsidR="006735DF" w:rsidRPr="00341581">
        <w:rPr>
          <w:rFonts w:ascii="Times New Roman" w:hAnsi="Times New Roman"/>
          <w:i/>
          <w:iCs/>
          <w:sz w:val="20"/>
          <w:szCs w:val="20"/>
        </w:rPr>
        <w:t>odorata</w:t>
      </w:r>
      <w:proofErr w:type="spellEnd"/>
      <w:r w:rsidR="006735DF" w:rsidRPr="00341581">
        <w:rPr>
          <w:rFonts w:ascii="Times New Roman" w:hAnsi="Times New Roman"/>
          <w:sz w:val="20"/>
          <w:szCs w:val="20"/>
        </w:rPr>
        <w:t>. The vegetation was ploughed and harrowed</w:t>
      </w:r>
    </w:p>
    <w:p w:rsidR="00942A2A" w:rsidRPr="00341581" w:rsidRDefault="00942A2A" w:rsidP="002B5823">
      <w:pPr>
        <w:autoSpaceDE w:val="0"/>
        <w:autoSpaceDN w:val="0"/>
        <w:adjustRightInd w:val="0"/>
        <w:spacing w:after="0" w:line="240" w:lineRule="auto"/>
        <w:ind w:firstLine="425"/>
        <w:jc w:val="both"/>
        <w:rPr>
          <w:rFonts w:ascii="Times New Roman" w:hAnsi="Times New Roman"/>
          <w:sz w:val="20"/>
          <w:szCs w:val="20"/>
        </w:rPr>
      </w:pPr>
      <w:r w:rsidRPr="00341581">
        <w:rPr>
          <w:rFonts w:ascii="Times New Roman" w:hAnsi="Times New Roman"/>
          <w:sz w:val="20"/>
          <w:szCs w:val="20"/>
        </w:rPr>
        <w:t>Soil samples were collected from surface (0-20 cm) using soil auger. Fifteen (15) samples were ra</w:t>
      </w:r>
      <w:r w:rsidR="008B6E0E" w:rsidRPr="00341581">
        <w:rPr>
          <w:rFonts w:ascii="Times New Roman" w:hAnsi="Times New Roman"/>
          <w:sz w:val="20"/>
          <w:szCs w:val="20"/>
        </w:rPr>
        <w:t>ndomly collected across the experimental plot</w:t>
      </w:r>
      <w:r w:rsidRPr="00341581">
        <w:rPr>
          <w:rFonts w:ascii="Times New Roman" w:hAnsi="Times New Roman"/>
          <w:sz w:val="20"/>
          <w:szCs w:val="20"/>
        </w:rPr>
        <w:t>, thoroughly mixed and a representative composite sample was taken before th</w:t>
      </w:r>
      <w:r w:rsidR="008B6E0E" w:rsidRPr="00341581">
        <w:rPr>
          <w:rFonts w:ascii="Times New Roman" w:hAnsi="Times New Roman"/>
          <w:sz w:val="20"/>
          <w:szCs w:val="20"/>
        </w:rPr>
        <w:t>e experiment. After</w:t>
      </w:r>
      <w:r w:rsidRPr="00341581">
        <w:rPr>
          <w:rFonts w:ascii="Times New Roman" w:hAnsi="Times New Roman"/>
          <w:sz w:val="20"/>
          <w:szCs w:val="20"/>
        </w:rPr>
        <w:t xml:space="preserve"> harvest three (3) soil samples were collected from each plot, thoroughly mixed and neatly packed and carried in new polythene bags. The soil samples were air-dried, crushed separately using wooden mortar and pestle and passed through 2 mm sieve</w:t>
      </w:r>
      <w:r w:rsidR="008B6E0E" w:rsidRPr="00341581">
        <w:rPr>
          <w:rFonts w:ascii="Times New Roman" w:hAnsi="Times New Roman"/>
          <w:sz w:val="20"/>
          <w:szCs w:val="20"/>
        </w:rPr>
        <w:t xml:space="preserve">; </w:t>
      </w:r>
      <w:r w:rsidR="00D674D8" w:rsidRPr="00341581">
        <w:rPr>
          <w:rFonts w:ascii="Times New Roman" w:hAnsi="Times New Roman"/>
          <w:sz w:val="20"/>
          <w:szCs w:val="20"/>
        </w:rPr>
        <w:t>e</w:t>
      </w:r>
      <w:r w:rsidRPr="00341581">
        <w:rPr>
          <w:rFonts w:ascii="Times New Roman" w:hAnsi="Times New Roman"/>
          <w:sz w:val="20"/>
          <w:szCs w:val="20"/>
        </w:rPr>
        <w:t>ach sample was analyzed for some selected properties of the soil.</w:t>
      </w:r>
    </w:p>
    <w:p w:rsidR="00942A2A" w:rsidRPr="00341581" w:rsidRDefault="00942A2A" w:rsidP="002B5823">
      <w:pPr>
        <w:autoSpaceDE w:val="0"/>
        <w:autoSpaceDN w:val="0"/>
        <w:adjustRightInd w:val="0"/>
        <w:spacing w:after="0" w:line="240" w:lineRule="auto"/>
        <w:ind w:firstLine="425"/>
        <w:jc w:val="both"/>
        <w:rPr>
          <w:rFonts w:ascii="Times New Roman" w:hAnsi="Times New Roman"/>
          <w:sz w:val="20"/>
          <w:szCs w:val="20"/>
        </w:rPr>
      </w:pPr>
      <w:r w:rsidRPr="00341581">
        <w:rPr>
          <w:rFonts w:ascii="Times New Roman" w:hAnsi="Times New Roman"/>
          <w:sz w:val="20"/>
          <w:szCs w:val="20"/>
        </w:rPr>
        <w:t>The pH was determined using a digital electronic pH meter using 1:2 (soil: water) suspension. Ammonium acetate (NH4Ac) was used to leach 10 g of the soil sample. The Calcium content was obtained through titration, Magnesium by atomic absorption spectrophotometer, Potassium and Sodium content by flame photometry and total Nitrogen by the micro-</w:t>
      </w:r>
      <w:proofErr w:type="spellStart"/>
      <w:r w:rsidRPr="00341581">
        <w:rPr>
          <w:rFonts w:ascii="Times New Roman" w:hAnsi="Times New Roman"/>
          <w:sz w:val="20"/>
          <w:szCs w:val="20"/>
        </w:rPr>
        <w:t>kjeldahl</w:t>
      </w:r>
      <w:proofErr w:type="spellEnd"/>
      <w:r w:rsidRPr="00341581">
        <w:rPr>
          <w:rFonts w:ascii="Times New Roman" w:hAnsi="Times New Roman"/>
          <w:sz w:val="20"/>
          <w:szCs w:val="20"/>
        </w:rPr>
        <w:t xml:space="preserve"> method. The particle size analysis was done by hydrometer method (</w:t>
      </w:r>
      <w:proofErr w:type="spellStart"/>
      <w:r w:rsidRPr="00341581">
        <w:rPr>
          <w:rFonts w:ascii="Times New Roman" w:hAnsi="Times New Roman"/>
          <w:sz w:val="20"/>
          <w:szCs w:val="20"/>
        </w:rPr>
        <w:t>Olaniyi</w:t>
      </w:r>
      <w:proofErr w:type="spellEnd"/>
      <w:r w:rsidRPr="00341581">
        <w:rPr>
          <w:rFonts w:ascii="Times New Roman" w:hAnsi="Times New Roman"/>
          <w:sz w:val="20"/>
          <w:szCs w:val="20"/>
        </w:rPr>
        <w:t xml:space="preserve"> and </w:t>
      </w:r>
      <w:proofErr w:type="spellStart"/>
      <w:r w:rsidRPr="00341581">
        <w:rPr>
          <w:rFonts w:ascii="Times New Roman" w:hAnsi="Times New Roman"/>
          <w:sz w:val="20"/>
          <w:szCs w:val="20"/>
        </w:rPr>
        <w:t>Ajibola</w:t>
      </w:r>
      <w:proofErr w:type="spellEnd"/>
      <w:r w:rsidRPr="00341581">
        <w:rPr>
          <w:rFonts w:ascii="Times New Roman" w:hAnsi="Times New Roman"/>
          <w:sz w:val="20"/>
          <w:szCs w:val="20"/>
        </w:rPr>
        <w:t>, 2008).</w:t>
      </w:r>
      <w:r w:rsidR="00FE1D24" w:rsidRPr="00341581">
        <w:rPr>
          <w:rFonts w:ascii="Times New Roman" w:hAnsi="Times New Roman"/>
          <w:sz w:val="20"/>
          <w:szCs w:val="20"/>
        </w:rPr>
        <w:t xml:space="preserve"> The final soil nutrient analysis was carried out at the end of the experiment as done in the initial soil analysis.</w:t>
      </w:r>
    </w:p>
    <w:p w:rsidR="006A6C9C" w:rsidRPr="00341581" w:rsidRDefault="006A6C9C" w:rsidP="002B5823">
      <w:pPr>
        <w:autoSpaceDE w:val="0"/>
        <w:autoSpaceDN w:val="0"/>
        <w:adjustRightInd w:val="0"/>
        <w:spacing w:after="0" w:line="240" w:lineRule="auto"/>
        <w:ind w:firstLine="425"/>
        <w:jc w:val="both"/>
        <w:rPr>
          <w:rFonts w:ascii="Times New Roman" w:hAnsi="Times New Roman"/>
          <w:sz w:val="20"/>
          <w:szCs w:val="20"/>
        </w:rPr>
      </w:pPr>
      <w:r w:rsidRPr="00341581">
        <w:rPr>
          <w:rFonts w:ascii="Times New Roman" w:hAnsi="Times New Roman"/>
          <w:sz w:val="20"/>
          <w:szCs w:val="20"/>
        </w:rPr>
        <w:t>The experiment was laid out in</w:t>
      </w:r>
      <w:r w:rsidR="00CB4B37" w:rsidRPr="00341581">
        <w:rPr>
          <w:rFonts w:ascii="Times New Roman" w:hAnsi="Times New Roman"/>
          <w:sz w:val="20"/>
          <w:szCs w:val="20"/>
        </w:rPr>
        <w:t xml:space="preserve"> </w:t>
      </w:r>
      <w:proofErr w:type="spellStart"/>
      <w:r w:rsidR="00CB4B37" w:rsidRPr="00341581">
        <w:rPr>
          <w:rFonts w:ascii="Times New Roman" w:hAnsi="Times New Roman"/>
          <w:sz w:val="20"/>
          <w:szCs w:val="20"/>
        </w:rPr>
        <w:t>R</w:t>
      </w:r>
      <w:r w:rsidR="00D674D8" w:rsidRPr="00341581">
        <w:rPr>
          <w:rFonts w:ascii="Times New Roman" w:hAnsi="Times New Roman"/>
          <w:sz w:val="20"/>
          <w:szCs w:val="20"/>
        </w:rPr>
        <w:t>andomised</w:t>
      </w:r>
      <w:proofErr w:type="spellEnd"/>
      <w:r w:rsidR="00D674D8" w:rsidRPr="00341581">
        <w:rPr>
          <w:rFonts w:ascii="Times New Roman" w:hAnsi="Times New Roman"/>
          <w:sz w:val="20"/>
          <w:szCs w:val="20"/>
        </w:rPr>
        <w:t xml:space="preserve"> Block Design with five (5)</w:t>
      </w:r>
      <w:r w:rsidRPr="00341581">
        <w:rPr>
          <w:rFonts w:ascii="Times New Roman" w:hAnsi="Times New Roman"/>
          <w:sz w:val="20"/>
          <w:szCs w:val="20"/>
        </w:rPr>
        <w:t xml:space="preserve"> treatments</w:t>
      </w:r>
      <w:r w:rsidR="00D674D8" w:rsidRPr="00341581">
        <w:rPr>
          <w:rFonts w:ascii="Times New Roman" w:hAnsi="Times New Roman"/>
          <w:sz w:val="20"/>
          <w:szCs w:val="20"/>
        </w:rPr>
        <w:t xml:space="preserve"> (control, 5t/ha pig manure, 10t/ha pig manure, 5t/ha goat manure and 10t/ha goat manure)</w:t>
      </w:r>
      <w:r w:rsidR="00CB4B37" w:rsidRPr="00341581">
        <w:rPr>
          <w:rFonts w:ascii="Times New Roman" w:hAnsi="Times New Roman"/>
          <w:sz w:val="20"/>
          <w:szCs w:val="20"/>
        </w:rPr>
        <w:t xml:space="preserve"> </w:t>
      </w:r>
      <w:r w:rsidRPr="00341581">
        <w:rPr>
          <w:rFonts w:ascii="Times New Roman" w:hAnsi="Times New Roman"/>
          <w:sz w:val="20"/>
          <w:szCs w:val="20"/>
        </w:rPr>
        <w:t>replicated thrice.</w:t>
      </w:r>
      <w:r w:rsidR="00D674D8" w:rsidRPr="00341581">
        <w:rPr>
          <w:rFonts w:ascii="Times New Roman" w:hAnsi="Times New Roman"/>
          <w:sz w:val="20"/>
          <w:szCs w:val="20"/>
        </w:rPr>
        <w:t xml:space="preserve"> Goat and </w:t>
      </w:r>
      <w:r w:rsidR="004E52FA" w:rsidRPr="00341581">
        <w:rPr>
          <w:rFonts w:ascii="Times New Roman" w:hAnsi="Times New Roman"/>
          <w:sz w:val="20"/>
          <w:szCs w:val="20"/>
        </w:rPr>
        <w:t xml:space="preserve">Pig manure were applied two weeks before planting. Seeds of </w:t>
      </w:r>
      <w:r w:rsidR="004E52FA" w:rsidRPr="00341581">
        <w:rPr>
          <w:rFonts w:ascii="Times New Roman" w:eastAsia="Times New Roman+FPEF" w:hAnsi="Times New Roman"/>
          <w:sz w:val="20"/>
          <w:szCs w:val="20"/>
        </w:rPr>
        <w:t xml:space="preserve">NHAE-47-4 okra variety obtained from Lagos State Agricultural Input Supply Agency, </w:t>
      </w:r>
      <w:proofErr w:type="spellStart"/>
      <w:r w:rsidR="004E52FA" w:rsidRPr="00341581">
        <w:rPr>
          <w:rFonts w:ascii="Times New Roman" w:eastAsia="Times New Roman+FPEF" w:hAnsi="Times New Roman"/>
          <w:sz w:val="20"/>
          <w:szCs w:val="20"/>
        </w:rPr>
        <w:t>Ikorodu</w:t>
      </w:r>
      <w:proofErr w:type="spellEnd"/>
      <w:r w:rsidR="004E52FA" w:rsidRPr="00341581">
        <w:rPr>
          <w:rFonts w:ascii="Times New Roman" w:eastAsia="Times New Roman+FPEF" w:hAnsi="Times New Roman"/>
          <w:sz w:val="20"/>
          <w:szCs w:val="20"/>
        </w:rPr>
        <w:t xml:space="preserve"> were sown at 2 seeds per hole at a spacing of 60 x 40cm and later thinned to one seedling per stand</w:t>
      </w:r>
      <w:r w:rsidR="008E0895" w:rsidRPr="00341581">
        <w:rPr>
          <w:rFonts w:ascii="Times New Roman" w:eastAsia="Times New Roman+FPEF" w:hAnsi="Times New Roman"/>
          <w:sz w:val="20"/>
          <w:szCs w:val="20"/>
        </w:rPr>
        <w:t xml:space="preserve"> in a 4m x 3m plot with 1m discard</w:t>
      </w:r>
      <w:r w:rsidR="004E52FA" w:rsidRPr="00341581">
        <w:rPr>
          <w:rFonts w:ascii="Times New Roman" w:eastAsia="Times New Roman+FPEF" w:hAnsi="Times New Roman"/>
          <w:sz w:val="20"/>
          <w:szCs w:val="20"/>
        </w:rPr>
        <w:t>.</w:t>
      </w:r>
      <w:r w:rsidR="00D674D8" w:rsidRPr="00341581">
        <w:rPr>
          <w:rFonts w:ascii="Times New Roman" w:hAnsi="Times New Roman"/>
          <w:sz w:val="20"/>
          <w:szCs w:val="20"/>
        </w:rPr>
        <w:t xml:space="preserve"> </w:t>
      </w:r>
      <w:r w:rsidR="004E52FA" w:rsidRPr="00341581">
        <w:rPr>
          <w:rFonts w:ascii="Times New Roman" w:hAnsi="Times New Roman"/>
          <w:sz w:val="20"/>
          <w:szCs w:val="20"/>
        </w:rPr>
        <w:t xml:space="preserve">Plots were weeded manually with hoe </w:t>
      </w:r>
      <w:r w:rsidR="00A314C7" w:rsidRPr="00341581">
        <w:rPr>
          <w:rFonts w:ascii="Times New Roman" w:hAnsi="Times New Roman"/>
          <w:sz w:val="20"/>
          <w:szCs w:val="20"/>
        </w:rPr>
        <w:t xml:space="preserve">and hand pulling </w:t>
      </w:r>
      <w:r w:rsidR="004E52FA" w:rsidRPr="00341581">
        <w:rPr>
          <w:rFonts w:ascii="Times New Roman" w:hAnsi="Times New Roman"/>
          <w:sz w:val="20"/>
          <w:szCs w:val="20"/>
        </w:rPr>
        <w:t xml:space="preserve">at </w:t>
      </w:r>
      <w:r w:rsidR="004E52FA" w:rsidRPr="00341581">
        <w:rPr>
          <w:rFonts w:ascii="Times New Roman" w:hAnsi="Times New Roman"/>
          <w:sz w:val="20"/>
          <w:szCs w:val="20"/>
        </w:rPr>
        <w:lastRenderedPageBreak/>
        <w:t xml:space="preserve">frequency required. </w:t>
      </w:r>
      <w:r w:rsidR="00A314C7" w:rsidRPr="00341581">
        <w:rPr>
          <w:rFonts w:ascii="Times New Roman" w:hAnsi="Times New Roman"/>
          <w:sz w:val="20"/>
          <w:szCs w:val="20"/>
        </w:rPr>
        <w:t>Insect</w:t>
      </w:r>
      <w:r w:rsidR="004E52FA" w:rsidRPr="00341581">
        <w:rPr>
          <w:rFonts w:ascii="Times New Roman" w:hAnsi="Times New Roman"/>
          <w:sz w:val="20"/>
          <w:szCs w:val="20"/>
        </w:rPr>
        <w:t xml:space="preserve"> pests were controlled by application of</w:t>
      </w:r>
      <w:r w:rsidR="00A314C7" w:rsidRPr="00341581">
        <w:rPr>
          <w:rFonts w:ascii="Times New Roman" w:hAnsi="Times New Roman"/>
          <w:sz w:val="20"/>
          <w:szCs w:val="20"/>
        </w:rPr>
        <w:t xml:space="preserve"> </w:t>
      </w:r>
      <w:proofErr w:type="spellStart"/>
      <w:r w:rsidR="00A314C7" w:rsidRPr="00341581">
        <w:rPr>
          <w:rFonts w:ascii="Times New Roman" w:hAnsi="Times New Roman"/>
          <w:sz w:val="20"/>
          <w:szCs w:val="20"/>
        </w:rPr>
        <w:t>cypermethrin</w:t>
      </w:r>
      <w:proofErr w:type="spellEnd"/>
      <w:r w:rsidR="004E52FA" w:rsidRPr="00341581">
        <w:rPr>
          <w:rFonts w:ascii="Times New Roman" w:hAnsi="Times New Roman"/>
          <w:sz w:val="20"/>
          <w:szCs w:val="20"/>
        </w:rPr>
        <w:t xml:space="preserve"> at </w:t>
      </w:r>
      <w:r w:rsidR="00245AEA" w:rsidRPr="00341581">
        <w:rPr>
          <w:rFonts w:ascii="Times New Roman" w:hAnsi="Times New Roman"/>
          <w:sz w:val="20"/>
          <w:szCs w:val="20"/>
        </w:rPr>
        <w:t xml:space="preserve">the rate of </w:t>
      </w:r>
      <w:r w:rsidR="004E52FA" w:rsidRPr="00341581">
        <w:rPr>
          <w:rFonts w:ascii="Times New Roman" w:hAnsi="Times New Roman"/>
          <w:sz w:val="20"/>
          <w:szCs w:val="20"/>
        </w:rPr>
        <w:t>40ml in 15</w:t>
      </w:r>
      <w:r w:rsidR="00245AEA" w:rsidRPr="00341581">
        <w:rPr>
          <w:rFonts w:ascii="Times New Roman" w:hAnsi="Times New Roman"/>
          <w:sz w:val="20"/>
          <w:szCs w:val="20"/>
        </w:rPr>
        <w:t xml:space="preserve"> </w:t>
      </w:r>
      <w:proofErr w:type="spellStart"/>
      <w:r w:rsidR="00245AEA" w:rsidRPr="00341581">
        <w:rPr>
          <w:rFonts w:ascii="Times New Roman" w:hAnsi="Times New Roman"/>
          <w:sz w:val="20"/>
          <w:szCs w:val="20"/>
        </w:rPr>
        <w:t>litres</w:t>
      </w:r>
      <w:proofErr w:type="spellEnd"/>
      <w:r w:rsidR="00245AEA" w:rsidRPr="00341581">
        <w:rPr>
          <w:rFonts w:ascii="Times New Roman" w:hAnsi="Times New Roman"/>
          <w:sz w:val="20"/>
          <w:szCs w:val="20"/>
        </w:rPr>
        <w:t xml:space="preserve"> </w:t>
      </w:r>
      <w:r w:rsidR="004E52FA" w:rsidRPr="00341581">
        <w:rPr>
          <w:rFonts w:ascii="Times New Roman" w:hAnsi="Times New Roman"/>
          <w:sz w:val="20"/>
          <w:szCs w:val="20"/>
        </w:rPr>
        <w:t>of water</w:t>
      </w:r>
      <w:r w:rsidR="00245AEA" w:rsidRPr="00341581">
        <w:rPr>
          <w:rFonts w:ascii="Times New Roman" w:hAnsi="Times New Roman"/>
          <w:sz w:val="20"/>
          <w:szCs w:val="20"/>
        </w:rPr>
        <w:t xml:space="preserve"> using CP 15 Knapsack sprayer</w:t>
      </w:r>
      <w:r w:rsidR="004E52FA" w:rsidRPr="00341581">
        <w:rPr>
          <w:rFonts w:ascii="Times New Roman" w:hAnsi="Times New Roman"/>
          <w:sz w:val="20"/>
          <w:szCs w:val="20"/>
        </w:rPr>
        <w:t>. Spraying commenced at 3 weeks after planting and at 1 week interval until 50% flowering.</w:t>
      </w:r>
    </w:p>
    <w:p w:rsidR="00E84049" w:rsidRPr="00341581" w:rsidRDefault="00E079B0" w:rsidP="002B5823">
      <w:pPr>
        <w:autoSpaceDE w:val="0"/>
        <w:autoSpaceDN w:val="0"/>
        <w:adjustRightInd w:val="0"/>
        <w:spacing w:after="0" w:line="240" w:lineRule="auto"/>
        <w:ind w:firstLine="425"/>
        <w:jc w:val="both"/>
        <w:rPr>
          <w:rFonts w:ascii="Times New Roman" w:hAnsi="Times New Roman"/>
          <w:sz w:val="20"/>
          <w:szCs w:val="20"/>
        </w:rPr>
      </w:pPr>
      <w:r w:rsidRPr="00341581">
        <w:rPr>
          <w:rFonts w:ascii="Times New Roman" w:hAnsi="Times New Roman"/>
          <w:sz w:val="20"/>
          <w:szCs w:val="20"/>
        </w:rPr>
        <w:t xml:space="preserve">Five plants were selected per plot at random and were tagged for determination of plant growth and yield attributes. </w:t>
      </w:r>
      <w:r w:rsidR="003F7EEB" w:rsidRPr="00341581">
        <w:rPr>
          <w:rFonts w:ascii="Times New Roman" w:hAnsi="Times New Roman"/>
          <w:sz w:val="20"/>
          <w:szCs w:val="20"/>
        </w:rPr>
        <w:t xml:space="preserve">Data were collected on plant height, number of leaves, </w:t>
      </w:r>
      <w:r w:rsidRPr="00341581">
        <w:rPr>
          <w:rFonts w:ascii="Times New Roman" w:hAnsi="Times New Roman"/>
          <w:sz w:val="20"/>
          <w:szCs w:val="20"/>
        </w:rPr>
        <w:t xml:space="preserve">stem girth, </w:t>
      </w:r>
      <w:r w:rsidR="003F7EEB" w:rsidRPr="00341581">
        <w:rPr>
          <w:rFonts w:ascii="Times New Roman" w:hAnsi="Times New Roman"/>
          <w:sz w:val="20"/>
          <w:szCs w:val="20"/>
        </w:rPr>
        <w:t>number of fruits, fresh fruit w</w:t>
      </w:r>
      <w:r w:rsidR="00A314C7" w:rsidRPr="00341581">
        <w:rPr>
          <w:rFonts w:ascii="Times New Roman" w:hAnsi="Times New Roman"/>
          <w:sz w:val="20"/>
          <w:szCs w:val="20"/>
        </w:rPr>
        <w:t>eight and dry fruit weight</w:t>
      </w:r>
      <w:r w:rsidR="003F7EEB" w:rsidRPr="00341581">
        <w:rPr>
          <w:rFonts w:ascii="Times New Roman" w:hAnsi="Times New Roman"/>
          <w:sz w:val="20"/>
          <w:szCs w:val="20"/>
        </w:rPr>
        <w:t>.</w:t>
      </w:r>
      <w:r w:rsidR="00A314C7" w:rsidRPr="00341581">
        <w:rPr>
          <w:rFonts w:ascii="Times New Roman" w:hAnsi="Times New Roman"/>
          <w:sz w:val="20"/>
          <w:szCs w:val="20"/>
        </w:rPr>
        <w:t xml:space="preserve"> </w:t>
      </w:r>
      <w:r w:rsidR="00E84049" w:rsidRPr="00341581">
        <w:rPr>
          <w:rFonts w:ascii="Times New Roman" w:hAnsi="Times New Roman"/>
          <w:sz w:val="20"/>
          <w:szCs w:val="20"/>
        </w:rPr>
        <w:t xml:space="preserve">Data </w:t>
      </w:r>
      <w:r w:rsidR="00BC0BF1" w:rsidRPr="00341581">
        <w:rPr>
          <w:rFonts w:ascii="Times New Roman" w:hAnsi="Times New Roman"/>
          <w:sz w:val="20"/>
          <w:szCs w:val="20"/>
        </w:rPr>
        <w:t xml:space="preserve">collected on various </w:t>
      </w:r>
      <w:r w:rsidRPr="00341581">
        <w:rPr>
          <w:rFonts w:ascii="Times New Roman" w:hAnsi="Times New Roman"/>
          <w:sz w:val="20"/>
          <w:szCs w:val="20"/>
        </w:rPr>
        <w:t>growths</w:t>
      </w:r>
      <w:r w:rsidR="00BC0BF1" w:rsidRPr="00341581">
        <w:rPr>
          <w:rFonts w:ascii="Times New Roman" w:hAnsi="Times New Roman"/>
          <w:sz w:val="20"/>
          <w:szCs w:val="20"/>
        </w:rPr>
        <w:t xml:space="preserve"> and yield parameters </w:t>
      </w:r>
      <w:r w:rsidR="00E84049" w:rsidRPr="00341581">
        <w:rPr>
          <w:rFonts w:ascii="Times New Roman" w:hAnsi="Times New Roman"/>
          <w:sz w:val="20"/>
          <w:szCs w:val="20"/>
        </w:rPr>
        <w:t xml:space="preserve">were subjected to analysis of variance procedures </w:t>
      </w:r>
      <w:r w:rsidR="00BC0BF1" w:rsidRPr="00341581">
        <w:rPr>
          <w:rFonts w:ascii="Times New Roman" w:hAnsi="Times New Roman"/>
          <w:sz w:val="20"/>
          <w:szCs w:val="20"/>
        </w:rPr>
        <w:t xml:space="preserve">using </w:t>
      </w:r>
      <w:r w:rsidR="00EE1DF6" w:rsidRPr="00341581">
        <w:rPr>
          <w:rFonts w:ascii="Times New Roman" w:hAnsi="Times New Roman"/>
          <w:sz w:val="20"/>
          <w:szCs w:val="20"/>
        </w:rPr>
        <w:t>appropriate statistical package</w:t>
      </w:r>
      <w:r w:rsidR="00BC0BF1" w:rsidRPr="00341581">
        <w:rPr>
          <w:rFonts w:ascii="Times New Roman" w:hAnsi="Times New Roman"/>
          <w:sz w:val="20"/>
          <w:szCs w:val="20"/>
        </w:rPr>
        <w:t xml:space="preserve"> </w:t>
      </w:r>
      <w:r w:rsidR="00E84049" w:rsidRPr="00341581">
        <w:rPr>
          <w:rFonts w:ascii="Times New Roman" w:hAnsi="Times New Roman"/>
          <w:sz w:val="20"/>
          <w:szCs w:val="20"/>
        </w:rPr>
        <w:t xml:space="preserve">and means separated using the </w:t>
      </w:r>
      <w:r w:rsidR="008E0895" w:rsidRPr="00341581">
        <w:rPr>
          <w:rFonts w:ascii="Times New Roman" w:hAnsi="Times New Roman"/>
          <w:sz w:val="20"/>
          <w:szCs w:val="20"/>
        </w:rPr>
        <w:t>Duncan Multiple</w:t>
      </w:r>
      <w:r w:rsidR="00BC0BF1" w:rsidRPr="00341581">
        <w:rPr>
          <w:rFonts w:ascii="Times New Roman" w:hAnsi="Times New Roman"/>
          <w:sz w:val="20"/>
          <w:szCs w:val="20"/>
        </w:rPr>
        <w:t xml:space="preserve"> Range T</w:t>
      </w:r>
      <w:r w:rsidR="00E84049" w:rsidRPr="00341581">
        <w:rPr>
          <w:rFonts w:ascii="Times New Roman" w:hAnsi="Times New Roman"/>
          <w:sz w:val="20"/>
          <w:szCs w:val="20"/>
        </w:rPr>
        <w:t xml:space="preserve">est </w:t>
      </w:r>
      <w:r w:rsidR="00BC0BF1" w:rsidRPr="00341581">
        <w:rPr>
          <w:rFonts w:ascii="Times New Roman" w:hAnsi="Times New Roman"/>
          <w:sz w:val="20"/>
          <w:szCs w:val="20"/>
        </w:rPr>
        <w:t xml:space="preserve">(DMRT) </w:t>
      </w:r>
      <w:r w:rsidRPr="00341581">
        <w:rPr>
          <w:rFonts w:ascii="Times New Roman" w:hAnsi="Times New Roman"/>
          <w:sz w:val="20"/>
          <w:szCs w:val="20"/>
        </w:rPr>
        <w:t>at 5% probability level (Gomez and</w:t>
      </w:r>
      <w:r w:rsidR="00E84049" w:rsidRPr="00341581">
        <w:rPr>
          <w:rFonts w:ascii="Times New Roman" w:hAnsi="Times New Roman"/>
          <w:sz w:val="20"/>
          <w:szCs w:val="20"/>
        </w:rPr>
        <w:t xml:space="preserve"> Gomez, 1984)</w:t>
      </w:r>
    </w:p>
    <w:p w:rsidR="002B5823" w:rsidRDefault="002B5823" w:rsidP="00341581">
      <w:pPr>
        <w:autoSpaceDE w:val="0"/>
        <w:autoSpaceDN w:val="0"/>
        <w:adjustRightInd w:val="0"/>
        <w:spacing w:after="0" w:line="240" w:lineRule="auto"/>
        <w:jc w:val="both"/>
        <w:rPr>
          <w:rFonts w:ascii="Times New Roman" w:hAnsi="Times New Roman"/>
          <w:b/>
          <w:sz w:val="20"/>
          <w:szCs w:val="20"/>
          <w:lang w:eastAsia="zh-CN"/>
        </w:rPr>
      </w:pPr>
    </w:p>
    <w:p w:rsidR="00F2474C" w:rsidRPr="00341581" w:rsidRDefault="00F2474C" w:rsidP="00341581">
      <w:pPr>
        <w:autoSpaceDE w:val="0"/>
        <w:autoSpaceDN w:val="0"/>
        <w:adjustRightInd w:val="0"/>
        <w:spacing w:after="0" w:line="240" w:lineRule="auto"/>
        <w:jc w:val="both"/>
        <w:rPr>
          <w:rFonts w:ascii="Times New Roman" w:hAnsi="Times New Roman"/>
          <w:b/>
          <w:sz w:val="20"/>
          <w:szCs w:val="20"/>
        </w:rPr>
      </w:pPr>
      <w:r w:rsidRPr="00341581">
        <w:rPr>
          <w:rFonts w:ascii="Times New Roman" w:hAnsi="Times New Roman"/>
          <w:b/>
          <w:sz w:val="20"/>
          <w:szCs w:val="20"/>
        </w:rPr>
        <w:t>Results and discussion</w:t>
      </w:r>
    </w:p>
    <w:p w:rsidR="00FE1D24" w:rsidRDefault="00F2474C" w:rsidP="002B5823">
      <w:pPr>
        <w:autoSpaceDE w:val="0"/>
        <w:autoSpaceDN w:val="0"/>
        <w:adjustRightInd w:val="0"/>
        <w:spacing w:after="0" w:line="240" w:lineRule="auto"/>
        <w:ind w:firstLine="425"/>
        <w:jc w:val="both"/>
        <w:rPr>
          <w:rFonts w:ascii="Times New Roman" w:hAnsi="Times New Roman"/>
          <w:sz w:val="20"/>
          <w:szCs w:val="20"/>
        </w:rPr>
      </w:pPr>
      <w:r w:rsidRPr="00341581">
        <w:rPr>
          <w:rFonts w:ascii="Times New Roman" w:hAnsi="Times New Roman"/>
          <w:sz w:val="20"/>
          <w:szCs w:val="20"/>
        </w:rPr>
        <w:t xml:space="preserve">The result of the soil analysis carried out before the </w:t>
      </w:r>
      <w:r w:rsidR="005C23A5" w:rsidRPr="00341581">
        <w:rPr>
          <w:rFonts w:ascii="Times New Roman" w:hAnsi="Times New Roman"/>
          <w:sz w:val="20"/>
          <w:szCs w:val="20"/>
        </w:rPr>
        <w:t xml:space="preserve">commencement of </w:t>
      </w:r>
      <w:r w:rsidRPr="00341581">
        <w:rPr>
          <w:rFonts w:ascii="Times New Roman" w:hAnsi="Times New Roman"/>
          <w:sz w:val="20"/>
          <w:szCs w:val="20"/>
        </w:rPr>
        <w:t xml:space="preserve">the experiment is presented in table </w:t>
      </w:r>
      <w:r w:rsidR="00D1447F" w:rsidRPr="00341581">
        <w:rPr>
          <w:rFonts w:ascii="Times New Roman" w:hAnsi="Times New Roman"/>
          <w:sz w:val="20"/>
          <w:szCs w:val="20"/>
        </w:rPr>
        <w:t>1</w:t>
      </w:r>
      <w:r w:rsidRPr="00341581">
        <w:rPr>
          <w:rFonts w:ascii="Times New Roman" w:hAnsi="Times New Roman"/>
          <w:sz w:val="20"/>
          <w:szCs w:val="20"/>
        </w:rPr>
        <w:t>. It was shown that the soil was sandy loam in texture with high proportion of sand (71.7</w:t>
      </w:r>
      <w:r w:rsidR="00AA4DF6" w:rsidRPr="00341581">
        <w:rPr>
          <w:rFonts w:ascii="Times New Roman" w:hAnsi="Times New Roman"/>
          <w:sz w:val="20"/>
          <w:szCs w:val="20"/>
        </w:rPr>
        <w:t xml:space="preserve">0%). This implies that basic </w:t>
      </w:r>
      <w:proofErr w:type="spellStart"/>
      <w:r w:rsidR="00AA4DF6" w:rsidRPr="00341581">
        <w:rPr>
          <w:rFonts w:ascii="Times New Roman" w:hAnsi="Times New Roman"/>
          <w:sz w:val="20"/>
          <w:szCs w:val="20"/>
        </w:rPr>
        <w:t>cations</w:t>
      </w:r>
      <w:proofErr w:type="spellEnd"/>
      <w:r w:rsidR="00AA4DF6" w:rsidRPr="00341581">
        <w:rPr>
          <w:rFonts w:ascii="Times New Roman" w:hAnsi="Times New Roman"/>
          <w:sz w:val="20"/>
          <w:szCs w:val="20"/>
        </w:rPr>
        <w:t xml:space="preserve"> such as Ca, K, Na and Mg would be leached more easily as texture determines the degree of retention or ease of leaching of basic </w:t>
      </w:r>
      <w:proofErr w:type="spellStart"/>
      <w:r w:rsidR="00AA4DF6" w:rsidRPr="00341581">
        <w:rPr>
          <w:rFonts w:ascii="Times New Roman" w:hAnsi="Times New Roman"/>
          <w:sz w:val="20"/>
          <w:szCs w:val="20"/>
        </w:rPr>
        <w:t>cations</w:t>
      </w:r>
      <w:proofErr w:type="spellEnd"/>
      <w:r w:rsidR="00AA4DF6" w:rsidRPr="00341581">
        <w:rPr>
          <w:rFonts w:ascii="Times New Roman" w:hAnsi="Times New Roman"/>
          <w:sz w:val="20"/>
          <w:szCs w:val="20"/>
        </w:rPr>
        <w:t xml:space="preserve"> (</w:t>
      </w:r>
      <w:proofErr w:type="spellStart"/>
      <w:r w:rsidR="00AA4DF6" w:rsidRPr="00341581">
        <w:rPr>
          <w:rFonts w:ascii="Times New Roman" w:hAnsi="Times New Roman"/>
          <w:sz w:val="20"/>
          <w:szCs w:val="20"/>
        </w:rPr>
        <w:t>Wapa</w:t>
      </w:r>
      <w:proofErr w:type="spellEnd"/>
      <w:r w:rsidR="00AA4DF6" w:rsidRPr="00341581">
        <w:rPr>
          <w:rFonts w:ascii="Times New Roman" w:hAnsi="Times New Roman"/>
          <w:sz w:val="20"/>
          <w:szCs w:val="20"/>
        </w:rPr>
        <w:t xml:space="preserve"> and </w:t>
      </w:r>
      <w:proofErr w:type="spellStart"/>
      <w:r w:rsidR="00AA4DF6" w:rsidRPr="00341581">
        <w:rPr>
          <w:rFonts w:ascii="Times New Roman" w:hAnsi="Times New Roman"/>
          <w:sz w:val="20"/>
          <w:szCs w:val="20"/>
        </w:rPr>
        <w:t>Oyetayo</w:t>
      </w:r>
      <w:proofErr w:type="spellEnd"/>
      <w:r w:rsidR="00AA4DF6" w:rsidRPr="00341581">
        <w:rPr>
          <w:rFonts w:ascii="Times New Roman" w:hAnsi="Times New Roman"/>
          <w:sz w:val="20"/>
          <w:szCs w:val="20"/>
        </w:rPr>
        <w:t>, 2014).</w:t>
      </w:r>
      <w:r w:rsidR="005532E9" w:rsidRPr="00341581">
        <w:rPr>
          <w:rFonts w:ascii="Times New Roman" w:hAnsi="Times New Roman"/>
          <w:sz w:val="20"/>
          <w:szCs w:val="20"/>
        </w:rPr>
        <w:t xml:space="preserve"> </w:t>
      </w:r>
      <w:r w:rsidR="00AA4DF6" w:rsidRPr="00341581">
        <w:rPr>
          <w:rFonts w:ascii="Times New Roman" w:hAnsi="Times New Roman"/>
          <w:sz w:val="20"/>
          <w:szCs w:val="20"/>
        </w:rPr>
        <w:t>The soil was slightly acidic in pH (6.25) and low</w:t>
      </w:r>
      <w:r w:rsidRPr="00341581">
        <w:rPr>
          <w:rFonts w:ascii="Times New Roman" w:hAnsi="Times New Roman"/>
          <w:sz w:val="20"/>
          <w:szCs w:val="20"/>
        </w:rPr>
        <w:t xml:space="preserve"> organic </w:t>
      </w:r>
      <w:r w:rsidR="00AA4DF6" w:rsidRPr="00341581">
        <w:rPr>
          <w:rFonts w:ascii="Times New Roman" w:hAnsi="Times New Roman"/>
          <w:sz w:val="20"/>
          <w:szCs w:val="20"/>
        </w:rPr>
        <w:t>carbon</w:t>
      </w:r>
      <w:r w:rsidR="005C23A5" w:rsidRPr="00341581">
        <w:rPr>
          <w:rFonts w:ascii="Times New Roman" w:hAnsi="Times New Roman"/>
          <w:sz w:val="20"/>
          <w:szCs w:val="20"/>
        </w:rPr>
        <w:t>,</w:t>
      </w:r>
      <w:r w:rsidR="00AA4DF6" w:rsidRPr="00341581">
        <w:rPr>
          <w:rFonts w:ascii="Times New Roman" w:hAnsi="Times New Roman"/>
          <w:sz w:val="20"/>
          <w:szCs w:val="20"/>
        </w:rPr>
        <w:t xml:space="preserve"> total nitrogen and available P were also low in the soil. Low organic carbon and organic matter in the soil of the experimental site was probably as a result of high proportion of sand content of the soil. Furthermore, the low N levels observed in the soil can be attributed to continuous cropping and increased land use intensity. Based on FAO (1984) ratings, nutrient contents of the soil were within the low rating scale (</w:t>
      </w:r>
      <w:proofErr w:type="spellStart"/>
      <w:r w:rsidR="00AA4DF6" w:rsidRPr="00341581">
        <w:rPr>
          <w:rFonts w:ascii="Times New Roman" w:hAnsi="Times New Roman"/>
          <w:sz w:val="20"/>
          <w:szCs w:val="20"/>
        </w:rPr>
        <w:t>Mafongaya</w:t>
      </w:r>
      <w:proofErr w:type="spellEnd"/>
      <w:r w:rsidR="00AA4DF6" w:rsidRPr="00341581">
        <w:rPr>
          <w:rFonts w:ascii="Times New Roman" w:hAnsi="Times New Roman"/>
          <w:sz w:val="20"/>
          <w:szCs w:val="20"/>
        </w:rPr>
        <w:t xml:space="preserve"> </w:t>
      </w:r>
      <w:r w:rsidR="00AA4DF6" w:rsidRPr="00341581">
        <w:rPr>
          <w:rFonts w:ascii="Times New Roman" w:hAnsi="Times New Roman"/>
          <w:i/>
          <w:iCs/>
          <w:sz w:val="20"/>
          <w:szCs w:val="20"/>
        </w:rPr>
        <w:t>et al</w:t>
      </w:r>
      <w:r w:rsidR="00AA4DF6" w:rsidRPr="00341581">
        <w:rPr>
          <w:rFonts w:ascii="Times New Roman" w:hAnsi="Times New Roman"/>
          <w:sz w:val="20"/>
          <w:szCs w:val="20"/>
        </w:rPr>
        <w:t>. (2003)</w:t>
      </w:r>
      <w:r w:rsidR="00FE1D24" w:rsidRPr="00341581">
        <w:rPr>
          <w:rFonts w:ascii="Times New Roman" w:hAnsi="Times New Roman"/>
          <w:sz w:val="20"/>
          <w:szCs w:val="20"/>
        </w:rPr>
        <w:t>.</w:t>
      </w:r>
      <w:r w:rsidR="00AA4DF6" w:rsidRPr="00341581">
        <w:rPr>
          <w:rFonts w:ascii="Times New Roman" w:hAnsi="Times New Roman"/>
          <w:sz w:val="20"/>
          <w:szCs w:val="20"/>
        </w:rPr>
        <w:t xml:space="preserve"> </w:t>
      </w:r>
      <w:r w:rsidR="00FE1D24" w:rsidRPr="00341581">
        <w:rPr>
          <w:rFonts w:ascii="Times New Roman" w:hAnsi="Times New Roman"/>
          <w:sz w:val="20"/>
          <w:szCs w:val="20"/>
        </w:rPr>
        <w:t>The low soil OC, N, P, K, Mg status and its acidic nature are expected to benefit from application of goat and pig manure (Table 1).</w:t>
      </w:r>
    </w:p>
    <w:p w:rsidR="000B5CD6" w:rsidRPr="00341581" w:rsidRDefault="000B5CD6" w:rsidP="002B5823">
      <w:pPr>
        <w:autoSpaceDE w:val="0"/>
        <w:autoSpaceDN w:val="0"/>
        <w:adjustRightInd w:val="0"/>
        <w:spacing w:after="0" w:line="240" w:lineRule="auto"/>
        <w:ind w:firstLine="425"/>
        <w:jc w:val="both"/>
        <w:rPr>
          <w:rFonts w:ascii="Times New Roman" w:hAnsi="Times New Roman"/>
          <w:sz w:val="20"/>
          <w:szCs w:val="20"/>
        </w:rPr>
      </w:pPr>
      <w:r w:rsidRPr="00341581">
        <w:rPr>
          <w:rFonts w:ascii="Times New Roman" w:hAnsi="Times New Roman"/>
          <w:sz w:val="20"/>
          <w:szCs w:val="20"/>
        </w:rPr>
        <w:t>The effects of goat and pig manure on plant height, number of leaves and stem girth are indicated in Tables 2-3. Plant growth was markedly influenced by application of goat and pig manure at different levels as observed from the better plant height, stem girth and number of leaves compared to the control. The best growth characteristics were recorded under 5t ha</w:t>
      </w:r>
      <w:r w:rsidRPr="00341581">
        <w:rPr>
          <w:rFonts w:ascii="Times New Roman" w:hAnsi="Times New Roman"/>
          <w:sz w:val="20"/>
          <w:szCs w:val="20"/>
          <w:vertAlign w:val="superscript"/>
        </w:rPr>
        <w:t>-1</w:t>
      </w:r>
      <w:r w:rsidRPr="00341581">
        <w:rPr>
          <w:rFonts w:ascii="Times New Roman" w:hAnsi="Times New Roman"/>
          <w:sz w:val="20"/>
          <w:szCs w:val="20"/>
        </w:rPr>
        <w:t xml:space="preserve"> of both manure at 4, 6 and 8 weeks after planting and the least growth and development was recorded in the plot with no addition of manure. The okra growth rate increased progressively with the age of the plant. The increase in height, girth and number of leaves due to application of goat and pig manure confirmed the role of organic manure in promoting vigorous vegetative growth in crops.</w:t>
      </w:r>
    </w:p>
    <w:p w:rsidR="000B5CD6" w:rsidRPr="00341581" w:rsidRDefault="000B5CD6" w:rsidP="002B5823">
      <w:pPr>
        <w:autoSpaceDE w:val="0"/>
        <w:autoSpaceDN w:val="0"/>
        <w:adjustRightInd w:val="0"/>
        <w:spacing w:after="0" w:line="240" w:lineRule="auto"/>
        <w:ind w:firstLine="425"/>
        <w:jc w:val="both"/>
        <w:rPr>
          <w:rFonts w:ascii="Times New Roman" w:hAnsi="Times New Roman"/>
          <w:sz w:val="20"/>
          <w:szCs w:val="20"/>
        </w:rPr>
      </w:pPr>
      <w:r w:rsidRPr="00341581">
        <w:rPr>
          <w:rFonts w:ascii="Times New Roman" w:hAnsi="Times New Roman"/>
          <w:sz w:val="20"/>
          <w:szCs w:val="20"/>
        </w:rPr>
        <w:t xml:space="preserve">Increase in okra growth might probably be due to the greater supply of N with efficient utilization for cell multiplication and enlargement and formation of </w:t>
      </w:r>
      <w:r w:rsidRPr="00341581">
        <w:rPr>
          <w:rFonts w:ascii="Times New Roman" w:hAnsi="Times New Roman"/>
          <w:sz w:val="20"/>
          <w:szCs w:val="20"/>
        </w:rPr>
        <w:lastRenderedPageBreak/>
        <w:t>nucleic acids and other vitally important organic compounds in the cell sap (</w:t>
      </w:r>
      <w:proofErr w:type="spellStart"/>
      <w:r w:rsidRPr="00341581">
        <w:rPr>
          <w:rFonts w:ascii="Times New Roman" w:hAnsi="Times New Roman"/>
          <w:sz w:val="20"/>
          <w:szCs w:val="20"/>
        </w:rPr>
        <w:t>Chandravanshi</w:t>
      </w:r>
      <w:proofErr w:type="spellEnd"/>
      <w:r w:rsidRPr="00341581">
        <w:rPr>
          <w:rFonts w:ascii="Times New Roman" w:hAnsi="Times New Roman"/>
          <w:sz w:val="20"/>
          <w:szCs w:val="20"/>
        </w:rPr>
        <w:t xml:space="preserve"> and Singh, 1974; Simons, 1982). The number of days to 50% flowering was significantly improved by the applications of pig and goat manure (Table 3) compared to control. Flower developments started at 34 DAP in plots receiving 5 and 10t ha</w:t>
      </w:r>
      <w:r w:rsidRPr="00341581">
        <w:rPr>
          <w:rFonts w:ascii="Times New Roman" w:hAnsi="Times New Roman"/>
          <w:sz w:val="20"/>
          <w:szCs w:val="20"/>
          <w:vertAlign w:val="superscript"/>
        </w:rPr>
        <w:t>-1</w:t>
      </w:r>
      <w:r w:rsidRPr="00341581">
        <w:rPr>
          <w:rFonts w:ascii="Times New Roman" w:hAnsi="Times New Roman"/>
          <w:sz w:val="20"/>
          <w:szCs w:val="20"/>
        </w:rPr>
        <w:t xml:space="preserve"> goat manure treatment. While plots that received 5 and 10t ha</w:t>
      </w:r>
      <w:r w:rsidRPr="00341581">
        <w:rPr>
          <w:rFonts w:ascii="Times New Roman" w:hAnsi="Times New Roman"/>
          <w:sz w:val="20"/>
          <w:szCs w:val="20"/>
          <w:vertAlign w:val="superscript"/>
        </w:rPr>
        <w:t>-1</w:t>
      </w:r>
      <w:r w:rsidRPr="00341581">
        <w:rPr>
          <w:rFonts w:ascii="Times New Roman" w:hAnsi="Times New Roman"/>
          <w:sz w:val="20"/>
          <w:szCs w:val="20"/>
        </w:rPr>
        <w:t xml:space="preserve"> pig </w:t>
      </w:r>
      <w:r w:rsidRPr="00341581">
        <w:rPr>
          <w:rFonts w:ascii="Times New Roman" w:hAnsi="Times New Roman"/>
          <w:sz w:val="20"/>
          <w:szCs w:val="20"/>
        </w:rPr>
        <w:lastRenderedPageBreak/>
        <w:t xml:space="preserve">manure flowered at 35.80 and 36.40 DAP respectively and plots which do not received manure application flowered at 37 DAP. Adequate supply of nitrogen and phosphorus play vital role in various metabolic processes which resulted in increased flowering and fruiting thereby improving pods per plant due to </w:t>
      </w:r>
      <w:proofErr w:type="spellStart"/>
      <w:r w:rsidRPr="00341581">
        <w:rPr>
          <w:rFonts w:ascii="Times New Roman" w:hAnsi="Times New Roman"/>
          <w:sz w:val="20"/>
          <w:szCs w:val="20"/>
        </w:rPr>
        <w:t>favourable</w:t>
      </w:r>
      <w:proofErr w:type="spellEnd"/>
      <w:r w:rsidRPr="00341581">
        <w:rPr>
          <w:rFonts w:ascii="Times New Roman" w:hAnsi="Times New Roman"/>
          <w:sz w:val="20"/>
          <w:szCs w:val="20"/>
        </w:rPr>
        <w:t xml:space="preserve"> effect of these nutrients on growth parameters.</w:t>
      </w:r>
    </w:p>
    <w:p w:rsidR="000B5CD6" w:rsidRDefault="000B5CD6" w:rsidP="00341581">
      <w:pPr>
        <w:autoSpaceDE w:val="0"/>
        <w:autoSpaceDN w:val="0"/>
        <w:adjustRightInd w:val="0"/>
        <w:spacing w:after="0" w:line="240" w:lineRule="auto"/>
        <w:jc w:val="both"/>
        <w:rPr>
          <w:rFonts w:ascii="Times New Roman" w:hAnsi="Times New Roman"/>
          <w:sz w:val="20"/>
          <w:szCs w:val="20"/>
        </w:rPr>
        <w:sectPr w:rsidR="000B5CD6" w:rsidSect="00334432">
          <w:type w:val="continuous"/>
          <w:pgSz w:w="12240" w:h="15840" w:code="1"/>
          <w:pgMar w:top="1440" w:right="1440" w:bottom="1440" w:left="1440" w:header="720" w:footer="720" w:gutter="0"/>
          <w:cols w:num="2" w:space="720"/>
          <w:docGrid w:linePitch="360"/>
        </w:sectPr>
      </w:pPr>
    </w:p>
    <w:p w:rsidR="002B5823" w:rsidRDefault="002B5823" w:rsidP="00341581">
      <w:pPr>
        <w:spacing w:after="0" w:line="240" w:lineRule="auto"/>
        <w:jc w:val="both"/>
        <w:rPr>
          <w:rFonts w:ascii="Times New Roman" w:hAnsi="Times New Roman"/>
          <w:b/>
          <w:sz w:val="20"/>
          <w:szCs w:val="20"/>
          <w:lang w:eastAsia="zh-CN"/>
        </w:rPr>
      </w:pPr>
    </w:p>
    <w:p w:rsidR="00D1447F" w:rsidRPr="00341581" w:rsidRDefault="00D1447F" w:rsidP="002B5823">
      <w:pPr>
        <w:spacing w:after="0" w:line="240" w:lineRule="auto"/>
        <w:jc w:val="center"/>
        <w:rPr>
          <w:rFonts w:ascii="Times New Roman" w:hAnsi="Times New Roman"/>
          <w:b/>
          <w:sz w:val="20"/>
          <w:szCs w:val="20"/>
        </w:rPr>
      </w:pPr>
      <w:proofErr w:type="gramStart"/>
      <w:r w:rsidRPr="00341581">
        <w:rPr>
          <w:rFonts w:ascii="Times New Roman" w:hAnsi="Times New Roman"/>
          <w:b/>
          <w:sz w:val="20"/>
          <w:szCs w:val="20"/>
        </w:rPr>
        <w:t>Table 1.</w:t>
      </w:r>
      <w:proofErr w:type="gramEnd"/>
      <w:r w:rsidRPr="00341581">
        <w:rPr>
          <w:rFonts w:ascii="Times New Roman" w:hAnsi="Times New Roman"/>
          <w:b/>
          <w:sz w:val="20"/>
          <w:szCs w:val="20"/>
        </w:rPr>
        <w:t xml:space="preserve"> Soil properties at experimental site prior to cropping and chemical properties of manure</w:t>
      </w:r>
    </w:p>
    <w:p w:rsidR="00D1447F" w:rsidRPr="00341581" w:rsidRDefault="00D1447F" w:rsidP="00341581">
      <w:pPr>
        <w:pBdr>
          <w:top w:val="single" w:sz="4" w:space="1" w:color="auto"/>
          <w:bottom w:val="single" w:sz="4" w:space="1" w:color="auto"/>
        </w:pBdr>
        <w:spacing w:after="0" w:line="240" w:lineRule="auto"/>
        <w:rPr>
          <w:rFonts w:ascii="Times New Roman" w:hAnsi="Times New Roman"/>
          <w:sz w:val="20"/>
          <w:szCs w:val="20"/>
        </w:rPr>
      </w:pPr>
      <w:r w:rsidRPr="00341581">
        <w:rPr>
          <w:rFonts w:ascii="Times New Roman" w:hAnsi="Times New Roman"/>
          <w:sz w:val="20"/>
          <w:szCs w:val="20"/>
        </w:rPr>
        <w:t>Parameters</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value</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goat manure</w:t>
      </w:r>
      <w:r w:rsidRPr="00341581">
        <w:rPr>
          <w:rFonts w:ascii="Times New Roman" w:hAnsi="Times New Roman"/>
          <w:sz w:val="20"/>
          <w:szCs w:val="20"/>
        </w:rPr>
        <w:tab/>
        <w:t>pig manure</w:t>
      </w:r>
    </w:p>
    <w:p w:rsidR="00D1447F" w:rsidRPr="00341581" w:rsidRDefault="00D1447F" w:rsidP="00341581">
      <w:pPr>
        <w:spacing w:after="0" w:line="240" w:lineRule="auto"/>
        <w:rPr>
          <w:rFonts w:ascii="Times New Roman" w:hAnsi="Times New Roman"/>
          <w:b/>
          <w:sz w:val="20"/>
          <w:szCs w:val="20"/>
        </w:rPr>
      </w:pPr>
      <w:r w:rsidRPr="00341581">
        <w:rPr>
          <w:rFonts w:ascii="Times New Roman" w:hAnsi="Times New Roman"/>
          <w:b/>
          <w:sz w:val="20"/>
          <w:szCs w:val="20"/>
        </w:rPr>
        <w:t>Physical characteristics</w:t>
      </w:r>
    </w:p>
    <w:p w:rsidR="00D1447F" w:rsidRPr="00341581" w:rsidRDefault="00D1447F" w:rsidP="00341581">
      <w:pPr>
        <w:spacing w:after="0" w:line="240" w:lineRule="auto"/>
        <w:rPr>
          <w:rFonts w:ascii="Times New Roman" w:hAnsi="Times New Roman"/>
          <w:sz w:val="20"/>
          <w:szCs w:val="20"/>
        </w:rPr>
      </w:pPr>
      <w:r w:rsidRPr="00341581">
        <w:rPr>
          <w:rFonts w:ascii="Times New Roman" w:hAnsi="Times New Roman"/>
          <w:sz w:val="20"/>
          <w:szCs w:val="20"/>
        </w:rPr>
        <w:t>Sand %</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000B5CD6">
        <w:rPr>
          <w:rFonts w:ascii="Times New Roman" w:hAnsi="Times New Roman"/>
          <w:sz w:val="20"/>
          <w:szCs w:val="20"/>
        </w:rPr>
        <w:tab/>
      </w:r>
      <w:r w:rsidRPr="00341581">
        <w:rPr>
          <w:rFonts w:ascii="Times New Roman" w:hAnsi="Times New Roman"/>
          <w:sz w:val="20"/>
          <w:szCs w:val="20"/>
        </w:rPr>
        <w:t>71.70</w:t>
      </w:r>
    </w:p>
    <w:p w:rsidR="00D1447F" w:rsidRPr="00341581" w:rsidRDefault="00D1447F" w:rsidP="00341581">
      <w:pPr>
        <w:spacing w:after="0" w:line="240" w:lineRule="auto"/>
        <w:rPr>
          <w:rFonts w:ascii="Times New Roman" w:hAnsi="Times New Roman"/>
          <w:sz w:val="20"/>
          <w:szCs w:val="20"/>
        </w:rPr>
      </w:pPr>
      <w:r w:rsidRPr="00341581">
        <w:rPr>
          <w:rFonts w:ascii="Times New Roman" w:hAnsi="Times New Roman"/>
          <w:sz w:val="20"/>
          <w:szCs w:val="20"/>
        </w:rPr>
        <w:t>Silt %</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11.60</w:t>
      </w:r>
    </w:p>
    <w:p w:rsidR="00D1447F" w:rsidRPr="00341581" w:rsidRDefault="00D1447F" w:rsidP="00341581">
      <w:pPr>
        <w:spacing w:after="0" w:line="240" w:lineRule="auto"/>
        <w:rPr>
          <w:rFonts w:ascii="Times New Roman" w:hAnsi="Times New Roman"/>
          <w:sz w:val="20"/>
          <w:szCs w:val="20"/>
        </w:rPr>
      </w:pPr>
      <w:r w:rsidRPr="00341581">
        <w:rPr>
          <w:rFonts w:ascii="Times New Roman" w:hAnsi="Times New Roman"/>
          <w:sz w:val="20"/>
          <w:szCs w:val="20"/>
        </w:rPr>
        <w:t>Clay %</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16.70</w:t>
      </w:r>
    </w:p>
    <w:p w:rsidR="00D1447F" w:rsidRPr="00341581" w:rsidRDefault="00D1447F" w:rsidP="00341581">
      <w:pPr>
        <w:spacing w:after="0" w:line="240" w:lineRule="auto"/>
        <w:rPr>
          <w:rFonts w:ascii="Times New Roman" w:hAnsi="Times New Roman"/>
          <w:sz w:val="20"/>
          <w:szCs w:val="20"/>
        </w:rPr>
      </w:pPr>
      <w:r w:rsidRPr="00341581">
        <w:rPr>
          <w:rFonts w:ascii="Times New Roman" w:hAnsi="Times New Roman"/>
          <w:sz w:val="20"/>
          <w:szCs w:val="20"/>
        </w:rPr>
        <w:t>Textural class</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sandy loam</w:t>
      </w:r>
    </w:p>
    <w:p w:rsidR="00D1447F" w:rsidRPr="00341581" w:rsidRDefault="00D1447F" w:rsidP="00341581">
      <w:pPr>
        <w:spacing w:after="0" w:line="240" w:lineRule="auto"/>
        <w:rPr>
          <w:rFonts w:ascii="Times New Roman" w:hAnsi="Times New Roman"/>
          <w:sz w:val="20"/>
          <w:szCs w:val="20"/>
        </w:rPr>
      </w:pPr>
      <w:proofErr w:type="gramStart"/>
      <w:r w:rsidRPr="00341581">
        <w:rPr>
          <w:rFonts w:ascii="Times New Roman" w:hAnsi="Times New Roman"/>
          <w:sz w:val="20"/>
          <w:szCs w:val="20"/>
        </w:rPr>
        <w:t>pH</w:t>
      </w:r>
      <w:proofErr w:type="gramEnd"/>
      <w:r w:rsidRPr="00341581">
        <w:rPr>
          <w:rFonts w:ascii="Times New Roman" w:hAnsi="Times New Roman"/>
          <w:sz w:val="20"/>
          <w:szCs w:val="20"/>
        </w:rPr>
        <w:t xml:space="preserve"> (H</w:t>
      </w:r>
      <w:r w:rsidRPr="00341581">
        <w:rPr>
          <w:rFonts w:ascii="Times New Roman" w:hAnsi="Times New Roman"/>
          <w:sz w:val="20"/>
          <w:szCs w:val="20"/>
          <w:vertAlign w:val="subscript"/>
        </w:rPr>
        <w:t>2</w:t>
      </w:r>
      <w:r w:rsidRPr="00341581">
        <w:rPr>
          <w:rFonts w:ascii="Times New Roman" w:hAnsi="Times New Roman"/>
          <w:sz w:val="20"/>
          <w:szCs w:val="20"/>
        </w:rPr>
        <w:t>O)</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6.25</w:t>
      </w:r>
    </w:p>
    <w:p w:rsidR="00D1447F" w:rsidRPr="00341581" w:rsidRDefault="00D1447F" w:rsidP="00341581">
      <w:pPr>
        <w:spacing w:after="0" w:line="240" w:lineRule="auto"/>
        <w:rPr>
          <w:rFonts w:ascii="Times New Roman" w:hAnsi="Times New Roman"/>
          <w:sz w:val="20"/>
          <w:szCs w:val="20"/>
        </w:rPr>
      </w:pPr>
      <w:proofErr w:type="gramStart"/>
      <w:r w:rsidRPr="00341581">
        <w:rPr>
          <w:rFonts w:ascii="Times New Roman" w:hAnsi="Times New Roman"/>
          <w:sz w:val="20"/>
          <w:szCs w:val="20"/>
        </w:rPr>
        <w:t>pH</w:t>
      </w:r>
      <w:proofErr w:type="gramEnd"/>
      <w:r w:rsidRPr="00341581">
        <w:rPr>
          <w:rFonts w:ascii="Times New Roman" w:hAnsi="Times New Roman"/>
          <w:sz w:val="20"/>
          <w:szCs w:val="20"/>
        </w:rPr>
        <w:t xml:space="preserve"> (</w:t>
      </w:r>
      <w:proofErr w:type="spellStart"/>
      <w:r w:rsidRPr="00341581">
        <w:rPr>
          <w:rFonts w:ascii="Times New Roman" w:hAnsi="Times New Roman"/>
          <w:sz w:val="20"/>
          <w:szCs w:val="20"/>
        </w:rPr>
        <w:t>KCl</w:t>
      </w:r>
      <w:proofErr w:type="spellEnd"/>
      <w:r w:rsidRPr="00341581">
        <w:rPr>
          <w:rFonts w:ascii="Times New Roman" w:hAnsi="Times New Roman"/>
          <w:sz w:val="20"/>
          <w:szCs w:val="20"/>
        </w:rPr>
        <w:t>)</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5.20</w:t>
      </w:r>
    </w:p>
    <w:p w:rsidR="00D1447F" w:rsidRPr="00341581" w:rsidRDefault="00D1447F" w:rsidP="00341581">
      <w:pPr>
        <w:spacing w:after="0" w:line="240" w:lineRule="auto"/>
        <w:rPr>
          <w:rFonts w:ascii="Times New Roman" w:hAnsi="Times New Roman"/>
          <w:sz w:val="20"/>
          <w:szCs w:val="20"/>
        </w:rPr>
      </w:pPr>
      <w:r w:rsidRPr="00341581">
        <w:rPr>
          <w:rFonts w:ascii="Times New Roman" w:hAnsi="Times New Roman"/>
          <w:sz w:val="20"/>
          <w:szCs w:val="20"/>
        </w:rPr>
        <w:t>Organic carbon</w:t>
      </w:r>
      <w:r w:rsidR="00F50904">
        <w:rPr>
          <w:rFonts w:ascii="Times New Roman" w:hAnsi="Times New Roman"/>
          <w:sz w:val="20"/>
          <w:szCs w:val="20"/>
        </w:rPr>
        <w:t xml:space="preserve"> </w:t>
      </w:r>
      <w:r w:rsidRPr="00341581">
        <w:rPr>
          <w:rFonts w:ascii="Times New Roman" w:hAnsi="Times New Roman"/>
          <w:sz w:val="20"/>
          <w:szCs w:val="20"/>
        </w:rPr>
        <w:t>(</w:t>
      </w:r>
      <w:proofErr w:type="spellStart"/>
      <w:r w:rsidRPr="00341581">
        <w:rPr>
          <w:rFonts w:ascii="Times New Roman" w:hAnsi="Times New Roman"/>
          <w:sz w:val="20"/>
          <w:szCs w:val="20"/>
        </w:rPr>
        <w:t>meq</w:t>
      </w:r>
      <w:proofErr w:type="spellEnd"/>
      <w:r w:rsidRPr="00341581">
        <w:rPr>
          <w:rFonts w:ascii="Times New Roman" w:hAnsi="Times New Roman"/>
          <w:sz w:val="20"/>
          <w:szCs w:val="20"/>
        </w:rPr>
        <w:t xml:space="preserve"> / 100g)</w:t>
      </w:r>
      <w:r w:rsidRPr="00341581">
        <w:rPr>
          <w:rFonts w:ascii="Times New Roman" w:hAnsi="Times New Roman"/>
          <w:sz w:val="20"/>
          <w:szCs w:val="20"/>
        </w:rPr>
        <w:tab/>
      </w:r>
      <w:r w:rsidRPr="00341581">
        <w:rPr>
          <w:rFonts w:ascii="Times New Roman" w:hAnsi="Times New Roman"/>
          <w:sz w:val="20"/>
          <w:szCs w:val="20"/>
        </w:rPr>
        <w:tab/>
        <w:t>0.57</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0.76</w:t>
      </w:r>
      <w:r w:rsidRPr="00341581">
        <w:rPr>
          <w:rFonts w:ascii="Times New Roman" w:hAnsi="Times New Roman"/>
          <w:sz w:val="20"/>
          <w:szCs w:val="20"/>
        </w:rPr>
        <w:tab/>
      </w:r>
      <w:r w:rsidRPr="00341581">
        <w:rPr>
          <w:rFonts w:ascii="Times New Roman" w:hAnsi="Times New Roman"/>
          <w:sz w:val="20"/>
          <w:szCs w:val="20"/>
        </w:rPr>
        <w:tab/>
        <w:t>0.85</w:t>
      </w:r>
    </w:p>
    <w:p w:rsidR="00D1447F" w:rsidRPr="00341581" w:rsidRDefault="00D1447F" w:rsidP="00341581">
      <w:pPr>
        <w:spacing w:after="0" w:line="240" w:lineRule="auto"/>
        <w:rPr>
          <w:rFonts w:ascii="Times New Roman" w:hAnsi="Times New Roman"/>
          <w:sz w:val="20"/>
          <w:szCs w:val="20"/>
        </w:rPr>
      </w:pPr>
      <w:r w:rsidRPr="00341581">
        <w:rPr>
          <w:rFonts w:ascii="Times New Roman" w:hAnsi="Times New Roman"/>
          <w:sz w:val="20"/>
          <w:szCs w:val="20"/>
        </w:rPr>
        <w:t>Total N (%)</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0.06</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38.43</w:t>
      </w:r>
      <w:r w:rsidRPr="00341581">
        <w:rPr>
          <w:rFonts w:ascii="Times New Roman" w:hAnsi="Times New Roman"/>
          <w:sz w:val="20"/>
          <w:szCs w:val="20"/>
        </w:rPr>
        <w:tab/>
      </w:r>
      <w:r w:rsidRPr="00341581">
        <w:rPr>
          <w:rFonts w:ascii="Times New Roman" w:hAnsi="Times New Roman"/>
          <w:sz w:val="20"/>
          <w:szCs w:val="20"/>
        </w:rPr>
        <w:tab/>
        <w:t>26.89</w:t>
      </w:r>
    </w:p>
    <w:p w:rsidR="00D1447F" w:rsidRPr="00341581" w:rsidRDefault="00D1447F" w:rsidP="00341581">
      <w:pPr>
        <w:spacing w:after="0" w:line="240" w:lineRule="auto"/>
        <w:rPr>
          <w:rFonts w:ascii="Times New Roman" w:hAnsi="Times New Roman"/>
          <w:sz w:val="20"/>
          <w:szCs w:val="20"/>
        </w:rPr>
      </w:pPr>
      <w:r w:rsidRPr="00341581">
        <w:rPr>
          <w:rFonts w:ascii="Times New Roman" w:hAnsi="Times New Roman"/>
          <w:sz w:val="20"/>
          <w:szCs w:val="20"/>
        </w:rPr>
        <w:t>Available P (mg.kg -1)</w:t>
      </w:r>
      <w:r w:rsidRPr="00341581">
        <w:rPr>
          <w:rFonts w:ascii="Times New Roman" w:hAnsi="Times New Roman"/>
          <w:sz w:val="20"/>
          <w:szCs w:val="20"/>
        </w:rPr>
        <w:tab/>
      </w:r>
      <w:r w:rsidRPr="00341581">
        <w:rPr>
          <w:rFonts w:ascii="Times New Roman" w:hAnsi="Times New Roman"/>
          <w:sz w:val="20"/>
          <w:szCs w:val="20"/>
        </w:rPr>
        <w:tab/>
      </w:r>
      <w:r w:rsidR="000B5CD6">
        <w:rPr>
          <w:rFonts w:ascii="Times New Roman" w:hAnsi="Times New Roman"/>
          <w:sz w:val="20"/>
          <w:szCs w:val="20"/>
        </w:rPr>
        <w:tab/>
      </w:r>
      <w:r w:rsidRPr="00341581">
        <w:rPr>
          <w:rFonts w:ascii="Times New Roman" w:hAnsi="Times New Roman"/>
          <w:sz w:val="20"/>
          <w:szCs w:val="20"/>
        </w:rPr>
        <w:t>26.0</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7.67</w:t>
      </w:r>
      <w:r w:rsidRPr="00341581">
        <w:rPr>
          <w:rFonts w:ascii="Times New Roman" w:hAnsi="Times New Roman"/>
          <w:sz w:val="20"/>
          <w:szCs w:val="20"/>
        </w:rPr>
        <w:tab/>
      </w:r>
      <w:r w:rsidRPr="00341581">
        <w:rPr>
          <w:rFonts w:ascii="Times New Roman" w:hAnsi="Times New Roman"/>
          <w:sz w:val="20"/>
          <w:szCs w:val="20"/>
        </w:rPr>
        <w:tab/>
        <w:t>5.35</w:t>
      </w:r>
    </w:p>
    <w:p w:rsidR="00D1447F" w:rsidRPr="00341581" w:rsidRDefault="00D1447F" w:rsidP="00341581">
      <w:pPr>
        <w:spacing w:after="0" w:line="240" w:lineRule="auto"/>
        <w:rPr>
          <w:rFonts w:ascii="Times New Roman" w:hAnsi="Times New Roman"/>
          <w:b/>
          <w:sz w:val="20"/>
          <w:szCs w:val="20"/>
        </w:rPr>
      </w:pPr>
      <w:r w:rsidRPr="00341581">
        <w:rPr>
          <w:rFonts w:ascii="Times New Roman" w:hAnsi="Times New Roman"/>
          <w:b/>
          <w:sz w:val="20"/>
          <w:szCs w:val="20"/>
        </w:rPr>
        <w:t xml:space="preserve">Exchangeable </w:t>
      </w:r>
      <w:proofErr w:type="spellStart"/>
      <w:r w:rsidRPr="00341581">
        <w:rPr>
          <w:rFonts w:ascii="Times New Roman" w:hAnsi="Times New Roman"/>
          <w:b/>
          <w:sz w:val="20"/>
          <w:szCs w:val="20"/>
        </w:rPr>
        <w:t>cations</w:t>
      </w:r>
      <w:proofErr w:type="spellEnd"/>
      <w:r w:rsidRPr="00341581">
        <w:rPr>
          <w:rFonts w:ascii="Times New Roman" w:hAnsi="Times New Roman"/>
          <w:b/>
          <w:sz w:val="20"/>
          <w:szCs w:val="20"/>
        </w:rPr>
        <w:t xml:space="preserve"> (c.mol.kg-1)</w:t>
      </w:r>
    </w:p>
    <w:p w:rsidR="00D1447F" w:rsidRPr="00341581" w:rsidRDefault="00D1447F" w:rsidP="00341581">
      <w:pPr>
        <w:spacing w:after="0" w:line="240" w:lineRule="auto"/>
        <w:rPr>
          <w:rFonts w:ascii="Times New Roman" w:hAnsi="Times New Roman"/>
          <w:sz w:val="20"/>
          <w:szCs w:val="20"/>
        </w:rPr>
      </w:pPr>
      <w:r w:rsidRPr="00341581">
        <w:rPr>
          <w:rFonts w:ascii="Times New Roman" w:hAnsi="Times New Roman"/>
          <w:sz w:val="20"/>
          <w:szCs w:val="20"/>
        </w:rPr>
        <w:t>Mg</w:t>
      </w:r>
      <w:r w:rsidRPr="00341581">
        <w:rPr>
          <w:rFonts w:ascii="Times New Roman" w:hAnsi="Times New Roman"/>
          <w:sz w:val="20"/>
          <w:szCs w:val="20"/>
          <w:vertAlign w:val="superscript"/>
        </w:rPr>
        <w:t>2+</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5.60</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11.87</w:t>
      </w:r>
      <w:r w:rsidRPr="00341581">
        <w:rPr>
          <w:rFonts w:ascii="Times New Roman" w:hAnsi="Times New Roman"/>
          <w:sz w:val="20"/>
          <w:szCs w:val="20"/>
        </w:rPr>
        <w:tab/>
      </w:r>
      <w:r w:rsidRPr="00341581">
        <w:rPr>
          <w:rFonts w:ascii="Times New Roman" w:hAnsi="Times New Roman"/>
          <w:sz w:val="20"/>
          <w:szCs w:val="20"/>
        </w:rPr>
        <w:tab/>
        <w:t>8.20</w:t>
      </w:r>
    </w:p>
    <w:p w:rsidR="00D1447F" w:rsidRPr="00341581" w:rsidRDefault="00D1447F" w:rsidP="00341581">
      <w:pPr>
        <w:spacing w:after="0" w:line="240" w:lineRule="auto"/>
        <w:rPr>
          <w:rFonts w:ascii="Times New Roman" w:hAnsi="Times New Roman"/>
          <w:sz w:val="20"/>
          <w:szCs w:val="20"/>
        </w:rPr>
      </w:pPr>
      <w:r w:rsidRPr="00341581">
        <w:rPr>
          <w:rFonts w:ascii="Times New Roman" w:hAnsi="Times New Roman"/>
          <w:sz w:val="20"/>
          <w:szCs w:val="20"/>
        </w:rPr>
        <w:t>Ca</w:t>
      </w:r>
      <w:r w:rsidRPr="00341581">
        <w:rPr>
          <w:rFonts w:ascii="Times New Roman" w:hAnsi="Times New Roman"/>
          <w:sz w:val="20"/>
          <w:szCs w:val="20"/>
          <w:vertAlign w:val="superscript"/>
        </w:rPr>
        <w:t>2+</w:t>
      </w:r>
      <w:r w:rsidRPr="00341581">
        <w:rPr>
          <w:rFonts w:ascii="Times New Roman" w:hAnsi="Times New Roman"/>
          <w:sz w:val="20"/>
          <w:szCs w:val="20"/>
        </w:rPr>
        <w:t xml:space="preserve"> </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6.40</w:t>
      </w:r>
    </w:p>
    <w:p w:rsidR="00D1447F" w:rsidRPr="00341581" w:rsidRDefault="00D1447F" w:rsidP="00341581">
      <w:pPr>
        <w:spacing w:after="0" w:line="240" w:lineRule="auto"/>
        <w:rPr>
          <w:rFonts w:ascii="Times New Roman" w:hAnsi="Times New Roman"/>
          <w:sz w:val="20"/>
          <w:szCs w:val="20"/>
        </w:rPr>
      </w:pPr>
      <w:r w:rsidRPr="00341581">
        <w:rPr>
          <w:rFonts w:ascii="Times New Roman" w:hAnsi="Times New Roman"/>
          <w:sz w:val="20"/>
          <w:szCs w:val="20"/>
        </w:rPr>
        <w:t>K</w:t>
      </w:r>
      <w:r w:rsidRPr="00341581">
        <w:rPr>
          <w:rFonts w:ascii="Times New Roman" w:hAnsi="Times New Roman"/>
          <w:sz w:val="20"/>
          <w:szCs w:val="20"/>
          <w:vertAlign w:val="superscript"/>
        </w:rPr>
        <w:t>+</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0.06</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5.62</w:t>
      </w:r>
      <w:r w:rsidRPr="00341581">
        <w:rPr>
          <w:rFonts w:ascii="Times New Roman" w:hAnsi="Times New Roman"/>
          <w:sz w:val="20"/>
          <w:szCs w:val="20"/>
        </w:rPr>
        <w:tab/>
      </w:r>
      <w:r w:rsidRPr="00341581">
        <w:rPr>
          <w:rFonts w:ascii="Times New Roman" w:hAnsi="Times New Roman"/>
          <w:sz w:val="20"/>
          <w:szCs w:val="20"/>
        </w:rPr>
        <w:tab/>
        <w:t>4.80</w:t>
      </w:r>
    </w:p>
    <w:p w:rsidR="00D1447F" w:rsidRPr="00341581" w:rsidRDefault="00D1447F" w:rsidP="00341581">
      <w:pPr>
        <w:pBdr>
          <w:bottom w:val="single" w:sz="4" w:space="1" w:color="auto"/>
        </w:pBdr>
        <w:spacing w:after="0" w:line="240" w:lineRule="auto"/>
        <w:rPr>
          <w:rFonts w:ascii="Times New Roman" w:hAnsi="Times New Roman"/>
          <w:sz w:val="20"/>
          <w:szCs w:val="20"/>
        </w:rPr>
      </w:pPr>
      <w:r w:rsidRPr="00341581">
        <w:rPr>
          <w:rFonts w:ascii="Times New Roman" w:hAnsi="Times New Roman"/>
          <w:sz w:val="20"/>
          <w:szCs w:val="20"/>
        </w:rPr>
        <w:t>Na</w:t>
      </w:r>
      <w:r w:rsidRPr="00341581">
        <w:rPr>
          <w:rFonts w:ascii="Times New Roman" w:hAnsi="Times New Roman"/>
          <w:sz w:val="20"/>
          <w:szCs w:val="20"/>
          <w:vertAlign w:val="superscript"/>
        </w:rPr>
        <w:t>+</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0.13</w:t>
      </w:r>
    </w:p>
    <w:p w:rsidR="00D1447F" w:rsidRPr="00341581" w:rsidRDefault="00D1447F" w:rsidP="00341581">
      <w:pPr>
        <w:pBdr>
          <w:bottom w:val="single" w:sz="4" w:space="1" w:color="auto"/>
        </w:pBdr>
        <w:spacing w:after="0" w:line="240" w:lineRule="auto"/>
        <w:rPr>
          <w:rFonts w:ascii="Times New Roman" w:hAnsi="Times New Roman"/>
          <w:sz w:val="20"/>
          <w:szCs w:val="20"/>
        </w:rPr>
      </w:pPr>
      <w:r w:rsidRPr="00341581">
        <w:rPr>
          <w:rFonts w:ascii="Times New Roman" w:hAnsi="Times New Roman"/>
          <w:sz w:val="20"/>
          <w:szCs w:val="20"/>
        </w:rPr>
        <w:t>Fe (</w:t>
      </w:r>
      <w:proofErr w:type="spellStart"/>
      <w:r w:rsidRPr="00341581">
        <w:rPr>
          <w:rFonts w:ascii="Times New Roman" w:hAnsi="Times New Roman"/>
          <w:sz w:val="20"/>
          <w:szCs w:val="20"/>
        </w:rPr>
        <w:t>ppm</w:t>
      </w:r>
      <w:proofErr w:type="spellEnd"/>
      <w:r w:rsidRPr="00341581">
        <w:rPr>
          <w:rFonts w:ascii="Times New Roman" w:hAnsi="Times New Roman"/>
          <w:sz w:val="20"/>
          <w:szCs w:val="20"/>
        </w:rPr>
        <w:t>)</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13.21</w:t>
      </w:r>
      <w:r w:rsidRPr="00341581">
        <w:rPr>
          <w:rFonts w:ascii="Times New Roman" w:hAnsi="Times New Roman"/>
          <w:sz w:val="20"/>
          <w:szCs w:val="20"/>
        </w:rPr>
        <w:tab/>
      </w:r>
      <w:r w:rsidRPr="00341581">
        <w:rPr>
          <w:rFonts w:ascii="Times New Roman" w:hAnsi="Times New Roman"/>
          <w:sz w:val="20"/>
          <w:szCs w:val="20"/>
        </w:rPr>
        <w:tab/>
        <w:t>11.07</w:t>
      </w:r>
    </w:p>
    <w:p w:rsidR="00D1447F" w:rsidRPr="00341581" w:rsidRDefault="00D1447F" w:rsidP="00341581">
      <w:pPr>
        <w:pBdr>
          <w:bottom w:val="single" w:sz="4" w:space="1" w:color="auto"/>
        </w:pBdr>
        <w:spacing w:after="0" w:line="240" w:lineRule="auto"/>
        <w:rPr>
          <w:rFonts w:ascii="Times New Roman" w:hAnsi="Times New Roman"/>
          <w:sz w:val="20"/>
          <w:szCs w:val="20"/>
        </w:rPr>
      </w:pPr>
      <w:proofErr w:type="spellStart"/>
      <w:r w:rsidRPr="00341581">
        <w:rPr>
          <w:rFonts w:ascii="Times New Roman" w:hAnsi="Times New Roman"/>
          <w:sz w:val="20"/>
          <w:szCs w:val="20"/>
        </w:rPr>
        <w:t>Mn</w:t>
      </w:r>
      <w:proofErr w:type="spellEnd"/>
      <w:r w:rsidRPr="00341581">
        <w:rPr>
          <w:rFonts w:ascii="Times New Roman" w:hAnsi="Times New Roman"/>
          <w:sz w:val="20"/>
          <w:szCs w:val="20"/>
        </w:rPr>
        <w:t xml:space="preserve"> (</w:t>
      </w:r>
      <w:proofErr w:type="spellStart"/>
      <w:r w:rsidRPr="00341581">
        <w:rPr>
          <w:rFonts w:ascii="Times New Roman" w:hAnsi="Times New Roman"/>
          <w:sz w:val="20"/>
          <w:szCs w:val="20"/>
        </w:rPr>
        <w:t>ppm</w:t>
      </w:r>
      <w:proofErr w:type="spellEnd"/>
      <w:r w:rsidRPr="00341581">
        <w:rPr>
          <w:rFonts w:ascii="Times New Roman" w:hAnsi="Times New Roman"/>
          <w:sz w:val="20"/>
          <w:szCs w:val="20"/>
        </w:rPr>
        <w:t>)</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21.8</w:t>
      </w:r>
      <w:r w:rsidRPr="00341581">
        <w:rPr>
          <w:rFonts w:ascii="Times New Roman" w:hAnsi="Times New Roman"/>
          <w:sz w:val="20"/>
          <w:szCs w:val="20"/>
        </w:rPr>
        <w:tab/>
      </w:r>
      <w:r w:rsidRPr="00341581">
        <w:rPr>
          <w:rFonts w:ascii="Times New Roman" w:hAnsi="Times New Roman"/>
          <w:sz w:val="20"/>
          <w:szCs w:val="20"/>
        </w:rPr>
        <w:tab/>
        <w:t>28.10</w:t>
      </w:r>
    </w:p>
    <w:p w:rsidR="008378F8" w:rsidRPr="00341581" w:rsidRDefault="008378F8" w:rsidP="00341581">
      <w:pPr>
        <w:pBdr>
          <w:bottom w:val="single" w:sz="4" w:space="1" w:color="auto"/>
        </w:pBdr>
        <w:spacing w:after="0" w:line="240" w:lineRule="auto"/>
        <w:rPr>
          <w:rFonts w:ascii="Times New Roman" w:hAnsi="Times New Roman"/>
          <w:sz w:val="20"/>
          <w:szCs w:val="20"/>
        </w:rPr>
      </w:pPr>
      <w:r w:rsidRPr="00341581">
        <w:rPr>
          <w:rFonts w:ascii="Times New Roman" w:hAnsi="Times New Roman"/>
          <w:sz w:val="20"/>
          <w:szCs w:val="20"/>
        </w:rPr>
        <w:t>Exchangeable acidity</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2.14</w:t>
      </w:r>
    </w:p>
    <w:p w:rsidR="002B5823" w:rsidRDefault="002B5823" w:rsidP="00341581">
      <w:pPr>
        <w:spacing w:after="0" w:line="240" w:lineRule="auto"/>
        <w:jc w:val="both"/>
        <w:rPr>
          <w:rFonts w:ascii="Times New Roman" w:hAnsi="Times New Roman"/>
          <w:b/>
          <w:sz w:val="20"/>
          <w:szCs w:val="20"/>
          <w:lang w:eastAsia="zh-CN"/>
        </w:rPr>
      </w:pPr>
    </w:p>
    <w:p w:rsidR="00F67903" w:rsidRPr="00341581" w:rsidRDefault="00F67903" w:rsidP="002B5823">
      <w:pPr>
        <w:spacing w:after="0" w:line="240" w:lineRule="auto"/>
        <w:jc w:val="center"/>
        <w:rPr>
          <w:rFonts w:ascii="Times New Roman" w:hAnsi="Times New Roman"/>
          <w:b/>
          <w:sz w:val="20"/>
          <w:szCs w:val="20"/>
        </w:rPr>
      </w:pPr>
      <w:proofErr w:type="gramStart"/>
      <w:r w:rsidRPr="00341581">
        <w:rPr>
          <w:rFonts w:ascii="Times New Roman" w:hAnsi="Times New Roman"/>
          <w:b/>
          <w:sz w:val="20"/>
          <w:szCs w:val="20"/>
        </w:rPr>
        <w:t>Table 2.</w:t>
      </w:r>
      <w:proofErr w:type="gramEnd"/>
      <w:r w:rsidRPr="00341581">
        <w:rPr>
          <w:rFonts w:ascii="Times New Roman" w:hAnsi="Times New Roman"/>
          <w:b/>
          <w:sz w:val="20"/>
          <w:szCs w:val="20"/>
        </w:rPr>
        <w:t xml:space="preserve"> Effects of goat and pig manure on okra plant height and number of leaves weeks after planting</w:t>
      </w:r>
    </w:p>
    <w:p w:rsidR="00F67903" w:rsidRPr="00341581" w:rsidRDefault="00F67903" w:rsidP="00341581">
      <w:pPr>
        <w:pBdr>
          <w:top w:val="single" w:sz="4" w:space="1" w:color="auto"/>
          <w:bottom w:val="single" w:sz="4" w:space="1" w:color="auto"/>
        </w:pBdr>
        <w:spacing w:after="0" w:line="240" w:lineRule="auto"/>
        <w:rPr>
          <w:rFonts w:ascii="Times New Roman" w:hAnsi="Times New Roman"/>
          <w:sz w:val="20"/>
          <w:szCs w:val="20"/>
        </w:rPr>
      </w:pP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Plant height (cm)</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t>no of leaves</w:t>
      </w:r>
      <w:r w:rsidRPr="00341581">
        <w:rPr>
          <w:rFonts w:ascii="Times New Roman" w:hAnsi="Times New Roman"/>
          <w:sz w:val="20"/>
          <w:szCs w:val="20"/>
        </w:rPr>
        <w:tab/>
      </w:r>
    </w:p>
    <w:p w:rsidR="00F67903" w:rsidRPr="00341581" w:rsidRDefault="00F67903" w:rsidP="00341581">
      <w:pPr>
        <w:pBdr>
          <w:top w:val="single" w:sz="4" w:space="1" w:color="auto"/>
          <w:bottom w:val="single" w:sz="4" w:space="1" w:color="auto"/>
        </w:pBdr>
        <w:spacing w:after="0" w:line="240" w:lineRule="auto"/>
        <w:rPr>
          <w:rFonts w:ascii="Times New Roman" w:hAnsi="Times New Roman"/>
          <w:sz w:val="20"/>
          <w:szCs w:val="20"/>
        </w:rPr>
      </w:pPr>
      <w:r w:rsidRPr="00341581">
        <w:rPr>
          <w:rFonts w:ascii="Times New Roman" w:hAnsi="Times New Roman"/>
          <w:sz w:val="20"/>
          <w:szCs w:val="20"/>
        </w:rPr>
        <w:t>Treatments</w:t>
      </w:r>
      <w:r w:rsidRPr="00341581">
        <w:rPr>
          <w:rFonts w:ascii="Times New Roman" w:hAnsi="Times New Roman"/>
          <w:sz w:val="20"/>
          <w:szCs w:val="20"/>
        </w:rPr>
        <w:tab/>
        <w:t xml:space="preserve"> 4 WAP</w:t>
      </w:r>
      <w:r w:rsidRPr="00341581">
        <w:rPr>
          <w:rFonts w:ascii="Times New Roman" w:hAnsi="Times New Roman"/>
          <w:sz w:val="20"/>
          <w:szCs w:val="20"/>
        </w:rPr>
        <w:tab/>
      </w:r>
      <w:r w:rsidR="000B5CD6">
        <w:rPr>
          <w:rFonts w:ascii="Times New Roman" w:hAnsi="Times New Roman"/>
          <w:sz w:val="20"/>
          <w:szCs w:val="20"/>
        </w:rPr>
        <w:tab/>
      </w:r>
      <w:r w:rsidRPr="00341581">
        <w:rPr>
          <w:rFonts w:ascii="Times New Roman" w:hAnsi="Times New Roman"/>
          <w:sz w:val="20"/>
          <w:szCs w:val="20"/>
        </w:rPr>
        <w:t>6 WAP</w:t>
      </w:r>
      <w:r w:rsidRPr="00341581">
        <w:rPr>
          <w:rFonts w:ascii="Times New Roman" w:hAnsi="Times New Roman"/>
          <w:sz w:val="20"/>
          <w:szCs w:val="20"/>
        </w:rPr>
        <w:tab/>
      </w:r>
      <w:r w:rsidRPr="00341581">
        <w:rPr>
          <w:rFonts w:ascii="Times New Roman" w:hAnsi="Times New Roman"/>
          <w:sz w:val="20"/>
          <w:szCs w:val="20"/>
        </w:rPr>
        <w:tab/>
        <w:t>8 WAP</w:t>
      </w:r>
      <w:r w:rsidRPr="00341581">
        <w:rPr>
          <w:rFonts w:ascii="Times New Roman" w:hAnsi="Times New Roman"/>
          <w:sz w:val="20"/>
          <w:szCs w:val="20"/>
        </w:rPr>
        <w:tab/>
      </w:r>
      <w:r w:rsidRPr="00341581">
        <w:rPr>
          <w:rFonts w:ascii="Times New Roman" w:hAnsi="Times New Roman"/>
          <w:sz w:val="20"/>
          <w:szCs w:val="20"/>
        </w:rPr>
        <w:tab/>
        <w:t>4 WAP</w:t>
      </w:r>
      <w:r w:rsidRPr="00341581">
        <w:rPr>
          <w:rFonts w:ascii="Times New Roman" w:hAnsi="Times New Roman"/>
          <w:sz w:val="20"/>
          <w:szCs w:val="20"/>
        </w:rPr>
        <w:tab/>
      </w:r>
      <w:r w:rsidRPr="00341581">
        <w:rPr>
          <w:rFonts w:ascii="Times New Roman" w:hAnsi="Times New Roman"/>
          <w:sz w:val="20"/>
          <w:szCs w:val="20"/>
        </w:rPr>
        <w:tab/>
        <w:t>6 WAP</w:t>
      </w:r>
      <w:r w:rsidRPr="00341581">
        <w:rPr>
          <w:rFonts w:ascii="Times New Roman" w:hAnsi="Times New Roman"/>
          <w:sz w:val="20"/>
          <w:szCs w:val="20"/>
        </w:rPr>
        <w:tab/>
      </w:r>
      <w:r w:rsidRPr="00341581">
        <w:rPr>
          <w:rFonts w:ascii="Times New Roman" w:hAnsi="Times New Roman"/>
          <w:sz w:val="20"/>
          <w:szCs w:val="20"/>
        </w:rPr>
        <w:tab/>
        <w:t>8 WAP</w:t>
      </w:r>
    </w:p>
    <w:p w:rsidR="00F67903" w:rsidRPr="00341581" w:rsidRDefault="00F67903" w:rsidP="00341581">
      <w:pPr>
        <w:spacing w:after="0" w:line="240" w:lineRule="auto"/>
        <w:rPr>
          <w:rFonts w:ascii="Times New Roman" w:hAnsi="Times New Roman"/>
          <w:sz w:val="20"/>
          <w:szCs w:val="20"/>
        </w:rPr>
      </w:pPr>
      <w:proofErr w:type="spellStart"/>
      <w:r w:rsidRPr="00341581">
        <w:rPr>
          <w:rFonts w:ascii="Times New Roman" w:hAnsi="Times New Roman"/>
          <w:sz w:val="20"/>
          <w:szCs w:val="20"/>
        </w:rPr>
        <w:t>Gt</w:t>
      </w:r>
      <w:proofErr w:type="spellEnd"/>
      <w:r w:rsidRPr="00341581">
        <w:rPr>
          <w:rFonts w:ascii="Times New Roman" w:hAnsi="Times New Roman"/>
          <w:sz w:val="20"/>
          <w:szCs w:val="20"/>
        </w:rPr>
        <w:t xml:space="preserve"> m 5t/ha</w:t>
      </w:r>
      <w:r w:rsidRPr="00341581">
        <w:rPr>
          <w:rFonts w:ascii="Times New Roman" w:hAnsi="Times New Roman"/>
          <w:sz w:val="20"/>
          <w:szCs w:val="20"/>
        </w:rPr>
        <w:tab/>
        <w:t>13.30</w:t>
      </w:r>
      <w:r w:rsidRPr="00341581">
        <w:rPr>
          <w:rFonts w:ascii="Times New Roman" w:hAnsi="Times New Roman"/>
          <w:sz w:val="20"/>
          <w:szCs w:val="20"/>
          <w:vertAlign w:val="superscript"/>
        </w:rPr>
        <w:t>a</w:t>
      </w:r>
      <w:r w:rsidRPr="00341581">
        <w:rPr>
          <w:rFonts w:ascii="Times New Roman" w:hAnsi="Times New Roman"/>
          <w:sz w:val="20"/>
          <w:szCs w:val="20"/>
        </w:rPr>
        <w:tab/>
      </w:r>
      <w:r w:rsidRPr="00341581">
        <w:rPr>
          <w:rFonts w:ascii="Times New Roman" w:hAnsi="Times New Roman"/>
          <w:sz w:val="20"/>
          <w:szCs w:val="20"/>
        </w:rPr>
        <w:tab/>
        <w:t>18.40</w:t>
      </w:r>
      <w:r w:rsidRPr="00341581">
        <w:rPr>
          <w:rFonts w:ascii="Times New Roman" w:hAnsi="Times New Roman"/>
          <w:sz w:val="20"/>
          <w:szCs w:val="20"/>
          <w:vertAlign w:val="superscript"/>
        </w:rPr>
        <w:t>a</w:t>
      </w:r>
      <w:r w:rsidRPr="00341581">
        <w:rPr>
          <w:rFonts w:ascii="Times New Roman" w:hAnsi="Times New Roman"/>
          <w:sz w:val="20"/>
          <w:szCs w:val="20"/>
        </w:rPr>
        <w:tab/>
      </w:r>
      <w:r w:rsidRPr="00341581">
        <w:rPr>
          <w:rFonts w:ascii="Times New Roman" w:hAnsi="Times New Roman"/>
          <w:sz w:val="20"/>
          <w:szCs w:val="20"/>
        </w:rPr>
        <w:tab/>
        <w:t>48.14</w:t>
      </w:r>
      <w:r w:rsidRPr="00341581">
        <w:rPr>
          <w:rFonts w:ascii="Times New Roman" w:hAnsi="Times New Roman"/>
          <w:sz w:val="20"/>
          <w:szCs w:val="20"/>
          <w:vertAlign w:val="superscript"/>
        </w:rPr>
        <w:t>ab</w:t>
      </w:r>
      <w:r w:rsidRPr="00341581">
        <w:rPr>
          <w:rFonts w:ascii="Times New Roman" w:hAnsi="Times New Roman"/>
          <w:sz w:val="20"/>
          <w:szCs w:val="20"/>
        </w:rPr>
        <w:tab/>
      </w:r>
      <w:r w:rsidRPr="00341581">
        <w:rPr>
          <w:rFonts w:ascii="Times New Roman" w:hAnsi="Times New Roman"/>
          <w:sz w:val="20"/>
          <w:szCs w:val="20"/>
        </w:rPr>
        <w:tab/>
        <w:t>3.40</w:t>
      </w:r>
      <w:r w:rsidRPr="00341581">
        <w:rPr>
          <w:rFonts w:ascii="Times New Roman" w:hAnsi="Times New Roman"/>
          <w:sz w:val="20"/>
          <w:szCs w:val="20"/>
          <w:vertAlign w:val="superscript"/>
        </w:rPr>
        <w:t>a</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5.80</w:t>
      </w:r>
      <w:r w:rsidRPr="00341581">
        <w:rPr>
          <w:rFonts w:ascii="Times New Roman" w:hAnsi="Times New Roman"/>
          <w:sz w:val="20"/>
          <w:szCs w:val="20"/>
          <w:vertAlign w:val="superscript"/>
        </w:rPr>
        <w:t>a</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14.94</w:t>
      </w:r>
      <w:r w:rsidRPr="00341581">
        <w:rPr>
          <w:rFonts w:ascii="Times New Roman" w:hAnsi="Times New Roman"/>
          <w:sz w:val="20"/>
          <w:szCs w:val="20"/>
          <w:vertAlign w:val="superscript"/>
        </w:rPr>
        <w:t>a</w:t>
      </w:r>
    </w:p>
    <w:p w:rsidR="00F67903" w:rsidRPr="00341581" w:rsidRDefault="00F67903" w:rsidP="00341581">
      <w:pPr>
        <w:spacing w:after="0" w:line="240" w:lineRule="auto"/>
        <w:rPr>
          <w:rFonts w:ascii="Times New Roman" w:hAnsi="Times New Roman"/>
          <w:sz w:val="20"/>
          <w:szCs w:val="20"/>
        </w:rPr>
      </w:pPr>
      <w:proofErr w:type="spellStart"/>
      <w:r w:rsidRPr="00341581">
        <w:rPr>
          <w:rFonts w:ascii="Times New Roman" w:hAnsi="Times New Roman"/>
          <w:sz w:val="20"/>
          <w:szCs w:val="20"/>
        </w:rPr>
        <w:t>Gt</w:t>
      </w:r>
      <w:proofErr w:type="spellEnd"/>
      <w:r w:rsidRPr="00341581">
        <w:rPr>
          <w:rFonts w:ascii="Times New Roman" w:hAnsi="Times New Roman"/>
          <w:sz w:val="20"/>
          <w:szCs w:val="20"/>
        </w:rPr>
        <w:t xml:space="preserve"> m 10t/ha</w:t>
      </w:r>
      <w:r w:rsidRPr="00341581">
        <w:rPr>
          <w:rFonts w:ascii="Times New Roman" w:hAnsi="Times New Roman"/>
          <w:sz w:val="20"/>
          <w:szCs w:val="20"/>
        </w:rPr>
        <w:tab/>
        <w:t>12.24</w:t>
      </w:r>
      <w:r w:rsidRPr="00341581">
        <w:rPr>
          <w:rFonts w:ascii="Times New Roman" w:hAnsi="Times New Roman"/>
          <w:sz w:val="20"/>
          <w:szCs w:val="20"/>
          <w:vertAlign w:val="superscript"/>
        </w:rPr>
        <w:t>b</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18.42</w:t>
      </w:r>
      <w:r w:rsidRPr="00341581">
        <w:rPr>
          <w:rFonts w:ascii="Times New Roman" w:hAnsi="Times New Roman"/>
          <w:sz w:val="20"/>
          <w:szCs w:val="20"/>
          <w:vertAlign w:val="superscript"/>
        </w:rPr>
        <w:t>a</w:t>
      </w:r>
      <w:r w:rsidRPr="00341581">
        <w:rPr>
          <w:rFonts w:ascii="Times New Roman" w:hAnsi="Times New Roman"/>
          <w:sz w:val="20"/>
          <w:szCs w:val="20"/>
        </w:rPr>
        <w:tab/>
      </w:r>
      <w:r w:rsidRPr="00341581">
        <w:rPr>
          <w:rFonts w:ascii="Times New Roman" w:hAnsi="Times New Roman"/>
          <w:sz w:val="20"/>
          <w:szCs w:val="20"/>
        </w:rPr>
        <w:tab/>
        <w:t>40.84</w:t>
      </w:r>
      <w:r w:rsidRPr="00341581">
        <w:rPr>
          <w:rFonts w:ascii="Times New Roman" w:hAnsi="Times New Roman"/>
          <w:sz w:val="20"/>
          <w:szCs w:val="20"/>
          <w:vertAlign w:val="superscript"/>
        </w:rPr>
        <w:t>cd</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3.40</w:t>
      </w:r>
      <w:r w:rsidRPr="00341581">
        <w:rPr>
          <w:rFonts w:ascii="Times New Roman" w:hAnsi="Times New Roman"/>
          <w:sz w:val="20"/>
          <w:szCs w:val="20"/>
          <w:vertAlign w:val="superscript"/>
        </w:rPr>
        <w:t>a</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5.40</w:t>
      </w:r>
      <w:r w:rsidRPr="00341581">
        <w:rPr>
          <w:rFonts w:ascii="Times New Roman" w:hAnsi="Times New Roman"/>
          <w:sz w:val="20"/>
          <w:szCs w:val="20"/>
          <w:vertAlign w:val="superscript"/>
        </w:rPr>
        <w:t>ab</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11.98</w:t>
      </w:r>
      <w:r w:rsidRPr="00341581">
        <w:rPr>
          <w:rFonts w:ascii="Times New Roman" w:hAnsi="Times New Roman"/>
          <w:sz w:val="20"/>
          <w:szCs w:val="20"/>
          <w:vertAlign w:val="superscript"/>
        </w:rPr>
        <w:t>b</w:t>
      </w:r>
    </w:p>
    <w:p w:rsidR="00F67903" w:rsidRPr="00341581" w:rsidRDefault="00F67903" w:rsidP="00341581">
      <w:pPr>
        <w:spacing w:after="0" w:line="240" w:lineRule="auto"/>
        <w:rPr>
          <w:rFonts w:ascii="Times New Roman" w:hAnsi="Times New Roman"/>
          <w:sz w:val="20"/>
          <w:szCs w:val="20"/>
        </w:rPr>
      </w:pPr>
      <w:r w:rsidRPr="00341581">
        <w:rPr>
          <w:rFonts w:ascii="Times New Roman" w:hAnsi="Times New Roman"/>
          <w:sz w:val="20"/>
          <w:szCs w:val="20"/>
        </w:rPr>
        <w:t>Pg m 5t/ha</w:t>
      </w:r>
      <w:r w:rsidRPr="00341581">
        <w:rPr>
          <w:rFonts w:ascii="Times New Roman" w:hAnsi="Times New Roman"/>
          <w:sz w:val="20"/>
          <w:szCs w:val="20"/>
        </w:rPr>
        <w:tab/>
        <w:t>11.12</w:t>
      </w:r>
      <w:r w:rsidRPr="00341581">
        <w:rPr>
          <w:rFonts w:ascii="Times New Roman" w:hAnsi="Times New Roman"/>
          <w:sz w:val="20"/>
          <w:szCs w:val="20"/>
          <w:vertAlign w:val="superscript"/>
        </w:rPr>
        <w:t>c</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15.44</w:t>
      </w:r>
      <w:r w:rsidRPr="00341581">
        <w:rPr>
          <w:rFonts w:ascii="Times New Roman" w:hAnsi="Times New Roman"/>
          <w:sz w:val="20"/>
          <w:szCs w:val="20"/>
          <w:vertAlign w:val="superscript"/>
        </w:rPr>
        <w:t>b</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50.66</w:t>
      </w:r>
      <w:r w:rsidRPr="00341581">
        <w:rPr>
          <w:rFonts w:ascii="Times New Roman" w:hAnsi="Times New Roman"/>
          <w:sz w:val="20"/>
          <w:szCs w:val="20"/>
          <w:vertAlign w:val="superscript"/>
        </w:rPr>
        <w:t>a</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3.00</w:t>
      </w:r>
      <w:r w:rsidRPr="00341581">
        <w:rPr>
          <w:rFonts w:ascii="Times New Roman" w:hAnsi="Times New Roman"/>
          <w:sz w:val="20"/>
          <w:szCs w:val="20"/>
          <w:vertAlign w:val="superscript"/>
        </w:rPr>
        <w:t>ab</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4.40</w:t>
      </w:r>
      <w:r w:rsidRPr="00341581">
        <w:rPr>
          <w:rFonts w:ascii="Times New Roman" w:hAnsi="Times New Roman"/>
          <w:sz w:val="20"/>
          <w:szCs w:val="20"/>
          <w:vertAlign w:val="superscript"/>
        </w:rPr>
        <w:t>bc</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10.00</w:t>
      </w:r>
      <w:r w:rsidRPr="00341581">
        <w:rPr>
          <w:rFonts w:ascii="Times New Roman" w:hAnsi="Times New Roman"/>
          <w:sz w:val="20"/>
          <w:szCs w:val="20"/>
          <w:vertAlign w:val="superscript"/>
        </w:rPr>
        <w:t>cd</w:t>
      </w:r>
    </w:p>
    <w:p w:rsidR="00F67903" w:rsidRPr="00341581" w:rsidRDefault="00F67903" w:rsidP="00341581">
      <w:pPr>
        <w:spacing w:after="0" w:line="240" w:lineRule="auto"/>
        <w:rPr>
          <w:rFonts w:ascii="Times New Roman" w:hAnsi="Times New Roman"/>
          <w:sz w:val="20"/>
          <w:szCs w:val="20"/>
        </w:rPr>
      </w:pPr>
      <w:r w:rsidRPr="00341581">
        <w:rPr>
          <w:rFonts w:ascii="Times New Roman" w:hAnsi="Times New Roman"/>
          <w:sz w:val="20"/>
          <w:szCs w:val="20"/>
        </w:rPr>
        <w:t>Pg m 10t/ha</w:t>
      </w:r>
      <w:r w:rsidRPr="00341581">
        <w:rPr>
          <w:rFonts w:ascii="Times New Roman" w:hAnsi="Times New Roman"/>
          <w:sz w:val="20"/>
          <w:szCs w:val="20"/>
        </w:rPr>
        <w:tab/>
        <w:t>10.20</w:t>
      </w:r>
      <w:r w:rsidRPr="00341581">
        <w:rPr>
          <w:rFonts w:ascii="Times New Roman" w:hAnsi="Times New Roman"/>
          <w:sz w:val="20"/>
          <w:szCs w:val="20"/>
          <w:vertAlign w:val="superscript"/>
        </w:rPr>
        <w:t>d</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14.30</w:t>
      </w:r>
      <w:r w:rsidRPr="00341581">
        <w:rPr>
          <w:rFonts w:ascii="Times New Roman" w:hAnsi="Times New Roman"/>
          <w:sz w:val="20"/>
          <w:szCs w:val="20"/>
          <w:vertAlign w:val="superscript"/>
        </w:rPr>
        <w:t>c</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36.14</w:t>
      </w:r>
      <w:r w:rsidRPr="00341581">
        <w:rPr>
          <w:rFonts w:ascii="Times New Roman" w:hAnsi="Times New Roman"/>
          <w:sz w:val="20"/>
          <w:szCs w:val="20"/>
          <w:vertAlign w:val="superscript"/>
        </w:rPr>
        <w:t>d</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3.00</w:t>
      </w:r>
      <w:r w:rsidRPr="00341581">
        <w:rPr>
          <w:rFonts w:ascii="Times New Roman" w:hAnsi="Times New Roman"/>
          <w:sz w:val="20"/>
          <w:szCs w:val="20"/>
          <w:vertAlign w:val="superscript"/>
        </w:rPr>
        <w:t>ab</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3.60</w:t>
      </w:r>
      <w:r w:rsidRPr="00341581">
        <w:rPr>
          <w:rFonts w:ascii="Times New Roman" w:hAnsi="Times New Roman"/>
          <w:sz w:val="20"/>
          <w:szCs w:val="20"/>
          <w:vertAlign w:val="superscript"/>
        </w:rPr>
        <w:t>cd</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9.50</w:t>
      </w:r>
      <w:r w:rsidRPr="00341581">
        <w:rPr>
          <w:rFonts w:ascii="Times New Roman" w:hAnsi="Times New Roman"/>
          <w:sz w:val="20"/>
          <w:szCs w:val="20"/>
          <w:vertAlign w:val="superscript"/>
        </w:rPr>
        <w:t>de</w:t>
      </w:r>
    </w:p>
    <w:p w:rsidR="00F67903" w:rsidRPr="00341581" w:rsidRDefault="00F67903" w:rsidP="00341581">
      <w:pPr>
        <w:pBdr>
          <w:bottom w:val="single" w:sz="4" w:space="1" w:color="auto"/>
        </w:pBdr>
        <w:spacing w:after="0" w:line="240" w:lineRule="auto"/>
        <w:rPr>
          <w:rFonts w:ascii="Times New Roman" w:hAnsi="Times New Roman"/>
          <w:sz w:val="20"/>
          <w:szCs w:val="20"/>
        </w:rPr>
      </w:pPr>
      <w:r w:rsidRPr="00341581">
        <w:rPr>
          <w:rFonts w:ascii="Times New Roman" w:hAnsi="Times New Roman"/>
          <w:sz w:val="20"/>
          <w:szCs w:val="20"/>
        </w:rPr>
        <w:t>Control</w:t>
      </w:r>
      <w:r w:rsidRPr="00341581">
        <w:rPr>
          <w:rFonts w:ascii="Times New Roman" w:hAnsi="Times New Roman"/>
          <w:sz w:val="20"/>
          <w:szCs w:val="20"/>
        </w:rPr>
        <w:tab/>
      </w:r>
      <w:r w:rsidR="000B5CD6">
        <w:rPr>
          <w:rFonts w:ascii="Times New Roman" w:hAnsi="Times New Roman"/>
          <w:sz w:val="20"/>
          <w:szCs w:val="20"/>
        </w:rPr>
        <w:tab/>
      </w:r>
      <w:r w:rsidRPr="00341581">
        <w:rPr>
          <w:rFonts w:ascii="Times New Roman" w:hAnsi="Times New Roman"/>
          <w:sz w:val="20"/>
          <w:szCs w:val="20"/>
        </w:rPr>
        <w:t>9.30d</w:t>
      </w:r>
      <w:r w:rsidRPr="00341581">
        <w:rPr>
          <w:rFonts w:ascii="Times New Roman" w:hAnsi="Times New Roman"/>
          <w:sz w:val="20"/>
          <w:szCs w:val="20"/>
          <w:vertAlign w:val="superscript"/>
        </w:rPr>
        <w:t>de</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11.72</w:t>
      </w:r>
      <w:r w:rsidRPr="00341581">
        <w:rPr>
          <w:rFonts w:ascii="Times New Roman" w:hAnsi="Times New Roman"/>
          <w:sz w:val="20"/>
          <w:szCs w:val="20"/>
          <w:vertAlign w:val="superscript"/>
        </w:rPr>
        <w:t>cd</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43.64</w:t>
      </w:r>
      <w:r w:rsidRPr="00341581">
        <w:rPr>
          <w:rFonts w:ascii="Times New Roman" w:hAnsi="Times New Roman"/>
          <w:sz w:val="20"/>
          <w:szCs w:val="20"/>
          <w:vertAlign w:val="superscript"/>
        </w:rPr>
        <w:t>bc</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3.00</w:t>
      </w:r>
      <w:r w:rsidRPr="00341581">
        <w:rPr>
          <w:rFonts w:ascii="Times New Roman" w:hAnsi="Times New Roman"/>
          <w:sz w:val="20"/>
          <w:szCs w:val="20"/>
          <w:vertAlign w:val="superscript"/>
        </w:rPr>
        <w:t>ab</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3.40</w:t>
      </w:r>
      <w:r w:rsidRPr="00341581">
        <w:rPr>
          <w:rFonts w:ascii="Times New Roman" w:hAnsi="Times New Roman"/>
          <w:sz w:val="20"/>
          <w:szCs w:val="20"/>
          <w:vertAlign w:val="superscript"/>
        </w:rPr>
        <w:t>d</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9.48</w:t>
      </w:r>
      <w:r w:rsidRPr="00341581">
        <w:rPr>
          <w:rFonts w:ascii="Times New Roman" w:hAnsi="Times New Roman"/>
          <w:sz w:val="20"/>
          <w:szCs w:val="20"/>
          <w:vertAlign w:val="superscript"/>
        </w:rPr>
        <w:t>e</w:t>
      </w:r>
    </w:p>
    <w:p w:rsidR="00F67903" w:rsidRPr="00341581" w:rsidRDefault="00F67903" w:rsidP="00341581">
      <w:pPr>
        <w:spacing w:after="0" w:line="240" w:lineRule="auto"/>
        <w:rPr>
          <w:rFonts w:ascii="Times New Roman" w:hAnsi="Times New Roman"/>
          <w:sz w:val="20"/>
          <w:szCs w:val="20"/>
        </w:rPr>
      </w:pPr>
      <w:r w:rsidRPr="00341581">
        <w:rPr>
          <w:rFonts w:ascii="Times New Roman" w:hAnsi="Times New Roman"/>
          <w:sz w:val="20"/>
          <w:szCs w:val="20"/>
        </w:rPr>
        <w:t xml:space="preserve">NB: </w:t>
      </w:r>
      <w:proofErr w:type="spellStart"/>
      <w:r w:rsidRPr="00341581">
        <w:rPr>
          <w:rFonts w:ascii="Times New Roman" w:hAnsi="Times New Roman"/>
          <w:sz w:val="20"/>
          <w:szCs w:val="20"/>
        </w:rPr>
        <w:t>Gt</w:t>
      </w:r>
      <w:proofErr w:type="spellEnd"/>
      <w:r w:rsidRPr="00341581">
        <w:rPr>
          <w:rFonts w:ascii="Times New Roman" w:hAnsi="Times New Roman"/>
          <w:sz w:val="20"/>
          <w:szCs w:val="20"/>
        </w:rPr>
        <w:t xml:space="preserve"> m = goat manure, Pg m = Pig manure</w:t>
      </w:r>
    </w:p>
    <w:p w:rsidR="002B5823" w:rsidRDefault="002B5823" w:rsidP="00341581">
      <w:pPr>
        <w:spacing w:after="0" w:line="240" w:lineRule="auto"/>
        <w:jc w:val="both"/>
        <w:rPr>
          <w:rFonts w:ascii="Times New Roman" w:hAnsi="Times New Roman"/>
          <w:b/>
          <w:sz w:val="20"/>
          <w:szCs w:val="20"/>
          <w:lang w:eastAsia="zh-CN"/>
        </w:rPr>
      </w:pPr>
    </w:p>
    <w:p w:rsidR="003C488A" w:rsidRPr="00341581" w:rsidRDefault="003C488A" w:rsidP="002B5823">
      <w:pPr>
        <w:spacing w:after="0" w:line="240" w:lineRule="auto"/>
        <w:jc w:val="both"/>
        <w:rPr>
          <w:rFonts w:ascii="Times New Roman" w:hAnsi="Times New Roman"/>
          <w:b/>
          <w:sz w:val="20"/>
          <w:szCs w:val="20"/>
        </w:rPr>
      </w:pPr>
      <w:proofErr w:type="gramStart"/>
      <w:r w:rsidRPr="00341581">
        <w:rPr>
          <w:rFonts w:ascii="Times New Roman" w:hAnsi="Times New Roman"/>
          <w:b/>
          <w:sz w:val="20"/>
          <w:szCs w:val="20"/>
        </w:rPr>
        <w:t xml:space="preserve">Table </w:t>
      </w:r>
      <w:r w:rsidR="003724E7" w:rsidRPr="00341581">
        <w:rPr>
          <w:rFonts w:ascii="Times New Roman" w:hAnsi="Times New Roman"/>
          <w:b/>
          <w:sz w:val="20"/>
          <w:szCs w:val="20"/>
        </w:rPr>
        <w:t>3</w:t>
      </w:r>
      <w:r w:rsidRPr="00341581">
        <w:rPr>
          <w:rFonts w:ascii="Times New Roman" w:hAnsi="Times New Roman"/>
          <w:b/>
          <w:sz w:val="20"/>
          <w:szCs w:val="20"/>
        </w:rPr>
        <w:t>.</w:t>
      </w:r>
      <w:proofErr w:type="gramEnd"/>
      <w:r w:rsidRPr="00341581">
        <w:rPr>
          <w:rFonts w:ascii="Times New Roman" w:hAnsi="Times New Roman"/>
          <w:b/>
          <w:sz w:val="20"/>
          <w:szCs w:val="20"/>
        </w:rPr>
        <w:t xml:space="preserve"> Effects of goat and pig manure on okra stem girth development weeks after planting and number of days to 50% flowering</w:t>
      </w:r>
    </w:p>
    <w:p w:rsidR="00CB1C3F" w:rsidRPr="00341581" w:rsidRDefault="00CB1C3F" w:rsidP="00341581">
      <w:pPr>
        <w:pBdr>
          <w:top w:val="single" w:sz="4" w:space="1" w:color="auto"/>
          <w:bottom w:val="single" w:sz="4" w:space="1" w:color="auto"/>
        </w:pBdr>
        <w:spacing w:after="0" w:line="240" w:lineRule="auto"/>
        <w:rPr>
          <w:rFonts w:ascii="Times New Roman" w:hAnsi="Times New Roman"/>
          <w:sz w:val="20"/>
          <w:szCs w:val="20"/>
        </w:rPr>
      </w:pPr>
      <w:r w:rsidRPr="00341581">
        <w:rPr>
          <w:rFonts w:ascii="Times New Roman" w:hAnsi="Times New Roman"/>
          <w:sz w:val="20"/>
          <w:szCs w:val="20"/>
        </w:rPr>
        <w:tab/>
      </w:r>
      <w:r w:rsidRPr="00341581">
        <w:rPr>
          <w:rFonts w:ascii="Times New Roman" w:hAnsi="Times New Roman"/>
          <w:sz w:val="20"/>
          <w:szCs w:val="20"/>
        </w:rPr>
        <w:tab/>
      </w:r>
      <w:r w:rsidR="00424B4B" w:rsidRPr="00341581">
        <w:rPr>
          <w:rFonts w:ascii="Times New Roman" w:hAnsi="Times New Roman"/>
          <w:sz w:val="20"/>
          <w:szCs w:val="20"/>
        </w:rPr>
        <w:tab/>
      </w:r>
      <w:r w:rsidR="00424B4B" w:rsidRPr="00341581">
        <w:rPr>
          <w:rFonts w:ascii="Times New Roman" w:hAnsi="Times New Roman"/>
          <w:sz w:val="20"/>
          <w:szCs w:val="20"/>
        </w:rPr>
        <w:tab/>
        <w:t>S</w:t>
      </w:r>
      <w:r w:rsidRPr="00341581">
        <w:rPr>
          <w:rFonts w:ascii="Times New Roman" w:hAnsi="Times New Roman"/>
          <w:sz w:val="20"/>
          <w:szCs w:val="20"/>
        </w:rPr>
        <w:t>tem girth (cm</w:t>
      </w:r>
      <w:r w:rsidRPr="00341581">
        <w:rPr>
          <w:rFonts w:ascii="Times New Roman" w:hAnsi="Times New Roman"/>
          <w:sz w:val="20"/>
          <w:szCs w:val="20"/>
          <w:vertAlign w:val="superscript"/>
        </w:rPr>
        <w:t>3</w:t>
      </w:r>
      <w:r w:rsidRPr="00341581">
        <w:rPr>
          <w:rFonts w:ascii="Times New Roman" w:hAnsi="Times New Roman"/>
          <w:sz w:val="20"/>
          <w:szCs w:val="20"/>
        </w:rPr>
        <w:t>)</w:t>
      </w:r>
      <w:r w:rsidR="00424B4B" w:rsidRPr="00341581">
        <w:rPr>
          <w:rFonts w:ascii="Times New Roman" w:hAnsi="Times New Roman"/>
          <w:sz w:val="20"/>
          <w:szCs w:val="20"/>
        </w:rPr>
        <w:tab/>
      </w:r>
      <w:r w:rsidR="00424B4B" w:rsidRPr="00341581">
        <w:rPr>
          <w:rFonts w:ascii="Times New Roman" w:hAnsi="Times New Roman"/>
          <w:sz w:val="20"/>
          <w:szCs w:val="20"/>
        </w:rPr>
        <w:tab/>
      </w:r>
      <w:r w:rsidR="00424B4B" w:rsidRPr="00341581">
        <w:rPr>
          <w:rFonts w:ascii="Times New Roman" w:hAnsi="Times New Roman"/>
          <w:sz w:val="20"/>
          <w:szCs w:val="20"/>
        </w:rPr>
        <w:tab/>
      </w:r>
      <w:r w:rsidR="000B5CD6">
        <w:rPr>
          <w:rFonts w:ascii="Times New Roman" w:hAnsi="Times New Roman"/>
          <w:sz w:val="20"/>
          <w:szCs w:val="20"/>
        </w:rPr>
        <w:tab/>
      </w:r>
      <w:r w:rsidR="00424B4B" w:rsidRPr="00341581">
        <w:rPr>
          <w:rFonts w:ascii="Times New Roman" w:hAnsi="Times New Roman"/>
          <w:sz w:val="20"/>
          <w:szCs w:val="20"/>
        </w:rPr>
        <w:t>50% flowering</w:t>
      </w:r>
      <w:r w:rsidR="00424B4B" w:rsidRPr="00341581">
        <w:rPr>
          <w:rFonts w:ascii="Times New Roman" w:hAnsi="Times New Roman"/>
          <w:sz w:val="20"/>
          <w:szCs w:val="20"/>
        </w:rPr>
        <w:tab/>
      </w:r>
      <w:r w:rsidR="003C488A" w:rsidRPr="00341581">
        <w:rPr>
          <w:rFonts w:ascii="Times New Roman" w:hAnsi="Times New Roman"/>
          <w:sz w:val="20"/>
          <w:szCs w:val="20"/>
        </w:rPr>
        <w:t xml:space="preserve"> </w:t>
      </w:r>
    </w:p>
    <w:p w:rsidR="008C190A" w:rsidRPr="00341581" w:rsidRDefault="00424B4B" w:rsidP="00341581">
      <w:pPr>
        <w:pBdr>
          <w:top w:val="single" w:sz="4" w:space="1" w:color="auto"/>
          <w:bottom w:val="single" w:sz="4" w:space="1" w:color="auto"/>
        </w:pBdr>
        <w:spacing w:after="0" w:line="240" w:lineRule="auto"/>
        <w:rPr>
          <w:rFonts w:ascii="Times New Roman" w:hAnsi="Times New Roman"/>
          <w:sz w:val="20"/>
          <w:szCs w:val="20"/>
        </w:rPr>
      </w:pPr>
      <w:r w:rsidRPr="00341581">
        <w:rPr>
          <w:rFonts w:ascii="Times New Roman" w:hAnsi="Times New Roman"/>
          <w:sz w:val="20"/>
          <w:szCs w:val="20"/>
        </w:rPr>
        <w:t>Treatments</w:t>
      </w:r>
      <w:r w:rsidRPr="00341581">
        <w:rPr>
          <w:rFonts w:ascii="Times New Roman" w:hAnsi="Times New Roman"/>
          <w:sz w:val="20"/>
          <w:szCs w:val="20"/>
        </w:rPr>
        <w:tab/>
      </w:r>
      <w:r w:rsidRPr="00341581">
        <w:rPr>
          <w:rFonts w:ascii="Times New Roman" w:hAnsi="Times New Roman"/>
          <w:sz w:val="20"/>
          <w:szCs w:val="20"/>
        </w:rPr>
        <w:tab/>
        <w:t>4 WAP</w:t>
      </w:r>
      <w:r w:rsidRPr="00341581">
        <w:rPr>
          <w:rFonts w:ascii="Times New Roman" w:hAnsi="Times New Roman"/>
          <w:sz w:val="20"/>
          <w:szCs w:val="20"/>
        </w:rPr>
        <w:tab/>
      </w:r>
      <w:r w:rsidRPr="00341581">
        <w:rPr>
          <w:rFonts w:ascii="Times New Roman" w:hAnsi="Times New Roman"/>
          <w:sz w:val="20"/>
          <w:szCs w:val="20"/>
        </w:rPr>
        <w:tab/>
        <w:t>6 WAP</w:t>
      </w:r>
      <w:r w:rsidRPr="00341581">
        <w:rPr>
          <w:rFonts w:ascii="Times New Roman" w:hAnsi="Times New Roman"/>
          <w:sz w:val="20"/>
          <w:szCs w:val="20"/>
        </w:rPr>
        <w:tab/>
      </w:r>
      <w:r w:rsidRPr="00341581">
        <w:rPr>
          <w:rFonts w:ascii="Times New Roman" w:hAnsi="Times New Roman"/>
          <w:sz w:val="20"/>
          <w:szCs w:val="20"/>
        </w:rPr>
        <w:tab/>
        <w:t>8 WAP</w:t>
      </w:r>
      <w:r w:rsidR="00CB4F79" w:rsidRPr="00341581">
        <w:rPr>
          <w:rFonts w:ascii="Times New Roman" w:hAnsi="Times New Roman"/>
          <w:sz w:val="20"/>
          <w:szCs w:val="20"/>
        </w:rPr>
        <w:tab/>
      </w:r>
      <w:r w:rsidR="00CB4F79" w:rsidRPr="00341581">
        <w:rPr>
          <w:rFonts w:ascii="Times New Roman" w:hAnsi="Times New Roman"/>
          <w:sz w:val="20"/>
          <w:szCs w:val="20"/>
        </w:rPr>
        <w:tab/>
        <w:t>days after planting</w:t>
      </w:r>
    </w:p>
    <w:p w:rsidR="00CB1C3F" w:rsidRPr="00341581" w:rsidRDefault="00CB1C3F" w:rsidP="00341581">
      <w:pPr>
        <w:spacing w:after="0" w:line="240" w:lineRule="auto"/>
        <w:rPr>
          <w:rFonts w:ascii="Times New Roman" w:hAnsi="Times New Roman"/>
          <w:sz w:val="20"/>
          <w:szCs w:val="20"/>
          <w:vertAlign w:val="superscript"/>
        </w:rPr>
      </w:pPr>
      <w:r w:rsidRPr="00341581">
        <w:rPr>
          <w:rFonts w:ascii="Times New Roman" w:hAnsi="Times New Roman"/>
          <w:sz w:val="20"/>
          <w:szCs w:val="20"/>
        </w:rPr>
        <w:t>Goat manure 5t/ha</w:t>
      </w:r>
      <w:r w:rsidRPr="00341581">
        <w:rPr>
          <w:rFonts w:ascii="Times New Roman" w:hAnsi="Times New Roman"/>
          <w:sz w:val="20"/>
          <w:szCs w:val="20"/>
        </w:rPr>
        <w:tab/>
        <w:t>1.</w:t>
      </w:r>
      <w:r w:rsidR="0005179C" w:rsidRPr="00341581">
        <w:rPr>
          <w:rFonts w:ascii="Times New Roman" w:hAnsi="Times New Roman"/>
          <w:sz w:val="20"/>
          <w:szCs w:val="20"/>
        </w:rPr>
        <w:t>0</w:t>
      </w:r>
      <w:r w:rsidRPr="00341581">
        <w:rPr>
          <w:rFonts w:ascii="Times New Roman" w:hAnsi="Times New Roman"/>
          <w:sz w:val="20"/>
          <w:szCs w:val="20"/>
        </w:rPr>
        <w:t>0</w:t>
      </w:r>
      <w:r w:rsidRPr="00341581">
        <w:rPr>
          <w:rFonts w:ascii="Times New Roman" w:hAnsi="Times New Roman"/>
          <w:sz w:val="20"/>
          <w:szCs w:val="20"/>
          <w:vertAlign w:val="superscript"/>
        </w:rPr>
        <w:t>a</w:t>
      </w:r>
      <w:r w:rsidRPr="00341581">
        <w:rPr>
          <w:rFonts w:ascii="Times New Roman" w:hAnsi="Times New Roman"/>
          <w:sz w:val="20"/>
          <w:szCs w:val="20"/>
        </w:rPr>
        <w:tab/>
      </w:r>
      <w:r w:rsidRPr="00341581">
        <w:rPr>
          <w:rFonts w:ascii="Times New Roman" w:hAnsi="Times New Roman"/>
          <w:sz w:val="20"/>
          <w:szCs w:val="20"/>
        </w:rPr>
        <w:tab/>
      </w:r>
      <w:r w:rsidR="0005179C" w:rsidRPr="00341581">
        <w:rPr>
          <w:rFonts w:ascii="Times New Roman" w:hAnsi="Times New Roman"/>
          <w:sz w:val="20"/>
          <w:szCs w:val="20"/>
        </w:rPr>
        <w:t>2</w:t>
      </w:r>
      <w:r w:rsidRPr="00341581">
        <w:rPr>
          <w:rFonts w:ascii="Times New Roman" w:hAnsi="Times New Roman"/>
          <w:sz w:val="20"/>
          <w:szCs w:val="20"/>
        </w:rPr>
        <w:t>.</w:t>
      </w:r>
      <w:r w:rsidR="0005179C" w:rsidRPr="00341581">
        <w:rPr>
          <w:rFonts w:ascii="Times New Roman" w:hAnsi="Times New Roman"/>
          <w:sz w:val="20"/>
          <w:szCs w:val="20"/>
        </w:rPr>
        <w:t>94</w:t>
      </w:r>
      <w:r w:rsidRPr="00341581">
        <w:rPr>
          <w:rFonts w:ascii="Times New Roman" w:hAnsi="Times New Roman"/>
          <w:sz w:val="20"/>
          <w:szCs w:val="20"/>
          <w:vertAlign w:val="superscript"/>
        </w:rPr>
        <w:t>a</w:t>
      </w:r>
      <w:r w:rsidRPr="00341581">
        <w:rPr>
          <w:rFonts w:ascii="Times New Roman" w:hAnsi="Times New Roman"/>
          <w:sz w:val="20"/>
          <w:szCs w:val="20"/>
        </w:rPr>
        <w:tab/>
      </w:r>
      <w:r w:rsidRPr="00341581">
        <w:rPr>
          <w:rFonts w:ascii="Times New Roman" w:hAnsi="Times New Roman"/>
          <w:sz w:val="20"/>
          <w:szCs w:val="20"/>
        </w:rPr>
        <w:tab/>
      </w:r>
      <w:r w:rsidR="0005179C" w:rsidRPr="00341581">
        <w:rPr>
          <w:rFonts w:ascii="Times New Roman" w:hAnsi="Times New Roman"/>
          <w:sz w:val="20"/>
          <w:szCs w:val="20"/>
        </w:rPr>
        <w:t>4</w:t>
      </w:r>
      <w:r w:rsidR="00F85223" w:rsidRPr="00341581">
        <w:rPr>
          <w:rFonts w:ascii="Times New Roman" w:hAnsi="Times New Roman"/>
          <w:sz w:val="20"/>
          <w:szCs w:val="20"/>
        </w:rPr>
        <w:t>.</w:t>
      </w:r>
      <w:r w:rsidR="0005179C" w:rsidRPr="00341581">
        <w:rPr>
          <w:rFonts w:ascii="Times New Roman" w:hAnsi="Times New Roman"/>
          <w:sz w:val="20"/>
          <w:szCs w:val="20"/>
        </w:rPr>
        <w:t>26</w:t>
      </w:r>
      <w:r w:rsidRPr="00341581">
        <w:rPr>
          <w:rFonts w:ascii="Times New Roman" w:hAnsi="Times New Roman"/>
          <w:sz w:val="20"/>
          <w:szCs w:val="20"/>
          <w:vertAlign w:val="superscript"/>
        </w:rPr>
        <w:t>a</w:t>
      </w:r>
      <w:r w:rsidRPr="00341581">
        <w:rPr>
          <w:rFonts w:ascii="Times New Roman" w:hAnsi="Times New Roman"/>
          <w:sz w:val="20"/>
          <w:szCs w:val="20"/>
        </w:rPr>
        <w:tab/>
      </w:r>
      <w:r w:rsidR="0037695E" w:rsidRPr="00341581">
        <w:rPr>
          <w:rFonts w:ascii="Times New Roman" w:hAnsi="Times New Roman"/>
          <w:sz w:val="20"/>
          <w:szCs w:val="20"/>
        </w:rPr>
        <w:tab/>
        <w:t>34.20</w:t>
      </w:r>
      <w:r w:rsidR="0037695E" w:rsidRPr="00341581">
        <w:rPr>
          <w:rFonts w:ascii="Times New Roman" w:hAnsi="Times New Roman"/>
          <w:sz w:val="20"/>
          <w:szCs w:val="20"/>
          <w:vertAlign w:val="superscript"/>
        </w:rPr>
        <w:t>a</w:t>
      </w:r>
    </w:p>
    <w:p w:rsidR="00CB1C3F" w:rsidRPr="00341581" w:rsidRDefault="0005179C" w:rsidP="00341581">
      <w:pPr>
        <w:spacing w:after="0" w:line="240" w:lineRule="auto"/>
        <w:rPr>
          <w:rFonts w:ascii="Times New Roman" w:hAnsi="Times New Roman"/>
          <w:sz w:val="20"/>
          <w:szCs w:val="20"/>
          <w:vertAlign w:val="superscript"/>
        </w:rPr>
      </w:pPr>
      <w:r w:rsidRPr="00341581">
        <w:rPr>
          <w:rFonts w:ascii="Times New Roman" w:hAnsi="Times New Roman"/>
          <w:sz w:val="20"/>
          <w:szCs w:val="20"/>
        </w:rPr>
        <w:t>Goat manure 10t/ha</w:t>
      </w:r>
      <w:r w:rsidRPr="00341581">
        <w:rPr>
          <w:rFonts w:ascii="Times New Roman" w:hAnsi="Times New Roman"/>
          <w:sz w:val="20"/>
          <w:szCs w:val="20"/>
        </w:rPr>
        <w:tab/>
        <w:t>0</w:t>
      </w:r>
      <w:r w:rsidR="00CB1C3F" w:rsidRPr="00341581">
        <w:rPr>
          <w:rFonts w:ascii="Times New Roman" w:hAnsi="Times New Roman"/>
          <w:sz w:val="20"/>
          <w:szCs w:val="20"/>
        </w:rPr>
        <w:t>.</w:t>
      </w:r>
      <w:r w:rsidRPr="00341581">
        <w:rPr>
          <w:rFonts w:ascii="Times New Roman" w:hAnsi="Times New Roman"/>
          <w:sz w:val="20"/>
          <w:szCs w:val="20"/>
        </w:rPr>
        <w:t>90</w:t>
      </w:r>
      <w:r w:rsidR="00CB1C3F" w:rsidRPr="00341581">
        <w:rPr>
          <w:rFonts w:ascii="Times New Roman" w:hAnsi="Times New Roman"/>
          <w:sz w:val="20"/>
          <w:szCs w:val="20"/>
          <w:vertAlign w:val="superscript"/>
        </w:rPr>
        <w:t>a</w:t>
      </w:r>
      <w:r w:rsidRPr="00341581">
        <w:rPr>
          <w:rFonts w:ascii="Times New Roman" w:hAnsi="Times New Roman"/>
          <w:sz w:val="20"/>
          <w:szCs w:val="20"/>
          <w:vertAlign w:val="superscript"/>
        </w:rPr>
        <w:t>b</w:t>
      </w:r>
      <w:r w:rsidR="00CB1C3F" w:rsidRPr="00341581">
        <w:rPr>
          <w:rFonts w:ascii="Times New Roman" w:hAnsi="Times New Roman"/>
          <w:sz w:val="20"/>
          <w:szCs w:val="20"/>
          <w:vertAlign w:val="superscript"/>
        </w:rPr>
        <w:tab/>
      </w:r>
      <w:r w:rsidR="00CB1C3F" w:rsidRPr="00341581">
        <w:rPr>
          <w:rFonts w:ascii="Times New Roman" w:hAnsi="Times New Roman"/>
          <w:sz w:val="20"/>
          <w:szCs w:val="20"/>
          <w:vertAlign w:val="superscript"/>
        </w:rPr>
        <w:tab/>
      </w:r>
      <w:r w:rsidRPr="00341581">
        <w:rPr>
          <w:rFonts w:ascii="Times New Roman" w:hAnsi="Times New Roman"/>
          <w:sz w:val="20"/>
          <w:szCs w:val="20"/>
        </w:rPr>
        <w:t>2</w:t>
      </w:r>
      <w:r w:rsidR="00CB1C3F" w:rsidRPr="00341581">
        <w:rPr>
          <w:rFonts w:ascii="Times New Roman" w:hAnsi="Times New Roman"/>
          <w:sz w:val="20"/>
          <w:szCs w:val="20"/>
        </w:rPr>
        <w:t>.</w:t>
      </w:r>
      <w:r w:rsidRPr="00341581">
        <w:rPr>
          <w:rFonts w:ascii="Times New Roman" w:hAnsi="Times New Roman"/>
          <w:sz w:val="20"/>
          <w:szCs w:val="20"/>
        </w:rPr>
        <w:t>7</w:t>
      </w:r>
      <w:r w:rsidR="00CB1C3F" w:rsidRPr="00341581">
        <w:rPr>
          <w:rFonts w:ascii="Times New Roman" w:hAnsi="Times New Roman"/>
          <w:sz w:val="20"/>
          <w:szCs w:val="20"/>
        </w:rPr>
        <w:t>0</w:t>
      </w:r>
      <w:r w:rsidR="00CB1C3F" w:rsidRPr="00341581">
        <w:rPr>
          <w:rFonts w:ascii="Times New Roman" w:hAnsi="Times New Roman"/>
          <w:sz w:val="20"/>
          <w:szCs w:val="20"/>
          <w:vertAlign w:val="superscript"/>
        </w:rPr>
        <w:t>b</w:t>
      </w:r>
      <w:r w:rsidR="00CB1C3F" w:rsidRPr="00341581">
        <w:rPr>
          <w:rFonts w:ascii="Times New Roman" w:hAnsi="Times New Roman"/>
          <w:sz w:val="20"/>
          <w:szCs w:val="20"/>
        </w:rPr>
        <w:tab/>
      </w:r>
      <w:r w:rsidR="00CB1C3F" w:rsidRPr="00341581">
        <w:rPr>
          <w:rFonts w:ascii="Times New Roman" w:hAnsi="Times New Roman"/>
          <w:sz w:val="20"/>
          <w:szCs w:val="20"/>
        </w:rPr>
        <w:tab/>
      </w:r>
      <w:r w:rsidRPr="00341581">
        <w:rPr>
          <w:rFonts w:ascii="Times New Roman" w:hAnsi="Times New Roman"/>
          <w:sz w:val="20"/>
          <w:szCs w:val="20"/>
        </w:rPr>
        <w:t>3</w:t>
      </w:r>
      <w:r w:rsidR="00F85223" w:rsidRPr="00341581">
        <w:rPr>
          <w:rFonts w:ascii="Times New Roman" w:hAnsi="Times New Roman"/>
          <w:sz w:val="20"/>
          <w:szCs w:val="20"/>
        </w:rPr>
        <w:t>.</w:t>
      </w:r>
      <w:r w:rsidRPr="00341581">
        <w:rPr>
          <w:rFonts w:ascii="Times New Roman" w:hAnsi="Times New Roman"/>
          <w:sz w:val="20"/>
          <w:szCs w:val="20"/>
        </w:rPr>
        <w:t>69</w:t>
      </w:r>
      <w:r w:rsidR="00CB1C3F" w:rsidRPr="00341581">
        <w:rPr>
          <w:rFonts w:ascii="Times New Roman" w:hAnsi="Times New Roman"/>
          <w:sz w:val="20"/>
          <w:szCs w:val="20"/>
          <w:vertAlign w:val="superscript"/>
        </w:rPr>
        <w:t>b</w:t>
      </w:r>
      <w:r w:rsidR="0037695E" w:rsidRPr="00341581">
        <w:rPr>
          <w:rFonts w:ascii="Times New Roman" w:hAnsi="Times New Roman"/>
          <w:sz w:val="20"/>
          <w:szCs w:val="20"/>
        </w:rPr>
        <w:tab/>
      </w:r>
      <w:r w:rsidR="0037695E" w:rsidRPr="00341581">
        <w:rPr>
          <w:rFonts w:ascii="Times New Roman" w:hAnsi="Times New Roman"/>
          <w:sz w:val="20"/>
          <w:szCs w:val="20"/>
        </w:rPr>
        <w:tab/>
        <w:t>34.60</w:t>
      </w:r>
      <w:r w:rsidR="0037695E" w:rsidRPr="00341581">
        <w:rPr>
          <w:rFonts w:ascii="Times New Roman" w:hAnsi="Times New Roman"/>
          <w:sz w:val="20"/>
          <w:szCs w:val="20"/>
          <w:vertAlign w:val="superscript"/>
        </w:rPr>
        <w:t>a</w:t>
      </w:r>
    </w:p>
    <w:p w:rsidR="00CB1C3F" w:rsidRPr="00341581" w:rsidRDefault="0005179C" w:rsidP="00341581">
      <w:pPr>
        <w:spacing w:after="0" w:line="240" w:lineRule="auto"/>
        <w:rPr>
          <w:rFonts w:ascii="Times New Roman" w:hAnsi="Times New Roman"/>
          <w:sz w:val="20"/>
          <w:szCs w:val="20"/>
          <w:vertAlign w:val="superscript"/>
        </w:rPr>
      </w:pPr>
      <w:r w:rsidRPr="00341581">
        <w:rPr>
          <w:rFonts w:ascii="Times New Roman" w:hAnsi="Times New Roman"/>
          <w:sz w:val="20"/>
          <w:szCs w:val="20"/>
        </w:rPr>
        <w:t>Pig manure 5t/ha</w:t>
      </w:r>
      <w:r w:rsidR="000B5CD6">
        <w:rPr>
          <w:rFonts w:ascii="Times New Roman" w:hAnsi="Times New Roman"/>
          <w:sz w:val="20"/>
          <w:szCs w:val="20"/>
        </w:rPr>
        <w:tab/>
      </w:r>
      <w:r w:rsidRPr="00341581">
        <w:rPr>
          <w:rFonts w:ascii="Times New Roman" w:hAnsi="Times New Roman"/>
          <w:sz w:val="20"/>
          <w:szCs w:val="20"/>
        </w:rPr>
        <w:tab/>
        <w:t>0</w:t>
      </w:r>
      <w:r w:rsidR="00CB1C3F" w:rsidRPr="00341581">
        <w:rPr>
          <w:rFonts w:ascii="Times New Roman" w:hAnsi="Times New Roman"/>
          <w:sz w:val="20"/>
          <w:szCs w:val="20"/>
        </w:rPr>
        <w:t>.</w:t>
      </w:r>
      <w:r w:rsidRPr="00341581">
        <w:rPr>
          <w:rFonts w:ascii="Times New Roman" w:hAnsi="Times New Roman"/>
          <w:sz w:val="20"/>
          <w:szCs w:val="20"/>
        </w:rPr>
        <w:t>8</w:t>
      </w:r>
      <w:r w:rsidR="00CB1C3F" w:rsidRPr="00341581">
        <w:rPr>
          <w:rFonts w:ascii="Times New Roman" w:hAnsi="Times New Roman"/>
          <w:sz w:val="20"/>
          <w:szCs w:val="20"/>
        </w:rPr>
        <w:t>4</w:t>
      </w:r>
      <w:r w:rsidR="00CB1C3F" w:rsidRPr="00341581">
        <w:rPr>
          <w:rFonts w:ascii="Times New Roman" w:hAnsi="Times New Roman"/>
          <w:sz w:val="20"/>
          <w:szCs w:val="20"/>
          <w:vertAlign w:val="superscript"/>
        </w:rPr>
        <w:t>b</w:t>
      </w:r>
      <w:r w:rsidR="00CB1C3F" w:rsidRPr="00341581">
        <w:rPr>
          <w:rFonts w:ascii="Times New Roman" w:hAnsi="Times New Roman"/>
          <w:sz w:val="20"/>
          <w:szCs w:val="20"/>
          <w:vertAlign w:val="superscript"/>
        </w:rPr>
        <w:tab/>
      </w:r>
      <w:r w:rsidR="00CB1C3F" w:rsidRPr="00341581">
        <w:rPr>
          <w:rFonts w:ascii="Times New Roman" w:hAnsi="Times New Roman"/>
          <w:sz w:val="20"/>
          <w:szCs w:val="20"/>
          <w:vertAlign w:val="superscript"/>
        </w:rPr>
        <w:tab/>
      </w:r>
      <w:r w:rsidRPr="00341581">
        <w:rPr>
          <w:rFonts w:ascii="Times New Roman" w:hAnsi="Times New Roman"/>
          <w:sz w:val="20"/>
          <w:szCs w:val="20"/>
        </w:rPr>
        <w:t>2</w:t>
      </w:r>
      <w:r w:rsidR="00CB1C3F" w:rsidRPr="00341581">
        <w:rPr>
          <w:rFonts w:ascii="Times New Roman" w:hAnsi="Times New Roman"/>
          <w:sz w:val="20"/>
          <w:szCs w:val="20"/>
        </w:rPr>
        <w:t>.</w:t>
      </w:r>
      <w:r w:rsidRPr="00341581">
        <w:rPr>
          <w:rFonts w:ascii="Times New Roman" w:hAnsi="Times New Roman"/>
          <w:sz w:val="20"/>
          <w:szCs w:val="20"/>
        </w:rPr>
        <w:t>26</w:t>
      </w:r>
      <w:r w:rsidRPr="00341581">
        <w:rPr>
          <w:rFonts w:ascii="Times New Roman" w:hAnsi="Times New Roman"/>
          <w:sz w:val="20"/>
          <w:szCs w:val="20"/>
          <w:vertAlign w:val="superscript"/>
        </w:rPr>
        <w:t>c</w:t>
      </w:r>
      <w:r w:rsidRPr="00341581">
        <w:rPr>
          <w:rFonts w:ascii="Times New Roman" w:hAnsi="Times New Roman"/>
          <w:sz w:val="20"/>
          <w:szCs w:val="20"/>
          <w:vertAlign w:val="superscript"/>
        </w:rPr>
        <w:tab/>
      </w:r>
      <w:r w:rsidR="00CB1C3F" w:rsidRPr="00341581">
        <w:rPr>
          <w:rFonts w:ascii="Times New Roman" w:hAnsi="Times New Roman"/>
          <w:sz w:val="20"/>
          <w:szCs w:val="20"/>
          <w:vertAlign w:val="superscript"/>
        </w:rPr>
        <w:tab/>
      </w:r>
      <w:r w:rsidR="00F85223" w:rsidRPr="00341581">
        <w:rPr>
          <w:rFonts w:ascii="Times New Roman" w:hAnsi="Times New Roman"/>
          <w:sz w:val="20"/>
          <w:szCs w:val="20"/>
        </w:rPr>
        <w:t>2.</w:t>
      </w:r>
      <w:r w:rsidR="0037695E" w:rsidRPr="00341581">
        <w:rPr>
          <w:rFonts w:ascii="Times New Roman" w:hAnsi="Times New Roman"/>
          <w:sz w:val="20"/>
          <w:szCs w:val="20"/>
        </w:rPr>
        <w:t>8</w:t>
      </w:r>
      <w:r w:rsidR="00F85223" w:rsidRPr="00341581">
        <w:rPr>
          <w:rFonts w:ascii="Times New Roman" w:hAnsi="Times New Roman"/>
          <w:sz w:val="20"/>
          <w:szCs w:val="20"/>
        </w:rPr>
        <w:t>2</w:t>
      </w:r>
      <w:r w:rsidR="00F85223" w:rsidRPr="00341581">
        <w:rPr>
          <w:rFonts w:ascii="Times New Roman" w:hAnsi="Times New Roman"/>
          <w:sz w:val="20"/>
          <w:szCs w:val="20"/>
          <w:vertAlign w:val="superscript"/>
        </w:rPr>
        <w:t>c</w:t>
      </w:r>
      <w:r w:rsidR="0037695E" w:rsidRPr="00341581">
        <w:rPr>
          <w:rFonts w:ascii="Times New Roman" w:hAnsi="Times New Roman"/>
          <w:sz w:val="20"/>
          <w:szCs w:val="20"/>
        </w:rPr>
        <w:tab/>
      </w:r>
      <w:r w:rsidR="0037695E" w:rsidRPr="00341581">
        <w:rPr>
          <w:rFonts w:ascii="Times New Roman" w:hAnsi="Times New Roman"/>
          <w:sz w:val="20"/>
          <w:szCs w:val="20"/>
        </w:rPr>
        <w:tab/>
        <w:t>35.80</w:t>
      </w:r>
      <w:r w:rsidR="0037695E" w:rsidRPr="00341581">
        <w:rPr>
          <w:rFonts w:ascii="Times New Roman" w:hAnsi="Times New Roman"/>
          <w:sz w:val="20"/>
          <w:szCs w:val="20"/>
          <w:vertAlign w:val="superscript"/>
        </w:rPr>
        <w:t>b</w:t>
      </w:r>
    </w:p>
    <w:p w:rsidR="00CB1C3F" w:rsidRPr="00341581" w:rsidRDefault="00CB1C3F" w:rsidP="00341581">
      <w:pPr>
        <w:spacing w:after="0" w:line="240" w:lineRule="auto"/>
        <w:rPr>
          <w:rFonts w:ascii="Times New Roman" w:hAnsi="Times New Roman"/>
          <w:sz w:val="20"/>
          <w:szCs w:val="20"/>
          <w:vertAlign w:val="superscript"/>
        </w:rPr>
      </w:pPr>
      <w:r w:rsidRPr="00341581">
        <w:rPr>
          <w:rFonts w:ascii="Times New Roman" w:hAnsi="Times New Roman"/>
          <w:sz w:val="20"/>
          <w:szCs w:val="20"/>
        </w:rPr>
        <w:t xml:space="preserve">Pig manure </w:t>
      </w:r>
      <w:r w:rsidR="0005179C" w:rsidRPr="00341581">
        <w:rPr>
          <w:rFonts w:ascii="Times New Roman" w:hAnsi="Times New Roman"/>
          <w:sz w:val="20"/>
          <w:szCs w:val="20"/>
        </w:rPr>
        <w:t>10t/ha</w:t>
      </w:r>
      <w:r w:rsidR="0005179C" w:rsidRPr="00341581">
        <w:rPr>
          <w:rFonts w:ascii="Times New Roman" w:hAnsi="Times New Roman"/>
          <w:sz w:val="20"/>
          <w:szCs w:val="20"/>
        </w:rPr>
        <w:tab/>
        <w:t>0</w:t>
      </w:r>
      <w:r w:rsidRPr="00341581">
        <w:rPr>
          <w:rFonts w:ascii="Times New Roman" w:hAnsi="Times New Roman"/>
          <w:sz w:val="20"/>
          <w:szCs w:val="20"/>
        </w:rPr>
        <w:t>.</w:t>
      </w:r>
      <w:r w:rsidR="0005179C" w:rsidRPr="00341581">
        <w:rPr>
          <w:rFonts w:ascii="Times New Roman" w:hAnsi="Times New Roman"/>
          <w:sz w:val="20"/>
          <w:szCs w:val="20"/>
        </w:rPr>
        <w:t>74</w:t>
      </w:r>
      <w:r w:rsidR="0005179C" w:rsidRPr="00341581">
        <w:rPr>
          <w:rFonts w:ascii="Times New Roman" w:hAnsi="Times New Roman"/>
          <w:sz w:val="20"/>
          <w:szCs w:val="20"/>
          <w:vertAlign w:val="superscript"/>
        </w:rPr>
        <w:t>bc</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0005179C" w:rsidRPr="00341581">
        <w:rPr>
          <w:rFonts w:ascii="Times New Roman" w:hAnsi="Times New Roman"/>
          <w:sz w:val="20"/>
          <w:szCs w:val="20"/>
        </w:rPr>
        <w:t>1</w:t>
      </w:r>
      <w:r w:rsidRPr="00341581">
        <w:rPr>
          <w:rFonts w:ascii="Times New Roman" w:hAnsi="Times New Roman"/>
          <w:sz w:val="20"/>
          <w:szCs w:val="20"/>
        </w:rPr>
        <w:t>.</w:t>
      </w:r>
      <w:r w:rsidR="0005179C" w:rsidRPr="00341581">
        <w:rPr>
          <w:rFonts w:ascii="Times New Roman" w:hAnsi="Times New Roman"/>
          <w:sz w:val="20"/>
          <w:szCs w:val="20"/>
        </w:rPr>
        <w:t>92</w:t>
      </w:r>
      <w:r w:rsidRPr="00341581">
        <w:rPr>
          <w:rFonts w:ascii="Times New Roman" w:hAnsi="Times New Roman"/>
          <w:sz w:val="20"/>
          <w:szCs w:val="20"/>
          <w:vertAlign w:val="superscript"/>
        </w:rPr>
        <w:t>d</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0037695E" w:rsidRPr="00341581">
        <w:rPr>
          <w:rFonts w:ascii="Times New Roman" w:hAnsi="Times New Roman"/>
          <w:sz w:val="20"/>
          <w:szCs w:val="20"/>
        </w:rPr>
        <w:t>2</w:t>
      </w:r>
      <w:r w:rsidR="00F85223" w:rsidRPr="00341581">
        <w:rPr>
          <w:rFonts w:ascii="Times New Roman" w:hAnsi="Times New Roman"/>
          <w:sz w:val="20"/>
          <w:szCs w:val="20"/>
        </w:rPr>
        <w:t>.</w:t>
      </w:r>
      <w:r w:rsidR="0037695E" w:rsidRPr="00341581">
        <w:rPr>
          <w:rFonts w:ascii="Times New Roman" w:hAnsi="Times New Roman"/>
          <w:sz w:val="20"/>
          <w:szCs w:val="20"/>
        </w:rPr>
        <w:t>56</w:t>
      </w:r>
      <w:r w:rsidR="00F85223" w:rsidRPr="00341581">
        <w:rPr>
          <w:rFonts w:ascii="Times New Roman" w:hAnsi="Times New Roman"/>
          <w:sz w:val="20"/>
          <w:szCs w:val="20"/>
          <w:vertAlign w:val="superscript"/>
        </w:rPr>
        <w:t>d</w:t>
      </w:r>
      <w:r w:rsidR="0037695E" w:rsidRPr="00341581">
        <w:rPr>
          <w:rFonts w:ascii="Times New Roman" w:hAnsi="Times New Roman"/>
          <w:sz w:val="20"/>
          <w:szCs w:val="20"/>
          <w:vertAlign w:val="superscript"/>
        </w:rPr>
        <w:tab/>
      </w:r>
      <w:r w:rsidR="0037695E" w:rsidRPr="00341581">
        <w:rPr>
          <w:rFonts w:ascii="Times New Roman" w:hAnsi="Times New Roman"/>
          <w:sz w:val="20"/>
          <w:szCs w:val="20"/>
          <w:vertAlign w:val="superscript"/>
        </w:rPr>
        <w:tab/>
      </w:r>
      <w:r w:rsidR="0037695E" w:rsidRPr="00341581">
        <w:rPr>
          <w:rFonts w:ascii="Times New Roman" w:hAnsi="Times New Roman"/>
          <w:sz w:val="20"/>
          <w:szCs w:val="20"/>
        </w:rPr>
        <w:t>36.40</w:t>
      </w:r>
      <w:r w:rsidR="00960E57" w:rsidRPr="00341581">
        <w:rPr>
          <w:rFonts w:ascii="Times New Roman" w:hAnsi="Times New Roman"/>
          <w:sz w:val="20"/>
          <w:szCs w:val="20"/>
          <w:vertAlign w:val="superscript"/>
        </w:rPr>
        <w:t>b</w:t>
      </w:r>
    </w:p>
    <w:p w:rsidR="000B3FC2" w:rsidRPr="00341581" w:rsidRDefault="0005179C" w:rsidP="00341581">
      <w:pPr>
        <w:pBdr>
          <w:bottom w:val="single" w:sz="4" w:space="1" w:color="auto"/>
        </w:pBdr>
        <w:spacing w:after="0" w:line="240" w:lineRule="auto"/>
        <w:rPr>
          <w:rFonts w:ascii="Times New Roman" w:hAnsi="Times New Roman"/>
          <w:sz w:val="20"/>
          <w:szCs w:val="20"/>
          <w:vertAlign w:val="superscript"/>
        </w:rPr>
      </w:pPr>
      <w:r w:rsidRPr="00341581">
        <w:rPr>
          <w:rFonts w:ascii="Times New Roman" w:hAnsi="Times New Roman"/>
          <w:sz w:val="20"/>
          <w:szCs w:val="20"/>
        </w:rPr>
        <w:t>Control</w:t>
      </w:r>
      <w:r w:rsidRPr="00341581">
        <w:rPr>
          <w:rFonts w:ascii="Times New Roman" w:hAnsi="Times New Roman"/>
          <w:sz w:val="20"/>
          <w:szCs w:val="20"/>
        </w:rPr>
        <w:tab/>
      </w:r>
      <w:r w:rsidRPr="00341581">
        <w:rPr>
          <w:rFonts w:ascii="Times New Roman" w:hAnsi="Times New Roman"/>
          <w:sz w:val="20"/>
          <w:szCs w:val="20"/>
        </w:rPr>
        <w:tab/>
      </w:r>
      <w:r w:rsidR="000B5CD6">
        <w:rPr>
          <w:rFonts w:ascii="Times New Roman" w:hAnsi="Times New Roman"/>
          <w:sz w:val="20"/>
          <w:szCs w:val="20"/>
        </w:rPr>
        <w:tab/>
      </w:r>
      <w:r w:rsidRPr="00341581">
        <w:rPr>
          <w:rFonts w:ascii="Times New Roman" w:hAnsi="Times New Roman"/>
          <w:sz w:val="20"/>
          <w:szCs w:val="20"/>
        </w:rPr>
        <w:t>0.56</w:t>
      </w:r>
      <w:r w:rsidRPr="00341581">
        <w:rPr>
          <w:rFonts w:ascii="Times New Roman" w:hAnsi="Times New Roman"/>
          <w:sz w:val="20"/>
          <w:szCs w:val="20"/>
          <w:vertAlign w:val="superscript"/>
        </w:rPr>
        <w:t>d</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1</w:t>
      </w:r>
      <w:r w:rsidR="00CB1C3F" w:rsidRPr="00341581">
        <w:rPr>
          <w:rFonts w:ascii="Times New Roman" w:hAnsi="Times New Roman"/>
          <w:sz w:val="20"/>
          <w:szCs w:val="20"/>
        </w:rPr>
        <w:t>.</w:t>
      </w:r>
      <w:r w:rsidRPr="00341581">
        <w:rPr>
          <w:rFonts w:ascii="Times New Roman" w:hAnsi="Times New Roman"/>
          <w:sz w:val="20"/>
          <w:szCs w:val="20"/>
        </w:rPr>
        <w:t>8</w:t>
      </w:r>
      <w:r w:rsidR="00CB1C3F" w:rsidRPr="00341581">
        <w:rPr>
          <w:rFonts w:ascii="Times New Roman" w:hAnsi="Times New Roman"/>
          <w:sz w:val="20"/>
          <w:szCs w:val="20"/>
        </w:rPr>
        <w:t>4</w:t>
      </w:r>
      <w:r w:rsidR="00CB04AF" w:rsidRPr="00341581">
        <w:rPr>
          <w:rFonts w:ascii="Times New Roman" w:hAnsi="Times New Roman"/>
          <w:sz w:val="20"/>
          <w:szCs w:val="20"/>
          <w:vertAlign w:val="superscript"/>
        </w:rPr>
        <w:t>e</w:t>
      </w:r>
      <w:r w:rsidR="00CB1C3F" w:rsidRPr="00341581">
        <w:rPr>
          <w:rFonts w:ascii="Times New Roman" w:hAnsi="Times New Roman"/>
          <w:sz w:val="20"/>
          <w:szCs w:val="20"/>
          <w:vertAlign w:val="superscript"/>
        </w:rPr>
        <w:tab/>
      </w:r>
      <w:r w:rsidR="00CB1C3F" w:rsidRPr="00341581">
        <w:rPr>
          <w:rFonts w:ascii="Times New Roman" w:hAnsi="Times New Roman"/>
          <w:sz w:val="20"/>
          <w:szCs w:val="20"/>
          <w:vertAlign w:val="superscript"/>
        </w:rPr>
        <w:tab/>
      </w:r>
      <w:r w:rsidR="0037695E" w:rsidRPr="00341581">
        <w:rPr>
          <w:rFonts w:ascii="Times New Roman" w:hAnsi="Times New Roman"/>
          <w:sz w:val="20"/>
          <w:szCs w:val="20"/>
        </w:rPr>
        <w:t>2</w:t>
      </w:r>
      <w:r w:rsidR="00F85223" w:rsidRPr="00341581">
        <w:rPr>
          <w:rFonts w:ascii="Times New Roman" w:hAnsi="Times New Roman"/>
          <w:sz w:val="20"/>
          <w:szCs w:val="20"/>
        </w:rPr>
        <w:t>.</w:t>
      </w:r>
      <w:r w:rsidR="0037695E" w:rsidRPr="00341581">
        <w:rPr>
          <w:rFonts w:ascii="Times New Roman" w:hAnsi="Times New Roman"/>
          <w:sz w:val="20"/>
          <w:szCs w:val="20"/>
        </w:rPr>
        <w:t>16</w:t>
      </w:r>
      <w:r w:rsidR="0037695E" w:rsidRPr="00341581">
        <w:rPr>
          <w:rFonts w:ascii="Times New Roman" w:hAnsi="Times New Roman"/>
          <w:sz w:val="20"/>
          <w:szCs w:val="20"/>
          <w:vertAlign w:val="superscript"/>
        </w:rPr>
        <w:t>e</w:t>
      </w:r>
      <w:r w:rsidR="0037695E" w:rsidRPr="00341581">
        <w:rPr>
          <w:rFonts w:ascii="Times New Roman" w:hAnsi="Times New Roman"/>
          <w:sz w:val="20"/>
          <w:szCs w:val="20"/>
          <w:vertAlign w:val="superscript"/>
        </w:rPr>
        <w:tab/>
      </w:r>
      <w:r w:rsidR="0037695E" w:rsidRPr="00341581">
        <w:rPr>
          <w:rFonts w:ascii="Times New Roman" w:hAnsi="Times New Roman"/>
          <w:sz w:val="20"/>
          <w:szCs w:val="20"/>
          <w:vertAlign w:val="superscript"/>
        </w:rPr>
        <w:tab/>
      </w:r>
      <w:r w:rsidR="0037695E" w:rsidRPr="00341581">
        <w:rPr>
          <w:rFonts w:ascii="Times New Roman" w:hAnsi="Times New Roman"/>
          <w:sz w:val="20"/>
          <w:szCs w:val="20"/>
        </w:rPr>
        <w:t>37.40</w:t>
      </w:r>
      <w:r w:rsidR="00960E57" w:rsidRPr="00341581">
        <w:rPr>
          <w:rFonts w:ascii="Times New Roman" w:hAnsi="Times New Roman"/>
          <w:sz w:val="20"/>
          <w:szCs w:val="20"/>
          <w:vertAlign w:val="superscript"/>
        </w:rPr>
        <w:t>c</w:t>
      </w:r>
    </w:p>
    <w:p w:rsidR="000B5CD6" w:rsidRDefault="000B5CD6" w:rsidP="00341581">
      <w:pPr>
        <w:autoSpaceDE w:val="0"/>
        <w:autoSpaceDN w:val="0"/>
        <w:adjustRightInd w:val="0"/>
        <w:spacing w:after="0" w:line="240" w:lineRule="auto"/>
        <w:jc w:val="both"/>
        <w:rPr>
          <w:rFonts w:ascii="Times New Roman" w:hAnsi="Times New Roman"/>
          <w:sz w:val="20"/>
          <w:szCs w:val="20"/>
          <w:lang w:eastAsia="zh-CN"/>
        </w:rPr>
      </w:pPr>
    </w:p>
    <w:p w:rsidR="002B5823" w:rsidRDefault="002B5823" w:rsidP="00341581">
      <w:pPr>
        <w:autoSpaceDE w:val="0"/>
        <w:autoSpaceDN w:val="0"/>
        <w:adjustRightInd w:val="0"/>
        <w:spacing w:after="0" w:line="240" w:lineRule="auto"/>
        <w:jc w:val="both"/>
        <w:rPr>
          <w:rFonts w:ascii="Times New Roman" w:hAnsi="Times New Roman"/>
          <w:sz w:val="20"/>
          <w:szCs w:val="20"/>
          <w:lang w:eastAsia="zh-CN"/>
        </w:rPr>
        <w:sectPr w:rsidR="002B5823" w:rsidSect="00334432">
          <w:type w:val="continuous"/>
          <w:pgSz w:w="12240" w:h="15840" w:code="1"/>
          <w:pgMar w:top="1440" w:right="1440" w:bottom="1440" w:left="1440" w:header="720" w:footer="720" w:gutter="0"/>
          <w:cols w:space="720"/>
          <w:docGrid w:linePitch="360"/>
        </w:sectPr>
      </w:pPr>
    </w:p>
    <w:p w:rsidR="007B1649" w:rsidRPr="00341581" w:rsidRDefault="007B1649" w:rsidP="002B5823">
      <w:pPr>
        <w:autoSpaceDE w:val="0"/>
        <w:autoSpaceDN w:val="0"/>
        <w:adjustRightInd w:val="0"/>
        <w:spacing w:after="0" w:line="240" w:lineRule="auto"/>
        <w:ind w:firstLine="425"/>
        <w:jc w:val="both"/>
        <w:rPr>
          <w:rFonts w:ascii="Times New Roman" w:hAnsi="Times New Roman"/>
          <w:sz w:val="20"/>
          <w:szCs w:val="20"/>
        </w:rPr>
      </w:pPr>
      <w:r w:rsidRPr="00341581">
        <w:rPr>
          <w:rFonts w:ascii="Times New Roman" w:hAnsi="Times New Roman"/>
          <w:sz w:val="20"/>
          <w:szCs w:val="20"/>
        </w:rPr>
        <w:lastRenderedPageBreak/>
        <w:t xml:space="preserve">The okra fruit yield and yield components (number of harvested pods, fresh pods weight and dry pods weight) produced were significantly (P≤0.05) affected by the applied treatments (Table 4). The highest pods yield was recorded from the plots </w:t>
      </w:r>
      <w:r w:rsidRPr="00341581">
        <w:rPr>
          <w:rFonts w:ascii="Times New Roman" w:hAnsi="Times New Roman"/>
          <w:sz w:val="20"/>
          <w:szCs w:val="20"/>
        </w:rPr>
        <w:lastRenderedPageBreak/>
        <w:t>treated with 5t/ha</w:t>
      </w:r>
      <w:r w:rsidRPr="00341581">
        <w:rPr>
          <w:rFonts w:ascii="Times New Roman" w:hAnsi="Times New Roman"/>
          <w:sz w:val="20"/>
          <w:szCs w:val="20"/>
          <w:vertAlign w:val="superscript"/>
        </w:rPr>
        <w:t>-1</w:t>
      </w:r>
      <w:r w:rsidRPr="00341581">
        <w:rPr>
          <w:rFonts w:ascii="Times New Roman" w:hAnsi="Times New Roman"/>
          <w:sz w:val="20"/>
          <w:szCs w:val="20"/>
        </w:rPr>
        <w:t xml:space="preserve"> of goat manure, followed by 10t ha</w:t>
      </w:r>
      <w:r w:rsidRPr="00341581">
        <w:rPr>
          <w:rFonts w:ascii="Times New Roman" w:hAnsi="Times New Roman"/>
          <w:sz w:val="20"/>
          <w:szCs w:val="20"/>
          <w:vertAlign w:val="superscript"/>
        </w:rPr>
        <w:t>-1</w:t>
      </w:r>
      <w:r w:rsidRPr="00341581">
        <w:rPr>
          <w:rFonts w:ascii="Times New Roman" w:hAnsi="Times New Roman"/>
          <w:sz w:val="20"/>
          <w:szCs w:val="20"/>
        </w:rPr>
        <w:t>. Heaviest okra pods fresh and dry weight were recorded from plot amended with 5t ha</w:t>
      </w:r>
      <w:r w:rsidRPr="00341581">
        <w:rPr>
          <w:rFonts w:ascii="Times New Roman" w:hAnsi="Times New Roman"/>
          <w:sz w:val="20"/>
          <w:szCs w:val="20"/>
          <w:vertAlign w:val="superscript"/>
        </w:rPr>
        <w:t>-1</w:t>
      </w:r>
      <w:r w:rsidRPr="00341581">
        <w:rPr>
          <w:rFonts w:ascii="Times New Roman" w:hAnsi="Times New Roman"/>
          <w:sz w:val="20"/>
          <w:szCs w:val="20"/>
        </w:rPr>
        <w:t xml:space="preserve"> goat manure, followed by 10t ha</w:t>
      </w:r>
      <w:r w:rsidRPr="00341581">
        <w:rPr>
          <w:rFonts w:ascii="Times New Roman" w:hAnsi="Times New Roman"/>
          <w:sz w:val="20"/>
          <w:szCs w:val="20"/>
          <w:vertAlign w:val="superscript"/>
        </w:rPr>
        <w:t>-1</w:t>
      </w:r>
      <w:r w:rsidRPr="00341581">
        <w:rPr>
          <w:rFonts w:ascii="Times New Roman" w:hAnsi="Times New Roman"/>
          <w:sz w:val="20"/>
          <w:szCs w:val="20"/>
        </w:rPr>
        <w:t xml:space="preserve">; while the least okra </w:t>
      </w:r>
      <w:r w:rsidRPr="00341581">
        <w:rPr>
          <w:rFonts w:ascii="Times New Roman" w:hAnsi="Times New Roman"/>
          <w:sz w:val="20"/>
          <w:szCs w:val="20"/>
        </w:rPr>
        <w:lastRenderedPageBreak/>
        <w:t>pods yield and yield components were recorded for okra plant in plot with no manure application.</w:t>
      </w:r>
    </w:p>
    <w:p w:rsidR="00371A52" w:rsidRPr="00341581" w:rsidRDefault="00603943" w:rsidP="002B5823">
      <w:pPr>
        <w:autoSpaceDE w:val="0"/>
        <w:autoSpaceDN w:val="0"/>
        <w:adjustRightInd w:val="0"/>
        <w:spacing w:after="0" w:line="240" w:lineRule="auto"/>
        <w:ind w:firstLine="425"/>
        <w:jc w:val="both"/>
        <w:rPr>
          <w:rFonts w:ascii="Times New Roman" w:eastAsia="Times New Roman+FPEF" w:hAnsi="Times New Roman"/>
          <w:sz w:val="20"/>
          <w:szCs w:val="20"/>
        </w:rPr>
      </w:pPr>
      <w:proofErr w:type="spellStart"/>
      <w:r w:rsidRPr="00341581">
        <w:rPr>
          <w:rFonts w:ascii="Times New Roman" w:hAnsi="Times New Roman"/>
          <w:sz w:val="20"/>
          <w:szCs w:val="20"/>
        </w:rPr>
        <w:t>Babu</w:t>
      </w:r>
      <w:proofErr w:type="spellEnd"/>
      <w:r w:rsidRPr="00341581">
        <w:rPr>
          <w:rFonts w:ascii="Times New Roman" w:hAnsi="Times New Roman"/>
          <w:sz w:val="20"/>
          <w:szCs w:val="20"/>
        </w:rPr>
        <w:t xml:space="preserve"> </w:t>
      </w:r>
      <w:r w:rsidRPr="00341581">
        <w:rPr>
          <w:rFonts w:ascii="Times New Roman" w:hAnsi="Times New Roman"/>
          <w:i/>
          <w:iCs/>
          <w:sz w:val="20"/>
          <w:szCs w:val="20"/>
        </w:rPr>
        <w:t xml:space="preserve">et al. </w:t>
      </w:r>
      <w:r w:rsidRPr="00341581">
        <w:rPr>
          <w:rFonts w:ascii="Times New Roman" w:hAnsi="Times New Roman"/>
          <w:sz w:val="20"/>
          <w:szCs w:val="20"/>
        </w:rPr>
        <w:t xml:space="preserve">(2001) also confirmed increased </w:t>
      </w:r>
      <w:r w:rsidR="007B1649" w:rsidRPr="00341581">
        <w:rPr>
          <w:rFonts w:ascii="Times New Roman" w:hAnsi="Times New Roman"/>
          <w:sz w:val="20"/>
          <w:szCs w:val="20"/>
        </w:rPr>
        <w:t>crop yields</w:t>
      </w:r>
      <w:r w:rsidRPr="00341581">
        <w:rPr>
          <w:rFonts w:ascii="Times New Roman" w:hAnsi="Times New Roman"/>
          <w:sz w:val="20"/>
          <w:szCs w:val="20"/>
        </w:rPr>
        <w:t xml:space="preserve"> due to application of organic manures (FYM, green manure and press mud) as compared to control. This significant response might be due to better availability and translocation of nutrients as well as optimum plant </w:t>
      </w:r>
      <w:proofErr w:type="spellStart"/>
      <w:r w:rsidRPr="00341581">
        <w:rPr>
          <w:rFonts w:ascii="Times New Roman" w:hAnsi="Times New Roman"/>
          <w:sz w:val="20"/>
          <w:szCs w:val="20"/>
        </w:rPr>
        <w:t>vigour</w:t>
      </w:r>
      <w:proofErr w:type="spellEnd"/>
      <w:r w:rsidRPr="00341581">
        <w:rPr>
          <w:rFonts w:ascii="Times New Roman" w:hAnsi="Times New Roman"/>
          <w:sz w:val="20"/>
          <w:szCs w:val="20"/>
        </w:rPr>
        <w:t xml:space="preserve">, which </w:t>
      </w:r>
      <w:proofErr w:type="spellStart"/>
      <w:r w:rsidRPr="00341581">
        <w:rPr>
          <w:rFonts w:ascii="Times New Roman" w:hAnsi="Times New Roman"/>
          <w:sz w:val="20"/>
          <w:szCs w:val="20"/>
        </w:rPr>
        <w:t>favoured</w:t>
      </w:r>
      <w:proofErr w:type="spellEnd"/>
      <w:r w:rsidRPr="00341581">
        <w:rPr>
          <w:rFonts w:ascii="Times New Roman" w:hAnsi="Times New Roman"/>
          <w:sz w:val="20"/>
          <w:szCs w:val="20"/>
        </w:rPr>
        <w:t xml:space="preserve"> the portioning of the </w:t>
      </w:r>
      <w:proofErr w:type="spellStart"/>
      <w:r w:rsidRPr="00341581">
        <w:rPr>
          <w:rFonts w:ascii="Times New Roman" w:hAnsi="Times New Roman"/>
          <w:sz w:val="20"/>
          <w:szCs w:val="20"/>
        </w:rPr>
        <w:t>photosynthates</w:t>
      </w:r>
      <w:proofErr w:type="spellEnd"/>
      <w:r w:rsidRPr="00341581">
        <w:rPr>
          <w:rFonts w:ascii="Times New Roman" w:hAnsi="Times New Roman"/>
          <w:sz w:val="20"/>
          <w:szCs w:val="20"/>
        </w:rPr>
        <w:t xml:space="preserve"> resulting in increased fruit weight</w:t>
      </w:r>
      <w:r w:rsidR="00F67903" w:rsidRPr="00341581">
        <w:rPr>
          <w:rFonts w:ascii="Times New Roman" w:hAnsi="Times New Roman"/>
          <w:sz w:val="20"/>
          <w:szCs w:val="20"/>
        </w:rPr>
        <w:t xml:space="preserve">. </w:t>
      </w:r>
      <w:r w:rsidR="00371A52" w:rsidRPr="00341581">
        <w:rPr>
          <w:rFonts w:ascii="Times New Roman" w:eastAsia="Times New Roman+FPEF" w:hAnsi="Times New Roman"/>
          <w:sz w:val="20"/>
          <w:szCs w:val="20"/>
        </w:rPr>
        <w:t xml:space="preserve">Sharma (2004) observed that organic manure improves </w:t>
      </w:r>
      <w:r w:rsidR="007B1649" w:rsidRPr="00341581">
        <w:rPr>
          <w:rFonts w:ascii="Times New Roman" w:eastAsia="Times New Roman+FPEF" w:hAnsi="Times New Roman"/>
          <w:sz w:val="20"/>
          <w:szCs w:val="20"/>
        </w:rPr>
        <w:t xml:space="preserve">number of </w:t>
      </w:r>
      <w:r w:rsidR="00371A52" w:rsidRPr="00341581">
        <w:rPr>
          <w:rFonts w:ascii="Times New Roman" w:eastAsia="Times New Roman+FPEF" w:hAnsi="Times New Roman"/>
          <w:sz w:val="20"/>
          <w:szCs w:val="20"/>
        </w:rPr>
        <w:t>pod</w:t>
      </w:r>
      <w:r w:rsidR="007B1649" w:rsidRPr="00341581">
        <w:rPr>
          <w:rFonts w:ascii="Times New Roman" w:eastAsia="Times New Roman+FPEF" w:hAnsi="Times New Roman"/>
          <w:sz w:val="20"/>
          <w:szCs w:val="20"/>
        </w:rPr>
        <w:t>,</w:t>
      </w:r>
      <w:r w:rsidR="00371A52" w:rsidRPr="00341581">
        <w:rPr>
          <w:rFonts w:ascii="Times New Roman" w:eastAsia="Times New Roman+FPEF" w:hAnsi="Times New Roman"/>
          <w:sz w:val="20"/>
          <w:szCs w:val="20"/>
        </w:rPr>
        <w:t xml:space="preserve"> size</w:t>
      </w:r>
      <w:r w:rsidR="007B1649" w:rsidRPr="00341581">
        <w:rPr>
          <w:rFonts w:ascii="Times New Roman" w:eastAsia="Times New Roman+FPEF" w:hAnsi="Times New Roman"/>
          <w:sz w:val="20"/>
          <w:szCs w:val="20"/>
        </w:rPr>
        <w:t xml:space="preserve">, </w:t>
      </w:r>
      <w:r w:rsidR="00371A52" w:rsidRPr="00341581">
        <w:rPr>
          <w:rFonts w:ascii="Times New Roman" w:eastAsia="Times New Roman+FPEF" w:hAnsi="Times New Roman"/>
          <w:sz w:val="20"/>
          <w:szCs w:val="20"/>
        </w:rPr>
        <w:t xml:space="preserve">fruit weight and fruit yield when manure is correctly applied at the required amount. The observed improvement in the yield of okra could be linked to the ability of the </w:t>
      </w:r>
      <w:r w:rsidR="007B1649" w:rsidRPr="00341581">
        <w:rPr>
          <w:rFonts w:ascii="Times New Roman" w:eastAsia="Times New Roman+FPEF" w:hAnsi="Times New Roman"/>
          <w:sz w:val="20"/>
          <w:szCs w:val="20"/>
        </w:rPr>
        <w:t>goat and pig</w:t>
      </w:r>
      <w:r w:rsidR="00371A52" w:rsidRPr="00341581">
        <w:rPr>
          <w:rFonts w:ascii="Times New Roman" w:eastAsia="Times New Roman+FPEF" w:hAnsi="Times New Roman"/>
          <w:sz w:val="20"/>
          <w:szCs w:val="20"/>
        </w:rPr>
        <w:t xml:space="preserve"> manure to increase soil organic matter content and also the changing of chemical composition of the soil. </w:t>
      </w:r>
      <w:proofErr w:type="spellStart"/>
      <w:r w:rsidR="00371A52" w:rsidRPr="00341581">
        <w:rPr>
          <w:rFonts w:ascii="Times New Roman" w:eastAsia="Times New Roman+FPEF" w:hAnsi="Times New Roman"/>
          <w:sz w:val="20"/>
          <w:szCs w:val="20"/>
        </w:rPr>
        <w:t>Leng</w:t>
      </w:r>
      <w:proofErr w:type="spellEnd"/>
      <w:r w:rsidR="00371A52" w:rsidRPr="00341581">
        <w:rPr>
          <w:rFonts w:ascii="Times New Roman" w:eastAsia="Times New Roman+FPEF" w:hAnsi="Times New Roman"/>
          <w:sz w:val="20"/>
          <w:szCs w:val="20"/>
        </w:rPr>
        <w:t xml:space="preserve"> (2006) attributed yield increase resulting from addition of organic manure to increase in </w:t>
      </w:r>
      <w:proofErr w:type="spellStart"/>
      <w:r w:rsidR="00371A52" w:rsidRPr="00341581">
        <w:rPr>
          <w:rFonts w:ascii="Times New Roman" w:eastAsia="Times New Roman+FPEF" w:hAnsi="Times New Roman"/>
          <w:sz w:val="20"/>
          <w:szCs w:val="20"/>
        </w:rPr>
        <w:t>cation</w:t>
      </w:r>
      <w:proofErr w:type="spellEnd"/>
      <w:r w:rsidR="00371A52" w:rsidRPr="00341581">
        <w:rPr>
          <w:rFonts w:ascii="Times New Roman" w:eastAsia="Times New Roman+FPEF" w:hAnsi="Times New Roman"/>
          <w:sz w:val="20"/>
          <w:szCs w:val="20"/>
        </w:rPr>
        <w:t xml:space="preserve"> exchange capacity (CEC) and to increase in water holding capacity; when organic manure is applied in sufficient quantity to the soil it can supply all the necessary primary and secondary nutrients required for crop growth and yield.</w:t>
      </w:r>
    </w:p>
    <w:p w:rsidR="00603943" w:rsidRPr="00341581" w:rsidRDefault="00603943" w:rsidP="002B5823">
      <w:pPr>
        <w:autoSpaceDE w:val="0"/>
        <w:autoSpaceDN w:val="0"/>
        <w:adjustRightInd w:val="0"/>
        <w:spacing w:after="0" w:line="240" w:lineRule="auto"/>
        <w:ind w:firstLine="425"/>
        <w:jc w:val="both"/>
        <w:rPr>
          <w:rFonts w:ascii="Times New Roman" w:hAnsi="Times New Roman"/>
          <w:sz w:val="20"/>
          <w:szCs w:val="20"/>
        </w:rPr>
      </w:pPr>
      <w:r w:rsidRPr="00341581">
        <w:rPr>
          <w:rFonts w:ascii="Times New Roman" w:hAnsi="Times New Roman"/>
          <w:sz w:val="20"/>
          <w:szCs w:val="20"/>
        </w:rPr>
        <w:t xml:space="preserve">Adequate supply of nitrogen and phosphorus play vital role in various metabolic processes which </w:t>
      </w:r>
      <w:r w:rsidRPr="00341581">
        <w:rPr>
          <w:rFonts w:ascii="Times New Roman" w:hAnsi="Times New Roman"/>
          <w:sz w:val="20"/>
          <w:szCs w:val="20"/>
        </w:rPr>
        <w:lastRenderedPageBreak/>
        <w:t xml:space="preserve">resulted in increased flowering and fruiting thereby improving pods per plant due to </w:t>
      </w:r>
      <w:proofErr w:type="spellStart"/>
      <w:r w:rsidRPr="00341581">
        <w:rPr>
          <w:rFonts w:ascii="Times New Roman" w:hAnsi="Times New Roman"/>
          <w:sz w:val="20"/>
          <w:szCs w:val="20"/>
        </w:rPr>
        <w:t>favourable</w:t>
      </w:r>
      <w:proofErr w:type="spellEnd"/>
      <w:r w:rsidRPr="00341581">
        <w:rPr>
          <w:rFonts w:ascii="Times New Roman" w:hAnsi="Times New Roman"/>
          <w:sz w:val="20"/>
          <w:szCs w:val="20"/>
        </w:rPr>
        <w:t xml:space="preserve"> effect of these nutrients on growth parameters</w:t>
      </w:r>
      <w:r w:rsidR="00CB392E" w:rsidRPr="00341581">
        <w:rPr>
          <w:rFonts w:ascii="Times New Roman" w:hAnsi="Times New Roman"/>
          <w:sz w:val="20"/>
          <w:szCs w:val="20"/>
        </w:rPr>
        <w:t xml:space="preserve">. </w:t>
      </w:r>
      <w:r w:rsidRPr="00341581">
        <w:rPr>
          <w:rFonts w:ascii="Times New Roman" w:hAnsi="Times New Roman"/>
          <w:sz w:val="20"/>
          <w:szCs w:val="20"/>
        </w:rPr>
        <w:t xml:space="preserve">The better efficiency of organic manures might be due to the fact that organic manures especially FYM would have provided the micronutrients such as Zn, Cu, Fe, </w:t>
      </w:r>
      <w:proofErr w:type="spellStart"/>
      <w:r w:rsidRPr="00341581">
        <w:rPr>
          <w:rFonts w:ascii="Times New Roman" w:hAnsi="Times New Roman"/>
          <w:sz w:val="20"/>
          <w:szCs w:val="20"/>
        </w:rPr>
        <w:t>Mn</w:t>
      </w:r>
      <w:proofErr w:type="spellEnd"/>
      <w:r w:rsidRPr="00341581">
        <w:rPr>
          <w:rFonts w:ascii="Times New Roman" w:hAnsi="Times New Roman"/>
          <w:sz w:val="20"/>
          <w:szCs w:val="20"/>
        </w:rPr>
        <w:t>, and Mg in an optimum level (</w:t>
      </w:r>
      <w:proofErr w:type="spellStart"/>
      <w:r w:rsidRPr="00341581">
        <w:rPr>
          <w:rFonts w:ascii="Times New Roman" w:hAnsi="Times New Roman"/>
          <w:sz w:val="20"/>
          <w:szCs w:val="20"/>
        </w:rPr>
        <w:t>Premsekhar</w:t>
      </w:r>
      <w:proofErr w:type="spellEnd"/>
      <w:r w:rsidRPr="00341581">
        <w:rPr>
          <w:rFonts w:ascii="Times New Roman" w:hAnsi="Times New Roman"/>
          <w:sz w:val="20"/>
          <w:szCs w:val="20"/>
        </w:rPr>
        <w:t xml:space="preserve"> and </w:t>
      </w:r>
      <w:proofErr w:type="spellStart"/>
      <w:r w:rsidRPr="00341581">
        <w:rPr>
          <w:rFonts w:ascii="Times New Roman" w:hAnsi="Times New Roman"/>
          <w:sz w:val="20"/>
          <w:szCs w:val="20"/>
        </w:rPr>
        <w:t>Rajashree</w:t>
      </w:r>
      <w:proofErr w:type="spellEnd"/>
      <w:r w:rsidRPr="00341581">
        <w:rPr>
          <w:rFonts w:ascii="Times New Roman" w:hAnsi="Times New Roman"/>
          <w:sz w:val="20"/>
          <w:szCs w:val="20"/>
        </w:rPr>
        <w:t>, 2009).</w:t>
      </w:r>
    </w:p>
    <w:p w:rsidR="00F67903" w:rsidRPr="00341581" w:rsidRDefault="00BB130A" w:rsidP="002B5823">
      <w:pPr>
        <w:autoSpaceDE w:val="0"/>
        <w:autoSpaceDN w:val="0"/>
        <w:adjustRightInd w:val="0"/>
        <w:spacing w:after="0" w:line="240" w:lineRule="auto"/>
        <w:ind w:firstLine="425"/>
        <w:jc w:val="both"/>
        <w:rPr>
          <w:rFonts w:ascii="Times New Roman" w:hAnsi="Times New Roman"/>
          <w:sz w:val="20"/>
          <w:szCs w:val="20"/>
        </w:rPr>
      </w:pPr>
      <w:r w:rsidRPr="00341581">
        <w:rPr>
          <w:rFonts w:ascii="Times New Roman" w:hAnsi="Times New Roman"/>
          <w:sz w:val="20"/>
          <w:szCs w:val="20"/>
        </w:rPr>
        <w:t xml:space="preserve">The results of the study showed that the treatments are capable of improving crop yield. The significant effected due to </w:t>
      </w:r>
      <w:r w:rsidR="00F67903" w:rsidRPr="00341581">
        <w:rPr>
          <w:rFonts w:ascii="Times New Roman" w:hAnsi="Times New Roman"/>
          <w:sz w:val="20"/>
          <w:szCs w:val="20"/>
        </w:rPr>
        <w:t>goat and pig</w:t>
      </w:r>
      <w:r w:rsidRPr="00341581">
        <w:rPr>
          <w:rFonts w:ascii="Times New Roman" w:hAnsi="Times New Roman"/>
          <w:sz w:val="20"/>
          <w:szCs w:val="20"/>
        </w:rPr>
        <w:t xml:space="preserve"> manure application could be attributed to easy </w:t>
      </w:r>
      <w:proofErr w:type="spellStart"/>
      <w:r w:rsidRPr="00341581">
        <w:rPr>
          <w:rFonts w:ascii="Times New Roman" w:hAnsi="Times New Roman"/>
          <w:sz w:val="20"/>
          <w:szCs w:val="20"/>
        </w:rPr>
        <w:t>solubilisation</w:t>
      </w:r>
      <w:proofErr w:type="spellEnd"/>
      <w:r w:rsidRPr="00341581">
        <w:rPr>
          <w:rFonts w:ascii="Times New Roman" w:hAnsi="Times New Roman"/>
          <w:sz w:val="20"/>
          <w:szCs w:val="20"/>
        </w:rPr>
        <w:t xml:space="preserve"> effect of released plant nutrient leading to improved nutrient status of the soil the results obtained were in agreement with the findings of </w:t>
      </w:r>
      <w:proofErr w:type="spellStart"/>
      <w:r w:rsidRPr="00341581">
        <w:rPr>
          <w:rFonts w:ascii="Times New Roman" w:hAnsi="Times New Roman"/>
          <w:sz w:val="20"/>
          <w:szCs w:val="20"/>
        </w:rPr>
        <w:t>Sanwal</w:t>
      </w:r>
      <w:proofErr w:type="spellEnd"/>
      <w:r w:rsidRPr="00341581">
        <w:rPr>
          <w:rFonts w:ascii="Times New Roman" w:hAnsi="Times New Roman"/>
          <w:sz w:val="20"/>
          <w:szCs w:val="20"/>
        </w:rPr>
        <w:t xml:space="preserve"> </w:t>
      </w:r>
      <w:r w:rsidRPr="00341581">
        <w:rPr>
          <w:rFonts w:ascii="Times New Roman" w:hAnsi="Times New Roman"/>
          <w:i/>
          <w:iCs/>
          <w:sz w:val="20"/>
          <w:szCs w:val="20"/>
        </w:rPr>
        <w:t>et al</w:t>
      </w:r>
      <w:r w:rsidR="00A56581" w:rsidRPr="00341581">
        <w:rPr>
          <w:rFonts w:ascii="Times New Roman" w:hAnsi="Times New Roman"/>
          <w:sz w:val="20"/>
          <w:szCs w:val="20"/>
        </w:rPr>
        <w:t>., (</w:t>
      </w:r>
      <w:r w:rsidRPr="00341581">
        <w:rPr>
          <w:rFonts w:ascii="Times New Roman" w:hAnsi="Times New Roman"/>
          <w:sz w:val="20"/>
          <w:szCs w:val="20"/>
        </w:rPr>
        <w:t>2007</w:t>
      </w:r>
      <w:r w:rsidR="00A56581" w:rsidRPr="00341581">
        <w:rPr>
          <w:rFonts w:ascii="Times New Roman" w:hAnsi="Times New Roman"/>
          <w:sz w:val="20"/>
          <w:szCs w:val="20"/>
        </w:rPr>
        <w:t xml:space="preserve">) and </w:t>
      </w:r>
      <w:proofErr w:type="spellStart"/>
      <w:r w:rsidR="00A56581" w:rsidRPr="00341581">
        <w:rPr>
          <w:rFonts w:ascii="Times New Roman" w:hAnsi="Times New Roman"/>
          <w:sz w:val="20"/>
          <w:szCs w:val="20"/>
        </w:rPr>
        <w:t>Premsekhar</w:t>
      </w:r>
      <w:proofErr w:type="spellEnd"/>
      <w:r w:rsidR="00A56581" w:rsidRPr="00341581">
        <w:rPr>
          <w:rFonts w:ascii="Times New Roman" w:hAnsi="Times New Roman"/>
          <w:sz w:val="20"/>
          <w:szCs w:val="20"/>
        </w:rPr>
        <w:t xml:space="preserve"> and </w:t>
      </w:r>
      <w:proofErr w:type="spellStart"/>
      <w:r w:rsidR="00A56581" w:rsidRPr="00341581">
        <w:rPr>
          <w:rFonts w:ascii="Times New Roman" w:hAnsi="Times New Roman"/>
          <w:sz w:val="20"/>
          <w:szCs w:val="20"/>
        </w:rPr>
        <w:t>Rajashree</w:t>
      </w:r>
      <w:proofErr w:type="spellEnd"/>
      <w:r w:rsidR="00A56581" w:rsidRPr="00341581">
        <w:rPr>
          <w:rFonts w:ascii="Times New Roman" w:hAnsi="Times New Roman"/>
          <w:sz w:val="20"/>
          <w:szCs w:val="20"/>
        </w:rPr>
        <w:t xml:space="preserve"> (</w:t>
      </w:r>
      <w:r w:rsidRPr="00341581">
        <w:rPr>
          <w:rFonts w:ascii="Times New Roman" w:hAnsi="Times New Roman"/>
          <w:sz w:val="20"/>
          <w:szCs w:val="20"/>
        </w:rPr>
        <w:t>2009</w:t>
      </w:r>
      <w:r w:rsidR="00A56581" w:rsidRPr="00341581">
        <w:rPr>
          <w:rFonts w:ascii="Times New Roman" w:hAnsi="Times New Roman"/>
          <w:sz w:val="20"/>
          <w:szCs w:val="20"/>
        </w:rPr>
        <w:t>)</w:t>
      </w:r>
      <w:r w:rsidRPr="00341581">
        <w:rPr>
          <w:rFonts w:ascii="Times New Roman" w:hAnsi="Times New Roman"/>
          <w:sz w:val="20"/>
          <w:szCs w:val="20"/>
        </w:rPr>
        <w:t xml:space="preserve"> in which they reported that higher yield response of crop due to organic manure application</w:t>
      </w:r>
      <w:r w:rsidR="00F67903" w:rsidRPr="00341581">
        <w:rPr>
          <w:rFonts w:ascii="Times New Roman" w:hAnsi="Times New Roman"/>
          <w:sz w:val="20"/>
          <w:szCs w:val="20"/>
        </w:rPr>
        <w:t xml:space="preserve">. The result obtained from this study is in contrary with the findings of </w:t>
      </w:r>
      <w:proofErr w:type="spellStart"/>
      <w:r w:rsidR="00F67903" w:rsidRPr="00341581">
        <w:rPr>
          <w:rFonts w:ascii="Times New Roman" w:hAnsi="Times New Roman"/>
          <w:sz w:val="20"/>
          <w:szCs w:val="20"/>
        </w:rPr>
        <w:t>Ojeniyi</w:t>
      </w:r>
      <w:proofErr w:type="spellEnd"/>
      <w:r w:rsidR="00F67903" w:rsidRPr="00341581">
        <w:rPr>
          <w:rFonts w:ascii="Times New Roman" w:hAnsi="Times New Roman"/>
          <w:sz w:val="20"/>
          <w:szCs w:val="20"/>
        </w:rPr>
        <w:t xml:space="preserve"> and </w:t>
      </w:r>
      <w:proofErr w:type="spellStart"/>
      <w:r w:rsidR="00F67903" w:rsidRPr="00341581">
        <w:rPr>
          <w:rFonts w:ascii="Times New Roman" w:hAnsi="Times New Roman"/>
          <w:sz w:val="20"/>
          <w:szCs w:val="20"/>
        </w:rPr>
        <w:t>Ol</w:t>
      </w:r>
      <w:r w:rsidR="00A56581" w:rsidRPr="00341581">
        <w:rPr>
          <w:rFonts w:ascii="Times New Roman" w:hAnsi="Times New Roman"/>
          <w:sz w:val="20"/>
          <w:szCs w:val="20"/>
        </w:rPr>
        <w:t>u</w:t>
      </w:r>
      <w:r w:rsidR="00F67903" w:rsidRPr="00341581">
        <w:rPr>
          <w:rFonts w:ascii="Times New Roman" w:hAnsi="Times New Roman"/>
          <w:sz w:val="20"/>
          <w:szCs w:val="20"/>
        </w:rPr>
        <w:t>mil</w:t>
      </w:r>
      <w:r w:rsidR="00A56581" w:rsidRPr="00341581">
        <w:rPr>
          <w:rFonts w:ascii="Times New Roman" w:hAnsi="Times New Roman"/>
          <w:sz w:val="20"/>
          <w:szCs w:val="20"/>
        </w:rPr>
        <w:t>u</w:t>
      </w:r>
      <w:r w:rsidR="00F67903" w:rsidRPr="00341581">
        <w:rPr>
          <w:rFonts w:ascii="Times New Roman" w:hAnsi="Times New Roman"/>
          <w:sz w:val="20"/>
          <w:szCs w:val="20"/>
        </w:rPr>
        <w:t>a</w:t>
      </w:r>
      <w:proofErr w:type="spellEnd"/>
      <w:r w:rsidR="00F67903" w:rsidRPr="00341581">
        <w:rPr>
          <w:rFonts w:ascii="Times New Roman" w:hAnsi="Times New Roman"/>
          <w:sz w:val="20"/>
          <w:szCs w:val="20"/>
        </w:rPr>
        <w:t xml:space="preserve"> (2006) who obtained highest number of pods with the application of 10t ha</w:t>
      </w:r>
      <w:r w:rsidR="00F67903" w:rsidRPr="00341581">
        <w:rPr>
          <w:rFonts w:ascii="Times New Roman" w:hAnsi="Times New Roman"/>
          <w:sz w:val="20"/>
          <w:szCs w:val="20"/>
          <w:vertAlign w:val="superscript"/>
        </w:rPr>
        <w:t xml:space="preserve">-1 </w:t>
      </w:r>
      <w:r w:rsidR="00F67903" w:rsidRPr="00341581">
        <w:rPr>
          <w:rFonts w:ascii="Times New Roman" w:hAnsi="Times New Roman"/>
          <w:sz w:val="20"/>
          <w:szCs w:val="20"/>
        </w:rPr>
        <w:t>of pig manure.</w:t>
      </w:r>
      <w:r w:rsidR="00A56581" w:rsidRPr="00341581">
        <w:rPr>
          <w:rFonts w:ascii="Times New Roman" w:hAnsi="Times New Roman"/>
          <w:sz w:val="20"/>
          <w:szCs w:val="20"/>
        </w:rPr>
        <w:t xml:space="preserve"> Also with </w:t>
      </w:r>
      <w:proofErr w:type="spellStart"/>
      <w:r w:rsidR="00A56581" w:rsidRPr="00341581">
        <w:rPr>
          <w:rFonts w:ascii="Times New Roman" w:hAnsi="Times New Roman"/>
          <w:sz w:val="20"/>
          <w:szCs w:val="20"/>
        </w:rPr>
        <w:t>Aliyu</w:t>
      </w:r>
      <w:proofErr w:type="spellEnd"/>
      <w:r w:rsidR="00A56581" w:rsidRPr="00341581">
        <w:rPr>
          <w:rFonts w:ascii="Times New Roman" w:hAnsi="Times New Roman"/>
          <w:sz w:val="20"/>
          <w:szCs w:val="20"/>
        </w:rPr>
        <w:t xml:space="preserve"> (</w:t>
      </w:r>
      <w:r w:rsidR="00F67903" w:rsidRPr="00341581">
        <w:rPr>
          <w:rFonts w:ascii="Times New Roman" w:hAnsi="Times New Roman"/>
          <w:sz w:val="20"/>
          <w:szCs w:val="20"/>
        </w:rPr>
        <w:t>2000</w:t>
      </w:r>
      <w:r w:rsidR="00A56581" w:rsidRPr="00341581">
        <w:rPr>
          <w:rFonts w:ascii="Times New Roman" w:hAnsi="Times New Roman"/>
          <w:sz w:val="20"/>
          <w:szCs w:val="20"/>
        </w:rPr>
        <w:t>)</w:t>
      </w:r>
      <w:r w:rsidR="00F67903" w:rsidRPr="00341581">
        <w:rPr>
          <w:rFonts w:ascii="Times New Roman" w:hAnsi="Times New Roman"/>
          <w:sz w:val="20"/>
          <w:szCs w:val="20"/>
        </w:rPr>
        <w:t xml:space="preserve"> and </w:t>
      </w:r>
      <w:proofErr w:type="spellStart"/>
      <w:r w:rsidR="00F67903" w:rsidRPr="00341581">
        <w:rPr>
          <w:rFonts w:ascii="Times New Roman" w:hAnsi="Times New Roman"/>
          <w:sz w:val="20"/>
          <w:szCs w:val="20"/>
        </w:rPr>
        <w:t>Onwu</w:t>
      </w:r>
      <w:proofErr w:type="spellEnd"/>
      <w:r w:rsidR="00F67903" w:rsidRPr="00341581">
        <w:rPr>
          <w:rFonts w:ascii="Times New Roman" w:hAnsi="Times New Roman"/>
          <w:sz w:val="20"/>
          <w:szCs w:val="20"/>
        </w:rPr>
        <w:t xml:space="preserve"> </w:t>
      </w:r>
      <w:r w:rsidR="00F67903" w:rsidRPr="00341581">
        <w:rPr>
          <w:rFonts w:ascii="Times New Roman" w:hAnsi="Times New Roman"/>
          <w:i/>
          <w:iCs/>
          <w:sz w:val="20"/>
          <w:szCs w:val="20"/>
        </w:rPr>
        <w:t>et al</w:t>
      </w:r>
      <w:r w:rsidR="00A56581" w:rsidRPr="00341581">
        <w:rPr>
          <w:rFonts w:ascii="Times New Roman" w:hAnsi="Times New Roman"/>
          <w:sz w:val="20"/>
          <w:szCs w:val="20"/>
        </w:rPr>
        <w:t>., (</w:t>
      </w:r>
      <w:r w:rsidR="00F67903" w:rsidRPr="00341581">
        <w:rPr>
          <w:rFonts w:ascii="Times New Roman" w:hAnsi="Times New Roman"/>
          <w:sz w:val="20"/>
          <w:szCs w:val="20"/>
        </w:rPr>
        <w:t>2008</w:t>
      </w:r>
      <w:r w:rsidR="00A56581" w:rsidRPr="00341581">
        <w:rPr>
          <w:rFonts w:ascii="Times New Roman" w:hAnsi="Times New Roman"/>
          <w:sz w:val="20"/>
          <w:szCs w:val="20"/>
        </w:rPr>
        <w:t>)</w:t>
      </w:r>
      <w:r w:rsidR="00F67903" w:rsidRPr="00341581">
        <w:rPr>
          <w:rFonts w:ascii="Times New Roman" w:hAnsi="Times New Roman"/>
          <w:sz w:val="20"/>
          <w:szCs w:val="20"/>
        </w:rPr>
        <w:t xml:space="preserve"> who opined that increase in growth with increased organic manure rates.</w:t>
      </w:r>
    </w:p>
    <w:p w:rsidR="000B5CD6" w:rsidRDefault="000B5CD6" w:rsidP="00341581">
      <w:pPr>
        <w:spacing w:after="0" w:line="240" w:lineRule="auto"/>
        <w:rPr>
          <w:rFonts w:ascii="Times New Roman" w:hAnsi="Times New Roman"/>
          <w:b/>
          <w:sz w:val="20"/>
          <w:szCs w:val="20"/>
        </w:rPr>
        <w:sectPr w:rsidR="000B5CD6" w:rsidSect="00334432">
          <w:type w:val="continuous"/>
          <w:pgSz w:w="12240" w:h="15840" w:code="1"/>
          <w:pgMar w:top="1440" w:right="1440" w:bottom="1440" w:left="1440" w:header="720" w:footer="720" w:gutter="0"/>
          <w:cols w:num="2" w:space="720"/>
          <w:docGrid w:linePitch="360"/>
        </w:sectPr>
      </w:pPr>
    </w:p>
    <w:p w:rsidR="002B5823" w:rsidRDefault="002B5823" w:rsidP="00341581">
      <w:pPr>
        <w:spacing w:after="0" w:line="240" w:lineRule="auto"/>
        <w:rPr>
          <w:rFonts w:ascii="Times New Roman" w:hAnsi="Times New Roman"/>
          <w:b/>
          <w:sz w:val="20"/>
          <w:szCs w:val="20"/>
          <w:lang w:eastAsia="zh-CN"/>
        </w:rPr>
      </w:pPr>
    </w:p>
    <w:p w:rsidR="005F6EB2" w:rsidRPr="00341581" w:rsidRDefault="00F41FA6" w:rsidP="002B5823">
      <w:pPr>
        <w:spacing w:after="0" w:line="240" w:lineRule="auto"/>
        <w:jc w:val="center"/>
        <w:rPr>
          <w:rFonts w:ascii="Times New Roman" w:hAnsi="Times New Roman"/>
          <w:b/>
          <w:sz w:val="20"/>
          <w:szCs w:val="20"/>
        </w:rPr>
      </w:pPr>
      <w:proofErr w:type="gramStart"/>
      <w:r w:rsidRPr="00341581">
        <w:rPr>
          <w:rFonts w:ascii="Times New Roman" w:hAnsi="Times New Roman"/>
          <w:b/>
          <w:sz w:val="20"/>
          <w:szCs w:val="20"/>
        </w:rPr>
        <w:t xml:space="preserve">Table </w:t>
      </w:r>
      <w:r w:rsidR="002D4414" w:rsidRPr="00341581">
        <w:rPr>
          <w:rFonts w:ascii="Times New Roman" w:hAnsi="Times New Roman"/>
          <w:b/>
          <w:sz w:val="20"/>
          <w:szCs w:val="20"/>
        </w:rPr>
        <w:t>4</w:t>
      </w:r>
      <w:r w:rsidRPr="00341581">
        <w:rPr>
          <w:rFonts w:ascii="Times New Roman" w:hAnsi="Times New Roman"/>
          <w:b/>
          <w:sz w:val="20"/>
          <w:szCs w:val="20"/>
        </w:rPr>
        <w:t>.</w:t>
      </w:r>
      <w:proofErr w:type="gramEnd"/>
      <w:r w:rsidRPr="00341581">
        <w:rPr>
          <w:rFonts w:ascii="Times New Roman" w:hAnsi="Times New Roman"/>
          <w:b/>
          <w:sz w:val="20"/>
          <w:szCs w:val="20"/>
        </w:rPr>
        <w:t xml:space="preserve"> </w:t>
      </w:r>
      <w:r w:rsidR="005F6EB2" w:rsidRPr="00341581">
        <w:rPr>
          <w:rFonts w:ascii="Times New Roman" w:hAnsi="Times New Roman"/>
          <w:b/>
          <w:sz w:val="20"/>
          <w:szCs w:val="20"/>
        </w:rPr>
        <w:t>Effects of goat and pig manure on number of harvested pods, fresh and dry weight of pods</w:t>
      </w:r>
    </w:p>
    <w:p w:rsidR="005F6EB2" w:rsidRPr="00341581" w:rsidRDefault="005F6EB2" w:rsidP="00341581">
      <w:pPr>
        <w:pBdr>
          <w:top w:val="single" w:sz="4" w:space="1" w:color="auto"/>
          <w:bottom w:val="single" w:sz="4" w:space="1" w:color="auto"/>
        </w:pBdr>
        <w:spacing w:after="0" w:line="240" w:lineRule="auto"/>
        <w:rPr>
          <w:rFonts w:ascii="Times New Roman" w:hAnsi="Times New Roman"/>
          <w:sz w:val="20"/>
          <w:szCs w:val="20"/>
        </w:rPr>
      </w:pPr>
      <w:r w:rsidRPr="00341581">
        <w:rPr>
          <w:rFonts w:ascii="Times New Roman" w:hAnsi="Times New Roman"/>
          <w:sz w:val="20"/>
          <w:szCs w:val="20"/>
        </w:rPr>
        <w:t>Treatments</w:t>
      </w:r>
      <w:r w:rsidRPr="00341581">
        <w:rPr>
          <w:rFonts w:ascii="Times New Roman" w:hAnsi="Times New Roman"/>
          <w:sz w:val="20"/>
          <w:szCs w:val="20"/>
        </w:rPr>
        <w:tab/>
      </w:r>
      <w:r w:rsidRPr="00341581">
        <w:rPr>
          <w:rFonts w:ascii="Times New Roman" w:hAnsi="Times New Roman"/>
          <w:sz w:val="20"/>
          <w:szCs w:val="20"/>
        </w:rPr>
        <w:tab/>
        <w:t>no of pods</w:t>
      </w:r>
      <w:r w:rsidRPr="00341581">
        <w:rPr>
          <w:rFonts w:ascii="Times New Roman" w:hAnsi="Times New Roman"/>
          <w:sz w:val="20"/>
          <w:szCs w:val="20"/>
        </w:rPr>
        <w:tab/>
        <w:t>fresh w</w:t>
      </w:r>
      <w:r w:rsidR="009146B1" w:rsidRPr="00341581">
        <w:rPr>
          <w:rFonts w:ascii="Times New Roman" w:hAnsi="Times New Roman"/>
          <w:sz w:val="20"/>
          <w:szCs w:val="20"/>
        </w:rPr>
        <w:t>eigh</w:t>
      </w:r>
      <w:r w:rsidRPr="00341581">
        <w:rPr>
          <w:rFonts w:ascii="Times New Roman" w:hAnsi="Times New Roman"/>
          <w:sz w:val="20"/>
          <w:szCs w:val="20"/>
        </w:rPr>
        <w:t>t of pods</w:t>
      </w:r>
      <w:r w:rsidRPr="00341581">
        <w:rPr>
          <w:rFonts w:ascii="Times New Roman" w:hAnsi="Times New Roman"/>
          <w:sz w:val="20"/>
          <w:szCs w:val="20"/>
        </w:rPr>
        <w:tab/>
        <w:t xml:space="preserve">dry </w:t>
      </w:r>
      <w:r w:rsidR="009146B1" w:rsidRPr="00341581">
        <w:rPr>
          <w:rFonts w:ascii="Times New Roman" w:hAnsi="Times New Roman"/>
          <w:sz w:val="20"/>
          <w:szCs w:val="20"/>
        </w:rPr>
        <w:t xml:space="preserve">weight </w:t>
      </w:r>
      <w:r w:rsidRPr="00341581">
        <w:rPr>
          <w:rFonts w:ascii="Times New Roman" w:hAnsi="Times New Roman"/>
          <w:sz w:val="20"/>
          <w:szCs w:val="20"/>
        </w:rPr>
        <w:t>of pods</w:t>
      </w:r>
    </w:p>
    <w:p w:rsidR="005F6EB2" w:rsidRPr="00341581" w:rsidRDefault="005F6EB2" w:rsidP="00341581">
      <w:pPr>
        <w:spacing w:after="0" w:line="240" w:lineRule="auto"/>
        <w:rPr>
          <w:rFonts w:ascii="Times New Roman" w:hAnsi="Times New Roman"/>
          <w:sz w:val="20"/>
          <w:szCs w:val="20"/>
        </w:rPr>
      </w:pPr>
      <w:r w:rsidRPr="00341581">
        <w:rPr>
          <w:rFonts w:ascii="Times New Roman" w:hAnsi="Times New Roman"/>
          <w:sz w:val="20"/>
          <w:szCs w:val="20"/>
        </w:rPr>
        <w:t>Goat manure 5t/ha</w:t>
      </w:r>
      <w:r w:rsidRPr="00341581">
        <w:rPr>
          <w:rFonts w:ascii="Times New Roman" w:hAnsi="Times New Roman"/>
          <w:sz w:val="20"/>
          <w:szCs w:val="20"/>
        </w:rPr>
        <w:tab/>
        <w:t>18.20</w:t>
      </w:r>
      <w:r w:rsidRPr="00341581">
        <w:rPr>
          <w:rFonts w:ascii="Times New Roman" w:hAnsi="Times New Roman"/>
          <w:sz w:val="20"/>
          <w:szCs w:val="20"/>
          <w:vertAlign w:val="superscript"/>
        </w:rPr>
        <w:t>a</w:t>
      </w:r>
      <w:r w:rsidRPr="00341581">
        <w:rPr>
          <w:rFonts w:ascii="Times New Roman" w:hAnsi="Times New Roman"/>
          <w:sz w:val="20"/>
          <w:szCs w:val="20"/>
        </w:rPr>
        <w:tab/>
      </w:r>
      <w:r w:rsidRPr="00341581">
        <w:rPr>
          <w:rFonts w:ascii="Times New Roman" w:hAnsi="Times New Roman"/>
          <w:sz w:val="20"/>
          <w:szCs w:val="20"/>
        </w:rPr>
        <w:tab/>
        <w:t>1.</w:t>
      </w:r>
      <w:r w:rsidR="00F41FA6" w:rsidRPr="00341581">
        <w:rPr>
          <w:rFonts w:ascii="Times New Roman" w:hAnsi="Times New Roman"/>
          <w:sz w:val="20"/>
          <w:szCs w:val="20"/>
        </w:rPr>
        <w:t>3</w:t>
      </w:r>
      <w:r w:rsidRPr="00341581">
        <w:rPr>
          <w:rFonts w:ascii="Times New Roman" w:hAnsi="Times New Roman"/>
          <w:sz w:val="20"/>
          <w:szCs w:val="20"/>
        </w:rPr>
        <w:t>0</w:t>
      </w:r>
      <w:r w:rsidRPr="00341581">
        <w:rPr>
          <w:rFonts w:ascii="Times New Roman" w:hAnsi="Times New Roman"/>
          <w:sz w:val="20"/>
          <w:szCs w:val="20"/>
          <w:vertAlign w:val="superscript"/>
        </w:rPr>
        <w:t>a</w:t>
      </w:r>
      <w:r w:rsidRPr="00341581">
        <w:rPr>
          <w:rFonts w:ascii="Times New Roman" w:hAnsi="Times New Roman"/>
          <w:sz w:val="20"/>
          <w:szCs w:val="20"/>
        </w:rPr>
        <w:tab/>
      </w:r>
      <w:r w:rsidR="00F41FA6" w:rsidRPr="00341581">
        <w:rPr>
          <w:rFonts w:ascii="Times New Roman" w:hAnsi="Times New Roman"/>
          <w:sz w:val="20"/>
          <w:szCs w:val="20"/>
        </w:rPr>
        <w:tab/>
      </w:r>
      <w:r w:rsidR="00F41FA6" w:rsidRPr="00341581">
        <w:rPr>
          <w:rFonts w:ascii="Times New Roman" w:hAnsi="Times New Roman"/>
          <w:sz w:val="20"/>
          <w:szCs w:val="20"/>
        </w:rPr>
        <w:tab/>
        <w:t>0.26a</w:t>
      </w:r>
    </w:p>
    <w:p w:rsidR="005F6EB2" w:rsidRPr="00341581" w:rsidRDefault="005F6EB2" w:rsidP="00341581">
      <w:pPr>
        <w:spacing w:after="0" w:line="240" w:lineRule="auto"/>
        <w:rPr>
          <w:rFonts w:ascii="Times New Roman" w:hAnsi="Times New Roman"/>
          <w:sz w:val="20"/>
          <w:szCs w:val="20"/>
        </w:rPr>
      </w:pPr>
      <w:r w:rsidRPr="00341581">
        <w:rPr>
          <w:rFonts w:ascii="Times New Roman" w:hAnsi="Times New Roman"/>
          <w:sz w:val="20"/>
          <w:szCs w:val="20"/>
        </w:rPr>
        <w:t>Goat manure 10t/ha</w:t>
      </w:r>
      <w:r w:rsidRPr="00341581">
        <w:rPr>
          <w:rFonts w:ascii="Times New Roman" w:hAnsi="Times New Roman"/>
          <w:sz w:val="20"/>
          <w:szCs w:val="20"/>
        </w:rPr>
        <w:tab/>
        <w:t>15.6</w:t>
      </w:r>
      <w:r w:rsidR="00F41FA6" w:rsidRPr="00341581">
        <w:rPr>
          <w:rFonts w:ascii="Times New Roman" w:hAnsi="Times New Roman"/>
          <w:sz w:val="20"/>
          <w:szCs w:val="20"/>
        </w:rPr>
        <w:t>0</w:t>
      </w:r>
      <w:r w:rsidR="00F41FA6" w:rsidRPr="00341581">
        <w:rPr>
          <w:rFonts w:ascii="Times New Roman" w:hAnsi="Times New Roman"/>
          <w:sz w:val="20"/>
          <w:szCs w:val="20"/>
          <w:vertAlign w:val="superscript"/>
        </w:rPr>
        <w:t>b</w:t>
      </w:r>
      <w:r w:rsidRPr="00341581">
        <w:rPr>
          <w:rFonts w:ascii="Times New Roman" w:hAnsi="Times New Roman"/>
          <w:sz w:val="20"/>
          <w:szCs w:val="20"/>
        </w:rPr>
        <w:tab/>
      </w:r>
      <w:r w:rsidRPr="00341581">
        <w:rPr>
          <w:rFonts w:ascii="Times New Roman" w:hAnsi="Times New Roman"/>
          <w:sz w:val="20"/>
          <w:szCs w:val="20"/>
        </w:rPr>
        <w:tab/>
      </w:r>
      <w:r w:rsidR="00F41FA6" w:rsidRPr="00341581">
        <w:rPr>
          <w:rFonts w:ascii="Times New Roman" w:hAnsi="Times New Roman"/>
          <w:sz w:val="20"/>
          <w:szCs w:val="20"/>
        </w:rPr>
        <w:t>1.</w:t>
      </w:r>
      <w:r w:rsidRPr="00341581">
        <w:rPr>
          <w:rFonts w:ascii="Times New Roman" w:hAnsi="Times New Roman"/>
          <w:sz w:val="20"/>
          <w:szCs w:val="20"/>
        </w:rPr>
        <w:t>0</w:t>
      </w:r>
      <w:r w:rsidR="00F41FA6" w:rsidRPr="00341581">
        <w:rPr>
          <w:rFonts w:ascii="Times New Roman" w:hAnsi="Times New Roman"/>
          <w:sz w:val="20"/>
          <w:szCs w:val="20"/>
        </w:rPr>
        <w:t>3</w:t>
      </w:r>
      <w:r w:rsidR="00F41FA6" w:rsidRPr="00341581">
        <w:rPr>
          <w:rFonts w:ascii="Times New Roman" w:hAnsi="Times New Roman"/>
          <w:sz w:val="20"/>
          <w:szCs w:val="20"/>
          <w:vertAlign w:val="superscript"/>
        </w:rPr>
        <w:t>c</w:t>
      </w:r>
      <w:r w:rsidR="00F41FA6" w:rsidRPr="00341581">
        <w:rPr>
          <w:rFonts w:ascii="Times New Roman" w:hAnsi="Times New Roman"/>
          <w:sz w:val="20"/>
          <w:szCs w:val="20"/>
          <w:vertAlign w:val="superscript"/>
        </w:rPr>
        <w:tab/>
      </w:r>
      <w:r w:rsidR="00F41FA6" w:rsidRPr="00341581">
        <w:rPr>
          <w:rFonts w:ascii="Times New Roman" w:hAnsi="Times New Roman"/>
          <w:sz w:val="20"/>
          <w:szCs w:val="20"/>
          <w:vertAlign w:val="superscript"/>
        </w:rPr>
        <w:tab/>
      </w:r>
      <w:r w:rsidR="00F41FA6" w:rsidRPr="00341581">
        <w:rPr>
          <w:rFonts w:ascii="Times New Roman" w:hAnsi="Times New Roman"/>
          <w:sz w:val="20"/>
          <w:szCs w:val="20"/>
          <w:vertAlign w:val="superscript"/>
        </w:rPr>
        <w:tab/>
      </w:r>
      <w:r w:rsidR="00F41FA6" w:rsidRPr="00341581">
        <w:rPr>
          <w:rFonts w:ascii="Times New Roman" w:hAnsi="Times New Roman"/>
          <w:sz w:val="20"/>
          <w:szCs w:val="20"/>
        </w:rPr>
        <w:t>0.21</w:t>
      </w:r>
      <w:r w:rsidR="00F41FA6" w:rsidRPr="00341581">
        <w:rPr>
          <w:rFonts w:ascii="Times New Roman" w:hAnsi="Times New Roman"/>
          <w:sz w:val="20"/>
          <w:szCs w:val="20"/>
          <w:vertAlign w:val="superscript"/>
        </w:rPr>
        <w:t>c</w:t>
      </w:r>
    </w:p>
    <w:p w:rsidR="005F6EB2" w:rsidRPr="00341581" w:rsidRDefault="005F6EB2" w:rsidP="00341581">
      <w:pPr>
        <w:spacing w:after="0" w:line="240" w:lineRule="auto"/>
        <w:rPr>
          <w:rFonts w:ascii="Times New Roman" w:hAnsi="Times New Roman"/>
          <w:sz w:val="20"/>
          <w:szCs w:val="20"/>
        </w:rPr>
      </w:pPr>
      <w:r w:rsidRPr="00341581">
        <w:rPr>
          <w:rFonts w:ascii="Times New Roman" w:hAnsi="Times New Roman"/>
          <w:sz w:val="20"/>
          <w:szCs w:val="20"/>
        </w:rPr>
        <w:t>Pig manure 5t/ha</w:t>
      </w:r>
      <w:r w:rsidRPr="00341581">
        <w:rPr>
          <w:rFonts w:ascii="Times New Roman" w:hAnsi="Times New Roman"/>
          <w:sz w:val="20"/>
          <w:szCs w:val="20"/>
        </w:rPr>
        <w:tab/>
      </w:r>
      <w:r w:rsidR="000B5CD6">
        <w:rPr>
          <w:rFonts w:ascii="Times New Roman" w:hAnsi="Times New Roman"/>
          <w:sz w:val="20"/>
          <w:szCs w:val="20"/>
        </w:rPr>
        <w:tab/>
      </w:r>
      <w:r w:rsidRPr="00341581">
        <w:rPr>
          <w:rFonts w:ascii="Times New Roman" w:hAnsi="Times New Roman"/>
          <w:sz w:val="20"/>
          <w:szCs w:val="20"/>
        </w:rPr>
        <w:t>11.60</w:t>
      </w:r>
      <w:r w:rsidR="00F41FA6" w:rsidRPr="00341581">
        <w:rPr>
          <w:rFonts w:ascii="Times New Roman" w:hAnsi="Times New Roman"/>
          <w:sz w:val="20"/>
          <w:szCs w:val="20"/>
          <w:vertAlign w:val="superscript"/>
        </w:rPr>
        <w:t>d</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0.</w:t>
      </w:r>
      <w:r w:rsidR="00F41FA6" w:rsidRPr="00341581">
        <w:rPr>
          <w:rFonts w:ascii="Times New Roman" w:hAnsi="Times New Roman"/>
          <w:sz w:val="20"/>
          <w:szCs w:val="20"/>
        </w:rPr>
        <w:t>97</w:t>
      </w:r>
      <w:r w:rsidR="00F41FA6" w:rsidRPr="00341581">
        <w:rPr>
          <w:rFonts w:ascii="Times New Roman" w:hAnsi="Times New Roman"/>
          <w:sz w:val="20"/>
          <w:szCs w:val="20"/>
          <w:vertAlign w:val="superscript"/>
        </w:rPr>
        <w:t>d</w:t>
      </w:r>
      <w:r w:rsidR="00F41FA6" w:rsidRPr="00341581">
        <w:rPr>
          <w:rFonts w:ascii="Times New Roman" w:hAnsi="Times New Roman"/>
          <w:sz w:val="20"/>
          <w:szCs w:val="20"/>
          <w:vertAlign w:val="superscript"/>
        </w:rPr>
        <w:tab/>
      </w:r>
      <w:r w:rsidR="00F41FA6" w:rsidRPr="00341581">
        <w:rPr>
          <w:rFonts w:ascii="Times New Roman" w:hAnsi="Times New Roman"/>
          <w:sz w:val="20"/>
          <w:szCs w:val="20"/>
          <w:vertAlign w:val="superscript"/>
        </w:rPr>
        <w:tab/>
      </w:r>
      <w:r w:rsidR="00F41FA6" w:rsidRPr="00341581">
        <w:rPr>
          <w:rFonts w:ascii="Times New Roman" w:hAnsi="Times New Roman"/>
          <w:sz w:val="20"/>
          <w:szCs w:val="20"/>
          <w:vertAlign w:val="superscript"/>
        </w:rPr>
        <w:tab/>
      </w:r>
      <w:r w:rsidR="00F41FA6" w:rsidRPr="00341581">
        <w:rPr>
          <w:rFonts w:ascii="Times New Roman" w:hAnsi="Times New Roman"/>
          <w:sz w:val="20"/>
          <w:szCs w:val="20"/>
        </w:rPr>
        <w:t>0.19</w:t>
      </w:r>
      <w:r w:rsidR="00F41FA6" w:rsidRPr="00341581">
        <w:rPr>
          <w:rFonts w:ascii="Times New Roman" w:hAnsi="Times New Roman"/>
          <w:sz w:val="20"/>
          <w:szCs w:val="20"/>
          <w:vertAlign w:val="superscript"/>
        </w:rPr>
        <w:t>d</w:t>
      </w:r>
    </w:p>
    <w:p w:rsidR="005F6EB2" w:rsidRPr="00341581" w:rsidRDefault="005F6EB2" w:rsidP="00341581">
      <w:pPr>
        <w:spacing w:after="0" w:line="240" w:lineRule="auto"/>
        <w:rPr>
          <w:rFonts w:ascii="Times New Roman" w:hAnsi="Times New Roman"/>
          <w:sz w:val="20"/>
          <w:szCs w:val="20"/>
        </w:rPr>
      </w:pPr>
      <w:r w:rsidRPr="00341581">
        <w:rPr>
          <w:rFonts w:ascii="Times New Roman" w:hAnsi="Times New Roman"/>
          <w:sz w:val="20"/>
          <w:szCs w:val="20"/>
        </w:rPr>
        <w:t>Pig manure 10t/ha</w:t>
      </w:r>
      <w:r w:rsidRPr="00341581">
        <w:rPr>
          <w:rFonts w:ascii="Times New Roman" w:hAnsi="Times New Roman"/>
          <w:sz w:val="20"/>
          <w:szCs w:val="20"/>
        </w:rPr>
        <w:tab/>
        <w:t>12.40</w:t>
      </w:r>
      <w:r w:rsidR="00F41FA6" w:rsidRPr="00341581">
        <w:rPr>
          <w:rFonts w:ascii="Times New Roman" w:hAnsi="Times New Roman"/>
          <w:sz w:val="20"/>
          <w:szCs w:val="20"/>
          <w:vertAlign w:val="superscript"/>
        </w:rPr>
        <w:t>cd</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00F41FA6" w:rsidRPr="00341581">
        <w:rPr>
          <w:rFonts w:ascii="Times New Roman" w:hAnsi="Times New Roman"/>
          <w:sz w:val="20"/>
          <w:szCs w:val="20"/>
        </w:rPr>
        <w:t>1</w:t>
      </w:r>
      <w:r w:rsidRPr="00341581">
        <w:rPr>
          <w:rFonts w:ascii="Times New Roman" w:hAnsi="Times New Roman"/>
          <w:sz w:val="20"/>
          <w:szCs w:val="20"/>
        </w:rPr>
        <w:t>.</w:t>
      </w:r>
      <w:r w:rsidR="00F41FA6" w:rsidRPr="00341581">
        <w:rPr>
          <w:rFonts w:ascii="Times New Roman" w:hAnsi="Times New Roman"/>
          <w:sz w:val="20"/>
          <w:szCs w:val="20"/>
        </w:rPr>
        <w:t>25</w:t>
      </w:r>
      <w:r w:rsidR="00F41FA6" w:rsidRPr="00341581">
        <w:rPr>
          <w:rFonts w:ascii="Times New Roman" w:hAnsi="Times New Roman"/>
          <w:sz w:val="20"/>
          <w:szCs w:val="20"/>
          <w:vertAlign w:val="superscript"/>
        </w:rPr>
        <w:t>b</w:t>
      </w:r>
      <w:r w:rsidR="00F41FA6" w:rsidRPr="00341581">
        <w:rPr>
          <w:rFonts w:ascii="Times New Roman" w:hAnsi="Times New Roman"/>
          <w:sz w:val="20"/>
          <w:szCs w:val="20"/>
          <w:vertAlign w:val="superscript"/>
        </w:rPr>
        <w:tab/>
      </w:r>
      <w:r w:rsidR="00F41FA6" w:rsidRPr="00341581">
        <w:rPr>
          <w:rFonts w:ascii="Times New Roman" w:hAnsi="Times New Roman"/>
          <w:sz w:val="20"/>
          <w:szCs w:val="20"/>
          <w:vertAlign w:val="superscript"/>
        </w:rPr>
        <w:tab/>
      </w:r>
      <w:r w:rsidR="00F41FA6" w:rsidRPr="00341581">
        <w:rPr>
          <w:rFonts w:ascii="Times New Roman" w:hAnsi="Times New Roman"/>
          <w:sz w:val="20"/>
          <w:szCs w:val="20"/>
          <w:vertAlign w:val="superscript"/>
        </w:rPr>
        <w:tab/>
      </w:r>
      <w:r w:rsidR="00F41FA6" w:rsidRPr="00341581">
        <w:rPr>
          <w:rFonts w:ascii="Times New Roman" w:hAnsi="Times New Roman"/>
          <w:sz w:val="20"/>
          <w:szCs w:val="20"/>
        </w:rPr>
        <w:t>0.24</w:t>
      </w:r>
      <w:r w:rsidR="00F41FA6" w:rsidRPr="00341581">
        <w:rPr>
          <w:rFonts w:ascii="Times New Roman" w:hAnsi="Times New Roman"/>
          <w:sz w:val="20"/>
          <w:szCs w:val="20"/>
          <w:vertAlign w:val="superscript"/>
        </w:rPr>
        <w:t>b</w:t>
      </w:r>
    </w:p>
    <w:p w:rsidR="005F6EB2" w:rsidRPr="00341581" w:rsidRDefault="005F6EB2" w:rsidP="00341581">
      <w:pPr>
        <w:pBdr>
          <w:bottom w:val="single" w:sz="4" w:space="1" w:color="auto"/>
        </w:pBdr>
        <w:spacing w:after="0" w:line="240" w:lineRule="auto"/>
        <w:rPr>
          <w:rFonts w:ascii="Times New Roman" w:hAnsi="Times New Roman"/>
          <w:sz w:val="20"/>
          <w:szCs w:val="20"/>
        </w:rPr>
      </w:pPr>
      <w:r w:rsidRPr="00341581">
        <w:rPr>
          <w:rFonts w:ascii="Times New Roman" w:hAnsi="Times New Roman"/>
          <w:sz w:val="20"/>
          <w:szCs w:val="20"/>
        </w:rPr>
        <w:t>Control</w:t>
      </w:r>
      <w:r w:rsidRPr="00341581">
        <w:rPr>
          <w:rFonts w:ascii="Times New Roman" w:hAnsi="Times New Roman"/>
          <w:sz w:val="20"/>
          <w:szCs w:val="20"/>
        </w:rPr>
        <w:tab/>
      </w:r>
      <w:r w:rsidRPr="00341581">
        <w:rPr>
          <w:rFonts w:ascii="Times New Roman" w:hAnsi="Times New Roman"/>
          <w:sz w:val="20"/>
          <w:szCs w:val="20"/>
        </w:rPr>
        <w:tab/>
      </w:r>
      <w:r w:rsidR="000B5CD6">
        <w:rPr>
          <w:rFonts w:ascii="Times New Roman" w:hAnsi="Times New Roman"/>
          <w:sz w:val="20"/>
          <w:szCs w:val="20"/>
        </w:rPr>
        <w:tab/>
      </w:r>
      <w:r w:rsidRPr="00341581">
        <w:rPr>
          <w:rFonts w:ascii="Times New Roman" w:hAnsi="Times New Roman"/>
          <w:sz w:val="20"/>
          <w:szCs w:val="20"/>
        </w:rPr>
        <w:t>1.80</w:t>
      </w:r>
      <w:r w:rsidR="00F41FA6" w:rsidRPr="00341581">
        <w:rPr>
          <w:rFonts w:ascii="Times New Roman" w:hAnsi="Times New Roman"/>
          <w:sz w:val="20"/>
          <w:szCs w:val="20"/>
          <w:vertAlign w:val="superscript"/>
        </w:rPr>
        <w:t>e</w:t>
      </w:r>
      <w:r w:rsidRPr="00341581">
        <w:rPr>
          <w:rFonts w:ascii="Times New Roman" w:hAnsi="Times New Roman"/>
          <w:sz w:val="20"/>
          <w:szCs w:val="20"/>
          <w:vertAlign w:val="superscript"/>
        </w:rPr>
        <w:tab/>
      </w:r>
      <w:r w:rsidRPr="00341581">
        <w:rPr>
          <w:rFonts w:ascii="Times New Roman" w:hAnsi="Times New Roman"/>
          <w:sz w:val="20"/>
          <w:szCs w:val="20"/>
          <w:vertAlign w:val="superscript"/>
        </w:rPr>
        <w:tab/>
      </w:r>
      <w:r w:rsidRPr="00341581">
        <w:rPr>
          <w:rFonts w:ascii="Times New Roman" w:hAnsi="Times New Roman"/>
          <w:sz w:val="20"/>
          <w:szCs w:val="20"/>
        </w:rPr>
        <w:t>0.</w:t>
      </w:r>
      <w:r w:rsidR="00F41FA6" w:rsidRPr="00341581">
        <w:rPr>
          <w:rFonts w:ascii="Times New Roman" w:hAnsi="Times New Roman"/>
          <w:sz w:val="20"/>
          <w:szCs w:val="20"/>
        </w:rPr>
        <w:t>7</w:t>
      </w:r>
      <w:r w:rsidRPr="00341581">
        <w:rPr>
          <w:rFonts w:ascii="Times New Roman" w:hAnsi="Times New Roman"/>
          <w:sz w:val="20"/>
          <w:szCs w:val="20"/>
        </w:rPr>
        <w:t>6</w:t>
      </w:r>
      <w:r w:rsidR="00F41FA6" w:rsidRPr="00341581">
        <w:rPr>
          <w:rFonts w:ascii="Times New Roman" w:hAnsi="Times New Roman"/>
          <w:sz w:val="20"/>
          <w:szCs w:val="20"/>
          <w:vertAlign w:val="superscript"/>
        </w:rPr>
        <w:t>e</w:t>
      </w:r>
      <w:r w:rsidR="00F41FA6" w:rsidRPr="00341581">
        <w:rPr>
          <w:rFonts w:ascii="Times New Roman" w:hAnsi="Times New Roman"/>
          <w:sz w:val="20"/>
          <w:szCs w:val="20"/>
          <w:vertAlign w:val="superscript"/>
        </w:rPr>
        <w:tab/>
      </w:r>
      <w:r w:rsidR="00F41FA6" w:rsidRPr="00341581">
        <w:rPr>
          <w:rFonts w:ascii="Times New Roman" w:hAnsi="Times New Roman"/>
          <w:sz w:val="20"/>
          <w:szCs w:val="20"/>
          <w:vertAlign w:val="superscript"/>
        </w:rPr>
        <w:tab/>
      </w:r>
      <w:r w:rsidR="00F41FA6" w:rsidRPr="00341581">
        <w:rPr>
          <w:rFonts w:ascii="Times New Roman" w:hAnsi="Times New Roman"/>
          <w:sz w:val="20"/>
          <w:szCs w:val="20"/>
          <w:vertAlign w:val="superscript"/>
        </w:rPr>
        <w:tab/>
      </w:r>
      <w:r w:rsidR="00F41FA6" w:rsidRPr="00341581">
        <w:rPr>
          <w:rFonts w:ascii="Times New Roman" w:hAnsi="Times New Roman"/>
          <w:sz w:val="20"/>
          <w:szCs w:val="20"/>
        </w:rPr>
        <w:t>0.15</w:t>
      </w:r>
      <w:r w:rsidR="00F41FA6" w:rsidRPr="00341581">
        <w:rPr>
          <w:rFonts w:ascii="Times New Roman" w:hAnsi="Times New Roman"/>
          <w:sz w:val="20"/>
          <w:szCs w:val="20"/>
          <w:vertAlign w:val="superscript"/>
        </w:rPr>
        <w:t>e</w:t>
      </w:r>
    </w:p>
    <w:p w:rsidR="002B5823" w:rsidRDefault="002B5823" w:rsidP="00341581">
      <w:pPr>
        <w:spacing w:after="0" w:line="240" w:lineRule="auto"/>
        <w:rPr>
          <w:rFonts w:ascii="Times New Roman" w:hAnsi="Times New Roman"/>
          <w:b/>
          <w:sz w:val="20"/>
          <w:szCs w:val="20"/>
          <w:lang w:eastAsia="zh-CN"/>
        </w:rPr>
      </w:pPr>
    </w:p>
    <w:p w:rsidR="009146B1" w:rsidRPr="00341581" w:rsidRDefault="009146B1" w:rsidP="002B5823">
      <w:pPr>
        <w:spacing w:after="0" w:line="240" w:lineRule="auto"/>
        <w:jc w:val="center"/>
        <w:rPr>
          <w:rFonts w:ascii="Times New Roman" w:hAnsi="Times New Roman"/>
          <w:b/>
          <w:sz w:val="20"/>
          <w:szCs w:val="20"/>
        </w:rPr>
      </w:pPr>
      <w:proofErr w:type="gramStart"/>
      <w:r w:rsidRPr="00341581">
        <w:rPr>
          <w:rFonts w:ascii="Times New Roman" w:hAnsi="Times New Roman"/>
          <w:b/>
          <w:sz w:val="20"/>
          <w:szCs w:val="20"/>
        </w:rPr>
        <w:t xml:space="preserve">Table </w:t>
      </w:r>
      <w:r w:rsidR="002D4414" w:rsidRPr="00341581">
        <w:rPr>
          <w:rFonts w:ascii="Times New Roman" w:hAnsi="Times New Roman"/>
          <w:b/>
          <w:sz w:val="20"/>
          <w:szCs w:val="20"/>
        </w:rPr>
        <w:t>5</w:t>
      </w:r>
      <w:r w:rsidRPr="00341581">
        <w:rPr>
          <w:rFonts w:ascii="Times New Roman" w:hAnsi="Times New Roman"/>
          <w:b/>
          <w:sz w:val="20"/>
          <w:szCs w:val="20"/>
        </w:rPr>
        <w:t>.</w:t>
      </w:r>
      <w:proofErr w:type="gramEnd"/>
      <w:r w:rsidRPr="00341581">
        <w:rPr>
          <w:rFonts w:ascii="Times New Roman" w:hAnsi="Times New Roman"/>
          <w:b/>
          <w:sz w:val="20"/>
          <w:szCs w:val="20"/>
        </w:rPr>
        <w:t xml:space="preserve"> Soil properties </w:t>
      </w:r>
      <w:r w:rsidR="002D4414" w:rsidRPr="00341581">
        <w:rPr>
          <w:rFonts w:ascii="Times New Roman" w:hAnsi="Times New Roman"/>
          <w:b/>
          <w:sz w:val="20"/>
          <w:szCs w:val="20"/>
        </w:rPr>
        <w:t>of the</w:t>
      </w:r>
      <w:r w:rsidRPr="00341581">
        <w:rPr>
          <w:rFonts w:ascii="Times New Roman" w:hAnsi="Times New Roman"/>
          <w:b/>
          <w:sz w:val="20"/>
          <w:szCs w:val="20"/>
        </w:rPr>
        <w:t xml:space="preserve"> experimental site prior </w:t>
      </w:r>
      <w:r w:rsidR="002D4414" w:rsidRPr="00341581">
        <w:rPr>
          <w:rFonts w:ascii="Times New Roman" w:hAnsi="Times New Roman"/>
          <w:b/>
          <w:sz w:val="20"/>
          <w:szCs w:val="20"/>
        </w:rPr>
        <w:t>at crop harvesting</w:t>
      </w:r>
    </w:p>
    <w:p w:rsidR="009146B1" w:rsidRPr="00341581" w:rsidRDefault="009146B1" w:rsidP="00341581">
      <w:pPr>
        <w:pBdr>
          <w:top w:val="single" w:sz="4" w:space="1" w:color="auto"/>
          <w:bottom w:val="single" w:sz="4" w:space="1" w:color="auto"/>
        </w:pBdr>
        <w:spacing w:after="0" w:line="240" w:lineRule="auto"/>
        <w:rPr>
          <w:rFonts w:ascii="Times New Roman" w:hAnsi="Times New Roman"/>
          <w:sz w:val="20"/>
          <w:szCs w:val="20"/>
        </w:rPr>
      </w:pPr>
      <w:r w:rsidRPr="00341581">
        <w:rPr>
          <w:rFonts w:ascii="Times New Roman" w:hAnsi="Times New Roman"/>
          <w:sz w:val="20"/>
          <w:szCs w:val="20"/>
        </w:rPr>
        <w:t>Parameters</w:t>
      </w:r>
      <w:r w:rsidRPr="00341581">
        <w:rPr>
          <w:rFonts w:ascii="Times New Roman" w:hAnsi="Times New Roman"/>
          <w:sz w:val="20"/>
          <w:szCs w:val="20"/>
        </w:rPr>
        <w:tab/>
      </w:r>
      <w:r w:rsidRPr="00341581">
        <w:rPr>
          <w:rFonts w:ascii="Times New Roman" w:hAnsi="Times New Roman"/>
          <w:sz w:val="20"/>
          <w:szCs w:val="20"/>
        </w:rPr>
        <w:tab/>
      </w:r>
      <w:r w:rsidR="00584F14" w:rsidRPr="00341581">
        <w:rPr>
          <w:rFonts w:ascii="Times New Roman" w:hAnsi="Times New Roman"/>
          <w:sz w:val="20"/>
          <w:szCs w:val="20"/>
        </w:rPr>
        <w:t>control</w:t>
      </w:r>
      <w:r w:rsidRPr="00341581">
        <w:rPr>
          <w:rFonts w:ascii="Times New Roman" w:hAnsi="Times New Roman"/>
          <w:sz w:val="20"/>
          <w:szCs w:val="20"/>
        </w:rPr>
        <w:tab/>
      </w:r>
      <w:r w:rsidRPr="00341581">
        <w:rPr>
          <w:rFonts w:ascii="Times New Roman" w:hAnsi="Times New Roman"/>
          <w:sz w:val="20"/>
          <w:szCs w:val="20"/>
        </w:rPr>
        <w:tab/>
        <w:t>goat manure</w:t>
      </w:r>
      <w:r w:rsidRPr="00341581">
        <w:rPr>
          <w:rFonts w:ascii="Times New Roman" w:hAnsi="Times New Roman"/>
          <w:sz w:val="20"/>
          <w:szCs w:val="20"/>
        </w:rPr>
        <w:tab/>
      </w:r>
      <w:r w:rsidR="004D7703" w:rsidRPr="00341581">
        <w:rPr>
          <w:rFonts w:ascii="Times New Roman" w:hAnsi="Times New Roman"/>
          <w:sz w:val="20"/>
          <w:szCs w:val="20"/>
        </w:rPr>
        <w:t>goat</w:t>
      </w:r>
      <w:r w:rsidRPr="00341581">
        <w:rPr>
          <w:rFonts w:ascii="Times New Roman" w:hAnsi="Times New Roman"/>
          <w:sz w:val="20"/>
          <w:szCs w:val="20"/>
        </w:rPr>
        <w:t xml:space="preserve"> manure</w:t>
      </w:r>
      <w:r w:rsidRPr="00341581">
        <w:rPr>
          <w:rFonts w:ascii="Times New Roman" w:hAnsi="Times New Roman"/>
          <w:sz w:val="20"/>
          <w:szCs w:val="20"/>
        </w:rPr>
        <w:tab/>
      </w:r>
      <w:r w:rsidR="004D7703" w:rsidRPr="00341581">
        <w:rPr>
          <w:rFonts w:ascii="Times New Roman" w:hAnsi="Times New Roman"/>
          <w:sz w:val="20"/>
          <w:szCs w:val="20"/>
        </w:rPr>
        <w:t>pig</w:t>
      </w:r>
      <w:r w:rsidRPr="00341581">
        <w:rPr>
          <w:rFonts w:ascii="Times New Roman" w:hAnsi="Times New Roman"/>
          <w:sz w:val="20"/>
          <w:szCs w:val="20"/>
        </w:rPr>
        <w:t xml:space="preserve"> manure</w:t>
      </w:r>
      <w:r w:rsidRPr="00341581">
        <w:rPr>
          <w:rFonts w:ascii="Times New Roman" w:hAnsi="Times New Roman"/>
          <w:sz w:val="20"/>
          <w:szCs w:val="20"/>
        </w:rPr>
        <w:tab/>
        <w:t>pig manure</w:t>
      </w:r>
    </w:p>
    <w:p w:rsidR="009146B1" w:rsidRPr="00341581" w:rsidRDefault="009146B1" w:rsidP="00341581">
      <w:pPr>
        <w:pBdr>
          <w:top w:val="single" w:sz="4" w:space="1" w:color="auto"/>
          <w:bottom w:val="single" w:sz="4" w:space="1" w:color="auto"/>
        </w:pBdr>
        <w:spacing w:after="0" w:line="240" w:lineRule="auto"/>
        <w:rPr>
          <w:rFonts w:ascii="Times New Roman" w:hAnsi="Times New Roman"/>
          <w:sz w:val="20"/>
          <w:szCs w:val="20"/>
        </w:rPr>
      </w:pP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004D7703" w:rsidRPr="00341581">
        <w:rPr>
          <w:rFonts w:ascii="Times New Roman" w:hAnsi="Times New Roman"/>
          <w:sz w:val="20"/>
          <w:szCs w:val="20"/>
        </w:rPr>
        <w:t>5t/ha</w:t>
      </w:r>
      <w:r w:rsidR="004D7703" w:rsidRPr="00341581">
        <w:rPr>
          <w:rFonts w:ascii="Times New Roman" w:hAnsi="Times New Roman"/>
          <w:sz w:val="20"/>
          <w:szCs w:val="20"/>
        </w:rPr>
        <w:tab/>
      </w:r>
      <w:r w:rsidR="004D7703" w:rsidRPr="00341581">
        <w:rPr>
          <w:rFonts w:ascii="Times New Roman" w:hAnsi="Times New Roman"/>
          <w:sz w:val="20"/>
          <w:szCs w:val="20"/>
        </w:rPr>
        <w:tab/>
        <w:t>10t/ha</w:t>
      </w:r>
      <w:r w:rsidR="004D7703" w:rsidRPr="00341581">
        <w:rPr>
          <w:rFonts w:ascii="Times New Roman" w:hAnsi="Times New Roman"/>
          <w:sz w:val="20"/>
          <w:szCs w:val="20"/>
        </w:rPr>
        <w:tab/>
      </w:r>
      <w:r w:rsidR="004D7703" w:rsidRPr="00341581">
        <w:rPr>
          <w:rFonts w:ascii="Times New Roman" w:hAnsi="Times New Roman"/>
          <w:sz w:val="20"/>
          <w:szCs w:val="20"/>
        </w:rPr>
        <w:tab/>
        <w:t>5t/ha</w:t>
      </w:r>
      <w:r w:rsidR="004D7703" w:rsidRPr="00341581">
        <w:rPr>
          <w:rFonts w:ascii="Times New Roman" w:hAnsi="Times New Roman"/>
          <w:sz w:val="20"/>
          <w:szCs w:val="20"/>
        </w:rPr>
        <w:tab/>
      </w:r>
      <w:r w:rsidR="004D7703" w:rsidRPr="00341581">
        <w:rPr>
          <w:rFonts w:ascii="Times New Roman" w:hAnsi="Times New Roman"/>
          <w:sz w:val="20"/>
          <w:szCs w:val="20"/>
        </w:rPr>
        <w:tab/>
        <w:t>10t/ha</w:t>
      </w:r>
    </w:p>
    <w:p w:rsidR="009146B1" w:rsidRPr="00341581" w:rsidRDefault="009146B1" w:rsidP="00341581">
      <w:pPr>
        <w:spacing w:after="0" w:line="240" w:lineRule="auto"/>
        <w:rPr>
          <w:rFonts w:ascii="Times New Roman" w:hAnsi="Times New Roman"/>
          <w:b/>
          <w:sz w:val="20"/>
          <w:szCs w:val="20"/>
        </w:rPr>
      </w:pPr>
      <w:r w:rsidRPr="00341581">
        <w:rPr>
          <w:rFonts w:ascii="Times New Roman" w:hAnsi="Times New Roman"/>
          <w:b/>
          <w:sz w:val="20"/>
          <w:szCs w:val="20"/>
        </w:rPr>
        <w:t>Physical characteristics</w:t>
      </w:r>
    </w:p>
    <w:p w:rsidR="009146B1" w:rsidRPr="00341581" w:rsidRDefault="009146B1" w:rsidP="00341581">
      <w:pPr>
        <w:spacing w:after="0" w:line="240" w:lineRule="auto"/>
        <w:rPr>
          <w:rFonts w:ascii="Times New Roman" w:hAnsi="Times New Roman"/>
          <w:sz w:val="20"/>
          <w:szCs w:val="20"/>
        </w:rPr>
      </w:pPr>
      <w:r w:rsidRPr="00341581">
        <w:rPr>
          <w:rFonts w:ascii="Times New Roman" w:hAnsi="Times New Roman"/>
          <w:sz w:val="20"/>
          <w:szCs w:val="20"/>
        </w:rPr>
        <w:t>Sand %</w:t>
      </w:r>
      <w:r w:rsidRPr="00341581">
        <w:rPr>
          <w:rFonts w:ascii="Times New Roman" w:hAnsi="Times New Roman"/>
          <w:sz w:val="20"/>
          <w:szCs w:val="20"/>
        </w:rPr>
        <w:tab/>
      </w:r>
      <w:r w:rsidRPr="00341581">
        <w:rPr>
          <w:rFonts w:ascii="Times New Roman" w:hAnsi="Times New Roman"/>
          <w:sz w:val="20"/>
          <w:szCs w:val="20"/>
        </w:rPr>
        <w:tab/>
      </w:r>
      <w:r w:rsidR="000B5CD6">
        <w:rPr>
          <w:rFonts w:ascii="Times New Roman" w:hAnsi="Times New Roman"/>
          <w:sz w:val="20"/>
          <w:szCs w:val="20"/>
        </w:rPr>
        <w:tab/>
      </w:r>
      <w:r w:rsidR="0020036D" w:rsidRPr="00341581">
        <w:rPr>
          <w:rFonts w:ascii="Times New Roman" w:hAnsi="Times New Roman"/>
          <w:sz w:val="20"/>
          <w:szCs w:val="20"/>
        </w:rPr>
        <w:t>71.70</w:t>
      </w:r>
      <w:r w:rsidRPr="00341581">
        <w:rPr>
          <w:rFonts w:ascii="Times New Roman" w:hAnsi="Times New Roman"/>
          <w:sz w:val="20"/>
          <w:szCs w:val="20"/>
        </w:rPr>
        <w:tab/>
      </w:r>
      <w:r w:rsidRPr="00341581">
        <w:rPr>
          <w:rFonts w:ascii="Times New Roman" w:hAnsi="Times New Roman"/>
          <w:sz w:val="20"/>
          <w:szCs w:val="20"/>
        </w:rPr>
        <w:tab/>
        <w:t>7</w:t>
      </w:r>
      <w:r w:rsidR="004D7703" w:rsidRPr="00341581">
        <w:rPr>
          <w:rFonts w:ascii="Times New Roman" w:hAnsi="Times New Roman"/>
          <w:sz w:val="20"/>
          <w:szCs w:val="20"/>
        </w:rPr>
        <w:t>4</w:t>
      </w:r>
      <w:r w:rsidRPr="00341581">
        <w:rPr>
          <w:rFonts w:ascii="Times New Roman" w:hAnsi="Times New Roman"/>
          <w:sz w:val="20"/>
          <w:szCs w:val="20"/>
        </w:rPr>
        <w:t>.70</w:t>
      </w:r>
      <w:r w:rsidR="004D7703" w:rsidRPr="00341581">
        <w:rPr>
          <w:rFonts w:ascii="Times New Roman" w:hAnsi="Times New Roman"/>
          <w:sz w:val="20"/>
          <w:szCs w:val="20"/>
        </w:rPr>
        <w:tab/>
      </w:r>
      <w:r w:rsidR="004D7703" w:rsidRPr="00341581">
        <w:rPr>
          <w:rFonts w:ascii="Times New Roman" w:hAnsi="Times New Roman"/>
          <w:sz w:val="20"/>
          <w:szCs w:val="20"/>
        </w:rPr>
        <w:tab/>
        <w:t>78.00</w:t>
      </w:r>
      <w:r w:rsidR="004D7703" w:rsidRPr="00341581">
        <w:rPr>
          <w:rFonts w:ascii="Times New Roman" w:hAnsi="Times New Roman"/>
          <w:sz w:val="20"/>
          <w:szCs w:val="20"/>
        </w:rPr>
        <w:tab/>
      </w:r>
      <w:r w:rsidR="004D7703" w:rsidRPr="00341581">
        <w:rPr>
          <w:rFonts w:ascii="Times New Roman" w:hAnsi="Times New Roman"/>
          <w:sz w:val="20"/>
          <w:szCs w:val="20"/>
        </w:rPr>
        <w:tab/>
        <w:t>75.00</w:t>
      </w:r>
      <w:r w:rsidR="002D4414" w:rsidRPr="00341581">
        <w:rPr>
          <w:rFonts w:ascii="Times New Roman" w:hAnsi="Times New Roman"/>
          <w:sz w:val="20"/>
          <w:szCs w:val="20"/>
        </w:rPr>
        <w:tab/>
      </w:r>
      <w:r w:rsidR="002D4414" w:rsidRPr="00341581">
        <w:rPr>
          <w:rFonts w:ascii="Times New Roman" w:hAnsi="Times New Roman"/>
          <w:sz w:val="20"/>
          <w:szCs w:val="20"/>
        </w:rPr>
        <w:tab/>
        <w:t>71.00</w:t>
      </w:r>
    </w:p>
    <w:p w:rsidR="009146B1" w:rsidRPr="00341581" w:rsidRDefault="009146B1" w:rsidP="00341581">
      <w:pPr>
        <w:spacing w:after="0" w:line="240" w:lineRule="auto"/>
        <w:rPr>
          <w:rFonts w:ascii="Times New Roman" w:hAnsi="Times New Roman"/>
          <w:sz w:val="20"/>
          <w:szCs w:val="20"/>
        </w:rPr>
      </w:pPr>
      <w:r w:rsidRPr="00341581">
        <w:rPr>
          <w:rFonts w:ascii="Times New Roman" w:hAnsi="Times New Roman"/>
          <w:sz w:val="20"/>
          <w:szCs w:val="20"/>
        </w:rPr>
        <w:t>Silt %</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0020036D" w:rsidRPr="00341581">
        <w:rPr>
          <w:rFonts w:ascii="Times New Roman" w:hAnsi="Times New Roman"/>
          <w:sz w:val="20"/>
          <w:szCs w:val="20"/>
        </w:rPr>
        <w:t>11.60</w:t>
      </w:r>
      <w:r w:rsidRPr="00341581">
        <w:rPr>
          <w:rFonts w:ascii="Times New Roman" w:hAnsi="Times New Roman"/>
          <w:sz w:val="20"/>
          <w:szCs w:val="20"/>
        </w:rPr>
        <w:tab/>
      </w:r>
      <w:r w:rsidRPr="00341581">
        <w:rPr>
          <w:rFonts w:ascii="Times New Roman" w:hAnsi="Times New Roman"/>
          <w:sz w:val="20"/>
          <w:szCs w:val="20"/>
        </w:rPr>
        <w:tab/>
        <w:t>1</w:t>
      </w:r>
      <w:r w:rsidR="004D7703" w:rsidRPr="00341581">
        <w:rPr>
          <w:rFonts w:ascii="Times New Roman" w:hAnsi="Times New Roman"/>
          <w:sz w:val="20"/>
          <w:szCs w:val="20"/>
        </w:rPr>
        <w:t>0</w:t>
      </w:r>
      <w:r w:rsidRPr="00341581">
        <w:rPr>
          <w:rFonts w:ascii="Times New Roman" w:hAnsi="Times New Roman"/>
          <w:sz w:val="20"/>
          <w:szCs w:val="20"/>
        </w:rPr>
        <w:t>.</w:t>
      </w:r>
      <w:r w:rsidR="004D7703" w:rsidRPr="00341581">
        <w:rPr>
          <w:rFonts w:ascii="Times New Roman" w:hAnsi="Times New Roman"/>
          <w:sz w:val="20"/>
          <w:szCs w:val="20"/>
        </w:rPr>
        <w:t>0</w:t>
      </w:r>
      <w:r w:rsidRPr="00341581">
        <w:rPr>
          <w:rFonts w:ascii="Times New Roman" w:hAnsi="Times New Roman"/>
          <w:sz w:val="20"/>
          <w:szCs w:val="20"/>
        </w:rPr>
        <w:t>0</w:t>
      </w:r>
      <w:r w:rsidR="004D7703" w:rsidRPr="00341581">
        <w:rPr>
          <w:rFonts w:ascii="Times New Roman" w:hAnsi="Times New Roman"/>
          <w:sz w:val="20"/>
          <w:szCs w:val="20"/>
        </w:rPr>
        <w:tab/>
      </w:r>
      <w:r w:rsidR="004D7703" w:rsidRPr="00341581">
        <w:rPr>
          <w:rFonts w:ascii="Times New Roman" w:hAnsi="Times New Roman"/>
          <w:sz w:val="20"/>
          <w:szCs w:val="20"/>
        </w:rPr>
        <w:tab/>
        <w:t>5.00</w:t>
      </w:r>
      <w:r w:rsidR="004D7703" w:rsidRPr="00341581">
        <w:rPr>
          <w:rFonts w:ascii="Times New Roman" w:hAnsi="Times New Roman"/>
          <w:sz w:val="20"/>
          <w:szCs w:val="20"/>
        </w:rPr>
        <w:tab/>
      </w:r>
      <w:r w:rsidR="004D7703" w:rsidRPr="00341581">
        <w:rPr>
          <w:rFonts w:ascii="Times New Roman" w:hAnsi="Times New Roman"/>
          <w:sz w:val="20"/>
          <w:szCs w:val="20"/>
        </w:rPr>
        <w:tab/>
        <w:t>10.00</w:t>
      </w:r>
      <w:r w:rsidR="002D4414" w:rsidRPr="00341581">
        <w:rPr>
          <w:rFonts w:ascii="Times New Roman" w:hAnsi="Times New Roman"/>
          <w:sz w:val="20"/>
          <w:szCs w:val="20"/>
        </w:rPr>
        <w:tab/>
      </w:r>
      <w:r w:rsidR="002D4414" w:rsidRPr="00341581">
        <w:rPr>
          <w:rFonts w:ascii="Times New Roman" w:hAnsi="Times New Roman"/>
          <w:sz w:val="20"/>
          <w:szCs w:val="20"/>
        </w:rPr>
        <w:tab/>
        <w:t>10.00</w:t>
      </w:r>
    </w:p>
    <w:p w:rsidR="009146B1" w:rsidRPr="00341581" w:rsidRDefault="009146B1" w:rsidP="00341581">
      <w:pPr>
        <w:spacing w:after="0" w:line="240" w:lineRule="auto"/>
        <w:rPr>
          <w:rFonts w:ascii="Times New Roman" w:hAnsi="Times New Roman"/>
          <w:sz w:val="20"/>
          <w:szCs w:val="20"/>
        </w:rPr>
      </w:pPr>
      <w:r w:rsidRPr="00341581">
        <w:rPr>
          <w:rFonts w:ascii="Times New Roman" w:hAnsi="Times New Roman"/>
          <w:sz w:val="20"/>
          <w:szCs w:val="20"/>
        </w:rPr>
        <w:t>Clay %</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0020036D" w:rsidRPr="00341581">
        <w:rPr>
          <w:rFonts w:ascii="Times New Roman" w:hAnsi="Times New Roman"/>
          <w:sz w:val="20"/>
          <w:szCs w:val="20"/>
        </w:rPr>
        <w:t>16.70</w:t>
      </w:r>
      <w:r w:rsidRPr="00341581">
        <w:rPr>
          <w:rFonts w:ascii="Times New Roman" w:hAnsi="Times New Roman"/>
          <w:sz w:val="20"/>
          <w:szCs w:val="20"/>
        </w:rPr>
        <w:tab/>
      </w:r>
      <w:r w:rsidRPr="00341581">
        <w:rPr>
          <w:rFonts w:ascii="Times New Roman" w:hAnsi="Times New Roman"/>
          <w:sz w:val="20"/>
          <w:szCs w:val="20"/>
        </w:rPr>
        <w:tab/>
        <w:t>1</w:t>
      </w:r>
      <w:r w:rsidR="004D7703" w:rsidRPr="00341581">
        <w:rPr>
          <w:rFonts w:ascii="Times New Roman" w:hAnsi="Times New Roman"/>
          <w:sz w:val="20"/>
          <w:szCs w:val="20"/>
        </w:rPr>
        <w:t>5.3</w:t>
      </w:r>
      <w:r w:rsidRPr="00341581">
        <w:rPr>
          <w:rFonts w:ascii="Times New Roman" w:hAnsi="Times New Roman"/>
          <w:sz w:val="20"/>
          <w:szCs w:val="20"/>
        </w:rPr>
        <w:t>0</w:t>
      </w:r>
      <w:r w:rsidR="004D7703" w:rsidRPr="00341581">
        <w:rPr>
          <w:rFonts w:ascii="Times New Roman" w:hAnsi="Times New Roman"/>
          <w:sz w:val="20"/>
          <w:szCs w:val="20"/>
        </w:rPr>
        <w:tab/>
      </w:r>
      <w:r w:rsidR="004D7703" w:rsidRPr="00341581">
        <w:rPr>
          <w:rFonts w:ascii="Times New Roman" w:hAnsi="Times New Roman"/>
          <w:sz w:val="20"/>
          <w:szCs w:val="20"/>
        </w:rPr>
        <w:tab/>
        <w:t>17.00</w:t>
      </w:r>
      <w:r w:rsidR="004D7703" w:rsidRPr="00341581">
        <w:rPr>
          <w:rFonts w:ascii="Times New Roman" w:hAnsi="Times New Roman"/>
          <w:sz w:val="20"/>
          <w:szCs w:val="20"/>
        </w:rPr>
        <w:tab/>
      </w:r>
      <w:r w:rsidR="004D7703" w:rsidRPr="00341581">
        <w:rPr>
          <w:rFonts w:ascii="Times New Roman" w:hAnsi="Times New Roman"/>
          <w:sz w:val="20"/>
          <w:szCs w:val="20"/>
        </w:rPr>
        <w:tab/>
        <w:t>15.00</w:t>
      </w:r>
      <w:r w:rsidR="002D4414" w:rsidRPr="00341581">
        <w:rPr>
          <w:rFonts w:ascii="Times New Roman" w:hAnsi="Times New Roman"/>
          <w:sz w:val="20"/>
          <w:szCs w:val="20"/>
        </w:rPr>
        <w:tab/>
      </w:r>
      <w:r w:rsidR="002D4414" w:rsidRPr="00341581">
        <w:rPr>
          <w:rFonts w:ascii="Times New Roman" w:hAnsi="Times New Roman"/>
          <w:sz w:val="20"/>
          <w:szCs w:val="20"/>
        </w:rPr>
        <w:tab/>
        <w:t>19.00</w:t>
      </w:r>
    </w:p>
    <w:p w:rsidR="009146B1" w:rsidRPr="00341581" w:rsidRDefault="009146B1" w:rsidP="00341581">
      <w:pPr>
        <w:spacing w:after="0" w:line="240" w:lineRule="auto"/>
        <w:rPr>
          <w:rFonts w:ascii="Times New Roman" w:hAnsi="Times New Roman"/>
          <w:sz w:val="20"/>
          <w:szCs w:val="20"/>
        </w:rPr>
      </w:pPr>
      <w:r w:rsidRPr="00341581">
        <w:rPr>
          <w:rFonts w:ascii="Times New Roman" w:hAnsi="Times New Roman"/>
          <w:sz w:val="20"/>
          <w:szCs w:val="20"/>
        </w:rPr>
        <w:t>Textural class</w:t>
      </w:r>
      <w:r w:rsidRPr="00341581">
        <w:rPr>
          <w:rFonts w:ascii="Times New Roman" w:hAnsi="Times New Roman"/>
          <w:sz w:val="20"/>
          <w:szCs w:val="20"/>
        </w:rPr>
        <w:tab/>
      </w:r>
      <w:r w:rsidRPr="00341581">
        <w:rPr>
          <w:rFonts w:ascii="Times New Roman" w:hAnsi="Times New Roman"/>
          <w:sz w:val="20"/>
          <w:szCs w:val="20"/>
        </w:rPr>
        <w:tab/>
      </w:r>
      <w:r w:rsidR="0020036D" w:rsidRPr="00341581">
        <w:rPr>
          <w:rFonts w:ascii="Times New Roman" w:hAnsi="Times New Roman"/>
          <w:sz w:val="20"/>
          <w:szCs w:val="20"/>
        </w:rPr>
        <w:t>sandy loam</w:t>
      </w:r>
      <w:r w:rsidRPr="00341581">
        <w:rPr>
          <w:rFonts w:ascii="Times New Roman" w:hAnsi="Times New Roman"/>
          <w:sz w:val="20"/>
          <w:szCs w:val="20"/>
        </w:rPr>
        <w:tab/>
        <w:t>sandy loam</w:t>
      </w:r>
      <w:r w:rsidR="004D7703" w:rsidRPr="00341581">
        <w:rPr>
          <w:rFonts w:ascii="Times New Roman" w:hAnsi="Times New Roman"/>
          <w:sz w:val="20"/>
          <w:szCs w:val="20"/>
        </w:rPr>
        <w:tab/>
        <w:t>sandy loam</w:t>
      </w:r>
      <w:r w:rsidR="004D7703" w:rsidRPr="00341581">
        <w:rPr>
          <w:rFonts w:ascii="Times New Roman" w:hAnsi="Times New Roman"/>
          <w:sz w:val="20"/>
          <w:szCs w:val="20"/>
        </w:rPr>
        <w:tab/>
        <w:t>sandy loam</w:t>
      </w:r>
      <w:r w:rsidR="002D4414" w:rsidRPr="00341581">
        <w:rPr>
          <w:rFonts w:ascii="Times New Roman" w:hAnsi="Times New Roman"/>
          <w:sz w:val="20"/>
          <w:szCs w:val="20"/>
        </w:rPr>
        <w:tab/>
        <w:t>sandy loam</w:t>
      </w:r>
    </w:p>
    <w:p w:rsidR="009146B1" w:rsidRPr="00341581" w:rsidRDefault="009146B1" w:rsidP="00341581">
      <w:pPr>
        <w:spacing w:after="0" w:line="240" w:lineRule="auto"/>
        <w:rPr>
          <w:rFonts w:ascii="Times New Roman" w:hAnsi="Times New Roman"/>
          <w:sz w:val="20"/>
          <w:szCs w:val="20"/>
        </w:rPr>
      </w:pPr>
      <w:proofErr w:type="gramStart"/>
      <w:r w:rsidRPr="00341581">
        <w:rPr>
          <w:rFonts w:ascii="Times New Roman" w:hAnsi="Times New Roman"/>
          <w:sz w:val="20"/>
          <w:szCs w:val="20"/>
        </w:rPr>
        <w:t>pH</w:t>
      </w:r>
      <w:proofErr w:type="gramEnd"/>
      <w:r w:rsidRPr="00341581">
        <w:rPr>
          <w:rFonts w:ascii="Times New Roman" w:hAnsi="Times New Roman"/>
          <w:sz w:val="20"/>
          <w:szCs w:val="20"/>
        </w:rPr>
        <w:t xml:space="preserve"> (H</w:t>
      </w:r>
      <w:r w:rsidRPr="00341581">
        <w:rPr>
          <w:rFonts w:ascii="Times New Roman" w:hAnsi="Times New Roman"/>
          <w:sz w:val="20"/>
          <w:szCs w:val="20"/>
          <w:vertAlign w:val="subscript"/>
        </w:rPr>
        <w:t>2</w:t>
      </w:r>
      <w:r w:rsidRPr="00341581">
        <w:rPr>
          <w:rFonts w:ascii="Times New Roman" w:hAnsi="Times New Roman"/>
          <w:sz w:val="20"/>
          <w:szCs w:val="20"/>
        </w:rPr>
        <w:t>O)</w:t>
      </w:r>
      <w:r w:rsidRPr="00341581">
        <w:rPr>
          <w:rFonts w:ascii="Times New Roman" w:hAnsi="Times New Roman"/>
          <w:sz w:val="20"/>
          <w:szCs w:val="20"/>
        </w:rPr>
        <w:tab/>
      </w:r>
      <w:r w:rsidRPr="00341581">
        <w:rPr>
          <w:rFonts w:ascii="Times New Roman" w:hAnsi="Times New Roman"/>
          <w:sz w:val="20"/>
          <w:szCs w:val="20"/>
        </w:rPr>
        <w:tab/>
      </w:r>
      <w:r w:rsidR="0020036D" w:rsidRPr="00341581">
        <w:rPr>
          <w:rFonts w:ascii="Times New Roman" w:hAnsi="Times New Roman"/>
          <w:sz w:val="20"/>
          <w:szCs w:val="20"/>
        </w:rPr>
        <w:t>6.25</w:t>
      </w:r>
      <w:r w:rsidRPr="00341581">
        <w:rPr>
          <w:rFonts w:ascii="Times New Roman" w:hAnsi="Times New Roman"/>
          <w:sz w:val="20"/>
          <w:szCs w:val="20"/>
        </w:rPr>
        <w:tab/>
      </w:r>
      <w:r w:rsidRPr="00341581">
        <w:rPr>
          <w:rFonts w:ascii="Times New Roman" w:hAnsi="Times New Roman"/>
          <w:sz w:val="20"/>
          <w:szCs w:val="20"/>
        </w:rPr>
        <w:tab/>
        <w:t>6.25</w:t>
      </w:r>
      <w:r w:rsidR="004D7703" w:rsidRPr="00341581">
        <w:rPr>
          <w:rFonts w:ascii="Times New Roman" w:hAnsi="Times New Roman"/>
          <w:sz w:val="20"/>
          <w:szCs w:val="20"/>
        </w:rPr>
        <w:tab/>
      </w:r>
      <w:r w:rsidR="004D7703" w:rsidRPr="00341581">
        <w:rPr>
          <w:rFonts w:ascii="Times New Roman" w:hAnsi="Times New Roman"/>
          <w:sz w:val="20"/>
          <w:szCs w:val="20"/>
        </w:rPr>
        <w:tab/>
        <w:t>6.90</w:t>
      </w:r>
      <w:r w:rsidR="002D4414" w:rsidRPr="00341581">
        <w:rPr>
          <w:rFonts w:ascii="Times New Roman" w:hAnsi="Times New Roman"/>
          <w:sz w:val="20"/>
          <w:szCs w:val="20"/>
        </w:rPr>
        <w:tab/>
      </w:r>
      <w:r w:rsidR="002D4414" w:rsidRPr="00341581">
        <w:rPr>
          <w:rFonts w:ascii="Times New Roman" w:hAnsi="Times New Roman"/>
          <w:sz w:val="20"/>
          <w:szCs w:val="20"/>
        </w:rPr>
        <w:tab/>
        <w:t>6.20</w:t>
      </w:r>
      <w:r w:rsidR="002D4414" w:rsidRPr="00341581">
        <w:rPr>
          <w:rFonts w:ascii="Times New Roman" w:hAnsi="Times New Roman"/>
          <w:sz w:val="20"/>
          <w:szCs w:val="20"/>
        </w:rPr>
        <w:tab/>
      </w:r>
      <w:r w:rsidR="002D4414" w:rsidRPr="00341581">
        <w:rPr>
          <w:rFonts w:ascii="Times New Roman" w:hAnsi="Times New Roman"/>
          <w:sz w:val="20"/>
          <w:szCs w:val="20"/>
        </w:rPr>
        <w:tab/>
        <w:t>6.95</w:t>
      </w:r>
    </w:p>
    <w:p w:rsidR="009146B1" w:rsidRPr="00341581" w:rsidRDefault="009146B1" w:rsidP="00341581">
      <w:pPr>
        <w:spacing w:after="0" w:line="240" w:lineRule="auto"/>
        <w:rPr>
          <w:rFonts w:ascii="Times New Roman" w:hAnsi="Times New Roman"/>
          <w:sz w:val="20"/>
          <w:szCs w:val="20"/>
        </w:rPr>
      </w:pPr>
      <w:proofErr w:type="gramStart"/>
      <w:r w:rsidRPr="00341581">
        <w:rPr>
          <w:rFonts w:ascii="Times New Roman" w:hAnsi="Times New Roman"/>
          <w:sz w:val="20"/>
          <w:szCs w:val="20"/>
        </w:rPr>
        <w:t>pH</w:t>
      </w:r>
      <w:proofErr w:type="gramEnd"/>
      <w:r w:rsidRPr="00341581">
        <w:rPr>
          <w:rFonts w:ascii="Times New Roman" w:hAnsi="Times New Roman"/>
          <w:sz w:val="20"/>
          <w:szCs w:val="20"/>
        </w:rPr>
        <w:t xml:space="preserve"> (</w:t>
      </w:r>
      <w:proofErr w:type="spellStart"/>
      <w:r w:rsidRPr="00341581">
        <w:rPr>
          <w:rFonts w:ascii="Times New Roman" w:hAnsi="Times New Roman"/>
          <w:sz w:val="20"/>
          <w:szCs w:val="20"/>
        </w:rPr>
        <w:t>KCl</w:t>
      </w:r>
      <w:proofErr w:type="spellEnd"/>
      <w:r w:rsidRPr="00341581">
        <w:rPr>
          <w:rFonts w:ascii="Times New Roman" w:hAnsi="Times New Roman"/>
          <w:sz w:val="20"/>
          <w:szCs w:val="20"/>
        </w:rPr>
        <w:t>)</w:t>
      </w:r>
      <w:r w:rsidR="004D7703" w:rsidRPr="00341581">
        <w:rPr>
          <w:rFonts w:ascii="Times New Roman" w:hAnsi="Times New Roman"/>
          <w:sz w:val="20"/>
          <w:szCs w:val="20"/>
        </w:rPr>
        <w:tab/>
      </w:r>
      <w:r w:rsidR="004D7703" w:rsidRPr="00341581">
        <w:rPr>
          <w:rFonts w:ascii="Times New Roman" w:hAnsi="Times New Roman"/>
          <w:sz w:val="20"/>
          <w:szCs w:val="20"/>
        </w:rPr>
        <w:tab/>
      </w:r>
      <w:r w:rsidR="0020036D" w:rsidRPr="00341581">
        <w:rPr>
          <w:rFonts w:ascii="Times New Roman" w:hAnsi="Times New Roman"/>
          <w:sz w:val="20"/>
          <w:szCs w:val="20"/>
        </w:rPr>
        <w:t>5.20</w:t>
      </w:r>
      <w:r w:rsidR="004D7703" w:rsidRPr="00341581">
        <w:rPr>
          <w:rFonts w:ascii="Times New Roman" w:hAnsi="Times New Roman"/>
          <w:sz w:val="20"/>
          <w:szCs w:val="20"/>
        </w:rPr>
        <w:tab/>
      </w:r>
      <w:r w:rsidR="004D7703" w:rsidRPr="00341581">
        <w:rPr>
          <w:rFonts w:ascii="Times New Roman" w:hAnsi="Times New Roman"/>
          <w:sz w:val="20"/>
          <w:szCs w:val="20"/>
        </w:rPr>
        <w:tab/>
        <w:t>5.5</w:t>
      </w:r>
      <w:r w:rsidRPr="00341581">
        <w:rPr>
          <w:rFonts w:ascii="Times New Roman" w:hAnsi="Times New Roman"/>
          <w:sz w:val="20"/>
          <w:szCs w:val="20"/>
        </w:rPr>
        <w:t>0</w:t>
      </w:r>
      <w:r w:rsidR="004D7703" w:rsidRPr="00341581">
        <w:rPr>
          <w:rFonts w:ascii="Times New Roman" w:hAnsi="Times New Roman"/>
          <w:sz w:val="20"/>
          <w:szCs w:val="20"/>
        </w:rPr>
        <w:tab/>
      </w:r>
      <w:r w:rsidR="004D7703" w:rsidRPr="00341581">
        <w:rPr>
          <w:rFonts w:ascii="Times New Roman" w:hAnsi="Times New Roman"/>
          <w:sz w:val="20"/>
          <w:szCs w:val="20"/>
        </w:rPr>
        <w:tab/>
        <w:t>6.05</w:t>
      </w:r>
      <w:r w:rsidR="002D4414" w:rsidRPr="00341581">
        <w:rPr>
          <w:rFonts w:ascii="Times New Roman" w:hAnsi="Times New Roman"/>
          <w:sz w:val="20"/>
          <w:szCs w:val="20"/>
        </w:rPr>
        <w:tab/>
      </w:r>
      <w:r w:rsidR="002D4414" w:rsidRPr="00341581">
        <w:rPr>
          <w:rFonts w:ascii="Times New Roman" w:hAnsi="Times New Roman"/>
          <w:sz w:val="20"/>
          <w:szCs w:val="20"/>
        </w:rPr>
        <w:tab/>
        <w:t>5.65</w:t>
      </w:r>
      <w:r w:rsidR="002D4414" w:rsidRPr="00341581">
        <w:rPr>
          <w:rFonts w:ascii="Times New Roman" w:hAnsi="Times New Roman"/>
          <w:sz w:val="20"/>
          <w:szCs w:val="20"/>
        </w:rPr>
        <w:tab/>
      </w:r>
      <w:r w:rsidR="002D4414" w:rsidRPr="00341581">
        <w:rPr>
          <w:rFonts w:ascii="Times New Roman" w:hAnsi="Times New Roman"/>
          <w:sz w:val="20"/>
          <w:szCs w:val="20"/>
        </w:rPr>
        <w:tab/>
        <w:t>6.35</w:t>
      </w:r>
    </w:p>
    <w:p w:rsidR="009146B1" w:rsidRPr="00341581" w:rsidRDefault="0020036D" w:rsidP="00341581">
      <w:pPr>
        <w:spacing w:after="0" w:line="240" w:lineRule="auto"/>
        <w:rPr>
          <w:rFonts w:ascii="Times New Roman" w:hAnsi="Times New Roman"/>
          <w:sz w:val="20"/>
          <w:szCs w:val="20"/>
        </w:rPr>
      </w:pPr>
      <w:r w:rsidRPr="00341581">
        <w:rPr>
          <w:rFonts w:ascii="Times New Roman" w:hAnsi="Times New Roman"/>
          <w:sz w:val="20"/>
          <w:szCs w:val="20"/>
        </w:rPr>
        <w:t>OC</w:t>
      </w:r>
      <w:r w:rsidR="009146B1" w:rsidRPr="00341581">
        <w:rPr>
          <w:rFonts w:ascii="Times New Roman" w:hAnsi="Times New Roman"/>
          <w:sz w:val="20"/>
          <w:szCs w:val="20"/>
        </w:rPr>
        <w:t xml:space="preserve"> (</w:t>
      </w:r>
      <w:proofErr w:type="spellStart"/>
      <w:r w:rsidR="009146B1" w:rsidRPr="00341581">
        <w:rPr>
          <w:rFonts w:ascii="Times New Roman" w:hAnsi="Times New Roman"/>
          <w:sz w:val="20"/>
          <w:szCs w:val="20"/>
        </w:rPr>
        <w:t>meq</w:t>
      </w:r>
      <w:proofErr w:type="spellEnd"/>
      <w:r w:rsidR="009146B1" w:rsidRPr="00341581">
        <w:rPr>
          <w:rFonts w:ascii="Times New Roman" w:hAnsi="Times New Roman"/>
          <w:sz w:val="20"/>
          <w:szCs w:val="20"/>
        </w:rPr>
        <w:t xml:space="preserve"> / 100g)</w:t>
      </w:r>
      <w:r w:rsidRPr="00341581">
        <w:rPr>
          <w:rFonts w:ascii="Times New Roman" w:hAnsi="Times New Roman"/>
          <w:sz w:val="20"/>
          <w:szCs w:val="20"/>
        </w:rPr>
        <w:tab/>
      </w:r>
      <w:r w:rsidR="000B5CD6">
        <w:rPr>
          <w:rFonts w:ascii="Times New Roman" w:hAnsi="Times New Roman"/>
          <w:sz w:val="20"/>
          <w:szCs w:val="20"/>
        </w:rPr>
        <w:tab/>
      </w:r>
      <w:r w:rsidRPr="00341581">
        <w:rPr>
          <w:rFonts w:ascii="Times New Roman" w:hAnsi="Times New Roman"/>
          <w:sz w:val="20"/>
          <w:szCs w:val="20"/>
        </w:rPr>
        <w:t>0.12</w:t>
      </w:r>
      <w:r w:rsidR="004D7703" w:rsidRPr="00341581">
        <w:rPr>
          <w:rFonts w:ascii="Times New Roman" w:hAnsi="Times New Roman"/>
          <w:sz w:val="20"/>
          <w:szCs w:val="20"/>
        </w:rPr>
        <w:tab/>
      </w:r>
      <w:r w:rsidR="004D7703" w:rsidRPr="00341581">
        <w:rPr>
          <w:rFonts w:ascii="Times New Roman" w:hAnsi="Times New Roman"/>
          <w:sz w:val="20"/>
          <w:szCs w:val="20"/>
        </w:rPr>
        <w:tab/>
        <w:t>4</w:t>
      </w:r>
      <w:r w:rsidR="009146B1" w:rsidRPr="00341581">
        <w:rPr>
          <w:rFonts w:ascii="Times New Roman" w:hAnsi="Times New Roman"/>
          <w:sz w:val="20"/>
          <w:szCs w:val="20"/>
        </w:rPr>
        <w:t>.5</w:t>
      </w:r>
      <w:r w:rsidR="004D7703" w:rsidRPr="00341581">
        <w:rPr>
          <w:rFonts w:ascii="Times New Roman" w:hAnsi="Times New Roman"/>
          <w:sz w:val="20"/>
          <w:szCs w:val="20"/>
        </w:rPr>
        <w:t>2</w:t>
      </w:r>
      <w:r w:rsidR="004D7703" w:rsidRPr="00341581">
        <w:rPr>
          <w:rFonts w:ascii="Times New Roman" w:hAnsi="Times New Roman"/>
          <w:sz w:val="20"/>
          <w:szCs w:val="20"/>
        </w:rPr>
        <w:tab/>
      </w:r>
      <w:r w:rsidR="004D7703" w:rsidRPr="00341581">
        <w:rPr>
          <w:rFonts w:ascii="Times New Roman" w:hAnsi="Times New Roman"/>
          <w:sz w:val="20"/>
          <w:szCs w:val="20"/>
        </w:rPr>
        <w:tab/>
        <w:t>1</w:t>
      </w:r>
      <w:r w:rsidR="009146B1" w:rsidRPr="00341581">
        <w:rPr>
          <w:rFonts w:ascii="Times New Roman" w:hAnsi="Times New Roman"/>
          <w:sz w:val="20"/>
          <w:szCs w:val="20"/>
        </w:rPr>
        <w:t>.</w:t>
      </w:r>
      <w:r w:rsidR="004D7703" w:rsidRPr="00341581">
        <w:rPr>
          <w:rFonts w:ascii="Times New Roman" w:hAnsi="Times New Roman"/>
          <w:sz w:val="20"/>
          <w:szCs w:val="20"/>
        </w:rPr>
        <w:t>19</w:t>
      </w:r>
      <w:r w:rsidR="002D4414" w:rsidRPr="00341581">
        <w:rPr>
          <w:rFonts w:ascii="Times New Roman" w:hAnsi="Times New Roman"/>
          <w:sz w:val="20"/>
          <w:szCs w:val="20"/>
        </w:rPr>
        <w:tab/>
      </w:r>
      <w:r w:rsidR="002D4414" w:rsidRPr="00341581">
        <w:rPr>
          <w:rFonts w:ascii="Times New Roman" w:hAnsi="Times New Roman"/>
          <w:sz w:val="20"/>
          <w:szCs w:val="20"/>
        </w:rPr>
        <w:tab/>
        <w:t>5.36</w:t>
      </w:r>
      <w:r w:rsidR="002D4414" w:rsidRPr="00341581">
        <w:rPr>
          <w:rFonts w:ascii="Times New Roman" w:hAnsi="Times New Roman"/>
          <w:sz w:val="20"/>
          <w:szCs w:val="20"/>
        </w:rPr>
        <w:tab/>
      </w:r>
      <w:r w:rsidR="002D4414" w:rsidRPr="00341581">
        <w:rPr>
          <w:rFonts w:ascii="Times New Roman" w:hAnsi="Times New Roman"/>
          <w:sz w:val="20"/>
          <w:szCs w:val="20"/>
        </w:rPr>
        <w:tab/>
        <w:t>3.45</w:t>
      </w:r>
    </w:p>
    <w:p w:rsidR="009146B1" w:rsidRPr="00341581" w:rsidRDefault="009146B1" w:rsidP="00341581">
      <w:pPr>
        <w:spacing w:after="0" w:line="240" w:lineRule="auto"/>
        <w:rPr>
          <w:rFonts w:ascii="Times New Roman" w:hAnsi="Times New Roman"/>
          <w:sz w:val="20"/>
          <w:szCs w:val="20"/>
        </w:rPr>
      </w:pPr>
      <w:r w:rsidRPr="00341581">
        <w:rPr>
          <w:rFonts w:ascii="Times New Roman" w:hAnsi="Times New Roman"/>
          <w:sz w:val="20"/>
          <w:szCs w:val="20"/>
        </w:rPr>
        <w:t>Total N (%)</w:t>
      </w:r>
      <w:r w:rsidR="004D7703" w:rsidRPr="00341581">
        <w:rPr>
          <w:rFonts w:ascii="Times New Roman" w:hAnsi="Times New Roman"/>
          <w:sz w:val="20"/>
          <w:szCs w:val="20"/>
        </w:rPr>
        <w:tab/>
      </w:r>
      <w:r w:rsidR="004D7703" w:rsidRPr="00341581">
        <w:rPr>
          <w:rFonts w:ascii="Times New Roman" w:hAnsi="Times New Roman"/>
          <w:sz w:val="20"/>
          <w:szCs w:val="20"/>
        </w:rPr>
        <w:tab/>
      </w:r>
      <w:r w:rsidR="0020036D" w:rsidRPr="00341581">
        <w:rPr>
          <w:rFonts w:ascii="Times New Roman" w:hAnsi="Times New Roman"/>
          <w:sz w:val="20"/>
          <w:szCs w:val="20"/>
        </w:rPr>
        <w:t>0.02</w:t>
      </w:r>
      <w:r w:rsidR="004D7703" w:rsidRPr="00341581">
        <w:rPr>
          <w:rFonts w:ascii="Times New Roman" w:hAnsi="Times New Roman"/>
          <w:sz w:val="20"/>
          <w:szCs w:val="20"/>
        </w:rPr>
        <w:tab/>
      </w:r>
      <w:r w:rsidR="004D7703" w:rsidRPr="00341581">
        <w:rPr>
          <w:rFonts w:ascii="Times New Roman" w:hAnsi="Times New Roman"/>
          <w:sz w:val="20"/>
          <w:szCs w:val="20"/>
        </w:rPr>
        <w:tab/>
        <w:t>0.33</w:t>
      </w:r>
      <w:r w:rsidR="004D7703" w:rsidRPr="00341581">
        <w:rPr>
          <w:rFonts w:ascii="Times New Roman" w:hAnsi="Times New Roman"/>
          <w:sz w:val="20"/>
          <w:szCs w:val="20"/>
        </w:rPr>
        <w:tab/>
      </w:r>
      <w:r w:rsidR="004D7703" w:rsidRPr="00341581">
        <w:rPr>
          <w:rFonts w:ascii="Times New Roman" w:hAnsi="Times New Roman"/>
          <w:sz w:val="20"/>
          <w:szCs w:val="20"/>
        </w:rPr>
        <w:tab/>
        <w:t>0.11</w:t>
      </w:r>
      <w:r w:rsidR="002D4414" w:rsidRPr="00341581">
        <w:rPr>
          <w:rFonts w:ascii="Times New Roman" w:hAnsi="Times New Roman"/>
          <w:sz w:val="20"/>
          <w:szCs w:val="20"/>
        </w:rPr>
        <w:tab/>
      </w:r>
      <w:r w:rsidR="002D4414" w:rsidRPr="00341581">
        <w:rPr>
          <w:rFonts w:ascii="Times New Roman" w:hAnsi="Times New Roman"/>
          <w:sz w:val="20"/>
          <w:szCs w:val="20"/>
        </w:rPr>
        <w:tab/>
        <w:t>0.39</w:t>
      </w:r>
      <w:r w:rsidR="002D4414" w:rsidRPr="00341581">
        <w:rPr>
          <w:rFonts w:ascii="Times New Roman" w:hAnsi="Times New Roman"/>
          <w:sz w:val="20"/>
          <w:szCs w:val="20"/>
        </w:rPr>
        <w:tab/>
      </w:r>
      <w:r w:rsidR="002D4414" w:rsidRPr="00341581">
        <w:rPr>
          <w:rFonts w:ascii="Times New Roman" w:hAnsi="Times New Roman"/>
          <w:sz w:val="20"/>
          <w:szCs w:val="20"/>
        </w:rPr>
        <w:tab/>
        <w:t>0.26</w:t>
      </w:r>
    </w:p>
    <w:p w:rsidR="009146B1" w:rsidRPr="00341581" w:rsidRDefault="0020036D" w:rsidP="00341581">
      <w:pPr>
        <w:spacing w:after="0" w:line="240" w:lineRule="auto"/>
        <w:rPr>
          <w:rFonts w:ascii="Times New Roman" w:hAnsi="Times New Roman"/>
          <w:sz w:val="20"/>
          <w:szCs w:val="20"/>
        </w:rPr>
      </w:pPr>
      <w:r w:rsidRPr="00341581">
        <w:rPr>
          <w:rFonts w:ascii="Times New Roman" w:hAnsi="Times New Roman"/>
          <w:sz w:val="20"/>
          <w:szCs w:val="20"/>
        </w:rPr>
        <w:t>Avail</w:t>
      </w:r>
      <w:r w:rsidR="009146B1" w:rsidRPr="00341581">
        <w:rPr>
          <w:rFonts w:ascii="Times New Roman" w:hAnsi="Times New Roman"/>
          <w:sz w:val="20"/>
          <w:szCs w:val="20"/>
        </w:rPr>
        <w:t xml:space="preserve"> P (mg.kg -1)</w:t>
      </w:r>
      <w:r w:rsidR="009146B1" w:rsidRPr="00341581">
        <w:rPr>
          <w:rFonts w:ascii="Times New Roman" w:hAnsi="Times New Roman"/>
          <w:sz w:val="20"/>
          <w:szCs w:val="20"/>
        </w:rPr>
        <w:tab/>
      </w:r>
      <w:r w:rsidRPr="00341581">
        <w:rPr>
          <w:rFonts w:ascii="Times New Roman" w:hAnsi="Times New Roman"/>
          <w:sz w:val="20"/>
          <w:szCs w:val="20"/>
        </w:rPr>
        <w:t>12.87</w:t>
      </w:r>
      <w:r w:rsidRPr="00341581">
        <w:rPr>
          <w:rFonts w:ascii="Times New Roman" w:hAnsi="Times New Roman"/>
          <w:sz w:val="20"/>
          <w:szCs w:val="20"/>
        </w:rPr>
        <w:tab/>
      </w:r>
      <w:r w:rsidR="009146B1" w:rsidRPr="00341581">
        <w:rPr>
          <w:rFonts w:ascii="Times New Roman" w:hAnsi="Times New Roman"/>
          <w:sz w:val="20"/>
          <w:szCs w:val="20"/>
        </w:rPr>
        <w:tab/>
        <w:t>2</w:t>
      </w:r>
      <w:r w:rsidR="004D7703" w:rsidRPr="00341581">
        <w:rPr>
          <w:rFonts w:ascii="Times New Roman" w:hAnsi="Times New Roman"/>
          <w:sz w:val="20"/>
          <w:szCs w:val="20"/>
        </w:rPr>
        <w:t>1</w:t>
      </w:r>
      <w:r w:rsidR="009146B1" w:rsidRPr="00341581">
        <w:rPr>
          <w:rFonts w:ascii="Times New Roman" w:hAnsi="Times New Roman"/>
          <w:sz w:val="20"/>
          <w:szCs w:val="20"/>
        </w:rPr>
        <w:t>.</w:t>
      </w:r>
      <w:r w:rsidR="004D7703" w:rsidRPr="00341581">
        <w:rPr>
          <w:rFonts w:ascii="Times New Roman" w:hAnsi="Times New Roman"/>
          <w:sz w:val="20"/>
          <w:szCs w:val="20"/>
        </w:rPr>
        <w:t>75</w:t>
      </w:r>
      <w:r w:rsidR="004D7703" w:rsidRPr="00341581">
        <w:rPr>
          <w:rFonts w:ascii="Times New Roman" w:hAnsi="Times New Roman"/>
          <w:sz w:val="20"/>
          <w:szCs w:val="20"/>
        </w:rPr>
        <w:tab/>
      </w:r>
      <w:r w:rsidR="004D7703" w:rsidRPr="00341581">
        <w:rPr>
          <w:rFonts w:ascii="Times New Roman" w:hAnsi="Times New Roman"/>
          <w:sz w:val="20"/>
          <w:szCs w:val="20"/>
        </w:rPr>
        <w:tab/>
        <w:t>16</w:t>
      </w:r>
      <w:r w:rsidR="009146B1" w:rsidRPr="00341581">
        <w:rPr>
          <w:rFonts w:ascii="Times New Roman" w:hAnsi="Times New Roman"/>
          <w:sz w:val="20"/>
          <w:szCs w:val="20"/>
        </w:rPr>
        <w:t>.</w:t>
      </w:r>
      <w:r w:rsidR="004D7703" w:rsidRPr="00341581">
        <w:rPr>
          <w:rFonts w:ascii="Times New Roman" w:hAnsi="Times New Roman"/>
          <w:sz w:val="20"/>
          <w:szCs w:val="20"/>
        </w:rPr>
        <w:t>80</w:t>
      </w:r>
      <w:r w:rsidR="009146B1" w:rsidRPr="00341581">
        <w:rPr>
          <w:rFonts w:ascii="Times New Roman" w:hAnsi="Times New Roman"/>
          <w:sz w:val="20"/>
          <w:szCs w:val="20"/>
        </w:rPr>
        <w:tab/>
      </w:r>
      <w:r w:rsidR="009146B1" w:rsidRPr="00341581">
        <w:rPr>
          <w:rFonts w:ascii="Times New Roman" w:hAnsi="Times New Roman"/>
          <w:sz w:val="20"/>
          <w:szCs w:val="20"/>
        </w:rPr>
        <w:tab/>
      </w:r>
      <w:r w:rsidR="002D4414" w:rsidRPr="00341581">
        <w:rPr>
          <w:rFonts w:ascii="Times New Roman" w:hAnsi="Times New Roman"/>
          <w:sz w:val="20"/>
          <w:szCs w:val="20"/>
        </w:rPr>
        <w:t>21.37</w:t>
      </w:r>
      <w:r w:rsidR="002D4414" w:rsidRPr="00341581">
        <w:rPr>
          <w:rFonts w:ascii="Times New Roman" w:hAnsi="Times New Roman"/>
          <w:sz w:val="20"/>
          <w:szCs w:val="20"/>
        </w:rPr>
        <w:tab/>
      </w:r>
      <w:r w:rsidR="002D4414" w:rsidRPr="00341581">
        <w:rPr>
          <w:rFonts w:ascii="Times New Roman" w:hAnsi="Times New Roman"/>
          <w:sz w:val="20"/>
          <w:szCs w:val="20"/>
        </w:rPr>
        <w:tab/>
        <w:t>13.66</w:t>
      </w:r>
    </w:p>
    <w:p w:rsidR="009146B1" w:rsidRPr="00341581" w:rsidRDefault="009146B1" w:rsidP="00341581">
      <w:pPr>
        <w:spacing w:after="0" w:line="240" w:lineRule="auto"/>
        <w:rPr>
          <w:rFonts w:ascii="Times New Roman" w:hAnsi="Times New Roman"/>
          <w:b/>
          <w:sz w:val="20"/>
          <w:szCs w:val="20"/>
        </w:rPr>
      </w:pPr>
      <w:r w:rsidRPr="00341581">
        <w:rPr>
          <w:rFonts w:ascii="Times New Roman" w:hAnsi="Times New Roman"/>
          <w:b/>
          <w:sz w:val="20"/>
          <w:szCs w:val="20"/>
        </w:rPr>
        <w:t xml:space="preserve">Exchangeable </w:t>
      </w:r>
      <w:proofErr w:type="spellStart"/>
      <w:r w:rsidRPr="00341581">
        <w:rPr>
          <w:rFonts w:ascii="Times New Roman" w:hAnsi="Times New Roman"/>
          <w:b/>
          <w:sz w:val="20"/>
          <w:szCs w:val="20"/>
        </w:rPr>
        <w:t>cations</w:t>
      </w:r>
      <w:proofErr w:type="spellEnd"/>
      <w:r w:rsidRPr="00341581">
        <w:rPr>
          <w:rFonts w:ascii="Times New Roman" w:hAnsi="Times New Roman"/>
          <w:b/>
          <w:sz w:val="20"/>
          <w:szCs w:val="20"/>
        </w:rPr>
        <w:t xml:space="preserve"> (c.mol.kg-1)</w:t>
      </w:r>
    </w:p>
    <w:p w:rsidR="009146B1" w:rsidRPr="00341581" w:rsidRDefault="009146B1" w:rsidP="00341581">
      <w:pPr>
        <w:spacing w:after="0" w:line="240" w:lineRule="auto"/>
        <w:rPr>
          <w:rFonts w:ascii="Times New Roman" w:hAnsi="Times New Roman"/>
          <w:sz w:val="20"/>
          <w:szCs w:val="20"/>
        </w:rPr>
      </w:pPr>
      <w:r w:rsidRPr="00341581">
        <w:rPr>
          <w:rFonts w:ascii="Times New Roman" w:hAnsi="Times New Roman"/>
          <w:sz w:val="20"/>
          <w:szCs w:val="20"/>
        </w:rPr>
        <w:t>Mg</w:t>
      </w:r>
      <w:r w:rsidRPr="00341581">
        <w:rPr>
          <w:rFonts w:ascii="Times New Roman" w:hAnsi="Times New Roman"/>
          <w:sz w:val="20"/>
          <w:szCs w:val="20"/>
          <w:vertAlign w:val="superscript"/>
        </w:rPr>
        <w:t>2+</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0020036D" w:rsidRPr="00341581">
        <w:rPr>
          <w:rFonts w:ascii="Times New Roman" w:hAnsi="Times New Roman"/>
          <w:sz w:val="20"/>
          <w:szCs w:val="20"/>
        </w:rPr>
        <w:t>0.87</w:t>
      </w:r>
      <w:r w:rsidRPr="00341581">
        <w:rPr>
          <w:rFonts w:ascii="Times New Roman" w:hAnsi="Times New Roman"/>
          <w:sz w:val="20"/>
          <w:szCs w:val="20"/>
        </w:rPr>
        <w:tab/>
      </w:r>
      <w:r w:rsidRPr="00341581">
        <w:rPr>
          <w:rFonts w:ascii="Times New Roman" w:hAnsi="Times New Roman"/>
          <w:sz w:val="20"/>
          <w:szCs w:val="20"/>
        </w:rPr>
        <w:tab/>
      </w:r>
      <w:r w:rsidR="004D7703" w:rsidRPr="00341581">
        <w:rPr>
          <w:rFonts w:ascii="Times New Roman" w:hAnsi="Times New Roman"/>
          <w:sz w:val="20"/>
          <w:szCs w:val="20"/>
        </w:rPr>
        <w:t>4</w:t>
      </w:r>
      <w:r w:rsidRPr="00341581">
        <w:rPr>
          <w:rFonts w:ascii="Times New Roman" w:hAnsi="Times New Roman"/>
          <w:sz w:val="20"/>
          <w:szCs w:val="20"/>
        </w:rPr>
        <w:t>.</w:t>
      </w:r>
      <w:r w:rsidR="004D7703" w:rsidRPr="00341581">
        <w:rPr>
          <w:rFonts w:ascii="Times New Roman" w:hAnsi="Times New Roman"/>
          <w:sz w:val="20"/>
          <w:szCs w:val="20"/>
        </w:rPr>
        <w:t>4</w:t>
      </w:r>
      <w:r w:rsidRPr="00341581">
        <w:rPr>
          <w:rFonts w:ascii="Times New Roman" w:hAnsi="Times New Roman"/>
          <w:sz w:val="20"/>
          <w:szCs w:val="20"/>
        </w:rPr>
        <w:t>0</w:t>
      </w:r>
      <w:r w:rsidR="004D7703" w:rsidRPr="00341581">
        <w:rPr>
          <w:rFonts w:ascii="Times New Roman" w:hAnsi="Times New Roman"/>
          <w:sz w:val="20"/>
          <w:szCs w:val="20"/>
        </w:rPr>
        <w:tab/>
      </w:r>
      <w:r w:rsidR="004D7703" w:rsidRPr="00341581">
        <w:rPr>
          <w:rFonts w:ascii="Times New Roman" w:hAnsi="Times New Roman"/>
          <w:sz w:val="20"/>
          <w:szCs w:val="20"/>
        </w:rPr>
        <w:tab/>
        <w:t>5.60</w:t>
      </w:r>
      <w:r w:rsidR="002D4414" w:rsidRPr="00341581">
        <w:rPr>
          <w:rFonts w:ascii="Times New Roman" w:hAnsi="Times New Roman"/>
          <w:sz w:val="20"/>
          <w:szCs w:val="20"/>
        </w:rPr>
        <w:tab/>
      </w:r>
      <w:r w:rsidR="002D4414" w:rsidRPr="00341581">
        <w:rPr>
          <w:rFonts w:ascii="Times New Roman" w:hAnsi="Times New Roman"/>
          <w:sz w:val="20"/>
          <w:szCs w:val="20"/>
        </w:rPr>
        <w:tab/>
        <w:t>0.80</w:t>
      </w:r>
      <w:r w:rsidR="002D4414" w:rsidRPr="00341581">
        <w:rPr>
          <w:rFonts w:ascii="Times New Roman" w:hAnsi="Times New Roman"/>
          <w:sz w:val="20"/>
          <w:szCs w:val="20"/>
        </w:rPr>
        <w:tab/>
      </w:r>
      <w:r w:rsidR="002D4414" w:rsidRPr="00341581">
        <w:rPr>
          <w:rFonts w:ascii="Times New Roman" w:hAnsi="Times New Roman"/>
          <w:sz w:val="20"/>
          <w:szCs w:val="20"/>
        </w:rPr>
        <w:tab/>
        <w:t>3.20</w:t>
      </w:r>
    </w:p>
    <w:p w:rsidR="009146B1" w:rsidRPr="00341581" w:rsidRDefault="009146B1" w:rsidP="00341581">
      <w:pPr>
        <w:spacing w:after="0" w:line="240" w:lineRule="auto"/>
        <w:rPr>
          <w:rFonts w:ascii="Times New Roman" w:hAnsi="Times New Roman"/>
          <w:sz w:val="20"/>
          <w:szCs w:val="20"/>
        </w:rPr>
      </w:pPr>
      <w:r w:rsidRPr="00341581">
        <w:rPr>
          <w:rFonts w:ascii="Times New Roman" w:hAnsi="Times New Roman"/>
          <w:sz w:val="20"/>
          <w:szCs w:val="20"/>
        </w:rPr>
        <w:t>Ca</w:t>
      </w:r>
      <w:r w:rsidRPr="00341581">
        <w:rPr>
          <w:rFonts w:ascii="Times New Roman" w:hAnsi="Times New Roman"/>
          <w:sz w:val="20"/>
          <w:szCs w:val="20"/>
          <w:vertAlign w:val="superscript"/>
        </w:rPr>
        <w:t>2+</w:t>
      </w:r>
      <w:r w:rsidRPr="00341581">
        <w:rPr>
          <w:rFonts w:ascii="Times New Roman" w:hAnsi="Times New Roman"/>
          <w:sz w:val="20"/>
          <w:szCs w:val="20"/>
        </w:rPr>
        <w:t xml:space="preserve"> </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0020036D" w:rsidRPr="00341581">
        <w:rPr>
          <w:rFonts w:ascii="Times New Roman" w:hAnsi="Times New Roman"/>
          <w:sz w:val="20"/>
          <w:szCs w:val="20"/>
        </w:rPr>
        <w:t>1.74</w:t>
      </w:r>
      <w:r w:rsidRPr="00341581">
        <w:rPr>
          <w:rFonts w:ascii="Times New Roman" w:hAnsi="Times New Roman"/>
          <w:sz w:val="20"/>
          <w:szCs w:val="20"/>
        </w:rPr>
        <w:tab/>
      </w:r>
      <w:r w:rsidRPr="00341581">
        <w:rPr>
          <w:rFonts w:ascii="Times New Roman" w:hAnsi="Times New Roman"/>
          <w:sz w:val="20"/>
          <w:szCs w:val="20"/>
        </w:rPr>
        <w:tab/>
      </w:r>
      <w:r w:rsidR="004D7703" w:rsidRPr="00341581">
        <w:rPr>
          <w:rFonts w:ascii="Times New Roman" w:hAnsi="Times New Roman"/>
          <w:sz w:val="20"/>
          <w:szCs w:val="20"/>
        </w:rPr>
        <w:t>5</w:t>
      </w:r>
      <w:r w:rsidRPr="00341581">
        <w:rPr>
          <w:rFonts w:ascii="Times New Roman" w:hAnsi="Times New Roman"/>
          <w:sz w:val="20"/>
          <w:szCs w:val="20"/>
        </w:rPr>
        <w:t>.</w:t>
      </w:r>
      <w:r w:rsidR="004D7703" w:rsidRPr="00341581">
        <w:rPr>
          <w:rFonts w:ascii="Times New Roman" w:hAnsi="Times New Roman"/>
          <w:sz w:val="20"/>
          <w:szCs w:val="20"/>
        </w:rPr>
        <w:t>6</w:t>
      </w:r>
      <w:r w:rsidRPr="00341581">
        <w:rPr>
          <w:rFonts w:ascii="Times New Roman" w:hAnsi="Times New Roman"/>
          <w:sz w:val="20"/>
          <w:szCs w:val="20"/>
        </w:rPr>
        <w:t>0</w:t>
      </w:r>
      <w:r w:rsidR="004D7703" w:rsidRPr="00341581">
        <w:rPr>
          <w:rFonts w:ascii="Times New Roman" w:hAnsi="Times New Roman"/>
          <w:sz w:val="20"/>
          <w:szCs w:val="20"/>
        </w:rPr>
        <w:tab/>
      </w:r>
      <w:r w:rsidR="004D7703" w:rsidRPr="00341581">
        <w:rPr>
          <w:rFonts w:ascii="Times New Roman" w:hAnsi="Times New Roman"/>
          <w:sz w:val="20"/>
          <w:szCs w:val="20"/>
        </w:rPr>
        <w:tab/>
        <w:t>8.00</w:t>
      </w:r>
      <w:r w:rsidR="002D4414" w:rsidRPr="00341581">
        <w:rPr>
          <w:rFonts w:ascii="Times New Roman" w:hAnsi="Times New Roman"/>
          <w:sz w:val="20"/>
          <w:szCs w:val="20"/>
        </w:rPr>
        <w:tab/>
      </w:r>
      <w:r w:rsidR="002D4414" w:rsidRPr="00341581">
        <w:rPr>
          <w:rFonts w:ascii="Times New Roman" w:hAnsi="Times New Roman"/>
          <w:sz w:val="20"/>
          <w:szCs w:val="20"/>
        </w:rPr>
        <w:tab/>
        <w:t>2.40</w:t>
      </w:r>
      <w:r w:rsidR="002D4414" w:rsidRPr="00341581">
        <w:rPr>
          <w:rFonts w:ascii="Times New Roman" w:hAnsi="Times New Roman"/>
          <w:sz w:val="20"/>
          <w:szCs w:val="20"/>
        </w:rPr>
        <w:tab/>
      </w:r>
      <w:r w:rsidR="002D4414" w:rsidRPr="00341581">
        <w:rPr>
          <w:rFonts w:ascii="Times New Roman" w:hAnsi="Times New Roman"/>
          <w:sz w:val="20"/>
          <w:szCs w:val="20"/>
        </w:rPr>
        <w:tab/>
        <w:t>4.80</w:t>
      </w:r>
    </w:p>
    <w:p w:rsidR="009146B1" w:rsidRPr="00341581" w:rsidRDefault="009146B1" w:rsidP="00341581">
      <w:pPr>
        <w:spacing w:after="0" w:line="240" w:lineRule="auto"/>
        <w:rPr>
          <w:rFonts w:ascii="Times New Roman" w:hAnsi="Times New Roman"/>
          <w:sz w:val="20"/>
          <w:szCs w:val="20"/>
        </w:rPr>
      </w:pPr>
      <w:r w:rsidRPr="00341581">
        <w:rPr>
          <w:rFonts w:ascii="Times New Roman" w:hAnsi="Times New Roman"/>
          <w:sz w:val="20"/>
          <w:szCs w:val="20"/>
        </w:rPr>
        <w:t>K</w:t>
      </w:r>
      <w:r w:rsidRPr="00341581">
        <w:rPr>
          <w:rFonts w:ascii="Times New Roman" w:hAnsi="Times New Roman"/>
          <w:sz w:val="20"/>
          <w:szCs w:val="20"/>
          <w:vertAlign w:val="superscript"/>
        </w:rPr>
        <w:t>+</w:t>
      </w:r>
      <w:r w:rsidRPr="00341581">
        <w:rPr>
          <w:rFonts w:ascii="Times New Roman" w:hAnsi="Times New Roman"/>
          <w:sz w:val="20"/>
          <w:szCs w:val="20"/>
        </w:rPr>
        <w:tab/>
      </w:r>
      <w:r w:rsidRPr="00341581">
        <w:rPr>
          <w:rFonts w:ascii="Times New Roman" w:hAnsi="Times New Roman"/>
          <w:sz w:val="20"/>
          <w:szCs w:val="20"/>
        </w:rPr>
        <w:tab/>
      </w:r>
      <w:r w:rsidRPr="00341581">
        <w:rPr>
          <w:rFonts w:ascii="Times New Roman" w:hAnsi="Times New Roman"/>
          <w:sz w:val="20"/>
          <w:szCs w:val="20"/>
        </w:rPr>
        <w:tab/>
      </w:r>
      <w:r w:rsidR="0020036D" w:rsidRPr="00341581">
        <w:rPr>
          <w:rFonts w:ascii="Times New Roman" w:hAnsi="Times New Roman"/>
          <w:sz w:val="20"/>
          <w:szCs w:val="20"/>
        </w:rPr>
        <w:t>0.03</w:t>
      </w:r>
      <w:r w:rsidRPr="00341581">
        <w:rPr>
          <w:rFonts w:ascii="Times New Roman" w:hAnsi="Times New Roman"/>
          <w:sz w:val="20"/>
          <w:szCs w:val="20"/>
        </w:rPr>
        <w:tab/>
      </w:r>
      <w:r w:rsidRPr="00341581">
        <w:rPr>
          <w:rFonts w:ascii="Times New Roman" w:hAnsi="Times New Roman"/>
          <w:sz w:val="20"/>
          <w:szCs w:val="20"/>
        </w:rPr>
        <w:tab/>
        <w:t>0.</w:t>
      </w:r>
      <w:r w:rsidR="004D7703" w:rsidRPr="00341581">
        <w:rPr>
          <w:rFonts w:ascii="Times New Roman" w:hAnsi="Times New Roman"/>
          <w:sz w:val="20"/>
          <w:szCs w:val="20"/>
        </w:rPr>
        <w:t>51</w:t>
      </w:r>
      <w:r w:rsidR="004D7703" w:rsidRPr="00341581">
        <w:rPr>
          <w:rFonts w:ascii="Times New Roman" w:hAnsi="Times New Roman"/>
          <w:sz w:val="20"/>
          <w:szCs w:val="20"/>
        </w:rPr>
        <w:tab/>
      </w:r>
      <w:r w:rsidR="004D7703" w:rsidRPr="00341581">
        <w:rPr>
          <w:rFonts w:ascii="Times New Roman" w:hAnsi="Times New Roman"/>
          <w:sz w:val="20"/>
          <w:szCs w:val="20"/>
        </w:rPr>
        <w:tab/>
        <w:t>0.</w:t>
      </w:r>
      <w:r w:rsidRPr="00341581">
        <w:rPr>
          <w:rFonts w:ascii="Times New Roman" w:hAnsi="Times New Roman"/>
          <w:sz w:val="20"/>
          <w:szCs w:val="20"/>
        </w:rPr>
        <w:t>2</w:t>
      </w:r>
      <w:r w:rsidR="004D7703" w:rsidRPr="00341581">
        <w:rPr>
          <w:rFonts w:ascii="Times New Roman" w:hAnsi="Times New Roman"/>
          <w:sz w:val="20"/>
          <w:szCs w:val="20"/>
        </w:rPr>
        <w:t>0</w:t>
      </w:r>
      <w:r w:rsidR="002D4414" w:rsidRPr="00341581">
        <w:rPr>
          <w:rFonts w:ascii="Times New Roman" w:hAnsi="Times New Roman"/>
          <w:sz w:val="20"/>
          <w:szCs w:val="20"/>
        </w:rPr>
        <w:tab/>
      </w:r>
      <w:r w:rsidR="002D4414" w:rsidRPr="00341581">
        <w:rPr>
          <w:rFonts w:ascii="Times New Roman" w:hAnsi="Times New Roman"/>
          <w:sz w:val="20"/>
          <w:szCs w:val="20"/>
        </w:rPr>
        <w:tab/>
        <w:t>0.50</w:t>
      </w:r>
      <w:r w:rsidR="002D4414" w:rsidRPr="00341581">
        <w:rPr>
          <w:rFonts w:ascii="Times New Roman" w:hAnsi="Times New Roman"/>
          <w:sz w:val="20"/>
          <w:szCs w:val="20"/>
        </w:rPr>
        <w:tab/>
      </w:r>
      <w:r w:rsidR="002D4414" w:rsidRPr="00341581">
        <w:rPr>
          <w:rFonts w:ascii="Times New Roman" w:hAnsi="Times New Roman"/>
          <w:sz w:val="20"/>
          <w:szCs w:val="20"/>
        </w:rPr>
        <w:tab/>
        <w:t>0.23</w:t>
      </w:r>
    </w:p>
    <w:p w:rsidR="009146B1" w:rsidRPr="00341581" w:rsidRDefault="009146B1" w:rsidP="00341581">
      <w:pPr>
        <w:pBdr>
          <w:bottom w:val="single" w:sz="4" w:space="1" w:color="auto"/>
        </w:pBdr>
        <w:spacing w:after="0" w:line="240" w:lineRule="auto"/>
        <w:rPr>
          <w:rFonts w:ascii="Times New Roman" w:hAnsi="Times New Roman"/>
          <w:sz w:val="20"/>
          <w:szCs w:val="20"/>
        </w:rPr>
      </w:pPr>
      <w:r w:rsidRPr="00341581">
        <w:rPr>
          <w:rFonts w:ascii="Times New Roman" w:hAnsi="Times New Roman"/>
          <w:sz w:val="20"/>
          <w:szCs w:val="20"/>
        </w:rPr>
        <w:t>Na</w:t>
      </w:r>
      <w:r w:rsidRPr="00341581">
        <w:rPr>
          <w:rFonts w:ascii="Times New Roman" w:hAnsi="Times New Roman"/>
          <w:sz w:val="20"/>
          <w:szCs w:val="20"/>
          <w:vertAlign w:val="superscript"/>
        </w:rPr>
        <w:t>+</w:t>
      </w:r>
      <w:r w:rsidR="004D7703" w:rsidRPr="00341581">
        <w:rPr>
          <w:rFonts w:ascii="Times New Roman" w:hAnsi="Times New Roman"/>
          <w:sz w:val="20"/>
          <w:szCs w:val="20"/>
        </w:rPr>
        <w:tab/>
      </w:r>
      <w:r w:rsidR="004D7703" w:rsidRPr="00341581">
        <w:rPr>
          <w:rFonts w:ascii="Times New Roman" w:hAnsi="Times New Roman"/>
          <w:sz w:val="20"/>
          <w:szCs w:val="20"/>
        </w:rPr>
        <w:tab/>
      </w:r>
      <w:r w:rsidR="004D7703" w:rsidRPr="00341581">
        <w:rPr>
          <w:rFonts w:ascii="Times New Roman" w:hAnsi="Times New Roman"/>
          <w:sz w:val="20"/>
          <w:szCs w:val="20"/>
        </w:rPr>
        <w:tab/>
      </w:r>
      <w:r w:rsidR="0020036D" w:rsidRPr="00341581">
        <w:rPr>
          <w:rFonts w:ascii="Times New Roman" w:hAnsi="Times New Roman"/>
          <w:sz w:val="20"/>
          <w:szCs w:val="20"/>
        </w:rPr>
        <w:t>0.08</w:t>
      </w:r>
      <w:r w:rsidR="004D7703" w:rsidRPr="00341581">
        <w:rPr>
          <w:rFonts w:ascii="Times New Roman" w:hAnsi="Times New Roman"/>
          <w:sz w:val="20"/>
          <w:szCs w:val="20"/>
        </w:rPr>
        <w:tab/>
      </w:r>
      <w:r w:rsidR="004D7703" w:rsidRPr="00341581">
        <w:rPr>
          <w:rFonts w:ascii="Times New Roman" w:hAnsi="Times New Roman"/>
          <w:sz w:val="20"/>
          <w:szCs w:val="20"/>
        </w:rPr>
        <w:tab/>
        <w:t>0.09</w:t>
      </w:r>
      <w:r w:rsidR="004D7703" w:rsidRPr="00341581">
        <w:rPr>
          <w:rFonts w:ascii="Times New Roman" w:hAnsi="Times New Roman"/>
          <w:sz w:val="20"/>
          <w:szCs w:val="20"/>
        </w:rPr>
        <w:tab/>
      </w:r>
      <w:r w:rsidR="004D7703" w:rsidRPr="00341581">
        <w:rPr>
          <w:rFonts w:ascii="Times New Roman" w:hAnsi="Times New Roman"/>
          <w:sz w:val="20"/>
          <w:szCs w:val="20"/>
        </w:rPr>
        <w:tab/>
        <w:t>0.43</w:t>
      </w:r>
      <w:r w:rsidR="002D4414" w:rsidRPr="00341581">
        <w:rPr>
          <w:rFonts w:ascii="Times New Roman" w:hAnsi="Times New Roman"/>
          <w:sz w:val="20"/>
          <w:szCs w:val="20"/>
        </w:rPr>
        <w:tab/>
      </w:r>
      <w:r w:rsidR="002D4414" w:rsidRPr="00341581">
        <w:rPr>
          <w:rFonts w:ascii="Times New Roman" w:hAnsi="Times New Roman"/>
          <w:sz w:val="20"/>
          <w:szCs w:val="20"/>
        </w:rPr>
        <w:tab/>
        <w:t>0.04</w:t>
      </w:r>
      <w:r w:rsidR="002D4414" w:rsidRPr="00341581">
        <w:rPr>
          <w:rFonts w:ascii="Times New Roman" w:hAnsi="Times New Roman"/>
          <w:sz w:val="20"/>
          <w:szCs w:val="20"/>
        </w:rPr>
        <w:tab/>
      </w:r>
      <w:r w:rsidR="002D4414" w:rsidRPr="00341581">
        <w:rPr>
          <w:rFonts w:ascii="Times New Roman" w:hAnsi="Times New Roman"/>
          <w:sz w:val="20"/>
          <w:szCs w:val="20"/>
        </w:rPr>
        <w:tab/>
        <w:t>0.48</w:t>
      </w:r>
    </w:p>
    <w:p w:rsidR="009146B1" w:rsidRPr="00341581" w:rsidRDefault="004D7703" w:rsidP="00341581">
      <w:pPr>
        <w:pBdr>
          <w:bottom w:val="single" w:sz="4" w:space="1" w:color="auto"/>
        </w:pBdr>
        <w:spacing w:after="0" w:line="240" w:lineRule="auto"/>
        <w:rPr>
          <w:rFonts w:ascii="Times New Roman" w:hAnsi="Times New Roman"/>
          <w:sz w:val="20"/>
          <w:szCs w:val="20"/>
        </w:rPr>
      </w:pPr>
      <w:r w:rsidRPr="00341581">
        <w:rPr>
          <w:rFonts w:ascii="Times New Roman" w:hAnsi="Times New Roman"/>
          <w:sz w:val="20"/>
          <w:szCs w:val="20"/>
        </w:rPr>
        <w:t xml:space="preserve">Total </w:t>
      </w:r>
      <w:proofErr w:type="spellStart"/>
      <w:r w:rsidRPr="00341581">
        <w:rPr>
          <w:rFonts w:ascii="Times New Roman" w:hAnsi="Times New Roman"/>
          <w:sz w:val="20"/>
          <w:szCs w:val="20"/>
        </w:rPr>
        <w:t>exc</w:t>
      </w:r>
      <w:r w:rsidR="0020036D" w:rsidRPr="00341581">
        <w:rPr>
          <w:rFonts w:ascii="Times New Roman" w:hAnsi="Times New Roman"/>
          <w:sz w:val="20"/>
          <w:szCs w:val="20"/>
        </w:rPr>
        <w:t>h</w:t>
      </w:r>
      <w:proofErr w:type="spellEnd"/>
      <w:r w:rsidRPr="00341581">
        <w:rPr>
          <w:rFonts w:ascii="Times New Roman" w:hAnsi="Times New Roman"/>
          <w:sz w:val="20"/>
          <w:szCs w:val="20"/>
        </w:rPr>
        <w:t xml:space="preserve"> acidity</w:t>
      </w:r>
      <w:r w:rsidR="009146B1" w:rsidRPr="00341581">
        <w:rPr>
          <w:rFonts w:ascii="Times New Roman" w:hAnsi="Times New Roman"/>
          <w:sz w:val="20"/>
          <w:szCs w:val="20"/>
        </w:rPr>
        <w:tab/>
      </w:r>
      <w:r w:rsidR="00A56581" w:rsidRPr="00341581">
        <w:rPr>
          <w:rFonts w:ascii="Times New Roman" w:hAnsi="Times New Roman"/>
          <w:sz w:val="20"/>
          <w:szCs w:val="20"/>
        </w:rPr>
        <w:t>3</w:t>
      </w:r>
      <w:r w:rsidR="0020036D" w:rsidRPr="00341581">
        <w:rPr>
          <w:rFonts w:ascii="Times New Roman" w:hAnsi="Times New Roman"/>
          <w:sz w:val="20"/>
          <w:szCs w:val="20"/>
        </w:rPr>
        <w:t>.10</w:t>
      </w:r>
      <w:r w:rsidR="009146B1" w:rsidRPr="00341581">
        <w:rPr>
          <w:rFonts w:ascii="Times New Roman" w:hAnsi="Times New Roman"/>
          <w:sz w:val="20"/>
          <w:szCs w:val="20"/>
        </w:rPr>
        <w:tab/>
      </w:r>
      <w:r w:rsidR="0020036D" w:rsidRPr="00341581">
        <w:rPr>
          <w:rFonts w:ascii="Times New Roman" w:hAnsi="Times New Roman"/>
          <w:sz w:val="20"/>
          <w:szCs w:val="20"/>
        </w:rPr>
        <w:tab/>
      </w:r>
      <w:r w:rsidRPr="00341581">
        <w:rPr>
          <w:rFonts w:ascii="Times New Roman" w:hAnsi="Times New Roman"/>
          <w:sz w:val="20"/>
          <w:szCs w:val="20"/>
        </w:rPr>
        <w:t>0.20</w:t>
      </w:r>
      <w:r w:rsidRPr="00341581">
        <w:rPr>
          <w:rFonts w:ascii="Times New Roman" w:hAnsi="Times New Roman"/>
          <w:sz w:val="20"/>
          <w:szCs w:val="20"/>
        </w:rPr>
        <w:tab/>
      </w:r>
      <w:r w:rsidRPr="00341581">
        <w:rPr>
          <w:rFonts w:ascii="Times New Roman" w:hAnsi="Times New Roman"/>
          <w:sz w:val="20"/>
          <w:szCs w:val="20"/>
        </w:rPr>
        <w:tab/>
        <w:t>0.10</w:t>
      </w:r>
      <w:r w:rsidR="002D4414" w:rsidRPr="00341581">
        <w:rPr>
          <w:rFonts w:ascii="Times New Roman" w:hAnsi="Times New Roman"/>
          <w:sz w:val="20"/>
          <w:szCs w:val="20"/>
        </w:rPr>
        <w:tab/>
      </w:r>
      <w:r w:rsidR="002D4414" w:rsidRPr="00341581">
        <w:rPr>
          <w:rFonts w:ascii="Times New Roman" w:hAnsi="Times New Roman"/>
          <w:sz w:val="20"/>
          <w:szCs w:val="20"/>
        </w:rPr>
        <w:tab/>
        <w:t>0.30</w:t>
      </w:r>
      <w:r w:rsidR="002D4414" w:rsidRPr="00341581">
        <w:rPr>
          <w:rFonts w:ascii="Times New Roman" w:hAnsi="Times New Roman"/>
          <w:sz w:val="20"/>
          <w:szCs w:val="20"/>
        </w:rPr>
        <w:tab/>
      </w:r>
      <w:r w:rsidR="002D4414" w:rsidRPr="00341581">
        <w:rPr>
          <w:rFonts w:ascii="Times New Roman" w:hAnsi="Times New Roman"/>
          <w:sz w:val="20"/>
          <w:szCs w:val="20"/>
        </w:rPr>
        <w:tab/>
        <w:t>0.10</w:t>
      </w:r>
    </w:p>
    <w:p w:rsidR="002B5823" w:rsidRDefault="002B5823" w:rsidP="00341581">
      <w:pPr>
        <w:pStyle w:val="Default"/>
        <w:jc w:val="both"/>
        <w:rPr>
          <w:sz w:val="20"/>
          <w:szCs w:val="20"/>
          <w:lang w:eastAsia="zh-CN"/>
        </w:rPr>
      </w:pPr>
    </w:p>
    <w:p w:rsidR="002B5823" w:rsidRDefault="002B5823" w:rsidP="00341581">
      <w:pPr>
        <w:pStyle w:val="Default"/>
        <w:jc w:val="both"/>
        <w:rPr>
          <w:sz w:val="20"/>
          <w:szCs w:val="20"/>
          <w:lang w:eastAsia="zh-CN"/>
        </w:rPr>
        <w:sectPr w:rsidR="002B5823" w:rsidSect="00334432">
          <w:type w:val="continuous"/>
          <w:pgSz w:w="12240" w:h="15840" w:code="1"/>
          <w:pgMar w:top="1440" w:right="1440" w:bottom="1440" w:left="1440" w:header="720" w:footer="720" w:gutter="0"/>
          <w:cols w:space="720"/>
          <w:docGrid w:linePitch="360"/>
        </w:sectPr>
      </w:pPr>
    </w:p>
    <w:p w:rsidR="005F6EB2" w:rsidRPr="00341581" w:rsidRDefault="0011157C" w:rsidP="002B5823">
      <w:pPr>
        <w:pStyle w:val="Default"/>
        <w:ind w:firstLine="425"/>
        <w:jc w:val="both"/>
        <w:rPr>
          <w:b/>
          <w:sz w:val="20"/>
          <w:szCs w:val="20"/>
        </w:rPr>
      </w:pPr>
      <w:r w:rsidRPr="00341581">
        <w:rPr>
          <w:sz w:val="20"/>
          <w:szCs w:val="20"/>
        </w:rPr>
        <w:lastRenderedPageBreak/>
        <w:t xml:space="preserve">Addition of </w:t>
      </w:r>
      <w:r w:rsidR="00F95BA4" w:rsidRPr="00341581">
        <w:rPr>
          <w:sz w:val="20"/>
          <w:szCs w:val="20"/>
        </w:rPr>
        <w:t>goat and pig</w:t>
      </w:r>
      <w:r w:rsidRPr="00341581">
        <w:rPr>
          <w:sz w:val="20"/>
          <w:szCs w:val="20"/>
        </w:rPr>
        <w:t xml:space="preserve"> manure</w:t>
      </w:r>
      <w:r w:rsidR="00F95BA4" w:rsidRPr="00341581">
        <w:rPr>
          <w:sz w:val="20"/>
          <w:szCs w:val="20"/>
        </w:rPr>
        <w:t>s</w:t>
      </w:r>
      <w:r w:rsidRPr="00341581">
        <w:rPr>
          <w:sz w:val="20"/>
          <w:szCs w:val="20"/>
        </w:rPr>
        <w:t xml:space="preserve"> brought about improvement in soil chem</w:t>
      </w:r>
      <w:r w:rsidR="00584F14" w:rsidRPr="00341581">
        <w:rPr>
          <w:sz w:val="20"/>
          <w:szCs w:val="20"/>
        </w:rPr>
        <w:t xml:space="preserve">ical properties; soil pH, total </w:t>
      </w:r>
      <w:r w:rsidRPr="00341581">
        <w:rPr>
          <w:sz w:val="20"/>
          <w:szCs w:val="20"/>
        </w:rPr>
        <w:t xml:space="preserve">N, available P, organic matter, exchangeable </w:t>
      </w:r>
      <w:proofErr w:type="spellStart"/>
      <w:r w:rsidRPr="00341581">
        <w:rPr>
          <w:sz w:val="20"/>
          <w:szCs w:val="20"/>
        </w:rPr>
        <w:t>cations</w:t>
      </w:r>
      <w:proofErr w:type="spellEnd"/>
      <w:r w:rsidRPr="00341581">
        <w:rPr>
          <w:sz w:val="20"/>
          <w:szCs w:val="20"/>
        </w:rPr>
        <w:t xml:space="preserve"> and </w:t>
      </w:r>
      <w:proofErr w:type="spellStart"/>
      <w:r w:rsidRPr="00341581">
        <w:rPr>
          <w:sz w:val="20"/>
          <w:szCs w:val="20"/>
        </w:rPr>
        <w:t>cation</w:t>
      </w:r>
      <w:proofErr w:type="spellEnd"/>
      <w:r w:rsidRPr="00341581">
        <w:rPr>
          <w:sz w:val="20"/>
          <w:szCs w:val="20"/>
        </w:rPr>
        <w:t xml:space="preserve"> exchange capacity were improved</w:t>
      </w:r>
      <w:r w:rsidR="00584F14" w:rsidRPr="00341581">
        <w:rPr>
          <w:sz w:val="20"/>
          <w:szCs w:val="20"/>
        </w:rPr>
        <w:t xml:space="preserve"> (Table 5)</w:t>
      </w:r>
      <w:r w:rsidRPr="00341581">
        <w:rPr>
          <w:sz w:val="20"/>
          <w:szCs w:val="20"/>
        </w:rPr>
        <w:t xml:space="preserve">. </w:t>
      </w:r>
      <w:r w:rsidR="00584F14" w:rsidRPr="00341581">
        <w:rPr>
          <w:sz w:val="20"/>
          <w:szCs w:val="20"/>
        </w:rPr>
        <w:t>Application of g</w:t>
      </w:r>
      <w:r w:rsidR="008378F8" w:rsidRPr="00341581">
        <w:rPr>
          <w:sz w:val="20"/>
          <w:szCs w:val="20"/>
        </w:rPr>
        <w:t xml:space="preserve">oat and pig manures </w:t>
      </w:r>
      <w:r w:rsidRPr="00341581">
        <w:rPr>
          <w:sz w:val="20"/>
          <w:szCs w:val="20"/>
        </w:rPr>
        <w:t>could be used for soil management as it improves soil nutrient status and could be used for sustainable production of crops. In</w:t>
      </w:r>
      <w:r w:rsidR="00A56581" w:rsidRPr="00341581">
        <w:rPr>
          <w:sz w:val="20"/>
          <w:szCs w:val="20"/>
        </w:rPr>
        <w:t xml:space="preserve"> support of this, </w:t>
      </w:r>
      <w:proofErr w:type="spellStart"/>
      <w:r w:rsidR="00A56581" w:rsidRPr="00341581">
        <w:rPr>
          <w:sz w:val="20"/>
          <w:szCs w:val="20"/>
        </w:rPr>
        <w:t>Ano</w:t>
      </w:r>
      <w:proofErr w:type="spellEnd"/>
      <w:r w:rsidR="00A56581" w:rsidRPr="00341581">
        <w:rPr>
          <w:sz w:val="20"/>
          <w:szCs w:val="20"/>
        </w:rPr>
        <w:t xml:space="preserve"> and </w:t>
      </w:r>
      <w:proofErr w:type="spellStart"/>
      <w:r w:rsidR="00A56581" w:rsidRPr="00341581">
        <w:rPr>
          <w:sz w:val="20"/>
          <w:szCs w:val="20"/>
        </w:rPr>
        <w:t>Agwu</w:t>
      </w:r>
      <w:proofErr w:type="spellEnd"/>
      <w:r w:rsidR="00A56581" w:rsidRPr="00341581">
        <w:rPr>
          <w:sz w:val="20"/>
          <w:szCs w:val="20"/>
        </w:rPr>
        <w:t xml:space="preserve"> (</w:t>
      </w:r>
      <w:r w:rsidRPr="00341581">
        <w:rPr>
          <w:sz w:val="20"/>
          <w:szCs w:val="20"/>
        </w:rPr>
        <w:t>2006</w:t>
      </w:r>
      <w:r w:rsidR="00A56581" w:rsidRPr="00341581">
        <w:rPr>
          <w:sz w:val="20"/>
          <w:szCs w:val="20"/>
        </w:rPr>
        <w:t>)</w:t>
      </w:r>
      <w:r w:rsidRPr="00341581">
        <w:rPr>
          <w:sz w:val="20"/>
          <w:szCs w:val="20"/>
        </w:rPr>
        <w:t xml:space="preserve"> had reported that animal manure increased soil pH and macronutrient of soil. The reduction in exchange acidity in plots that received organic manure suggests the ability of manure to supply calcium to th</w:t>
      </w:r>
      <w:r w:rsidR="00A56581" w:rsidRPr="00341581">
        <w:rPr>
          <w:sz w:val="20"/>
          <w:szCs w:val="20"/>
        </w:rPr>
        <w:t xml:space="preserve">e soil (Cooper and </w:t>
      </w:r>
      <w:proofErr w:type="spellStart"/>
      <w:r w:rsidR="00A56581" w:rsidRPr="00341581">
        <w:rPr>
          <w:sz w:val="20"/>
          <w:szCs w:val="20"/>
        </w:rPr>
        <w:t>Warman</w:t>
      </w:r>
      <w:proofErr w:type="spellEnd"/>
      <w:r w:rsidR="00A56581" w:rsidRPr="00341581">
        <w:rPr>
          <w:sz w:val="20"/>
          <w:szCs w:val="20"/>
        </w:rPr>
        <w:t>, 1999)</w:t>
      </w:r>
      <w:r w:rsidRPr="00341581">
        <w:rPr>
          <w:sz w:val="20"/>
          <w:szCs w:val="20"/>
        </w:rPr>
        <w:t xml:space="preserve">. </w:t>
      </w:r>
      <w:proofErr w:type="spellStart"/>
      <w:r w:rsidRPr="00341581">
        <w:rPr>
          <w:sz w:val="20"/>
          <w:szCs w:val="20"/>
        </w:rPr>
        <w:t>Akande</w:t>
      </w:r>
      <w:proofErr w:type="spellEnd"/>
      <w:r w:rsidRPr="00341581">
        <w:rPr>
          <w:sz w:val="20"/>
          <w:szCs w:val="20"/>
        </w:rPr>
        <w:t xml:space="preserve"> </w:t>
      </w:r>
      <w:r w:rsidRPr="00341581">
        <w:rPr>
          <w:i/>
          <w:iCs/>
          <w:sz w:val="20"/>
          <w:szCs w:val="20"/>
        </w:rPr>
        <w:t>et al</w:t>
      </w:r>
      <w:r w:rsidR="00E369EC" w:rsidRPr="00341581">
        <w:rPr>
          <w:sz w:val="20"/>
          <w:szCs w:val="20"/>
        </w:rPr>
        <w:t>., (</w:t>
      </w:r>
      <w:r w:rsidRPr="00341581">
        <w:rPr>
          <w:sz w:val="20"/>
          <w:szCs w:val="20"/>
        </w:rPr>
        <w:t>2003</w:t>
      </w:r>
      <w:r w:rsidR="00E369EC" w:rsidRPr="00341581">
        <w:rPr>
          <w:sz w:val="20"/>
          <w:szCs w:val="20"/>
        </w:rPr>
        <w:t>)</w:t>
      </w:r>
      <w:r w:rsidRPr="00341581">
        <w:rPr>
          <w:sz w:val="20"/>
          <w:szCs w:val="20"/>
        </w:rPr>
        <w:t xml:space="preserve"> reported that application of organic materials could ameliorate slightly acidic tropical soil to improve crop production. </w:t>
      </w:r>
      <w:r w:rsidR="008378F8" w:rsidRPr="00341581">
        <w:rPr>
          <w:sz w:val="20"/>
          <w:szCs w:val="20"/>
        </w:rPr>
        <w:t xml:space="preserve">Organic </w:t>
      </w:r>
      <w:r w:rsidRPr="00341581">
        <w:rPr>
          <w:sz w:val="20"/>
          <w:szCs w:val="20"/>
        </w:rPr>
        <w:t xml:space="preserve">manure also increased soil organic matter, nitrogen, pH, phosphorus and </w:t>
      </w:r>
      <w:proofErr w:type="spellStart"/>
      <w:r w:rsidRPr="00341581">
        <w:rPr>
          <w:sz w:val="20"/>
          <w:szCs w:val="20"/>
        </w:rPr>
        <w:t>cation</w:t>
      </w:r>
      <w:proofErr w:type="spellEnd"/>
      <w:r w:rsidRPr="00341581">
        <w:rPr>
          <w:sz w:val="20"/>
          <w:szCs w:val="20"/>
        </w:rPr>
        <w:t xml:space="preserve"> exchange capacity </w:t>
      </w:r>
      <w:r w:rsidR="00E369EC" w:rsidRPr="00341581">
        <w:rPr>
          <w:sz w:val="20"/>
          <w:szCs w:val="20"/>
        </w:rPr>
        <w:t>(</w:t>
      </w:r>
      <w:proofErr w:type="spellStart"/>
      <w:r w:rsidRPr="00341581">
        <w:rPr>
          <w:sz w:val="20"/>
          <w:szCs w:val="20"/>
        </w:rPr>
        <w:t>Adeniyan</w:t>
      </w:r>
      <w:proofErr w:type="spellEnd"/>
      <w:r w:rsidRPr="00341581">
        <w:rPr>
          <w:sz w:val="20"/>
          <w:szCs w:val="20"/>
        </w:rPr>
        <w:t xml:space="preserve"> and </w:t>
      </w:r>
      <w:proofErr w:type="spellStart"/>
      <w:r w:rsidRPr="00341581">
        <w:rPr>
          <w:sz w:val="20"/>
          <w:szCs w:val="20"/>
        </w:rPr>
        <w:t>Ojeniyi</w:t>
      </w:r>
      <w:proofErr w:type="spellEnd"/>
      <w:r w:rsidRPr="00341581">
        <w:rPr>
          <w:sz w:val="20"/>
          <w:szCs w:val="20"/>
        </w:rPr>
        <w:t xml:space="preserve">, 2003; </w:t>
      </w:r>
      <w:proofErr w:type="spellStart"/>
      <w:r w:rsidRPr="00341581">
        <w:rPr>
          <w:sz w:val="20"/>
          <w:szCs w:val="20"/>
        </w:rPr>
        <w:t>Ayeni</w:t>
      </w:r>
      <w:proofErr w:type="spellEnd"/>
      <w:r w:rsidRPr="00341581">
        <w:rPr>
          <w:sz w:val="20"/>
          <w:szCs w:val="20"/>
        </w:rPr>
        <w:t xml:space="preserve"> </w:t>
      </w:r>
      <w:r w:rsidRPr="00341581">
        <w:rPr>
          <w:i/>
          <w:sz w:val="20"/>
          <w:szCs w:val="20"/>
        </w:rPr>
        <w:t xml:space="preserve">et al </w:t>
      </w:r>
      <w:r w:rsidRPr="00341581">
        <w:rPr>
          <w:sz w:val="20"/>
          <w:szCs w:val="20"/>
        </w:rPr>
        <w:t>2008</w:t>
      </w:r>
      <w:r w:rsidR="00E369EC" w:rsidRPr="00341581">
        <w:rPr>
          <w:sz w:val="20"/>
          <w:szCs w:val="20"/>
        </w:rPr>
        <w:t>)</w:t>
      </w:r>
      <w:r w:rsidRPr="00341581">
        <w:rPr>
          <w:sz w:val="20"/>
          <w:szCs w:val="20"/>
        </w:rPr>
        <w:t>.</w:t>
      </w:r>
    </w:p>
    <w:p w:rsidR="00C57430" w:rsidRDefault="00460700" w:rsidP="00341581">
      <w:pPr>
        <w:spacing w:after="0" w:line="240" w:lineRule="auto"/>
        <w:jc w:val="both"/>
        <w:rPr>
          <w:rFonts w:ascii="Times New Roman" w:hAnsi="Times New Roman"/>
          <w:sz w:val="20"/>
          <w:szCs w:val="20"/>
          <w:lang w:eastAsia="zh-CN"/>
        </w:rPr>
      </w:pPr>
      <w:r w:rsidRPr="00341581">
        <w:rPr>
          <w:rFonts w:ascii="Times New Roman" w:hAnsi="Times New Roman"/>
          <w:sz w:val="20"/>
          <w:szCs w:val="20"/>
        </w:rPr>
        <w:t>The results obtained from the study shows</w:t>
      </w:r>
      <w:r w:rsidR="00C57430" w:rsidRPr="00341581">
        <w:rPr>
          <w:rFonts w:ascii="Times New Roman" w:hAnsi="Times New Roman"/>
          <w:sz w:val="20"/>
          <w:szCs w:val="20"/>
        </w:rPr>
        <w:t xml:space="preserve"> that okra responded well to the application of </w:t>
      </w:r>
      <w:r w:rsidR="00E369EC" w:rsidRPr="00341581">
        <w:rPr>
          <w:rFonts w:ascii="Times New Roman" w:hAnsi="Times New Roman"/>
          <w:sz w:val="20"/>
          <w:szCs w:val="20"/>
        </w:rPr>
        <w:t xml:space="preserve">5t </w:t>
      </w:r>
      <w:r w:rsidRPr="00341581">
        <w:rPr>
          <w:rFonts w:ascii="Times New Roman" w:hAnsi="Times New Roman"/>
          <w:sz w:val="20"/>
          <w:szCs w:val="20"/>
        </w:rPr>
        <w:t>ha</w:t>
      </w:r>
      <w:r w:rsidR="00E369EC" w:rsidRPr="00341581">
        <w:rPr>
          <w:rFonts w:ascii="Times New Roman" w:hAnsi="Times New Roman"/>
          <w:sz w:val="20"/>
          <w:szCs w:val="20"/>
          <w:vertAlign w:val="superscript"/>
        </w:rPr>
        <w:t>-1</w:t>
      </w:r>
      <w:r w:rsidR="00E369EC" w:rsidRPr="00341581">
        <w:rPr>
          <w:rFonts w:ascii="Times New Roman" w:hAnsi="Times New Roman"/>
          <w:sz w:val="20"/>
          <w:szCs w:val="20"/>
        </w:rPr>
        <w:t xml:space="preserve"> </w:t>
      </w:r>
      <w:r w:rsidRPr="00341581">
        <w:rPr>
          <w:rFonts w:ascii="Times New Roman" w:hAnsi="Times New Roman"/>
          <w:sz w:val="20"/>
          <w:szCs w:val="20"/>
        </w:rPr>
        <w:t>of pig and goat</w:t>
      </w:r>
      <w:r w:rsidR="00C57430" w:rsidRPr="00341581">
        <w:rPr>
          <w:rFonts w:ascii="Times New Roman" w:hAnsi="Times New Roman"/>
          <w:sz w:val="20"/>
          <w:szCs w:val="20"/>
        </w:rPr>
        <w:t xml:space="preserve"> manure. The </w:t>
      </w:r>
      <w:r w:rsidR="00181F59" w:rsidRPr="00341581">
        <w:rPr>
          <w:rFonts w:ascii="Times New Roman" w:hAnsi="Times New Roman"/>
          <w:sz w:val="20"/>
          <w:szCs w:val="20"/>
        </w:rPr>
        <w:t>application</w:t>
      </w:r>
      <w:r w:rsidR="00C57430" w:rsidRPr="00341581">
        <w:rPr>
          <w:rFonts w:ascii="Times New Roman" w:hAnsi="Times New Roman"/>
          <w:sz w:val="20"/>
          <w:szCs w:val="20"/>
        </w:rPr>
        <w:t xml:space="preserve"> of </w:t>
      </w:r>
      <w:r w:rsidR="00181F59" w:rsidRPr="00341581">
        <w:rPr>
          <w:rFonts w:ascii="Times New Roman" w:hAnsi="Times New Roman"/>
          <w:sz w:val="20"/>
          <w:szCs w:val="20"/>
        </w:rPr>
        <w:t>pig and goat</w:t>
      </w:r>
      <w:r w:rsidR="00C57430" w:rsidRPr="00341581">
        <w:rPr>
          <w:rFonts w:ascii="Times New Roman" w:hAnsi="Times New Roman"/>
          <w:sz w:val="20"/>
          <w:szCs w:val="20"/>
        </w:rPr>
        <w:t xml:space="preserve"> manure will improve soil organic matter and nutrient availability and high yield.</w:t>
      </w:r>
      <w:r w:rsidR="00181F59" w:rsidRPr="00341581">
        <w:rPr>
          <w:rFonts w:ascii="Times New Roman" w:hAnsi="Times New Roman"/>
          <w:sz w:val="20"/>
          <w:szCs w:val="20"/>
        </w:rPr>
        <w:t xml:space="preserve"> In light of the foregoing, application 5t ha</w:t>
      </w:r>
      <w:r w:rsidR="00181F59" w:rsidRPr="00341581">
        <w:rPr>
          <w:rFonts w:ascii="Times New Roman" w:hAnsi="Times New Roman"/>
          <w:sz w:val="20"/>
          <w:szCs w:val="20"/>
          <w:vertAlign w:val="superscript"/>
        </w:rPr>
        <w:t>-1</w:t>
      </w:r>
      <w:r w:rsidR="00181F59" w:rsidRPr="00341581">
        <w:rPr>
          <w:rFonts w:ascii="Times New Roman" w:hAnsi="Times New Roman"/>
          <w:sz w:val="20"/>
          <w:szCs w:val="20"/>
        </w:rPr>
        <w:t xml:space="preserve"> of pig and goat manure is recommended for enhance and sustainable okra production in the study area. </w:t>
      </w:r>
    </w:p>
    <w:p w:rsidR="002B5823" w:rsidRPr="00341581" w:rsidRDefault="002B5823" w:rsidP="00341581">
      <w:pPr>
        <w:spacing w:after="0" w:line="240" w:lineRule="auto"/>
        <w:jc w:val="both"/>
        <w:rPr>
          <w:rFonts w:ascii="Times New Roman" w:hAnsi="Times New Roman"/>
          <w:b/>
          <w:sz w:val="20"/>
          <w:szCs w:val="20"/>
          <w:lang w:eastAsia="zh-CN"/>
        </w:rPr>
      </w:pPr>
    </w:p>
    <w:p w:rsidR="000C1467" w:rsidRPr="00341581" w:rsidRDefault="00C72FA3" w:rsidP="00341581">
      <w:pPr>
        <w:spacing w:after="0" w:line="240" w:lineRule="auto"/>
        <w:rPr>
          <w:rFonts w:ascii="Times New Roman" w:hAnsi="Times New Roman"/>
          <w:b/>
          <w:sz w:val="20"/>
          <w:szCs w:val="20"/>
        </w:rPr>
      </w:pPr>
      <w:r w:rsidRPr="00341581">
        <w:rPr>
          <w:rFonts w:ascii="Times New Roman" w:hAnsi="Times New Roman"/>
          <w:b/>
          <w:sz w:val="20"/>
          <w:szCs w:val="20"/>
        </w:rPr>
        <w:t xml:space="preserve">References </w:t>
      </w:r>
    </w:p>
    <w:p w:rsidR="00A76D22" w:rsidRPr="00341581" w:rsidRDefault="00A76D22" w:rsidP="002B5823">
      <w:pPr>
        <w:pStyle w:val="Default"/>
        <w:numPr>
          <w:ilvl w:val="0"/>
          <w:numId w:val="1"/>
        </w:numPr>
        <w:ind w:left="425" w:hanging="425"/>
        <w:jc w:val="both"/>
        <w:rPr>
          <w:rFonts w:eastAsia="Times New Roman+FPEF"/>
          <w:sz w:val="20"/>
          <w:szCs w:val="20"/>
        </w:rPr>
      </w:pPr>
      <w:r w:rsidRPr="00341581">
        <w:rPr>
          <w:rFonts w:eastAsia="Times New Roman+FPEF"/>
          <w:sz w:val="20"/>
          <w:szCs w:val="20"/>
        </w:rPr>
        <w:t>Abdul-El-</w:t>
      </w:r>
      <w:proofErr w:type="spellStart"/>
      <w:r w:rsidRPr="00341581">
        <w:rPr>
          <w:rFonts w:eastAsia="Times New Roman+FPEF"/>
          <w:sz w:val="20"/>
          <w:szCs w:val="20"/>
        </w:rPr>
        <w:t>kader</w:t>
      </w:r>
      <w:proofErr w:type="spellEnd"/>
      <w:r w:rsidRPr="00341581">
        <w:rPr>
          <w:rFonts w:eastAsia="Times New Roman+FPEF"/>
          <w:sz w:val="20"/>
          <w:szCs w:val="20"/>
        </w:rPr>
        <w:t xml:space="preserve">, A. A., </w:t>
      </w:r>
      <w:proofErr w:type="spellStart"/>
      <w:r w:rsidRPr="00341581">
        <w:rPr>
          <w:rFonts w:eastAsia="Times New Roman+FPEF"/>
          <w:sz w:val="20"/>
          <w:szCs w:val="20"/>
        </w:rPr>
        <w:t>Shaaban</w:t>
      </w:r>
      <w:proofErr w:type="spellEnd"/>
      <w:r w:rsidRPr="00341581">
        <w:rPr>
          <w:rFonts w:eastAsia="Times New Roman+FPEF"/>
          <w:sz w:val="20"/>
          <w:szCs w:val="20"/>
        </w:rPr>
        <w:t>, S. M. and Abdul- El-</w:t>
      </w:r>
      <w:proofErr w:type="spellStart"/>
      <w:r w:rsidRPr="00341581">
        <w:rPr>
          <w:rFonts w:eastAsia="Times New Roman+FPEF"/>
          <w:sz w:val="20"/>
          <w:szCs w:val="20"/>
        </w:rPr>
        <w:t>Fattan</w:t>
      </w:r>
      <w:proofErr w:type="spellEnd"/>
      <w:r w:rsidRPr="00341581">
        <w:rPr>
          <w:rFonts w:eastAsia="Times New Roman+FPEF"/>
          <w:sz w:val="20"/>
          <w:szCs w:val="20"/>
        </w:rPr>
        <w:t>, M. S. (2010) Effects of irrigation and organic compost on 0kra plants (</w:t>
      </w:r>
      <w:proofErr w:type="spellStart"/>
      <w:r w:rsidRPr="00341581">
        <w:rPr>
          <w:rFonts w:eastAsia="Times New Roman+FPEF"/>
          <w:i/>
          <w:iCs/>
          <w:sz w:val="20"/>
          <w:szCs w:val="20"/>
        </w:rPr>
        <w:t>Abelmoschus</w:t>
      </w:r>
      <w:proofErr w:type="spellEnd"/>
      <w:r w:rsidRPr="00341581">
        <w:rPr>
          <w:rFonts w:eastAsia="Times New Roman+FPEF"/>
          <w:i/>
          <w:iCs/>
          <w:sz w:val="20"/>
          <w:szCs w:val="20"/>
        </w:rPr>
        <w:t xml:space="preserve"> </w:t>
      </w:r>
      <w:proofErr w:type="spellStart"/>
      <w:r w:rsidRPr="00341581">
        <w:rPr>
          <w:rFonts w:eastAsia="Times New Roman+FPEF"/>
          <w:i/>
          <w:iCs/>
          <w:sz w:val="20"/>
          <w:szCs w:val="20"/>
        </w:rPr>
        <w:t>esculentus</w:t>
      </w:r>
      <w:proofErr w:type="spellEnd"/>
      <w:r w:rsidRPr="00341581">
        <w:rPr>
          <w:rFonts w:eastAsia="Times New Roman+FPEF"/>
          <w:i/>
          <w:iCs/>
          <w:sz w:val="20"/>
          <w:szCs w:val="20"/>
        </w:rPr>
        <w:t xml:space="preserve"> </w:t>
      </w:r>
      <w:r w:rsidRPr="00341581">
        <w:rPr>
          <w:rFonts w:eastAsia="Times New Roman+FPEF"/>
          <w:sz w:val="20"/>
          <w:szCs w:val="20"/>
        </w:rPr>
        <w:t xml:space="preserve">I.) grown in sandy cancerous soil. Agricultural Biology Journal of North America, 1(3): 225-231. </w:t>
      </w:r>
    </w:p>
    <w:p w:rsidR="00A76D22" w:rsidRPr="00341581" w:rsidRDefault="00A76D22" w:rsidP="002B5823">
      <w:pPr>
        <w:pStyle w:val="Default"/>
        <w:numPr>
          <w:ilvl w:val="0"/>
          <w:numId w:val="1"/>
        </w:numPr>
        <w:ind w:left="425" w:hanging="425"/>
        <w:jc w:val="both"/>
        <w:rPr>
          <w:sz w:val="20"/>
          <w:szCs w:val="20"/>
        </w:rPr>
      </w:pPr>
      <w:proofErr w:type="spellStart"/>
      <w:r w:rsidRPr="00341581">
        <w:rPr>
          <w:sz w:val="20"/>
          <w:szCs w:val="20"/>
        </w:rPr>
        <w:t>Adeniyan</w:t>
      </w:r>
      <w:proofErr w:type="spellEnd"/>
      <w:r w:rsidRPr="00341581">
        <w:rPr>
          <w:sz w:val="20"/>
          <w:szCs w:val="20"/>
        </w:rPr>
        <w:t xml:space="preserve">, O. N. and </w:t>
      </w:r>
      <w:proofErr w:type="spellStart"/>
      <w:r w:rsidRPr="00341581">
        <w:rPr>
          <w:sz w:val="20"/>
          <w:szCs w:val="20"/>
        </w:rPr>
        <w:t>Ojeniyi</w:t>
      </w:r>
      <w:proofErr w:type="spellEnd"/>
      <w:r w:rsidRPr="00341581">
        <w:rPr>
          <w:sz w:val="20"/>
          <w:szCs w:val="20"/>
        </w:rPr>
        <w:t xml:space="preserve">, S. O. (2003) Comparative effectiveness of different levels of poultry manure with NPK fertilizer on residual soil fertility, nutrient uptake and yield of maize. Moor Journal of Agricultural Research, 2: 191 -197. </w:t>
      </w:r>
    </w:p>
    <w:p w:rsidR="00A76D22" w:rsidRPr="00341581" w:rsidRDefault="00A76D22" w:rsidP="002B5823">
      <w:pPr>
        <w:pStyle w:val="Default"/>
        <w:numPr>
          <w:ilvl w:val="0"/>
          <w:numId w:val="1"/>
        </w:numPr>
        <w:ind w:left="425" w:hanging="425"/>
        <w:jc w:val="both"/>
        <w:rPr>
          <w:sz w:val="20"/>
          <w:szCs w:val="20"/>
        </w:rPr>
      </w:pPr>
      <w:proofErr w:type="spellStart"/>
      <w:r w:rsidRPr="00341581">
        <w:rPr>
          <w:bCs/>
          <w:sz w:val="20"/>
          <w:szCs w:val="20"/>
        </w:rPr>
        <w:t>Agbogidi</w:t>
      </w:r>
      <w:proofErr w:type="spellEnd"/>
      <w:r w:rsidRPr="00341581">
        <w:rPr>
          <w:bCs/>
          <w:sz w:val="20"/>
          <w:szCs w:val="20"/>
        </w:rPr>
        <w:t xml:space="preserve">, O. M. </w:t>
      </w:r>
      <w:proofErr w:type="spellStart"/>
      <w:r w:rsidRPr="00341581">
        <w:rPr>
          <w:bCs/>
          <w:sz w:val="20"/>
          <w:szCs w:val="20"/>
        </w:rPr>
        <w:t>Nweke</w:t>
      </w:r>
      <w:proofErr w:type="spellEnd"/>
      <w:r w:rsidRPr="00341581">
        <w:rPr>
          <w:bCs/>
          <w:sz w:val="20"/>
          <w:szCs w:val="20"/>
        </w:rPr>
        <w:t xml:space="preserve"> F.</w:t>
      </w:r>
      <w:r w:rsidR="00F50904">
        <w:rPr>
          <w:bCs/>
          <w:sz w:val="20"/>
          <w:szCs w:val="20"/>
        </w:rPr>
        <w:t xml:space="preserve"> </w:t>
      </w:r>
      <w:r w:rsidRPr="00341581">
        <w:rPr>
          <w:bCs/>
          <w:sz w:val="20"/>
          <w:szCs w:val="20"/>
        </w:rPr>
        <w:t>U. (</w:t>
      </w:r>
      <w:r w:rsidRPr="00341581">
        <w:rPr>
          <w:sz w:val="20"/>
          <w:szCs w:val="20"/>
        </w:rPr>
        <w:t xml:space="preserve">2005) Effects of crude oil polluted soil on the performance of okra </w:t>
      </w:r>
      <w:r w:rsidRPr="00341581">
        <w:rPr>
          <w:i/>
          <w:iCs/>
          <w:sz w:val="20"/>
          <w:szCs w:val="20"/>
        </w:rPr>
        <w:t>(</w:t>
      </w:r>
      <w:proofErr w:type="spellStart"/>
      <w:r w:rsidRPr="00341581">
        <w:rPr>
          <w:i/>
          <w:iCs/>
          <w:sz w:val="20"/>
          <w:szCs w:val="20"/>
        </w:rPr>
        <w:t>Abelmoschus</w:t>
      </w:r>
      <w:proofErr w:type="spellEnd"/>
      <w:r w:rsidRPr="00341581">
        <w:rPr>
          <w:i/>
          <w:iCs/>
          <w:sz w:val="20"/>
          <w:szCs w:val="20"/>
        </w:rPr>
        <w:t xml:space="preserve"> </w:t>
      </w:r>
      <w:proofErr w:type="spellStart"/>
      <w:r w:rsidRPr="00341581">
        <w:rPr>
          <w:i/>
          <w:iCs/>
          <w:sz w:val="20"/>
          <w:szCs w:val="20"/>
        </w:rPr>
        <w:t>esculentus</w:t>
      </w:r>
      <w:proofErr w:type="spellEnd"/>
      <w:r w:rsidRPr="00341581">
        <w:rPr>
          <w:sz w:val="20"/>
          <w:szCs w:val="20"/>
        </w:rPr>
        <w:t xml:space="preserve">) </w:t>
      </w:r>
      <w:proofErr w:type="spellStart"/>
      <w:r w:rsidRPr="00341581">
        <w:rPr>
          <w:sz w:val="20"/>
          <w:szCs w:val="20"/>
        </w:rPr>
        <w:t>Moench</w:t>
      </w:r>
      <w:proofErr w:type="spellEnd"/>
      <w:r w:rsidRPr="00341581">
        <w:rPr>
          <w:sz w:val="20"/>
          <w:szCs w:val="20"/>
        </w:rPr>
        <w:t xml:space="preserve"> in Delta State. African Journal of Natural Sciences </w:t>
      </w:r>
      <w:r w:rsidRPr="00341581">
        <w:rPr>
          <w:bCs/>
          <w:sz w:val="20"/>
          <w:szCs w:val="20"/>
        </w:rPr>
        <w:t>8</w:t>
      </w:r>
      <w:r w:rsidRPr="00341581">
        <w:rPr>
          <w:sz w:val="20"/>
          <w:szCs w:val="20"/>
        </w:rPr>
        <w:t>, 31-35.</w:t>
      </w:r>
    </w:p>
    <w:p w:rsidR="00A76D22" w:rsidRPr="00341581" w:rsidRDefault="00A76D22" w:rsidP="002B5823">
      <w:pPr>
        <w:pStyle w:val="Default"/>
        <w:numPr>
          <w:ilvl w:val="0"/>
          <w:numId w:val="1"/>
        </w:numPr>
        <w:ind w:left="425" w:hanging="425"/>
        <w:jc w:val="both"/>
        <w:rPr>
          <w:sz w:val="20"/>
          <w:szCs w:val="20"/>
        </w:rPr>
      </w:pPr>
      <w:proofErr w:type="spellStart"/>
      <w:r w:rsidRPr="00341581">
        <w:rPr>
          <w:sz w:val="20"/>
          <w:szCs w:val="20"/>
        </w:rPr>
        <w:t>Akande</w:t>
      </w:r>
      <w:proofErr w:type="spellEnd"/>
      <w:r w:rsidRPr="00341581">
        <w:rPr>
          <w:sz w:val="20"/>
          <w:szCs w:val="20"/>
        </w:rPr>
        <w:t xml:space="preserve">, M. O., </w:t>
      </w:r>
      <w:proofErr w:type="spellStart"/>
      <w:r w:rsidRPr="00341581">
        <w:rPr>
          <w:sz w:val="20"/>
          <w:szCs w:val="20"/>
        </w:rPr>
        <w:t>Oluwatoyinbo</w:t>
      </w:r>
      <w:proofErr w:type="spellEnd"/>
      <w:r w:rsidRPr="00341581">
        <w:rPr>
          <w:sz w:val="20"/>
          <w:szCs w:val="20"/>
        </w:rPr>
        <w:t xml:space="preserve">, F. I., </w:t>
      </w:r>
      <w:proofErr w:type="spellStart"/>
      <w:r w:rsidRPr="00341581">
        <w:rPr>
          <w:sz w:val="20"/>
          <w:szCs w:val="20"/>
        </w:rPr>
        <w:t>Adediran</w:t>
      </w:r>
      <w:proofErr w:type="spellEnd"/>
      <w:r w:rsidRPr="00341581">
        <w:rPr>
          <w:sz w:val="20"/>
          <w:szCs w:val="20"/>
        </w:rPr>
        <w:t xml:space="preserve">, J. A., </w:t>
      </w:r>
      <w:proofErr w:type="spellStart"/>
      <w:r w:rsidRPr="00341581">
        <w:rPr>
          <w:sz w:val="20"/>
          <w:szCs w:val="20"/>
        </w:rPr>
        <w:t>Buari</w:t>
      </w:r>
      <w:proofErr w:type="spellEnd"/>
      <w:r w:rsidRPr="00341581">
        <w:rPr>
          <w:sz w:val="20"/>
          <w:szCs w:val="20"/>
        </w:rPr>
        <w:t xml:space="preserve">, K. W. and Yusuf, I. O. (2003) Soil amendments affect the release of P from rock phosphate and the development and yield of okra. Journal of Vegetable Crop production, 9 (2): 3-9. </w:t>
      </w:r>
    </w:p>
    <w:p w:rsidR="00A76D22" w:rsidRPr="00341581" w:rsidRDefault="00A76D22" w:rsidP="002B5823">
      <w:pPr>
        <w:pStyle w:val="Default"/>
        <w:numPr>
          <w:ilvl w:val="0"/>
          <w:numId w:val="1"/>
        </w:numPr>
        <w:ind w:left="425" w:hanging="425"/>
        <w:jc w:val="both"/>
        <w:rPr>
          <w:sz w:val="20"/>
          <w:szCs w:val="20"/>
        </w:rPr>
      </w:pPr>
      <w:proofErr w:type="spellStart"/>
      <w:r w:rsidRPr="00341581">
        <w:rPr>
          <w:sz w:val="20"/>
          <w:szCs w:val="20"/>
        </w:rPr>
        <w:t>Akbari,K</w:t>
      </w:r>
      <w:proofErr w:type="spellEnd"/>
      <w:r w:rsidRPr="00341581">
        <w:rPr>
          <w:sz w:val="20"/>
          <w:szCs w:val="20"/>
        </w:rPr>
        <w:t xml:space="preserve">. N., </w:t>
      </w:r>
      <w:proofErr w:type="spellStart"/>
      <w:r w:rsidRPr="00341581">
        <w:rPr>
          <w:sz w:val="20"/>
          <w:szCs w:val="20"/>
        </w:rPr>
        <w:t>Kanzaria</w:t>
      </w:r>
      <w:proofErr w:type="spellEnd"/>
      <w:r w:rsidRPr="00341581">
        <w:rPr>
          <w:sz w:val="20"/>
          <w:szCs w:val="20"/>
        </w:rPr>
        <w:t xml:space="preserve">, K. K., </w:t>
      </w:r>
      <w:proofErr w:type="spellStart"/>
      <w:r w:rsidRPr="00341581">
        <w:rPr>
          <w:sz w:val="20"/>
          <w:szCs w:val="20"/>
        </w:rPr>
        <w:t>Vora</w:t>
      </w:r>
      <w:proofErr w:type="spellEnd"/>
      <w:r w:rsidRPr="00341581">
        <w:rPr>
          <w:sz w:val="20"/>
          <w:szCs w:val="20"/>
        </w:rPr>
        <w:t xml:space="preserve">, V. D., </w:t>
      </w:r>
      <w:proofErr w:type="spellStart"/>
      <w:r w:rsidRPr="00341581">
        <w:rPr>
          <w:sz w:val="20"/>
          <w:szCs w:val="20"/>
        </w:rPr>
        <w:t>Sutaria</w:t>
      </w:r>
      <w:proofErr w:type="spellEnd"/>
      <w:r w:rsidRPr="00341581">
        <w:rPr>
          <w:sz w:val="20"/>
          <w:szCs w:val="20"/>
        </w:rPr>
        <w:t xml:space="preserve">, G. S and </w:t>
      </w:r>
      <w:proofErr w:type="spellStart"/>
      <w:r w:rsidRPr="00341581">
        <w:rPr>
          <w:sz w:val="20"/>
          <w:szCs w:val="20"/>
        </w:rPr>
        <w:t>Padmini</w:t>
      </w:r>
      <w:proofErr w:type="spellEnd"/>
      <w:r w:rsidRPr="00341581">
        <w:rPr>
          <w:sz w:val="20"/>
          <w:szCs w:val="20"/>
        </w:rPr>
        <w:t xml:space="preserve">, D. R.(2011) Nutrient management practices for sustaining groundnut yield and soil productivity on sandy loam soils. </w:t>
      </w:r>
      <w:r w:rsidRPr="00341581">
        <w:rPr>
          <w:iCs/>
          <w:sz w:val="20"/>
          <w:szCs w:val="20"/>
        </w:rPr>
        <w:lastRenderedPageBreak/>
        <w:t>Journal of Indian Society of Soil Science</w:t>
      </w:r>
      <w:r w:rsidRPr="00341581">
        <w:rPr>
          <w:sz w:val="20"/>
          <w:szCs w:val="20"/>
        </w:rPr>
        <w:t xml:space="preserve">, 56(3):308-311. </w:t>
      </w:r>
    </w:p>
    <w:p w:rsidR="00A76D22" w:rsidRPr="00341581" w:rsidRDefault="00A76D22" w:rsidP="002B5823">
      <w:pPr>
        <w:pStyle w:val="Default"/>
        <w:numPr>
          <w:ilvl w:val="0"/>
          <w:numId w:val="1"/>
        </w:numPr>
        <w:ind w:left="425" w:hanging="425"/>
        <w:jc w:val="both"/>
        <w:rPr>
          <w:sz w:val="20"/>
          <w:szCs w:val="20"/>
        </w:rPr>
      </w:pPr>
      <w:proofErr w:type="spellStart"/>
      <w:r w:rsidRPr="00341581">
        <w:rPr>
          <w:sz w:val="20"/>
          <w:szCs w:val="20"/>
        </w:rPr>
        <w:t>Aliyu</w:t>
      </w:r>
      <w:proofErr w:type="spellEnd"/>
      <w:r w:rsidRPr="00341581">
        <w:rPr>
          <w:sz w:val="20"/>
          <w:szCs w:val="20"/>
        </w:rPr>
        <w:t xml:space="preserve">, L. (2000) </w:t>
      </w:r>
      <w:proofErr w:type="gramStart"/>
      <w:r w:rsidRPr="00341581">
        <w:rPr>
          <w:sz w:val="20"/>
          <w:szCs w:val="20"/>
        </w:rPr>
        <w:t>The</w:t>
      </w:r>
      <w:proofErr w:type="gramEnd"/>
      <w:r w:rsidRPr="00341581">
        <w:rPr>
          <w:sz w:val="20"/>
          <w:szCs w:val="20"/>
        </w:rPr>
        <w:t xml:space="preserve"> effect of organic and mineral fertilizer growth, yield and composition of pepper (Capsicum annum L) Biology Agriculture and Horticulture, 18, 29-38. </w:t>
      </w:r>
    </w:p>
    <w:p w:rsidR="00A76D22" w:rsidRPr="00341581" w:rsidRDefault="00A76D22" w:rsidP="002B5823">
      <w:pPr>
        <w:pStyle w:val="Default"/>
        <w:numPr>
          <w:ilvl w:val="0"/>
          <w:numId w:val="1"/>
        </w:numPr>
        <w:ind w:left="425" w:hanging="425"/>
        <w:jc w:val="both"/>
        <w:rPr>
          <w:sz w:val="20"/>
          <w:szCs w:val="20"/>
        </w:rPr>
      </w:pPr>
      <w:proofErr w:type="spellStart"/>
      <w:r w:rsidRPr="00341581">
        <w:rPr>
          <w:sz w:val="20"/>
          <w:szCs w:val="20"/>
        </w:rPr>
        <w:t>Ano</w:t>
      </w:r>
      <w:proofErr w:type="spellEnd"/>
      <w:r w:rsidRPr="00341581">
        <w:rPr>
          <w:sz w:val="20"/>
          <w:szCs w:val="20"/>
        </w:rPr>
        <w:t xml:space="preserve">, A. O. and </w:t>
      </w:r>
      <w:proofErr w:type="spellStart"/>
      <w:r w:rsidRPr="00341581">
        <w:rPr>
          <w:sz w:val="20"/>
          <w:szCs w:val="20"/>
        </w:rPr>
        <w:t>Agwu</w:t>
      </w:r>
      <w:proofErr w:type="spellEnd"/>
      <w:r w:rsidRPr="00341581">
        <w:rPr>
          <w:sz w:val="20"/>
          <w:szCs w:val="20"/>
        </w:rPr>
        <w:t xml:space="preserve">, J. A. (2006) Effect of animal manure on selected soil properties: Nitrogen, potassium and phosphorus. Nigerian Journal of Soil Science, 16: 145-150. </w:t>
      </w:r>
    </w:p>
    <w:p w:rsidR="00A76D22" w:rsidRPr="00341581" w:rsidRDefault="00A76D22" w:rsidP="002B5823">
      <w:pPr>
        <w:pStyle w:val="Default"/>
        <w:numPr>
          <w:ilvl w:val="0"/>
          <w:numId w:val="1"/>
        </w:numPr>
        <w:ind w:left="425" w:hanging="425"/>
        <w:jc w:val="both"/>
        <w:rPr>
          <w:sz w:val="20"/>
          <w:szCs w:val="20"/>
        </w:rPr>
      </w:pPr>
      <w:proofErr w:type="spellStart"/>
      <w:r w:rsidRPr="00341581">
        <w:rPr>
          <w:sz w:val="20"/>
          <w:szCs w:val="20"/>
        </w:rPr>
        <w:t>Ayeni</w:t>
      </w:r>
      <w:proofErr w:type="spellEnd"/>
      <w:r w:rsidRPr="00341581">
        <w:rPr>
          <w:sz w:val="20"/>
          <w:szCs w:val="20"/>
        </w:rPr>
        <w:t xml:space="preserve">, L. S., </w:t>
      </w:r>
      <w:proofErr w:type="spellStart"/>
      <w:r w:rsidRPr="00341581">
        <w:rPr>
          <w:sz w:val="20"/>
          <w:szCs w:val="20"/>
        </w:rPr>
        <w:t>Adetunji</w:t>
      </w:r>
      <w:proofErr w:type="spellEnd"/>
      <w:r w:rsidRPr="00341581">
        <w:rPr>
          <w:sz w:val="20"/>
          <w:szCs w:val="20"/>
        </w:rPr>
        <w:t xml:space="preserve">, M. T., </w:t>
      </w:r>
      <w:proofErr w:type="spellStart"/>
      <w:r w:rsidRPr="00341581">
        <w:rPr>
          <w:sz w:val="20"/>
          <w:szCs w:val="20"/>
        </w:rPr>
        <w:t>Ojeniyi</w:t>
      </w:r>
      <w:proofErr w:type="spellEnd"/>
      <w:r w:rsidRPr="00341581">
        <w:rPr>
          <w:sz w:val="20"/>
          <w:szCs w:val="20"/>
        </w:rPr>
        <w:t xml:space="preserve">, S. O., </w:t>
      </w:r>
      <w:proofErr w:type="spellStart"/>
      <w:r w:rsidRPr="00341581">
        <w:rPr>
          <w:sz w:val="20"/>
          <w:szCs w:val="20"/>
        </w:rPr>
        <w:t>Ewulo</w:t>
      </w:r>
      <w:proofErr w:type="spellEnd"/>
      <w:r w:rsidRPr="00341581">
        <w:rPr>
          <w:sz w:val="20"/>
          <w:szCs w:val="20"/>
        </w:rPr>
        <w:t xml:space="preserve">, B. S. and </w:t>
      </w:r>
      <w:proofErr w:type="spellStart"/>
      <w:r w:rsidRPr="00341581">
        <w:rPr>
          <w:sz w:val="20"/>
          <w:szCs w:val="20"/>
        </w:rPr>
        <w:t>Adeyemo</w:t>
      </w:r>
      <w:proofErr w:type="spellEnd"/>
      <w:r w:rsidRPr="00341581">
        <w:rPr>
          <w:sz w:val="20"/>
          <w:szCs w:val="20"/>
        </w:rPr>
        <w:t>, A. J. (2008) Comparative and Cumulative effect of cocoa Pod husk, and poultry manure on soil and maize nutrient content and yield. American-Eurasian Journal of Sustainable Agriculture, 2 (1): 92 – 97.</w:t>
      </w:r>
    </w:p>
    <w:p w:rsidR="00A76D22" w:rsidRPr="00341581" w:rsidRDefault="00A76D22" w:rsidP="002B5823">
      <w:pPr>
        <w:pStyle w:val="Default"/>
        <w:numPr>
          <w:ilvl w:val="0"/>
          <w:numId w:val="1"/>
        </w:numPr>
        <w:ind w:left="425" w:hanging="425"/>
        <w:jc w:val="both"/>
        <w:rPr>
          <w:sz w:val="20"/>
          <w:szCs w:val="20"/>
        </w:rPr>
      </w:pPr>
      <w:proofErr w:type="spellStart"/>
      <w:r w:rsidRPr="00341581">
        <w:rPr>
          <w:sz w:val="20"/>
          <w:szCs w:val="20"/>
        </w:rPr>
        <w:t>Babu</w:t>
      </w:r>
      <w:proofErr w:type="spellEnd"/>
      <w:r w:rsidRPr="00341581">
        <w:rPr>
          <w:sz w:val="20"/>
          <w:szCs w:val="20"/>
        </w:rPr>
        <w:t xml:space="preserve">, S. </w:t>
      </w:r>
      <w:proofErr w:type="spellStart"/>
      <w:r w:rsidRPr="00341581">
        <w:rPr>
          <w:sz w:val="20"/>
          <w:szCs w:val="20"/>
        </w:rPr>
        <w:t>Marimuthu</w:t>
      </w:r>
      <w:proofErr w:type="spellEnd"/>
      <w:r w:rsidRPr="00341581">
        <w:rPr>
          <w:sz w:val="20"/>
          <w:szCs w:val="20"/>
        </w:rPr>
        <w:t xml:space="preserve">, R., </w:t>
      </w:r>
      <w:proofErr w:type="spellStart"/>
      <w:r w:rsidRPr="00341581">
        <w:rPr>
          <w:sz w:val="20"/>
          <w:szCs w:val="20"/>
        </w:rPr>
        <w:t>Manivannan</w:t>
      </w:r>
      <w:proofErr w:type="spellEnd"/>
      <w:r w:rsidRPr="00341581">
        <w:rPr>
          <w:sz w:val="20"/>
          <w:szCs w:val="20"/>
        </w:rPr>
        <w:t xml:space="preserve">, V. and </w:t>
      </w:r>
      <w:proofErr w:type="spellStart"/>
      <w:r w:rsidRPr="00341581">
        <w:rPr>
          <w:sz w:val="20"/>
          <w:szCs w:val="20"/>
        </w:rPr>
        <w:t>Rameshkumar</w:t>
      </w:r>
      <w:proofErr w:type="spellEnd"/>
      <w:r w:rsidRPr="00341581">
        <w:rPr>
          <w:sz w:val="20"/>
          <w:szCs w:val="20"/>
        </w:rPr>
        <w:t xml:space="preserve">, S. (2001) Effect of organic and inorganic manures on growth and yield of rice. </w:t>
      </w:r>
      <w:r w:rsidRPr="00341581">
        <w:rPr>
          <w:iCs/>
          <w:sz w:val="20"/>
          <w:szCs w:val="20"/>
        </w:rPr>
        <w:t>Agricultural Science Digest</w:t>
      </w:r>
      <w:r w:rsidRPr="00341581">
        <w:rPr>
          <w:sz w:val="20"/>
          <w:szCs w:val="20"/>
        </w:rPr>
        <w:t xml:space="preserve">, </w:t>
      </w:r>
      <w:r w:rsidRPr="00341581">
        <w:rPr>
          <w:bCs/>
          <w:sz w:val="20"/>
          <w:szCs w:val="20"/>
        </w:rPr>
        <w:t>21</w:t>
      </w:r>
      <w:r w:rsidRPr="00341581">
        <w:rPr>
          <w:sz w:val="20"/>
          <w:szCs w:val="20"/>
        </w:rPr>
        <w:t xml:space="preserve">(4): 232 – 234. </w:t>
      </w:r>
      <w:proofErr w:type="spellStart"/>
      <w:r w:rsidRPr="00341581">
        <w:rPr>
          <w:sz w:val="20"/>
          <w:szCs w:val="20"/>
        </w:rPr>
        <w:t>Bhat</w:t>
      </w:r>
      <w:proofErr w:type="spellEnd"/>
      <w:r w:rsidRPr="00341581">
        <w:rPr>
          <w:sz w:val="20"/>
          <w:szCs w:val="20"/>
        </w:rPr>
        <w:t xml:space="preserve">, M. A., Singh, R. and </w:t>
      </w:r>
      <w:proofErr w:type="spellStart"/>
      <w:r w:rsidRPr="00341581">
        <w:rPr>
          <w:sz w:val="20"/>
          <w:szCs w:val="20"/>
        </w:rPr>
        <w:t>Kohli</w:t>
      </w:r>
      <w:proofErr w:type="spellEnd"/>
      <w:r w:rsidRPr="00341581">
        <w:rPr>
          <w:sz w:val="20"/>
          <w:szCs w:val="20"/>
        </w:rPr>
        <w:t xml:space="preserve">, A. (2007).Effect of integrated use of farm yard manure and fertilizer nitrogen with and without </w:t>
      </w:r>
      <w:proofErr w:type="spellStart"/>
      <w:r w:rsidRPr="00341581">
        <w:rPr>
          <w:sz w:val="20"/>
          <w:szCs w:val="20"/>
        </w:rPr>
        <w:t>sulphur</w:t>
      </w:r>
      <w:proofErr w:type="spellEnd"/>
      <w:r w:rsidRPr="00341581">
        <w:rPr>
          <w:sz w:val="20"/>
          <w:szCs w:val="20"/>
        </w:rPr>
        <w:t xml:space="preserve"> on yield and quality of Indian mustard (</w:t>
      </w:r>
      <w:proofErr w:type="spellStart"/>
      <w:r w:rsidRPr="00341581">
        <w:rPr>
          <w:i/>
          <w:iCs/>
          <w:sz w:val="20"/>
          <w:szCs w:val="20"/>
        </w:rPr>
        <w:t>Brassica</w:t>
      </w:r>
      <w:proofErr w:type="spellEnd"/>
      <w:r w:rsidRPr="00341581">
        <w:rPr>
          <w:i/>
          <w:iCs/>
          <w:sz w:val="20"/>
          <w:szCs w:val="20"/>
        </w:rPr>
        <w:t xml:space="preserve"> </w:t>
      </w:r>
      <w:proofErr w:type="spellStart"/>
      <w:r w:rsidRPr="00341581">
        <w:rPr>
          <w:i/>
          <w:iCs/>
          <w:sz w:val="20"/>
          <w:szCs w:val="20"/>
        </w:rPr>
        <w:t>juncea</w:t>
      </w:r>
      <w:proofErr w:type="spellEnd"/>
      <w:r w:rsidRPr="00341581">
        <w:rPr>
          <w:i/>
          <w:iCs/>
          <w:sz w:val="20"/>
          <w:szCs w:val="20"/>
        </w:rPr>
        <w:t xml:space="preserve"> </w:t>
      </w:r>
      <w:r w:rsidRPr="00341581">
        <w:rPr>
          <w:sz w:val="20"/>
          <w:szCs w:val="20"/>
        </w:rPr>
        <w:t xml:space="preserve">L.). </w:t>
      </w:r>
      <w:r w:rsidRPr="00341581">
        <w:rPr>
          <w:iCs/>
          <w:sz w:val="20"/>
          <w:szCs w:val="20"/>
        </w:rPr>
        <w:t>Journal of Indian society of soil science</w:t>
      </w:r>
      <w:r w:rsidRPr="00341581">
        <w:rPr>
          <w:sz w:val="20"/>
          <w:szCs w:val="20"/>
        </w:rPr>
        <w:t xml:space="preserve">, 55(2): 224-226. </w:t>
      </w:r>
    </w:p>
    <w:p w:rsidR="00A76D22" w:rsidRPr="00341581" w:rsidRDefault="00A76D22" w:rsidP="002B5823">
      <w:pPr>
        <w:pStyle w:val="Default"/>
        <w:numPr>
          <w:ilvl w:val="0"/>
          <w:numId w:val="1"/>
        </w:numPr>
        <w:ind w:left="425" w:hanging="425"/>
        <w:jc w:val="both"/>
        <w:rPr>
          <w:sz w:val="20"/>
          <w:szCs w:val="20"/>
        </w:rPr>
      </w:pPr>
      <w:r w:rsidRPr="00341581">
        <w:rPr>
          <w:sz w:val="20"/>
          <w:szCs w:val="20"/>
        </w:rPr>
        <w:t>Bohn, H. L., McNeal, B. L. and O’Connor, G. A. (2001) Soil chemistry. 3rd Ed. John Wiley and Sons. pp 135-151.</w:t>
      </w:r>
    </w:p>
    <w:p w:rsidR="00A76D22" w:rsidRPr="00341581" w:rsidRDefault="00A76D22" w:rsidP="002B5823">
      <w:pPr>
        <w:pStyle w:val="Default"/>
        <w:numPr>
          <w:ilvl w:val="0"/>
          <w:numId w:val="1"/>
        </w:numPr>
        <w:ind w:left="425" w:hanging="425"/>
        <w:jc w:val="both"/>
        <w:rPr>
          <w:sz w:val="20"/>
          <w:szCs w:val="20"/>
        </w:rPr>
      </w:pPr>
      <w:proofErr w:type="spellStart"/>
      <w:r w:rsidRPr="00341581">
        <w:rPr>
          <w:sz w:val="20"/>
          <w:szCs w:val="20"/>
        </w:rPr>
        <w:t>Chandravanshi</w:t>
      </w:r>
      <w:proofErr w:type="spellEnd"/>
      <w:r w:rsidRPr="00341581">
        <w:rPr>
          <w:sz w:val="20"/>
          <w:szCs w:val="20"/>
        </w:rPr>
        <w:t xml:space="preserve">, B. R. and Singh, M. (1974) Response of Mexican </w:t>
      </w:r>
      <w:proofErr w:type="spellStart"/>
      <w:r w:rsidRPr="00341581">
        <w:rPr>
          <w:sz w:val="20"/>
          <w:szCs w:val="20"/>
        </w:rPr>
        <w:t>wheats</w:t>
      </w:r>
      <w:proofErr w:type="spellEnd"/>
      <w:r w:rsidRPr="00341581">
        <w:rPr>
          <w:sz w:val="20"/>
          <w:szCs w:val="20"/>
        </w:rPr>
        <w:t xml:space="preserve"> to fertilizers on grain yield and their attributes. </w:t>
      </w:r>
      <w:r w:rsidRPr="00341581">
        <w:rPr>
          <w:iCs/>
          <w:sz w:val="20"/>
          <w:szCs w:val="20"/>
        </w:rPr>
        <w:t>Indian Journal of Agronomy</w:t>
      </w:r>
      <w:r w:rsidRPr="00341581">
        <w:rPr>
          <w:sz w:val="20"/>
          <w:szCs w:val="20"/>
        </w:rPr>
        <w:t xml:space="preserve">, </w:t>
      </w:r>
      <w:r w:rsidRPr="00341581">
        <w:rPr>
          <w:bCs/>
          <w:sz w:val="20"/>
          <w:szCs w:val="20"/>
        </w:rPr>
        <w:t xml:space="preserve">19 </w:t>
      </w:r>
      <w:r w:rsidRPr="00341581">
        <w:rPr>
          <w:sz w:val="20"/>
          <w:szCs w:val="20"/>
        </w:rPr>
        <w:t xml:space="preserve">(3): 203 – 207. </w:t>
      </w:r>
    </w:p>
    <w:p w:rsidR="00A76D22" w:rsidRPr="00341581" w:rsidRDefault="00A76D22" w:rsidP="002B5823">
      <w:pPr>
        <w:pStyle w:val="Default"/>
        <w:numPr>
          <w:ilvl w:val="0"/>
          <w:numId w:val="1"/>
        </w:numPr>
        <w:ind w:left="425" w:hanging="425"/>
        <w:jc w:val="both"/>
        <w:rPr>
          <w:sz w:val="20"/>
          <w:szCs w:val="20"/>
        </w:rPr>
      </w:pPr>
      <w:r w:rsidRPr="00341581">
        <w:rPr>
          <w:sz w:val="20"/>
          <w:szCs w:val="20"/>
        </w:rPr>
        <w:t xml:space="preserve">Cooper, J. M. and </w:t>
      </w:r>
      <w:proofErr w:type="spellStart"/>
      <w:r w:rsidRPr="00341581">
        <w:rPr>
          <w:sz w:val="20"/>
          <w:szCs w:val="20"/>
        </w:rPr>
        <w:t>Warman</w:t>
      </w:r>
      <w:proofErr w:type="spellEnd"/>
      <w:r w:rsidRPr="00341581">
        <w:rPr>
          <w:sz w:val="20"/>
          <w:szCs w:val="20"/>
        </w:rPr>
        <w:t xml:space="preserve">, P. R. (1999) Effect of three fertility amendments on soil </w:t>
      </w:r>
      <w:proofErr w:type="spellStart"/>
      <w:r w:rsidRPr="00341581">
        <w:rPr>
          <w:sz w:val="20"/>
          <w:szCs w:val="20"/>
        </w:rPr>
        <w:t>dehydrogenise</w:t>
      </w:r>
      <w:proofErr w:type="spellEnd"/>
      <w:r w:rsidRPr="00341581">
        <w:rPr>
          <w:sz w:val="20"/>
          <w:szCs w:val="20"/>
        </w:rPr>
        <w:t xml:space="preserve"> activity, organic carbon and </w:t>
      </w:r>
      <w:proofErr w:type="spellStart"/>
      <w:r w:rsidRPr="00341581">
        <w:rPr>
          <w:sz w:val="20"/>
          <w:szCs w:val="20"/>
        </w:rPr>
        <w:t>pH.</w:t>
      </w:r>
      <w:proofErr w:type="spellEnd"/>
      <w:r w:rsidRPr="00341581">
        <w:rPr>
          <w:sz w:val="20"/>
          <w:szCs w:val="20"/>
        </w:rPr>
        <w:t xml:space="preserve"> Canadian Journal of soil Science, 77: 281 283. FAO (1984) Improved Production as an alternative to Shifting Cultivation. Soil Bull. 53. FAO, Rome. </w:t>
      </w:r>
    </w:p>
    <w:p w:rsidR="00A76D22" w:rsidRPr="00341581" w:rsidRDefault="00A76D22" w:rsidP="002B5823">
      <w:pPr>
        <w:pStyle w:val="Default"/>
        <w:numPr>
          <w:ilvl w:val="0"/>
          <w:numId w:val="1"/>
        </w:numPr>
        <w:ind w:left="425" w:hanging="425"/>
        <w:jc w:val="both"/>
        <w:rPr>
          <w:sz w:val="20"/>
          <w:szCs w:val="20"/>
        </w:rPr>
      </w:pPr>
      <w:r w:rsidRPr="00341581">
        <w:rPr>
          <w:sz w:val="20"/>
          <w:szCs w:val="20"/>
        </w:rPr>
        <w:t>Gomez, A. K. and Gomez, A. A. (1984) Statistical Procedures for Agricultural Research. (2</w:t>
      </w:r>
      <w:r w:rsidRPr="00341581">
        <w:rPr>
          <w:sz w:val="20"/>
          <w:szCs w:val="20"/>
          <w:vertAlign w:val="superscript"/>
        </w:rPr>
        <w:t>nd</w:t>
      </w:r>
      <w:r w:rsidRPr="00341581">
        <w:rPr>
          <w:sz w:val="20"/>
          <w:szCs w:val="20"/>
        </w:rPr>
        <w:t xml:space="preserve"> Edition), John Wiley and Sons, New York, Pp. 680. </w:t>
      </w:r>
    </w:p>
    <w:p w:rsidR="00A76D22" w:rsidRPr="00341581" w:rsidRDefault="00A76D22" w:rsidP="002B5823">
      <w:pPr>
        <w:pStyle w:val="Default"/>
        <w:numPr>
          <w:ilvl w:val="0"/>
          <w:numId w:val="1"/>
        </w:numPr>
        <w:ind w:left="425" w:hanging="425"/>
        <w:jc w:val="both"/>
        <w:rPr>
          <w:rFonts w:eastAsia="Times New Roman+FPEF"/>
          <w:sz w:val="20"/>
          <w:szCs w:val="20"/>
        </w:rPr>
      </w:pPr>
      <w:proofErr w:type="spellStart"/>
      <w:r w:rsidRPr="00341581">
        <w:rPr>
          <w:rFonts w:eastAsia="Times New Roman+FPEF"/>
          <w:sz w:val="20"/>
          <w:szCs w:val="20"/>
        </w:rPr>
        <w:t>Leng</w:t>
      </w:r>
      <w:proofErr w:type="spellEnd"/>
      <w:r w:rsidRPr="00341581">
        <w:rPr>
          <w:rFonts w:eastAsia="Times New Roman+FPEF"/>
          <w:sz w:val="20"/>
          <w:szCs w:val="20"/>
        </w:rPr>
        <w:t xml:space="preserve">, B. (2006) Effect of organic manure on soil temperature, early vegetative development in muskmelon and weed growth. Proceedings, national agricultural plastic congress, 22:19-27. </w:t>
      </w:r>
    </w:p>
    <w:p w:rsidR="00A76D22" w:rsidRPr="00341581" w:rsidRDefault="00A76D22" w:rsidP="002B5823">
      <w:pPr>
        <w:pStyle w:val="Default"/>
        <w:numPr>
          <w:ilvl w:val="0"/>
          <w:numId w:val="1"/>
        </w:numPr>
        <w:ind w:left="425" w:hanging="425"/>
        <w:jc w:val="both"/>
        <w:rPr>
          <w:sz w:val="20"/>
          <w:szCs w:val="20"/>
        </w:rPr>
      </w:pPr>
      <w:proofErr w:type="spellStart"/>
      <w:r w:rsidRPr="00341581">
        <w:rPr>
          <w:sz w:val="20"/>
          <w:szCs w:val="20"/>
        </w:rPr>
        <w:t>Mafongaya</w:t>
      </w:r>
      <w:proofErr w:type="spellEnd"/>
      <w:r w:rsidRPr="00341581">
        <w:rPr>
          <w:sz w:val="20"/>
          <w:szCs w:val="20"/>
        </w:rPr>
        <w:t xml:space="preserve">, P. L., </w:t>
      </w:r>
      <w:proofErr w:type="spellStart"/>
      <w:r w:rsidRPr="00341581">
        <w:rPr>
          <w:sz w:val="20"/>
          <w:szCs w:val="20"/>
        </w:rPr>
        <w:t>Mugeneh</w:t>
      </w:r>
      <w:proofErr w:type="spellEnd"/>
      <w:r w:rsidRPr="00341581">
        <w:rPr>
          <w:sz w:val="20"/>
          <w:szCs w:val="20"/>
        </w:rPr>
        <w:t xml:space="preserve">, D. N., Jane, B. and </w:t>
      </w:r>
      <w:proofErr w:type="spellStart"/>
      <w:r w:rsidRPr="00341581">
        <w:rPr>
          <w:sz w:val="20"/>
          <w:szCs w:val="20"/>
        </w:rPr>
        <w:t>Waswa</w:t>
      </w:r>
      <w:proofErr w:type="spellEnd"/>
      <w:r w:rsidRPr="00341581">
        <w:rPr>
          <w:sz w:val="20"/>
          <w:szCs w:val="20"/>
        </w:rPr>
        <w:t xml:space="preserve">, B. S. (2003) Soil fertility management in Africa. In: </w:t>
      </w:r>
      <w:proofErr w:type="spellStart"/>
      <w:r w:rsidRPr="00341581">
        <w:rPr>
          <w:sz w:val="20"/>
          <w:szCs w:val="20"/>
        </w:rPr>
        <w:t>Gichuru</w:t>
      </w:r>
      <w:proofErr w:type="spellEnd"/>
      <w:r w:rsidRPr="00341581">
        <w:rPr>
          <w:sz w:val="20"/>
          <w:szCs w:val="20"/>
        </w:rPr>
        <w:t xml:space="preserve">, M. P., A. </w:t>
      </w:r>
      <w:proofErr w:type="spellStart"/>
      <w:r w:rsidRPr="00341581">
        <w:rPr>
          <w:sz w:val="20"/>
          <w:szCs w:val="20"/>
        </w:rPr>
        <w:t>Bationo</w:t>
      </w:r>
      <w:proofErr w:type="spellEnd"/>
      <w:r w:rsidRPr="00341581">
        <w:rPr>
          <w:sz w:val="20"/>
          <w:szCs w:val="20"/>
        </w:rPr>
        <w:t xml:space="preserve">, M. A. </w:t>
      </w:r>
      <w:proofErr w:type="spellStart"/>
      <w:r w:rsidRPr="00341581">
        <w:rPr>
          <w:sz w:val="20"/>
          <w:szCs w:val="20"/>
        </w:rPr>
        <w:t>Bekunda</w:t>
      </w:r>
      <w:proofErr w:type="spellEnd"/>
      <w:r w:rsidRPr="00341581">
        <w:rPr>
          <w:sz w:val="20"/>
          <w:szCs w:val="20"/>
        </w:rPr>
        <w:t xml:space="preserve">, H. C. </w:t>
      </w:r>
      <w:proofErr w:type="spellStart"/>
      <w:r w:rsidRPr="00341581">
        <w:rPr>
          <w:sz w:val="20"/>
          <w:szCs w:val="20"/>
        </w:rPr>
        <w:t>Goma</w:t>
      </w:r>
      <w:proofErr w:type="spellEnd"/>
      <w:r w:rsidRPr="00341581">
        <w:rPr>
          <w:sz w:val="20"/>
          <w:szCs w:val="20"/>
        </w:rPr>
        <w:t xml:space="preserve">, P. K. </w:t>
      </w:r>
      <w:proofErr w:type="spellStart"/>
      <w:r w:rsidRPr="00341581">
        <w:rPr>
          <w:sz w:val="20"/>
          <w:szCs w:val="20"/>
        </w:rPr>
        <w:t>Mafungoya</w:t>
      </w:r>
      <w:proofErr w:type="spellEnd"/>
      <w:r w:rsidRPr="00341581">
        <w:rPr>
          <w:sz w:val="20"/>
          <w:szCs w:val="20"/>
        </w:rPr>
        <w:t xml:space="preserve">, D. N. </w:t>
      </w:r>
      <w:proofErr w:type="spellStart"/>
      <w:r w:rsidRPr="00341581">
        <w:rPr>
          <w:sz w:val="20"/>
          <w:szCs w:val="20"/>
        </w:rPr>
        <w:t>Mugendi</w:t>
      </w:r>
      <w:proofErr w:type="spellEnd"/>
      <w:r w:rsidRPr="00341581">
        <w:rPr>
          <w:sz w:val="20"/>
          <w:szCs w:val="20"/>
        </w:rPr>
        <w:t xml:space="preserve"> and H .J. Swift (</w:t>
      </w:r>
      <w:proofErr w:type="spellStart"/>
      <w:r w:rsidRPr="00341581">
        <w:rPr>
          <w:sz w:val="20"/>
          <w:szCs w:val="20"/>
        </w:rPr>
        <w:t>Eds</w:t>
      </w:r>
      <w:proofErr w:type="spellEnd"/>
      <w:r w:rsidRPr="00341581">
        <w:rPr>
          <w:sz w:val="20"/>
          <w:szCs w:val="20"/>
        </w:rPr>
        <w:t xml:space="preserve">). Soil Fertility Management in Africa A Regional Perspective. </w:t>
      </w:r>
      <w:proofErr w:type="spellStart"/>
      <w:r w:rsidRPr="00341581">
        <w:rPr>
          <w:sz w:val="20"/>
          <w:szCs w:val="20"/>
        </w:rPr>
        <w:t>Danida</w:t>
      </w:r>
      <w:proofErr w:type="spellEnd"/>
      <w:r w:rsidRPr="00341581">
        <w:rPr>
          <w:sz w:val="20"/>
          <w:szCs w:val="20"/>
        </w:rPr>
        <w:t xml:space="preserve">. pp. 73-76. </w:t>
      </w:r>
    </w:p>
    <w:p w:rsidR="00A76D22" w:rsidRPr="00341581" w:rsidRDefault="00A76D22" w:rsidP="002B5823">
      <w:pPr>
        <w:pStyle w:val="Default"/>
        <w:numPr>
          <w:ilvl w:val="0"/>
          <w:numId w:val="1"/>
        </w:numPr>
        <w:ind w:left="425" w:hanging="425"/>
        <w:jc w:val="both"/>
        <w:rPr>
          <w:sz w:val="20"/>
          <w:szCs w:val="20"/>
        </w:rPr>
      </w:pPr>
      <w:proofErr w:type="spellStart"/>
      <w:r w:rsidRPr="00341581">
        <w:rPr>
          <w:sz w:val="20"/>
          <w:szCs w:val="20"/>
        </w:rPr>
        <w:lastRenderedPageBreak/>
        <w:t>Ojeniyi</w:t>
      </w:r>
      <w:proofErr w:type="spellEnd"/>
      <w:r w:rsidRPr="00341581">
        <w:rPr>
          <w:sz w:val="20"/>
          <w:szCs w:val="20"/>
        </w:rPr>
        <w:t xml:space="preserve">, S. O. and </w:t>
      </w:r>
      <w:proofErr w:type="spellStart"/>
      <w:r w:rsidRPr="00341581">
        <w:rPr>
          <w:sz w:val="20"/>
          <w:szCs w:val="20"/>
        </w:rPr>
        <w:t>Olamilua</w:t>
      </w:r>
      <w:proofErr w:type="spellEnd"/>
      <w:r w:rsidRPr="00341581">
        <w:rPr>
          <w:sz w:val="20"/>
          <w:szCs w:val="20"/>
        </w:rPr>
        <w:t>, A. I. (2006) Effects of poultry manure on nutrient composition, growth and yield of Okra. Proceedings of the 23rd annual conference of the horticulture society of Nigeria, pp 136-139.</w:t>
      </w:r>
      <w:r w:rsidR="00F50904">
        <w:rPr>
          <w:sz w:val="20"/>
          <w:szCs w:val="20"/>
        </w:rPr>
        <w:t xml:space="preserve"> </w:t>
      </w:r>
    </w:p>
    <w:p w:rsidR="00A76D22" w:rsidRPr="00341581" w:rsidRDefault="00A76D22" w:rsidP="002B5823">
      <w:pPr>
        <w:pStyle w:val="Default"/>
        <w:numPr>
          <w:ilvl w:val="0"/>
          <w:numId w:val="1"/>
        </w:numPr>
        <w:ind w:left="425" w:hanging="425"/>
        <w:jc w:val="both"/>
        <w:rPr>
          <w:sz w:val="20"/>
          <w:szCs w:val="20"/>
        </w:rPr>
      </w:pPr>
      <w:proofErr w:type="spellStart"/>
      <w:r w:rsidRPr="00341581">
        <w:rPr>
          <w:sz w:val="20"/>
          <w:szCs w:val="20"/>
        </w:rPr>
        <w:t>Olaniyi</w:t>
      </w:r>
      <w:proofErr w:type="spellEnd"/>
      <w:r w:rsidRPr="00341581">
        <w:rPr>
          <w:sz w:val="20"/>
          <w:szCs w:val="20"/>
        </w:rPr>
        <w:t xml:space="preserve">, J. O. and </w:t>
      </w:r>
      <w:proofErr w:type="spellStart"/>
      <w:r w:rsidRPr="00341581">
        <w:rPr>
          <w:sz w:val="20"/>
          <w:szCs w:val="20"/>
        </w:rPr>
        <w:t>Ajibola</w:t>
      </w:r>
      <w:proofErr w:type="spellEnd"/>
      <w:r w:rsidRPr="00341581">
        <w:rPr>
          <w:sz w:val="20"/>
          <w:szCs w:val="20"/>
        </w:rPr>
        <w:t>, A. T. (2008) Effects of inorganic and organic fertilizers application on the growth, fruit yield and quality of tomato (</w:t>
      </w:r>
      <w:proofErr w:type="spellStart"/>
      <w:r w:rsidRPr="00341581">
        <w:rPr>
          <w:i/>
          <w:sz w:val="20"/>
          <w:szCs w:val="20"/>
        </w:rPr>
        <w:t>Lycopersicon</w:t>
      </w:r>
      <w:proofErr w:type="spellEnd"/>
      <w:r w:rsidRPr="00341581">
        <w:rPr>
          <w:i/>
          <w:sz w:val="20"/>
          <w:szCs w:val="20"/>
        </w:rPr>
        <w:t xml:space="preserve"> </w:t>
      </w:r>
      <w:proofErr w:type="spellStart"/>
      <w:r w:rsidRPr="00341581">
        <w:rPr>
          <w:i/>
          <w:sz w:val="20"/>
          <w:szCs w:val="20"/>
        </w:rPr>
        <w:t>lycopersicum</w:t>
      </w:r>
      <w:proofErr w:type="spellEnd"/>
      <w:r w:rsidRPr="00341581">
        <w:rPr>
          <w:sz w:val="20"/>
          <w:szCs w:val="20"/>
        </w:rPr>
        <w:t xml:space="preserve">). Journal of Applied Biosciences, 8 (1): 236 – 242. </w:t>
      </w:r>
    </w:p>
    <w:p w:rsidR="00A76D22" w:rsidRPr="00341581" w:rsidRDefault="00A76D22" w:rsidP="002B5823">
      <w:pPr>
        <w:pStyle w:val="Default"/>
        <w:numPr>
          <w:ilvl w:val="0"/>
          <w:numId w:val="1"/>
        </w:numPr>
        <w:ind w:left="425" w:hanging="425"/>
        <w:jc w:val="both"/>
        <w:rPr>
          <w:sz w:val="20"/>
          <w:szCs w:val="20"/>
        </w:rPr>
      </w:pPr>
      <w:proofErr w:type="spellStart"/>
      <w:r w:rsidRPr="00341581">
        <w:rPr>
          <w:sz w:val="20"/>
          <w:szCs w:val="20"/>
        </w:rPr>
        <w:t>Olomilua</w:t>
      </w:r>
      <w:proofErr w:type="spellEnd"/>
      <w:r w:rsidRPr="00341581">
        <w:rPr>
          <w:sz w:val="20"/>
          <w:szCs w:val="20"/>
        </w:rPr>
        <w:t xml:space="preserve">, A. I., </w:t>
      </w:r>
      <w:proofErr w:type="spellStart"/>
      <w:r w:rsidRPr="00341581">
        <w:rPr>
          <w:sz w:val="20"/>
          <w:szCs w:val="20"/>
        </w:rPr>
        <w:t>Akanbi</w:t>
      </w:r>
      <w:proofErr w:type="spellEnd"/>
      <w:r w:rsidRPr="00341581">
        <w:rPr>
          <w:sz w:val="20"/>
          <w:szCs w:val="20"/>
        </w:rPr>
        <w:t xml:space="preserve">, O. and </w:t>
      </w:r>
      <w:proofErr w:type="spellStart"/>
      <w:r w:rsidRPr="00341581">
        <w:rPr>
          <w:sz w:val="20"/>
          <w:szCs w:val="20"/>
        </w:rPr>
        <w:t>Ojeniyi</w:t>
      </w:r>
      <w:proofErr w:type="spellEnd"/>
      <w:r w:rsidRPr="00341581">
        <w:rPr>
          <w:sz w:val="20"/>
          <w:szCs w:val="20"/>
        </w:rPr>
        <w:t xml:space="preserve">, S. O. (2007) Effects of Pig manure on Nutrient composition growth yield of okra. Nigerian Journal of Soil Science, </w:t>
      </w:r>
      <w:r w:rsidRPr="00341581">
        <w:rPr>
          <w:bCs/>
          <w:sz w:val="20"/>
          <w:szCs w:val="20"/>
        </w:rPr>
        <w:t>17</w:t>
      </w:r>
      <w:r w:rsidRPr="00341581">
        <w:rPr>
          <w:sz w:val="20"/>
          <w:szCs w:val="20"/>
        </w:rPr>
        <w:t xml:space="preserve">:109-112. </w:t>
      </w:r>
    </w:p>
    <w:p w:rsidR="00A76D22" w:rsidRPr="00341581" w:rsidRDefault="00A76D22" w:rsidP="002B5823">
      <w:pPr>
        <w:pStyle w:val="Default"/>
        <w:numPr>
          <w:ilvl w:val="0"/>
          <w:numId w:val="1"/>
        </w:numPr>
        <w:ind w:left="425" w:hanging="425"/>
        <w:jc w:val="both"/>
        <w:rPr>
          <w:sz w:val="20"/>
          <w:szCs w:val="20"/>
        </w:rPr>
      </w:pPr>
      <w:proofErr w:type="spellStart"/>
      <w:r w:rsidRPr="00341581">
        <w:rPr>
          <w:sz w:val="20"/>
          <w:szCs w:val="20"/>
        </w:rPr>
        <w:t>Onwu</w:t>
      </w:r>
      <w:proofErr w:type="spellEnd"/>
      <w:r w:rsidRPr="00341581">
        <w:rPr>
          <w:sz w:val="20"/>
          <w:szCs w:val="20"/>
        </w:rPr>
        <w:t xml:space="preserve">. C. A., </w:t>
      </w:r>
      <w:proofErr w:type="spellStart"/>
      <w:r w:rsidRPr="00341581">
        <w:rPr>
          <w:sz w:val="20"/>
          <w:szCs w:val="20"/>
        </w:rPr>
        <w:t>Ayuba</w:t>
      </w:r>
      <w:proofErr w:type="spellEnd"/>
      <w:r w:rsidRPr="00341581">
        <w:rPr>
          <w:sz w:val="20"/>
          <w:szCs w:val="20"/>
        </w:rPr>
        <w:t xml:space="preserve">. S. A. and Ali, A. (2008) </w:t>
      </w:r>
      <w:proofErr w:type="gramStart"/>
      <w:r w:rsidRPr="00341581">
        <w:rPr>
          <w:sz w:val="20"/>
          <w:szCs w:val="20"/>
        </w:rPr>
        <w:t>The</w:t>
      </w:r>
      <w:proofErr w:type="gramEnd"/>
      <w:r w:rsidRPr="00341581">
        <w:rPr>
          <w:sz w:val="20"/>
          <w:szCs w:val="20"/>
        </w:rPr>
        <w:t xml:space="preserve"> effect of organic manure on the growth and yield of castor plant (</w:t>
      </w:r>
      <w:proofErr w:type="spellStart"/>
      <w:r w:rsidRPr="00341581">
        <w:rPr>
          <w:i/>
          <w:sz w:val="20"/>
          <w:szCs w:val="20"/>
        </w:rPr>
        <w:t>Ricinus</w:t>
      </w:r>
      <w:proofErr w:type="spellEnd"/>
      <w:r w:rsidRPr="00341581">
        <w:rPr>
          <w:i/>
          <w:sz w:val="20"/>
          <w:szCs w:val="20"/>
        </w:rPr>
        <w:t xml:space="preserve"> </w:t>
      </w:r>
      <w:proofErr w:type="spellStart"/>
      <w:r w:rsidRPr="00341581">
        <w:rPr>
          <w:i/>
          <w:sz w:val="20"/>
          <w:szCs w:val="20"/>
        </w:rPr>
        <w:t>Cumunis</w:t>
      </w:r>
      <w:proofErr w:type="spellEnd"/>
      <w:r w:rsidRPr="00341581">
        <w:rPr>
          <w:sz w:val="20"/>
          <w:szCs w:val="20"/>
        </w:rPr>
        <w:t xml:space="preserve">). Journal of Sustainable Development in Agriculture and Environment, 3 (2): 64-70. </w:t>
      </w:r>
    </w:p>
    <w:p w:rsidR="00A76D22" w:rsidRPr="00341581" w:rsidRDefault="00A76D22" w:rsidP="002B5823">
      <w:pPr>
        <w:pStyle w:val="Default"/>
        <w:numPr>
          <w:ilvl w:val="0"/>
          <w:numId w:val="1"/>
        </w:numPr>
        <w:ind w:left="425" w:hanging="425"/>
        <w:jc w:val="both"/>
        <w:rPr>
          <w:sz w:val="20"/>
          <w:szCs w:val="20"/>
        </w:rPr>
      </w:pPr>
      <w:proofErr w:type="spellStart"/>
      <w:r w:rsidRPr="00341581">
        <w:rPr>
          <w:sz w:val="20"/>
          <w:szCs w:val="20"/>
        </w:rPr>
        <w:t>Pandey</w:t>
      </w:r>
      <w:proofErr w:type="spellEnd"/>
      <w:r w:rsidRPr="00341581">
        <w:rPr>
          <w:sz w:val="20"/>
          <w:szCs w:val="20"/>
        </w:rPr>
        <w:t xml:space="preserve">, N., </w:t>
      </w:r>
      <w:proofErr w:type="spellStart"/>
      <w:r w:rsidRPr="00341581">
        <w:rPr>
          <w:sz w:val="20"/>
          <w:szCs w:val="20"/>
        </w:rPr>
        <w:t>Verma</w:t>
      </w:r>
      <w:proofErr w:type="spellEnd"/>
      <w:r w:rsidRPr="00341581">
        <w:rPr>
          <w:sz w:val="20"/>
          <w:szCs w:val="20"/>
        </w:rPr>
        <w:t xml:space="preserve">, A. K., and </w:t>
      </w:r>
      <w:proofErr w:type="spellStart"/>
      <w:r w:rsidRPr="00341581">
        <w:rPr>
          <w:sz w:val="20"/>
          <w:szCs w:val="20"/>
        </w:rPr>
        <w:t>Gopalaswamy</w:t>
      </w:r>
      <w:proofErr w:type="spellEnd"/>
      <w:r w:rsidRPr="00341581">
        <w:rPr>
          <w:sz w:val="20"/>
          <w:szCs w:val="20"/>
        </w:rPr>
        <w:t xml:space="preserve">, A. (2000) Effect of organic and inorganic nitrogen combination on rice yield and N uptake. </w:t>
      </w:r>
      <w:r w:rsidRPr="00341581">
        <w:rPr>
          <w:iCs/>
          <w:sz w:val="20"/>
          <w:szCs w:val="20"/>
        </w:rPr>
        <w:t>Journal of Indian society of soil science</w:t>
      </w:r>
      <w:r w:rsidRPr="00341581">
        <w:rPr>
          <w:sz w:val="20"/>
          <w:szCs w:val="20"/>
        </w:rPr>
        <w:t xml:space="preserve">, 48(2):398-400. </w:t>
      </w:r>
      <w:proofErr w:type="spellStart"/>
      <w:r w:rsidRPr="00341581">
        <w:rPr>
          <w:sz w:val="20"/>
          <w:szCs w:val="20"/>
        </w:rPr>
        <w:t>Premsekhar</w:t>
      </w:r>
      <w:proofErr w:type="spellEnd"/>
      <w:r w:rsidRPr="00341581">
        <w:rPr>
          <w:sz w:val="20"/>
          <w:szCs w:val="20"/>
        </w:rPr>
        <w:t xml:space="preserve">, M. and </w:t>
      </w:r>
      <w:proofErr w:type="spellStart"/>
      <w:r w:rsidRPr="00341581">
        <w:rPr>
          <w:sz w:val="20"/>
          <w:szCs w:val="20"/>
        </w:rPr>
        <w:t>Rajashree</w:t>
      </w:r>
      <w:proofErr w:type="spellEnd"/>
      <w:r w:rsidRPr="00341581">
        <w:rPr>
          <w:sz w:val="20"/>
          <w:szCs w:val="20"/>
        </w:rPr>
        <w:t>, V. (2009) Influence of Organic Manures on Growth, Yield and Quality of Okra: American-</w:t>
      </w:r>
      <w:r w:rsidRPr="00341581">
        <w:rPr>
          <w:sz w:val="20"/>
          <w:szCs w:val="20"/>
        </w:rPr>
        <w:lastRenderedPageBreak/>
        <w:t>Eurasian Journal of Sustainable Agriculture, 3(1): 6-8.</w:t>
      </w:r>
    </w:p>
    <w:p w:rsidR="00A76D22" w:rsidRPr="00341581" w:rsidRDefault="00A76D22" w:rsidP="002B5823">
      <w:pPr>
        <w:pStyle w:val="Default"/>
        <w:numPr>
          <w:ilvl w:val="0"/>
          <w:numId w:val="1"/>
        </w:numPr>
        <w:ind w:left="425" w:hanging="425"/>
        <w:jc w:val="both"/>
        <w:rPr>
          <w:rFonts w:eastAsia="Times New Roman+FPEF"/>
          <w:sz w:val="20"/>
          <w:szCs w:val="20"/>
        </w:rPr>
      </w:pPr>
      <w:proofErr w:type="spellStart"/>
      <w:r w:rsidRPr="00341581">
        <w:rPr>
          <w:rFonts w:eastAsia="Times New Roman+FPEF"/>
          <w:sz w:val="20"/>
          <w:szCs w:val="20"/>
        </w:rPr>
        <w:t>Sanni</w:t>
      </w:r>
      <w:proofErr w:type="spellEnd"/>
      <w:r w:rsidRPr="00341581">
        <w:rPr>
          <w:rFonts w:eastAsia="Times New Roman+FPEF"/>
          <w:sz w:val="20"/>
          <w:szCs w:val="20"/>
        </w:rPr>
        <w:t xml:space="preserve">, K. O., </w:t>
      </w:r>
      <w:proofErr w:type="spellStart"/>
      <w:r w:rsidRPr="00341581">
        <w:rPr>
          <w:rFonts w:eastAsia="Times New Roman+FPEF"/>
          <w:sz w:val="20"/>
          <w:szCs w:val="20"/>
        </w:rPr>
        <w:t>Godonu</w:t>
      </w:r>
      <w:proofErr w:type="spellEnd"/>
      <w:r w:rsidRPr="00341581">
        <w:rPr>
          <w:rFonts w:eastAsia="Times New Roman+FPEF"/>
          <w:sz w:val="20"/>
          <w:szCs w:val="20"/>
        </w:rPr>
        <w:t xml:space="preserve">, K. G. and </w:t>
      </w:r>
      <w:proofErr w:type="spellStart"/>
      <w:r w:rsidRPr="00341581">
        <w:rPr>
          <w:rFonts w:eastAsia="Times New Roman+FPEF"/>
          <w:sz w:val="20"/>
          <w:szCs w:val="20"/>
        </w:rPr>
        <w:t>Animashaun</w:t>
      </w:r>
      <w:proofErr w:type="spellEnd"/>
      <w:r w:rsidRPr="00341581">
        <w:rPr>
          <w:rFonts w:eastAsia="Times New Roman+FPEF"/>
          <w:sz w:val="20"/>
          <w:szCs w:val="20"/>
        </w:rPr>
        <w:t xml:space="preserve">, M. O. (2015) </w:t>
      </w:r>
      <w:r w:rsidRPr="00341581">
        <w:rPr>
          <w:rFonts w:eastAsia="Times New Roman+FPEF"/>
          <w:bCs/>
          <w:sz w:val="20"/>
          <w:szCs w:val="20"/>
        </w:rPr>
        <w:t>Effects Of Different Levels Of Poultry Manure On The Growth And Yield Of Okra (</w:t>
      </w:r>
      <w:proofErr w:type="spellStart"/>
      <w:r w:rsidRPr="00341581">
        <w:rPr>
          <w:rFonts w:eastAsia="Times New Roman+FPEF"/>
          <w:bCs/>
          <w:i/>
          <w:iCs/>
          <w:sz w:val="20"/>
          <w:szCs w:val="20"/>
        </w:rPr>
        <w:t>Abelmoschus</w:t>
      </w:r>
      <w:proofErr w:type="spellEnd"/>
      <w:r w:rsidRPr="00341581">
        <w:rPr>
          <w:rFonts w:eastAsia="Times New Roman+FPEF"/>
          <w:bCs/>
          <w:i/>
          <w:iCs/>
          <w:sz w:val="20"/>
          <w:szCs w:val="20"/>
        </w:rPr>
        <w:t xml:space="preserve"> </w:t>
      </w:r>
      <w:proofErr w:type="spellStart"/>
      <w:r w:rsidRPr="00341581">
        <w:rPr>
          <w:rFonts w:eastAsia="Times New Roman+FPEF"/>
          <w:bCs/>
          <w:i/>
          <w:iCs/>
          <w:sz w:val="20"/>
          <w:szCs w:val="20"/>
        </w:rPr>
        <w:t>Esculentus</w:t>
      </w:r>
      <w:proofErr w:type="spellEnd"/>
      <w:r w:rsidRPr="00341581">
        <w:rPr>
          <w:rFonts w:eastAsia="Times New Roman+FPEF"/>
          <w:bCs/>
          <w:i/>
          <w:iCs/>
          <w:sz w:val="20"/>
          <w:szCs w:val="20"/>
        </w:rPr>
        <w:t xml:space="preserve"> </w:t>
      </w:r>
      <w:proofErr w:type="spellStart"/>
      <w:r w:rsidRPr="00341581">
        <w:rPr>
          <w:rFonts w:eastAsia="Times New Roman+FPEF"/>
          <w:bCs/>
          <w:sz w:val="20"/>
          <w:szCs w:val="20"/>
        </w:rPr>
        <w:t>Monech</w:t>
      </w:r>
      <w:proofErr w:type="spellEnd"/>
      <w:r w:rsidRPr="00341581">
        <w:rPr>
          <w:rFonts w:eastAsia="Times New Roman+FPEF"/>
          <w:bCs/>
          <w:sz w:val="20"/>
          <w:szCs w:val="20"/>
        </w:rPr>
        <w:t xml:space="preserve">) In </w:t>
      </w:r>
      <w:proofErr w:type="spellStart"/>
      <w:r w:rsidRPr="00341581">
        <w:rPr>
          <w:rFonts w:eastAsia="Times New Roman+FPEF"/>
          <w:bCs/>
          <w:sz w:val="20"/>
          <w:szCs w:val="20"/>
        </w:rPr>
        <w:t>Ikorodu</w:t>
      </w:r>
      <w:proofErr w:type="spellEnd"/>
      <w:r w:rsidRPr="00341581">
        <w:rPr>
          <w:rFonts w:eastAsia="Times New Roman+FPEF"/>
          <w:bCs/>
          <w:sz w:val="20"/>
          <w:szCs w:val="20"/>
        </w:rPr>
        <w:t xml:space="preserve"> Agro-Ecological Zone Of Nigeria. </w:t>
      </w:r>
      <w:r w:rsidRPr="00341581">
        <w:rPr>
          <w:rFonts w:eastAsia="Times New Roman+FPEF"/>
          <w:iCs/>
          <w:sz w:val="20"/>
          <w:szCs w:val="20"/>
        </w:rPr>
        <w:t>Researcher,</w:t>
      </w:r>
      <w:r w:rsidRPr="00341581">
        <w:rPr>
          <w:rFonts w:eastAsia="Times New Roman+FPEF"/>
          <w:i/>
          <w:iCs/>
          <w:sz w:val="20"/>
          <w:szCs w:val="20"/>
        </w:rPr>
        <w:t xml:space="preserve"> </w:t>
      </w:r>
      <w:r w:rsidRPr="00341581">
        <w:rPr>
          <w:rFonts w:eastAsia="Times New Roman+FPEF"/>
          <w:sz w:val="20"/>
          <w:szCs w:val="20"/>
        </w:rPr>
        <w:t>7(4):55-59.</w:t>
      </w:r>
    </w:p>
    <w:p w:rsidR="00A76D22" w:rsidRPr="00341581" w:rsidRDefault="00A76D22" w:rsidP="002B5823">
      <w:pPr>
        <w:pStyle w:val="Default"/>
        <w:numPr>
          <w:ilvl w:val="0"/>
          <w:numId w:val="1"/>
        </w:numPr>
        <w:ind w:left="425" w:hanging="425"/>
        <w:jc w:val="both"/>
        <w:rPr>
          <w:sz w:val="20"/>
          <w:szCs w:val="20"/>
        </w:rPr>
      </w:pPr>
      <w:proofErr w:type="spellStart"/>
      <w:r w:rsidRPr="00341581">
        <w:rPr>
          <w:sz w:val="20"/>
          <w:szCs w:val="20"/>
        </w:rPr>
        <w:t>Sanwal</w:t>
      </w:r>
      <w:proofErr w:type="spellEnd"/>
      <w:r w:rsidRPr="00341581">
        <w:rPr>
          <w:sz w:val="20"/>
          <w:szCs w:val="20"/>
        </w:rPr>
        <w:t xml:space="preserve">, S. K., </w:t>
      </w:r>
      <w:proofErr w:type="spellStart"/>
      <w:r w:rsidRPr="00341581">
        <w:rPr>
          <w:sz w:val="20"/>
          <w:szCs w:val="20"/>
        </w:rPr>
        <w:t>Lakminarayana</w:t>
      </w:r>
      <w:proofErr w:type="spellEnd"/>
      <w:r w:rsidRPr="00341581">
        <w:rPr>
          <w:sz w:val="20"/>
          <w:szCs w:val="20"/>
        </w:rPr>
        <w:t xml:space="preserve">, K., </w:t>
      </w:r>
      <w:proofErr w:type="spellStart"/>
      <w:r w:rsidRPr="00341581">
        <w:rPr>
          <w:sz w:val="20"/>
          <w:szCs w:val="20"/>
        </w:rPr>
        <w:t>Yadav</w:t>
      </w:r>
      <w:proofErr w:type="spellEnd"/>
      <w:r w:rsidRPr="00341581">
        <w:rPr>
          <w:sz w:val="20"/>
          <w:szCs w:val="20"/>
        </w:rPr>
        <w:t xml:space="preserve">, R. K., </w:t>
      </w:r>
      <w:proofErr w:type="spellStart"/>
      <w:r w:rsidRPr="00341581">
        <w:rPr>
          <w:sz w:val="20"/>
          <w:szCs w:val="20"/>
        </w:rPr>
        <w:t>Rai</w:t>
      </w:r>
      <w:proofErr w:type="spellEnd"/>
      <w:r w:rsidRPr="00341581">
        <w:rPr>
          <w:sz w:val="20"/>
          <w:szCs w:val="20"/>
        </w:rPr>
        <w:t xml:space="preserve">, N., </w:t>
      </w:r>
      <w:proofErr w:type="spellStart"/>
      <w:r w:rsidRPr="00341581">
        <w:rPr>
          <w:sz w:val="20"/>
          <w:szCs w:val="20"/>
        </w:rPr>
        <w:t>Yadav</w:t>
      </w:r>
      <w:proofErr w:type="spellEnd"/>
      <w:r w:rsidRPr="00341581">
        <w:rPr>
          <w:sz w:val="20"/>
          <w:szCs w:val="20"/>
        </w:rPr>
        <w:t xml:space="preserve">, D. S. and </w:t>
      </w:r>
      <w:proofErr w:type="spellStart"/>
      <w:r w:rsidRPr="00341581">
        <w:rPr>
          <w:sz w:val="20"/>
          <w:szCs w:val="20"/>
        </w:rPr>
        <w:t>Mousumi</w:t>
      </w:r>
      <w:proofErr w:type="spellEnd"/>
      <w:r w:rsidRPr="00341581">
        <w:rPr>
          <w:sz w:val="20"/>
          <w:szCs w:val="20"/>
        </w:rPr>
        <w:t>, B. (2007) Effect of organic manures on soil fertility, growth, physiology, yield and quality of turmeric. India Journal of Horticulture, 64 (4): 444-449.</w:t>
      </w:r>
      <w:r w:rsidR="00F50904">
        <w:rPr>
          <w:sz w:val="20"/>
          <w:szCs w:val="20"/>
        </w:rPr>
        <w:t xml:space="preserve"> </w:t>
      </w:r>
    </w:p>
    <w:p w:rsidR="00A76D22" w:rsidRPr="00341581" w:rsidRDefault="00A76D22" w:rsidP="002B5823">
      <w:pPr>
        <w:pStyle w:val="Default"/>
        <w:numPr>
          <w:ilvl w:val="0"/>
          <w:numId w:val="1"/>
        </w:numPr>
        <w:ind w:left="425" w:hanging="425"/>
        <w:jc w:val="both"/>
        <w:rPr>
          <w:sz w:val="20"/>
          <w:szCs w:val="20"/>
        </w:rPr>
      </w:pPr>
      <w:r w:rsidRPr="00341581">
        <w:rPr>
          <w:rFonts w:eastAsia="Times New Roman+FPEF"/>
          <w:sz w:val="20"/>
          <w:szCs w:val="20"/>
        </w:rPr>
        <w:t>Sharma, D. H. (2004) Fundamental of soil science, 7th edition UK Longman.</w:t>
      </w:r>
    </w:p>
    <w:p w:rsidR="00A76D22" w:rsidRPr="00341581" w:rsidRDefault="00A76D22" w:rsidP="002B5823">
      <w:pPr>
        <w:pStyle w:val="Default"/>
        <w:numPr>
          <w:ilvl w:val="0"/>
          <w:numId w:val="1"/>
        </w:numPr>
        <w:ind w:left="425" w:hanging="425"/>
        <w:jc w:val="both"/>
        <w:rPr>
          <w:sz w:val="20"/>
          <w:szCs w:val="20"/>
        </w:rPr>
      </w:pPr>
      <w:r w:rsidRPr="00341581">
        <w:rPr>
          <w:sz w:val="20"/>
          <w:szCs w:val="20"/>
        </w:rPr>
        <w:t xml:space="preserve">Simons, R. G. (1982). Tiller and ear production in winter wheat. </w:t>
      </w:r>
      <w:r w:rsidRPr="00341581">
        <w:rPr>
          <w:iCs/>
          <w:sz w:val="20"/>
          <w:szCs w:val="20"/>
        </w:rPr>
        <w:t>Field Crop Abstract,</w:t>
      </w:r>
      <w:r w:rsidRPr="00341581">
        <w:rPr>
          <w:i/>
          <w:iCs/>
          <w:sz w:val="20"/>
          <w:szCs w:val="20"/>
        </w:rPr>
        <w:t xml:space="preserve"> </w:t>
      </w:r>
      <w:r w:rsidRPr="00341581">
        <w:rPr>
          <w:bCs/>
          <w:sz w:val="20"/>
          <w:szCs w:val="20"/>
        </w:rPr>
        <w:t>35</w:t>
      </w:r>
      <w:r w:rsidRPr="00341581">
        <w:rPr>
          <w:sz w:val="20"/>
          <w:szCs w:val="20"/>
        </w:rPr>
        <w:t xml:space="preserve">(11): 857 – 870. </w:t>
      </w:r>
    </w:p>
    <w:p w:rsidR="00A76D22" w:rsidRPr="00341581" w:rsidRDefault="00A76D22" w:rsidP="002B5823">
      <w:pPr>
        <w:pStyle w:val="Default"/>
        <w:numPr>
          <w:ilvl w:val="0"/>
          <w:numId w:val="1"/>
        </w:numPr>
        <w:ind w:left="425" w:hanging="425"/>
        <w:jc w:val="both"/>
        <w:rPr>
          <w:sz w:val="20"/>
          <w:szCs w:val="20"/>
        </w:rPr>
      </w:pPr>
      <w:proofErr w:type="spellStart"/>
      <w:r w:rsidRPr="00341581">
        <w:rPr>
          <w:sz w:val="20"/>
          <w:szCs w:val="20"/>
        </w:rPr>
        <w:t>Wapa</w:t>
      </w:r>
      <w:proofErr w:type="spellEnd"/>
      <w:r w:rsidRPr="00341581">
        <w:rPr>
          <w:sz w:val="20"/>
          <w:szCs w:val="20"/>
        </w:rPr>
        <w:t xml:space="preserve">, J. M. and </w:t>
      </w:r>
      <w:proofErr w:type="spellStart"/>
      <w:r w:rsidRPr="00341581">
        <w:rPr>
          <w:sz w:val="20"/>
          <w:szCs w:val="20"/>
        </w:rPr>
        <w:t>Oyetola</w:t>
      </w:r>
      <w:proofErr w:type="spellEnd"/>
      <w:r w:rsidRPr="00341581">
        <w:rPr>
          <w:sz w:val="20"/>
          <w:szCs w:val="20"/>
        </w:rPr>
        <w:t xml:space="preserve">, S. O. (2014) </w:t>
      </w:r>
      <w:r w:rsidRPr="00341581">
        <w:rPr>
          <w:bCs/>
          <w:sz w:val="20"/>
          <w:szCs w:val="20"/>
        </w:rPr>
        <w:t xml:space="preserve">Combining Effects of Nitrogen Fertilizer and Different Organic Manures on Major Chemical Properties of </w:t>
      </w:r>
      <w:proofErr w:type="spellStart"/>
      <w:r w:rsidRPr="00341581">
        <w:rPr>
          <w:bCs/>
          <w:sz w:val="20"/>
          <w:szCs w:val="20"/>
        </w:rPr>
        <w:t>Typic</w:t>
      </w:r>
      <w:proofErr w:type="spellEnd"/>
      <w:r w:rsidRPr="00341581">
        <w:rPr>
          <w:bCs/>
          <w:sz w:val="20"/>
          <w:szCs w:val="20"/>
        </w:rPr>
        <w:t xml:space="preserve"> </w:t>
      </w:r>
      <w:proofErr w:type="spellStart"/>
      <w:r w:rsidRPr="00341581">
        <w:rPr>
          <w:bCs/>
          <w:sz w:val="20"/>
          <w:szCs w:val="20"/>
        </w:rPr>
        <w:t>Ustipsament</w:t>
      </w:r>
      <w:proofErr w:type="spellEnd"/>
      <w:r w:rsidRPr="00341581">
        <w:rPr>
          <w:bCs/>
          <w:sz w:val="20"/>
          <w:szCs w:val="20"/>
        </w:rPr>
        <w:t xml:space="preserve"> in North-East Nigeria.</w:t>
      </w:r>
      <w:r w:rsidRPr="00341581">
        <w:rPr>
          <w:sz w:val="20"/>
          <w:szCs w:val="20"/>
        </w:rPr>
        <w:t xml:space="preserve"> American International Journal of Biology, 2(2): 27-45.</w:t>
      </w:r>
    </w:p>
    <w:p w:rsidR="000B5CD6" w:rsidRDefault="000B5CD6" w:rsidP="002B5823">
      <w:pPr>
        <w:spacing w:after="0" w:line="240" w:lineRule="auto"/>
        <w:ind w:left="425" w:hanging="425"/>
        <w:jc w:val="both"/>
        <w:rPr>
          <w:rFonts w:ascii="Times New Roman" w:hAnsi="Times New Roman"/>
          <w:b/>
          <w:sz w:val="20"/>
          <w:szCs w:val="20"/>
        </w:rPr>
        <w:sectPr w:rsidR="000B5CD6" w:rsidSect="00334432">
          <w:type w:val="continuous"/>
          <w:pgSz w:w="12240" w:h="15840" w:code="1"/>
          <w:pgMar w:top="1440" w:right="1440" w:bottom="1440" w:left="1440" w:header="720" w:footer="720" w:gutter="0"/>
          <w:cols w:num="2" w:space="720"/>
          <w:docGrid w:linePitch="360"/>
        </w:sectPr>
      </w:pPr>
    </w:p>
    <w:p w:rsidR="002B5823" w:rsidRDefault="002B5823" w:rsidP="002B5823">
      <w:pPr>
        <w:spacing w:after="0" w:line="240" w:lineRule="auto"/>
        <w:ind w:left="425" w:hanging="425"/>
        <w:jc w:val="both"/>
        <w:rPr>
          <w:rFonts w:ascii="Times New Roman" w:hAnsi="Times New Roman"/>
          <w:b/>
          <w:sz w:val="20"/>
          <w:szCs w:val="20"/>
          <w:lang w:eastAsia="zh-CN"/>
        </w:rPr>
      </w:pPr>
    </w:p>
    <w:p w:rsidR="002B5823" w:rsidRDefault="002B5823" w:rsidP="002B5823">
      <w:pPr>
        <w:spacing w:after="0" w:line="240" w:lineRule="auto"/>
        <w:ind w:left="425" w:hanging="425"/>
        <w:jc w:val="both"/>
        <w:rPr>
          <w:rFonts w:ascii="Times New Roman" w:hAnsi="Times New Roman"/>
          <w:b/>
          <w:sz w:val="20"/>
          <w:szCs w:val="20"/>
          <w:lang w:eastAsia="zh-CN"/>
        </w:rPr>
      </w:pPr>
    </w:p>
    <w:p w:rsidR="002B5823" w:rsidRDefault="002B5823" w:rsidP="002B5823">
      <w:pPr>
        <w:spacing w:after="0" w:line="240" w:lineRule="auto"/>
        <w:ind w:left="425" w:hanging="425"/>
        <w:jc w:val="both"/>
        <w:rPr>
          <w:rFonts w:ascii="Times New Roman" w:hAnsi="Times New Roman"/>
          <w:b/>
          <w:sz w:val="20"/>
          <w:szCs w:val="20"/>
          <w:lang w:eastAsia="zh-CN"/>
        </w:rPr>
      </w:pPr>
    </w:p>
    <w:p w:rsidR="00C72FA3" w:rsidRPr="002B5823" w:rsidRDefault="002B5823" w:rsidP="002B5823">
      <w:pPr>
        <w:spacing w:after="0" w:line="240" w:lineRule="auto"/>
        <w:ind w:left="425" w:hanging="425"/>
        <w:jc w:val="both"/>
        <w:rPr>
          <w:rFonts w:ascii="Times New Roman" w:hAnsi="Times New Roman"/>
          <w:sz w:val="20"/>
          <w:szCs w:val="20"/>
        </w:rPr>
      </w:pPr>
      <w:r w:rsidRPr="002B5823">
        <w:rPr>
          <w:rFonts w:ascii="Times New Roman" w:hAnsi="Times New Roman"/>
          <w:sz w:val="20"/>
          <w:szCs w:val="20"/>
        </w:rPr>
        <w:t>9/13/2015</w:t>
      </w:r>
    </w:p>
    <w:sectPr w:rsidR="00C72FA3" w:rsidRPr="002B5823" w:rsidSect="0033443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A4F" w:rsidRDefault="00BD7A4F" w:rsidP="00EC0E29">
      <w:pPr>
        <w:spacing w:after="0" w:line="240" w:lineRule="auto"/>
      </w:pPr>
      <w:r>
        <w:separator/>
      </w:r>
    </w:p>
  </w:endnote>
  <w:endnote w:type="continuationSeparator" w:id="0">
    <w:p w:rsidR="00BD7A4F" w:rsidRDefault="00BD7A4F" w:rsidP="00EC0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823" w:rsidRPr="002B5823" w:rsidRDefault="003A1935" w:rsidP="002B5823">
    <w:pPr>
      <w:spacing w:after="0" w:line="240" w:lineRule="auto"/>
      <w:jc w:val="center"/>
      <w:rPr>
        <w:rFonts w:ascii="Times New Roman" w:hAnsi="Times New Roman"/>
        <w:sz w:val="20"/>
      </w:rPr>
    </w:pPr>
    <w:r w:rsidRPr="002B5823">
      <w:rPr>
        <w:rFonts w:ascii="Times New Roman" w:hAnsi="Times New Roman"/>
        <w:sz w:val="20"/>
      </w:rPr>
      <w:fldChar w:fldCharType="begin"/>
    </w:r>
    <w:r w:rsidR="002B5823" w:rsidRPr="002B5823">
      <w:rPr>
        <w:rFonts w:ascii="Times New Roman" w:hAnsi="Times New Roman"/>
        <w:sz w:val="20"/>
      </w:rPr>
      <w:instrText xml:space="preserve"> page </w:instrText>
    </w:r>
    <w:r w:rsidRPr="002B5823">
      <w:rPr>
        <w:rFonts w:ascii="Times New Roman" w:hAnsi="Times New Roman"/>
        <w:sz w:val="20"/>
      </w:rPr>
      <w:fldChar w:fldCharType="separate"/>
    </w:r>
    <w:r w:rsidR="00825487">
      <w:rPr>
        <w:rFonts w:ascii="Times New Roman" w:hAnsi="Times New Roman"/>
        <w:noProof/>
        <w:sz w:val="20"/>
      </w:rPr>
      <w:t>2</w:t>
    </w:r>
    <w:r w:rsidRPr="002B5823">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A4F" w:rsidRDefault="00BD7A4F" w:rsidP="00EC0E29">
      <w:pPr>
        <w:spacing w:after="0" w:line="240" w:lineRule="auto"/>
      </w:pPr>
      <w:r>
        <w:separator/>
      </w:r>
    </w:p>
  </w:footnote>
  <w:footnote w:type="continuationSeparator" w:id="0">
    <w:p w:rsidR="00BD7A4F" w:rsidRDefault="00BD7A4F" w:rsidP="00EC0E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823" w:rsidRPr="002B5823" w:rsidRDefault="002B5823" w:rsidP="002B582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2B5823">
      <w:rPr>
        <w:rFonts w:ascii="Times New Roman" w:hAnsi="Times New Roman" w:hint="eastAsia"/>
        <w:sz w:val="20"/>
        <w:szCs w:val="20"/>
      </w:rPr>
      <w:tab/>
    </w:r>
    <w:r w:rsidRPr="002B5823">
      <w:rPr>
        <w:rFonts w:ascii="Times New Roman" w:hAnsi="Times New Roman"/>
        <w:sz w:val="20"/>
        <w:szCs w:val="20"/>
      </w:rPr>
      <w:t>World Rural Observations 201</w:t>
    </w:r>
    <w:r w:rsidRPr="002B5823">
      <w:rPr>
        <w:rFonts w:ascii="Times New Roman" w:hAnsi="Times New Roman" w:hint="eastAsia"/>
        <w:sz w:val="20"/>
        <w:szCs w:val="20"/>
      </w:rPr>
      <w:t>5</w:t>
    </w:r>
    <w:proofErr w:type="gramStart"/>
    <w:r w:rsidRPr="002B5823">
      <w:rPr>
        <w:rFonts w:ascii="Times New Roman" w:hAnsi="Times New Roman"/>
        <w:sz w:val="20"/>
        <w:szCs w:val="20"/>
      </w:rPr>
      <w:t>;</w:t>
    </w:r>
    <w:r w:rsidRPr="002B5823">
      <w:rPr>
        <w:rFonts w:ascii="Times New Roman" w:hAnsi="Times New Roman" w:hint="eastAsia"/>
        <w:sz w:val="20"/>
        <w:szCs w:val="20"/>
      </w:rPr>
      <w:t>7</w:t>
    </w:r>
    <w:proofErr w:type="gramEnd"/>
    <w:r w:rsidRPr="002B5823">
      <w:rPr>
        <w:rFonts w:ascii="Times New Roman" w:hAnsi="Times New Roman"/>
        <w:sz w:val="20"/>
        <w:szCs w:val="20"/>
      </w:rPr>
      <w:t>(</w:t>
    </w:r>
    <w:r w:rsidR="00825487">
      <w:rPr>
        <w:rFonts w:ascii="Times New Roman" w:hAnsi="Times New Roman" w:hint="eastAsia"/>
        <w:sz w:val="20"/>
        <w:szCs w:val="20"/>
        <w:lang w:eastAsia="zh-CN"/>
      </w:rPr>
      <w:t>4</w:t>
    </w:r>
    <w:r w:rsidRPr="002B5823">
      <w:rPr>
        <w:rFonts w:ascii="Times New Roman" w:hAnsi="Times New Roman"/>
        <w:sz w:val="20"/>
        <w:szCs w:val="20"/>
      </w:rPr>
      <w:t xml:space="preserve">)      </w:t>
    </w:r>
    <w:r w:rsidRPr="002B5823">
      <w:rPr>
        <w:rFonts w:ascii="Times New Roman" w:hAnsi="Times New Roman" w:hint="eastAsia"/>
        <w:sz w:val="20"/>
        <w:szCs w:val="20"/>
      </w:rPr>
      <w:tab/>
    </w:r>
    <w:r w:rsidRPr="002B5823">
      <w:rPr>
        <w:rFonts w:ascii="Times New Roman" w:hAnsi="Times New Roman"/>
        <w:sz w:val="20"/>
        <w:szCs w:val="20"/>
      </w:rPr>
      <w:t xml:space="preserve">       </w:t>
    </w:r>
    <w:hyperlink r:id="rId1" w:history="1">
      <w:r w:rsidRPr="002B5823">
        <w:rPr>
          <w:rStyle w:val="Hyperlink"/>
          <w:rFonts w:ascii="Times New Roman" w:hAnsi="Times New Roman"/>
          <w:sz w:val="20"/>
          <w:szCs w:val="20"/>
        </w:rPr>
        <w:t>http://www.sciencepub.net/rural</w:t>
      </w:r>
    </w:hyperlink>
  </w:p>
  <w:p w:rsidR="002B5823" w:rsidRPr="002B5823" w:rsidRDefault="002B5823" w:rsidP="002B5823">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796"/>
    <w:multiLevelType w:val="hybridMultilevel"/>
    <w:tmpl w:val="C9460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3FC2"/>
    <w:rsid w:val="00044C72"/>
    <w:rsid w:val="0005179C"/>
    <w:rsid w:val="00064A43"/>
    <w:rsid w:val="000A5AB8"/>
    <w:rsid w:val="000A62E8"/>
    <w:rsid w:val="000B3FC2"/>
    <w:rsid w:val="000B5CD6"/>
    <w:rsid w:val="000C1467"/>
    <w:rsid w:val="000F268E"/>
    <w:rsid w:val="00100AC8"/>
    <w:rsid w:val="0011157C"/>
    <w:rsid w:val="00181F59"/>
    <w:rsid w:val="001B57CA"/>
    <w:rsid w:val="001C44F9"/>
    <w:rsid w:val="0020036D"/>
    <w:rsid w:val="00201063"/>
    <w:rsid w:val="00245AEA"/>
    <w:rsid w:val="002776BD"/>
    <w:rsid w:val="002804DA"/>
    <w:rsid w:val="00291DF9"/>
    <w:rsid w:val="00293777"/>
    <w:rsid w:val="002B5656"/>
    <w:rsid w:val="002B5823"/>
    <w:rsid w:val="002D4414"/>
    <w:rsid w:val="002E2C5F"/>
    <w:rsid w:val="002F0AF1"/>
    <w:rsid w:val="00301FE9"/>
    <w:rsid w:val="00322782"/>
    <w:rsid w:val="00326F5A"/>
    <w:rsid w:val="00334432"/>
    <w:rsid w:val="00341581"/>
    <w:rsid w:val="00345F95"/>
    <w:rsid w:val="00371A52"/>
    <w:rsid w:val="003724E7"/>
    <w:rsid w:val="0037695E"/>
    <w:rsid w:val="003A1935"/>
    <w:rsid w:val="003B5DB4"/>
    <w:rsid w:val="003C488A"/>
    <w:rsid w:val="003E24D8"/>
    <w:rsid w:val="003F2CBB"/>
    <w:rsid w:val="003F7EEB"/>
    <w:rsid w:val="004244FA"/>
    <w:rsid w:val="00424B4B"/>
    <w:rsid w:val="00456F35"/>
    <w:rsid w:val="00460700"/>
    <w:rsid w:val="00480DFB"/>
    <w:rsid w:val="00490574"/>
    <w:rsid w:val="004B08E1"/>
    <w:rsid w:val="004D7703"/>
    <w:rsid w:val="004E16DE"/>
    <w:rsid w:val="004E52FA"/>
    <w:rsid w:val="004F2070"/>
    <w:rsid w:val="004F24FC"/>
    <w:rsid w:val="00545263"/>
    <w:rsid w:val="005532E9"/>
    <w:rsid w:val="005656F1"/>
    <w:rsid w:val="00567E58"/>
    <w:rsid w:val="00584F14"/>
    <w:rsid w:val="005C23A5"/>
    <w:rsid w:val="005D64C5"/>
    <w:rsid w:val="005D7C21"/>
    <w:rsid w:val="005F6EB2"/>
    <w:rsid w:val="006033DD"/>
    <w:rsid w:val="00603943"/>
    <w:rsid w:val="00660A77"/>
    <w:rsid w:val="006724B5"/>
    <w:rsid w:val="006735DF"/>
    <w:rsid w:val="00683D19"/>
    <w:rsid w:val="006A2D7F"/>
    <w:rsid w:val="006A6C9C"/>
    <w:rsid w:val="006E7E50"/>
    <w:rsid w:val="00713D73"/>
    <w:rsid w:val="00746343"/>
    <w:rsid w:val="00766CA5"/>
    <w:rsid w:val="007B1649"/>
    <w:rsid w:val="007D5A62"/>
    <w:rsid w:val="007E458E"/>
    <w:rsid w:val="00804786"/>
    <w:rsid w:val="00825487"/>
    <w:rsid w:val="008332C1"/>
    <w:rsid w:val="008378F8"/>
    <w:rsid w:val="00870F3C"/>
    <w:rsid w:val="008B5A0D"/>
    <w:rsid w:val="008B6E0E"/>
    <w:rsid w:val="008C190A"/>
    <w:rsid w:val="008E0895"/>
    <w:rsid w:val="00904CA4"/>
    <w:rsid w:val="009146B1"/>
    <w:rsid w:val="0092564C"/>
    <w:rsid w:val="009303CC"/>
    <w:rsid w:val="00942A2A"/>
    <w:rsid w:val="0094669A"/>
    <w:rsid w:val="00960E57"/>
    <w:rsid w:val="00987A3A"/>
    <w:rsid w:val="00A314C7"/>
    <w:rsid w:val="00A3581C"/>
    <w:rsid w:val="00A56581"/>
    <w:rsid w:val="00A70233"/>
    <w:rsid w:val="00A70B14"/>
    <w:rsid w:val="00A76D22"/>
    <w:rsid w:val="00AA4DF6"/>
    <w:rsid w:val="00AA78A8"/>
    <w:rsid w:val="00B628A0"/>
    <w:rsid w:val="00B6769D"/>
    <w:rsid w:val="00BB130A"/>
    <w:rsid w:val="00BC0BF1"/>
    <w:rsid w:val="00BD534D"/>
    <w:rsid w:val="00BD7A4F"/>
    <w:rsid w:val="00C57430"/>
    <w:rsid w:val="00C61D04"/>
    <w:rsid w:val="00C72FA3"/>
    <w:rsid w:val="00C755BC"/>
    <w:rsid w:val="00CB04AF"/>
    <w:rsid w:val="00CB1C3F"/>
    <w:rsid w:val="00CB392E"/>
    <w:rsid w:val="00CB4B37"/>
    <w:rsid w:val="00CB4F79"/>
    <w:rsid w:val="00CB5A89"/>
    <w:rsid w:val="00CD5C52"/>
    <w:rsid w:val="00D04542"/>
    <w:rsid w:val="00D1447F"/>
    <w:rsid w:val="00D674D8"/>
    <w:rsid w:val="00DE00B4"/>
    <w:rsid w:val="00DF1F1B"/>
    <w:rsid w:val="00DF7723"/>
    <w:rsid w:val="00E079B0"/>
    <w:rsid w:val="00E369EC"/>
    <w:rsid w:val="00E74554"/>
    <w:rsid w:val="00E8026C"/>
    <w:rsid w:val="00E84049"/>
    <w:rsid w:val="00EC0E29"/>
    <w:rsid w:val="00EE1DF6"/>
    <w:rsid w:val="00F06815"/>
    <w:rsid w:val="00F2474C"/>
    <w:rsid w:val="00F41FA6"/>
    <w:rsid w:val="00F50904"/>
    <w:rsid w:val="00F67903"/>
    <w:rsid w:val="00F70E81"/>
    <w:rsid w:val="00F85223"/>
    <w:rsid w:val="00F95BA4"/>
    <w:rsid w:val="00FE1D24"/>
    <w:rsid w:val="00FE1D2B"/>
    <w:rsid w:val="00FE70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C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3FC2"/>
    <w:rPr>
      <w:color w:val="0000FF"/>
      <w:u w:val="single"/>
    </w:rPr>
  </w:style>
  <w:style w:type="paragraph" w:customStyle="1" w:styleId="Default">
    <w:name w:val="Default"/>
    <w:rsid w:val="00EE1DF6"/>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semiHidden/>
    <w:unhideWhenUsed/>
    <w:rsid w:val="00EC0E2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EC0E29"/>
    <w:rPr>
      <w:sz w:val="18"/>
      <w:szCs w:val="18"/>
      <w:lang w:eastAsia="en-US"/>
    </w:rPr>
  </w:style>
  <w:style w:type="paragraph" w:styleId="Footer">
    <w:name w:val="footer"/>
    <w:basedOn w:val="Normal"/>
    <w:link w:val="FooterChar"/>
    <w:uiPriority w:val="99"/>
    <w:semiHidden/>
    <w:unhideWhenUsed/>
    <w:rsid w:val="00EC0E2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EC0E29"/>
    <w:rPr>
      <w:sz w:val="18"/>
      <w:szCs w:val="18"/>
      <w:lang w:eastAsia="en-US"/>
    </w:rPr>
  </w:style>
  <w:style w:type="paragraph" w:styleId="BalloonText">
    <w:name w:val="Balloon Text"/>
    <w:basedOn w:val="Normal"/>
    <w:link w:val="BalloonTextChar"/>
    <w:uiPriority w:val="99"/>
    <w:semiHidden/>
    <w:unhideWhenUsed/>
    <w:rsid w:val="00DF7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72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3" Type="http://schemas.openxmlformats.org/officeDocument/2006/relationships/settings" Target="settings.xml"/><Relationship Id="rId7" Type="http://schemas.openxmlformats.org/officeDocument/2006/relationships/hyperlink" Target="mailto:*sannikehinde200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3538</Words>
  <Characters>20168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23659</CharactersWithSpaces>
  <SharedDoc>false</SharedDoc>
  <HLinks>
    <vt:vector size="6" baseType="variant">
      <vt:variant>
        <vt:i4>2687057</vt:i4>
      </vt:variant>
      <vt:variant>
        <vt:i4>0</vt:i4>
      </vt:variant>
      <vt:variant>
        <vt:i4>0</vt:i4>
      </vt:variant>
      <vt:variant>
        <vt:i4>5</vt:i4>
      </vt:variant>
      <vt:variant>
        <vt:lpwstr>mailto:*sannikehinde2002@gmail.com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ADESINA MOBOLADE</dc:creator>
  <cp:lastModifiedBy>Administrator</cp:lastModifiedBy>
  <cp:revision>5</cp:revision>
  <cp:lastPrinted>2015-09-16T00:33:00Z</cp:lastPrinted>
  <dcterms:created xsi:type="dcterms:W3CDTF">2015-09-16T08:16:00Z</dcterms:created>
  <dcterms:modified xsi:type="dcterms:W3CDTF">2015-09-16T06:07:00Z</dcterms:modified>
</cp:coreProperties>
</file>