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81" w:rsidRPr="006670B1" w:rsidRDefault="006D4281" w:rsidP="006670B1">
      <w:pPr>
        <w:snapToGrid w:val="0"/>
        <w:spacing w:after="0" w:line="240" w:lineRule="auto"/>
        <w:jc w:val="center"/>
        <w:rPr>
          <w:rFonts w:ascii="Times New Roman" w:hAnsi="Times New Roman" w:cs="Times New Roman"/>
          <w:b/>
          <w:bCs/>
          <w:sz w:val="20"/>
          <w:szCs w:val="20"/>
          <w:lang w:val="en-CA" w:bidi="ar-EG"/>
        </w:rPr>
      </w:pPr>
      <w:r w:rsidRPr="006670B1">
        <w:rPr>
          <w:rFonts w:ascii="Times New Roman" w:hAnsi="Times New Roman" w:cs="Times New Roman"/>
          <w:b/>
          <w:bCs/>
          <w:sz w:val="20"/>
          <w:szCs w:val="20"/>
          <w:lang w:val="en-CA" w:bidi="ar-EG"/>
        </w:rPr>
        <w:t>Effect of Spraying Seaweed Extract and Potassium Silicate on Growth and Fruiting Of Al-</w:t>
      </w:r>
      <w:proofErr w:type="spellStart"/>
      <w:r w:rsidRPr="006670B1">
        <w:rPr>
          <w:rFonts w:ascii="Times New Roman" w:hAnsi="Times New Roman" w:cs="Times New Roman"/>
          <w:b/>
          <w:bCs/>
          <w:sz w:val="20"/>
          <w:szCs w:val="20"/>
          <w:lang w:val="en-CA" w:bidi="ar-EG"/>
        </w:rPr>
        <w:t>Saidey</w:t>
      </w:r>
      <w:proofErr w:type="spellEnd"/>
      <w:r w:rsidRPr="006670B1">
        <w:rPr>
          <w:rFonts w:ascii="Times New Roman" w:hAnsi="Times New Roman" w:cs="Times New Roman"/>
          <w:b/>
          <w:bCs/>
          <w:sz w:val="20"/>
          <w:szCs w:val="20"/>
          <w:lang w:val="en-CA" w:bidi="ar-EG"/>
        </w:rPr>
        <w:t xml:space="preserve"> Date Palms</w:t>
      </w:r>
    </w:p>
    <w:p w:rsidR="006D4281" w:rsidRPr="006670B1" w:rsidRDefault="006D4281" w:rsidP="006670B1">
      <w:pPr>
        <w:snapToGrid w:val="0"/>
        <w:spacing w:after="0" w:line="240" w:lineRule="auto"/>
        <w:jc w:val="center"/>
        <w:rPr>
          <w:rFonts w:ascii="Times New Roman" w:hAnsi="Times New Roman" w:cs="Times New Roman"/>
          <w:b/>
          <w:bCs/>
          <w:sz w:val="20"/>
          <w:szCs w:val="20"/>
          <w:lang w:val="en-CA" w:bidi="ar-EG"/>
        </w:rPr>
      </w:pPr>
    </w:p>
    <w:p w:rsidR="006D4281" w:rsidRPr="006670B1" w:rsidRDefault="006D4281" w:rsidP="006670B1">
      <w:pPr>
        <w:snapToGrid w:val="0"/>
        <w:spacing w:after="0" w:line="240" w:lineRule="auto"/>
        <w:jc w:val="center"/>
        <w:rPr>
          <w:rFonts w:ascii="Times New Roman" w:hAnsi="Times New Roman" w:cs="Times New Roman"/>
          <w:sz w:val="20"/>
          <w:szCs w:val="20"/>
          <w:lang w:bidi="ar-EG"/>
        </w:rPr>
      </w:pPr>
      <w:proofErr w:type="spellStart"/>
      <w:r w:rsidRPr="006670B1">
        <w:rPr>
          <w:rFonts w:ascii="Times New Roman" w:hAnsi="Times New Roman" w:cs="Times New Roman"/>
          <w:sz w:val="20"/>
          <w:szCs w:val="20"/>
          <w:lang w:bidi="ar-EG"/>
        </w:rPr>
        <w:t>Frouk</w:t>
      </w:r>
      <w:proofErr w:type="spellEnd"/>
      <w:r w:rsidRPr="006670B1">
        <w:rPr>
          <w:rFonts w:ascii="Times New Roman" w:hAnsi="Times New Roman" w:cs="Times New Roman"/>
          <w:sz w:val="20"/>
          <w:szCs w:val="20"/>
          <w:lang w:bidi="ar-EG"/>
        </w:rPr>
        <w:t xml:space="preserve"> H. </w:t>
      </w:r>
      <w:proofErr w:type="spellStart"/>
      <w:r w:rsidRPr="006670B1">
        <w:rPr>
          <w:rFonts w:ascii="Times New Roman" w:hAnsi="Times New Roman" w:cs="Times New Roman"/>
          <w:sz w:val="20"/>
          <w:szCs w:val="20"/>
          <w:lang w:bidi="ar-EG"/>
        </w:rPr>
        <w:t>Abd</w:t>
      </w:r>
      <w:proofErr w:type="spellEnd"/>
      <w:r w:rsidRPr="006670B1">
        <w:rPr>
          <w:rFonts w:ascii="Times New Roman" w:hAnsi="Times New Roman" w:cs="Times New Roman"/>
          <w:sz w:val="20"/>
          <w:szCs w:val="20"/>
          <w:lang w:bidi="ar-EG"/>
        </w:rPr>
        <w:t xml:space="preserve"> El-Aziz, Ali H. Ali and </w:t>
      </w:r>
      <w:proofErr w:type="spellStart"/>
      <w:r w:rsidRPr="006670B1">
        <w:rPr>
          <w:rFonts w:ascii="Times New Roman" w:hAnsi="Times New Roman" w:cs="Times New Roman"/>
          <w:sz w:val="20"/>
          <w:szCs w:val="20"/>
          <w:lang w:bidi="ar-EG"/>
        </w:rPr>
        <w:t>Abdalla</w:t>
      </w:r>
      <w:proofErr w:type="spellEnd"/>
      <w:r w:rsidRPr="006670B1">
        <w:rPr>
          <w:rFonts w:ascii="Times New Roman" w:hAnsi="Times New Roman" w:cs="Times New Roman"/>
          <w:sz w:val="20"/>
          <w:szCs w:val="20"/>
          <w:lang w:bidi="ar-EG"/>
        </w:rPr>
        <w:t xml:space="preserve"> I.A. Omar</w:t>
      </w:r>
    </w:p>
    <w:p w:rsidR="006D4281" w:rsidRPr="006670B1" w:rsidRDefault="006D4281" w:rsidP="006670B1">
      <w:pPr>
        <w:snapToGrid w:val="0"/>
        <w:spacing w:after="0" w:line="240" w:lineRule="auto"/>
        <w:jc w:val="center"/>
        <w:rPr>
          <w:rFonts w:ascii="Times New Roman" w:hAnsi="Times New Roman" w:cs="Times New Roman"/>
          <w:sz w:val="20"/>
          <w:szCs w:val="20"/>
          <w:lang w:bidi="ar-EG"/>
        </w:rPr>
      </w:pPr>
    </w:p>
    <w:p w:rsidR="006D4281" w:rsidRPr="006670B1" w:rsidRDefault="006D4281" w:rsidP="006670B1">
      <w:pPr>
        <w:snapToGrid w:val="0"/>
        <w:spacing w:after="0" w:line="240" w:lineRule="auto"/>
        <w:jc w:val="center"/>
        <w:rPr>
          <w:rFonts w:ascii="Times New Roman" w:hAnsi="Times New Roman" w:cs="Times New Roman"/>
          <w:sz w:val="20"/>
          <w:szCs w:val="20"/>
          <w:lang w:bidi="ar-EG"/>
        </w:rPr>
      </w:pPr>
      <w:proofErr w:type="gramStart"/>
      <w:r w:rsidRPr="006670B1">
        <w:rPr>
          <w:rFonts w:ascii="Times New Roman" w:hAnsi="Times New Roman" w:cs="Times New Roman"/>
          <w:sz w:val="20"/>
          <w:szCs w:val="20"/>
          <w:lang w:bidi="ar-EG"/>
        </w:rPr>
        <w:t xml:space="preserve">Hort. Dept. Fac. of Agric. </w:t>
      </w:r>
      <w:proofErr w:type="spellStart"/>
      <w:r w:rsidRPr="006670B1">
        <w:rPr>
          <w:rFonts w:ascii="Times New Roman" w:hAnsi="Times New Roman" w:cs="Times New Roman"/>
          <w:sz w:val="20"/>
          <w:szCs w:val="20"/>
          <w:lang w:bidi="ar-EG"/>
        </w:rPr>
        <w:t>Minia</w:t>
      </w:r>
      <w:proofErr w:type="spellEnd"/>
      <w:r w:rsidRPr="006670B1">
        <w:rPr>
          <w:rFonts w:ascii="Times New Roman" w:hAnsi="Times New Roman" w:cs="Times New Roman"/>
          <w:sz w:val="20"/>
          <w:szCs w:val="20"/>
          <w:lang w:bidi="ar-EG"/>
        </w:rPr>
        <w:t xml:space="preserve"> Univ. Egypt.</w:t>
      </w:r>
      <w:proofErr w:type="gramEnd"/>
    </w:p>
    <w:p w:rsidR="006D4281" w:rsidRPr="006670B1" w:rsidRDefault="006D4281" w:rsidP="006670B1">
      <w:pPr>
        <w:snapToGrid w:val="0"/>
        <w:spacing w:after="0" w:line="240" w:lineRule="auto"/>
        <w:jc w:val="center"/>
        <w:rPr>
          <w:rFonts w:ascii="Times New Roman" w:hAnsi="Times New Roman" w:cs="Times New Roman"/>
          <w:sz w:val="20"/>
          <w:szCs w:val="20"/>
          <w:lang w:val="en-CA" w:bidi="ar-EG"/>
        </w:rPr>
      </w:pPr>
      <w:r w:rsidRPr="006670B1">
        <w:rPr>
          <w:rFonts w:ascii="Times New Roman" w:hAnsi="Times New Roman" w:cs="Times New Roman"/>
          <w:sz w:val="20"/>
          <w:szCs w:val="20"/>
          <w:lang w:val="en-CA" w:bidi="ar-EG"/>
        </w:rPr>
        <w:t>Email</w:t>
      </w:r>
      <w:proofErr w:type="gramStart"/>
      <w:r w:rsidRPr="006670B1">
        <w:rPr>
          <w:rFonts w:ascii="Times New Roman" w:hAnsi="Times New Roman" w:cs="Times New Roman"/>
          <w:sz w:val="20"/>
          <w:szCs w:val="20"/>
          <w:lang w:val="en-CA" w:bidi="ar-EG"/>
        </w:rPr>
        <w:t>:</w:t>
      </w:r>
      <w:proofErr w:type="gramEnd"/>
      <w:r w:rsidR="00946F45">
        <w:fldChar w:fldCharType="begin"/>
      </w:r>
      <w:r w:rsidR="00946F45">
        <w:instrText>HYPERLINK "mailto:faissalfadel@yahoo.com"</w:instrText>
      </w:r>
      <w:r w:rsidR="00946F45">
        <w:fldChar w:fldCharType="separate"/>
      </w:r>
      <w:r w:rsidRPr="006670B1">
        <w:rPr>
          <w:rStyle w:val="Hyperlink"/>
          <w:rFonts w:ascii="Times New Roman" w:hAnsi="Times New Roman"/>
          <w:sz w:val="20"/>
          <w:szCs w:val="20"/>
          <w:lang w:val="en-CA" w:bidi="ar-EG"/>
        </w:rPr>
        <w:t>faissalfadel@yahoo.com</w:t>
      </w:r>
      <w:r w:rsidR="00946F45">
        <w:fldChar w:fldCharType="end"/>
      </w:r>
    </w:p>
    <w:p w:rsidR="006D4281" w:rsidRPr="006670B1" w:rsidRDefault="006D4281" w:rsidP="006670B1">
      <w:pPr>
        <w:snapToGrid w:val="0"/>
        <w:spacing w:after="0" w:line="240" w:lineRule="auto"/>
        <w:rPr>
          <w:rFonts w:ascii="Times New Roman" w:hAnsi="Times New Roman" w:cs="Times New Roman"/>
          <w:b/>
          <w:bCs/>
          <w:sz w:val="20"/>
          <w:szCs w:val="20"/>
          <w:lang w:bidi="ar-EG"/>
        </w:rPr>
      </w:pPr>
    </w:p>
    <w:p w:rsidR="006D4281" w:rsidRPr="006670B1" w:rsidRDefault="006D4281" w:rsidP="006670B1">
      <w:pPr>
        <w:snapToGrid w:val="0"/>
        <w:spacing w:after="0" w:line="240" w:lineRule="auto"/>
        <w:jc w:val="both"/>
        <w:rPr>
          <w:rFonts w:ascii="Times New Roman" w:hAnsi="Times New Roman" w:cs="Times New Roman"/>
          <w:sz w:val="20"/>
          <w:szCs w:val="20"/>
          <w:lang w:bidi="ar-EG"/>
        </w:rPr>
      </w:pPr>
      <w:r w:rsidRPr="006670B1">
        <w:rPr>
          <w:rFonts w:ascii="Times New Roman" w:hAnsi="Times New Roman" w:cs="Times New Roman"/>
          <w:b/>
          <w:bCs/>
          <w:sz w:val="20"/>
          <w:szCs w:val="20"/>
          <w:lang w:bidi="ar-EG"/>
        </w:rPr>
        <w:t>Abstract:</w:t>
      </w:r>
      <w:r w:rsidR="00CA58D1" w:rsidRPr="006670B1">
        <w:rPr>
          <w:rFonts w:ascii="Times New Roman" w:hAnsi="Times New Roman" w:cs="Times New Roman"/>
          <w:b/>
          <w:bCs/>
          <w:sz w:val="20"/>
          <w:szCs w:val="20"/>
          <w:lang w:bidi="ar-EG"/>
        </w:rPr>
        <w:t xml:space="preserve"> </w:t>
      </w:r>
      <w:r w:rsidRPr="006670B1">
        <w:rPr>
          <w:rFonts w:ascii="Times New Roman" w:hAnsi="Times New Roman" w:cs="Times New Roman"/>
          <w:sz w:val="20"/>
          <w:szCs w:val="20"/>
          <w:lang w:bidi="ar-EG"/>
        </w:rPr>
        <w:t>This study was conducted during 2013 and 2014 seasons to examine the effect of single and combined applications of seaweed extract and/or potassium silicate each at 0.0-0.4% on leaf area, palm nutritional status, yield and fruit quality of Al-</w:t>
      </w:r>
      <w:proofErr w:type="spellStart"/>
      <w:r w:rsidRPr="006670B1">
        <w:rPr>
          <w:rFonts w:ascii="Times New Roman" w:hAnsi="Times New Roman" w:cs="Times New Roman"/>
          <w:sz w:val="20"/>
          <w:szCs w:val="20"/>
          <w:lang w:bidi="ar-EG"/>
        </w:rPr>
        <w:t>Saidey</w:t>
      </w:r>
      <w:proofErr w:type="spellEnd"/>
      <w:r w:rsidRPr="006670B1">
        <w:rPr>
          <w:rFonts w:ascii="Times New Roman" w:hAnsi="Times New Roman" w:cs="Times New Roman"/>
          <w:sz w:val="20"/>
          <w:szCs w:val="20"/>
          <w:lang w:bidi="ar-EG"/>
        </w:rPr>
        <w:t xml:space="preserve"> date palms grown under New Valley environmental conditions. The selected palms received three sprays from each </w:t>
      </w:r>
      <w:proofErr w:type="spellStart"/>
      <w:r w:rsidRPr="006670B1">
        <w:rPr>
          <w:rFonts w:ascii="Times New Roman" w:hAnsi="Times New Roman" w:cs="Times New Roman"/>
          <w:sz w:val="20"/>
          <w:szCs w:val="20"/>
          <w:lang w:bidi="ar-EG"/>
        </w:rPr>
        <w:t>biostimulant</w:t>
      </w:r>
      <w:proofErr w:type="spellEnd"/>
      <w:r w:rsidRPr="006670B1">
        <w:rPr>
          <w:rFonts w:ascii="Times New Roman" w:hAnsi="Times New Roman" w:cs="Times New Roman"/>
          <w:sz w:val="20"/>
          <w:szCs w:val="20"/>
          <w:lang w:bidi="ar-EG"/>
        </w:rPr>
        <w:t>. Treating the palms three times with seaweed extract and/or potassium silicate each at 0.05-0.4% was very effective in improving leaf area, total chlorophylls, N, P, and K, yield and fruit quality over the check treatment. The promotion was materially associated with increasing concentrations. Meaningless promotion on these characters was observed with increasing concentrations of both materials from 0.2 to 0.4%.</w:t>
      </w:r>
      <w:r w:rsidR="009C666D">
        <w:rPr>
          <w:rFonts w:ascii="Times New Roman" w:hAnsi="Times New Roman" w:cs="Times New Roman" w:hint="eastAsia"/>
          <w:sz w:val="20"/>
          <w:szCs w:val="20"/>
          <w:lang w:eastAsia="zh-CN" w:bidi="ar-EG"/>
        </w:rPr>
        <w:t xml:space="preserve"> </w:t>
      </w:r>
      <w:r w:rsidRPr="006670B1">
        <w:rPr>
          <w:rFonts w:ascii="Times New Roman" w:hAnsi="Times New Roman" w:cs="Times New Roman"/>
          <w:sz w:val="20"/>
          <w:szCs w:val="20"/>
          <w:lang w:bidi="ar-EG"/>
        </w:rPr>
        <w:t>The best results with regard to yield and fruit quality of Al-</w:t>
      </w:r>
      <w:proofErr w:type="spellStart"/>
      <w:r w:rsidRPr="006670B1">
        <w:rPr>
          <w:rFonts w:ascii="Times New Roman" w:hAnsi="Times New Roman" w:cs="Times New Roman"/>
          <w:sz w:val="20"/>
          <w:szCs w:val="20"/>
          <w:lang w:bidi="ar-EG"/>
        </w:rPr>
        <w:t>Saidey</w:t>
      </w:r>
      <w:proofErr w:type="spellEnd"/>
      <w:r w:rsidRPr="006670B1">
        <w:rPr>
          <w:rFonts w:ascii="Times New Roman" w:hAnsi="Times New Roman" w:cs="Times New Roman"/>
          <w:sz w:val="20"/>
          <w:szCs w:val="20"/>
          <w:lang w:bidi="ar-EG"/>
        </w:rPr>
        <w:t xml:space="preserve"> date palms grown under New Valley conditions were obtained due to spraying the palms three times with a mixture of seaweed extract and potassium silicate each at 0.2%.</w:t>
      </w:r>
    </w:p>
    <w:p w:rsidR="006670B1" w:rsidRPr="006670B1" w:rsidRDefault="006670B1" w:rsidP="006670B1">
      <w:pPr>
        <w:pStyle w:val="Default"/>
        <w:snapToGrid w:val="0"/>
        <w:jc w:val="lowKashida"/>
        <w:rPr>
          <w:sz w:val="20"/>
          <w:szCs w:val="20"/>
        </w:rPr>
      </w:pPr>
      <w:proofErr w:type="gramStart"/>
      <w:r>
        <w:rPr>
          <w:rFonts w:hint="eastAsia"/>
          <w:sz w:val="20"/>
          <w:szCs w:val="20"/>
          <w:lang w:bidi="ar-EG"/>
        </w:rPr>
        <w:t>[</w:t>
      </w:r>
      <w:proofErr w:type="spellStart"/>
      <w:r w:rsidR="006D4281" w:rsidRPr="006670B1">
        <w:rPr>
          <w:sz w:val="20"/>
          <w:szCs w:val="20"/>
          <w:lang w:bidi="ar-EG"/>
        </w:rPr>
        <w:t>Frouk</w:t>
      </w:r>
      <w:proofErr w:type="spellEnd"/>
      <w:r w:rsidR="006D4281" w:rsidRPr="006670B1">
        <w:rPr>
          <w:sz w:val="20"/>
          <w:szCs w:val="20"/>
          <w:lang w:bidi="ar-EG"/>
        </w:rPr>
        <w:t xml:space="preserve"> H. </w:t>
      </w:r>
      <w:proofErr w:type="spellStart"/>
      <w:r w:rsidR="006D4281" w:rsidRPr="006670B1">
        <w:rPr>
          <w:sz w:val="20"/>
          <w:szCs w:val="20"/>
          <w:lang w:bidi="ar-EG"/>
        </w:rPr>
        <w:t>Abd</w:t>
      </w:r>
      <w:proofErr w:type="spellEnd"/>
      <w:r w:rsidR="006D4281" w:rsidRPr="006670B1">
        <w:rPr>
          <w:sz w:val="20"/>
          <w:szCs w:val="20"/>
          <w:lang w:bidi="ar-EG"/>
        </w:rPr>
        <w:t xml:space="preserve"> El-Aziz, Ali H. Ali and </w:t>
      </w:r>
      <w:proofErr w:type="spellStart"/>
      <w:r w:rsidR="006D4281" w:rsidRPr="006670B1">
        <w:rPr>
          <w:sz w:val="20"/>
          <w:szCs w:val="20"/>
          <w:lang w:bidi="ar-EG"/>
        </w:rPr>
        <w:t>Abdalla</w:t>
      </w:r>
      <w:proofErr w:type="spellEnd"/>
      <w:r w:rsidR="006D4281" w:rsidRPr="006670B1">
        <w:rPr>
          <w:sz w:val="20"/>
          <w:szCs w:val="20"/>
          <w:lang w:bidi="ar-EG"/>
        </w:rPr>
        <w:t xml:space="preserve"> I.A. Omar</w:t>
      </w:r>
      <w:r>
        <w:rPr>
          <w:rFonts w:hint="eastAsia"/>
          <w:sz w:val="20"/>
          <w:szCs w:val="20"/>
          <w:lang w:bidi="ar-EG"/>
        </w:rPr>
        <w:t>.</w:t>
      </w:r>
      <w:proofErr w:type="gramEnd"/>
      <w:r>
        <w:rPr>
          <w:rFonts w:hint="eastAsia"/>
          <w:sz w:val="20"/>
          <w:szCs w:val="20"/>
          <w:lang w:bidi="ar-EG"/>
        </w:rPr>
        <w:t xml:space="preserve"> </w:t>
      </w:r>
      <w:proofErr w:type="gramStart"/>
      <w:r w:rsidR="006D4281" w:rsidRPr="006670B1">
        <w:rPr>
          <w:b/>
          <w:bCs/>
          <w:sz w:val="20"/>
          <w:szCs w:val="20"/>
          <w:lang w:val="en-CA" w:bidi="ar-EG"/>
        </w:rPr>
        <w:t>Effect of Spraying Seaweed Extract and Potassium Silicate on Growth and Fruiting Of Al-</w:t>
      </w:r>
      <w:proofErr w:type="spellStart"/>
      <w:r w:rsidR="006D4281" w:rsidRPr="006670B1">
        <w:rPr>
          <w:b/>
          <w:bCs/>
          <w:sz w:val="20"/>
          <w:szCs w:val="20"/>
          <w:lang w:val="en-CA" w:bidi="ar-EG"/>
        </w:rPr>
        <w:t>Saidey</w:t>
      </w:r>
      <w:proofErr w:type="spellEnd"/>
      <w:r w:rsidR="006D4281" w:rsidRPr="006670B1">
        <w:rPr>
          <w:b/>
          <w:bCs/>
          <w:sz w:val="20"/>
          <w:szCs w:val="20"/>
          <w:lang w:val="en-CA" w:bidi="ar-EG"/>
        </w:rPr>
        <w:t xml:space="preserve"> Date Palms</w:t>
      </w:r>
      <w:r w:rsidRPr="006670B1">
        <w:rPr>
          <w:rFonts w:eastAsia="Times New Roman"/>
          <w:b/>
          <w:bCs/>
          <w:sz w:val="20"/>
          <w:szCs w:val="20"/>
          <w:lang w:bidi="fa-IR"/>
        </w:rPr>
        <w:t>.</w:t>
      </w:r>
      <w:proofErr w:type="gramEnd"/>
      <w:r w:rsidRPr="006670B1">
        <w:rPr>
          <w:rFonts w:hint="eastAsia"/>
          <w:iCs/>
          <w:sz w:val="20"/>
          <w:szCs w:val="20"/>
        </w:rPr>
        <w:t xml:space="preserve"> </w:t>
      </w:r>
      <w:r w:rsidRPr="006670B1">
        <w:rPr>
          <w:rFonts w:eastAsia="Times New Roman"/>
          <w:bCs/>
          <w:i/>
          <w:sz w:val="20"/>
          <w:szCs w:val="20"/>
        </w:rPr>
        <w:t xml:space="preserve">World Rural </w:t>
      </w:r>
      <w:proofErr w:type="spellStart"/>
      <w:r w:rsidRPr="006670B1">
        <w:rPr>
          <w:rFonts w:eastAsia="Times New Roman"/>
          <w:bCs/>
          <w:i/>
          <w:sz w:val="20"/>
          <w:szCs w:val="20"/>
        </w:rPr>
        <w:t>Observ</w:t>
      </w:r>
      <w:proofErr w:type="spellEnd"/>
      <w:r w:rsidRPr="006670B1">
        <w:rPr>
          <w:rFonts w:eastAsia="Times New Roman"/>
          <w:bCs/>
          <w:sz w:val="20"/>
          <w:szCs w:val="20"/>
        </w:rPr>
        <w:t xml:space="preserve"> </w:t>
      </w:r>
      <w:r w:rsidRPr="006670B1">
        <w:rPr>
          <w:sz w:val="20"/>
          <w:szCs w:val="20"/>
        </w:rPr>
        <w:t>201</w:t>
      </w:r>
      <w:r w:rsidRPr="006670B1">
        <w:rPr>
          <w:rFonts w:hint="eastAsia"/>
          <w:sz w:val="20"/>
          <w:szCs w:val="20"/>
        </w:rPr>
        <w:t>5</w:t>
      </w:r>
      <w:proofErr w:type="gramStart"/>
      <w:r w:rsidRPr="006670B1">
        <w:rPr>
          <w:sz w:val="20"/>
          <w:szCs w:val="20"/>
        </w:rPr>
        <w:t>;</w:t>
      </w:r>
      <w:r w:rsidRPr="006670B1">
        <w:rPr>
          <w:rFonts w:hint="eastAsia"/>
          <w:sz w:val="20"/>
          <w:szCs w:val="20"/>
        </w:rPr>
        <w:t>7</w:t>
      </w:r>
      <w:proofErr w:type="gramEnd"/>
      <w:r w:rsidRPr="006670B1">
        <w:rPr>
          <w:sz w:val="20"/>
          <w:szCs w:val="20"/>
        </w:rPr>
        <w:t>(</w:t>
      </w:r>
      <w:r w:rsidRPr="006670B1">
        <w:rPr>
          <w:rFonts w:hint="eastAsia"/>
          <w:sz w:val="20"/>
          <w:szCs w:val="20"/>
        </w:rPr>
        <w:t>4</w:t>
      </w:r>
      <w:r w:rsidRPr="006670B1">
        <w:rPr>
          <w:sz w:val="20"/>
          <w:szCs w:val="20"/>
        </w:rPr>
        <w:t>):</w:t>
      </w:r>
      <w:r w:rsidR="00512AE2">
        <w:rPr>
          <w:noProof/>
          <w:sz w:val="20"/>
          <w:szCs w:val="20"/>
        </w:rPr>
        <w:t>37</w:t>
      </w:r>
      <w:r w:rsidRPr="006670B1">
        <w:rPr>
          <w:sz w:val="20"/>
          <w:szCs w:val="20"/>
        </w:rPr>
        <w:t>-</w:t>
      </w:r>
      <w:r w:rsidR="00512AE2">
        <w:rPr>
          <w:noProof/>
          <w:sz w:val="20"/>
          <w:szCs w:val="20"/>
        </w:rPr>
        <w:t>43</w:t>
      </w:r>
      <w:r w:rsidRPr="006670B1">
        <w:rPr>
          <w:sz w:val="20"/>
          <w:szCs w:val="20"/>
        </w:rPr>
        <w:t>]</w:t>
      </w:r>
      <w:r w:rsidRPr="006670B1">
        <w:rPr>
          <w:rFonts w:hint="eastAsia"/>
          <w:sz w:val="20"/>
          <w:szCs w:val="20"/>
        </w:rPr>
        <w:t>.</w:t>
      </w:r>
      <w:r w:rsidRPr="006670B1">
        <w:rPr>
          <w:sz w:val="20"/>
          <w:szCs w:val="20"/>
        </w:rPr>
        <w:t xml:space="preserve"> ISSN: 1944-6543 (Print); ISSN: 1944-6551 (Online). </w:t>
      </w:r>
      <w:hyperlink r:id="rId7" w:history="1">
        <w:r w:rsidRPr="006670B1">
          <w:rPr>
            <w:rStyle w:val="Hyperlink"/>
            <w:color w:val="0000FF"/>
            <w:sz w:val="20"/>
            <w:szCs w:val="20"/>
          </w:rPr>
          <w:t>http://www.sciencepub.net/rural</w:t>
        </w:r>
      </w:hyperlink>
      <w:r w:rsidRPr="006670B1">
        <w:rPr>
          <w:sz w:val="20"/>
          <w:szCs w:val="20"/>
        </w:rPr>
        <w:t>.</w:t>
      </w:r>
      <w:r w:rsidRPr="006670B1">
        <w:rPr>
          <w:rFonts w:hint="eastAsia"/>
          <w:sz w:val="20"/>
          <w:szCs w:val="20"/>
        </w:rPr>
        <w:t xml:space="preserve"> </w:t>
      </w:r>
      <w:r>
        <w:rPr>
          <w:rFonts w:hint="eastAsia"/>
          <w:sz w:val="20"/>
          <w:szCs w:val="20"/>
        </w:rPr>
        <w:t>6</w:t>
      </w:r>
    </w:p>
    <w:p w:rsidR="006D4281" w:rsidRPr="006670B1" w:rsidRDefault="006D4281" w:rsidP="006670B1">
      <w:pPr>
        <w:snapToGrid w:val="0"/>
        <w:spacing w:after="0" w:line="240" w:lineRule="auto"/>
        <w:jc w:val="both"/>
        <w:rPr>
          <w:rFonts w:ascii="Times New Roman" w:hAnsi="Times New Roman" w:cs="Times New Roman"/>
          <w:sz w:val="20"/>
          <w:szCs w:val="20"/>
          <w:lang w:val="en-CA" w:bidi="ar-EG"/>
        </w:rPr>
      </w:pPr>
    </w:p>
    <w:p w:rsidR="006D4281" w:rsidRPr="006670B1" w:rsidRDefault="006D4281" w:rsidP="006670B1">
      <w:pPr>
        <w:snapToGrid w:val="0"/>
        <w:spacing w:after="0" w:line="240" w:lineRule="auto"/>
        <w:jc w:val="lowKashida"/>
        <w:rPr>
          <w:rFonts w:ascii="Times New Roman" w:hAnsi="Times New Roman" w:cs="Times New Roman"/>
          <w:sz w:val="20"/>
          <w:szCs w:val="20"/>
          <w:lang w:bidi="ar-EG"/>
        </w:rPr>
      </w:pPr>
      <w:r w:rsidRPr="006670B1">
        <w:rPr>
          <w:rFonts w:ascii="Times New Roman" w:hAnsi="Times New Roman" w:cs="Times New Roman"/>
          <w:b/>
          <w:bCs/>
          <w:sz w:val="20"/>
          <w:szCs w:val="20"/>
          <w:lang w:bidi="ar-EG"/>
        </w:rPr>
        <w:t>Keywords:</w:t>
      </w:r>
      <w:r w:rsidR="00CA58D1" w:rsidRPr="006670B1">
        <w:rPr>
          <w:rFonts w:ascii="Times New Roman" w:hAnsi="Times New Roman" w:cs="Times New Roman"/>
          <w:b/>
          <w:bCs/>
          <w:sz w:val="20"/>
          <w:szCs w:val="20"/>
          <w:lang w:bidi="ar-EG"/>
        </w:rPr>
        <w:t xml:space="preserve"> </w:t>
      </w:r>
      <w:r w:rsidRPr="006670B1">
        <w:rPr>
          <w:rFonts w:ascii="Times New Roman" w:hAnsi="Times New Roman" w:cs="Times New Roman"/>
          <w:sz w:val="20"/>
          <w:szCs w:val="20"/>
          <w:lang w:bidi="ar-EG"/>
        </w:rPr>
        <w:t>Seaweed extract, potassium silicate, Al-</w:t>
      </w:r>
      <w:proofErr w:type="spellStart"/>
      <w:r w:rsidRPr="006670B1">
        <w:rPr>
          <w:rFonts w:ascii="Times New Roman" w:hAnsi="Times New Roman" w:cs="Times New Roman"/>
          <w:sz w:val="20"/>
          <w:szCs w:val="20"/>
          <w:lang w:bidi="ar-EG"/>
        </w:rPr>
        <w:t>Saidey</w:t>
      </w:r>
      <w:proofErr w:type="spellEnd"/>
      <w:r w:rsidRPr="006670B1">
        <w:rPr>
          <w:rFonts w:ascii="Times New Roman" w:hAnsi="Times New Roman" w:cs="Times New Roman"/>
          <w:sz w:val="20"/>
          <w:szCs w:val="20"/>
          <w:lang w:bidi="ar-EG"/>
        </w:rPr>
        <w:t xml:space="preserve"> date palms, yield, fruit quality.</w:t>
      </w:r>
    </w:p>
    <w:p w:rsidR="006D4281" w:rsidRDefault="006D4281" w:rsidP="006670B1">
      <w:pPr>
        <w:snapToGrid w:val="0"/>
        <w:spacing w:after="0" w:line="240" w:lineRule="auto"/>
        <w:rPr>
          <w:rFonts w:ascii="Times New Roman" w:hAnsi="Times New Roman" w:cs="Times New Roman" w:hint="eastAsia"/>
          <w:b/>
          <w:bCs/>
          <w:sz w:val="20"/>
          <w:szCs w:val="20"/>
          <w:lang w:eastAsia="zh-CN" w:bidi="ar-EG"/>
        </w:rPr>
      </w:pPr>
    </w:p>
    <w:p w:rsidR="004E6724" w:rsidRPr="006670B1" w:rsidRDefault="004E6724" w:rsidP="006670B1">
      <w:pPr>
        <w:snapToGrid w:val="0"/>
        <w:spacing w:after="0" w:line="240" w:lineRule="auto"/>
        <w:rPr>
          <w:rFonts w:ascii="Times New Roman" w:hAnsi="Times New Roman" w:cs="Times New Roman" w:hint="eastAsia"/>
          <w:b/>
          <w:bCs/>
          <w:sz w:val="20"/>
          <w:szCs w:val="20"/>
          <w:lang w:eastAsia="zh-CN" w:bidi="ar-EG"/>
        </w:rPr>
      </w:pPr>
    </w:p>
    <w:p w:rsidR="006D4281" w:rsidRPr="006670B1" w:rsidRDefault="006D4281" w:rsidP="006670B1">
      <w:pPr>
        <w:snapToGrid w:val="0"/>
        <w:spacing w:after="0" w:line="240" w:lineRule="auto"/>
        <w:rPr>
          <w:rFonts w:ascii="Times New Roman" w:hAnsi="Times New Roman" w:cs="Times New Roman"/>
          <w:b/>
          <w:bCs/>
          <w:sz w:val="20"/>
          <w:szCs w:val="20"/>
          <w:lang w:bidi="ar-EG"/>
        </w:rPr>
        <w:sectPr w:rsidR="006D4281" w:rsidRPr="006670B1" w:rsidSect="00512AE2">
          <w:headerReference w:type="default" r:id="rId8"/>
          <w:footerReference w:type="default" r:id="rId9"/>
          <w:type w:val="continuous"/>
          <w:pgSz w:w="12240" w:h="15840" w:code="1"/>
          <w:pgMar w:top="1440" w:right="1440" w:bottom="1440" w:left="1440" w:header="720" w:footer="720" w:gutter="0"/>
          <w:pgNumType w:start="37"/>
          <w:cols w:space="708"/>
          <w:docGrid w:linePitch="360"/>
        </w:sectPr>
      </w:pPr>
    </w:p>
    <w:p w:rsidR="006D4281" w:rsidRPr="006670B1" w:rsidRDefault="006D4281" w:rsidP="006670B1">
      <w:pPr>
        <w:snapToGrid w:val="0"/>
        <w:spacing w:after="0" w:line="240" w:lineRule="auto"/>
        <w:rPr>
          <w:rFonts w:ascii="Times New Roman" w:hAnsi="Times New Roman" w:cs="Times New Roman"/>
          <w:b/>
          <w:bCs/>
          <w:sz w:val="20"/>
          <w:szCs w:val="20"/>
          <w:lang w:bidi="ar-EG"/>
        </w:rPr>
      </w:pPr>
      <w:r w:rsidRPr="006670B1">
        <w:rPr>
          <w:rFonts w:ascii="Times New Roman" w:hAnsi="Times New Roman" w:cs="Times New Roman"/>
          <w:b/>
          <w:bCs/>
          <w:sz w:val="20"/>
          <w:szCs w:val="20"/>
          <w:lang w:bidi="ar-EG"/>
        </w:rPr>
        <w:lastRenderedPageBreak/>
        <w:t>Introduction</w:t>
      </w:r>
    </w:p>
    <w:p w:rsidR="006D4281" w:rsidRPr="006670B1" w:rsidRDefault="006D4281" w:rsidP="006670B1">
      <w:pPr>
        <w:snapToGrid w:val="0"/>
        <w:spacing w:after="0" w:line="240" w:lineRule="auto"/>
        <w:ind w:firstLine="425"/>
        <w:jc w:val="both"/>
        <w:rPr>
          <w:rFonts w:ascii="Times New Roman" w:hAnsi="Times New Roman" w:cs="Times New Roman"/>
          <w:sz w:val="20"/>
          <w:szCs w:val="20"/>
          <w:lang w:bidi="ar-EG"/>
        </w:rPr>
      </w:pPr>
      <w:r w:rsidRPr="006670B1">
        <w:rPr>
          <w:rFonts w:ascii="Times New Roman" w:hAnsi="Times New Roman" w:cs="Times New Roman"/>
          <w:sz w:val="20"/>
          <w:szCs w:val="20"/>
          <w:lang w:bidi="ar-EG"/>
        </w:rPr>
        <w:t>Low yield of Al-</w:t>
      </w:r>
      <w:proofErr w:type="spellStart"/>
      <w:r w:rsidRPr="006670B1">
        <w:rPr>
          <w:rFonts w:ascii="Times New Roman" w:hAnsi="Times New Roman" w:cs="Times New Roman"/>
          <w:sz w:val="20"/>
          <w:szCs w:val="20"/>
          <w:lang w:bidi="ar-EG"/>
        </w:rPr>
        <w:t>Saideydate</w:t>
      </w:r>
      <w:proofErr w:type="spellEnd"/>
      <w:r w:rsidRPr="006670B1">
        <w:rPr>
          <w:rFonts w:ascii="Times New Roman" w:hAnsi="Times New Roman" w:cs="Times New Roman"/>
          <w:sz w:val="20"/>
          <w:szCs w:val="20"/>
          <w:lang w:bidi="ar-EG"/>
        </w:rPr>
        <w:t xml:space="preserve"> palms grown under sandy soil is considered a major problem that faces growers. Finding out recent techniques for promoting yield without causing any environmental pollution is an important task for </w:t>
      </w:r>
      <w:proofErr w:type="spellStart"/>
      <w:r w:rsidRPr="006670B1">
        <w:rPr>
          <w:rFonts w:ascii="Times New Roman" w:hAnsi="Times New Roman" w:cs="Times New Roman"/>
          <w:sz w:val="20"/>
          <w:szCs w:val="20"/>
          <w:lang w:bidi="ar-EG"/>
        </w:rPr>
        <w:t>pomologists</w:t>
      </w:r>
      <w:proofErr w:type="spellEnd"/>
      <w:r w:rsidRPr="006670B1">
        <w:rPr>
          <w:rFonts w:ascii="Times New Roman" w:hAnsi="Times New Roman" w:cs="Times New Roman"/>
          <w:sz w:val="20"/>
          <w:szCs w:val="20"/>
          <w:lang w:bidi="ar-EG"/>
        </w:rPr>
        <w:t xml:space="preserve">. </w:t>
      </w:r>
      <w:proofErr w:type="gramStart"/>
      <w:r w:rsidRPr="006670B1">
        <w:rPr>
          <w:rFonts w:ascii="Times New Roman" w:hAnsi="Times New Roman" w:cs="Times New Roman"/>
          <w:sz w:val="20"/>
          <w:szCs w:val="20"/>
          <w:lang w:bidi="ar-EG"/>
        </w:rPr>
        <w:t xml:space="preserve">Investigation on compounds capable of reducing the sensitivity of fruit crops to all stresses and at the same time to </w:t>
      </w:r>
      <w:proofErr w:type="spellStart"/>
      <w:r w:rsidRPr="006670B1">
        <w:rPr>
          <w:rFonts w:ascii="Times New Roman" w:hAnsi="Times New Roman" w:cs="Times New Roman"/>
          <w:sz w:val="20"/>
          <w:szCs w:val="20"/>
          <w:lang w:bidi="ar-EG"/>
        </w:rPr>
        <w:t>unfavourable</w:t>
      </w:r>
      <w:proofErr w:type="spellEnd"/>
      <w:r w:rsidRPr="006670B1">
        <w:rPr>
          <w:rFonts w:ascii="Times New Roman" w:hAnsi="Times New Roman" w:cs="Times New Roman"/>
          <w:sz w:val="20"/>
          <w:szCs w:val="20"/>
          <w:lang w:bidi="ar-EG"/>
        </w:rPr>
        <w:t xml:space="preserve"> conditions are</w:t>
      </w:r>
      <w:proofErr w:type="gramEnd"/>
      <w:r w:rsidRPr="006670B1">
        <w:rPr>
          <w:rFonts w:ascii="Times New Roman" w:hAnsi="Times New Roman" w:cs="Times New Roman"/>
          <w:sz w:val="20"/>
          <w:szCs w:val="20"/>
          <w:lang w:bidi="ar-EG"/>
        </w:rPr>
        <w:t xml:space="preserve"> of great importance from the practical point of view.</w:t>
      </w:r>
    </w:p>
    <w:p w:rsidR="006D4281" w:rsidRPr="006670B1" w:rsidRDefault="006D4281" w:rsidP="006670B1">
      <w:pPr>
        <w:snapToGrid w:val="0"/>
        <w:spacing w:after="0" w:line="240" w:lineRule="auto"/>
        <w:ind w:firstLine="425"/>
        <w:jc w:val="both"/>
        <w:rPr>
          <w:rFonts w:ascii="Times New Roman" w:hAnsi="Times New Roman" w:cs="Times New Roman"/>
          <w:sz w:val="20"/>
          <w:szCs w:val="20"/>
          <w:lang w:bidi="ar-EG"/>
        </w:rPr>
      </w:pPr>
      <w:r w:rsidRPr="006670B1">
        <w:rPr>
          <w:rFonts w:ascii="Times New Roman" w:hAnsi="Times New Roman" w:cs="Times New Roman"/>
          <w:sz w:val="20"/>
          <w:szCs w:val="20"/>
          <w:lang w:bidi="ar-EG"/>
        </w:rPr>
        <w:t xml:space="preserve">Silicon plays an important role in increasing and enhancing withstanding of fruit crops to biotic and </w:t>
      </w:r>
      <w:proofErr w:type="spellStart"/>
      <w:r w:rsidRPr="006670B1">
        <w:rPr>
          <w:rFonts w:ascii="Times New Roman" w:hAnsi="Times New Roman" w:cs="Times New Roman"/>
          <w:sz w:val="20"/>
          <w:szCs w:val="20"/>
          <w:lang w:bidi="ar-EG"/>
        </w:rPr>
        <w:t>abiotic</w:t>
      </w:r>
      <w:proofErr w:type="spellEnd"/>
      <w:r w:rsidRPr="006670B1">
        <w:rPr>
          <w:rFonts w:ascii="Times New Roman" w:hAnsi="Times New Roman" w:cs="Times New Roman"/>
          <w:sz w:val="20"/>
          <w:szCs w:val="20"/>
          <w:lang w:bidi="ar-EG"/>
        </w:rPr>
        <w:t xml:space="preserve"> stresses, photosynthesis, nutrient and water uptake, plant pigments and all cell division (</w:t>
      </w:r>
      <w:r w:rsidRPr="006670B1">
        <w:rPr>
          <w:rFonts w:ascii="Times New Roman" w:hAnsi="Times New Roman" w:cs="Times New Roman"/>
          <w:b/>
          <w:bCs/>
          <w:sz w:val="20"/>
          <w:szCs w:val="20"/>
          <w:lang w:bidi="ar-EG"/>
        </w:rPr>
        <w:t xml:space="preserve">Epstein, 1999 </w:t>
      </w:r>
      <w:r w:rsidRPr="006670B1">
        <w:rPr>
          <w:rFonts w:ascii="Times New Roman" w:hAnsi="Times New Roman" w:cs="Times New Roman"/>
          <w:sz w:val="20"/>
          <w:szCs w:val="20"/>
          <w:lang w:bidi="ar-EG"/>
        </w:rPr>
        <w:t>and</w:t>
      </w:r>
      <w:r w:rsidRPr="006670B1">
        <w:rPr>
          <w:rFonts w:ascii="Times New Roman" w:hAnsi="Times New Roman" w:cs="Times New Roman"/>
          <w:b/>
          <w:bCs/>
          <w:sz w:val="20"/>
          <w:szCs w:val="20"/>
          <w:lang w:bidi="ar-EG"/>
        </w:rPr>
        <w:t xml:space="preserve"> Ma, 2004</w:t>
      </w:r>
      <w:r w:rsidRPr="006670B1">
        <w:rPr>
          <w:rFonts w:ascii="Times New Roman" w:hAnsi="Times New Roman" w:cs="Times New Roman"/>
          <w:sz w:val="20"/>
          <w:szCs w:val="20"/>
          <w:lang w:bidi="ar-EG"/>
        </w:rPr>
        <w:t>).</w:t>
      </w:r>
    </w:p>
    <w:p w:rsidR="006D4281" w:rsidRPr="006670B1" w:rsidRDefault="006D4281" w:rsidP="006670B1">
      <w:pPr>
        <w:snapToGrid w:val="0"/>
        <w:spacing w:after="0" w:line="240" w:lineRule="auto"/>
        <w:ind w:firstLine="425"/>
        <w:jc w:val="both"/>
        <w:rPr>
          <w:rFonts w:ascii="Times New Roman" w:hAnsi="Times New Roman" w:cs="Times New Roman"/>
          <w:sz w:val="20"/>
          <w:szCs w:val="20"/>
          <w:lang w:bidi="ar-EG"/>
        </w:rPr>
      </w:pPr>
      <w:r w:rsidRPr="006670B1">
        <w:rPr>
          <w:rFonts w:ascii="Times New Roman" w:hAnsi="Times New Roman" w:cs="Times New Roman"/>
          <w:sz w:val="20"/>
          <w:szCs w:val="20"/>
          <w:lang w:bidi="ar-EG"/>
        </w:rPr>
        <w:t>Previous studies exhibited that using all sources of silicon was very effective in improving yield and fruit characteristics in various fruit crops (</w:t>
      </w:r>
      <w:r w:rsidRPr="006670B1">
        <w:rPr>
          <w:rFonts w:ascii="Times New Roman" w:hAnsi="Times New Roman" w:cs="Times New Roman"/>
          <w:b/>
          <w:bCs/>
          <w:sz w:val="20"/>
          <w:szCs w:val="20"/>
          <w:lang w:bidi="ar-EG"/>
        </w:rPr>
        <w:t>Gad El-Kareem (2012), Al-</w:t>
      </w:r>
      <w:proofErr w:type="spellStart"/>
      <w:r w:rsidRPr="006670B1">
        <w:rPr>
          <w:rFonts w:ascii="Times New Roman" w:hAnsi="Times New Roman" w:cs="Times New Roman"/>
          <w:b/>
          <w:bCs/>
          <w:sz w:val="20"/>
          <w:szCs w:val="20"/>
          <w:lang w:bidi="ar-EG"/>
        </w:rPr>
        <w:t>Wasfy</w:t>
      </w:r>
      <w:proofErr w:type="spellEnd"/>
      <w:r w:rsidRPr="006670B1">
        <w:rPr>
          <w:rFonts w:ascii="Times New Roman" w:hAnsi="Times New Roman" w:cs="Times New Roman"/>
          <w:b/>
          <w:bCs/>
          <w:sz w:val="20"/>
          <w:szCs w:val="20"/>
          <w:lang w:bidi="ar-EG"/>
        </w:rPr>
        <w:t xml:space="preserve"> (2014), El-</w:t>
      </w:r>
      <w:proofErr w:type="spellStart"/>
      <w:r w:rsidRPr="006670B1">
        <w:rPr>
          <w:rFonts w:ascii="Times New Roman" w:hAnsi="Times New Roman" w:cs="Times New Roman"/>
          <w:b/>
          <w:bCs/>
          <w:sz w:val="20"/>
          <w:szCs w:val="20"/>
          <w:lang w:bidi="ar-EG"/>
        </w:rPr>
        <w:t>Khawaga</w:t>
      </w:r>
      <w:proofErr w:type="spellEnd"/>
      <w:r w:rsidRPr="006670B1">
        <w:rPr>
          <w:rFonts w:ascii="Times New Roman" w:hAnsi="Times New Roman" w:cs="Times New Roman"/>
          <w:b/>
          <w:bCs/>
          <w:sz w:val="20"/>
          <w:szCs w:val="20"/>
          <w:lang w:bidi="ar-EG"/>
        </w:rPr>
        <w:t xml:space="preserve"> (2014), El-</w:t>
      </w:r>
      <w:proofErr w:type="spellStart"/>
      <w:r w:rsidRPr="006670B1">
        <w:rPr>
          <w:rFonts w:ascii="Times New Roman" w:hAnsi="Times New Roman" w:cs="Times New Roman"/>
          <w:b/>
          <w:bCs/>
          <w:sz w:val="20"/>
          <w:szCs w:val="20"/>
          <w:lang w:bidi="ar-EG"/>
        </w:rPr>
        <w:t>Khawaga</w:t>
      </w:r>
      <w:proofErr w:type="spellEnd"/>
      <w:r w:rsidRPr="006670B1">
        <w:rPr>
          <w:rFonts w:ascii="Times New Roman" w:hAnsi="Times New Roman" w:cs="Times New Roman"/>
          <w:b/>
          <w:bCs/>
          <w:sz w:val="20"/>
          <w:szCs w:val="20"/>
          <w:lang w:bidi="ar-EG"/>
        </w:rPr>
        <w:t xml:space="preserve"> and </w:t>
      </w:r>
      <w:proofErr w:type="spellStart"/>
      <w:r w:rsidRPr="006670B1">
        <w:rPr>
          <w:rFonts w:ascii="Times New Roman" w:hAnsi="Times New Roman" w:cs="Times New Roman"/>
          <w:b/>
          <w:bCs/>
          <w:sz w:val="20"/>
          <w:szCs w:val="20"/>
          <w:lang w:bidi="ar-EG"/>
        </w:rPr>
        <w:t>Mansour</w:t>
      </w:r>
      <w:proofErr w:type="spellEnd"/>
      <w:r w:rsidRPr="006670B1">
        <w:rPr>
          <w:rFonts w:ascii="Times New Roman" w:hAnsi="Times New Roman" w:cs="Times New Roman"/>
          <w:b/>
          <w:bCs/>
          <w:sz w:val="20"/>
          <w:szCs w:val="20"/>
          <w:lang w:bidi="ar-EG"/>
        </w:rPr>
        <w:t xml:space="preserve"> (2014), Gad El-Kareem </w:t>
      </w:r>
      <w:r w:rsidRPr="006670B1">
        <w:rPr>
          <w:rFonts w:ascii="Times New Roman" w:hAnsi="Times New Roman" w:cs="Times New Roman"/>
          <w:b/>
          <w:bCs/>
          <w:i/>
          <w:iCs/>
          <w:sz w:val="20"/>
          <w:szCs w:val="20"/>
          <w:lang w:bidi="ar-EG"/>
        </w:rPr>
        <w:t>et. al</w:t>
      </w:r>
      <w:r w:rsidRPr="006670B1">
        <w:rPr>
          <w:rFonts w:ascii="Times New Roman" w:hAnsi="Times New Roman" w:cs="Times New Roman"/>
          <w:b/>
          <w:bCs/>
          <w:sz w:val="20"/>
          <w:szCs w:val="20"/>
          <w:lang w:bidi="ar-EG"/>
        </w:rPr>
        <w:t xml:space="preserve"> (2014) </w:t>
      </w:r>
      <w:r w:rsidRPr="006670B1">
        <w:rPr>
          <w:rFonts w:ascii="Times New Roman" w:hAnsi="Times New Roman" w:cs="Times New Roman"/>
          <w:sz w:val="20"/>
          <w:szCs w:val="20"/>
          <w:lang w:bidi="ar-EG"/>
        </w:rPr>
        <w:t>and</w:t>
      </w:r>
      <w:r w:rsidR="009C666D">
        <w:rPr>
          <w:rFonts w:ascii="Times New Roman" w:hAnsi="Times New Roman" w:cs="Times New Roman" w:hint="eastAsia"/>
          <w:sz w:val="20"/>
          <w:szCs w:val="20"/>
          <w:lang w:eastAsia="zh-CN" w:bidi="ar-EG"/>
        </w:rPr>
        <w:t xml:space="preserve"> </w:t>
      </w:r>
      <w:proofErr w:type="spellStart"/>
      <w:r w:rsidRPr="006670B1">
        <w:rPr>
          <w:rFonts w:ascii="Times New Roman" w:hAnsi="Times New Roman" w:cs="Times New Roman"/>
          <w:b/>
          <w:bCs/>
          <w:sz w:val="20"/>
          <w:szCs w:val="20"/>
          <w:lang w:bidi="ar-EG"/>
        </w:rPr>
        <w:t>Abd</w:t>
      </w:r>
      <w:proofErr w:type="spellEnd"/>
      <w:r w:rsidRPr="006670B1">
        <w:rPr>
          <w:rFonts w:ascii="Times New Roman" w:hAnsi="Times New Roman" w:cs="Times New Roman"/>
          <w:b/>
          <w:bCs/>
          <w:sz w:val="20"/>
          <w:szCs w:val="20"/>
          <w:lang w:bidi="ar-EG"/>
        </w:rPr>
        <w:t xml:space="preserve"> El-</w:t>
      </w:r>
      <w:proofErr w:type="spellStart"/>
      <w:r w:rsidRPr="006670B1">
        <w:rPr>
          <w:rFonts w:ascii="Times New Roman" w:hAnsi="Times New Roman" w:cs="Times New Roman"/>
          <w:b/>
          <w:bCs/>
          <w:sz w:val="20"/>
          <w:szCs w:val="20"/>
          <w:lang w:bidi="ar-EG"/>
        </w:rPr>
        <w:t>Wahab</w:t>
      </w:r>
      <w:proofErr w:type="spellEnd"/>
      <w:r w:rsidRPr="006670B1">
        <w:rPr>
          <w:rFonts w:ascii="Times New Roman" w:hAnsi="Times New Roman" w:cs="Times New Roman"/>
          <w:b/>
          <w:bCs/>
          <w:sz w:val="20"/>
          <w:szCs w:val="20"/>
          <w:lang w:bidi="ar-EG"/>
        </w:rPr>
        <w:t xml:space="preserve"> (2015)</w:t>
      </w:r>
      <w:r w:rsidRPr="006670B1">
        <w:rPr>
          <w:rFonts w:ascii="Times New Roman" w:hAnsi="Times New Roman" w:cs="Times New Roman"/>
          <w:sz w:val="20"/>
          <w:szCs w:val="20"/>
          <w:lang w:bidi="ar-EG"/>
        </w:rPr>
        <w:t>).</w:t>
      </w:r>
    </w:p>
    <w:p w:rsidR="006D4281" w:rsidRPr="006670B1" w:rsidRDefault="006D4281" w:rsidP="006670B1">
      <w:pPr>
        <w:snapToGrid w:val="0"/>
        <w:spacing w:after="0" w:line="240" w:lineRule="auto"/>
        <w:ind w:firstLine="425"/>
        <w:jc w:val="both"/>
        <w:rPr>
          <w:rFonts w:ascii="Times New Roman" w:hAnsi="Times New Roman" w:cs="Times New Roman"/>
          <w:sz w:val="20"/>
          <w:szCs w:val="20"/>
          <w:lang w:bidi="ar-EG"/>
        </w:rPr>
      </w:pPr>
      <w:r w:rsidRPr="006670B1">
        <w:rPr>
          <w:rFonts w:ascii="Times New Roman" w:hAnsi="Times New Roman" w:cs="Times New Roman"/>
          <w:sz w:val="20"/>
          <w:szCs w:val="20"/>
          <w:lang w:bidi="ar-EG"/>
        </w:rPr>
        <w:t>The application of seaweed extract which contains most nutrients, organic compounds, enzymes, vitamins antioxidants, amino acids and natural hormones is fast becoming an accepted practice. It increases yield quantitatively and qualitatively in various fruit crops (</w:t>
      </w:r>
      <w:proofErr w:type="spellStart"/>
      <w:r w:rsidRPr="006670B1">
        <w:rPr>
          <w:rFonts w:ascii="Times New Roman" w:hAnsi="Times New Roman" w:cs="Times New Roman"/>
          <w:b/>
          <w:bCs/>
          <w:sz w:val="20"/>
          <w:szCs w:val="20"/>
          <w:lang w:bidi="ar-EG"/>
        </w:rPr>
        <w:t>Soliman</w:t>
      </w:r>
      <w:proofErr w:type="spellEnd"/>
      <w:r w:rsidR="009C666D">
        <w:rPr>
          <w:rFonts w:ascii="Times New Roman" w:hAnsi="Times New Roman" w:cs="Times New Roman" w:hint="eastAsia"/>
          <w:b/>
          <w:bCs/>
          <w:sz w:val="20"/>
          <w:szCs w:val="20"/>
          <w:lang w:eastAsia="zh-CN" w:bidi="ar-EG"/>
        </w:rPr>
        <w:t xml:space="preserve"> </w:t>
      </w:r>
      <w:r w:rsidRPr="006670B1">
        <w:rPr>
          <w:rFonts w:ascii="Times New Roman" w:hAnsi="Times New Roman" w:cs="Times New Roman"/>
          <w:b/>
          <w:bCs/>
          <w:i/>
          <w:iCs/>
          <w:sz w:val="20"/>
          <w:szCs w:val="20"/>
          <w:lang w:bidi="ar-EG"/>
        </w:rPr>
        <w:t>et al.,</w:t>
      </w:r>
      <w:r w:rsidRPr="006670B1">
        <w:rPr>
          <w:rFonts w:ascii="Times New Roman" w:hAnsi="Times New Roman" w:cs="Times New Roman"/>
          <w:b/>
          <w:bCs/>
          <w:sz w:val="20"/>
          <w:szCs w:val="20"/>
          <w:lang w:bidi="ar-EG"/>
        </w:rPr>
        <w:t xml:space="preserve"> 2000 </w:t>
      </w:r>
      <w:r w:rsidRPr="006670B1">
        <w:rPr>
          <w:rFonts w:ascii="Times New Roman" w:hAnsi="Times New Roman" w:cs="Times New Roman"/>
          <w:sz w:val="20"/>
          <w:szCs w:val="20"/>
          <w:lang w:bidi="ar-EG"/>
        </w:rPr>
        <w:t>and</w:t>
      </w:r>
      <w:r w:rsidR="009C666D">
        <w:rPr>
          <w:rFonts w:ascii="Times New Roman" w:hAnsi="Times New Roman" w:cs="Times New Roman" w:hint="eastAsia"/>
          <w:sz w:val="20"/>
          <w:szCs w:val="20"/>
          <w:lang w:eastAsia="zh-CN" w:bidi="ar-EG"/>
        </w:rPr>
        <w:t xml:space="preserve"> </w:t>
      </w:r>
      <w:r w:rsidRPr="006670B1">
        <w:rPr>
          <w:rFonts w:ascii="Times New Roman" w:hAnsi="Times New Roman" w:cs="Times New Roman"/>
          <w:b/>
          <w:bCs/>
          <w:sz w:val="20"/>
          <w:szCs w:val="20"/>
          <w:lang w:bidi="ar-EG"/>
        </w:rPr>
        <w:t xml:space="preserve">Khan </w:t>
      </w:r>
      <w:r w:rsidRPr="006670B1">
        <w:rPr>
          <w:rFonts w:ascii="Times New Roman" w:hAnsi="Times New Roman" w:cs="Times New Roman"/>
          <w:b/>
          <w:bCs/>
          <w:i/>
          <w:iCs/>
          <w:sz w:val="20"/>
          <w:szCs w:val="20"/>
          <w:lang w:bidi="ar-EG"/>
        </w:rPr>
        <w:t>et al., 2009</w:t>
      </w:r>
      <w:r w:rsidRPr="006670B1">
        <w:rPr>
          <w:rFonts w:ascii="Times New Roman" w:hAnsi="Times New Roman" w:cs="Times New Roman"/>
          <w:sz w:val="20"/>
          <w:szCs w:val="20"/>
          <w:lang w:bidi="ar-EG"/>
        </w:rPr>
        <w:t>).</w:t>
      </w:r>
    </w:p>
    <w:p w:rsidR="006D4281" w:rsidRPr="00CA58D1" w:rsidRDefault="006D4281" w:rsidP="006670B1">
      <w:pPr>
        <w:snapToGrid w:val="0"/>
        <w:spacing w:after="0" w:line="240" w:lineRule="auto"/>
        <w:ind w:firstLine="425"/>
        <w:jc w:val="both"/>
        <w:rPr>
          <w:rFonts w:ascii="Times New Roman" w:hAnsi="Times New Roman" w:cs="Times New Roman"/>
          <w:sz w:val="20"/>
          <w:szCs w:val="20"/>
          <w:lang w:bidi="ar-EG"/>
        </w:rPr>
      </w:pPr>
      <w:r w:rsidRPr="006670B1">
        <w:rPr>
          <w:rFonts w:ascii="Times New Roman" w:hAnsi="Times New Roman" w:cs="Times New Roman"/>
          <w:sz w:val="20"/>
          <w:szCs w:val="20"/>
          <w:lang w:bidi="ar-EG"/>
        </w:rPr>
        <w:t xml:space="preserve">The results of </w:t>
      </w:r>
      <w:proofErr w:type="spellStart"/>
      <w:r w:rsidRPr="006670B1">
        <w:rPr>
          <w:rFonts w:ascii="Times New Roman" w:hAnsi="Times New Roman" w:cs="Times New Roman"/>
          <w:b/>
          <w:bCs/>
          <w:sz w:val="20"/>
          <w:szCs w:val="20"/>
          <w:lang w:bidi="ar-EG"/>
        </w:rPr>
        <w:t>Abdelaal</w:t>
      </w:r>
      <w:proofErr w:type="spellEnd"/>
      <w:r w:rsidR="009C666D">
        <w:rPr>
          <w:rFonts w:ascii="Times New Roman" w:hAnsi="Times New Roman" w:cs="Times New Roman" w:hint="eastAsia"/>
          <w:b/>
          <w:bCs/>
          <w:sz w:val="20"/>
          <w:szCs w:val="20"/>
          <w:lang w:eastAsia="zh-CN" w:bidi="ar-EG"/>
        </w:rPr>
        <w:t xml:space="preserve"> </w:t>
      </w:r>
      <w:r w:rsidRPr="006670B1">
        <w:rPr>
          <w:rFonts w:ascii="Times New Roman" w:hAnsi="Times New Roman" w:cs="Times New Roman"/>
          <w:b/>
          <w:bCs/>
          <w:i/>
          <w:iCs/>
          <w:sz w:val="20"/>
          <w:szCs w:val="20"/>
          <w:lang w:bidi="ar-EG"/>
        </w:rPr>
        <w:t xml:space="preserve">et al., </w:t>
      </w:r>
      <w:r w:rsidRPr="006670B1">
        <w:rPr>
          <w:rFonts w:ascii="Times New Roman" w:hAnsi="Times New Roman" w:cs="Times New Roman"/>
          <w:b/>
          <w:bCs/>
          <w:sz w:val="20"/>
          <w:szCs w:val="20"/>
          <w:lang w:bidi="ar-EG"/>
        </w:rPr>
        <w:t xml:space="preserve">(2012), </w:t>
      </w:r>
      <w:proofErr w:type="spellStart"/>
      <w:r w:rsidRPr="006670B1">
        <w:rPr>
          <w:rFonts w:ascii="Times New Roman" w:hAnsi="Times New Roman" w:cs="Times New Roman"/>
          <w:b/>
          <w:bCs/>
          <w:sz w:val="20"/>
          <w:szCs w:val="20"/>
          <w:lang w:bidi="ar-EG"/>
        </w:rPr>
        <w:t>Mahmoud</w:t>
      </w:r>
      <w:proofErr w:type="spellEnd"/>
      <w:r w:rsidRPr="006670B1">
        <w:rPr>
          <w:rFonts w:ascii="Times New Roman" w:hAnsi="Times New Roman" w:cs="Times New Roman"/>
          <w:b/>
          <w:bCs/>
          <w:sz w:val="20"/>
          <w:szCs w:val="20"/>
          <w:lang w:bidi="ar-EG"/>
        </w:rPr>
        <w:t xml:space="preserve"> (2012), </w:t>
      </w:r>
      <w:proofErr w:type="spellStart"/>
      <w:r w:rsidRPr="006670B1">
        <w:rPr>
          <w:rFonts w:ascii="Times New Roman" w:hAnsi="Times New Roman" w:cs="Times New Roman"/>
          <w:b/>
          <w:bCs/>
          <w:sz w:val="20"/>
          <w:szCs w:val="20"/>
          <w:lang w:bidi="ar-EG"/>
        </w:rPr>
        <w:t>Gamal</w:t>
      </w:r>
      <w:proofErr w:type="spellEnd"/>
      <w:r w:rsidRPr="006670B1">
        <w:rPr>
          <w:rFonts w:ascii="Times New Roman" w:hAnsi="Times New Roman" w:cs="Times New Roman"/>
          <w:b/>
          <w:bCs/>
          <w:sz w:val="20"/>
          <w:szCs w:val="20"/>
          <w:lang w:bidi="ar-EG"/>
        </w:rPr>
        <w:t xml:space="preserve"> (2013), </w:t>
      </w:r>
      <w:proofErr w:type="spellStart"/>
      <w:r w:rsidRPr="006670B1">
        <w:rPr>
          <w:rFonts w:ascii="Times New Roman" w:hAnsi="Times New Roman" w:cs="Times New Roman"/>
          <w:b/>
          <w:bCs/>
          <w:sz w:val="20"/>
          <w:szCs w:val="20"/>
          <w:lang w:bidi="ar-EG"/>
        </w:rPr>
        <w:t>Abd</w:t>
      </w:r>
      <w:proofErr w:type="spellEnd"/>
      <w:r w:rsidRPr="006670B1">
        <w:rPr>
          <w:rFonts w:ascii="Times New Roman" w:hAnsi="Times New Roman" w:cs="Times New Roman"/>
          <w:b/>
          <w:bCs/>
          <w:sz w:val="20"/>
          <w:szCs w:val="20"/>
          <w:lang w:bidi="ar-EG"/>
        </w:rPr>
        <w:t xml:space="preserve"> El-</w:t>
      </w:r>
      <w:proofErr w:type="spellStart"/>
      <w:r w:rsidRPr="006670B1">
        <w:rPr>
          <w:rFonts w:ascii="Times New Roman" w:hAnsi="Times New Roman" w:cs="Times New Roman"/>
          <w:b/>
          <w:bCs/>
          <w:sz w:val="20"/>
          <w:szCs w:val="20"/>
          <w:lang w:bidi="ar-EG"/>
        </w:rPr>
        <w:t>Aaty</w:t>
      </w:r>
      <w:proofErr w:type="spellEnd"/>
      <w:r w:rsidR="009C666D">
        <w:rPr>
          <w:rFonts w:ascii="Times New Roman" w:hAnsi="Times New Roman" w:cs="Times New Roman" w:hint="eastAsia"/>
          <w:b/>
          <w:bCs/>
          <w:sz w:val="20"/>
          <w:szCs w:val="20"/>
          <w:lang w:eastAsia="zh-CN" w:bidi="ar-EG"/>
        </w:rPr>
        <w:t xml:space="preserve"> </w:t>
      </w:r>
      <w:r w:rsidRPr="006670B1">
        <w:rPr>
          <w:rFonts w:ascii="Times New Roman" w:hAnsi="Times New Roman" w:cs="Times New Roman"/>
          <w:b/>
          <w:bCs/>
          <w:sz w:val="20"/>
          <w:szCs w:val="20"/>
          <w:lang w:bidi="ar-EG"/>
        </w:rPr>
        <w:t xml:space="preserve">(2015) </w:t>
      </w:r>
      <w:r w:rsidRPr="006670B1">
        <w:rPr>
          <w:rFonts w:ascii="Times New Roman" w:hAnsi="Times New Roman" w:cs="Times New Roman"/>
          <w:sz w:val="20"/>
          <w:szCs w:val="20"/>
          <w:lang w:bidi="ar-EG"/>
        </w:rPr>
        <w:t>and</w:t>
      </w:r>
      <w:r w:rsidR="009C666D">
        <w:rPr>
          <w:rFonts w:ascii="Times New Roman" w:hAnsi="Times New Roman" w:cs="Times New Roman" w:hint="eastAsia"/>
          <w:sz w:val="20"/>
          <w:szCs w:val="20"/>
          <w:lang w:eastAsia="zh-CN" w:bidi="ar-EG"/>
        </w:rPr>
        <w:t xml:space="preserve"> </w:t>
      </w:r>
      <w:proofErr w:type="spellStart"/>
      <w:proofErr w:type="gramStart"/>
      <w:r w:rsidRPr="006670B1">
        <w:rPr>
          <w:rFonts w:ascii="Times New Roman" w:hAnsi="Times New Roman" w:cs="Times New Roman"/>
          <w:b/>
          <w:bCs/>
          <w:sz w:val="20"/>
          <w:szCs w:val="20"/>
          <w:lang w:bidi="ar-EG"/>
        </w:rPr>
        <w:t>Eshmawy</w:t>
      </w:r>
      <w:proofErr w:type="spellEnd"/>
      <w:r w:rsidRPr="006670B1">
        <w:rPr>
          <w:rFonts w:ascii="Times New Roman" w:hAnsi="Times New Roman" w:cs="Times New Roman"/>
          <w:b/>
          <w:bCs/>
          <w:sz w:val="20"/>
          <w:szCs w:val="20"/>
          <w:lang w:bidi="ar-EG"/>
        </w:rPr>
        <w:t>(</w:t>
      </w:r>
      <w:proofErr w:type="gramEnd"/>
      <w:r w:rsidRPr="006670B1">
        <w:rPr>
          <w:rFonts w:ascii="Times New Roman" w:hAnsi="Times New Roman" w:cs="Times New Roman"/>
          <w:b/>
          <w:bCs/>
          <w:sz w:val="20"/>
          <w:szCs w:val="20"/>
          <w:lang w:bidi="ar-EG"/>
        </w:rPr>
        <w:t xml:space="preserve">2015) </w:t>
      </w:r>
      <w:r w:rsidRPr="006670B1">
        <w:rPr>
          <w:rFonts w:ascii="Times New Roman" w:hAnsi="Times New Roman" w:cs="Times New Roman"/>
          <w:sz w:val="20"/>
          <w:szCs w:val="20"/>
          <w:lang w:bidi="ar-EG"/>
        </w:rPr>
        <w:t xml:space="preserve">supported the beneficial </w:t>
      </w:r>
      <w:r w:rsidRPr="006670B1">
        <w:rPr>
          <w:rFonts w:ascii="Times New Roman" w:hAnsi="Times New Roman" w:cs="Times New Roman"/>
          <w:sz w:val="20"/>
          <w:szCs w:val="20"/>
          <w:lang w:bidi="ar-EG"/>
        </w:rPr>
        <w:lastRenderedPageBreak/>
        <w:t>effects of using seaweed extract on fruiting in different fruit cro</w:t>
      </w:r>
      <w:r w:rsidRPr="00CA58D1">
        <w:rPr>
          <w:rFonts w:ascii="Times New Roman" w:hAnsi="Times New Roman" w:cs="Times New Roman"/>
          <w:sz w:val="20"/>
          <w:szCs w:val="20"/>
          <w:lang w:bidi="ar-EG"/>
        </w:rPr>
        <w:t>ps.</w:t>
      </w: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The objective of this study was to test the effect of different concentrations of seaweed extract and potassium silicate on fruiting of Al-</w:t>
      </w:r>
      <w:proofErr w:type="spellStart"/>
      <w:r w:rsidRPr="00CA58D1">
        <w:rPr>
          <w:rFonts w:ascii="Times New Roman" w:hAnsi="Times New Roman" w:cs="Times New Roman"/>
          <w:sz w:val="20"/>
          <w:szCs w:val="20"/>
          <w:lang w:bidi="ar-EG"/>
        </w:rPr>
        <w:t>Saidey</w:t>
      </w:r>
      <w:proofErr w:type="spellEnd"/>
      <w:r w:rsidRPr="00CA58D1">
        <w:rPr>
          <w:rFonts w:ascii="Times New Roman" w:hAnsi="Times New Roman" w:cs="Times New Roman"/>
          <w:sz w:val="20"/>
          <w:szCs w:val="20"/>
          <w:lang w:bidi="ar-EG"/>
        </w:rPr>
        <w:t xml:space="preserve"> date palms grown under New Valley environmental conditions.</w:t>
      </w:r>
    </w:p>
    <w:p w:rsidR="006D4281" w:rsidRPr="00CA58D1" w:rsidRDefault="006D4281" w:rsidP="00647BB9">
      <w:pPr>
        <w:spacing w:after="0" w:line="240" w:lineRule="auto"/>
        <w:rPr>
          <w:rFonts w:ascii="Times New Roman" w:hAnsi="Times New Roman" w:cs="Times New Roman"/>
          <w:b/>
          <w:bCs/>
          <w:sz w:val="20"/>
          <w:szCs w:val="20"/>
          <w:lang w:bidi="ar-EG"/>
        </w:rPr>
      </w:pPr>
    </w:p>
    <w:p w:rsidR="006D4281" w:rsidRPr="00CA58D1" w:rsidRDefault="006D4281" w:rsidP="00647BB9">
      <w:pPr>
        <w:spacing w:after="0" w:line="240" w:lineRule="auto"/>
        <w:rPr>
          <w:rFonts w:ascii="Times New Roman" w:hAnsi="Times New Roman" w:cs="Times New Roman"/>
          <w:b/>
          <w:bCs/>
          <w:sz w:val="20"/>
          <w:szCs w:val="20"/>
          <w:lang w:bidi="ar-EG"/>
        </w:rPr>
      </w:pPr>
      <w:r w:rsidRPr="00CA58D1">
        <w:rPr>
          <w:rFonts w:ascii="Times New Roman" w:hAnsi="Times New Roman" w:cs="Times New Roman"/>
          <w:b/>
          <w:bCs/>
          <w:sz w:val="20"/>
          <w:szCs w:val="20"/>
          <w:lang w:bidi="ar-EG"/>
        </w:rPr>
        <w:t>Material and Methods</w:t>
      </w: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 xml:space="preserve">This study was conducted during 2013 and 2014 seasons in a private date palm orchard situated at </w:t>
      </w:r>
      <w:proofErr w:type="spellStart"/>
      <w:r w:rsidRPr="00CA58D1">
        <w:rPr>
          <w:rFonts w:ascii="Times New Roman" w:hAnsi="Times New Roman" w:cs="Times New Roman"/>
          <w:sz w:val="20"/>
          <w:szCs w:val="20"/>
          <w:lang w:bidi="ar-EG"/>
        </w:rPr>
        <w:t>Mochia</w:t>
      </w:r>
      <w:proofErr w:type="spellEnd"/>
      <w:r w:rsidRPr="00CA58D1">
        <w:rPr>
          <w:rFonts w:ascii="Times New Roman" w:hAnsi="Times New Roman" w:cs="Times New Roman"/>
          <w:sz w:val="20"/>
          <w:szCs w:val="20"/>
          <w:lang w:bidi="ar-EG"/>
        </w:rPr>
        <w:t xml:space="preserve"> city, El-</w:t>
      </w:r>
      <w:proofErr w:type="spellStart"/>
      <w:r w:rsidRPr="00CA58D1">
        <w:rPr>
          <w:rFonts w:ascii="Times New Roman" w:hAnsi="Times New Roman" w:cs="Times New Roman"/>
          <w:sz w:val="20"/>
          <w:szCs w:val="20"/>
          <w:lang w:bidi="ar-EG"/>
        </w:rPr>
        <w:t>Dakhla</w:t>
      </w:r>
      <w:proofErr w:type="spellEnd"/>
      <w:r w:rsidRPr="00CA58D1">
        <w:rPr>
          <w:rFonts w:ascii="Times New Roman" w:hAnsi="Times New Roman" w:cs="Times New Roman"/>
          <w:sz w:val="20"/>
          <w:szCs w:val="20"/>
          <w:lang w:bidi="ar-EG"/>
        </w:rPr>
        <w:t xml:space="preserve"> district New Valley Governorate on seventy five 15-years old Al-</w:t>
      </w:r>
      <w:proofErr w:type="spellStart"/>
      <w:r w:rsidRPr="00CA58D1">
        <w:rPr>
          <w:rFonts w:ascii="Times New Roman" w:hAnsi="Times New Roman" w:cs="Times New Roman"/>
          <w:sz w:val="20"/>
          <w:szCs w:val="20"/>
          <w:lang w:bidi="ar-EG"/>
        </w:rPr>
        <w:t>Saidey</w:t>
      </w:r>
      <w:proofErr w:type="spellEnd"/>
      <w:r w:rsidRPr="00CA58D1">
        <w:rPr>
          <w:rFonts w:ascii="Times New Roman" w:hAnsi="Times New Roman" w:cs="Times New Roman"/>
          <w:sz w:val="20"/>
          <w:szCs w:val="20"/>
          <w:lang w:bidi="ar-EG"/>
        </w:rPr>
        <w:t xml:space="preserve"> date palms (semi-dry date palm cv.). The selected palms are uniform in </w:t>
      </w:r>
      <w:proofErr w:type="spellStart"/>
      <w:r w:rsidRPr="00CA58D1">
        <w:rPr>
          <w:rFonts w:ascii="Times New Roman" w:hAnsi="Times New Roman" w:cs="Times New Roman"/>
          <w:sz w:val="20"/>
          <w:szCs w:val="20"/>
          <w:lang w:bidi="ar-EG"/>
        </w:rPr>
        <w:t>vigour</w:t>
      </w:r>
      <w:proofErr w:type="spellEnd"/>
      <w:r w:rsidRPr="00CA58D1">
        <w:rPr>
          <w:rFonts w:ascii="Times New Roman" w:hAnsi="Times New Roman" w:cs="Times New Roman"/>
          <w:sz w:val="20"/>
          <w:szCs w:val="20"/>
          <w:lang w:bidi="ar-EG"/>
        </w:rPr>
        <w:t xml:space="preserve"> healthy, good physical conditions, free from insects, diseases and damages. They are planted at 7 x 7 meters apart (86 palms/ </w:t>
      </w:r>
      <w:proofErr w:type="spellStart"/>
      <w:r w:rsidRPr="00CA58D1">
        <w:rPr>
          <w:rFonts w:ascii="Times New Roman" w:hAnsi="Times New Roman" w:cs="Times New Roman"/>
          <w:sz w:val="20"/>
          <w:szCs w:val="20"/>
          <w:lang w:bidi="ar-EG"/>
        </w:rPr>
        <w:t>feddan</w:t>
      </w:r>
      <w:proofErr w:type="spellEnd"/>
      <w:r w:rsidRPr="00CA58D1">
        <w:rPr>
          <w:rFonts w:ascii="Times New Roman" w:hAnsi="Times New Roman" w:cs="Times New Roman"/>
          <w:sz w:val="20"/>
          <w:szCs w:val="20"/>
          <w:lang w:bidi="ar-EG"/>
        </w:rPr>
        <w:t xml:space="preserve">). The selected palms were irrigated with well water (600 </w:t>
      </w:r>
      <w:proofErr w:type="spellStart"/>
      <w:r w:rsidRPr="00CA58D1">
        <w:rPr>
          <w:rFonts w:ascii="Times New Roman" w:hAnsi="Times New Roman" w:cs="Times New Roman"/>
          <w:sz w:val="20"/>
          <w:szCs w:val="20"/>
          <w:lang w:bidi="ar-EG"/>
        </w:rPr>
        <w:t>ppm</w:t>
      </w:r>
      <w:proofErr w:type="spellEnd"/>
      <w:r w:rsidRPr="00CA58D1">
        <w:rPr>
          <w:rFonts w:ascii="Times New Roman" w:hAnsi="Times New Roman" w:cs="Times New Roman"/>
          <w:sz w:val="20"/>
          <w:szCs w:val="20"/>
          <w:lang w:bidi="ar-EG"/>
        </w:rPr>
        <w:t>) through surface irrigation system. The texture of the soil is sandy clay (Table 1).</w:t>
      </w: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 xml:space="preserve">Hand pollination of all the selected palms was achieved by inserting five fresh male strands into the center of each female </w:t>
      </w:r>
      <w:proofErr w:type="spellStart"/>
      <w:r w:rsidRPr="00CA58D1">
        <w:rPr>
          <w:rFonts w:ascii="Times New Roman" w:hAnsi="Times New Roman" w:cs="Times New Roman"/>
          <w:sz w:val="20"/>
          <w:szCs w:val="20"/>
          <w:lang w:bidi="ar-EG"/>
        </w:rPr>
        <w:t>spathe</w:t>
      </w:r>
      <w:proofErr w:type="spellEnd"/>
      <w:r w:rsidRPr="00CA58D1">
        <w:rPr>
          <w:rFonts w:ascii="Times New Roman" w:hAnsi="Times New Roman" w:cs="Times New Roman"/>
          <w:sz w:val="20"/>
          <w:szCs w:val="20"/>
          <w:lang w:bidi="ar-EG"/>
        </w:rPr>
        <w:t xml:space="preserve"> using the same source of pollens (Al-</w:t>
      </w:r>
      <w:proofErr w:type="spellStart"/>
      <w:r w:rsidRPr="00CA58D1">
        <w:rPr>
          <w:rFonts w:ascii="Times New Roman" w:hAnsi="Times New Roman" w:cs="Times New Roman"/>
          <w:sz w:val="20"/>
          <w:szCs w:val="20"/>
          <w:lang w:bidi="ar-EG"/>
        </w:rPr>
        <w:t>Saidey</w:t>
      </w:r>
      <w:proofErr w:type="spellEnd"/>
      <w:r w:rsidRPr="00CA58D1">
        <w:rPr>
          <w:rFonts w:ascii="Times New Roman" w:hAnsi="Times New Roman" w:cs="Times New Roman"/>
          <w:sz w:val="20"/>
          <w:szCs w:val="20"/>
          <w:lang w:bidi="ar-EG"/>
        </w:rPr>
        <w:t xml:space="preserve"> date palms males) to avoid residues of </w:t>
      </w:r>
      <w:proofErr w:type="spellStart"/>
      <w:r w:rsidRPr="00CA58D1">
        <w:rPr>
          <w:rFonts w:ascii="Times New Roman" w:hAnsi="Times New Roman" w:cs="Times New Roman"/>
          <w:sz w:val="20"/>
          <w:szCs w:val="20"/>
          <w:lang w:bidi="ar-EG"/>
        </w:rPr>
        <w:t>metaxenia</w:t>
      </w:r>
      <w:proofErr w:type="spellEnd"/>
      <w:r w:rsidRPr="00CA58D1">
        <w:rPr>
          <w:rFonts w:ascii="Times New Roman" w:hAnsi="Times New Roman" w:cs="Times New Roman"/>
          <w:sz w:val="20"/>
          <w:szCs w:val="20"/>
          <w:lang w:bidi="ar-EG"/>
        </w:rPr>
        <w:t>. Every bunch was bagged after pollination by white paper bags which were tied at the ends using a piece of cotton for aeration. The bags were shaken lightly to ensure pollens distribution and they were removed after one month. Number of bunches per palm was adjusted to ten bunches and leaf bunch ratio was maintained at 8:1 (</w:t>
      </w:r>
      <w:r w:rsidRPr="00CA58D1">
        <w:rPr>
          <w:rFonts w:ascii="Times New Roman" w:hAnsi="Times New Roman" w:cs="Times New Roman"/>
          <w:b/>
          <w:bCs/>
          <w:sz w:val="20"/>
          <w:szCs w:val="20"/>
          <w:lang w:bidi="ar-EG"/>
        </w:rPr>
        <w:t xml:space="preserve">Hussein </w:t>
      </w:r>
      <w:r w:rsidRPr="00CA58D1">
        <w:rPr>
          <w:rFonts w:ascii="Times New Roman" w:hAnsi="Times New Roman" w:cs="Times New Roman"/>
          <w:b/>
          <w:bCs/>
          <w:i/>
          <w:iCs/>
          <w:sz w:val="20"/>
          <w:szCs w:val="20"/>
          <w:lang w:bidi="ar-EG"/>
        </w:rPr>
        <w:t>et al.,</w:t>
      </w:r>
      <w:r w:rsidRPr="00CA58D1">
        <w:rPr>
          <w:rFonts w:ascii="Times New Roman" w:hAnsi="Times New Roman" w:cs="Times New Roman"/>
          <w:b/>
          <w:bCs/>
          <w:sz w:val="20"/>
          <w:szCs w:val="20"/>
          <w:lang w:bidi="ar-EG"/>
        </w:rPr>
        <w:t xml:space="preserve"> 1989</w:t>
      </w:r>
      <w:r w:rsidRPr="00CA58D1">
        <w:rPr>
          <w:rFonts w:ascii="Times New Roman" w:hAnsi="Times New Roman" w:cs="Times New Roman"/>
          <w:sz w:val="20"/>
          <w:szCs w:val="20"/>
          <w:lang w:bidi="ar-EG"/>
        </w:rPr>
        <w:t>).</w:t>
      </w:r>
    </w:p>
    <w:p w:rsidR="006670B1" w:rsidRDefault="006670B1">
      <w:pPr>
        <w:spacing w:after="0" w:line="240" w:lineRule="auto"/>
        <w:rPr>
          <w:rFonts w:ascii="Times New Roman" w:hAnsi="Times New Roman" w:cs="Times New Roman" w:hint="eastAsia"/>
          <w:sz w:val="20"/>
          <w:szCs w:val="20"/>
          <w:lang w:eastAsia="zh-CN" w:bidi="ar-EG"/>
        </w:rPr>
      </w:pPr>
    </w:p>
    <w:p w:rsidR="009C666D" w:rsidRDefault="009C666D">
      <w:pPr>
        <w:spacing w:after="0" w:line="240" w:lineRule="auto"/>
        <w:rPr>
          <w:rFonts w:ascii="Times New Roman" w:hAnsi="Times New Roman" w:cs="Times New Roman" w:hint="eastAsia"/>
          <w:sz w:val="20"/>
          <w:szCs w:val="20"/>
          <w:lang w:eastAsia="zh-CN" w:bidi="ar-EG"/>
        </w:rPr>
      </w:pPr>
    </w:p>
    <w:p w:rsidR="006D4281" w:rsidRPr="00CA58D1" w:rsidRDefault="006D4281" w:rsidP="006670B1">
      <w:pPr>
        <w:spacing w:after="0" w:line="240" w:lineRule="auto"/>
        <w:jc w:val="center"/>
        <w:rPr>
          <w:rFonts w:ascii="Times New Roman" w:hAnsi="Times New Roman" w:cs="Times New Roman"/>
          <w:sz w:val="20"/>
          <w:szCs w:val="20"/>
          <w:lang w:bidi="ar-EG"/>
        </w:rPr>
      </w:pPr>
      <w:proofErr w:type="gramStart"/>
      <w:r w:rsidRPr="00CA58D1">
        <w:rPr>
          <w:rFonts w:ascii="Times New Roman" w:hAnsi="Times New Roman" w:cs="Times New Roman"/>
          <w:sz w:val="20"/>
          <w:szCs w:val="20"/>
          <w:lang w:bidi="ar-EG"/>
        </w:rPr>
        <w:t>Table (1):</w:t>
      </w:r>
      <w:r w:rsidR="009C666D">
        <w:rPr>
          <w:rFonts w:ascii="Times New Roman" w:hAnsi="Times New Roman" w:cs="Times New Roman" w:hint="eastAsia"/>
          <w:sz w:val="20"/>
          <w:szCs w:val="20"/>
          <w:lang w:eastAsia="zh-CN" w:bidi="ar-EG"/>
        </w:rPr>
        <w:t xml:space="preserve"> </w:t>
      </w:r>
      <w:r w:rsidRPr="00CA58D1">
        <w:rPr>
          <w:rFonts w:ascii="Times New Roman" w:hAnsi="Times New Roman" w:cs="Times New Roman"/>
          <w:sz w:val="20"/>
          <w:szCs w:val="20"/>
        </w:rPr>
        <w:t>Analysis of the tested soil.</w:t>
      </w:r>
      <w:proofErr w:type="gramEnd"/>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684"/>
        <w:gridCol w:w="924"/>
      </w:tblGrid>
      <w:tr w:rsidR="006D4281" w:rsidRPr="00CA58D1" w:rsidTr="009C666D">
        <w:trPr>
          <w:jc w:val="center"/>
        </w:trPr>
        <w:tc>
          <w:tcPr>
            <w:tcW w:w="3997" w:type="pct"/>
            <w:tcBorders>
              <w:top w:val="thinThickSmallGap" w:sz="24" w:space="0" w:color="auto"/>
              <w:bottom w:val="thickThinSmallGap" w:sz="24" w:space="0" w:color="auto"/>
            </w:tcBorders>
          </w:tcPr>
          <w:p w:rsidR="006D4281" w:rsidRPr="00CA58D1" w:rsidRDefault="006D4281" w:rsidP="000978C9">
            <w:pPr>
              <w:spacing w:after="0" w:line="240" w:lineRule="auto"/>
              <w:jc w:val="center"/>
              <w:rPr>
                <w:rFonts w:ascii="Times New Roman" w:hAnsi="Times New Roman" w:cs="Times New Roman"/>
                <w:b/>
                <w:bCs/>
                <w:sz w:val="20"/>
                <w:szCs w:val="20"/>
                <w:lang w:bidi="ar-EG"/>
              </w:rPr>
            </w:pPr>
            <w:r w:rsidRPr="00CA58D1">
              <w:rPr>
                <w:rFonts w:ascii="Times New Roman" w:hAnsi="Times New Roman" w:cs="Times New Roman"/>
                <w:b/>
                <w:bCs/>
                <w:sz w:val="20"/>
                <w:szCs w:val="20"/>
                <w:lang w:bidi="ar-EG"/>
              </w:rPr>
              <w:t>Characters</w:t>
            </w:r>
          </w:p>
        </w:tc>
        <w:tc>
          <w:tcPr>
            <w:tcW w:w="1003" w:type="pct"/>
            <w:tcBorders>
              <w:top w:val="thinThickSmallGap" w:sz="24" w:space="0" w:color="auto"/>
              <w:bottom w:val="thickThinSmallGap" w:sz="24" w:space="0" w:color="auto"/>
            </w:tcBorders>
          </w:tcPr>
          <w:p w:rsidR="006D4281" w:rsidRPr="00CA58D1" w:rsidRDefault="006D4281" w:rsidP="000978C9">
            <w:pPr>
              <w:spacing w:after="0" w:line="240" w:lineRule="auto"/>
              <w:jc w:val="center"/>
              <w:rPr>
                <w:rFonts w:ascii="Times New Roman" w:hAnsi="Times New Roman" w:cs="Times New Roman"/>
                <w:b/>
                <w:bCs/>
                <w:sz w:val="20"/>
                <w:szCs w:val="20"/>
                <w:lang w:bidi="ar-EG"/>
              </w:rPr>
            </w:pPr>
            <w:r w:rsidRPr="00CA58D1">
              <w:rPr>
                <w:rFonts w:ascii="Times New Roman" w:hAnsi="Times New Roman" w:cs="Times New Roman"/>
                <w:b/>
                <w:bCs/>
                <w:sz w:val="20"/>
                <w:szCs w:val="20"/>
                <w:lang w:bidi="ar-EG"/>
              </w:rPr>
              <w:t>Values</w:t>
            </w:r>
          </w:p>
        </w:tc>
      </w:tr>
      <w:tr w:rsidR="006D4281" w:rsidRPr="00CA58D1" w:rsidTr="009C666D">
        <w:trPr>
          <w:jc w:val="center"/>
        </w:trPr>
        <w:tc>
          <w:tcPr>
            <w:tcW w:w="5000" w:type="pct"/>
            <w:gridSpan w:val="2"/>
            <w:tcBorders>
              <w:top w:val="thickThinSmallGap" w:sz="24" w:space="0" w:color="auto"/>
            </w:tcBorders>
          </w:tcPr>
          <w:p w:rsidR="006D4281" w:rsidRPr="00CA58D1" w:rsidRDefault="006D4281" w:rsidP="000978C9">
            <w:pPr>
              <w:spacing w:after="0" w:line="240" w:lineRule="auto"/>
              <w:rPr>
                <w:rFonts w:ascii="Times New Roman" w:hAnsi="Times New Roman" w:cs="Times New Roman"/>
                <w:sz w:val="20"/>
                <w:szCs w:val="20"/>
                <w:lang w:bidi="ar-EG"/>
              </w:rPr>
            </w:pPr>
            <w:r w:rsidRPr="00CA58D1">
              <w:rPr>
                <w:rFonts w:ascii="Times New Roman" w:hAnsi="Times New Roman" w:cs="Times New Roman"/>
                <w:b/>
                <w:bCs/>
                <w:sz w:val="20"/>
                <w:szCs w:val="20"/>
                <w:lang w:bidi="ar-EG"/>
              </w:rPr>
              <w:t xml:space="preserve">Practical size distribution </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Clay</w:t>
            </w:r>
            <w:r w:rsidR="009C666D">
              <w:rPr>
                <w:rFonts w:ascii="Times New Roman" w:hAnsi="Times New Roman" w:cs="Times New Roman"/>
                <w:sz w:val="20"/>
                <w:szCs w:val="20"/>
                <w:lang w:bidi="ar-EG"/>
              </w:rPr>
              <w:t xml:space="preserve"> </w:t>
            </w:r>
            <w:r w:rsidRPr="00CA58D1">
              <w:rPr>
                <w:rFonts w:ascii="Times New Roman" w:hAnsi="Times New Roman" w:cs="Times New Roman"/>
                <w:sz w:val="20"/>
                <w:szCs w:val="20"/>
                <w:lang w:bidi="ar-EG"/>
              </w:rPr>
              <w:t xml:space="preserve"> %</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7.5</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Silt %</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11.0</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Sand</w:t>
            </w:r>
            <w:r w:rsidR="009C666D">
              <w:rPr>
                <w:rFonts w:ascii="Times New Roman" w:hAnsi="Times New Roman" w:cs="Times New Roman"/>
                <w:sz w:val="20"/>
                <w:szCs w:val="20"/>
                <w:lang w:bidi="ar-EG"/>
              </w:rPr>
              <w:t xml:space="preserve"> </w:t>
            </w:r>
            <w:r w:rsidRPr="00CA58D1">
              <w:rPr>
                <w:rFonts w:ascii="Times New Roman" w:hAnsi="Times New Roman" w:cs="Times New Roman"/>
                <w:sz w:val="20"/>
                <w:szCs w:val="20"/>
                <w:lang w:bidi="ar-EG"/>
              </w:rPr>
              <w:t>%</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81.5</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 xml:space="preserve">Texture </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 xml:space="preserve">Sandy </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pH ( 1</w:t>
            </w:r>
            <w:r w:rsidR="009C666D">
              <w:rPr>
                <w:rFonts w:ascii="Times New Roman" w:hAnsi="Times New Roman" w:cs="Times New Roman"/>
                <w:sz w:val="20"/>
                <w:szCs w:val="20"/>
                <w:lang w:bidi="ar-EG"/>
              </w:rPr>
              <w:t>:</w:t>
            </w:r>
            <w:r w:rsidRPr="00CA58D1">
              <w:rPr>
                <w:rFonts w:ascii="Times New Roman" w:hAnsi="Times New Roman" w:cs="Times New Roman"/>
                <w:sz w:val="20"/>
                <w:szCs w:val="20"/>
                <w:lang w:bidi="ar-EG"/>
              </w:rPr>
              <w:t xml:space="preserve"> 2.5 extract)</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8.80</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E.C. ( 1</w:t>
            </w:r>
            <w:r w:rsidR="009C666D">
              <w:rPr>
                <w:rFonts w:ascii="Times New Roman" w:hAnsi="Times New Roman" w:cs="Times New Roman"/>
                <w:sz w:val="20"/>
                <w:szCs w:val="20"/>
                <w:lang w:bidi="ar-EG"/>
              </w:rPr>
              <w:t>:</w:t>
            </w:r>
            <w:r w:rsidRPr="00CA58D1">
              <w:rPr>
                <w:rFonts w:ascii="Times New Roman" w:hAnsi="Times New Roman" w:cs="Times New Roman"/>
                <w:sz w:val="20"/>
                <w:szCs w:val="20"/>
                <w:lang w:bidi="ar-EG"/>
              </w:rPr>
              <w:t xml:space="preserve"> 2.5 extract) </w:t>
            </w:r>
            <w:proofErr w:type="spellStart"/>
            <w:r w:rsidRPr="00CA58D1">
              <w:rPr>
                <w:rFonts w:ascii="Times New Roman" w:hAnsi="Times New Roman" w:cs="Times New Roman"/>
                <w:sz w:val="20"/>
                <w:szCs w:val="20"/>
                <w:lang w:bidi="ar-EG"/>
              </w:rPr>
              <w:t>mmhos</w:t>
            </w:r>
            <w:proofErr w:type="spellEnd"/>
            <w:r w:rsidRPr="00CA58D1">
              <w:rPr>
                <w:rFonts w:ascii="Times New Roman" w:hAnsi="Times New Roman" w:cs="Times New Roman"/>
                <w:sz w:val="20"/>
                <w:szCs w:val="20"/>
                <w:lang w:bidi="ar-EG"/>
              </w:rPr>
              <w:t xml:space="preserve"> / 1 cm / 25</w:t>
            </w:r>
            <w:r w:rsidRPr="00CA58D1">
              <w:rPr>
                <w:rFonts w:ascii="Times New Roman" w:hAnsi="Times New Roman" w:cs="Times New Roman"/>
                <w:sz w:val="20"/>
                <w:szCs w:val="20"/>
                <w:vertAlign w:val="superscript"/>
                <w:lang w:bidi="ar-EG"/>
              </w:rPr>
              <w:t>o</w:t>
            </w:r>
            <w:r w:rsidRPr="00CA58D1">
              <w:rPr>
                <w:rFonts w:ascii="Times New Roman" w:hAnsi="Times New Roman" w:cs="Times New Roman"/>
                <w:sz w:val="20"/>
                <w:szCs w:val="20"/>
                <w:lang w:bidi="ar-EG"/>
              </w:rPr>
              <w:t>C</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0.75</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Organic matter %</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1.2</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Total CaCO</w:t>
            </w:r>
            <w:r w:rsidRPr="00CA58D1">
              <w:rPr>
                <w:rFonts w:ascii="Times New Roman" w:hAnsi="Times New Roman" w:cs="Times New Roman"/>
                <w:sz w:val="20"/>
                <w:szCs w:val="20"/>
                <w:vertAlign w:val="subscript"/>
                <w:lang w:bidi="ar-EG"/>
              </w:rPr>
              <w:t>3</w:t>
            </w:r>
            <w:r w:rsidRPr="00CA58D1">
              <w:rPr>
                <w:rFonts w:ascii="Times New Roman" w:hAnsi="Times New Roman" w:cs="Times New Roman"/>
                <w:sz w:val="20"/>
                <w:szCs w:val="20"/>
                <w:lang w:bidi="ar-EG"/>
              </w:rPr>
              <w:t>%</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20</w:t>
            </w:r>
          </w:p>
        </w:tc>
      </w:tr>
      <w:tr w:rsidR="006D4281" w:rsidRPr="00CA58D1" w:rsidTr="009C666D">
        <w:trPr>
          <w:jc w:val="center"/>
        </w:trPr>
        <w:tc>
          <w:tcPr>
            <w:tcW w:w="5000" w:type="pct"/>
            <w:gridSpan w:val="2"/>
          </w:tcPr>
          <w:p w:rsidR="006D4281" w:rsidRPr="00CA58D1" w:rsidRDefault="006D4281" w:rsidP="000978C9">
            <w:pPr>
              <w:spacing w:after="0" w:line="240" w:lineRule="auto"/>
              <w:rPr>
                <w:rFonts w:ascii="Times New Roman" w:hAnsi="Times New Roman" w:cs="Times New Roman"/>
                <w:sz w:val="20"/>
                <w:szCs w:val="20"/>
                <w:lang w:bidi="ar-EG"/>
              </w:rPr>
            </w:pPr>
            <w:r w:rsidRPr="00CA58D1">
              <w:rPr>
                <w:rFonts w:ascii="Times New Roman" w:hAnsi="Times New Roman" w:cs="Times New Roman"/>
                <w:b/>
                <w:bCs/>
                <w:sz w:val="20"/>
                <w:szCs w:val="20"/>
                <w:lang w:bidi="ar-EG"/>
              </w:rPr>
              <w:t>Available macronutrients (</w:t>
            </w:r>
            <w:proofErr w:type="spellStart"/>
            <w:r w:rsidRPr="00CA58D1">
              <w:rPr>
                <w:rFonts w:ascii="Times New Roman" w:hAnsi="Times New Roman" w:cs="Times New Roman"/>
                <w:b/>
                <w:bCs/>
                <w:sz w:val="20"/>
                <w:szCs w:val="20"/>
                <w:lang w:bidi="ar-EG"/>
              </w:rPr>
              <w:t>ppm</w:t>
            </w:r>
            <w:proofErr w:type="spellEnd"/>
            <w:r w:rsidRPr="00CA58D1">
              <w:rPr>
                <w:rFonts w:ascii="Times New Roman" w:hAnsi="Times New Roman" w:cs="Times New Roman"/>
                <w:b/>
                <w:bCs/>
                <w:sz w:val="20"/>
                <w:szCs w:val="20"/>
                <w:lang w:bidi="ar-EG"/>
              </w:rPr>
              <w:t>)</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N</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22.0</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P</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3.3</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K</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80.0</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Ca</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71.0</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Mg</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5.0</w:t>
            </w:r>
          </w:p>
        </w:tc>
      </w:tr>
      <w:tr w:rsidR="006D4281" w:rsidRPr="00CA58D1" w:rsidTr="009C666D">
        <w:trPr>
          <w:jc w:val="center"/>
        </w:trPr>
        <w:tc>
          <w:tcPr>
            <w:tcW w:w="5000" w:type="pct"/>
            <w:gridSpan w:val="2"/>
          </w:tcPr>
          <w:p w:rsidR="006D4281" w:rsidRPr="00CA58D1" w:rsidRDefault="006D4281" w:rsidP="000978C9">
            <w:pPr>
              <w:spacing w:after="0" w:line="240" w:lineRule="auto"/>
              <w:rPr>
                <w:rFonts w:ascii="Times New Roman" w:hAnsi="Times New Roman" w:cs="Times New Roman"/>
                <w:sz w:val="20"/>
                <w:szCs w:val="20"/>
                <w:lang w:bidi="ar-EG"/>
              </w:rPr>
            </w:pPr>
            <w:r w:rsidRPr="00CA58D1">
              <w:rPr>
                <w:rFonts w:ascii="Times New Roman" w:hAnsi="Times New Roman" w:cs="Times New Roman"/>
                <w:b/>
                <w:bCs/>
                <w:sz w:val="20"/>
                <w:szCs w:val="20"/>
                <w:lang w:bidi="ar-EG"/>
              </w:rPr>
              <w:t>DPTA extractable available micronutrients (</w:t>
            </w:r>
            <w:proofErr w:type="spellStart"/>
            <w:r w:rsidRPr="00CA58D1">
              <w:rPr>
                <w:rFonts w:ascii="Times New Roman" w:hAnsi="Times New Roman" w:cs="Times New Roman"/>
                <w:b/>
                <w:bCs/>
                <w:sz w:val="20"/>
                <w:szCs w:val="20"/>
                <w:lang w:bidi="ar-EG"/>
              </w:rPr>
              <w:t>ppm</w:t>
            </w:r>
            <w:proofErr w:type="spellEnd"/>
            <w:r w:rsidRPr="00CA58D1">
              <w:rPr>
                <w:rFonts w:ascii="Times New Roman" w:hAnsi="Times New Roman" w:cs="Times New Roman"/>
                <w:b/>
                <w:bCs/>
                <w:sz w:val="20"/>
                <w:szCs w:val="20"/>
                <w:lang w:bidi="ar-EG"/>
              </w:rPr>
              <w:t>)</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Zn</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2.1</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Fe</w:t>
            </w:r>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1.8</w:t>
            </w:r>
          </w:p>
        </w:tc>
      </w:tr>
      <w:tr w:rsidR="006D4281" w:rsidRPr="00CA58D1" w:rsidTr="009C666D">
        <w:trPr>
          <w:jc w:val="center"/>
        </w:trPr>
        <w:tc>
          <w:tcPr>
            <w:tcW w:w="399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proofErr w:type="spellStart"/>
            <w:r w:rsidRPr="00CA58D1">
              <w:rPr>
                <w:rFonts w:ascii="Times New Roman" w:hAnsi="Times New Roman" w:cs="Times New Roman"/>
                <w:sz w:val="20"/>
                <w:szCs w:val="20"/>
                <w:lang w:bidi="ar-EG"/>
              </w:rPr>
              <w:t>Mn</w:t>
            </w:r>
            <w:proofErr w:type="spellEnd"/>
          </w:p>
        </w:tc>
        <w:tc>
          <w:tcPr>
            <w:tcW w:w="1003" w:type="pct"/>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0.9</w:t>
            </w:r>
          </w:p>
        </w:tc>
      </w:tr>
      <w:tr w:rsidR="006D4281" w:rsidRPr="00CA58D1" w:rsidTr="009C666D">
        <w:trPr>
          <w:jc w:val="center"/>
        </w:trPr>
        <w:tc>
          <w:tcPr>
            <w:tcW w:w="3997" w:type="pct"/>
            <w:tcBorders>
              <w:bottom w:val="thickThinSmallGap" w:sz="24" w:space="0" w:color="auto"/>
            </w:tcBorders>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Cu</w:t>
            </w:r>
          </w:p>
        </w:tc>
        <w:tc>
          <w:tcPr>
            <w:tcW w:w="1003" w:type="pct"/>
            <w:tcBorders>
              <w:bottom w:val="thickThinSmallGap" w:sz="24" w:space="0" w:color="auto"/>
            </w:tcBorders>
          </w:tcPr>
          <w:p w:rsidR="006D4281" w:rsidRPr="00CA58D1" w:rsidRDefault="006D4281" w:rsidP="000978C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0.7</w:t>
            </w:r>
          </w:p>
        </w:tc>
      </w:tr>
    </w:tbl>
    <w:p w:rsidR="006D4281" w:rsidRPr="00CA58D1" w:rsidRDefault="006D4281" w:rsidP="000978C9">
      <w:pPr>
        <w:spacing w:after="0" w:line="240" w:lineRule="auto"/>
        <w:ind w:firstLine="720"/>
        <w:jc w:val="lowKashida"/>
        <w:rPr>
          <w:rFonts w:ascii="Times New Roman" w:hAnsi="Times New Roman" w:cs="Times New Roman"/>
          <w:sz w:val="20"/>
          <w:szCs w:val="20"/>
          <w:lang w:bidi="ar-EG"/>
        </w:rPr>
      </w:pP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Each selected palm received the common horticultural practices that are already applied in the orchard except those dealing with foliar application of seaweed extract and potassium silicate.</w:t>
      </w: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This study included two factors (A &amp; B). the first factor (A) comprised from five concentrations of seaweed extract namely a1) 0.0, a2) 0.05 %, a3) 0.1, a4) 0.2 and a5) 0.4%. The second factor (B) contained five concentrations of potassium silicate namely b1) 0.0, b2) 0.05%, b3) 0.1%), b4) 0.2% and b5) 0.4%. Therefore, this experiment included twenty five treatments from single and combined applications of seaweed extract and potassium silicate. Seaweed extract (</w:t>
      </w:r>
      <w:proofErr w:type="spellStart"/>
      <w:r w:rsidRPr="00CA58D1">
        <w:rPr>
          <w:rFonts w:ascii="Times New Roman" w:hAnsi="Times New Roman" w:cs="Times New Roman"/>
          <w:sz w:val="20"/>
          <w:szCs w:val="20"/>
          <w:lang w:bidi="ar-EG"/>
        </w:rPr>
        <w:t>Aligifert</w:t>
      </w:r>
      <w:proofErr w:type="spellEnd"/>
      <w:r w:rsidRPr="00CA58D1">
        <w:rPr>
          <w:rFonts w:ascii="Times New Roman" w:hAnsi="Times New Roman" w:cs="Times New Roman"/>
          <w:sz w:val="20"/>
          <w:szCs w:val="20"/>
          <w:lang w:bidi="ar-EG"/>
        </w:rPr>
        <w:t xml:space="preserve"> compound form) and potassium silicate (25% Si and 10% K</w:t>
      </w:r>
      <w:r w:rsidRPr="00CA58D1">
        <w:rPr>
          <w:rFonts w:ascii="Times New Roman" w:hAnsi="Times New Roman" w:cs="Times New Roman"/>
          <w:sz w:val="20"/>
          <w:szCs w:val="20"/>
          <w:vertAlign w:val="subscript"/>
          <w:lang w:bidi="ar-EG"/>
        </w:rPr>
        <w:t>2</w:t>
      </w:r>
      <w:r w:rsidRPr="00CA58D1">
        <w:rPr>
          <w:rFonts w:ascii="Times New Roman" w:hAnsi="Times New Roman" w:cs="Times New Roman"/>
          <w:sz w:val="20"/>
          <w:szCs w:val="20"/>
          <w:lang w:bidi="ar-EG"/>
        </w:rPr>
        <w:t>O) were sprayed three times during each growing season. The times of application were prior to pollination (1</w:t>
      </w:r>
      <w:r w:rsidRPr="00CA58D1">
        <w:rPr>
          <w:rFonts w:ascii="Times New Roman" w:hAnsi="Times New Roman" w:cs="Times New Roman"/>
          <w:sz w:val="20"/>
          <w:szCs w:val="20"/>
          <w:vertAlign w:val="superscript"/>
          <w:lang w:bidi="ar-EG"/>
        </w:rPr>
        <w:t>st</w:t>
      </w:r>
      <w:r w:rsidRPr="00CA58D1">
        <w:rPr>
          <w:rFonts w:ascii="Times New Roman" w:hAnsi="Times New Roman" w:cs="Times New Roman"/>
          <w:sz w:val="20"/>
          <w:szCs w:val="20"/>
          <w:lang w:bidi="ar-EG"/>
        </w:rPr>
        <w:t xml:space="preserve"> week of Feb.), just after fruit setting (1</w:t>
      </w:r>
      <w:r w:rsidRPr="00CA58D1">
        <w:rPr>
          <w:rFonts w:ascii="Times New Roman" w:hAnsi="Times New Roman" w:cs="Times New Roman"/>
          <w:sz w:val="20"/>
          <w:szCs w:val="20"/>
          <w:vertAlign w:val="superscript"/>
          <w:lang w:bidi="ar-EG"/>
        </w:rPr>
        <w:t>st</w:t>
      </w:r>
      <w:r w:rsidRPr="00CA58D1">
        <w:rPr>
          <w:rFonts w:ascii="Times New Roman" w:hAnsi="Times New Roman" w:cs="Times New Roman"/>
          <w:sz w:val="20"/>
          <w:szCs w:val="20"/>
          <w:lang w:bidi="ar-EG"/>
        </w:rPr>
        <w:t xml:space="preserve"> week of May) and at one month later (1</w:t>
      </w:r>
      <w:r w:rsidRPr="00CA58D1">
        <w:rPr>
          <w:rFonts w:ascii="Times New Roman" w:hAnsi="Times New Roman" w:cs="Times New Roman"/>
          <w:sz w:val="20"/>
          <w:szCs w:val="20"/>
          <w:vertAlign w:val="superscript"/>
          <w:lang w:bidi="ar-EG"/>
        </w:rPr>
        <w:t>st</w:t>
      </w:r>
      <w:r w:rsidRPr="00CA58D1">
        <w:rPr>
          <w:rFonts w:ascii="Times New Roman" w:hAnsi="Times New Roman" w:cs="Times New Roman"/>
          <w:sz w:val="20"/>
          <w:szCs w:val="20"/>
          <w:lang w:bidi="ar-EG"/>
        </w:rPr>
        <w:t xml:space="preserve"> week of June). Triton B as a wetting agent was added to all seaweed extract and potassium silicate solutions at 0.05%. The untreated palms received water containing triton B. All the selected palms received solutions of seaweed extract and potassium silicate till runoff (20 L / palm). Table (2) shows the analysis of seaweed extract according to </w:t>
      </w:r>
      <w:r w:rsidRPr="00CA58D1">
        <w:rPr>
          <w:rFonts w:ascii="Times New Roman" w:hAnsi="Times New Roman" w:cs="Times New Roman"/>
          <w:b/>
          <w:bCs/>
          <w:sz w:val="20"/>
          <w:szCs w:val="20"/>
          <w:lang w:bidi="ar-EG"/>
        </w:rPr>
        <w:t>James (1994)</w:t>
      </w:r>
      <w:r w:rsidRPr="00CA58D1">
        <w:rPr>
          <w:rFonts w:ascii="Times New Roman" w:hAnsi="Times New Roman" w:cs="Times New Roman"/>
          <w:sz w:val="20"/>
          <w:szCs w:val="20"/>
          <w:lang w:bidi="ar-EG"/>
        </w:rPr>
        <w:t>.</w:t>
      </w: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 xml:space="preserve">Randomized complete block design in split plot arrangement was followed. The five concentrations of seaweed extract occupied the main plots. The five </w:t>
      </w:r>
      <w:r w:rsidRPr="00CA58D1">
        <w:rPr>
          <w:rFonts w:ascii="Times New Roman" w:hAnsi="Times New Roman" w:cs="Times New Roman"/>
          <w:sz w:val="20"/>
          <w:szCs w:val="20"/>
          <w:lang w:bidi="ar-EG"/>
        </w:rPr>
        <w:lastRenderedPageBreak/>
        <w:t>concentrations of potassium silicate ranked the subplots.</w:t>
      </w:r>
    </w:p>
    <w:p w:rsidR="006D4281" w:rsidRPr="00CA58D1" w:rsidRDefault="006D4281" w:rsidP="000978C9">
      <w:pPr>
        <w:spacing w:after="0" w:line="240" w:lineRule="auto"/>
        <w:ind w:firstLine="720"/>
        <w:jc w:val="lowKashida"/>
        <w:rPr>
          <w:rFonts w:ascii="Times New Roman" w:hAnsi="Times New Roman" w:cs="Times New Roman"/>
          <w:sz w:val="20"/>
          <w:szCs w:val="20"/>
          <w:lang w:bidi="ar-EG"/>
        </w:rPr>
      </w:pPr>
    </w:p>
    <w:p w:rsidR="006D4281" w:rsidRPr="00CA58D1" w:rsidRDefault="006D4281" w:rsidP="000978C9">
      <w:pPr>
        <w:spacing w:after="0" w:line="240" w:lineRule="auto"/>
        <w:jc w:val="lowKashida"/>
        <w:rPr>
          <w:rFonts w:ascii="Times New Roman" w:hAnsi="Times New Roman" w:cs="Times New Roman"/>
          <w:sz w:val="20"/>
          <w:szCs w:val="20"/>
          <w:lang w:bidi="ar-EG"/>
        </w:rPr>
      </w:pPr>
      <w:proofErr w:type="gramStart"/>
      <w:r w:rsidRPr="00CA58D1">
        <w:rPr>
          <w:rFonts w:ascii="Times New Roman" w:hAnsi="Times New Roman" w:cs="Times New Roman"/>
          <w:sz w:val="20"/>
          <w:szCs w:val="20"/>
          <w:lang w:bidi="ar-EG"/>
        </w:rPr>
        <w:t>Table (2):</w:t>
      </w:r>
      <w:r w:rsidR="009C666D">
        <w:rPr>
          <w:rFonts w:ascii="Times New Roman" w:hAnsi="Times New Roman" w:cs="Times New Roman"/>
          <w:sz w:val="20"/>
          <w:szCs w:val="20"/>
          <w:lang w:bidi="ar-EG"/>
        </w:rPr>
        <w:t xml:space="preserve"> </w:t>
      </w:r>
      <w:r w:rsidRPr="00CA58D1">
        <w:rPr>
          <w:rFonts w:ascii="Times New Roman" w:hAnsi="Times New Roman" w:cs="Times New Roman"/>
          <w:sz w:val="20"/>
          <w:szCs w:val="20"/>
          <w:lang w:bidi="ar-EG"/>
        </w:rPr>
        <w:t xml:space="preserve">Analysis of seaweed extract (according to </w:t>
      </w:r>
      <w:r w:rsidRPr="00CA58D1">
        <w:rPr>
          <w:rFonts w:ascii="Times New Roman" w:hAnsi="Times New Roman" w:cs="Times New Roman"/>
          <w:b/>
          <w:bCs/>
          <w:sz w:val="20"/>
          <w:szCs w:val="20"/>
          <w:lang w:bidi="ar-EG"/>
        </w:rPr>
        <w:t>James, 1994</w:t>
      </w:r>
      <w:r w:rsidRPr="00CA58D1">
        <w:rPr>
          <w:rFonts w:ascii="Times New Roman" w:hAnsi="Times New Roman" w:cs="Times New Roman"/>
          <w:sz w:val="20"/>
          <w:szCs w:val="20"/>
          <w:lang w:bidi="ar-EG"/>
        </w:rPr>
        <w:t>).</w:t>
      </w:r>
      <w:proofErr w:type="gramEnd"/>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283"/>
        <w:gridCol w:w="2325"/>
      </w:tblGrid>
      <w:tr w:rsidR="006D4281" w:rsidRPr="00CA58D1" w:rsidTr="009C666D">
        <w:trPr>
          <w:jc w:val="center"/>
        </w:trPr>
        <w:tc>
          <w:tcPr>
            <w:tcW w:w="2477" w:type="pct"/>
            <w:tcBorders>
              <w:top w:val="thinThickSmallGap" w:sz="24" w:space="0" w:color="auto"/>
              <w:bottom w:val="thickThinSmallGap" w:sz="24" w:space="0" w:color="auto"/>
            </w:tcBorders>
          </w:tcPr>
          <w:p w:rsidR="006D4281" w:rsidRPr="00CA58D1" w:rsidRDefault="006D4281" w:rsidP="000978C9">
            <w:pPr>
              <w:spacing w:after="0" w:line="240" w:lineRule="auto"/>
              <w:jc w:val="center"/>
              <w:rPr>
                <w:rFonts w:ascii="Times New Roman" w:hAnsi="Times New Roman" w:cs="Times New Roman"/>
                <w:b/>
                <w:bCs/>
                <w:sz w:val="20"/>
                <w:szCs w:val="20"/>
                <w:lang w:bidi="ar-EG"/>
              </w:rPr>
            </w:pPr>
            <w:r w:rsidRPr="00CA58D1">
              <w:rPr>
                <w:rFonts w:ascii="Times New Roman" w:hAnsi="Times New Roman" w:cs="Times New Roman"/>
                <w:b/>
                <w:bCs/>
                <w:sz w:val="20"/>
                <w:szCs w:val="20"/>
                <w:lang w:bidi="ar-EG"/>
              </w:rPr>
              <w:t>Character</w:t>
            </w:r>
          </w:p>
        </w:tc>
        <w:tc>
          <w:tcPr>
            <w:tcW w:w="2523" w:type="pct"/>
            <w:tcBorders>
              <w:top w:val="thinThickSmallGap" w:sz="24" w:space="0" w:color="auto"/>
              <w:bottom w:val="thickThinSmallGap" w:sz="24" w:space="0" w:color="auto"/>
            </w:tcBorders>
          </w:tcPr>
          <w:p w:rsidR="006D4281" w:rsidRPr="00CA58D1" w:rsidRDefault="006D4281" w:rsidP="00647BB9">
            <w:pPr>
              <w:spacing w:after="0" w:line="240" w:lineRule="auto"/>
              <w:jc w:val="center"/>
              <w:rPr>
                <w:rFonts w:ascii="Times New Roman" w:hAnsi="Times New Roman" w:cs="Times New Roman"/>
                <w:b/>
                <w:bCs/>
                <w:sz w:val="20"/>
                <w:szCs w:val="20"/>
                <w:lang w:bidi="ar-EG"/>
              </w:rPr>
            </w:pPr>
            <w:r w:rsidRPr="00CA58D1">
              <w:rPr>
                <w:rFonts w:ascii="Times New Roman" w:hAnsi="Times New Roman" w:cs="Times New Roman"/>
                <w:b/>
                <w:bCs/>
                <w:sz w:val="20"/>
                <w:szCs w:val="20"/>
                <w:lang w:bidi="ar-EG"/>
              </w:rPr>
              <w:t>Values</w:t>
            </w:r>
          </w:p>
        </w:tc>
      </w:tr>
      <w:tr w:rsidR="006D4281" w:rsidRPr="00CA58D1" w:rsidTr="009C666D">
        <w:trPr>
          <w:jc w:val="center"/>
        </w:trPr>
        <w:tc>
          <w:tcPr>
            <w:tcW w:w="2477" w:type="pct"/>
            <w:tcBorders>
              <w:top w:val="thickThinSmallGap" w:sz="24" w:space="0" w:color="auto"/>
            </w:tcBorders>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Moisture %</w:t>
            </w:r>
          </w:p>
        </w:tc>
        <w:tc>
          <w:tcPr>
            <w:tcW w:w="2523" w:type="pct"/>
            <w:tcBorders>
              <w:top w:val="thickThinSmallGap" w:sz="24" w:space="0" w:color="auto"/>
            </w:tcBorders>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6.0</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O.M.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45- 60</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Inorganic matter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45- 60</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Protein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6- 8</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Carbohydrates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5- 50</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proofErr w:type="spellStart"/>
            <w:r w:rsidRPr="00CA58D1">
              <w:rPr>
                <w:rFonts w:ascii="Times New Roman" w:hAnsi="Times New Roman" w:cs="Times New Roman"/>
                <w:sz w:val="20"/>
                <w:szCs w:val="20"/>
                <w:lang w:bidi="ar-EG"/>
              </w:rPr>
              <w:t>Aliginic</w:t>
            </w:r>
            <w:proofErr w:type="spellEnd"/>
            <w:r w:rsidRPr="00CA58D1">
              <w:rPr>
                <w:rFonts w:ascii="Times New Roman" w:hAnsi="Times New Roman" w:cs="Times New Roman"/>
                <w:sz w:val="20"/>
                <w:szCs w:val="20"/>
                <w:lang w:bidi="ar-EG"/>
              </w:rPr>
              <w:t xml:space="preserve"> acid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10- 20</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proofErr w:type="spellStart"/>
            <w:r w:rsidRPr="00CA58D1">
              <w:rPr>
                <w:rFonts w:ascii="Times New Roman" w:hAnsi="Times New Roman" w:cs="Times New Roman"/>
                <w:sz w:val="20"/>
                <w:szCs w:val="20"/>
                <w:lang w:bidi="ar-EG"/>
              </w:rPr>
              <w:t>Mannitol</w:t>
            </w:r>
            <w:proofErr w:type="spellEnd"/>
            <w:r w:rsidRPr="00CA58D1">
              <w:rPr>
                <w:rFonts w:ascii="Times New Roman" w:hAnsi="Times New Roman" w:cs="Times New Roman"/>
                <w:sz w:val="20"/>
                <w:szCs w:val="20"/>
                <w:lang w:bidi="ar-EG"/>
              </w:rPr>
              <w:t xml:space="preserve">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4- 7</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Total N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1.0- 1.5</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P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0.02- 0.09</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K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1.0- 1.2</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Ca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0.2- 1.5</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S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3- 9</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Mg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0.5- 0.9</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Cu (</w:t>
            </w:r>
            <w:proofErr w:type="spellStart"/>
            <w:r w:rsidRPr="00CA58D1">
              <w:rPr>
                <w:rFonts w:ascii="Times New Roman" w:hAnsi="Times New Roman" w:cs="Times New Roman"/>
                <w:sz w:val="20"/>
                <w:szCs w:val="20"/>
                <w:lang w:bidi="ar-EG"/>
              </w:rPr>
              <w:t>ppm</w:t>
            </w:r>
            <w:proofErr w:type="spellEnd"/>
            <w:r w:rsidRPr="00CA58D1">
              <w:rPr>
                <w:rFonts w:ascii="Times New Roman" w:hAnsi="Times New Roman" w:cs="Times New Roman"/>
                <w:sz w:val="20"/>
                <w:szCs w:val="20"/>
                <w:lang w:bidi="ar-EG"/>
              </w:rPr>
              <w:t>)</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1.0- 6.0</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Fe (</w:t>
            </w:r>
            <w:proofErr w:type="spellStart"/>
            <w:r w:rsidRPr="00CA58D1">
              <w:rPr>
                <w:rFonts w:ascii="Times New Roman" w:hAnsi="Times New Roman" w:cs="Times New Roman"/>
                <w:sz w:val="20"/>
                <w:szCs w:val="20"/>
                <w:lang w:bidi="ar-EG"/>
              </w:rPr>
              <w:t>ppm</w:t>
            </w:r>
            <w:proofErr w:type="spellEnd"/>
            <w:r w:rsidRPr="00CA58D1">
              <w:rPr>
                <w:rFonts w:ascii="Times New Roman" w:hAnsi="Times New Roman" w:cs="Times New Roman"/>
                <w:sz w:val="20"/>
                <w:szCs w:val="20"/>
                <w:lang w:bidi="ar-EG"/>
              </w:rPr>
              <w:t>)</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50-200</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proofErr w:type="spellStart"/>
            <w:r w:rsidRPr="00CA58D1">
              <w:rPr>
                <w:rFonts w:ascii="Times New Roman" w:hAnsi="Times New Roman" w:cs="Times New Roman"/>
                <w:sz w:val="20"/>
                <w:szCs w:val="20"/>
                <w:lang w:bidi="ar-EG"/>
              </w:rPr>
              <w:t>Mn</w:t>
            </w:r>
            <w:proofErr w:type="spellEnd"/>
            <w:r w:rsidRPr="00CA58D1">
              <w:rPr>
                <w:rFonts w:ascii="Times New Roman" w:hAnsi="Times New Roman" w:cs="Times New Roman"/>
                <w:sz w:val="20"/>
                <w:szCs w:val="20"/>
                <w:lang w:bidi="ar-EG"/>
              </w:rPr>
              <w:t xml:space="preserve"> (</w:t>
            </w:r>
            <w:proofErr w:type="spellStart"/>
            <w:r w:rsidRPr="00CA58D1">
              <w:rPr>
                <w:rFonts w:ascii="Times New Roman" w:hAnsi="Times New Roman" w:cs="Times New Roman"/>
                <w:sz w:val="20"/>
                <w:szCs w:val="20"/>
                <w:lang w:bidi="ar-EG"/>
              </w:rPr>
              <w:t>ppm</w:t>
            </w:r>
            <w:proofErr w:type="spellEnd"/>
            <w:r w:rsidRPr="00CA58D1">
              <w:rPr>
                <w:rFonts w:ascii="Times New Roman" w:hAnsi="Times New Roman" w:cs="Times New Roman"/>
                <w:sz w:val="20"/>
                <w:szCs w:val="20"/>
                <w:lang w:bidi="ar-EG"/>
              </w:rPr>
              <w:t>)</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5- 12</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Zn (</w:t>
            </w:r>
            <w:proofErr w:type="spellStart"/>
            <w:r w:rsidRPr="00CA58D1">
              <w:rPr>
                <w:rFonts w:ascii="Times New Roman" w:hAnsi="Times New Roman" w:cs="Times New Roman"/>
                <w:sz w:val="20"/>
                <w:szCs w:val="20"/>
                <w:lang w:bidi="ar-EG"/>
              </w:rPr>
              <w:t>ppm</w:t>
            </w:r>
            <w:proofErr w:type="spellEnd"/>
            <w:r w:rsidRPr="00CA58D1">
              <w:rPr>
                <w:rFonts w:ascii="Times New Roman" w:hAnsi="Times New Roman" w:cs="Times New Roman"/>
                <w:sz w:val="20"/>
                <w:szCs w:val="20"/>
                <w:lang w:bidi="ar-EG"/>
              </w:rPr>
              <w:t>)</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10- 100</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B (</w:t>
            </w:r>
            <w:proofErr w:type="spellStart"/>
            <w:r w:rsidRPr="00CA58D1">
              <w:rPr>
                <w:rFonts w:ascii="Times New Roman" w:hAnsi="Times New Roman" w:cs="Times New Roman"/>
                <w:sz w:val="20"/>
                <w:szCs w:val="20"/>
                <w:lang w:bidi="ar-EG"/>
              </w:rPr>
              <w:t>ppm</w:t>
            </w:r>
            <w:proofErr w:type="spellEnd"/>
            <w:r w:rsidRPr="00CA58D1">
              <w:rPr>
                <w:rFonts w:ascii="Times New Roman" w:hAnsi="Times New Roman" w:cs="Times New Roman"/>
                <w:sz w:val="20"/>
                <w:szCs w:val="20"/>
                <w:lang w:bidi="ar-EG"/>
              </w:rPr>
              <w:t>)</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20- 100</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Mo (</w:t>
            </w:r>
            <w:proofErr w:type="spellStart"/>
            <w:r w:rsidRPr="00CA58D1">
              <w:rPr>
                <w:rFonts w:ascii="Times New Roman" w:hAnsi="Times New Roman" w:cs="Times New Roman"/>
                <w:sz w:val="20"/>
                <w:szCs w:val="20"/>
                <w:lang w:bidi="ar-EG"/>
              </w:rPr>
              <w:t>ppm</w:t>
            </w:r>
            <w:proofErr w:type="spellEnd"/>
            <w:r w:rsidRPr="00CA58D1">
              <w:rPr>
                <w:rFonts w:ascii="Times New Roman" w:hAnsi="Times New Roman" w:cs="Times New Roman"/>
                <w:sz w:val="20"/>
                <w:szCs w:val="20"/>
                <w:lang w:bidi="ar-EG"/>
              </w:rPr>
              <w:t>)</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1- 5</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proofErr w:type="spellStart"/>
            <w:r w:rsidRPr="00CA58D1">
              <w:rPr>
                <w:rFonts w:ascii="Times New Roman" w:hAnsi="Times New Roman" w:cs="Times New Roman"/>
                <w:sz w:val="20"/>
                <w:szCs w:val="20"/>
                <w:lang w:bidi="ar-EG"/>
              </w:rPr>
              <w:t>Cytokinins</w:t>
            </w:r>
            <w:proofErr w:type="spellEnd"/>
            <w:r w:rsidRPr="00CA58D1">
              <w:rPr>
                <w:rFonts w:ascii="Times New Roman" w:hAnsi="Times New Roman" w:cs="Times New Roman"/>
                <w:sz w:val="20"/>
                <w:szCs w:val="20"/>
                <w:lang w:bidi="ar-EG"/>
              </w:rPr>
              <w:t xml:space="preserve"> %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0.02</w:t>
            </w:r>
          </w:p>
        </w:tc>
      </w:tr>
      <w:tr w:rsidR="006D4281" w:rsidRPr="00CA58D1" w:rsidTr="009C666D">
        <w:trPr>
          <w:jc w:val="center"/>
        </w:trPr>
        <w:tc>
          <w:tcPr>
            <w:tcW w:w="2477" w:type="pct"/>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IAA %</w:t>
            </w:r>
          </w:p>
        </w:tc>
        <w:tc>
          <w:tcPr>
            <w:tcW w:w="2523" w:type="pct"/>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0.03</w:t>
            </w:r>
          </w:p>
        </w:tc>
      </w:tr>
      <w:tr w:rsidR="006D4281" w:rsidRPr="00CA58D1" w:rsidTr="009C666D">
        <w:trPr>
          <w:jc w:val="center"/>
        </w:trPr>
        <w:tc>
          <w:tcPr>
            <w:tcW w:w="2477" w:type="pct"/>
            <w:tcBorders>
              <w:bottom w:val="thickThinSmallGap" w:sz="24" w:space="0" w:color="auto"/>
            </w:tcBorders>
          </w:tcPr>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ABA %</w:t>
            </w:r>
          </w:p>
        </w:tc>
        <w:tc>
          <w:tcPr>
            <w:tcW w:w="2523" w:type="pct"/>
            <w:tcBorders>
              <w:bottom w:val="thickThinSmallGap" w:sz="24" w:space="0" w:color="auto"/>
            </w:tcBorders>
          </w:tcPr>
          <w:p w:rsidR="006D4281" w:rsidRPr="00CA58D1" w:rsidRDefault="006D4281" w:rsidP="00647BB9">
            <w:pPr>
              <w:spacing w:after="0" w:line="240" w:lineRule="auto"/>
              <w:jc w:val="center"/>
              <w:rPr>
                <w:rFonts w:ascii="Times New Roman" w:hAnsi="Times New Roman" w:cs="Times New Roman"/>
                <w:sz w:val="20"/>
                <w:szCs w:val="20"/>
                <w:lang w:bidi="ar-EG"/>
              </w:rPr>
            </w:pPr>
            <w:r w:rsidRPr="00CA58D1">
              <w:rPr>
                <w:rFonts w:ascii="Times New Roman" w:hAnsi="Times New Roman" w:cs="Times New Roman"/>
                <w:sz w:val="20"/>
                <w:szCs w:val="20"/>
                <w:lang w:bidi="ar-EG"/>
              </w:rPr>
              <w:t>0.01</w:t>
            </w:r>
          </w:p>
        </w:tc>
      </w:tr>
    </w:tbl>
    <w:p w:rsidR="006D4281" w:rsidRPr="00CA58D1" w:rsidRDefault="006D4281" w:rsidP="000978C9">
      <w:pPr>
        <w:spacing w:after="0" w:line="240" w:lineRule="auto"/>
        <w:jc w:val="lowKashida"/>
        <w:rPr>
          <w:rFonts w:ascii="Times New Roman" w:hAnsi="Times New Roman" w:cs="Times New Roman"/>
          <w:sz w:val="20"/>
          <w:szCs w:val="20"/>
          <w:lang w:bidi="ar-EG"/>
        </w:rPr>
      </w:pPr>
    </w:p>
    <w:p w:rsidR="006D4281" w:rsidRPr="00CA58D1" w:rsidRDefault="006D4281" w:rsidP="000978C9">
      <w:pPr>
        <w:spacing w:after="0" w:line="240" w:lineRule="auto"/>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During both seasons, the following measurements were recorded:</w:t>
      </w:r>
    </w:p>
    <w:p w:rsidR="006D4281" w:rsidRPr="00CA58D1" w:rsidRDefault="006D4281" w:rsidP="006670B1">
      <w:pPr>
        <w:pStyle w:val="ListParagraph"/>
        <w:numPr>
          <w:ilvl w:val="0"/>
          <w:numId w:val="2"/>
        </w:numPr>
        <w:tabs>
          <w:tab w:val="clear" w:pos="780"/>
        </w:tabs>
        <w:spacing w:after="0" w:line="240" w:lineRule="auto"/>
        <w:ind w:left="426" w:hanging="426"/>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Leaf area (m</w:t>
      </w:r>
      <w:r w:rsidRPr="00CA58D1">
        <w:rPr>
          <w:rFonts w:ascii="Times New Roman" w:hAnsi="Times New Roman" w:cs="Times New Roman"/>
          <w:sz w:val="20"/>
          <w:szCs w:val="20"/>
          <w:vertAlign w:val="superscript"/>
          <w:lang w:bidi="ar-EG"/>
        </w:rPr>
        <w:t>2</w:t>
      </w:r>
      <w:r w:rsidRPr="00CA58D1">
        <w:rPr>
          <w:rFonts w:ascii="Times New Roman" w:hAnsi="Times New Roman" w:cs="Times New Roman"/>
          <w:sz w:val="20"/>
          <w:szCs w:val="20"/>
          <w:lang w:bidi="ar-EG"/>
        </w:rPr>
        <w:t xml:space="preserve">) according to </w:t>
      </w:r>
      <w:r w:rsidRPr="00CA58D1">
        <w:rPr>
          <w:rFonts w:ascii="Times New Roman" w:hAnsi="Times New Roman" w:cs="Times New Roman"/>
          <w:b/>
          <w:bCs/>
          <w:sz w:val="20"/>
          <w:szCs w:val="20"/>
          <w:lang w:bidi="ar-EG"/>
        </w:rPr>
        <w:t xml:space="preserve">Ahmed and </w:t>
      </w:r>
      <w:proofErr w:type="spellStart"/>
      <w:r w:rsidRPr="00CA58D1">
        <w:rPr>
          <w:rFonts w:ascii="Times New Roman" w:hAnsi="Times New Roman" w:cs="Times New Roman"/>
          <w:b/>
          <w:bCs/>
          <w:sz w:val="20"/>
          <w:szCs w:val="20"/>
          <w:lang w:bidi="ar-EG"/>
        </w:rPr>
        <w:t>Morsy</w:t>
      </w:r>
      <w:proofErr w:type="spellEnd"/>
      <w:r w:rsidRPr="00CA58D1">
        <w:rPr>
          <w:rFonts w:ascii="Times New Roman" w:hAnsi="Times New Roman" w:cs="Times New Roman"/>
          <w:b/>
          <w:bCs/>
          <w:sz w:val="20"/>
          <w:szCs w:val="20"/>
          <w:lang w:bidi="ar-EG"/>
        </w:rPr>
        <w:t xml:space="preserve"> (1999</w:t>
      </w:r>
      <w:r w:rsidRPr="00CA58D1">
        <w:rPr>
          <w:rFonts w:ascii="Times New Roman" w:hAnsi="Times New Roman" w:cs="Times New Roman"/>
          <w:sz w:val="20"/>
          <w:szCs w:val="20"/>
          <w:lang w:bidi="ar-EG"/>
        </w:rPr>
        <w:t>).</w:t>
      </w:r>
    </w:p>
    <w:p w:rsidR="006D4281" w:rsidRPr="00CA58D1" w:rsidRDefault="006D4281" w:rsidP="006670B1">
      <w:pPr>
        <w:pStyle w:val="ListParagraph"/>
        <w:numPr>
          <w:ilvl w:val="0"/>
          <w:numId w:val="2"/>
        </w:numPr>
        <w:tabs>
          <w:tab w:val="clear" w:pos="780"/>
        </w:tabs>
        <w:spacing w:after="0" w:line="240" w:lineRule="auto"/>
        <w:ind w:left="426" w:hanging="426"/>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Total chlorophylls (mg per 100 g F.W.)</w:t>
      </w:r>
      <w:r w:rsidR="009C666D">
        <w:rPr>
          <w:rFonts w:ascii="Times New Roman" w:hAnsi="Times New Roman" w:cs="Times New Roman" w:hint="eastAsia"/>
          <w:sz w:val="20"/>
          <w:szCs w:val="20"/>
          <w:lang w:eastAsia="zh-CN" w:bidi="ar-EG"/>
        </w:rPr>
        <w:t xml:space="preserve"> </w:t>
      </w:r>
      <w:r w:rsidRPr="00CA58D1">
        <w:rPr>
          <w:rFonts w:ascii="Times New Roman" w:hAnsi="Times New Roman" w:cs="Times New Roman"/>
          <w:sz w:val="20"/>
          <w:szCs w:val="20"/>
          <w:lang w:bidi="ar-EG"/>
        </w:rPr>
        <w:t xml:space="preserve">according to </w:t>
      </w:r>
      <w:r w:rsidRPr="00CA58D1">
        <w:rPr>
          <w:rFonts w:ascii="Times New Roman" w:hAnsi="Times New Roman" w:cs="Times New Roman"/>
          <w:b/>
          <w:bCs/>
          <w:sz w:val="20"/>
          <w:szCs w:val="20"/>
          <w:lang w:bidi="ar-EG"/>
        </w:rPr>
        <w:t xml:space="preserve">von </w:t>
      </w:r>
      <w:proofErr w:type="spellStart"/>
      <w:r w:rsidRPr="00CA58D1">
        <w:rPr>
          <w:rFonts w:ascii="Times New Roman" w:hAnsi="Times New Roman" w:cs="Times New Roman"/>
          <w:b/>
          <w:bCs/>
          <w:sz w:val="20"/>
          <w:szCs w:val="20"/>
          <w:lang w:bidi="ar-EG"/>
        </w:rPr>
        <w:t>Wettstein</w:t>
      </w:r>
      <w:proofErr w:type="spellEnd"/>
      <w:r w:rsidRPr="00CA58D1">
        <w:rPr>
          <w:rFonts w:ascii="Times New Roman" w:hAnsi="Times New Roman" w:cs="Times New Roman"/>
          <w:b/>
          <w:bCs/>
          <w:sz w:val="20"/>
          <w:szCs w:val="20"/>
          <w:lang w:bidi="ar-EG"/>
        </w:rPr>
        <w:t xml:space="preserve">, 1957; and </w:t>
      </w:r>
      <w:proofErr w:type="spellStart"/>
      <w:r w:rsidRPr="00CA58D1">
        <w:rPr>
          <w:rFonts w:ascii="Times New Roman" w:hAnsi="Times New Roman" w:cs="Times New Roman"/>
          <w:b/>
          <w:bCs/>
          <w:sz w:val="20"/>
          <w:szCs w:val="20"/>
          <w:lang w:bidi="ar-EG"/>
        </w:rPr>
        <w:t>Hiscox</w:t>
      </w:r>
      <w:proofErr w:type="spellEnd"/>
      <w:r w:rsidRPr="00CA58D1">
        <w:rPr>
          <w:rFonts w:ascii="Times New Roman" w:hAnsi="Times New Roman" w:cs="Times New Roman"/>
          <w:b/>
          <w:bCs/>
          <w:sz w:val="20"/>
          <w:szCs w:val="20"/>
          <w:lang w:bidi="ar-EG"/>
        </w:rPr>
        <w:t xml:space="preserve"> and </w:t>
      </w:r>
      <w:proofErr w:type="spellStart"/>
      <w:r w:rsidRPr="00CA58D1">
        <w:rPr>
          <w:rFonts w:ascii="Times New Roman" w:hAnsi="Times New Roman" w:cs="Times New Roman"/>
          <w:b/>
          <w:bCs/>
          <w:sz w:val="20"/>
          <w:szCs w:val="20"/>
          <w:lang w:bidi="ar-EG"/>
        </w:rPr>
        <w:t>Isralstam</w:t>
      </w:r>
      <w:proofErr w:type="spellEnd"/>
      <w:r w:rsidRPr="00CA58D1">
        <w:rPr>
          <w:rFonts w:ascii="Times New Roman" w:hAnsi="Times New Roman" w:cs="Times New Roman"/>
          <w:b/>
          <w:bCs/>
          <w:sz w:val="20"/>
          <w:szCs w:val="20"/>
          <w:lang w:bidi="ar-EG"/>
        </w:rPr>
        <w:t>, 1979</w:t>
      </w:r>
      <w:r w:rsidRPr="00CA58D1">
        <w:rPr>
          <w:rFonts w:ascii="Times New Roman" w:hAnsi="Times New Roman" w:cs="Times New Roman"/>
          <w:sz w:val="20"/>
          <w:szCs w:val="20"/>
          <w:lang w:bidi="ar-EG"/>
        </w:rPr>
        <w:t>).</w:t>
      </w:r>
    </w:p>
    <w:p w:rsidR="006D4281" w:rsidRPr="00CA58D1" w:rsidRDefault="006D4281" w:rsidP="006670B1">
      <w:pPr>
        <w:pStyle w:val="ListParagraph"/>
        <w:numPr>
          <w:ilvl w:val="0"/>
          <w:numId w:val="2"/>
        </w:numPr>
        <w:tabs>
          <w:tab w:val="clear" w:pos="780"/>
        </w:tabs>
        <w:spacing w:after="0" w:line="240" w:lineRule="auto"/>
        <w:ind w:left="426" w:hanging="426"/>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 xml:space="preserve">Percentages of N, P, and K according to </w:t>
      </w:r>
      <w:r w:rsidRPr="00CA58D1">
        <w:rPr>
          <w:rFonts w:ascii="Times New Roman" w:hAnsi="Times New Roman" w:cs="Times New Roman"/>
          <w:b/>
          <w:bCs/>
          <w:sz w:val="20"/>
          <w:szCs w:val="20"/>
          <w:lang w:bidi="ar-EG"/>
        </w:rPr>
        <w:t xml:space="preserve">Summer (1985) </w:t>
      </w:r>
      <w:r w:rsidRPr="00CA58D1">
        <w:rPr>
          <w:rFonts w:ascii="Times New Roman" w:hAnsi="Times New Roman" w:cs="Times New Roman"/>
          <w:sz w:val="20"/>
          <w:szCs w:val="20"/>
          <w:lang w:bidi="ar-EG"/>
        </w:rPr>
        <w:t>and</w:t>
      </w:r>
      <w:r w:rsidR="009C666D">
        <w:rPr>
          <w:rFonts w:ascii="Times New Roman" w:hAnsi="Times New Roman" w:cs="Times New Roman" w:hint="eastAsia"/>
          <w:sz w:val="20"/>
          <w:szCs w:val="20"/>
          <w:lang w:eastAsia="zh-CN" w:bidi="ar-EG"/>
        </w:rPr>
        <w:t xml:space="preserve"> </w:t>
      </w:r>
      <w:r w:rsidRPr="00CA58D1">
        <w:rPr>
          <w:rFonts w:ascii="Times New Roman" w:hAnsi="Times New Roman" w:cs="Times New Roman"/>
          <w:b/>
          <w:bCs/>
          <w:sz w:val="20"/>
          <w:szCs w:val="20"/>
          <w:lang w:bidi="ar-EG"/>
        </w:rPr>
        <w:t xml:space="preserve">Wilde </w:t>
      </w:r>
      <w:r w:rsidRPr="00CA58D1">
        <w:rPr>
          <w:rFonts w:ascii="Times New Roman" w:hAnsi="Times New Roman" w:cs="Times New Roman"/>
          <w:b/>
          <w:bCs/>
          <w:i/>
          <w:iCs/>
          <w:sz w:val="20"/>
          <w:szCs w:val="20"/>
          <w:lang w:bidi="ar-EG"/>
        </w:rPr>
        <w:t>et al.</w:t>
      </w:r>
      <w:proofErr w:type="gramStart"/>
      <w:r w:rsidRPr="00CA58D1">
        <w:rPr>
          <w:rFonts w:ascii="Times New Roman" w:hAnsi="Times New Roman" w:cs="Times New Roman"/>
          <w:b/>
          <w:bCs/>
          <w:i/>
          <w:iCs/>
          <w:sz w:val="20"/>
          <w:szCs w:val="20"/>
          <w:lang w:bidi="ar-EG"/>
        </w:rPr>
        <w:t>,</w:t>
      </w:r>
      <w:r w:rsidRPr="00CA58D1">
        <w:rPr>
          <w:rFonts w:ascii="Times New Roman" w:hAnsi="Times New Roman" w:cs="Times New Roman"/>
          <w:b/>
          <w:bCs/>
          <w:sz w:val="20"/>
          <w:szCs w:val="20"/>
          <w:lang w:bidi="ar-EG"/>
        </w:rPr>
        <w:t>(</w:t>
      </w:r>
      <w:proofErr w:type="gramEnd"/>
      <w:r w:rsidRPr="00CA58D1">
        <w:rPr>
          <w:rFonts w:ascii="Times New Roman" w:hAnsi="Times New Roman" w:cs="Times New Roman"/>
          <w:b/>
          <w:bCs/>
          <w:sz w:val="20"/>
          <w:szCs w:val="20"/>
          <w:lang w:bidi="ar-EG"/>
        </w:rPr>
        <w:t>1985</w:t>
      </w:r>
      <w:r w:rsidRPr="00CA58D1">
        <w:rPr>
          <w:rFonts w:ascii="Times New Roman" w:hAnsi="Times New Roman" w:cs="Times New Roman"/>
          <w:sz w:val="20"/>
          <w:szCs w:val="20"/>
          <w:lang w:bidi="ar-EG"/>
        </w:rPr>
        <w:t xml:space="preserve">). </w:t>
      </w:r>
    </w:p>
    <w:p w:rsidR="006D4281" w:rsidRPr="00CA58D1" w:rsidRDefault="006D4281" w:rsidP="006670B1">
      <w:pPr>
        <w:pStyle w:val="ListParagraph"/>
        <w:numPr>
          <w:ilvl w:val="0"/>
          <w:numId w:val="2"/>
        </w:numPr>
        <w:tabs>
          <w:tab w:val="clear" w:pos="780"/>
        </w:tabs>
        <w:spacing w:after="0" w:line="240" w:lineRule="auto"/>
        <w:ind w:left="426" w:hanging="426"/>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Yield per palm (Kg)</w:t>
      </w:r>
    </w:p>
    <w:p w:rsidR="006D4281" w:rsidRPr="00CA58D1" w:rsidRDefault="006D4281" w:rsidP="006670B1">
      <w:pPr>
        <w:pStyle w:val="ListParagraph"/>
        <w:numPr>
          <w:ilvl w:val="0"/>
          <w:numId w:val="2"/>
        </w:numPr>
        <w:tabs>
          <w:tab w:val="clear" w:pos="780"/>
        </w:tabs>
        <w:spacing w:after="0" w:line="240" w:lineRule="auto"/>
        <w:ind w:left="426" w:hanging="426"/>
        <w:jc w:val="lowKashida"/>
        <w:rPr>
          <w:rFonts w:ascii="Times New Roman" w:hAnsi="Times New Roman" w:cs="Times New Roman"/>
          <w:sz w:val="20"/>
          <w:szCs w:val="20"/>
          <w:lang w:bidi="ar-EG"/>
        </w:rPr>
      </w:pPr>
      <w:r w:rsidRPr="00CA58D1">
        <w:rPr>
          <w:rFonts w:ascii="Times New Roman" w:hAnsi="Times New Roman" w:cs="Times New Roman"/>
          <w:sz w:val="20"/>
          <w:szCs w:val="20"/>
          <w:lang w:bidi="ar-EG"/>
        </w:rPr>
        <w:t>Fruit characteristics namely: fruit weight, percentage of pulp, T.S.S</w:t>
      </w:r>
      <w:proofErr w:type="gramStart"/>
      <w:r w:rsidRPr="00CA58D1">
        <w:rPr>
          <w:rFonts w:ascii="Times New Roman" w:hAnsi="Times New Roman" w:cs="Times New Roman"/>
          <w:sz w:val="20"/>
          <w:szCs w:val="20"/>
          <w:lang w:bidi="ar-EG"/>
        </w:rPr>
        <w:t>.%</w:t>
      </w:r>
      <w:proofErr w:type="gramEnd"/>
      <w:r w:rsidRPr="00CA58D1">
        <w:rPr>
          <w:rFonts w:ascii="Times New Roman" w:hAnsi="Times New Roman" w:cs="Times New Roman"/>
          <w:sz w:val="20"/>
          <w:szCs w:val="20"/>
          <w:lang w:bidi="ar-EG"/>
        </w:rPr>
        <w:t xml:space="preserve">, total sugars%, total acidity% as </w:t>
      </w:r>
      <w:proofErr w:type="spellStart"/>
      <w:r w:rsidRPr="00CA58D1">
        <w:rPr>
          <w:rFonts w:ascii="Times New Roman" w:hAnsi="Times New Roman" w:cs="Times New Roman"/>
          <w:sz w:val="20"/>
          <w:szCs w:val="20"/>
          <w:lang w:bidi="ar-EG"/>
        </w:rPr>
        <w:t>malic</w:t>
      </w:r>
      <w:proofErr w:type="spellEnd"/>
      <w:r w:rsidRPr="00CA58D1">
        <w:rPr>
          <w:rFonts w:ascii="Times New Roman" w:hAnsi="Times New Roman" w:cs="Times New Roman"/>
          <w:sz w:val="20"/>
          <w:szCs w:val="20"/>
          <w:lang w:bidi="ar-EG"/>
        </w:rPr>
        <w:t xml:space="preserve"> acid (</w:t>
      </w:r>
      <w:r w:rsidRPr="00CA58D1">
        <w:rPr>
          <w:rFonts w:ascii="Times New Roman" w:hAnsi="Times New Roman" w:cs="Times New Roman"/>
          <w:b/>
          <w:bCs/>
          <w:sz w:val="20"/>
          <w:szCs w:val="20"/>
          <w:lang w:bidi="ar-EG"/>
        </w:rPr>
        <w:t>A.O.A.C. 2000</w:t>
      </w:r>
      <w:r w:rsidRPr="00CA58D1">
        <w:rPr>
          <w:rFonts w:ascii="Times New Roman" w:hAnsi="Times New Roman" w:cs="Times New Roman"/>
          <w:sz w:val="20"/>
          <w:szCs w:val="20"/>
          <w:lang w:bidi="ar-EG"/>
        </w:rPr>
        <w:t>), and total soluble tannins (</w:t>
      </w:r>
      <w:proofErr w:type="spellStart"/>
      <w:r w:rsidRPr="00CA58D1">
        <w:rPr>
          <w:rFonts w:ascii="Times New Roman" w:hAnsi="Times New Roman" w:cs="Times New Roman"/>
          <w:b/>
          <w:bCs/>
          <w:sz w:val="20"/>
          <w:szCs w:val="20"/>
          <w:lang w:bidi="ar-EG"/>
        </w:rPr>
        <w:t>Balbaa</w:t>
      </w:r>
      <w:proofErr w:type="spellEnd"/>
      <w:r w:rsidRPr="00CA58D1">
        <w:rPr>
          <w:rFonts w:ascii="Times New Roman" w:hAnsi="Times New Roman" w:cs="Times New Roman"/>
          <w:b/>
          <w:bCs/>
          <w:sz w:val="20"/>
          <w:szCs w:val="20"/>
          <w:lang w:bidi="ar-EG"/>
        </w:rPr>
        <w:t>, 1981)</w:t>
      </w:r>
      <w:r w:rsidRPr="00CA58D1">
        <w:rPr>
          <w:rFonts w:ascii="Times New Roman" w:hAnsi="Times New Roman" w:cs="Times New Roman"/>
          <w:sz w:val="20"/>
          <w:szCs w:val="20"/>
          <w:lang w:bidi="ar-EG"/>
        </w:rPr>
        <w:t xml:space="preserve">. </w:t>
      </w: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 xml:space="preserve">All the obtained data during the course of this study in both seasons were collected, tabulated and statistically analyzed. The differences between treatment means were compared using new L.S.D. test according to </w:t>
      </w:r>
      <w:r w:rsidRPr="00CA58D1">
        <w:rPr>
          <w:rFonts w:ascii="Times New Roman" w:hAnsi="Times New Roman" w:cs="Times New Roman"/>
          <w:b/>
          <w:bCs/>
          <w:sz w:val="20"/>
          <w:szCs w:val="20"/>
          <w:lang w:bidi="ar-EG"/>
        </w:rPr>
        <w:t xml:space="preserve">Mead </w:t>
      </w:r>
      <w:r w:rsidRPr="00CA58D1">
        <w:rPr>
          <w:rFonts w:ascii="Times New Roman" w:hAnsi="Times New Roman" w:cs="Times New Roman"/>
          <w:b/>
          <w:bCs/>
          <w:i/>
          <w:iCs/>
          <w:sz w:val="20"/>
          <w:szCs w:val="20"/>
          <w:lang w:bidi="ar-EG"/>
        </w:rPr>
        <w:t>et al.,</w:t>
      </w:r>
      <w:r w:rsidRPr="00CA58D1">
        <w:rPr>
          <w:rFonts w:ascii="Times New Roman" w:hAnsi="Times New Roman" w:cs="Times New Roman"/>
          <w:b/>
          <w:bCs/>
          <w:sz w:val="20"/>
          <w:szCs w:val="20"/>
          <w:lang w:bidi="ar-EG"/>
        </w:rPr>
        <w:t xml:space="preserve"> (1993)</w:t>
      </w:r>
      <w:r w:rsidRPr="00CA58D1">
        <w:rPr>
          <w:rFonts w:ascii="Times New Roman" w:hAnsi="Times New Roman" w:cs="Times New Roman"/>
          <w:sz w:val="20"/>
          <w:szCs w:val="20"/>
          <w:lang w:bidi="ar-EG"/>
        </w:rPr>
        <w:t>.</w:t>
      </w:r>
    </w:p>
    <w:p w:rsidR="006D4281" w:rsidRPr="00CA58D1" w:rsidRDefault="006D4281" w:rsidP="000978C9">
      <w:pPr>
        <w:spacing w:after="0" w:line="240" w:lineRule="auto"/>
        <w:jc w:val="center"/>
        <w:rPr>
          <w:rFonts w:ascii="Times New Roman" w:hAnsi="Times New Roman" w:cs="Times New Roman"/>
          <w:b/>
          <w:bCs/>
          <w:sz w:val="20"/>
          <w:szCs w:val="20"/>
          <w:lang w:bidi="ar-EG"/>
        </w:rPr>
      </w:pPr>
    </w:p>
    <w:p w:rsidR="006D4281" w:rsidRPr="00CA58D1" w:rsidRDefault="006D4281" w:rsidP="00647BB9">
      <w:pPr>
        <w:spacing w:after="0" w:line="240" w:lineRule="auto"/>
        <w:rPr>
          <w:rFonts w:ascii="Times New Roman" w:hAnsi="Times New Roman" w:cs="Times New Roman"/>
          <w:b/>
          <w:bCs/>
          <w:sz w:val="20"/>
          <w:szCs w:val="20"/>
          <w:lang w:bidi="ar-EG"/>
        </w:rPr>
      </w:pPr>
      <w:r w:rsidRPr="00CA58D1">
        <w:rPr>
          <w:rFonts w:ascii="Times New Roman" w:hAnsi="Times New Roman" w:cs="Times New Roman"/>
          <w:b/>
          <w:bCs/>
          <w:sz w:val="20"/>
          <w:szCs w:val="20"/>
          <w:lang w:bidi="ar-EG"/>
        </w:rPr>
        <w:t>Results and Discussion</w:t>
      </w:r>
    </w:p>
    <w:p w:rsidR="006D4281" w:rsidRPr="00CA58D1" w:rsidRDefault="006D4281" w:rsidP="00647BB9">
      <w:pPr>
        <w:pStyle w:val="ListParagraph"/>
        <w:numPr>
          <w:ilvl w:val="0"/>
          <w:numId w:val="5"/>
        </w:numPr>
        <w:spacing w:after="0" w:line="240" w:lineRule="auto"/>
        <w:ind w:left="284" w:hanging="284"/>
        <w:jc w:val="both"/>
        <w:rPr>
          <w:rFonts w:ascii="Times New Roman" w:hAnsi="Times New Roman" w:cs="Times New Roman"/>
          <w:sz w:val="20"/>
          <w:szCs w:val="20"/>
          <w:lang w:bidi="ar-EG"/>
        </w:rPr>
      </w:pPr>
      <w:r w:rsidRPr="00CA58D1">
        <w:rPr>
          <w:rFonts w:ascii="Times New Roman" w:hAnsi="Times New Roman" w:cs="Times New Roman"/>
          <w:b/>
          <w:bCs/>
          <w:sz w:val="20"/>
          <w:szCs w:val="20"/>
          <w:lang w:bidi="ar-EG"/>
        </w:rPr>
        <w:t>Leaf area</w:t>
      </w:r>
      <w:r w:rsidRPr="00CA58D1">
        <w:rPr>
          <w:rFonts w:ascii="Times New Roman" w:hAnsi="Times New Roman" w:cs="Times New Roman"/>
          <w:sz w:val="20"/>
          <w:szCs w:val="20"/>
          <w:rtl/>
          <w:lang w:bidi="ar-EG"/>
        </w:rPr>
        <w:t>:</w:t>
      </w: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 xml:space="preserve">It is clear from the data in Table (3) that the leaf area was remarkably stimulated due to treating the palms with seaweed extract and/or potassium silicate </w:t>
      </w:r>
      <w:r w:rsidRPr="00CA58D1">
        <w:rPr>
          <w:rFonts w:ascii="Times New Roman" w:hAnsi="Times New Roman" w:cs="Times New Roman"/>
          <w:sz w:val="20"/>
          <w:szCs w:val="20"/>
          <w:lang w:bidi="ar-EG"/>
        </w:rPr>
        <w:lastRenderedPageBreak/>
        <w:t>each at 0.05-0.4% relative to the check treatment. The promotion was materially associated with increasing concentration of each material. Meaningless stimulation was ascribed to increasing the concentration from 0.2 to 0.4%. Using seaweed extract and potassium silicate together at 0.4% gave the highest values. The same trend was observed during 2013 and 2014 seasons.</w:t>
      </w:r>
    </w:p>
    <w:p w:rsidR="006D4281" w:rsidRPr="00CA58D1" w:rsidRDefault="006D4281" w:rsidP="00647BB9">
      <w:pPr>
        <w:pStyle w:val="ListParagraph"/>
        <w:numPr>
          <w:ilvl w:val="0"/>
          <w:numId w:val="5"/>
        </w:numPr>
        <w:spacing w:after="0" w:line="240" w:lineRule="auto"/>
        <w:ind w:left="284" w:hanging="284"/>
        <w:jc w:val="both"/>
        <w:rPr>
          <w:rFonts w:ascii="Times New Roman" w:hAnsi="Times New Roman" w:cs="Times New Roman"/>
          <w:b/>
          <w:bCs/>
          <w:sz w:val="20"/>
          <w:szCs w:val="20"/>
          <w:lang w:bidi="ar-EG"/>
        </w:rPr>
      </w:pPr>
      <w:r w:rsidRPr="00CA58D1">
        <w:rPr>
          <w:rFonts w:ascii="Times New Roman" w:hAnsi="Times New Roman" w:cs="Times New Roman"/>
          <w:b/>
          <w:bCs/>
          <w:sz w:val="20"/>
          <w:szCs w:val="20"/>
          <w:lang w:bidi="ar-EG"/>
        </w:rPr>
        <w:t>Leaf total chlorophylls and percentages of N, P and K</w:t>
      </w:r>
      <w:r w:rsidRPr="00CA58D1">
        <w:rPr>
          <w:rFonts w:ascii="Times New Roman" w:hAnsi="Times New Roman" w:cs="Times New Roman"/>
          <w:b/>
          <w:bCs/>
          <w:sz w:val="20"/>
          <w:szCs w:val="20"/>
          <w:rtl/>
          <w:lang w:bidi="ar-EG"/>
        </w:rPr>
        <w:t>:</w:t>
      </w: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Data in Tables (4-7) obviously reveal that carrying out three sprays of seaweed extract and/or potassium silicate each at 0.05-0.4% had significant effects on total chlorophylls and the percentages of N, P, and K over the check treatment. The promotion was obviously related to the increase in concentrations. No significant promotion in these chemical parameters was observed among the higher two concentrations of each material. The maximum values were registered on the palms that were subjected to seaweed extract and potassium silicate combination, each at 0.4%. These results were similar in both seasons.</w:t>
      </w:r>
    </w:p>
    <w:p w:rsidR="006D4281" w:rsidRPr="00CA58D1" w:rsidRDefault="006D4281" w:rsidP="00647BB9">
      <w:pPr>
        <w:pStyle w:val="ListParagraph"/>
        <w:numPr>
          <w:ilvl w:val="0"/>
          <w:numId w:val="5"/>
        </w:numPr>
        <w:spacing w:after="0" w:line="240" w:lineRule="auto"/>
        <w:ind w:left="284" w:hanging="284"/>
        <w:jc w:val="both"/>
        <w:rPr>
          <w:rFonts w:ascii="Times New Roman" w:hAnsi="Times New Roman" w:cs="Times New Roman"/>
          <w:b/>
          <w:bCs/>
          <w:sz w:val="20"/>
          <w:szCs w:val="20"/>
          <w:lang w:bidi="ar-EG"/>
        </w:rPr>
      </w:pPr>
      <w:r w:rsidRPr="00CA58D1">
        <w:rPr>
          <w:rFonts w:ascii="Times New Roman" w:hAnsi="Times New Roman" w:cs="Times New Roman"/>
          <w:b/>
          <w:bCs/>
          <w:sz w:val="20"/>
          <w:szCs w:val="20"/>
          <w:lang w:bidi="ar-EG"/>
        </w:rPr>
        <w:t>Yield:</w:t>
      </w:r>
    </w:p>
    <w:p w:rsidR="006D4281" w:rsidRPr="00CA58D1" w:rsidRDefault="006D4281" w:rsidP="006670B1">
      <w:pPr>
        <w:spacing w:after="0" w:line="240" w:lineRule="auto"/>
        <w:ind w:firstLine="425"/>
        <w:jc w:val="both"/>
        <w:rPr>
          <w:rFonts w:ascii="Times New Roman" w:hAnsi="Times New Roman" w:cs="Times New Roman"/>
          <w:sz w:val="20"/>
          <w:szCs w:val="20"/>
          <w:lang w:bidi="ar-EG"/>
        </w:rPr>
      </w:pPr>
      <w:r w:rsidRPr="00CA58D1">
        <w:rPr>
          <w:rFonts w:ascii="Times New Roman" w:hAnsi="Times New Roman" w:cs="Times New Roman"/>
          <w:sz w:val="20"/>
          <w:szCs w:val="20"/>
          <w:lang w:bidi="ar-EG"/>
        </w:rPr>
        <w:t xml:space="preserve">A significant promotion on the yield per palm was observed in response to treating the palms with </w:t>
      </w:r>
      <w:r w:rsidRPr="00CA58D1">
        <w:rPr>
          <w:rFonts w:ascii="Times New Roman" w:hAnsi="Times New Roman" w:cs="Times New Roman"/>
          <w:sz w:val="20"/>
          <w:szCs w:val="20"/>
          <w:lang w:bidi="ar-EG"/>
        </w:rPr>
        <w:lastRenderedPageBreak/>
        <w:t>seaweed extract and/or potassium silicate each at 0.05-0.4% over the check treatment (Table 8). There was a gradual concentration-dependent promotion on these characters. A slight and insignificant promotion on these aspects was noticed among the higher two concentrations of each material. The best results from economical point of view were obtained when the palms received three sprays of seaweed extract plus potassium silicate each at 0.2%. These results were true during both seasons.</w:t>
      </w:r>
    </w:p>
    <w:p w:rsidR="006D4281" w:rsidRPr="00CA58D1" w:rsidRDefault="006D4281" w:rsidP="00647BB9">
      <w:pPr>
        <w:pStyle w:val="ListParagraph"/>
        <w:numPr>
          <w:ilvl w:val="0"/>
          <w:numId w:val="5"/>
        </w:numPr>
        <w:spacing w:after="0" w:line="240" w:lineRule="auto"/>
        <w:ind w:left="284" w:hanging="284"/>
        <w:jc w:val="both"/>
        <w:rPr>
          <w:rFonts w:ascii="Times New Roman" w:hAnsi="Times New Roman" w:cs="Times New Roman"/>
          <w:b/>
          <w:bCs/>
          <w:sz w:val="20"/>
          <w:szCs w:val="20"/>
          <w:lang w:bidi="ar-EG"/>
        </w:rPr>
      </w:pPr>
      <w:r w:rsidRPr="00CA58D1">
        <w:rPr>
          <w:rFonts w:ascii="Times New Roman" w:hAnsi="Times New Roman" w:cs="Times New Roman"/>
          <w:b/>
          <w:bCs/>
          <w:sz w:val="20"/>
          <w:szCs w:val="20"/>
          <w:lang w:bidi="ar-EG"/>
        </w:rPr>
        <w:t>Fruit Quality:</w:t>
      </w:r>
    </w:p>
    <w:p w:rsidR="006D4281" w:rsidRPr="00CA58D1" w:rsidRDefault="006D4281" w:rsidP="006670B1">
      <w:pPr>
        <w:spacing w:after="0" w:line="240" w:lineRule="auto"/>
        <w:ind w:firstLine="425"/>
        <w:jc w:val="both"/>
        <w:rPr>
          <w:rFonts w:ascii="Times New Roman" w:hAnsi="Times New Roman" w:cs="Times New Roman"/>
          <w:sz w:val="20"/>
          <w:szCs w:val="20"/>
        </w:rPr>
      </w:pPr>
      <w:r w:rsidRPr="00CA58D1">
        <w:rPr>
          <w:rFonts w:ascii="Times New Roman" w:hAnsi="Times New Roman" w:cs="Times New Roman"/>
          <w:sz w:val="20"/>
          <w:szCs w:val="20"/>
          <w:lang w:bidi="ar-EG"/>
        </w:rPr>
        <w:t xml:space="preserve">It is evident from the data in Tables (9-14) that treating the palms three times with seaweed extract and/or potassium silicate, each at 0.05-0.4% succeeded in improving fruit quality in terms of </w:t>
      </w:r>
      <w:r w:rsidRPr="00CA58D1">
        <w:rPr>
          <w:rFonts w:ascii="Times New Roman" w:hAnsi="Times New Roman" w:cs="Times New Roman"/>
          <w:sz w:val="20"/>
          <w:szCs w:val="20"/>
        </w:rPr>
        <w:t>increasing fruit weight, pulp%, T.S.S. %, and total sugars%, and decreasing total acidity % and total soluble tannins relative to the control treatment. The promotion on fruit quality was related to the increase in concentrations. The best results with regard to fruit quality were obtained when the palms were treated three times with a mixture of potassium silicate and seaweed extract each at 0.2%. These results were reproducible in both seasons.</w:t>
      </w:r>
    </w:p>
    <w:p w:rsidR="006D4281" w:rsidRPr="00CA58D1" w:rsidRDefault="006D4281" w:rsidP="000978C9">
      <w:pPr>
        <w:spacing w:after="0" w:line="240" w:lineRule="auto"/>
        <w:jc w:val="center"/>
        <w:rPr>
          <w:rFonts w:ascii="Times New Roman" w:hAnsi="Times New Roman" w:cs="Times New Roman"/>
          <w:b/>
          <w:bCs/>
          <w:sz w:val="20"/>
          <w:szCs w:val="20"/>
          <w:lang w:bidi="ar-EG"/>
        </w:rPr>
        <w:sectPr w:rsidR="006D4281" w:rsidRPr="00CA58D1" w:rsidSect="004E6724">
          <w:type w:val="continuous"/>
          <w:pgSz w:w="12240" w:h="15840" w:code="1"/>
          <w:pgMar w:top="1440" w:right="1440" w:bottom="1440" w:left="1440" w:header="720" w:footer="720" w:gutter="0"/>
          <w:cols w:num="2" w:space="576"/>
          <w:docGrid w:linePitch="360"/>
        </w:sectPr>
      </w:pPr>
    </w:p>
    <w:p w:rsidR="006670B1" w:rsidRPr="009C666D" w:rsidRDefault="006670B1" w:rsidP="00647BB9">
      <w:pPr>
        <w:spacing w:after="0" w:line="240" w:lineRule="auto"/>
        <w:ind w:left="1701" w:hanging="1701"/>
        <w:jc w:val="both"/>
        <w:rPr>
          <w:rFonts w:ascii="Times New Roman" w:hAnsi="Times New Roman" w:cs="Times New Roman"/>
          <w:b/>
          <w:bCs/>
          <w:sz w:val="20"/>
          <w:szCs w:val="20"/>
          <w:lang w:eastAsia="zh-CN" w:bidi="ar-EG"/>
        </w:rPr>
      </w:pPr>
    </w:p>
    <w:p w:rsidR="006D4281" w:rsidRPr="009C666D" w:rsidRDefault="006D4281" w:rsidP="006670B1">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(3): Effect of different concentrations of seaweed extract and potassium silicate on the leaf area (m</w:t>
      </w:r>
      <w:r w:rsidRPr="009C666D">
        <w:rPr>
          <w:rFonts w:ascii="Times New Roman" w:hAnsi="Times New Roman" w:cs="Times New Roman"/>
          <w:b/>
          <w:bCs/>
          <w:sz w:val="20"/>
          <w:szCs w:val="20"/>
          <w:vertAlign w:val="superscript"/>
          <w:lang w:bidi="ar-EG"/>
        </w:rPr>
        <w:t>2</w:t>
      </w:r>
      <w:r w:rsidRPr="009C666D">
        <w:rPr>
          <w:rFonts w:ascii="Times New Roman" w:hAnsi="Times New Roman" w:cs="Times New Roman"/>
          <w:b/>
          <w:bCs/>
          <w:sz w:val="20"/>
          <w:szCs w:val="20"/>
          <w:lang w:bidi="ar-EG"/>
        </w:rPr>
        <w:t>)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9"/>
        <w:gridCol w:w="577"/>
        <w:gridCol w:w="658"/>
        <w:gridCol w:w="577"/>
        <w:gridCol w:w="576"/>
        <w:gridCol w:w="576"/>
        <w:gridCol w:w="854"/>
        <w:gridCol w:w="576"/>
        <w:gridCol w:w="657"/>
        <w:gridCol w:w="576"/>
        <w:gridCol w:w="576"/>
        <w:gridCol w:w="576"/>
        <w:gridCol w:w="848"/>
      </w:tblGrid>
      <w:tr w:rsidR="006D4281" w:rsidRPr="00CA58D1" w:rsidTr="009C666D">
        <w:trPr>
          <w:cantSplit/>
          <w:jc w:val="center"/>
        </w:trPr>
        <w:tc>
          <w:tcPr>
            <w:tcW w:w="1017" w:type="pct"/>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1991" w:type="pct"/>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1991" w:type="pct"/>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1017" w:type="pct"/>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3983" w:type="pct"/>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1017" w:type="pct"/>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301" w:type="pct"/>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343"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301"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301"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301"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446" w:type="pct"/>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301" w:type="pct"/>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343"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301"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301"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301"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446"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1017"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301" w:type="pct"/>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2.33</w:t>
            </w:r>
          </w:p>
        </w:tc>
        <w:tc>
          <w:tcPr>
            <w:tcW w:w="343"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2.47</w:t>
            </w:r>
          </w:p>
        </w:tc>
        <w:tc>
          <w:tcPr>
            <w:tcW w:w="301"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2.6</w:t>
            </w:r>
          </w:p>
        </w:tc>
        <w:tc>
          <w:tcPr>
            <w:tcW w:w="301"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2.72</w:t>
            </w:r>
          </w:p>
        </w:tc>
        <w:tc>
          <w:tcPr>
            <w:tcW w:w="301"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2.73</w:t>
            </w:r>
          </w:p>
        </w:tc>
        <w:tc>
          <w:tcPr>
            <w:tcW w:w="446" w:type="pct"/>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2.57</w:t>
            </w:r>
          </w:p>
        </w:tc>
        <w:tc>
          <w:tcPr>
            <w:tcW w:w="301" w:type="pct"/>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2.39</w:t>
            </w:r>
          </w:p>
        </w:tc>
        <w:tc>
          <w:tcPr>
            <w:tcW w:w="343"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2.5</w:t>
            </w:r>
          </w:p>
        </w:tc>
        <w:tc>
          <w:tcPr>
            <w:tcW w:w="301"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2.61</w:t>
            </w:r>
          </w:p>
        </w:tc>
        <w:tc>
          <w:tcPr>
            <w:tcW w:w="301"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2.71</w:t>
            </w:r>
          </w:p>
        </w:tc>
        <w:tc>
          <w:tcPr>
            <w:tcW w:w="301"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2.73</w:t>
            </w:r>
          </w:p>
        </w:tc>
        <w:tc>
          <w:tcPr>
            <w:tcW w:w="446"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2.59</w:t>
            </w:r>
          </w:p>
        </w:tc>
      </w:tr>
      <w:tr w:rsidR="006D4281" w:rsidRPr="00CA58D1" w:rsidTr="009C666D">
        <w:trPr>
          <w:cantSplit/>
          <w:jc w:val="center"/>
        </w:trPr>
        <w:tc>
          <w:tcPr>
            <w:tcW w:w="1017"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2.44</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2.61</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2.76</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2.86</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w:t>
            </w:r>
          </w:p>
        </w:tc>
        <w:tc>
          <w:tcPr>
            <w:tcW w:w="446" w:type="pct"/>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2.71</w:t>
            </w: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2.5</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2.61</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2.71</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2.82</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2.84</w:t>
            </w:r>
          </w:p>
        </w:tc>
        <w:tc>
          <w:tcPr>
            <w:tcW w:w="446"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2.70</w:t>
            </w:r>
          </w:p>
        </w:tc>
      </w:tr>
      <w:tr w:rsidR="006D4281" w:rsidRPr="00CA58D1" w:rsidTr="009C666D">
        <w:trPr>
          <w:cantSplit/>
          <w:jc w:val="center"/>
        </w:trPr>
        <w:tc>
          <w:tcPr>
            <w:tcW w:w="1017"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2.53</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2.76</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2.88</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3.01</w:t>
            </w:r>
          </w:p>
        </w:tc>
        <w:tc>
          <w:tcPr>
            <w:tcW w:w="446" w:type="pct"/>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2.84</w:t>
            </w: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2.63</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2.76</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2.88</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3.01</w:t>
            </w:r>
          </w:p>
        </w:tc>
        <w:tc>
          <w:tcPr>
            <w:tcW w:w="446"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2.86</w:t>
            </w:r>
          </w:p>
        </w:tc>
      </w:tr>
      <w:tr w:rsidR="006D4281" w:rsidRPr="00CA58D1" w:rsidTr="009C666D">
        <w:trPr>
          <w:cantSplit/>
          <w:jc w:val="center"/>
        </w:trPr>
        <w:tc>
          <w:tcPr>
            <w:tcW w:w="1017"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2.64</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2.92</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3.02</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3.14</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3.16</w:t>
            </w:r>
          </w:p>
        </w:tc>
        <w:tc>
          <w:tcPr>
            <w:tcW w:w="446" w:type="pct"/>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2.98</w:t>
            </w: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2.75</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3.01</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3.13</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3.16</w:t>
            </w:r>
          </w:p>
        </w:tc>
        <w:tc>
          <w:tcPr>
            <w:tcW w:w="446"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2.99</w:t>
            </w:r>
          </w:p>
        </w:tc>
      </w:tr>
      <w:tr w:rsidR="006D4281" w:rsidRPr="00CA58D1" w:rsidTr="009C666D">
        <w:trPr>
          <w:cantSplit/>
          <w:jc w:val="center"/>
        </w:trPr>
        <w:tc>
          <w:tcPr>
            <w:tcW w:w="1017"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2.68</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2.95</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3.05</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3.16</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3.19</w:t>
            </w:r>
          </w:p>
        </w:tc>
        <w:tc>
          <w:tcPr>
            <w:tcW w:w="446" w:type="pct"/>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3.01</w:t>
            </w: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2.76</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3.01</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3.14</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3.16</w:t>
            </w:r>
          </w:p>
        </w:tc>
        <w:tc>
          <w:tcPr>
            <w:tcW w:w="446"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2.99</w:t>
            </w:r>
          </w:p>
        </w:tc>
      </w:tr>
      <w:tr w:rsidR="006D4281" w:rsidRPr="00CA58D1" w:rsidTr="009C666D">
        <w:trPr>
          <w:cantSplit/>
          <w:jc w:val="center"/>
        </w:trPr>
        <w:tc>
          <w:tcPr>
            <w:tcW w:w="1017"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2.52</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2.74</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2.86</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2.98</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3.00</w:t>
            </w:r>
          </w:p>
        </w:tc>
        <w:tc>
          <w:tcPr>
            <w:tcW w:w="446" w:type="pct"/>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301"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2.61</w:t>
            </w:r>
          </w:p>
        </w:tc>
        <w:tc>
          <w:tcPr>
            <w:tcW w:w="34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2.73</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2.84</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2.96</w:t>
            </w:r>
          </w:p>
        </w:tc>
        <w:tc>
          <w:tcPr>
            <w:tcW w:w="301"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2.98</w:t>
            </w:r>
          </w:p>
        </w:tc>
        <w:tc>
          <w:tcPr>
            <w:tcW w:w="446" w:type="pct"/>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1017"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643" w:type="pct"/>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0.09</w:t>
            </w:r>
          </w:p>
        </w:tc>
        <w:tc>
          <w:tcPr>
            <w:tcW w:w="602" w:type="pct"/>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0.08</w:t>
            </w:r>
          </w:p>
        </w:tc>
        <w:tc>
          <w:tcPr>
            <w:tcW w:w="747" w:type="pct"/>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0.18</w:t>
            </w:r>
          </w:p>
        </w:tc>
        <w:tc>
          <w:tcPr>
            <w:tcW w:w="643" w:type="pct"/>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0.08</w:t>
            </w:r>
          </w:p>
        </w:tc>
        <w:tc>
          <w:tcPr>
            <w:tcW w:w="602" w:type="pct"/>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0.08</w:t>
            </w:r>
          </w:p>
        </w:tc>
        <w:tc>
          <w:tcPr>
            <w:tcW w:w="747" w:type="pct"/>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0.18</w:t>
            </w:r>
          </w:p>
        </w:tc>
      </w:tr>
    </w:tbl>
    <w:p w:rsidR="006D4281" w:rsidRPr="009C666D" w:rsidRDefault="006D4281" w:rsidP="00647BB9">
      <w:pPr>
        <w:spacing w:after="0" w:line="240" w:lineRule="auto"/>
        <w:ind w:left="1701" w:hanging="1701"/>
        <w:jc w:val="both"/>
        <w:rPr>
          <w:rFonts w:ascii="Times New Roman" w:hAnsi="Times New Roman" w:cs="Times New Roman"/>
          <w:b/>
          <w:bCs/>
          <w:sz w:val="20"/>
          <w:szCs w:val="20"/>
          <w:lang w:bidi="ar-EG"/>
        </w:rPr>
      </w:pPr>
    </w:p>
    <w:p w:rsidR="006D4281" w:rsidRPr="009C666D" w:rsidRDefault="006D4281" w:rsidP="006670B1">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(4): Effect of different concentrations of seaweed extract and potassium silicate on total chlorophylls (mg/100 g F.W.) in the leaves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6"/>
        <w:gridCol w:w="669"/>
        <w:gridCol w:w="687"/>
        <w:gridCol w:w="668"/>
        <w:gridCol w:w="670"/>
        <w:gridCol w:w="668"/>
        <w:gridCol w:w="676"/>
        <w:gridCol w:w="668"/>
        <w:gridCol w:w="684"/>
        <w:gridCol w:w="668"/>
        <w:gridCol w:w="668"/>
        <w:gridCol w:w="668"/>
        <w:gridCol w:w="676"/>
      </w:tblGrid>
      <w:tr w:rsidR="006D4281" w:rsidRPr="00CA58D1" w:rsidTr="009C666D">
        <w:trPr>
          <w:cantSplit/>
          <w:jc w:val="center"/>
        </w:trPr>
        <w:tc>
          <w:tcPr>
            <w:tcW w:w="786" w:type="pct"/>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2107" w:type="pct"/>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2107" w:type="pct"/>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786" w:type="pct"/>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4214" w:type="pct"/>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786" w:type="pct"/>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349" w:type="pct"/>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358"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349"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349"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349"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352" w:type="pct"/>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349" w:type="pct"/>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357"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349"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349"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349"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353" w:type="pct"/>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786"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349" w:type="pct"/>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8.0</w:t>
            </w:r>
          </w:p>
        </w:tc>
        <w:tc>
          <w:tcPr>
            <w:tcW w:w="358"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w:t>
            </w:r>
          </w:p>
        </w:tc>
        <w:tc>
          <w:tcPr>
            <w:tcW w:w="349"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12.2</w:t>
            </w:r>
          </w:p>
        </w:tc>
        <w:tc>
          <w:tcPr>
            <w:tcW w:w="349"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14.4</w:t>
            </w:r>
          </w:p>
        </w:tc>
        <w:tc>
          <w:tcPr>
            <w:tcW w:w="349"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14.6</w:t>
            </w:r>
          </w:p>
        </w:tc>
        <w:tc>
          <w:tcPr>
            <w:tcW w:w="352" w:type="pct"/>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11.9</w:t>
            </w:r>
          </w:p>
        </w:tc>
        <w:tc>
          <w:tcPr>
            <w:tcW w:w="349" w:type="pct"/>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7.8</w:t>
            </w:r>
          </w:p>
        </w:tc>
        <w:tc>
          <w:tcPr>
            <w:tcW w:w="357"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10.2</w:t>
            </w:r>
          </w:p>
        </w:tc>
        <w:tc>
          <w:tcPr>
            <w:tcW w:w="349"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12.3</w:t>
            </w:r>
          </w:p>
        </w:tc>
        <w:tc>
          <w:tcPr>
            <w:tcW w:w="349"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14.5</w:t>
            </w:r>
          </w:p>
        </w:tc>
        <w:tc>
          <w:tcPr>
            <w:tcW w:w="349"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14.7</w:t>
            </w:r>
          </w:p>
        </w:tc>
        <w:tc>
          <w:tcPr>
            <w:tcW w:w="353" w:type="pct"/>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11.9</w:t>
            </w:r>
          </w:p>
        </w:tc>
      </w:tr>
      <w:tr w:rsidR="006D4281" w:rsidRPr="00CA58D1" w:rsidTr="009C666D">
        <w:trPr>
          <w:cantSplit/>
          <w:jc w:val="center"/>
        </w:trPr>
        <w:tc>
          <w:tcPr>
            <w:tcW w:w="786"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9.8</w:t>
            </w:r>
          </w:p>
        </w:tc>
        <w:tc>
          <w:tcPr>
            <w:tcW w:w="358"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12.2</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14.3</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16.4</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16.6</w:t>
            </w:r>
          </w:p>
        </w:tc>
        <w:tc>
          <w:tcPr>
            <w:tcW w:w="352" w:type="pct"/>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13.9</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9.9</w:t>
            </w:r>
          </w:p>
        </w:tc>
        <w:tc>
          <w:tcPr>
            <w:tcW w:w="357"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12.3</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14.6</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16.7</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16.9</w:t>
            </w:r>
          </w:p>
        </w:tc>
        <w:tc>
          <w:tcPr>
            <w:tcW w:w="35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14.1</w:t>
            </w:r>
          </w:p>
        </w:tc>
      </w:tr>
      <w:tr w:rsidR="006D4281" w:rsidRPr="00CA58D1" w:rsidTr="009C666D">
        <w:trPr>
          <w:cantSplit/>
          <w:jc w:val="center"/>
        </w:trPr>
        <w:tc>
          <w:tcPr>
            <w:tcW w:w="786"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11.6</w:t>
            </w:r>
          </w:p>
        </w:tc>
        <w:tc>
          <w:tcPr>
            <w:tcW w:w="358"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14.3</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16.4</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18.4</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18.6</w:t>
            </w:r>
          </w:p>
        </w:tc>
        <w:tc>
          <w:tcPr>
            <w:tcW w:w="352" w:type="pct"/>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15.9</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11.8</w:t>
            </w:r>
          </w:p>
        </w:tc>
        <w:tc>
          <w:tcPr>
            <w:tcW w:w="357"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14.7</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16.8</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18.9</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19.1</w:t>
            </w:r>
          </w:p>
        </w:tc>
        <w:tc>
          <w:tcPr>
            <w:tcW w:w="35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16.3</w:t>
            </w:r>
          </w:p>
        </w:tc>
      </w:tr>
      <w:tr w:rsidR="006D4281" w:rsidRPr="00CA58D1" w:rsidTr="009C666D">
        <w:trPr>
          <w:cantSplit/>
          <w:jc w:val="center"/>
        </w:trPr>
        <w:tc>
          <w:tcPr>
            <w:tcW w:w="786"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w:t>
            </w:r>
          </w:p>
        </w:tc>
        <w:tc>
          <w:tcPr>
            <w:tcW w:w="358"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16.4</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17.4</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19.5</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20.7</w:t>
            </w:r>
          </w:p>
        </w:tc>
        <w:tc>
          <w:tcPr>
            <w:tcW w:w="352" w:type="pct"/>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17.5</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13.4</w:t>
            </w:r>
          </w:p>
        </w:tc>
        <w:tc>
          <w:tcPr>
            <w:tcW w:w="357"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16.8</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18.9</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20.9</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21.0</w:t>
            </w:r>
          </w:p>
        </w:tc>
        <w:tc>
          <w:tcPr>
            <w:tcW w:w="35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18.2</w:t>
            </w:r>
          </w:p>
        </w:tc>
      </w:tr>
      <w:tr w:rsidR="006D4281" w:rsidRPr="00CA58D1" w:rsidTr="009C666D">
        <w:trPr>
          <w:cantSplit/>
          <w:jc w:val="center"/>
        </w:trPr>
        <w:tc>
          <w:tcPr>
            <w:tcW w:w="786"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13.5</w:t>
            </w:r>
          </w:p>
        </w:tc>
        <w:tc>
          <w:tcPr>
            <w:tcW w:w="358"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16.5</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18.6</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20.7</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20.8</w:t>
            </w:r>
          </w:p>
        </w:tc>
        <w:tc>
          <w:tcPr>
            <w:tcW w:w="352" w:type="pct"/>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18.0</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13.6</w:t>
            </w:r>
          </w:p>
        </w:tc>
        <w:tc>
          <w:tcPr>
            <w:tcW w:w="357"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16.9</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19.0</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21.0</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21.0</w:t>
            </w:r>
          </w:p>
        </w:tc>
        <w:tc>
          <w:tcPr>
            <w:tcW w:w="353"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18.3</w:t>
            </w:r>
          </w:p>
        </w:tc>
      </w:tr>
      <w:tr w:rsidR="006D4281" w:rsidRPr="00CA58D1" w:rsidTr="009C666D">
        <w:trPr>
          <w:cantSplit/>
          <w:jc w:val="center"/>
        </w:trPr>
        <w:tc>
          <w:tcPr>
            <w:tcW w:w="786"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11.2</w:t>
            </w:r>
          </w:p>
        </w:tc>
        <w:tc>
          <w:tcPr>
            <w:tcW w:w="358"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13.9</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15.8</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17.9</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18.3</w:t>
            </w:r>
          </w:p>
        </w:tc>
        <w:tc>
          <w:tcPr>
            <w:tcW w:w="352" w:type="pct"/>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 </w:t>
            </w:r>
          </w:p>
        </w:tc>
        <w:tc>
          <w:tcPr>
            <w:tcW w:w="349" w:type="pct"/>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11.3</w:t>
            </w:r>
          </w:p>
        </w:tc>
        <w:tc>
          <w:tcPr>
            <w:tcW w:w="357"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14.2</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16.3</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18.4</w:t>
            </w:r>
          </w:p>
        </w:tc>
        <w:tc>
          <w:tcPr>
            <w:tcW w:w="349" w:type="pct"/>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18.5</w:t>
            </w:r>
          </w:p>
        </w:tc>
        <w:tc>
          <w:tcPr>
            <w:tcW w:w="353" w:type="pct"/>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786" w:type="pct"/>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706" w:type="pct"/>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1.1</w:t>
            </w:r>
          </w:p>
        </w:tc>
        <w:tc>
          <w:tcPr>
            <w:tcW w:w="699" w:type="pct"/>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702" w:type="pct"/>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2.2</w:t>
            </w:r>
          </w:p>
        </w:tc>
        <w:tc>
          <w:tcPr>
            <w:tcW w:w="706" w:type="pct"/>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698" w:type="pct"/>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703" w:type="pct"/>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2.2</w:t>
            </w:r>
          </w:p>
        </w:tc>
      </w:tr>
    </w:tbl>
    <w:p w:rsidR="006D4281" w:rsidRPr="00CA58D1" w:rsidRDefault="006D4281" w:rsidP="00647BB9">
      <w:pPr>
        <w:spacing w:after="0" w:line="240" w:lineRule="auto"/>
        <w:rPr>
          <w:rFonts w:ascii="Times New Roman" w:hAnsi="Times New Roman" w:cs="Times New Roman"/>
          <w:b/>
          <w:bCs/>
          <w:sz w:val="16"/>
          <w:szCs w:val="16"/>
          <w:lang w:bidi="ar-EG"/>
        </w:rPr>
      </w:pPr>
    </w:p>
    <w:p w:rsidR="006D4281" w:rsidRDefault="006D4281" w:rsidP="00647BB9">
      <w:pPr>
        <w:spacing w:after="0" w:line="240" w:lineRule="auto"/>
        <w:ind w:left="1560" w:hanging="1560"/>
        <w:jc w:val="both"/>
        <w:rPr>
          <w:rFonts w:ascii="Times New Roman" w:hAnsi="Times New Roman" w:cs="Times New Roman" w:hint="eastAsia"/>
          <w:b/>
          <w:bCs/>
          <w:sz w:val="16"/>
          <w:szCs w:val="16"/>
          <w:lang w:eastAsia="zh-CN" w:bidi="ar-EG"/>
        </w:rPr>
      </w:pPr>
    </w:p>
    <w:p w:rsidR="009C666D" w:rsidRDefault="009C666D" w:rsidP="00647BB9">
      <w:pPr>
        <w:spacing w:after="0" w:line="240" w:lineRule="auto"/>
        <w:ind w:left="1560" w:hanging="1560"/>
        <w:jc w:val="both"/>
        <w:rPr>
          <w:rFonts w:ascii="Times New Roman" w:hAnsi="Times New Roman" w:cs="Times New Roman" w:hint="eastAsia"/>
          <w:b/>
          <w:bCs/>
          <w:sz w:val="16"/>
          <w:szCs w:val="16"/>
          <w:lang w:eastAsia="zh-CN" w:bidi="ar-EG"/>
        </w:rPr>
      </w:pPr>
    </w:p>
    <w:p w:rsidR="009C666D" w:rsidRPr="00CA58D1" w:rsidRDefault="009C666D" w:rsidP="00647BB9">
      <w:pPr>
        <w:spacing w:after="0" w:line="240" w:lineRule="auto"/>
        <w:ind w:left="1560" w:hanging="1560"/>
        <w:jc w:val="both"/>
        <w:rPr>
          <w:rFonts w:ascii="Times New Roman" w:hAnsi="Times New Roman" w:cs="Times New Roman" w:hint="eastAsia"/>
          <w:b/>
          <w:bCs/>
          <w:sz w:val="16"/>
          <w:szCs w:val="16"/>
          <w:lang w:eastAsia="zh-CN" w:bidi="ar-EG"/>
        </w:rPr>
      </w:pPr>
    </w:p>
    <w:p w:rsidR="006D4281" w:rsidRPr="009C666D" w:rsidRDefault="006D4281" w:rsidP="00647BB9">
      <w:pPr>
        <w:spacing w:after="0" w:line="240" w:lineRule="auto"/>
        <w:ind w:left="1560" w:hanging="1560"/>
        <w:jc w:val="both"/>
        <w:rPr>
          <w:rFonts w:ascii="Times New Roman" w:hAnsi="Times New Roman" w:cs="Times New Roman"/>
          <w:b/>
          <w:bCs/>
          <w:sz w:val="20"/>
          <w:szCs w:val="20"/>
          <w:lang w:bidi="ar-EG"/>
        </w:rPr>
      </w:pPr>
    </w:p>
    <w:p w:rsidR="006D4281" w:rsidRPr="009C666D" w:rsidRDefault="006D4281" w:rsidP="00647BB9">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(5): Effect of different concentrations of seaweed extract and potassium silicate on the percentage of N in the leaves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1.49</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1.58</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1.69</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1.70</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1.57</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1.49</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1.55</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1.66</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1.62</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1.78</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1.66</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1.74</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1.91</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1.78</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1.84</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1.90</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1.93</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1.90</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2.05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1.94</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1.88</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1.85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1.93</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0.06</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0.13</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0.06</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0.06</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0.13</w:t>
            </w:r>
          </w:p>
        </w:tc>
      </w:tr>
    </w:tbl>
    <w:p w:rsidR="006D4281" w:rsidRPr="00CA58D1" w:rsidRDefault="006D4281" w:rsidP="00647BB9">
      <w:pPr>
        <w:spacing w:after="0" w:line="240" w:lineRule="auto"/>
        <w:rPr>
          <w:rFonts w:ascii="Times New Roman" w:hAnsi="Times New Roman" w:cs="Times New Roman"/>
          <w:b/>
          <w:bCs/>
          <w:sz w:val="16"/>
          <w:szCs w:val="16"/>
          <w:lang w:bidi="ar-EG"/>
        </w:rPr>
      </w:pPr>
    </w:p>
    <w:p w:rsidR="006D4281" w:rsidRPr="00CA58D1" w:rsidRDefault="006D4281" w:rsidP="00647BB9">
      <w:pPr>
        <w:spacing w:after="0" w:line="240" w:lineRule="auto"/>
        <w:jc w:val="both"/>
        <w:rPr>
          <w:rFonts w:ascii="Times New Roman" w:hAnsi="Times New Roman" w:cs="Times New Roman"/>
          <w:b/>
          <w:bCs/>
          <w:sz w:val="16"/>
          <w:szCs w:val="16"/>
          <w:lang w:bidi="ar-EG"/>
        </w:rPr>
      </w:pPr>
      <w:proofErr w:type="gramStart"/>
      <w:r w:rsidRPr="00CA58D1">
        <w:rPr>
          <w:rFonts w:ascii="Times New Roman" w:hAnsi="Times New Roman" w:cs="Times New Roman"/>
          <w:b/>
          <w:bCs/>
          <w:sz w:val="16"/>
          <w:szCs w:val="16"/>
          <w:lang w:bidi="ar-EG"/>
        </w:rPr>
        <w:t>Table (6): Effect of different concentrations of seaweed extract and potassium silicate on the percentage of phosphorus (P) in the leaves of Al-</w:t>
      </w:r>
      <w:proofErr w:type="spellStart"/>
      <w:r w:rsidRPr="00CA58D1">
        <w:rPr>
          <w:rFonts w:ascii="Times New Roman" w:hAnsi="Times New Roman" w:cs="Times New Roman"/>
          <w:b/>
          <w:bCs/>
          <w:sz w:val="16"/>
          <w:szCs w:val="16"/>
          <w:lang w:bidi="ar-EG"/>
        </w:rPr>
        <w:t>Saidey</w:t>
      </w:r>
      <w:proofErr w:type="spellEnd"/>
      <w:r w:rsidRPr="00CA58D1">
        <w:rPr>
          <w:rFonts w:ascii="Times New Roman" w:hAnsi="Times New Roman" w:cs="Times New Roman"/>
          <w:b/>
          <w:bCs/>
          <w:sz w:val="16"/>
          <w:szCs w:val="16"/>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0.15</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0.18</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0.23</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0.23</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0.20</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0.15</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0.17</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0.19</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0.19</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0.22</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0.23</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0.24</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0.26</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0.29</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0.29</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0.19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0.29</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0.02</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0.02</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0.04</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0.02</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0.02</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0.04</w:t>
            </w:r>
          </w:p>
        </w:tc>
      </w:tr>
    </w:tbl>
    <w:p w:rsidR="006D4281" w:rsidRPr="009C666D" w:rsidRDefault="006D4281" w:rsidP="00647BB9">
      <w:pPr>
        <w:spacing w:after="0" w:line="240" w:lineRule="auto"/>
        <w:rPr>
          <w:rFonts w:ascii="Times New Roman" w:hAnsi="Times New Roman" w:cs="Times New Roman"/>
          <w:b/>
          <w:bCs/>
          <w:sz w:val="20"/>
          <w:szCs w:val="20"/>
          <w:lang w:bidi="ar-EG"/>
        </w:rPr>
      </w:pPr>
    </w:p>
    <w:p w:rsidR="006D4281" w:rsidRPr="009C666D" w:rsidRDefault="006D4281" w:rsidP="00647BB9">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(7): Effect of different concentrations of seaweed extract and potassium silicate on the percentage of potassium in the leaves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1.16</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1.25</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1.32</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1.41</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1.31</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1.18</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1.24</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1.31</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1.47</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1.38</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1.38</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1.47</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1.46</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1.71</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1.58</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1.53</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1.72</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1.58</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1.63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1.54</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1.58</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1.46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1.54</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0.04</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0.11</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0.11</w:t>
            </w:r>
          </w:p>
        </w:tc>
      </w:tr>
    </w:tbl>
    <w:p w:rsidR="006670B1" w:rsidRPr="009C666D" w:rsidRDefault="006670B1" w:rsidP="00647BB9">
      <w:pPr>
        <w:spacing w:after="0" w:line="240" w:lineRule="auto"/>
        <w:jc w:val="both"/>
        <w:rPr>
          <w:rFonts w:ascii="Times New Roman" w:hAnsi="Times New Roman" w:cs="Times New Roman"/>
          <w:b/>
          <w:bCs/>
          <w:sz w:val="20"/>
          <w:szCs w:val="20"/>
          <w:lang w:eastAsia="zh-CN" w:bidi="ar-EG"/>
        </w:rPr>
      </w:pPr>
    </w:p>
    <w:p w:rsidR="006D4281" w:rsidRPr="009C666D" w:rsidRDefault="006D4281" w:rsidP="00647BB9">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(8): Effect of different concentrations of seaweed extract and potassium silicate on the yield per palm (Kg.)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63.0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94.0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106.0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107.0</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92.0</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95.0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106.0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106.0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91.4</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119.0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102.6</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102.6</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134.0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117.6</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117.6</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155.0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133.0</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133.8</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156.0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133.6</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124.0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156.0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134.2</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117.8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134.2</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108.2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118.4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133.8</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1.5</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1.2</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2.7</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2.2</w:t>
            </w:r>
          </w:p>
        </w:tc>
      </w:tr>
    </w:tbl>
    <w:p w:rsidR="009C666D" w:rsidRDefault="009C666D" w:rsidP="00647BB9">
      <w:pPr>
        <w:spacing w:after="0" w:line="240" w:lineRule="auto"/>
        <w:jc w:val="both"/>
        <w:rPr>
          <w:rFonts w:ascii="Times New Roman" w:hAnsi="Times New Roman" w:cs="Times New Roman" w:hint="eastAsia"/>
          <w:b/>
          <w:bCs/>
          <w:sz w:val="20"/>
          <w:szCs w:val="20"/>
          <w:lang w:eastAsia="zh-CN" w:bidi="ar-EG"/>
        </w:rPr>
      </w:pPr>
    </w:p>
    <w:p w:rsidR="006D4281" w:rsidRPr="009C666D" w:rsidRDefault="006D4281" w:rsidP="00647BB9">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lastRenderedPageBreak/>
        <w:t>Table (9): Effect of different concentrations of seaweed extract and potassium silicate on the fruit weight (g.)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9.67</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9.90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10.32</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10.33</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10.07</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9.93</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10.14</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10.35</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10.35</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10.29</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9.88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10.56</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10.29</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9.91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10.31</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10.77</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10.50</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10.81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10.54</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10.96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10.96</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10.71</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10.75</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10.97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10.97</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10.71</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10.61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10.81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11.00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10.75</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10.05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10.29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10.72</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10.28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10.33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10.54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10.75</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0.14</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0.13</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0.29</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0.13</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0.13</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0.29</w:t>
            </w:r>
          </w:p>
        </w:tc>
      </w:tr>
    </w:tbl>
    <w:p w:rsidR="006D4281" w:rsidRPr="009C666D" w:rsidRDefault="006D4281" w:rsidP="00647BB9">
      <w:pPr>
        <w:spacing w:after="0" w:line="240" w:lineRule="auto"/>
        <w:rPr>
          <w:rFonts w:ascii="Times New Roman" w:hAnsi="Times New Roman" w:cs="Times New Roman"/>
          <w:b/>
          <w:bCs/>
          <w:sz w:val="20"/>
          <w:szCs w:val="20"/>
          <w:lang w:val="en-CA" w:bidi="ar-EG"/>
        </w:rPr>
      </w:pPr>
    </w:p>
    <w:p w:rsidR="006D4281" w:rsidRPr="009C666D" w:rsidRDefault="006D4281" w:rsidP="00647BB9">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(10): Effect of different concentrations of seaweed extract and potassium silicate on the percentage of pulp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81.00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82.20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84.00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86.70</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80.38</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81.00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82.00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83.80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85.80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85.90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83.70</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82.20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84.00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87.60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88.00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85.48</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82.00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83.80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87.40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87.50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85.22</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84.00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86.00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89.00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89.00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87.20</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83.90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87.80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87.90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86.70</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89.00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90.20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88.54</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87.80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89.90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88.32</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89.00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90.30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88.60</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87.80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90.00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88.36</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83.58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85.64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87.12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85.02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88.84</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83.42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85.46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86.94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88.28</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2.2</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0.9</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2.2</w:t>
            </w:r>
          </w:p>
        </w:tc>
      </w:tr>
    </w:tbl>
    <w:p w:rsidR="006D4281" w:rsidRPr="009C666D" w:rsidRDefault="006D4281" w:rsidP="00647BB9">
      <w:pPr>
        <w:spacing w:after="0" w:line="240" w:lineRule="auto"/>
        <w:jc w:val="both"/>
        <w:rPr>
          <w:rFonts w:ascii="Times New Roman" w:hAnsi="Times New Roman" w:cs="Times New Roman"/>
          <w:b/>
          <w:bCs/>
          <w:sz w:val="20"/>
          <w:szCs w:val="20"/>
          <w:lang w:val="en-CA" w:bidi="ar-EG"/>
        </w:rPr>
      </w:pPr>
    </w:p>
    <w:p w:rsidR="006D4281" w:rsidRPr="009C666D" w:rsidRDefault="006D4281" w:rsidP="00647BB9">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(11): Effect of different concentrations of seaweed extract and potassium silicate on the percentage of total soluble solids in the fruits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69.30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70.50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71.70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71.50</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70.20</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68.40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69.70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72.00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72.00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70.62</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69.00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70.50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72.00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73.40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71.64</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69.40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72.10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71.80</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70.20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72.20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74.50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72.92</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70.60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72.10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72.94</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75.70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76.00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74.18</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75.30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75.40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73.98</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75.70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76.10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74.26</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75.30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75.40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74.00</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69.94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71.78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73.02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74.16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74.30</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70.34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71.88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73.00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74.02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74.10</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2.2</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2.2</w:t>
            </w:r>
          </w:p>
        </w:tc>
      </w:tr>
    </w:tbl>
    <w:p w:rsidR="006D4281" w:rsidRPr="009C666D" w:rsidRDefault="006D4281" w:rsidP="00647BB9">
      <w:pPr>
        <w:spacing w:after="0" w:line="240" w:lineRule="auto"/>
        <w:rPr>
          <w:rFonts w:ascii="Times New Roman" w:hAnsi="Times New Roman" w:cs="Times New Roman"/>
          <w:b/>
          <w:bCs/>
          <w:sz w:val="20"/>
          <w:szCs w:val="20"/>
          <w:lang w:bidi="ar-EG"/>
        </w:rPr>
      </w:pPr>
    </w:p>
    <w:p w:rsidR="006D4281" w:rsidRPr="009C666D" w:rsidRDefault="006D4281" w:rsidP="00647BB9">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(12): Effect of different concentrations of seaweed extract and potassium silicate on the percentage of total sugars in the fruits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59.00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60.50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61.60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64.00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64.10</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61.84</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59.30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60.80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61.90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64.30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64.40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62.14</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60.20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62.00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64.00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65.50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65.60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63.46</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60.60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62.30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64.30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65.80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66.00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63.80</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61.50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64.00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66.00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68.60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65.62</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61.80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64.30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66.30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65.78</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62.90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66.00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70.90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71.00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67.86</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63.20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66.40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69.00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71.20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68.22</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63.00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66.10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71.00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71.00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67.94</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66.50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69.10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71.40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68.32</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61.32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63.72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65.74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67.88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68.06</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61.64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64.06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66.12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68.16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68.28</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2.2</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1.0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2.2</w:t>
            </w:r>
          </w:p>
        </w:tc>
      </w:tr>
    </w:tbl>
    <w:p w:rsidR="009C666D" w:rsidRDefault="009C666D" w:rsidP="009C666D">
      <w:pPr>
        <w:spacing w:after="0" w:line="240" w:lineRule="auto"/>
        <w:rPr>
          <w:rFonts w:ascii="Times New Roman" w:hAnsi="Times New Roman" w:cs="Times New Roman" w:hint="eastAsia"/>
          <w:b/>
          <w:bCs/>
          <w:sz w:val="20"/>
          <w:szCs w:val="20"/>
          <w:lang w:eastAsia="zh-CN" w:bidi="ar-EG"/>
        </w:rPr>
      </w:pPr>
    </w:p>
    <w:p w:rsidR="004E6724" w:rsidRPr="009C666D" w:rsidRDefault="004E6724" w:rsidP="009C666D">
      <w:pPr>
        <w:spacing w:after="0" w:line="240" w:lineRule="auto"/>
        <w:rPr>
          <w:rFonts w:ascii="Times New Roman" w:hAnsi="Times New Roman" w:cs="Times New Roman" w:hint="eastAsia"/>
          <w:b/>
          <w:bCs/>
          <w:sz w:val="20"/>
          <w:szCs w:val="20"/>
          <w:lang w:eastAsia="zh-CN" w:bidi="ar-EG"/>
        </w:rPr>
      </w:pPr>
    </w:p>
    <w:p w:rsidR="006D4281" w:rsidRPr="009C666D" w:rsidRDefault="006D4281" w:rsidP="009C666D">
      <w:pPr>
        <w:spacing w:after="0" w:line="240" w:lineRule="auto"/>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(13): Effect of different concentrations of seaweed extract and potassium silicate on the percentage of total acidity in the fruits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0.391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0.370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0.350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0.328</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0.354</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0.390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0.369</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0.349</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0.329</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0.328</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0.353</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0.308</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0.334</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0.369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0.349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0.328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0.333</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0.350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0.310</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0.349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0.329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0.279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0.309</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0.260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0.288</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0.288</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0.328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0.310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0.292</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0.259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0.287</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0.354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0.311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0.291</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0.354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0.333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0.309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0.287</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0.019</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0.020</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0.040</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0.020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0.020</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0.040</w:t>
            </w:r>
          </w:p>
        </w:tc>
      </w:tr>
    </w:tbl>
    <w:p w:rsidR="006D4281" w:rsidRPr="009C666D" w:rsidRDefault="006D4281" w:rsidP="00647BB9">
      <w:pPr>
        <w:spacing w:after="0" w:line="240" w:lineRule="auto"/>
        <w:rPr>
          <w:rFonts w:ascii="Times New Roman" w:hAnsi="Times New Roman" w:cs="Times New Roman"/>
          <w:b/>
          <w:bCs/>
          <w:sz w:val="20"/>
          <w:szCs w:val="20"/>
          <w:lang w:bidi="ar-EG"/>
        </w:rPr>
      </w:pPr>
    </w:p>
    <w:p w:rsidR="006D4281" w:rsidRPr="009C666D" w:rsidRDefault="006D4281" w:rsidP="00647BB9">
      <w:pPr>
        <w:spacing w:after="0" w:line="240" w:lineRule="auto"/>
        <w:jc w:val="both"/>
        <w:rPr>
          <w:rFonts w:ascii="Times New Roman" w:hAnsi="Times New Roman" w:cs="Times New Roman"/>
          <w:b/>
          <w:bCs/>
          <w:sz w:val="20"/>
          <w:szCs w:val="20"/>
          <w:lang w:bidi="ar-EG"/>
        </w:rPr>
      </w:pPr>
      <w:proofErr w:type="gramStart"/>
      <w:r w:rsidRPr="009C666D">
        <w:rPr>
          <w:rFonts w:ascii="Times New Roman" w:hAnsi="Times New Roman" w:cs="Times New Roman"/>
          <w:b/>
          <w:bCs/>
          <w:sz w:val="20"/>
          <w:szCs w:val="20"/>
          <w:lang w:bidi="ar-EG"/>
        </w:rPr>
        <w:t>Table (14): Effect of different concentrations of seaweed extract and potassium silicate on the percentage of total soluble tannins in the fruits of Al-</w:t>
      </w:r>
      <w:proofErr w:type="spellStart"/>
      <w:r w:rsidRPr="009C666D">
        <w:rPr>
          <w:rFonts w:ascii="Times New Roman" w:hAnsi="Times New Roman" w:cs="Times New Roman"/>
          <w:b/>
          <w:bCs/>
          <w:sz w:val="20"/>
          <w:szCs w:val="20"/>
          <w:lang w:bidi="ar-EG"/>
        </w:rPr>
        <w:t>Saidey</w:t>
      </w:r>
      <w:proofErr w:type="spellEnd"/>
      <w:r w:rsidRPr="009C666D">
        <w:rPr>
          <w:rFonts w:ascii="Times New Roman" w:hAnsi="Times New Roman" w:cs="Times New Roman"/>
          <w:b/>
          <w:bCs/>
          <w:sz w:val="20"/>
          <w:szCs w:val="20"/>
          <w:lang w:bidi="ar-EG"/>
        </w:rPr>
        <w:t xml:space="preserve"> date palms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8"/>
        <w:gridCol w:w="576"/>
        <w:gridCol w:w="656"/>
        <w:gridCol w:w="576"/>
        <w:gridCol w:w="576"/>
        <w:gridCol w:w="576"/>
        <w:gridCol w:w="854"/>
        <w:gridCol w:w="576"/>
        <w:gridCol w:w="656"/>
        <w:gridCol w:w="576"/>
        <w:gridCol w:w="576"/>
        <w:gridCol w:w="576"/>
        <w:gridCol w:w="854"/>
      </w:tblGrid>
      <w:tr w:rsidR="006D4281" w:rsidRPr="00CA58D1" w:rsidTr="009C666D">
        <w:trPr>
          <w:cantSplit/>
          <w:jc w:val="center"/>
        </w:trPr>
        <w:tc>
          <w:tcPr>
            <w:tcW w:w="0" w:type="auto"/>
            <w:vMerge w:val="restart"/>
            <w:tcBorders>
              <w:top w:val="double" w:sz="4" w:space="0" w:color="auto"/>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Seaweed extract Conc. (A)</w:t>
            </w:r>
          </w:p>
        </w:tc>
        <w:tc>
          <w:tcPr>
            <w:tcW w:w="0" w:type="auto"/>
            <w:gridSpan w:val="6"/>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2013</w:t>
            </w:r>
          </w:p>
        </w:tc>
        <w:tc>
          <w:tcPr>
            <w:tcW w:w="0" w:type="auto"/>
            <w:gridSpan w:val="6"/>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2014</w:t>
            </w:r>
          </w:p>
        </w:tc>
      </w:tr>
      <w:tr w:rsidR="006D4281" w:rsidRPr="00CA58D1" w:rsidTr="009C666D">
        <w:trPr>
          <w:cantSplit/>
          <w:jc w:val="center"/>
        </w:trPr>
        <w:tc>
          <w:tcPr>
            <w:tcW w:w="0" w:type="auto"/>
            <w:vMerge/>
            <w:tcBorders>
              <w:left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gridSpan w:val="1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Potassium silicate Conc. (B)</w:t>
            </w:r>
          </w:p>
        </w:tc>
      </w:tr>
      <w:tr w:rsidR="006D4281" w:rsidRPr="00CA58D1" w:rsidTr="009C666D">
        <w:trPr>
          <w:cantSplit/>
          <w:jc w:val="center"/>
        </w:trPr>
        <w:tc>
          <w:tcPr>
            <w:tcW w:w="0" w:type="auto"/>
            <w:vMerge/>
            <w:tcBorders>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c>
          <w:tcPr>
            <w:tcW w:w="0" w:type="auto"/>
            <w:tcBorders>
              <w:left w:val="double" w:sz="4" w:space="0" w:color="auto"/>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1</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2</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3</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 xml:space="preserve">4 </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0.2%</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r w:rsidRPr="00CA58D1">
              <w:rPr>
                <w:rFonts w:ascii="Times New Roman" w:hAnsi="Times New Roman" w:cs="Times New Roman"/>
                <w:b/>
                <w:bCs/>
                <w:sz w:val="16"/>
                <w:szCs w:val="16"/>
                <w:vertAlign w:val="subscript"/>
                <w:lang w:bidi="ar-EG"/>
              </w:rPr>
              <w:t>5</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0.4%</w:t>
            </w:r>
          </w:p>
        </w:tc>
        <w:tc>
          <w:tcPr>
            <w:tcW w:w="0" w:type="auto"/>
            <w:tcBorders>
              <w:bottom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(A)</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1 </w:t>
            </w:r>
            <w:r w:rsidRPr="00CA58D1">
              <w:rPr>
                <w:rFonts w:ascii="Times New Roman" w:hAnsi="Times New Roman" w:cs="Times New Roman"/>
                <w:b/>
                <w:bCs/>
                <w:sz w:val="16"/>
                <w:szCs w:val="16"/>
                <w:lang w:bidi="ar-EG"/>
              </w:rPr>
              <w:t>0.0% Seaweed</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0.93</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0.86</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0.80</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0.79</w:t>
            </w:r>
          </w:p>
        </w:tc>
        <w:tc>
          <w:tcPr>
            <w:tcW w:w="0" w:type="auto"/>
            <w:tcBorders>
              <w:top w:val="double" w:sz="4" w:space="0" w:color="auto"/>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0.88</w:t>
            </w:r>
          </w:p>
        </w:tc>
        <w:tc>
          <w:tcPr>
            <w:tcW w:w="0" w:type="auto"/>
            <w:tcBorders>
              <w:top w:val="double" w:sz="4" w:space="0" w:color="auto"/>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1.01</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0.92</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0.85</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0.79</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0.78</w:t>
            </w:r>
          </w:p>
        </w:tc>
        <w:tc>
          <w:tcPr>
            <w:tcW w:w="0" w:type="auto"/>
            <w:tcBorders>
              <w:top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0.87</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2 </w:t>
            </w:r>
            <w:r w:rsidRPr="00CA58D1">
              <w:rPr>
                <w:rFonts w:ascii="Times New Roman" w:hAnsi="Times New Roman" w:cs="Times New Roman"/>
                <w:b/>
                <w:bCs/>
                <w:sz w:val="16"/>
                <w:szCs w:val="16"/>
                <w:lang w:bidi="ar-EG"/>
              </w:rPr>
              <w:t>0.05%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0.94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0.74</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0.82</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0.93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0.81</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3</w:t>
            </w:r>
            <w:r w:rsidRPr="00CA58D1">
              <w:rPr>
                <w:rFonts w:ascii="Times New Roman" w:hAnsi="Times New Roman" w:cs="Times New Roman"/>
                <w:b/>
                <w:bCs/>
                <w:sz w:val="16"/>
                <w:szCs w:val="16"/>
                <w:lang w:bidi="ar-EG"/>
              </w:rPr>
              <w:t xml:space="preserve"> 0.1%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0.65</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0.64</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0.73</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0.73</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4</w:t>
            </w:r>
            <w:r w:rsidRPr="00CA58D1">
              <w:rPr>
                <w:rFonts w:ascii="Times New Roman" w:hAnsi="Times New Roman" w:cs="Times New Roman"/>
                <w:b/>
                <w:bCs/>
                <w:sz w:val="16"/>
                <w:szCs w:val="16"/>
                <w:lang w:bidi="ar-EG"/>
              </w:rPr>
              <w:t xml:space="preserve"> 0.2%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0.61</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0.69</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0.67</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0.68</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r w:rsidRPr="00CA58D1">
              <w:rPr>
                <w:rFonts w:ascii="Times New Roman" w:hAnsi="Times New Roman" w:cs="Times New Roman"/>
                <w:b/>
                <w:bCs/>
                <w:sz w:val="16"/>
                <w:szCs w:val="16"/>
                <w:vertAlign w:val="subscript"/>
                <w:lang w:bidi="ar-EG"/>
              </w:rPr>
              <w:t xml:space="preserve">5 </w:t>
            </w:r>
            <w:r w:rsidRPr="00CA58D1">
              <w:rPr>
                <w:rFonts w:ascii="Times New Roman" w:hAnsi="Times New Roman" w:cs="Times New Roman"/>
                <w:b/>
                <w:bCs/>
                <w:sz w:val="16"/>
                <w:szCs w:val="16"/>
                <w:lang w:bidi="ar-EG"/>
              </w:rPr>
              <w:t>0.4% Seaweed</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0.60</w:t>
            </w:r>
          </w:p>
        </w:tc>
        <w:tc>
          <w:tcPr>
            <w:tcW w:w="0" w:type="auto"/>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0.68</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0.72</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0.66</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0.59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0.67</w:t>
            </w: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Mean (B)</w:t>
            </w: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0.81</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0.74</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0.69</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0.68</w:t>
            </w:r>
          </w:p>
        </w:tc>
        <w:tc>
          <w:tcPr>
            <w:tcW w:w="0" w:type="auto"/>
            <w:tcBorders>
              <w:right w:val="double" w:sz="4" w:space="0" w:color="auto"/>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c>
          <w:tcPr>
            <w:tcW w:w="0" w:type="auto"/>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0.80</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0.73</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0.68</w:t>
            </w:r>
          </w:p>
        </w:tc>
        <w:tc>
          <w:tcPr>
            <w:tcW w:w="0" w:type="auto"/>
            <w:vAlign w:val="center"/>
          </w:tcPr>
          <w:p w:rsidR="006D4281" w:rsidRPr="00CA58D1" w:rsidRDefault="006D4281" w:rsidP="00C46354">
            <w:pPr>
              <w:spacing w:after="0" w:line="240" w:lineRule="auto"/>
              <w:jc w:val="center"/>
              <w:rPr>
                <w:rFonts w:ascii="Times New Roman" w:hAnsi="Times New Roman" w:cs="Times New Roman"/>
                <w:color w:val="000000"/>
                <w:sz w:val="16"/>
                <w:szCs w:val="16"/>
              </w:rPr>
            </w:pPr>
            <w:r w:rsidRPr="00CA58D1">
              <w:rPr>
                <w:rFonts w:ascii="Times New Roman" w:hAnsi="Times New Roman" w:cs="Times New Roman"/>
                <w:color w:val="000000"/>
                <w:sz w:val="16"/>
                <w:szCs w:val="16"/>
              </w:rPr>
              <w:t>0.67</w:t>
            </w:r>
          </w:p>
        </w:tc>
        <w:tc>
          <w:tcPr>
            <w:tcW w:w="0" w:type="auto"/>
            <w:tcBorders>
              <w:tl2br w:val="single" w:sz="4" w:space="0" w:color="auto"/>
              <w:tr2bl w:val="single" w:sz="4" w:space="0" w:color="auto"/>
            </w:tcBorders>
            <w:vAlign w:val="center"/>
          </w:tcPr>
          <w:p w:rsidR="006D4281" w:rsidRPr="00CA58D1" w:rsidRDefault="006D4281" w:rsidP="00C46354">
            <w:pPr>
              <w:bidi/>
              <w:spacing w:after="0" w:line="240" w:lineRule="auto"/>
              <w:jc w:val="center"/>
              <w:rPr>
                <w:rFonts w:ascii="Times New Roman" w:hAnsi="Times New Roman" w:cs="Times New Roman"/>
                <w:color w:val="000000"/>
                <w:sz w:val="16"/>
                <w:szCs w:val="16"/>
              </w:rPr>
            </w:pPr>
          </w:p>
        </w:tc>
      </w:tr>
      <w:tr w:rsidR="006D4281" w:rsidRPr="00CA58D1" w:rsidTr="009C666D">
        <w:trPr>
          <w:cantSplit/>
          <w:jc w:val="center"/>
        </w:trPr>
        <w:tc>
          <w:tcPr>
            <w:tcW w:w="0" w:type="auto"/>
            <w:tcBorders>
              <w:top w:val="double" w:sz="4" w:space="0" w:color="auto"/>
              <w:left w:val="double" w:sz="4" w:space="0" w:color="auto"/>
              <w:bottom w:val="double" w:sz="4" w:space="0" w:color="auto"/>
              <w:right w:val="double" w:sz="4" w:space="0" w:color="auto"/>
            </w:tcBorders>
            <w:vAlign w:val="center"/>
          </w:tcPr>
          <w:p w:rsidR="006D4281" w:rsidRPr="00CA58D1" w:rsidRDefault="006D4281" w:rsidP="00C46354">
            <w:pPr>
              <w:spacing w:after="0" w:line="240" w:lineRule="auto"/>
              <w:jc w:val="both"/>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New L.S.D. at 5%</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gridSpan w:val="2"/>
            <w:tcBorders>
              <w:righ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0.11</w:t>
            </w:r>
          </w:p>
        </w:tc>
        <w:tc>
          <w:tcPr>
            <w:tcW w:w="0" w:type="auto"/>
            <w:gridSpan w:val="2"/>
            <w:tcBorders>
              <w:left w:val="double" w:sz="4" w:space="0" w:color="auto"/>
            </w:tcBorders>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0.05</w:t>
            </w:r>
          </w:p>
        </w:tc>
        <w:tc>
          <w:tcPr>
            <w:tcW w:w="0" w:type="auto"/>
            <w:gridSpan w:val="2"/>
            <w:vAlign w:val="center"/>
          </w:tcPr>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AB</w:t>
            </w:r>
          </w:p>
          <w:p w:rsidR="006D4281" w:rsidRPr="00CA58D1" w:rsidRDefault="006D4281" w:rsidP="00C46354">
            <w:pPr>
              <w:spacing w:after="0" w:line="240" w:lineRule="auto"/>
              <w:jc w:val="center"/>
              <w:rPr>
                <w:rFonts w:ascii="Times New Roman" w:hAnsi="Times New Roman" w:cs="Times New Roman"/>
                <w:b/>
                <w:bCs/>
                <w:sz w:val="16"/>
                <w:szCs w:val="16"/>
                <w:lang w:bidi="ar-EG"/>
              </w:rPr>
            </w:pPr>
            <w:r w:rsidRPr="00CA58D1">
              <w:rPr>
                <w:rFonts w:ascii="Times New Roman" w:hAnsi="Times New Roman" w:cs="Times New Roman"/>
                <w:b/>
                <w:bCs/>
                <w:sz w:val="16"/>
                <w:szCs w:val="16"/>
                <w:lang w:bidi="ar-EG"/>
              </w:rPr>
              <w:t>0.11</w:t>
            </w:r>
          </w:p>
        </w:tc>
      </w:tr>
    </w:tbl>
    <w:p w:rsidR="006D4281" w:rsidRPr="00CA58D1" w:rsidRDefault="006D4281" w:rsidP="00647BB9">
      <w:pPr>
        <w:spacing w:after="0" w:line="240" w:lineRule="auto"/>
        <w:jc w:val="both"/>
        <w:rPr>
          <w:rFonts w:ascii="Times New Roman" w:hAnsi="Times New Roman" w:cs="Times New Roman"/>
          <w:b/>
          <w:bCs/>
          <w:sz w:val="16"/>
          <w:szCs w:val="16"/>
          <w:lang w:val="en-CA" w:bidi="ar-EG"/>
        </w:rPr>
      </w:pPr>
    </w:p>
    <w:p w:rsidR="006D4281" w:rsidRPr="00CA58D1" w:rsidRDefault="006D4281" w:rsidP="00647BB9">
      <w:pPr>
        <w:spacing w:after="0" w:line="240" w:lineRule="auto"/>
        <w:rPr>
          <w:rFonts w:ascii="Times New Roman" w:hAnsi="Times New Roman" w:cs="Times New Roman"/>
          <w:b/>
          <w:bCs/>
          <w:sz w:val="20"/>
          <w:szCs w:val="20"/>
          <w:lang w:bidi="ar-EG"/>
        </w:rPr>
        <w:sectPr w:rsidR="006D4281" w:rsidRPr="00CA58D1" w:rsidSect="00882A64">
          <w:type w:val="continuous"/>
          <w:pgSz w:w="12240" w:h="15840" w:code="1"/>
          <w:pgMar w:top="1440" w:right="1440" w:bottom="1440" w:left="1440" w:header="720" w:footer="720" w:gutter="0"/>
          <w:cols w:space="709"/>
          <w:docGrid w:linePitch="360"/>
        </w:sectPr>
      </w:pPr>
    </w:p>
    <w:p w:rsidR="006D4281" w:rsidRPr="009C666D" w:rsidRDefault="006D4281" w:rsidP="00647BB9">
      <w:pPr>
        <w:spacing w:after="0" w:line="240" w:lineRule="auto"/>
        <w:rPr>
          <w:rFonts w:ascii="Times New Roman" w:hAnsi="Times New Roman" w:cs="Times New Roman"/>
          <w:b/>
          <w:bCs/>
          <w:sz w:val="20"/>
          <w:szCs w:val="20"/>
          <w:lang w:bidi="ar-EG"/>
        </w:rPr>
      </w:pPr>
      <w:r w:rsidRPr="009C666D">
        <w:rPr>
          <w:rFonts w:ascii="Times New Roman" w:hAnsi="Times New Roman" w:cs="Times New Roman"/>
          <w:b/>
          <w:bCs/>
          <w:sz w:val="20"/>
          <w:szCs w:val="20"/>
          <w:lang w:bidi="ar-EG"/>
        </w:rPr>
        <w:lastRenderedPageBreak/>
        <w:t>Discussion</w:t>
      </w:r>
    </w:p>
    <w:p w:rsidR="006D4281" w:rsidRPr="009C666D" w:rsidRDefault="006D4281" w:rsidP="006670B1">
      <w:pPr>
        <w:spacing w:after="0" w:line="240" w:lineRule="auto"/>
        <w:ind w:firstLine="425"/>
        <w:jc w:val="both"/>
        <w:rPr>
          <w:rFonts w:ascii="Times New Roman" w:hAnsi="Times New Roman" w:cs="Times New Roman"/>
          <w:sz w:val="20"/>
          <w:szCs w:val="20"/>
        </w:rPr>
      </w:pPr>
      <w:r w:rsidRPr="009C666D">
        <w:rPr>
          <w:rFonts w:ascii="Times New Roman" w:hAnsi="Times New Roman" w:cs="Times New Roman"/>
          <w:sz w:val="20"/>
          <w:szCs w:val="20"/>
        </w:rPr>
        <w:t xml:space="preserve">The previous positive action of seaweed extract on growth characters and fruiting of fruit crops might be attributed to its higher content of organic matter, proteins, </w:t>
      </w:r>
      <w:proofErr w:type="spellStart"/>
      <w:r w:rsidRPr="009C666D">
        <w:rPr>
          <w:rFonts w:ascii="Times New Roman" w:hAnsi="Times New Roman" w:cs="Times New Roman"/>
          <w:sz w:val="20"/>
          <w:szCs w:val="20"/>
        </w:rPr>
        <w:t>alginic</w:t>
      </w:r>
      <w:proofErr w:type="spellEnd"/>
      <w:r w:rsidRPr="009C666D">
        <w:rPr>
          <w:rFonts w:ascii="Times New Roman" w:hAnsi="Times New Roman" w:cs="Times New Roman"/>
          <w:sz w:val="20"/>
          <w:szCs w:val="20"/>
        </w:rPr>
        <w:t xml:space="preserve"> acid, N, P, K, Mg, Ca, S, Fe, </w:t>
      </w:r>
      <w:proofErr w:type="spellStart"/>
      <w:r w:rsidRPr="009C666D">
        <w:rPr>
          <w:rFonts w:ascii="Times New Roman" w:hAnsi="Times New Roman" w:cs="Times New Roman"/>
          <w:sz w:val="20"/>
          <w:szCs w:val="20"/>
        </w:rPr>
        <w:t>Mn</w:t>
      </w:r>
      <w:proofErr w:type="spellEnd"/>
      <w:r w:rsidRPr="009C666D">
        <w:rPr>
          <w:rFonts w:ascii="Times New Roman" w:hAnsi="Times New Roman" w:cs="Times New Roman"/>
          <w:sz w:val="20"/>
          <w:szCs w:val="20"/>
        </w:rPr>
        <w:t xml:space="preserve">, Zn, Cu, B, </w:t>
      </w:r>
      <w:proofErr w:type="spellStart"/>
      <w:r w:rsidRPr="009C666D">
        <w:rPr>
          <w:rFonts w:ascii="Times New Roman" w:hAnsi="Times New Roman" w:cs="Times New Roman"/>
          <w:sz w:val="20"/>
          <w:szCs w:val="20"/>
        </w:rPr>
        <w:t>cytokinins</w:t>
      </w:r>
      <w:proofErr w:type="spellEnd"/>
      <w:r w:rsidRPr="009C666D">
        <w:rPr>
          <w:rFonts w:ascii="Times New Roman" w:hAnsi="Times New Roman" w:cs="Times New Roman"/>
          <w:sz w:val="20"/>
          <w:szCs w:val="20"/>
        </w:rPr>
        <w:t xml:space="preserve"> and IAA, in addition to its content of enzymes, vitamins, antioxidants and amino acids. These are responsible for enhancing cell division, photosynthesis, and building of plant pigments and increasing the tolerance of plant to all stresses (</w:t>
      </w:r>
      <w:r w:rsidRPr="009C666D">
        <w:rPr>
          <w:rFonts w:ascii="Times New Roman" w:hAnsi="Times New Roman" w:cs="Times New Roman"/>
          <w:b/>
          <w:bCs/>
          <w:sz w:val="20"/>
          <w:szCs w:val="20"/>
        </w:rPr>
        <w:t xml:space="preserve">James, 1994; </w:t>
      </w:r>
      <w:proofErr w:type="spellStart"/>
      <w:r w:rsidRPr="009C666D">
        <w:rPr>
          <w:rFonts w:ascii="Times New Roman" w:hAnsi="Times New Roman" w:cs="Times New Roman"/>
          <w:b/>
          <w:bCs/>
          <w:sz w:val="20"/>
          <w:szCs w:val="20"/>
        </w:rPr>
        <w:t>Soliman</w:t>
      </w:r>
      <w:proofErr w:type="spellEnd"/>
      <w:r w:rsidR="009C666D">
        <w:rPr>
          <w:rFonts w:ascii="Times New Roman" w:hAnsi="Times New Roman" w:cs="Times New Roman" w:hint="eastAsia"/>
          <w:b/>
          <w:bCs/>
          <w:sz w:val="20"/>
          <w:szCs w:val="20"/>
          <w:lang w:eastAsia="zh-CN"/>
        </w:rPr>
        <w:t xml:space="preserve"> </w:t>
      </w:r>
      <w:r w:rsidRPr="009C666D">
        <w:rPr>
          <w:rFonts w:ascii="Times New Roman" w:hAnsi="Times New Roman" w:cs="Times New Roman"/>
          <w:b/>
          <w:bCs/>
          <w:i/>
          <w:iCs/>
          <w:sz w:val="20"/>
          <w:szCs w:val="20"/>
        </w:rPr>
        <w:t>et al.,</w:t>
      </w:r>
      <w:r w:rsidRPr="009C666D">
        <w:rPr>
          <w:rFonts w:ascii="Times New Roman" w:hAnsi="Times New Roman" w:cs="Times New Roman"/>
          <w:b/>
          <w:bCs/>
          <w:sz w:val="20"/>
          <w:szCs w:val="20"/>
        </w:rPr>
        <w:t xml:space="preserve"> 2008 </w:t>
      </w:r>
      <w:r w:rsidRPr="009C666D">
        <w:rPr>
          <w:rFonts w:ascii="Times New Roman" w:hAnsi="Times New Roman" w:cs="Times New Roman"/>
          <w:sz w:val="20"/>
          <w:szCs w:val="20"/>
        </w:rPr>
        <w:t>and</w:t>
      </w:r>
      <w:r w:rsidRPr="009C666D">
        <w:rPr>
          <w:rFonts w:ascii="Times New Roman" w:hAnsi="Times New Roman" w:cs="Times New Roman"/>
          <w:b/>
          <w:bCs/>
          <w:sz w:val="20"/>
          <w:szCs w:val="20"/>
        </w:rPr>
        <w:t xml:space="preserve"> Khan </w:t>
      </w:r>
      <w:r w:rsidRPr="009C666D">
        <w:rPr>
          <w:rFonts w:ascii="Times New Roman" w:hAnsi="Times New Roman" w:cs="Times New Roman"/>
          <w:b/>
          <w:bCs/>
          <w:i/>
          <w:iCs/>
          <w:sz w:val="20"/>
          <w:szCs w:val="20"/>
        </w:rPr>
        <w:t>et al.,</w:t>
      </w:r>
      <w:r w:rsidRPr="009C666D">
        <w:rPr>
          <w:rFonts w:ascii="Times New Roman" w:hAnsi="Times New Roman" w:cs="Times New Roman"/>
          <w:b/>
          <w:bCs/>
          <w:sz w:val="20"/>
          <w:szCs w:val="20"/>
        </w:rPr>
        <w:t xml:space="preserve"> (2009)</w:t>
      </w:r>
      <w:r w:rsidRPr="009C666D">
        <w:rPr>
          <w:rFonts w:ascii="Times New Roman" w:hAnsi="Times New Roman" w:cs="Times New Roman"/>
          <w:sz w:val="20"/>
          <w:szCs w:val="20"/>
        </w:rPr>
        <w:t>).</w:t>
      </w:r>
    </w:p>
    <w:p w:rsidR="006D4281" w:rsidRPr="009C666D" w:rsidRDefault="006D4281" w:rsidP="006670B1">
      <w:pPr>
        <w:spacing w:after="0" w:line="240" w:lineRule="auto"/>
        <w:ind w:firstLine="425"/>
        <w:jc w:val="both"/>
        <w:rPr>
          <w:rFonts w:ascii="Times New Roman" w:hAnsi="Times New Roman" w:cs="Times New Roman"/>
          <w:b/>
          <w:bCs/>
          <w:sz w:val="20"/>
          <w:szCs w:val="20"/>
          <w:lang w:bidi="ar-EG"/>
        </w:rPr>
      </w:pPr>
      <w:r w:rsidRPr="009C666D">
        <w:rPr>
          <w:rFonts w:ascii="Times New Roman" w:hAnsi="Times New Roman" w:cs="Times New Roman"/>
          <w:sz w:val="20"/>
          <w:szCs w:val="20"/>
        </w:rPr>
        <w:t xml:space="preserve">These results regarding the enhancing effect of seaweed extract on the leaf area, yield and fruit quality are in harmony with those obtained by </w:t>
      </w:r>
      <w:proofErr w:type="spellStart"/>
      <w:r w:rsidRPr="009C666D">
        <w:rPr>
          <w:rFonts w:ascii="Times New Roman" w:hAnsi="Times New Roman" w:cs="Times New Roman"/>
          <w:b/>
          <w:bCs/>
          <w:sz w:val="20"/>
          <w:szCs w:val="20"/>
          <w:lang w:bidi="ar-EG"/>
        </w:rPr>
        <w:t>Abdelaal</w:t>
      </w:r>
      <w:r w:rsidRPr="009C666D">
        <w:rPr>
          <w:rFonts w:ascii="Times New Roman" w:hAnsi="Times New Roman" w:cs="Times New Roman"/>
          <w:b/>
          <w:bCs/>
          <w:i/>
          <w:iCs/>
          <w:sz w:val="20"/>
          <w:szCs w:val="20"/>
          <w:lang w:bidi="ar-EG"/>
        </w:rPr>
        <w:t>et</w:t>
      </w:r>
      <w:proofErr w:type="spellEnd"/>
      <w:r w:rsidRPr="009C666D">
        <w:rPr>
          <w:rFonts w:ascii="Times New Roman" w:hAnsi="Times New Roman" w:cs="Times New Roman"/>
          <w:b/>
          <w:bCs/>
          <w:i/>
          <w:iCs/>
          <w:sz w:val="20"/>
          <w:szCs w:val="20"/>
          <w:lang w:bidi="ar-EG"/>
        </w:rPr>
        <w:t xml:space="preserve"> al.</w:t>
      </w:r>
      <w:r w:rsidR="00CA58D1" w:rsidRPr="009C666D">
        <w:rPr>
          <w:rFonts w:ascii="Times New Roman" w:hAnsi="Times New Roman" w:cs="Times New Roman"/>
          <w:b/>
          <w:bCs/>
          <w:i/>
          <w:iCs/>
          <w:sz w:val="20"/>
          <w:szCs w:val="20"/>
          <w:lang w:bidi="ar-EG"/>
        </w:rPr>
        <w:t xml:space="preserve"> </w:t>
      </w:r>
      <w:r w:rsidRPr="009C666D">
        <w:rPr>
          <w:rFonts w:ascii="Times New Roman" w:hAnsi="Times New Roman" w:cs="Times New Roman"/>
          <w:b/>
          <w:bCs/>
          <w:sz w:val="20"/>
          <w:szCs w:val="20"/>
          <w:lang w:bidi="ar-EG"/>
        </w:rPr>
        <w:t xml:space="preserve">(2012), </w:t>
      </w:r>
      <w:proofErr w:type="spellStart"/>
      <w:r w:rsidRPr="009C666D">
        <w:rPr>
          <w:rFonts w:ascii="Times New Roman" w:hAnsi="Times New Roman" w:cs="Times New Roman"/>
          <w:b/>
          <w:bCs/>
          <w:sz w:val="20"/>
          <w:szCs w:val="20"/>
          <w:lang w:bidi="ar-EG"/>
        </w:rPr>
        <w:t>Mahmoud</w:t>
      </w:r>
      <w:proofErr w:type="spellEnd"/>
      <w:r w:rsidRPr="009C666D">
        <w:rPr>
          <w:rFonts w:ascii="Times New Roman" w:hAnsi="Times New Roman" w:cs="Times New Roman"/>
          <w:b/>
          <w:bCs/>
          <w:sz w:val="20"/>
          <w:szCs w:val="20"/>
          <w:lang w:bidi="ar-EG"/>
        </w:rPr>
        <w:t xml:space="preserve"> (2012), </w:t>
      </w:r>
      <w:proofErr w:type="spellStart"/>
      <w:r w:rsidRPr="009C666D">
        <w:rPr>
          <w:rFonts w:ascii="Times New Roman" w:hAnsi="Times New Roman" w:cs="Times New Roman"/>
          <w:b/>
          <w:bCs/>
          <w:sz w:val="20"/>
          <w:szCs w:val="20"/>
          <w:lang w:bidi="ar-EG"/>
        </w:rPr>
        <w:t>Gamal</w:t>
      </w:r>
      <w:proofErr w:type="spellEnd"/>
      <w:r w:rsidRPr="009C666D">
        <w:rPr>
          <w:rFonts w:ascii="Times New Roman" w:hAnsi="Times New Roman" w:cs="Times New Roman"/>
          <w:b/>
          <w:bCs/>
          <w:sz w:val="20"/>
          <w:szCs w:val="20"/>
          <w:lang w:bidi="ar-EG"/>
        </w:rPr>
        <w:t xml:space="preserve"> (2013), </w:t>
      </w:r>
      <w:proofErr w:type="spellStart"/>
      <w:r w:rsidRPr="009C666D">
        <w:rPr>
          <w:rFonts w:ascii="Times New Roman" w:hAnsi="Times New Roman" w:cs="Times New Roman"/>
          <w:b/>
          <w:bCs/>
          <w:sz w:val="20"/>
          <w:szCs w:val="20"/>
          <w:lang w:bidi="ar-EG"/>
        </w:rPr>
        <w:t>Abd</w:t>
      </w:r>
      <w:proofErr w:type="spellEnd"/>
      <w:r w:rsidRPr="009C666D">
        <w:rPr>
          <w:rFonts w:ascii="Times New Roman" w:hAnsi="Times New Roman" w:cs="Times New Roman"/>
          <w:b/>
          <w:bCs/>
          <w:sz w:val="20"/>
          <w:szCs w:val="20"/>
          <w:lang w:bidi="ar-EG"/>
        </w:rPr>
        <w:t xml:space="preserve"> El-</w:t>
      </w:r>
      <w:proofErr w:type="spellStart"/>
      <w:r w:rsidRPr="009C666D">
        <w:rPr>
          <w:rFonts w:ascii="Times New Roman" w:hAnsi="Times New Roman" w:cs="Times New Roman"/>
          <w:b/>
          <w:bCs/>
          <w:sz w:val="20"/>
          <w:szCs w:val="20"/>
          <w:lang w:bidi="ar-EG"/>
        </w:rPr>
        <w:t>Aaty</w:t>
      </w:r>
      <w:proofErr w:type="spellEnd"/>
      <w:r w:rsidRPr="009C666D">
        <w:rPr>
          <w:rFonts w:ascii="Times New Roman" w:hAnsi="Times New Roman" w:cs="Times New Roman"/>
          <w:b/>
          <w:bCs/>
          <w:sz w:val="20"/>
          <w:szCs w:val="20"/>
          <w:lang w:bidi="ar-EG"/>
        </w:rPr>
        <w:t xml:space="preserve"> (2015) </w:t>
      </w:r>
      <w:r w:rsidRPr="009C666D">
        <w:rPr>
          <w:rFonts w:ascii="Times New Roman" w:hAnsi="Times New Roman" w:cs="Times New Roman"/>
          <w:sz w:val="20"/>
          <w:szCs w:val="20"/>
          <w:lang w:bidi="ar-EG"/>
        </w:rPr>
        <w:t>and</w:t>
      </w:r>
      <w:r w:rsidR="009C666D">
        <w:rPr>
          <w:rFonts w:ascii="Times New Roman" w:hAnsi="Times New Roman" w:cs="Times New Roman" w:hint="eastAsia"/>
          <w:sz w:val="20"/>
          <w:szCs w:val="20"/>
          <w:lang w:eastAsia="zh-CN" w:bidi="ar-EG"/>
        </w:rPr>
        <w:t xml:space="preserve"> </w:t>
      </w:r>
      <w:proofErr w:type="spellStart"/>
      <w:r w:rsidRPr="009C666D">
        <w:rPr>
          <w:rFonts w:ascii="Times New Roman" w:hAnsi="Times New Roman" w:cs="Times New Roman"/>
          <w:b/>
          <w:bCs/>
          <w:sz w:val="20"/>
          <w:szCs w:val="20"/>
          <w:lang w:bidi="ar-EG"/>
        </w:rPr>
        <w:t>Eshmawy</w:t>
      </w:r>
      <w:proofErr w:type="spellEnd"/>
      <w:r w:rsidRPr="009C666D">
        <w:rPr>
          <w:rFonts w:ascii="Times New Roman" w:hAnsi="Times New Roman" w:cs="Times New Roman"/>
          <w:b/>
          <w:bCs/>
          <w:sz w:val="20"/>
          <w:szCs w:val="20"/>
          <w:lang w:bidi="ar-EG"/>
        </w:rPr>
        <w:t xml:space="preserve"> (2015).</w:t>
      </w:r>
    </w:p>
    <w:p w:rsidR="006D4281" w:rsidRPr="009C666D" w:rsidRDefault="006D4281" w:rsidP="006670B1">
      <w:pPr>
        <w:spacing w:after="0" w:line="240" w:lineRule="auto"/>
        <w:ind w:firstLine="425"/>
        <w:jc w:val="both"/>
        <w:rPr>
          <w:rFonts w:ascii="Times New Roman" w:hAnsi="Times New Roman" w:cs="Times New Roman"/>
          <w:sz w:val="20"/>
          <w:szCs w:val="20"/>
        </w:rPr>
      </w:pPr>
      <w:r w:rsidRPr="009C666D">
        <w:rPr>
          <w:rFonts w:ascii="Times New Roman" w:hAnsi="Times New Roman" w:cs="Times New Roman"/>
          <w:sz w:val="20"/>
          <w:szCs w:val="20"/>
          <w:lang w:bidi="ar-EG"/>
        </w:rPr>
        <w:t xml:space="preserve">Previous studies showed that the </w:t>
      </w:r>
      <w:proofErr w:type="spellStart"/>
      <w:r w:rsidRPr="009C666D">
        <w:rPr>
          <w:rFonts w:ascii="Times New Roman" w:hAnsi="Times New Roman" w:cs="Times New Roman"/>
          <w:sz w:val="20"/>
          <w:szCs w:val="20"/>
          <w:lang w:bidi="ar-EG"/>
        </w:rPr>
        <w:t>favourable</w:t>
      </w:r>
      <w:proofErr w:type="spellEnd"/>
      <w:r w:rsidRPr="009C666D">
        <w:rPr>
          <w:rFonts w:ascii="Times New Roman" w:hAnsi="Times New Roman" w:cs="Times New Roman"/>
          <w:sz w:val="20"/>
          <w:szCs w:val="20"/>
          <w:lang w:bidi="ar-EG"/>
        </w:rPr>
        <w:t xml:space="preserve"> effects of silicon on growth, nutritional status of the trees and fruiting seem to originate from its positive action on enhancing the tolerance of plants to biotic and </w:t>
      </w:r>
      <w:proofErr w:type="spellStart"/>
      <w:r w:rsidRPr="009C666D">
        <w:rPr>
          <w:rFonts w:ascii="Times New Roman" w:hAnsi="Times New Roman" w:cs="Times New Roman"/>
          <w:sz w:val="20"/>
          <w:szCs w:val="20"/>
          <w:lang w:bidi="ar-EG"/>
        </w:rPr>
        <w:t>abiotic</w:t>
      </w:r>
      <w:proofErr w:type="spellEnd"/>
      <w:r w:rsidRPr="009C666D">
        <w:rPr>
          <w:rFonts w:ascii="Times New Roman" w:hAnsi="Times New Roman" w:cs="Times New Roman"/>
          <w:sz w:val="20"/>
          <w:szCs w:val="20"/>
          <w:lang w:bidi="ar-EG"/>
        </w:rPr>
        <w:t xml:space="preserve"> stresses and drought tolerance. This is attributed to its essential role in maintaining plant water balance, photosynthetic activity erecting the structure of xylem vessels. Previous studies explained these benefits to the formation of silica cuticle double layers formed on leaf epidermal tissue. Silicon also is responsible for water transport and root development </w:t>
      </w:r>
      <w:r w:rsidRPr="009C666D">
        <w:rPr>
          <w:rFonts w:ascii="Times New Roman" w:hAnsi="Times New Roman" w:cs="Times New Roman"/>
          <w:sz w:val="20"/>
          <w:szCs w:val="20"/>
          <w:lang w:bidi="ar-EG"/>
        </w:rPr>
        <w:lastRenderedPageBreak/>
        <w:t>as well as increasing the tolerance of plants to reduce powdery mildew. The mechanical strength provided by silicon to the plant tissues increases their resistance to diseases and insects and is responsible for reducing the adverse effects of heavy metal toxicity (</w:t>
      </w:r>
      <w:r w:rsidRPr="009C666D">
        <w:rPr>
          <w:rFonts w:ascii="Times New Roman" w:hAnsi="Times New Roman" w:cs="Times New Roman"/>
          <w:b/>
          <w:bCs/>
          <w:sz w:val="20"/>
          <w:szCs w:val="20"/>
          <w:lang w:bidi="ar-EG"/>
        </w:rPr>
        <w:t xml:space="preserve">Epstein, 1999 </w:t>
      </w:r>
      <w:r w:rsidRPr="009C666D">
        <w:rPr>
          <w:rFonts w:ascii="Times New Roman" w:hAnsi="Times New Roman" w:cs="Times New Roman"/>
          <w:sz w:val="20"/>
          <w:szCs w:val="20"/>
          <w:lang w:bidi="ar-EG"/>
        </w:rPr>
        <w:t xml:space="preserve">and </w:t>
      </w:r>
      <w:r w:rsidRPr="009C666D">
        <w:rPr>
          <w:rFonts w:ascii="Times New Roman" w:hAnsi="Times New Roman" w:cs="Times New Roman"/>
          <w:b/>
          <w:bCs/>
          <w:sz w:val="20"/>
          <w:szCs w:val="20"/>
          <w:lang w:bidi="ar-EG"/>
        </w:rPr>
        <w:t>Ma, 2004</w:t>
      </w:r>
      <w:r w:rsidRPr="009C666D">
        <w:rPr>
          <w:rFonts w:ascii="Times New Roman" w:hAnsi="Times New Roman" w:cs="Times New Roman"/>
          <w:sz w:val="20"/>
          <w:szCs w:val="20"/>
          <w:lang w:bidi="ar-EG"/>
        </w:rPr>
        <w:t>).</w:t>
      </w:r>
    </w:p>
    <w:p w:rsidR="006D4281" w:rsidRPr="009C666D" w:rsidRDefault="006D4281" w:rsidP="006670B1">
      <w:pPr>
        <w:spacing w:after="0" w:line="240" w:lineRule="auto"/>
        <w:ind w:firstLine="425"/>
        <w:jc w:val="both"/>
        <w:rPr>
          <w:rFonts w:ascii="Times New Roman" w:hAnsi="Times New Roman" w:cs="Times New Roman"/>
          <w:b/>
          <w:bCs/>
          <w:sz w:val="20"/>
          <w:szCs w:val="20"/>
          <w:u w:val="single"/>
          <w:lang w:bidi="he-IL"/>
        </w:rPr>
      </w:pPr>
      <w:r w:rsidRPr="009C666D">
        <w:rPr>
          <w:rFonts w:ascii="Times New Roman" w:hAnsi="Times New Roman" w:cs="Times New Roman"/>
          <w:sz w:val="20"/>
          <w:szCs w:val="20"/>
          <w:lang w:bidi="ar-EG"/>
        </w:rPr>
        <w:t xml:space="preserve">The findings regarding the promoting effect of silicon on growth and fruiting of fruit crops are in harmony with those obtained by </w:t>
      </w:r>
      <w:r w:rsidRPr="009C666D">
        <w:rPr>
          <w:rFonts w:ascii="Times New Roman" w:hAnsi="Times New Roman" w:cs="Times New Roman"/>
          <w:b/>
          <w:bCs/>
          <w:sz w:val="20"/>
          <w:szCs w:val="20"/>
          <w:lang w:bidi="ar-EG"/>
        </w:rPr>
        <w:t>Gad El-Kareem (2012), Al-</w:t>
      </w:r>
      <w:proofErr w:type="spellStart"/>
      <w:r w:rsidRPr="009C666D">
        <w:rPr>
          <w:rFonts w:ascii="Times New Roman" w:hAnsi="Times New Roman" w:cs="Times New Roman"/>
          <w:b/>
          <w:bCs/>
          <w:sz w:val="20"/>
          <w:szCs w:val="20"/>
          <w:lang w:bidi="ar-EG"/>
        </w:rPr>
        <w:t>Wasfy</w:t>
      </w:r>
      <w:proofErr w:type="spellEnd"/>
      <w:r w:rsidRPr="009C666D">
        <w:rPr>
          <w:rFonts w:ascii="Times New Roman" w:hAnsi="Times New Roman" w:cs="Times New Roman"/>
          <w:b/>
          <w:bCs/>
          <w:sz w:val="20"/>
          <w:szCs w:val="20"/>
          <w:lang w:bidi="ar-EG"/>
        </w:rPr>
        <w:t xml:space="preserve"> (2014), El-</w:t>
      </w:r>
      <w:proofErr w:type="spellStart"/>
      <w:r w:rsidRPr="009C666D">
        <w:rPr>
          <w:rFonts w:ascii="Times New Roman" w:hAnsi="Times New Roman" w:cs="Times New Roman"/>
          <w:b/>
          <w:bCs/>
          <w:sz w:val="20"/>
          <w:szCs w:val="20"/>
          <w:lang w:bidi="ar-EG"/>
        </w:rPr>
        <w:t>Khawaga</w:t>
      </w:r>
      <w:proofErr w:type="spellEnd"/>
      <w:r w:rsidRPr="009C666D">
        <w:rPr>
          <w:rFonts w:ascii="Times New Roman" w:hAnsi="Times New Roman" w:cs="Times New Roman"/>
          <w:b/>
          <w:bCs/>
          <w:sz w:val="20"/>
          <w:szCs w:val="20"/>
          <w:lang w:bidi="ar-EG"/>
        </w:rPr>
        <w:t xml:space="preserve"> (2014), El-</w:t>
      </w:r>
      <w:proofErr w:type="spellStart"/>
      <w:r w:rsidRPr="009C666D">
        <w:rPr>
          <w:rFonts w:ascii="Times New Roman" w:hAnsi="Times New Roman" w:cs="Times New Roman"/>
          <w:b/>
          <w:bCs/>
          <w:sz w:val="20"/>
          <w:szCs w:val="20"/>
          <w:lang w:bidi="ar-EG"/>
        </w:rPr>
        <w:t>Khawaga</w:t>
      </w:r>
      <w:proofErr w:type="spellEnd"/>
      <w:r w:rsidRPr="009C666D">
        <w:rPr>
          <w:rFonts w:ascii="Times New Roman" w:hAnsi="Times New Roman" w:cs="Times New Roman"/>
          <w:b/>
          <w:bCs/>
          <w:sz w:val="20"/>
          <w:szCs w:val="20"/>
          <w:lang w:bidi="ar-EG"/>
        </w:rPr>
        <w:t xml:space="preserve"> and </w:t>
      </w:r>
      <w:proofErr w:type="spellStart"/>
      <w:r w:rsidRPr="009C666D">
        <w:rPr>
          <w:rFonts w:ascii="Times New Roman" w:hAnsi="Times New Roman" w:cs="Times New Roman"/>
          <w:b/>
          <w:bCs/>
          <w:sz w:val="20"/>
          <w:szCs w:val="20"/>
          <w:lang w:bidi="ar-EG"/>
        </w:rPr>
        <w:t>Mansour</w:t>
      </w:r>
      <w:proofErr w:type="spellEnd"/>
      <w:r w:rsidRPr="009C666D">
        <w:rPr>
          <w:rFonts w:ascii="Times New Roman" w:hAnsi="Times New Roman" w:cs="Times New Roman"/>
          <w:b/>
          <w:bCs/>
          <w:sz w:val="20"/>
          <w:szCs w:val="20"/>
          <w:lang w:bidi="ar-EG"/>
        </w:rPr>
        <w:t xml:space="preserve"> (2014), Gad El-Kareem </w:t>
      </w:r>
      <w:r w:rsidRPr="009C666D">
        <w:rPr>
          <w:rFonts w:ascii="Times New Roman" w:hAnsi="Times New Roman" w:cs="Times New Roman"/>
          <w:b/>
          <w:bCs/>
          <w:i/>
          <w:iCs/>
          <w:sz w:val="20"/>
          <w:szCs w:val="20"/>
          <w:lang w:bidi="ar-EG"/>
        </w:rPr>
        <w:t>et al.</w:t>
      </w:r>
      <w:r w:rsidR="009C666D">
        <w:rPr>
          <w:rFonts w:ascii="Times New Roman" w:hAnsi="Times New Roman" w:cs="Times New Roman" w:hint="eastAsia"/>
          <w:b/>
          <w:bCs/>
          <w:i/>
          <w:iCs/>
          <w:sz w:val="20"/>
          <w:szCs w:val="20"/>
          <w:lang w:eastAsia="zh-CN" w:bidi="ar-EG"/>
        </w:rPr>
        <w:t xml:space="preserve"> </w:t>
      </w:r>
      <w:r w:rsidRPr="009C666D">
        <w:rPr>
          <w:rFonts w:ascii="Times New Roman" w:hAnsi="Times New Roman" w:cs="Times New Roman"/>
          <w:b/>
          <w:bCs/>
          <w:sz w:val="20"/>
          <w:szCs w:val="20"/>
          <w:lang w:bidi="ar-EG"/>
        </w:rPr>
        <w:t xml:space="preserve">(2014) </w:t>
      </w:r>
      <w:r w:rsidRPr="009C666D">
        <w:rPr>
          <w:rFonts w:ascii="Times New Roman" w:hAnsi="Times New Roman" w:cs="Times New Roman"/>
          <w:sz w:val="20"/>
          <w:szCs w:val="20"/>
          <w:lang w:bidi="ar-EG"/>
        </w:rPr>
        <w:t>and</w:t>
      </w:r>
      <w:r w:rsidR="009C666D">
        <w:rPr>
          <w:rFonts w:ascii="Times New Roman" w:hAnsi="Times New Roman" w:cs="Times New Roman" w:hint="eastAsia"/>
          <w:sz w:val="20"/>
          <w:szCs w:val="20"/>
          <w:lang w:eastAsia="zh-CN" w:bidi="ar-EG"/>
        </w:rPr>
        <w:t xml:space="preserve"> </w:t>
      </w:r>
      <w:proofErr w:type="spellStart"/>
      <w:r w:rsidRPr="009C666D">
        <w:rPr>
          <w:rFonts w:ascii="Times New Roman" w:hAnsi="Times New Roman" w:cs="Times New Roman"/>
          <w:b/>
          <w:bCs/>
          <w:sz w:val="20"/>
          <w:szCs w:val="20"/>
          <w:lang w:bidi="ar-EG"/>
        </w:rPr>
        <w:t>Abd</w:t>
      </w:r>
      <w:proofErr w:type="spellEnd"/>
      <w:r w:rsidRPr="009C666D">
        <w:rPr>
          <w:rFonts w:ascii="Times New Roman" w:hAnsi="Times New Roman" w:cs="Times New Roman"/>
          <w:b/>
          <w:bCs/>
          <w:sz w:val="20"/>
          <w:szCs w:val="20"/>
          <w:lang w:bidi="ar-EG"/>
        </w:rPr>
        <w:t xml:space="preserve"> El-</w:t>
      </w:r>
      <w:proofErr w:type="spellStart"/>
      <w:r w:rsidRPr="009C666D">
        <w:rPr>
          <w:rFonts w:ascii="Times New Roman" w:hAnsi="Times New Roman" w:cs="Times New Roman"/>
          <w:b/>
          <w:bCs/>
          <w:sz w:val="20"/>
          <w:szCs w:val="20"/>
          <w:lang w:bidi="ar-EG"/>
        </w:rPr>
        <w:t>Wahab</w:t>
      </w:r>
      <w:proofErr w:type="spellEnd"/>
      <w:r w:rsidRPr="009C666D">
        <w:rPr>
          <w:rFonts w:ascii="Times New Roman" w:hAnsi="Times New Roman" w:cs="Times New Roman"/>
          <w:b/>
          <w:bCs/>
          <w:sz w:val="20"/>
          <w:szCs w:val="20"/>
          <w:lang w:bidi="ar-EG"/>
        </w:rPr>
        <w:t xml:space="preserve"> (2015).</w:t>
      </w:r>
    </w:p>
    <w:p w:rsidR="00CA58D1" w:rsidRPr="009C666D" w:rsidRDefault="00CA58D1" w:rsidP="000978C9">
      <w:pPr>
        <w:spacing w:after="0" w:line="240" w:lineRule="auto"/>
        <w:rPr>
          <w:rFonts w:ascii="Times New Roman" w:hAnsi="Times New Roman" w:cs="Times New Roman"/>
          <w:b/>
          <w:bCs/>
          <w:sz w:val="20"/>
          <w:szCs w:val="20"/>
          <w:lang w:bidi="ar-EG"/>
        </w:rPr>
      </w:pPr>
    </w:p>
    <w:p w:rsidR="006D4281" w:rsidRPr="009C666D" w:rsidRDefault="006D4281" w:rsidP="000978C9">
      <w:pPr>
        <w:spacing w:after="0" w:line="240" w:lineRule="auto"/>
        <w:rPr>
          <w:rFonts w:ascii="Times New Roman" w:hAnsi="Times New Roman" w:cs="Times New Roman"/>
          <w:b/>
          <w:bCs/>
          <w:sz w:val="20"/>
          <w:szCs w:val="20"/>
          <w:lang w:bidi="ar-EG"/>
        </w:rPr>
      </w:pPr>
      <w:r w:rsidRPr="009C666D">
        <w:rPr>
          <w:rFonts w:ascii="Times New Roman" w:hAnsi="Times New Roman" w:cs="Times New Roman"/>
          <w:b/>
          <w:bCs/>
          <w:sz w:val="20"/>
          <w:szCs w:val="20"/>
          <w:lang w:bidi="ar-EG"/>
        </w:rPr>
        <w:t>Conclusion:</w:t>
      </w:r>
    </w:p>
    <w:p w:rsidR="006D4281" w:rsidRPr="009C666D" w:rsidRDefault="006D4281" w:rsidP="006670B1">
      <w:pPr>
        <w:autoSpaceDE w:val="0"/>
        <w:autoSpaceDN w:val="0"/>
        <w:adjustRightInd w:val="0"/>
        <w:spacing w:after="0" w:line="240" w:lineRule="auto"/>
        <w:ind w:firstLine="425"/>
        <w:jc w:val="both"/>
        <w:rPr>
          <w:rFonts w:ascii="Times New Roman" w:hAnsi="Times New Roman" w:cs="Times New Roman"/>
          <w:sz w:val="20"/>
          <w:szCs w:val="20"/>
          <w:lang w:bidi="he-IL"/>
        </w:rPr>
      </w:pPr>
      <w:r w:rsidRPr="009C666D">
        <w:rPr>
          <w:rFonts w:ascii="Times New Roman" w:hAnsi="Times New Roman" w:cs="Times New Roman"/>
          <w:sz w:val="20"/>
          <w:szCs w:val="20"/>
          <w:lang w:bidi="he-IL"/>
        </w:rPr>
        <w:t>Under the present and resembling conditions, it is suggested to spray Al-</w:t>
      </w:r>
      <w:proofErr w:type="spellStart"/>
      <w:r w:rsidRPr="009C666D">
        <w:rPr>
          <w:rFonts w:ascii="Times New Roman" w:hAnsi="Times New Roman" w:cs="Times New Roman"/>
          <w:sz w:val="20"/>
          <w:szCs w:val="20"/>
          <w:lang w:bidi="he-IL"/>
        </w:rPr>
        <w:t>Saidey</w:t>
      </w:r>
      <w:proofErr w:type="spellEnd"/>
      <w:r w:rsidRPr="009C666D">
        <w:rPr>
          <w:rFonts w:ascii="Times New Roman" w:hAnsi="Times New Roman" w:cs="Times New Roman"/>
          <w:sz w:val="20"/>
          <w:szCs w:val="20"/>
          <w:lang w:bidi="he-IL"/>
        </w:rPr>
        <w:t xml:space="preserve"> date palms with a mixture of seaweed extract and potassium silicate each at 0.2% three times; prior to hand pollination (1st week of Feb.), just after fruit setting (1st week of May) and at one month later (1st week of June) for improving yield and fruit quality.</w:t>
      </w:r>
    </w:p>
    <w:p w:rsidR="006D4281" w:rsidRPr="009C666D" w:rsidRDefault="006D4281" w:rsidP="00647BB9">
      <w:pPr>
        <w:spacing w:after="0" w:line="240" w:lineRule="auto"/>
        <w:rPr>
          <w:rFonts w:ascii="Times New Roman" w:hAnsi="Times New Roman" w:cs="Times New Roman"/>
          <w:b/>
          <w:bCs/>
          <w:sz w:val="20"/>
          <w:szCs w:val="20"/>
          <w:lang w:bidi="ar-EG"/>
        </w:rPr>
      </w:pPr>
    </w:p>
    <w:p w:rsidR="006D4281" w:rsidRPr="009C666D" w:rsidRDefault="006D4281" w:rsidP="00647BB9">
      <w:pPr>
        <w:spacing w:after="0" w:line="240" w:lineRule="auto"/>
        <w:rPr>
          <w:rFonts w:ascii="Times New Roman" w:hAnsi="Times New Roman" w:cs="Times New Roman"/>
          <w:b/>
          <w:bCs/>
          <w:sz w:val="20"/>
          <w:szCs w:val="20"/>
          <w:lang w:bidi="ar-EG"/>
        </w:rPr>
      </w:pPr>
      <w:r w:rsidRPr="009C666D">
        <w:rPr>
          <w:rFonts w:ascii="Times New Roman" w:hAnsi="Times New Roman" w:cs="Times New Roman"/>
          <w:b/>
          <w:bCs/>
          <w:sz w:val="20"/>
          <w:szCs w:val="20"/>
          <w:lang w:bidi="ar-EG"/>
        </w:rPr>
        <w:t>References</w:t>
      </w:r>
    </w:p>
    <w:p w:rsidR="006D4281" w:rsidRPr="009C666D" w:rsidRDefault="006D4281" w:rsidP="006670B1">
      <w:pPr>
        <w:pStyle w:val="ListParagraph"/>
        <w:numPr>
          <w:ilvl w:val="0"/>
          <w:numId w:val="6"/>
        </w:numPr>
        <w:spacing w:after="0" w:line="240" w:lineRule="auto"/>
        <w:jc w:val="lowKashida"/>
        <w:rPr>
          <w:rFonts w:ascii="Times New Roman" w:hAnsi="Times New Roman" w:cs="Times New Roman"/>
          <w:sz w:val="20"/>
          <w:szCs w:val="20"/>
          <w:lang w:bidi="ar-EG"/>
        </w:rPr>
      </w:pPr>
      <w:proofErr w:type="spellStart"/>
      <w:r w:rsidRPr="009C666D">
        <w:rPr>
          <w:rFonts w:ascii="Times New Roman" w:hAnsi="Times New Roman" w:cs="Times New Roman"/>
          <w:bCs/>
          <w:sz w:val="20"/>
          <w:szCs w:val="20"/>
          <w:lang w:bidi="ar-EG"/>
        </w:rPr>
        <w:t>Abdelaal</w:t>
      </w:r>
      <w:proofErr w:type="spellEnd"/>
      <w:r w:rsidRPr="009C666D">
        <w:rPr>
          <w:rFonts w:ascii="Times New Roman" w:hAnsi="Times New Roman" w:cs="Times New Roman"/>
          <w:bCs/>
          <w:sz w:val="20"/>
          <w:szCs w:val="20"/>
          <w:lang w:bidi="ar-EG"/>
        </w:rPr>
        <w:t xml:space="preserve">, A.M.K.; Ahmed, F.F. and </w:t>
      </w:r>
      <w:proofErr w:type="spellStart"/>
      <w:r w:rsidRPr="009C666D">
        <w:rPr>
          <w:rFonts w:ascii="Times New Roman" w:hAnsi="Times New Roman" w:cs="Times New Roman"/>
          <w:bCs/>
          <w:sz w:val="20"/>
          <w:szCs w:val="20"/>
          <w:lang w:bidi="ar-EG"/>
        </w:rPr>
        <w:t>Mahmoud</w:t>
      </w:r>
      <w:proofErr w:type="spellEnd"/>
      <w:r w:rsidRPr="009C666D">
        <w:rPr>
          <w:rFonts w:ascii="Times New Roman" w:hAnsi="Times New Roman" w:cs="Times New Roman"/>
          <w:bCs/>
          <w:sz w:val="20"/>
          <w:szCs w:val="20"/>
          <w:lang w:bidi="ar-EG"/>
        </w:rPr>
        <w:t xml:space="preserve">, </w:t>
      </w:r>
      <w:proofErr w:type="spellStart"/>
      <w:r w:rsidRPr="009C666D">
        <w:rPr>
          <w:rFonts w:ascii="Times New Roman" w:hAnsi="Times New Roman" w:cs="Times New Roman"/>
          <w:bCs/>
          <w:sz w:val="20"/>
          <w:szCs w:val="20"/>
          <w:lang w:bidi="ar-EG"/>
        </w:rPr>
        <w:t>Kh</w:t>
      </w:r>
      <w:proofErr w:type="spellEnd"/>
      <w:r w:rsidRPr="009C666D">
        <w:rPr>
          <w:rFonts w:ascii="Times New Roman" w:hAnsi="Times New Roman" w:cs="Times New Roman"/>
          <w:bCs/>
          <w:sz w:val="20"/>
          <w:szCs w:val="20"/>
          <w:lang w:bidi="ar-EG"/>
        </w:rPr>
        <w:t>.</w:t>
      </w:r>
      <w:r w:rsidR="004E6724">
        <w:rPr>
          <w:rFonts w:ascii="Times New Roman" w:hAnsi="Times New Roman" w:cs="Times New Roman" w:hint="eastAsia"/>
          <w:bCs/>
          <w:sz w:val="20"/>
          <w:szCs w:val="20"/>
          <w:lang w:eastAsia="zh-CN" w:bidi="ar-EG"/>
        </w:rPr>
        <w:t xml:space="preserve"> </w:t>
      </w:r>
      <w:r w:rsidRPr="009C666D">
        <w:rPr>
          <w:rFonts w:ascii="Times New Roman" w:hAnsi="Times New Roman" w:cs="Times New Roman"/>
          <w:bCs/>
          <w:sz w:val="20"/>
          <w:szCs w:val="20"/>
          <w:lang w:bidi="ar-EG"/>
        </w:rPr>
        <w:t>M. (2012):</w:t>
      </w:r>
      <w:r w:rsidRPr="009C666D">
        <w:rPr>
          <w:rFonts w:ascii="Times New Roman" w:hAnsi="Times New Roman" w:cs="Times New Roman"/>
          <w:sz w:val="20"/>
          <w:szCs w:val="20"/>
          <w:lang w:bidi="ar-EG"/>
        </w:rPr>
        <w:t xml:space="preserve"> Partial replacement of chemical N fertilizers in </w:t>
      </w:r>
      <w:proofErr w:type="spellStart"/>
      <w:r w:rsidRPr="009C666D">
        <w:rPr>
          <w:rFonts w:ascii="Times New Roman" w:hAnsi="Times New Roman" w:cs="Times New Roman"/>
          <w:sz w:val="20"/>
          <w:szCs w:val="20"/>
          <w:lang w:bidi="ar-EG"/>
        </w:rPr>
        <w:t>Balady</w:t>
      </w:r>
      <w:proofErr w:type="spellEnd"/>
      <w:r w:rsidRPr="009C666D">
        <w:rPr>
          <w:rFonts w:ascii="Times New Roman" w:hAnsi="Times New Roman" w:cs="Times New Roman"/>
          <w:sz w:val="20"/>
          <w:szCs w:val="20"/>
          <w:lang w:bidi="ar-EG"/>
        </w:rPr>
        <w:t xml:space="preserve"> mandarin orchard through application of extracts of yeast, seaweed and </w:t>
      </w:r>
      <w:r w:rsidRPr="009C666D">
        <w:rPr>
          <w:rFonts w:ascii="Times New Roman" w:hAnsi="Times New Roman" w:cs="Times New Roman"/>
          <w:sz w:val="20"/>
          <w:szCs w:val="20"/>
          <w:lang w:bidi="ar-EG"/>
        </w:rPr>
        <w:lastRenderedPageBreak/>
        <w:t>farmyard manure</w:t>
      </w:r>
      <w:r w:rsidRPr="009C666D">
        <w:rPr>
          <w:rFonts w:ascii="Times New Roman" w:hAnsi="Times New Roman" w:cs="Times New Roman"/>
          <w:sz w:val="20"/>
          <w:szCs w:val="20"/>
          <w:rtl/>
          <w:lang w:bidi="ar-EG"/>
        </w:rPr>
        <w:t>.</w:t>
      </w:r>
      <w:proofErr w:type="spellStart"/>
      <w:r w:rsidRPr="009C666D">
        <w:rPr>
          <w:rFonts w:ascii="Times New Roman" w:hAnsi="Times New Roman" w:cs="Times New Roman"/>
          <w:sz w:val="20"/>
          <w:szCs w:val="20"/>
          <w:lang w:bidi="ar-EG"/>
        </w:rPr>
        <w:t>Minia</w:t>
      </w:r>
      <w:proofErr w:type="spellEnd"/>
      <w:r w:rsidRPr="009C666D">
        <w:rPr>
          <w:rFonts w:ascii="Times New Roman" w:hAnsi="Times New Roman" w:cs="Times New Roman"/>
          <w:sz w:val="20"/>
          <w:szCs w:val="20"/>
          <w:lang w:bidi="ar-EG"/>
        </w:rPr>
        <w:t xml:space="preserve"> J. of Agric. Res. &amp; Develop. Vol. (32) No. 1 pp. 129-148.</w:t>
      </w:r>
    </w:p>
    <w:p w:rsidR="006D4281" w:rsidRPr="009C666D" w:rsidRDefault="006D4281" w:rsidP="006670B1">
      <w:pPr>
        <w:pStyle w:val="ListParagraph"/>
        <w:numPr>
          <w:ilvl w:val="0"/>
          <w:numId w:val="6"/>
        </w:numPr>
        <w:spacing w:after="0" w:line="240" w:lineRule="auto"/>
        <w:jc w:val="lowKashida"/>
        <w:rPr>
          <w:rFonts w:ascii="Times New Roman" w:hAnsi="Times New Roman" w:cs="Times New Roman"/>
          <w:sz w:val="20"/>
          <w:szCs w:val="20"/>
          <w:lang w:bidi="ar-EG"/>
        </w:rPr>
      </w:pPr>
      <w:proofErr w:type="spellStart"/>
      <w:r w:rsidRPr="009C666D">
        <w:rPr>
          <w:rFonts w:ascii="Times New Roman" w:hAnsi="Times New Roman" w:cs="Times New Roman"/>
          <w:bCs/>
          <w:sz w:val="20"/>
          <w:szCs w:val="20"/>
          <w:lang w:bidi="ar-EG"/>
        </w:rPr>
        <w:t>Abd</w:t>
      </w:r>
      <w:proofErr w:type="spellEnd"/>
      <w:r w:rsidRPr="009C666D">
        <w:rPr>
          <w:rFonts w:ascii="Times New Roman" w:hAnsi="Times New Roman" w:cs="Times New Roman"/>
          <w:bCs/>
          <w:sz w:val="20"/>
          <w:szCs w:val="20"/>
          <w:lang w:bidi="ar-EG"/>
        </w:rPr>
        <w:t xml:space="preserve"> El-</w:t>
      </w:r>
      <w:proofErr w:type="spellStart"/>
      <w:r w:rsidRPr="009C666D">
        <w:rPr>
          <w:rFonts w:ascii="Times New Roman" w:hAnsi="Times New Roman" w:cs="Times New Roman"/>
          <w:bCs/>
          <w:sz w:val="20"/>
          <w:szCs w:val="20"/>
          <w:lang w:bidi="ar-EG"/>
        </w:rPr>
        <w:t>Aaty</w:t>
      </w:r>
      <w:proofErr w:type="spellEnd"/>
      <w:r w:rsidRPr="009C666D">
        <w:rPr>
          <w:rFonts w:ascii="Times New Roman" w:hAnsi="Times New Roman" w:cs="Times New Roman"/>
          <w:bCs/>
          <w:sz w:val="20"/>
          <w:szCs w:val="20"/>
          <w:lang w:bidi="ar-EG"/>
        </w:rPr>
        <w:t>, M.S.H. (2015):</w:t>
      </w:r>
      <w:r w:rsidRPr="009C666D">
        <w:rPr>
          <w:rFonts w:ascii="Times New Roman" w:hAnsi="Times New Roman" w:cs="Times New Roman"/>
          <w:sz w:val="20"/>
          <w:szCs w:val="20"/>
          <w:lang w:bidi="ar-EG"/>
        </w:rPr>
        <w:t xml:space="preserve"> Relation of fruiting in </w:t>
      </w:r>
      <w:proofErr w:type="spellStart"/>
      <w:r w:rsidRPr="009C666D">
        <w:rPr>
          <w:rFonts w:ascii="Times New Roman" w:hAnsi="Times New Roman" w:cs="Times New Roman"/>
          <w:sz w:val="20"/>
          <w:szCs w:val="20"/>
          <w:lang w:bidi="ar-EG"/>
        </w:rPr>
        <w:t>Sakkoti</w:t>
      </w:r>
      <w:proofErr w:type="spellEnd"/>
      <w:r w:rsidRPr="009C666D">
        <w:rPr>
          <w:rFonts w:ascii="Times New Roman" w:hAnsi="Times New Roman" w:cs="Times New Roman"/>
          <w:sz w:val="20"/>
          <w:szCs w:val="20"/>
          <w:lang w:bidi="ar-EG"/>
        </w:rPr>
        <w:t xml:space="preserve"> and </w:t>
      </w:r>
      <w:proofErr w:type="spellStart"/>
      <w:r w:rsidRPr="009C666D">
        <w:rPr>
          <w:rFonts w:ascii="Times New Roman" w:hAnsi="Times New Roman" w:cs="Times New Roman"/>
          <w:sz w:val="20"/>
          <w:szCs w:val="20"/>
          <w:lang w:bidi="ar-EG"/>
        </w:rPr>
        <w:t>Bartemoda</w:t>
      </w:r>
      <w:proofErr w:type="spellEnd"/>
      <w:r w:rsidRPr="009C666D">
        <w:rPr>
          <w:rFonts w:ascii="Times New Roman" w:hAnsi="Times New Roman" w:cs="Times New Roman"/>
          <w:sz w:val="20"/>
          <w:szCs w:val="20"/>
          <w:lang w:bidi="ar-EG"/>
        </w:rPr>
        <w:t xml:space="preserve"> date palms with spraying seaweed extract. M. Sc. Thesis Fac. of Agric. </w:t>
      </w:r>
      <w:proofErr w:type="spellStart"/>
      <w:r w:rsidRPr="009C666D">
        <w:rPr>
          <w:rFonts w:ascii="Times New Roman" w:hAnsi="Times New Roman" w:cs="Times New Roman"/>
          <w:sz w:val="20"/>
          <w:szCs w:val="20"/>
          <w:lang w:bidi="ar-EG"/>
        </w:rPr>
        <w:t>Minia</w:t>
      </w:r>
      <w:proofErr w:type="spellEnd"/>
      <w:r w:rsidRPr="009C666D">
        <w:rPr>
          <w:rFonts w:ascii="Times New Roman" w:hAnsi="Times New Roman" w:cs="Times New Roman"/>
          <w:sz w:val="20"/>
          <w:szCs w:val="20"/>
          <w:lang w:bidi="ar-EG"/>
        </w:rPr>
        <w:t xml:space="preserve"> Univ. Egypt.</w:t>
      </w:r>
    </w:p>
    <w:p w:rsidR="006D4281" w:rsidRPr="009C666D" w:rsidRDefault="006D4281" w:rsidP="006670B1">
      <w:pPr>
        <w:pStyle w:val="Style"/>
        <w:numPr>
          <w:ilvl w:val="0"/>
          <w:numId w:val="6"/>
        </w:numPr>
        <w:jc w:val="both"/>
        <w:rPr>
          <w:rFonts w:ascii="Times New Roman" w:hAnsi="Times New Roman" w:cs="Times New Roman"/>
          <w:sz w:val="20"/>
          <w:szCs w:val="20"/>
        </w:rPr>
      </w:pPr>
      <w:proofErr w:type="spellStart"/>
      <w:r w:rsidRPr="009C666D">
        <w:rPr>
          <w:rFonts w:ascii="Times New Roman" w:hAnsi="Times New Roman" w:cs="Times New Roman"/>
          <w:bCs/>
          <w:sz w:val="20"/>
          <w:szCs w:val="20"/>
        </w:rPr>
        <w:t>Abd</w:t>
      </w:r>
      <w:proofErr w:type="spellEnd"/>
      <w:r w:rsidRPr="009C666D">
        <w:rPr>
          <w:rFonts w:ascii="Times New Roman" w:hAnsi="Times New Roman" w:cs="Times New Roman"/>
          <w:bCs/>
          <w:sz w:val="20"/>
          <w:szCs w:val="20"/>
        </w:rPr>
        <w:t xml:space="preserve"> El-</w:t>
      </w:r>
      <w:proofErr w:type="spellStart"/>
      <w:r w:rsidRPr="009C666D">
        <w:rPr>
          <w:rFonts w:ascii="Times New Roman" w:hAnsi="Times New Roman" w:cs="Times New Roman"/>
          <w:bCs/>
          <w:sz w:val="20"/>
          <w:szCs w:val="20"/>
        </w:rPr>
        <w:t>Wahab</w:t>
      </w:r>
      <w:proofErr w:type="spellEnd"/>
      <w:r w:rsidRPr="009C666D">
        <w:rPr>
          <w:rFonts w:ascii="Times New Roman" w:hAnsi="Times New Roman" w:cs="Times New Roman"/>
          <w:bCs/>
          <w:sz w:val="20"/>
          <w:szCs w:val="20"/>
        </w:rPr>
        <w:t xml:space="preserve">, H.A.M. (2015): </w:t>
      </w:r>
      <w:r w:rsidRPr="009C666D">
        <w:rPr>
          <w:rFonts w:ascii="Times New Roman" w:hAnsi="Times New Roman" w:cs="Times New Roman"/>
          <w:sz w:val="20"/>
          <w:szCs w:val="20"/>
        </w:rPr>
        <w:t xml:space="preserve">Response of </w:t>
      </w:r>
      <w:proofErr w:type="spellStart"/>
      <w:r w:rsidRPr="009C666D">
        <w:rPr>
          <w:rFonts w:ascii="Times New Roman" w:hAnsi="Times New Roman" w:cs="Times New Roman"/>
          <w:sz w:val="20"/>
          <w:szCs w:val="20"/>
        </w:rPr>
        <w:t>Succary</w:t>
      </w:r>
      <w:proofErr w:type="spellEnd"/>
      <w:r w:rsidRPr="009C666D">
        <w:rPr>
          <w:rFonts w:ascii="Times New Roman" w:hAnsi="Times New Roman" w:cs="Times New Roman"/>
          <w:sz w:val="20"/>
          <w:szCs w:val="20"/>
        </w:rPr>
        <w:t xml:space="preserve"> mango trees to foliar application of silicon and boron. M.Sc. Thesis Fac. of Agric. </w:t>
      </w:r>
      <w:proofErr w:type="spellStart"/>
      <w:r w:rsidRPr="009C666D">
        <w:rPr>
          <w:rFonts w:ascii="Times New Roman" w:hAnsi="Times New Roman" w:cs="Times New Roman"/>
          <w:sz w:val="20"/>
          <w:szCs w:val="20"/>
        </w:rPr>
        <w:t>Minia</w:t>
      </w:r>
      <w:proofErr w:type="spellEnd"/>
      <w:r w:rsidRPr="009C666D">
        <w:rPr>
          <w:rFonts w:ascii="Times New Roman" w:hAnsi="Times New Roman" w:cs="Times New Roman"/>
          <w:sz w:val="20"/>
          <w:szCs w:val="20"/>
        </w:rPr>
        <w:t xml:space="preserve"> Univ. Egypt.</w:t>
      </w:r>
    </w:p>
    <w:p w:rsidR="006D4281" w:rsidRPr="009C666D" w:rsidRDefault="006D4281" w:rsidP="006670B1">
      <w:pPr>
        <w:pStyle w:val="ListParagraph"/>
        <w:numPr>
          <w:ilvl w:val="0"/>
          <w:numId w:val="6"/>
        </w:numPr>
        <w:spacing w:after="0" w:line="240" w:lineRule="auto"/>
        <w:jc w:val="lowKashida"/>
        <w:rPr>
          <w:rFonts w:ascii="Times New Roman" w:hAnsi="Times New Roman" w:cs="Times New Roman"/>
          <w:sz w:val="20"/>
          <w:szCs w:val="20"/>
          <w:lang w:bidi="ar-EG"/>
        </w:rPr>
      </w:pPr>
      <w:r w:rsidRPr="009C666D">
        <w:rPr>
          <w:rFonts w:ascii="Times New Roman" w:hAnsi="Times New Roman" w:cs="Times New Roman"/>
          <w:bCs/>
          <w:sz w:val="20"/>
          <w:szCs w:val="20"/>
        </w:rPr>
        <w:t xml:space="preserve">Ahmed, F.F. and </w:t>
      </w:r>
      <w:proofErr w:type="spellStart"/>
      <w:r w:rsidRPr="009C666D">
        <w:rPr>
          <w:rFonts w:ascii="Times New Roman" w:hAnsi="Times New Roman" w:cs="Times New Roman"/>
          <w:bCs/>
          <w:sz w:val="20"/>
          <w:szCs w:val="20"/>
        </w:rPr>
        <w:t>Morsy</w:t>
      </w:r>
      <w:proofErr w:type="spellEnd"/>
      <w:r w:rsidRPr="009C666D">
        <w:rPr>
          <w:rFonts w:ascii="Times New Roman" w:hAnsi="Times New Roman" w:cs="Times New Roman"/>
          <w:bCs/>
          <w:sz w:val="20"/>
          <w:szCs w:val="20"/>
        </w:rPr>
        <w:t>, M.H. (1999):</w:t>
      </w:r>
      <w:r w:rsidRPr="009C666D">
        <w:rPr>
          <w:rFonts w:ascii="Times New Roman" w:hAnsi="Times New Roman" w:cs="Times New Roman"/>
          <w:sz w:val="20"/>
          <w:szCs w:val="20"/>
        </w:rPr>
        <w:t xml:space="preserve"> A new method </w:t>
      </w:r>
      <w:proofErr w:type="spellStart"/>
      <w:r w:rsidRPr="009C666D">
        <w:rPr>
          <w:rFonts w:ascii="Times New Roman" w:hAnsi="Times New Roman" w:cs="Times New Roman"/>
          <w:sz w:val="20"/>
          <w:szCs w:val="20"/>
        </w:rPr>
        <w:t>formeasuring</w:t>
      </w:r>
      <w:proofErr w:type="spellEnd"/>
      <w:r w:rsidRPr="009C666D">
        <w:rPr>
          <w:rFonts w:ascii="Times New Roman" w:hAnsi="Times New Roman" w:cs="Times New Roman"/>
          <w:sz w:val="20"/>
          <w:szCs w:val="20"/>
        </w:rPr>
        <w:t xml:space="preserve"> leaf area in different fruit crops. </w:t>
      </w:r>
      <w:proofErr w:type="spellStart"/>
      <w:r w:rsidRPr="009C666D">
        <w:rPr>
          <w:rFonts w:ascii="Times New Roman" w:hAnsi="Times New Roman" w:cs="Times New Roman"/>
          <w:sz w:val="20"/>
          <w:szCs w:val="20"/>
        </w:rPr>
        <w:t>MiniaJ</w:t>
      </w:r>
      <w:proofErr w:type="spellEnd"/>
      <w:r w:rsidRPr="009C666D">
        <w:rPr>
          <w:rFonts w:ascii="Times New Roman" w:hAnsi="Times New Roman" w:cs="Times New Roman"/>
          <w:sz w:val="20"/>
          <w:szCs w:val="20"/>
        </w:rPr>
        <w:t xml:space="preserve"> of</w:t>
      </w:r>
      <w:r w:rsidR="009C666D">
        <w:rPr>
          <w:rFonts w:ascii="Times New Roman" w:hAnsi="Times New Roman" w:cs="Times New Roman" w:hint="eastAsia"/>
          <w:sz w:val="20"/>
          <w:szCs w:val="20"/>
          <w:lang w:eastAsia="zh-CN"/>
        </w:rPr>
        <w:t xml:space="preserve"> </w:t>
      </w:r>
      <w:r w:rsidRPr="009C666D">
        <w:rPr>
          <w:rFonts w:ascii="Times New Roman" w:hAnsi="Times New Roman" w:cs="Times New Roman"/>
          <w:sz w:val="20"/>
          <w:szCs w:val="20"/>
        </w:rPr>
        <w:t>Agric. Res. &amp; Develop. Vol. (19) pp. 97-105.</w:t>
      </w:r>
    </w:p>
    <w:p w:rsidR="006D4281" w:rsidRPr="009C666D" w:rsidRDefault="006D4281" w:rsidP="006670B1">
      <w:pPr>
        <w:pStyle w:val="Style"/>
        <w:numPr>
          <w:ilvl w:val="0"/>
          <w:numId w:val="6"/>
        </w:numPr>
        <w:jc w:val="both"/>
        <w:rPr>
          <w:rFonts w:ascii="Times New Roman" w:hAnsi="Times New Roman" w:cs="Times New Roman"/>
          <w:sz w:val="20"/>
          <w:szCs w:val="20"/>
        </w:rPr>
      </w:pPr>
      <w:r w:rsidRPr="009C666D">
        <w:rPr>
          <w:rFonts w:ascii="Times New Roman" w:hAnsi="Times New Roman" w:cs="Times New Roman"/>
          <w:bCs/>
          <w:sz w:val="20"/>
          <w:szCs w:val="20"/>
        </w:rPr>
        <w:t>Al-</w:t>
      </w:r>
      <w:proofErr w:type="spellStart"/>
      <w:r w:rsidRPr="009C666D">
        <w:rPr>
          <w:rFonts w:ascii="Times New Roman" w:hAnsi="Times New Roman" w:cs="Times New Roman"/>
          <w:bCs/>
          <w:sz w:val="20"/>
          <w:szCs w:val="20"/>
        </w:rPr>
        <w:t>Wasfy</w:t>
      </w:r>
      <w:proofErr w:type="spellEnd"/>
      <w:r w:rsidRPr="009C666D">
        <w:rPr>
          <w:rFonts w:ascii="Times New Roman" w:hAnsi="Times New Roman" w:cs="Times New Roman"/>
          <w:bCs/>
          <w:sz w:val="20"/>
          <w:szCs w:val="20"/>
        </w:rPr>
        <w:t xml:space="preserve">, M.M. (2014): </w:t>
      </w:r>
      <w:r w:rsidRPr="009C666D">
        <w:rPr>
          <w:rFonts w:ascii="Times New Roman" w:hAnsi="Times New Roman" w:cs="Times New Roman"/>
          <w:sz w:val="20"/>
          <w:szCs w:val="20"/>
        </w:rPr>
        <w:t>The synergistic effects of using silicon with some vitamin on growth and fruiting of Flame seedless grapevines. Stem Cell 5(1): 8-13.</w:t>
      </w:r>
    </w:p>
    <w:p w:rsidR="006D4281" w:rsidRPr="009C666D" w:rsidRDefault="006D4281" w:rsidP="006670B1">
      <w:pPr>
        <w:pStyle w:val="ListParagraph"/>
        <w:numPr>
          <w:ilvl w:val="0"/>
          <w:numId w:val="6"/>
        </w:numPr>
        <w:autoSpaceDE w:val="0"/>
        <w:autoSpaceDN w:val="0"/>
        <w:adjustRightInd w:val="0"/>
        <w:spacing w:after="0" w:line="240" w:lineRule="auto"/>
        <w:ind w:right="26"/>
        <w:jc w:val="lowKashida"/>
        <w:rPr>
          <w:rFonts w:ascii="Times New Roman" w:hAnsi="Times New Roman" w:cs="Times New Roman"/>
          <w:sz w:val="20"/>
          <w:szCs w:val="20"/>
        </w:rPr>
      </w:pPr>
      <w:r w:rsidRPr="009C666D">
        <w:rPr>
          <w:rFonts w:ascii="Times New Roman" w:hAnsi="Times New Roman" w:cs="Times New Roman"/>
          <w:bCs/>
          <w:sz w:val="20"/>
          <w:szCs w:val="20"/>
        </w:rPr>
        <w:t>Association of Official Agricultural Chemists (A.O.A.C.)</w:t>
      </w:r>
      <w:r w:rsidR="004E6724">
        <w:rPr>
          <w:rFonts w:ascii="Times New Roman" w:hAnsi="Times New Roman" w:cs="Times New Roman" w:hint="eastAsia"/>
          <w:bCs/>
          <w:sz w:val="20"/>
          <w:szCs w:val="20"/>
          <w:lang w:eastAsia="zh-CN"/>
        </w:rPr>
        <w:t xml:space="preserve"> </w:t>
      </w:r>
      <w:r w:rsidRPr="009C666D">
        <w:rPr>
          <w:rFonts w:ascii="Times New Roman" w:hAnsi="Times New Roman" w:cs="Times New Roman"/>
          <w:bCs/>
          <w:sz w:val="20"/>
          <w:szCs w:val="20"/>
        </w:rPr>
        <w:t>(2000):</w:t>
      </w:r>
      <w:r w:rsidRPr="009C666D">
        <w:rPr>
          <w:rFonts w:ascii="Times New Roman" w:hAnsi="Times New Roman" w:cs="Times New Roman"/>
          <w:sz w:val="20"/>
          <w:szCs w:val="20"/>
        </w:rPr>
        <w:t xml:space="preserve"> Official Methods of Analysis (A.O.A.C), 12th Ed., Benjamin Franklin Station, Washington D.C., U.S.A.pp.490-510.</w:t>
      </w:r>
    </w:p>
    <w:p w:rsidR="006D4281" w:rsidRPr="009C666D" w:rsidRDefault="006D4281" w:rsidP="006670B1">
      <w:pPr>
        <w:pStyle w:val="ListParagraph"/>
        <w:numPr>
          <w:ilvl w:val="0"/>
          <w:numId w:val="6"/>
        </w:numPr>
        <w:spacing w:after="0" w:line="240" w:lineRule="auto"/>
        <w:jc w:val="lowKashida"/>
        <w:rPr>
          <w:rFonts w:ascii="Times New Roman" w:hAnsi="Times New Roman" w:cs="Times New Roman"/>
          <w:sz w:val="20"/>
          <w:szCs w:val="20"/>
        </w:rPr>
      </w:pPr>
      <w:proofErr w:type="spellStart"/>
      <w:r w:rsidRPr="009C666D">
        <w:rPr>
          <w:rFonts w:ascii="Times New Roman" w:hAnsi="Times New Roman" w:cs="Times New Roman"/>
          <w:bCs/>
          <w:sz w:val="20"/>
          <w:szCs w:val="20"/>
        </w:rPr>
        <w:t>Balbaa</w:t>
      </w:r>
      <w:proofErr w:type="spellEnd"/>
      <w:r w:rsidRPr="009C666D">
        <w:rPr>
          <w:rFonts w:ascii="Times New Roman" w:hAnsi="Times New Roman" w:cs="Times New Roman"/>
          <w:bCs/>
          <w:sz w:val="20"/>
          <w:szCs w:val="20"/>
        </w:rPr>
        <w:t>, S.I. (1981):</w:t>
      </w:r>
      <w:r w:rsidRPr="009C666D">
        <w:rPr>
          <w:rFonts w:ascii="Times New Roman" w:hAnsi="Times New Roman" w:cs="Times New Roman"/>
          <w:sz w:val="20"/>
          <w:szCs w:val="20"/>
        </w:rPr>
        <w:t xml:space="preserve"> Chemistry of Drugs. Laboratory manual. Cairo Univ. Chapter 6: 127-132.</w:t>
      </w:r>
    </w:p>
    <w:p w:rsidR="006D4281" w:rsidRPr="009C666D" w:rsidRDefault="006D4281" w:rsidP="006670B1">
      <w:pPr>
        <w:pStyle w:val="ListParagraph"/>
        <w:numPr>
          <w:ilvl w:val="0"/>
          <w:numId w:val="6"/>
        </w:numPr>
        <w:autoSpaceDE w:val="0"/>
        <w:autoSpaceDN w:val="0"/>
        <w:adjustRightInd w:val="0"/>
        <w:spacing w:after="0" w:line="240" w:lineRule="auto"/>
        <w:ind w:right="6"/>
        <w:jc w:val="lowKashida"/>
        <w:rPr>
          <w:rFonts w:ascii="Times New Roman" w:hAnsi="Times New Roman" w:cs="Times New Roman"/>
          <w:sz w:val="20"/>
          <w:szCs w:val="20"/>
        </w:rPr>
      </w:pPr>
      <w:r w:rsidRPr="009C666D">
        <w:rPr>
          <w:rFonts w:ascii="Times New Roman" w:hAnsi="Times New Roman" w:cs="Times New Roman"/>
          <w:bCs/>
          <w:sz w:val="20"/>
          <w:szCs w:val="20"/>
        </w:rPr>
        <w:t>El-</w:t>
      </w:r>
      <w:proofErr w:type="spellStart"/>
      <w:r w:rsidRPr="009C666D">
        <w:rPr>
          <w:rFonts w:ascii="Times New Roman" w:hAnsi="Times New Roman" w:cs="Times New Roman"/>
          <w:bCs/>
          <w:sz w:val="20"/>
          <w:szCs w:val="20"/>
        </w:rPr>
        <w:t>Khawaga</w:t>
      </w:r>
      <w:proofErr w:type="spellEnd"/>
      <w:r w:rsidRPr="009C666D">
        <w:rPr>
          <w:rFonts w:ascii="Times New Roman" w:hAnsi="Times New Roman" w:cs="Times New Roman"/>
          <w:bCs/>
          <w:sz w:val="20"/>
          <w:szCs w:val="20"/>
        </w:rPr>
        <w:t xml:space="preserve">, A.S. (2014): </w:t>
      </w:r>
      <w:r w:rsidRPr="009C666D">
        <w:rPr>
          <w:rFonts w:ascii="Times New Roman" w:hAnsi="Times New Roman" w:cs="Times New Roman"/>
          <w:sz w:val="20"/>
          <w:szCs w:val="20"/>
        </w:rPr>
        <w:t xml:space="preserve">Impact of vitamins B and C, </w:t>
      </w:r>
      <w:proofErr w:type="spellStart"/>
      <w:r w:rsidRPr="009C666D">
        <w:rPr>
          <w:rFonts w:ascii="Times New Roman" w:hAnsi="Times New Roman" w:cs="Times New Roman"/>
          <w:sz w:val="20"/>
          <w:szCs w:val="20"/>
        </w:rPr>
        <w:t>glutamic</w:t>
      </w:r>
      <w:proofErr w:type="spellEnd"/>
      <w:r w:rsidRPr="009C666D">
        <w:rPr>
          <w:rFonts w:ascii="Times New Roman" w:hAnsi="Times New Roman" w:cs="Times New Roman"/>
          <w:sz w:val="20"/>
          <w:szCs w:val="20"/>
        </w:rPr>
        <w:t xml:space="preserve"> acid and silicon on fruiting of Superior grapevines. World Rural Observations 6(4): 57-62.</w:t>
      </w:r>
    </w:p>
    <w:p w:rsidR="006D4281" w:rsidRPr="009C666D" w:rsidRDefault="006D4281" w:rsidP="006670B1">
      <w:pPr>
        <w:pStyle w:val="ListParagraph"/>
        <w:numPr>
          <w:ilvl w:val="0"/>
          <w:numId w:val="6"/>
        </w:numPr>
        <w:autoSpaceDE w:val="0"/>
        <w:autoSpaceDN w:val="0"/>
        <w:adjustRightInd w:val="0"/>
        <w:spacing w:after="0" w:line="240" w:lineRule="auto"/>
        <w:jc w:val="lowKashida"/>
        <w:rPr>
          <w:rFonts w:ascii="Times New Roman" w:hAnsi="Times New Roman" w:cs="Times New Roman"/>
          <w:sz w:val="20"/>
          <w:szCs w:val="20"/>
        </w:rPr>
      </w:pPr>
      <w:r w:rsidRPr="009C666D">
        <w:rPr>
          <w:rFonts w:ascii="Times New Roman" w:hAnsi="Times New Roman" w:cs="Times New Roman"/>
          <w:bCs/>
          <w:sz w:val="20"/>
          <w:szCs w:val="20"/>
        </w:rPr>
        <w:t>El-</w:t>
      </w:r>
      <w:proofErr w:type="spellStart"/>
      <w:r w:rsidRPr="009C666D">
        <w:rPr>
          <w:rFonts w:ascii="Times New Roman" w:hAnsi="Times New Roman" w:cs="Times New Roman"/>
          <w:bCs/>
          <w:sz w:val="20"/>
          <w:szCs w:val="20"/>
        </w:rPr>
        <w:t>Khawaga</w:t>
      </w:r>
      <w:proofErr w:type="spellEnd"/>
      <w:r w:rsidRPr="009C666D">
        <w:rPr>
          <w:rFonts w:ascii="Times New Roman" w:hAnsi="Times New Roman" w:cs="Times New Roman"/>
          <w:bCs/>
          <w:sz w:val="20"/>
          <w:szCs w:val="20"/>
        </w:rPr>
        <w:t xml:space="preserve">, A.S. and </w:t>
      </w:r>
      <w:proofErr w:type="spellStart"/>
      <w:r w:rsidRPr="009C666D">
        <w:rPr>
          <w:rFonts w:ascii="Times New Roman" w:hAnsi="Times New Roman" w:cs="Times New Roman"/>
          <w:bCs/>
          <w:sz w:val="20"/>
          <w:szCs w:val="20"/>
        </w:rPr>
        <w:t>Mansour</w:t>
      </w:r>
      <w:proofErr w:type="spellEnd"/>
      <w:r w:rsidRPr="009C666D">
        <w:rPr>
          <w:rFonts w:ascii="Times New Roman" w:hAnsi="Times New Roman" w:cs="Times New Roman"/>
          <w:bCs/>
          <w:sz w:val="20"/>
          <w:szCs w:val="20"/>
        </w:rPr>
        <w:t>, A.G.M. (2014):</w:t>
      </w:r>
      <w:r w:rsidRPr="009C666D">
        <w:rPr>
          <w:rFonts w:ascii="Times New Roman" w:hAnsi="Times New Roman" w:cs="Times New Roman"/>
          <w:sz w:val="20"/>
          <w:szCs w:val="20"/>
        </w:rPr>
        <w:t xml:space="preserve"> Promoting productivity of Washington Navel orange trees by using some crop seed sprout extracts, silicon and glutathione. Middle East Journal of Applied Sciences, 4(3): 779-785.</w:t>
      </w:r>
    </w:p>
    <w:p w:rsidR="006D4281" w:rsidRPr="009C666D" w:rsidRDefault="006D4281" w:rsidP="006670B1">
      <w:pPr>
        <w:pStyle w:val="Style"/>
        <w:numPr>
          <w:ilvl w:val="0"/>
          <w:numId w:val="6"/>
        </w:numPr>
        <w:jc w:val="both"/>
        <w:rPr>
          <w:rFonts w:ascii="Times New Roman" w:hAnsi="Times New Roman" w:cs="Times New Roman"/>
          <w:sz w:val="20"/>
          <w:szCs w:val="20"/>
        </w:rPr>
      </w:pPr>
      <w:r w:rsidRPr="009C666D">
        <w:rPr>
          <w:rFonts w:ascii="Times New Roman" w:hAnsi="Times New Roman" w:cs="Times New Roman"/>
          <w:bCs/>
          <w:sz w:val="20"/>
          <w:szCs w:val="20"/>
        </w:rPr>
        <w:t>Epstein, E.</w:t>
      </w:r>
      <w:r w:rsidR="004E6724">
        <w:rPr>
          <w:rFonts w:ascii="Times New Roman" w:eastAsiaTheme="minorEastAsia" w:hAnsi="Times New Roman" w:cs="Times New Roman" w:hint="eastAsia"/>
          <w:bCs/>
          <w:sz w:val="20"/>
          <w:szCs w:val="20"/>
          <w:lang w:eastAsia="zh-CN"/>
        </w:rPr>
        <w:t xml:space="preserve"> </w:t>
      </w:r>
      <w:r w:rsidRPr="009C666D">
        <w:rPr>
          <w:rFonts w:ascii="Times New Roman" w:hAnsi="Times New Roman" w:cs="Times New Roman"/>
          <w:bCs/>
          <w:sz w:val="20"/>
          <w:szCs w:val="20"/>
        </w:rPr>
        <w:t>(1999):</w:t>
      </w:r>
      <w:r w:rsidRPr="009C666D">
        <w:rPr>
          <w:rFonts w:ascii="Times New Roman" w:hAnsi="Times New Roman" w:cs="Times New Roman"/>
          <w:sz w:val="20"/>
          <w:szCs w:val="20"/>
        </w:rPr>
        <w:t xml:space="preserve"> Silicon. </w:t>
      </w:r>
      <w:proofErr w:type="spellStart"/>
      <w:r w:rsidRPr="009C666D">
        <w:rPr>
          <w:rFonts w:ascii="Times New Roman" w:hAnsi="Times New Roman" w:cs="Times New Roman"/>
          <w:sz w:val="20"/>
          <w:szCs w:val="20"/>
        </w:rPr>
        <w:t>Annl</w:t>
      </w:r>
      <w:proofErr w:type="spellEnd"/>
      <w:r w:rsidRPr="009C666D">
        <w:rPr>
          <w:rFonts w:ascii="Times New Roman" w:hAnsi="Times New Roman" w:cs="Times New Roman"/>
          <w:sz w:val="20"/>
          <w:szCs w:val="20"/>
        </w:rPr>
        <w:t>. Rev. Plant. Physiol. Plant Mol-Bio. 50:641-664.</w:t>
      </w:r>
    </w:p>
    <w:p w:rsidR="006D4281" w:rsidRPr="009C666D" w:rsidRDefault="006D4281" w:rsidP="006670B1">
      <w:pPr>
        <w:pStyle w:val="Style"/>
        <w:numPr>
          <w:ilvl w:val="0"/>
          <w:numId w:val="6"/>
        </w:numPr>
        <w:jc w:val="both"/>
        <w:rPr>
          <w:rFonts w:ascii="Times New Roman" w:hAnsi="Times New Roman" w:cs="Times New Roman"/>
          <w:sz w:val="20"/>
          <w:szCs w:val="20"/>
        </w:rPr>
      </w:pPr>
      <w:proofErr w:type="spellStart"/>
      <w:r w:rsidRPr="009C666D">
        <w:rPr>
          <w:rFonts w:ascii="Times New Roman" w:hAnsi="Times New Roman" w:cs="Times New Roman"/>
          <w:bCs/>
          <w:sz w:val="20"/>
          <w:szCs w:val="20"/>
        </w:rPr>
        <w:t>Eshmawy</w:t>
      </w:r>
      <w:proofErr w:type="spellEnd"/>
      <w:r w:rsidRPr="009C666D">
        <w:rPr>
          <w:rFonts w:ascii="Times New Roman" w:hAnsi="Times New Roman" w:cs="Times New Roman"/>
          <w:bCs/>
          <w:sz w:val="20"/>
          <w:szCs w:val="20"/>
        </w:rPr>
        <w:t xml:space="preserve">, E.M.S. (2015): </w:t>
      </w:r>
      <w:r w:rsidRPr="009C666D">
        <w:rPr>
          <w:rFonts w:ascii="Times New Roman" w:hAnsi="Times New Roman" w:cs="Times New Roman"/>
          <w:sz w:val="20"/>
          <w:szCs w:val="20"/>
        </w:rPr>
        <w:t xml:space="preserve">Relation of fruiting in </w:t>
      </w:r>
      <w:proofErr w:type="spellStart"/>
      <w:r w:rsidRPr="009C666D">
        <w:rPr>
          <w:rFonts w:ascii="Times New Roman" w:hAnsi="Times New Roman" w:cs="Times New Roman"/>
          <w:sz w:val="20"/>
          <w:szCs w:val="20"/>
        </w:rPr>
        <w:t>Saeidy</w:t>
      </w:r>
      <w:proofErr w:type="spellEnd"/>
      <w:r w:rsidRPr="009C666D">
        <w:rPr>
          <w:rFonts w:ascii="Times New Roman" w:hAnsi="Times New Roman" w:cs="Times New Roman"/>
          <w:sz w:val="20"/>
          <w:szCs w:val="20"/>
        </w:rPr>
        <w:t xml:space="preserve"> date palm with spraying salicylic acid and Seaweed extract. Ph. D. Thesis Fac. of Agric. </w:t>
      </w:r>
      <w:proofErr w:type="spellStart"/>
      <w:r w:rsidRPr="009C666D">
        <w:rPr>
          <w:rFonts w:ascii="Times New Roman" w:hAnsi="Times New Roman" w:cs="Times New Roman"/>
          <w:sz w:val="20"/>
          <w:szCs w:val="20"/>
        </w:rPr>
        <w:t>Minia</w:t>
      </w:r>
      <w:proofErr w:type="spellEnd"/>
      <w:r w:rsidRPr="009C666D">
        <w:rPr>
          <w:rFonts w:ascii="Times New Roman" w:hAnsi="Times New Roman" w:cs="Times New Roman"/>
          <w:sz w:val="20"/>
          <w:szCs w:val="20"/>
        </w:rPr>
        <w:t xml:space="preserve"> Univ. Egypt.</w:t>
      </w:r>
    </w:p>
    <w:p w:rsidR="006D4281" w:rsidRPr="009C666D" w:rsidRDefault="006D4281" w:rsidP="006670B1">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9C666D">
        <w:rPr>
          <w:rFonts w:ascii="Times New Roman" w:hAnsi="Times New Roman" w:cs="Times New Roman"/>
          <w:bCs/>
          <w:sz w:val="20"/>
          <w:szCs w:val="20"/>
        </w:rPr>
        <w:t>Gad El-Kareem, M.R. (2012):</w:t>
      </w:r>
      <w:r w:rsidRPr="009C666D">
        <w:rPr>
          <w:rFonts w:ascii="Times New Roman" w:hAnsi="Times New Roman" w:cs="Times New Roman"/>
          <w:sz w:val="20"/>
          <w:szCs w:val="20"/>
        </w:rPr>
        <w:t xml:space="preserve"> Improving productively of </w:t>
      </w:r>
      <w:proofErr w:type="spellStart"/>
      <w:r w:rsidRPr="009C666D">
        <w:rPr>
          <w:rFonts w:ascii="Times New Roman" w:hAnsi="Times New Roman" w:cs="Times New Roman"/>
          <w:sz w:val="20"/>
          <w:szCs w:val="20"/>
        </w:rPr>
        <w:t>Taimour</w:t>
      </w:r>
      <w:proofErr w:type="spellEnd"/>
      <w:r w:rsidRPr="009C666D">
        <w:rPr>
          <w:rFonts w:ascii="Times New Roman" w:hAnsi="Times New Roman" w:cs="Times New Roman"/>
          <w:sz w:val="20"/>
          <w:szCs w:val="20"/>
        </w:rPr>
        <w:t xml:space="preserve"> mango trees by using glutathione, silicon and vitamin B. </w:t>
      </w:r>
      <w:proofErr w:type="spellStart"/>
      <w:r w:rsidRPr="009C666D">
        <w:rPr>
          <w:rFonts w:ascii="Times New Roman" w:hAnsi="Times New Roman" w:cs="Times New Roman"/>
          <w:sz w:val="20"/>
          <w:szCs w:val="20"/>
        </w:rPr>
        <w:t>Minia</w:t>
      </w:r>
      <w:proofErr w:type="spellEnd"/>
      <w:r w:rsidRPr="009C666D">
        <w:rPr>
          <w:rFonts w:ascii="Times New Roman" w:hAnsi="Times New Roman" w:cs="Times New Roman"/>
          <w:sz w:val="20"/>
          <w:szCs w:val="20"/>
        </w:rPr>
        <w:t xml:space="preserve"> J. of Agric. Res. &amp; Develop 32(7): 1105-1121.</w:t>
      </w:r>
    </w:p>
    <w:p w:rsidR="006D4281" w:rsidRPr="009C666D" w:rsidRDefault="006D4281" w:rsidP="006670B1">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sz w:val="20"/>
          <w:szCs w:val="20"/>
        </w:rPr>
      </w:pPr>
      <w:r w:rsidRPr="009C666D">
        <w:rPr>
          <w:rFonts w:ascii="Times New Roman" w:hAnsi="Times New Roman" w:cs="Times New Roman"/>
          <w:bCs/>
          <w:sz w:val="20"/>
          <w:szCs w:val="20"/>
        </w:rPr>
        <w:t>Gad El- Kareem, M.R.; Abdel-</w:t>
      </w:r>
      <w:proofErr w:type="spellStart"/>
      <w:r w:rsidRPr="009C666D">
        <w:rPr>
          <w:rFonts w:ascii="Times New Roman" w:hAnsi="Times New Roman" w:cs="Times New Roman"/>
          <w:bCs/>
          <w:sz w:val="20"/>
          <w:szCs w:val="20"/>
        </w:rPr>
        <w:t>Aal</w:t>
      </w:r>
      <w:proofErr w:type="spellEnd"/>
      <w:r w:rsidRPr="009C666D">
        <w:rPr>
          <w:rFonts w:ascii="Times New Roman" w:hAnsi="Times New Roman" w:cs="Times New Roman"/>
          <w:bCs/>
          <w:sz w:val="20"/>
          <w:szCs w:val="20"/>
        </w:rPr>
        <w:t>, A.M.K. and Mohamed A.Y. (2014):</w:t>
      </w:r>
      <w:r w:rsidR="009C666D">
        <w:rPr>
          <w:rFonts w:ascii="Times New Roman" w:hAnsi="Times New Roman" w:cs="Times New Roman" w:hint="eastAsia"/>
          <w:bCs/>
          <w:sz w:val="20"/>
          <w:szCs w:val="20"/>
          <w:lang w:eastAsia="zh-CN"/>
        </w:rPr>
        <w:t xml:space="preserve"> </w:t>
      </w:r>
      <w:r w:rsidRPr="009C666D">
        <w:rPr>
          <w:rFonts w:ascii="Times New Roman" w:hAnsi="Times New Roman" w:cs="Times New Roman"/>
          <w:sz w:val="20"/>
          <w:szCs w:val="20"/>
        </w:rPr>
        <w:t xml:space="preserve">The synergistic effect of using silicon and selenium on fruiting of </w:t>
      </w:r>
      <w:proofErr w:type="spellStart"/>
      <w:r w:rsidRPr="009C666D">
        <w:rPr>
          <w:rFonts w:ascii="Times New Roman" w:hAnsi="Times New Roman" w:cs="Times New Roman"/>
          <w:sz w:val="20"/>
          <w:szCs w:val="20"/>
        </w:rPr>
        <w:t>Zaghloul</w:t>
      </w:r>
      <w:proofErr w:type="spellEnd"/>
      <w:r w:rsidRPr="009C666D">
        <w:rPr>
          <w:rFonts w:ascii="Times New Roman" w:hAnsi="Times New Roman" w:cs="Times New Roman"/>
          <w:sz w:val="20"/>
          <w:szCs w:val="20"/>
        </w:rPr>
        <w:t xml:space="preserve"> date palm (</w:t>
      </w:r>
      <w:proofErr w:type="spellStart"/>
      <w:r w:rsidRPr="009C666D">
        <w:rPr>
          <w:rFonts w:ascii="Times New Roman" w:hAnsi="Times New Roman" w:cs="Times New Roman"/>
          <w:i/>
          <w:iCs/>
          <w:sz w:val="20"/>
          <w:szCs w:val="20"/>
        </w:rPr>
        <w:t>Phoenixdectylifera</w:t>
      </w:r>
      <w:proofErr w:type="spellEnd"/>
      <w:r w:rsidRPr="009C666D">
        <w:rPr>
          <w:rFonts w:ascii="Times New Roman" w:hAnsi="Times New Roman" w:cs="Times New Roman"/>
          <w:sz w:val="20"/>
          <w:szCs w:val="20"/>
        </w:rPr>
        <w:t xml:space="preserve"> L</w:t>
      </w:r>
      <w:r w:rsidRPr="009C666D">
        <w:rPr>
          <w:rFonts w:ascii="Times New Roman" w:hAnsi="Times New Roman" w:cs="Times New Roman"/>
          <w:i/>
          <w:iCs/>
          <w:sz w:val="20"/>
          <w:szCs w:val="20"/>
        </w:rPr>
        <w:t>.</w:t>
      </w:r>
      <w:r w:rsidRPr="009C666D">
        <w:rPr>
          <w:rFonts w:ascii="Times New Roman" w:hAnsi="Times New Roman" w:cs="Times New Roman"/>
          <w:sz w:val="20"/>
          <w:szCs w:val="20"/>
        </w:rPr>
        <w:t xml:space="preserve">). World Acad. of Sci. Eng. and Tech., Inter. J. of Agric. </w:t>
      </w:r>
      <w:proofErr w:type="spellStart"/>
      <w:r w:rsidRPr="009C666D">
        <w:rPr>
          <w:rFonts w:ascii="Times New Roman" w:hAnsi="Times New Roman" w:cs="Times New Roman"/>
          <w:sz w:val="20"/>
          <w:szCs w:val="20"/>
        </w:rPr>
        <w:t>Biosystems</w:t>
      </w:r>
      <w:proofErr w:type="spellEnd"/>
      <w:r w:rsidRPr="009C666D">
        <w:rPr>
          <w:rFonts w:ascii="Times New Roman" w:hAnsi="Times New Roman" w:cs="Times New Roman"/>
          <w:sz w:val="20"/>
          <w:szCs w:val="20"/>
        </w:rPr>
        <w:t xml:space="preserve"> Sci. and Engineering 8(3):959-964.</w:t>
      </w:r>
    </w:p>
    <w:p w:rsidR="006D4281" w:rsidRPr="009C666D" w:rsidRDefault="006D4281" w:rsidP="006670B1">
      <w:pPr>
        <w:pStyle w:val="ListParagraph"/>
        <w:numPr>
          <w:ilvl w:val="0"/>
          <w:numId w:val="6"/>
        </w:numPr>
        <w:autoSpaceDE w:val="0"/>
        <w:autoSpaceDN w:val="0"/>
        <w:adjustRightInd w:val="0"/>
        <w:spacing w:after="0" w:line="240" w:lineRule="auto"/>
        <w:ind w:right="26"/>
        <w:jc w:val="lowKashida"/>
        <w:rPr>
          <w:rFonts w:ascii="Times New Roman" w:hAnsi="Times New Roman" w:cs="Times New Roman"/>
          <w:sz w:val="20"/>
          <w:szCs w:val="20"/>
        </w:rPr>
      </w:pPr>
      <w:proofErr w:type="spellStart"/>
      <w:r w:rsidRPr="009C666D">
        <w:rPr>
          <w:rFonts w:ascii="Times New Roman" w:hAnsi="Times New Roman" w:cs="Times New Roman"/>
          <w:bCs/>
          <w:sz w:val="20"/>
          <w:szCs w:val="20"/>
        </w:rPr>
        <w:lastRenderedPageBreak/>
        <w:t>Gamal</w:t>
      </w:r>
      <w:proofErr w:type="spellEnd"/>
      <w:r w:rsidRPr="009C666D">
        <w:rPr>
          <w:rFonts w:ascii="Times New Roman" w:hAnsi="Times New Roman" w:cs="Times New Roman"/>
          <w:bCs/>
          <w:sz w:val="20"/>
          <w:szCs w:val="20"/>
        </w:rPr>
        <w:t>, A.F.O. (2013):</w:t>
      </w:r>
      <w:r w:rsidRPr="009C666D">
        <w:rPr>
          <w:rFonts w:ascii="Times New Roman" w:hAnsi="Times New Roman" w:cs="Times New Roman"/>
          <w:sz w:val="20"/>
          <w:szCs w:val="20"/>
        </w:rPr>
        <w:t xml:space="preserve"> Fruiting of Washington Navel orange trees in relation to application of seaweed extract, boron and citric acid. Ph. D. Thesis Fac. of Agric. </w:t>
      </w:r>
      <w:proofErr w:type="spellStart"/>
      <w:r w:rsidRPr="009C666D">
        <w:rPr>
          <w:rFonts w:ascii="Times New Roman" w:hAnsi="Times New Roman" w:cs="Times New Roman"/>
          <w:sz w:val="20"/>
          <w:szCs w:val="20"/>
        </w:rPr>
        <w:t>Minia</w:t>
      </w:r>
      <w:proofErr w:type="spellEnd"/>
      <w:r w:rsidRPr="009C666D">
        <w:rPr>
          <w:rFonts w:ascii="Times New Roman" w:hAnsi="Times New Roman" w:cs="Times New Roman"/>
          <w:sz w:val="20"/>
          <w:szCs w:val="20"/>
        </w:rPr>
        <w:t xml:space="preserve"> Univ. Egypt.</w:t>
      </w:r>
    </w:p>
    <w:p w:rsidR="006D4281" w:rsidRPr="009C666D" w:rsidRDefault="006D4281" w:rsidP="006670B1">
      <w:pPr>
        <w:pStyle w:val="Style"/>
        <w:numPr>
          <w:ilvl w:val="0"/>
          <w:numId w:val="6"/>
        </w:numPr>
        <w:jc w:val="both"/>
        <w:rPr>
          <w:rFonts w:ascii="Times New Roman" w:hAnsi="Times New Roman" w:cs="Times New Roman"/>
          <w:sz w:val="20"/>
          <w:szCs w:val="20"/>
        </w:rPr>
      </w:pPr>
      <w:proofErr w:type="spellStart"/>
      <w:r w:rsidRPr="009C666D">
        <w:rPr>
          <w:rFonts w:ascii="Times New Roman" w:hAnsi="Times New Roman" w:cs="Times New Roman"/>
          <w:bCs/>
          <w:sz w:val="20"/>
          <w:szCs w:val="20"/>
        </w:rPr>
        <w:t>Hiscox</w:t>
      </w:r>
      <w:proofErr w:type="spellEnd"/>
      <w:r w:rsidRPr="009C666D">
        <w:rPr>
          <w:rFonts w:ascii="Times New Roman" w:hAnsi="Times New Roman" w:cs="Times New Roman"/>
          <w:bCs/>
          <w:sz w:val="20"/>
          <w:szCs w:val="20"/>
        </w:rPr>
        <w:t xml:space="preserve">, A. and </w:t>
      </w:r>
      <w:proofErr w:type="spellStart"/>
      <w:r w:rsidRPr="009C666D">
        <w:rPr>
          <w:rFonts w:ascii="Times New Roman" w:hAnsi="Times New Roman" w:cs="Times New Roman"/>
          <w:bCs/>
          <w:sz w:val="20"/>
          <w:szCs w:val="20"/>
        </w:rPr>
        <w:t>Isralstam</w:t>
      </w:r>
      <w:proofErr w:type="spellEnd"/>
      <w:r w:rsidRPr="009C666D">
        <w:rPr>
          <w:rFonts w:ascii="Times New Roman" w:hAnsi="Times New Roman" w:cs="Times New Roman"/>
          <w:bCs/>
          <w:sz w:val="20"/>
          <w:szCs w:val="20"/>
        </w:rPr>
        <w:t xml:space="preserve"> B. (1979):</w:t>
      </w:r>
      <w:r w:rsidRPr="009C666D">
        <w:rPr>
          <w:rFonts w:ascii="Times New Roman" w:hAnsi="Times New Roman" w:cs="Times New Roman"/>
          <w:sz w:val="20"/>
          <w:szCs w:val="20"/>
        </w:rPr>
        <w:t xml:space="preserve"> Method for the extraction of chlorophyll from leaf tissue without maceration. Can. J. Bot. 57:1332-1334.</w:t>
      </w:r>
    </w:p>
    <w:p w:rsidR="006D4281" w:rsidRPr="009C666D" w:rsidRDefault="006D4281" w:rsidP="006670B1">
      <w:pPr>
        <w:pStyle w:val="ListParagraph"/>
        <w:numPr>
          <w:ilvl w:val="0"/>
          <w:numId w:val="6"/>
        </w:numPr>
        <w:autoSpaceDE w:val="0"/>
        <w:autoSpaceDN w:val="0"/>
        <w:adjustRightInd w:val="0"/>
        <w:spacing w:after="0" w:line="240" w:lineRule="auto"/>
        <w:ind w:right="26"/>
        <w:jc w:val="lowKashida"/>
        <w:rPr>
          <w:rFonts w:ascii="Times New Roman" w:hAnsi="Times New Roman" w:cs="Times New Roman"/>
          <w:sz w:val="20"/>
          <w:szCs w:val="20"/>
          <w:lang w:bidi="ar-EG"/>
        </w:rPr>
      </w:pPr>
      <w:r w:rsidRPr="009C666D">
        <w:rPr>
          <w:rFonts w:ascii="Times New Roman" w:hAnsi="Times New Roman" w:cs="Times New Roman"/>
          <w:bCs/>
          <w:sz w:val="20"/>
          <w:szCs w:val="20"/>
          <w:lang w:bidi="ar-EG"/>
        </w:rPr>
        <w:t>James, B. (1994):</w:t>
      </w:r>
      <w:r w:rsidRPr="009C666D">
        <w:rPr>
          <w:rFonts w:ascii="Times New Roman" w:hAnsi="Times New Roman" w:cs="Times New Roman"/>
          <w:sz w:val="20"/>
          <w:szCs w:val="20"/>
          <w:lang w:bidi="ar-EG"/>
        </w:rPr>
        <w:t xml:space="preserve"> Chapters from life. Ann. Rev. </w:t>
      </w:r>
      <w:proofErr w:type="spellStart"/>
      <w:r w:rsidRPr="009C666D">
        <w:rPr>
          <w:rFonts w:ascii="Times New Roman" w:hAnsi="Times New Roman" w:cs="Times New Roman"/>
          <w:sz w:val="20"/>
          <w:szCs w:val="20"/>
          <w:lang w:bidi="ar-EG"/>
        </w:rPr>
        <w:t>Physio</w:t>
      </w:r>
      <w:proofErr w:type="spellEnd"/>
      <w:r w:rsidRPr="009C666D">
        <w:rPr>
          <w:rFonts w:ascii="Times New Roman" w:hAnsi="Times New Roman" w:cs="Times New Roman"/>
          <w:sz w:val="20"/>
          <w:szCs w:val="20"/>
          <w:lang w:bidi="ar-EG"/>
        </w:rPr>
        <w:t>. Plant.</w:t>
      </w:r>
      <w:r w:rsidR="009C666D">
        <w:rPr>
          <w:rFonts w:ascii="Times New Roman" w:hAnsi="Times New Roman" w:cs="Times New Roman" w:hint="eastAsia"/>
          <w:sz w:val="20"/>
          <w:szCs w:val="20"/>
          <w:lang w:eastAsia="zh-CN" w:bidi="ar-EG"/>
        </w:rPr>
        <w:t xml:space="preserve"> </w:t>
      </w:r>
      <w:r w:rsidRPr="009C666D">
        <w:rPr>
          <w:rFonts w:ascii="Times New Roman" w:hAnsi="Times New Roman" w:cs="Times New Roman"/>
          <w:sz w:val="20"/>
          <w:szCs w:val="20"/>
          <w:lang w:bidi="ar-EG"/>
        </w:rPr>
        <w:t>Mol.</w:t>
      </w:r>
      <w:r w:rsidR="009C666D">
        <w:rPr>
          <w:rFonts w:ascii="Times New Roman" w:hAnsi="Times New Roman" w:cs="Times New Roman" w:hint="eastAsia"/>
          <w:sz w:val="20"/>
          <w:szCs w:val="20"/>
          <w:lang w:eastAsia="zh-CN" w:bidi="ar-EG"/>
        </w:rPr>
        <w:t xml:space="preserve"> </w:t>
      </w:r>
      <w:r w:rsidRPr="009C666D">
        <w:rPr>
          <w:rFonts w:ascii="Times New Roman" w:hAnsi="Times New Roman" w:cs="Times New Roman"/>
          <w:sz w:val="20"/>
          <w:szCs w:val="20"/>
          <w:lang w:bidi="ar-EG"/>
        </w:rPr>
        <w:t>Biolog.45: 1-23.</w:t>
      </w:r>
      <w:r w:rsidR="009C666D">
        <w:rPr>
          <w:rFonts w:ascii="Times New Roman" w:hAnsi="Times New Roman" w:cs="Times New Roman"/>
          <w:sz w:val="20"/>
          <w:szCs w:val="20"/>
          <w:lang w:bidi="ar-EG"/>
        </w:rPr>
        <w:t xml:space="preserve">   </w:t>
      </w:r>
      <w:r w:rsidRPr="009C666D">
        <w:rPr>
          <w:rFonts w:ascii="Times New Roman" w:hAnsi="Times New Roman" w:cs="Times New Roman"/>
          <w:sz w:val="20"/>
          <w:szCs w:val="20"/>
          <w:lang w:bidi="ar-EG"/>
        </w:rPr>
        <w:t xml:space="preserve"> </w:t>
      </w:r>
    </w:p>
    <w:p w:rsidR="006D4281" w:rsidRPr="009C666D" w:rsidRDefault="006D4281" w:rsidP="006670B1">
      <w:pPr>
        <w:pStyle w:val="ListParagraph"/>
        <w:widowControl w:val="0"/>
        <w:numPr>
          <w:ilvl w:val="0"/>
          <w:numId w:val="6"/>
        </w:numPr>
        <w:autoSpaceDE w:val="0"/>
        <w:autoSpaceDN w:val="0"/>
        <w:spacing w:after="0" w:line="240" w:lineRule="auto"/>
        <w:jc w:val="lowKashida"/>
        <w:rPr>
          <w:rFonts w:ascii="Times New Roman" w:hAnsi="Times New Roman" w:cs="Times New Roman"/>
          <w:sz w:val="20"/>
          <w:szCs w:val="20"/>
        </w:rPr>
      </w:pPr>
      <w:r w:rsidRPr="009C666D">
        <w:rPr>
          <w:rFonts w:ascii="Times New Roman" w:hAnsi="Times New Roman" w:cs="Times New Roman"/>
          <w:bCs/>
          <w:sz w:val="20"/>
          <w:szCs w:val="20"/>
        </w:rPr>
        <w:t xml:space="preserve">Hussein, M.A.; </w:t>
      </w:r>
      <w:proofErr w:type="spellStart"/>
      <w:r w:rsidRPr="009C666D">
        <w:rPr>
          <w:rFonts w:ascii="Times New Roman" w:hAnsi="Times New Roman" w:cs="Times New Roman"/>
          <w:bCs/>
          <w:sz w:val="20"/>
          <w:szCs w:val="20"/>
        </w:rPr>
        <w:t>Mahmoud</w:t>
      </w:r>
      <w:proofErr w:type="spellEnd"/>
      <w:r w:rsidRPr="009C666D">
        <w:rPr>
          <w:rFonts w:ascii="Times New Roman" w:hAnsi="Times New Roman" w:cs="Times New Roman"/>
          <w:bCs/>
          <w:sz w:val="20"/>
          <w:szCs w:val="20"/>
        </w:rPr>
        <w:t>, H.M. and Ahmed-</w:t>
      </w:r>
      <w:proofErr w:type="spellStart"/>
      <w:r w:rsidRPr="009C666D">
        <w:rPr>
          <w:rFonts w:ascii="Times New Roman" w:hAnsi="Times New Roman" w:cs="Times New Roman"/>
          <w:bCs/>
          <w:sz w:val="20"/>
          <w:szCs w:val="20"/>
        </w:rPr>
        <w:t>Amin</w:t>
      </w:r>
      <w:proofErr w:type="spellEnd"/>
      <w:r w:rsidRPr="009C666D">
        <w:rPr>
          <w:rFonts w:ascii="Times New Roman" w:hAnsi="Times New Roman" w:cs="Times New Roman"/>
          <w:bCs/>
          <w:sz w:val="20"/>
          <w:szCs w:val="20"/>
        </w:rPr>
        <w:t>-</w:t>
      </w:r>
      <w:proofErr w:type="spellStart"/>
      <w:r w:rsidRPr="009C666D">
        <w:rPr>
          <w:rFonts w:ascii="Times New Roman" w:hAnsi="Times New Roman" w:cs="Times New Roman"/>
          <w:bCs/>
          <w:sz w:val="20"/>
          <w:szCs w:val="20"/>
        </w:rPr>
        <w:t>Kamelia</w:t>
      </w:r>
      <w:proofErr w:type="spellEnd"/>
      <w:r w:rsidRPr="009C666D">
        <w:rPr>
          <w:rFonts w:ascii="Times New Roman" w:hAnsi="Times New Roman" w:cs="Times New Roman"/>
          <w:bCs/>
          <w:sz w:val="20"/>
          <w:szCs w:val="20"/>
        </w:rPr>
        <w:t>, l. (l987):</w:t>
      </w:r>
      <w:r w:rsidRPr="009C666D">
        <w:rPr>
          <w:rFonts w:ascii="Times New Roman" w:hAnsi="Times New Roman" w:cs="Times New Roman"/>
          <w:sz w:val="20"/>
          <w:szCs w:val="20"/>
        </w:rPr>
        <w:t xml:space="preserve"> Effect of certain pollen storage treatments on bunch weight and fruit quality of </w:t>
      </w:r>
      <w:proofErr w:type="spellStart"/>
      <w:r w:rsidRPr="009C666D">
        <w:rPr>
          <w:rFonts w:ascii="Times New Roman" w:hAnsi="Times New Roman" w:cs="Times New Roman"/>
          <w:sz w:val="20"/>
          <w:szCs w:val="20"/>
        </w:rPr>
        <w:t>Zaghloul</w:t>
      </w:r>
      <w:proofErr w:type="spellEnd"/>
      <w:r w:rsidRPr="009C666D">
        <w:rPr>
          <w:rFonts w:ascii="Times New Roman" w:hAnsi="Times New Roman" w:cs="Times New Roman"/>
          <w:sz w:val="20"/>
          <w:szCs w:val="20"/>
        </w:rPr>
        <w:t xml:space="preserve"> dates. </w:t>
      </w:r>
      <w:proofErr w:type="spellStart"/>
      <w:r w:rsidRPr="009C666D">
        <w:rPr>
          <w:rFonts w:ascii="Times New Roman" w:hAnsi="Times New Roman" w:cs="Times New Roman"/>
          <w:sz w:val="20"/>
          <w:szCs w:val="20"/>
        </w:rPr>
        <w:t>Assiut</w:t>
      </w:r>
      <w:proofErr w:type="spellEnd"/>
      <w:r w:rsidRPr="009C666D">
        <w:rPr>
          <w:rFonts w:ascii="Times New Roman" w:hAnsi="Times New Roman" w:cs="Times New Roman"/>
          <w:sz w:val="20"/>
          <w:szCs w:val="20"/>
        </w:rPr>
        <w:t>. J. of Agric. Sci. 18(2): 275283.</w:t>
      </w:r>
    </w:p>
    <w:p w:rsidR="006D4281" w:rsidRPr="009C666D" w:rsidRDefault="006D4281" w:rsidP="006670B1">
      <w:pPr>
        <w:pStyle w:val="ListParagraph"/>
        <w:numPr>
          <w:ilvl w:val="0"/>
          <w:numId w:val="6"/>
        </w:numPr>
        <w:autoSpaceDE w:val="0"/>
        <w:autoSpaceDN w:val="0"/>
        <w:adjustRightInd w:val="0"/>
        <w:spacing w:after="0" w:line="240" w:lineRule="auto"/>
        <w:ind w:right="26"/>
        <w:jc w:val="lowKashida"/>
        <w:rPr>
          <w:rFonts w:ascii="Times New Roman" w:hAnsi="Times New Roman" w:cs="Times New Roman"/>
          <w:sz w:val="20"/>
          <w:szCs w:val="20"/>
        </w:rPr>
      </w:pPr>
      <w:r w:rsidRPr="009C666D">
        <w:rPr>
          <w:rFonts w:ascii="Times New Roman" w:hAnsi="Times New Roman" w:cs="Times New Roman"/>
          <w:bCs/>
          <w:sz w:val="20"/>
          <w:szCs w:val="20"/>
          <w:lang w:bidi="ar-EG"/>
        </w:rPr>
        <w:t xml:space="preserve">Khan, W.; </w:t>
      </w:r>
      <w:proofErr w:type="spellStart"/>
      <w:r w:rsidRPr="009C666D">
        <w:rPr>
          <w:rFonts w:ascii="Times New Roman" w:hAnsi="Times New Roman" w:cs="Times New Roman"/>
          <w:bCs/>
          <w:sz w:val="20"/>
          <w:szCs w:val="20"/>
          <w:lang w:bidi="ar-EG"/>
        </w:rPr>
        <w:t>Ragirath</w:t>
      </w:r>
      <w:proofErr w:type="spellEnd"/>
      <w:r w:rsidRPr="009C666D">
        <w:rPr>
          <w:rFonts w:ascii="Times New Roman" w:hAnsi="Times New Roman" w:cs="Times New Roman"/>
          <w:bCs/>
          <w:sz w:val="20"/>
          <w:szCs w:val="20"/>
          <w:lang w:bidi="ar-EG"/>
        </w:rPr>
        <w:t xml:space="preserve">, M.P; Subramanian, S.; </w:t>
      </w:r>
      <w:proofErr w:type="spellStart"/>
      <w:r w:rsidRPr="009C666D">
        <w:rPr>
          <w:rFonts w:ascii="Times New Roman" w:hAnsi="Times New Roman" w:cs="Times New Roman"/>
          <w:bCs/>
          <w:sz w:val="20"/>
          <w:szCs w:val="20"/>
          <w:lang w:bidi="ar-EG"/>
        </w:rPr>
        <w:t>Jithesh</w:t>
      </w:r>
      <w:proofErr w:type="spellEnd"/>
      <w:r w:rsidRPr="009C666D">
        <w:rPr>
          <w:rFonts w:ascii="Times New Roman" w:hAnsi="Times New Roman" w:cs="Times New Roman"/>
          <w:bCs/>
          <w:sz w:val="20"/>
          <w:szCs w:val="20"/>
          <w:lang w:bidi="ar-EG"/>
        </w:rPr>
        <w:t xml:space="preserve">, </w:t>
      </w:r>
      <w:proofErr w:type="spellStart"/>
      <w:r w:rsidRPr="009C666D">
        <w:rPr>
          <w:rFonts w:ascii="Times New Roman" w:hAnsi="Times New Roman" w:cs="Times New Roman"/>
          <w:bCs/>
          <w:sz w:val="20"/>
          <w:szCs w:val="20"/>
          <w:lang w:bidi="ar-EG"/>
        </w:rPr>
        <w:t>M.N.;Rayorath</w:t>
      </w:r>
      <w:proofErr w:type="spellEnd"/>
      <w:r w:rsidRPr="009C666D">
        <w:rPr>
          <w:rFonts w:ascii="Times New Roman" w:hAnsi="Times New Roman" w:cs="Times New Roman"/>
          <w:bCs/>
          <w:sz w:val="20"/>
          <w:szCs w:val="20"/>
          <w:lang w:bidi="ar-EG"/>
        </w:rPr>
        <w:t xml:space="preserve">, P.; Mark Hodges, D.; </w:t>
      </w:r>
      <w:proofErr w:type="spellStart"/>
      <w:r w:rsidRPr="009C666D">
        <w:rPr>
          <w:rFonts w:ascii="Times New Roman" w:hAnsi="Times New Roman" w:cs="Times New Roman"/>
          <w:bCs/>
          <w:sz w:val="20"/>
          <w:szCs w:val="20"/>
          <w:lang w:bidi="ar-EG"/>
        </w:rPr>
        <w:t>Critchley</w:t>
      </w:r>
      <w:proofErr w:type="spellEnd"/>
      <w:r w:rsidRPr="009C666D">
        <w:rPr>
          <w:rFonts w:ascii="Times New Roman" w:hAnsi="Times New Roman" w:cs="Times New Roman"/>
          <w:bCs/>
          <w:sz w:val="20"/>
          <w:szCs w:val="20"/>
          <w:lang w:bidi="ar-EG"/>
        </w:rPr>
        <w:t xml:space="preserve">- </w:t>
      </w:r>
      <w:proofErr w:type="spellStart"/>
      <w:r w:rsidRPr="009C666D">
        <w:rPr>
          <w:rFonts w:ascii="Times New Roman" w:hAnsi="Times New Roman" w:cs="Times New Roman"/>
          <w:bCs/>
          <w:sz w:val="20"/>
          <w:szCs w:val="20"/>
          <w:lang w:bidi="ar-EG"/>
        </w:rPr>
        <w:t>James,A.T</w:t>
      </w:r>
      <w:proofErr w:type="spellEnd"/>
      <w:r w:rsidRPr="009C666D">
        <w:rPr>
          <w:rFonts w:ascii="Times New Roman" w:hAnsi="Times New Roman" w:cs="Times New Roman"/>
          <w:bCs/>
          <w:sz w:val="20"/>
          <w:szCs w:val="20"/>
          <w:lang w:bidi="ar-EG"/>
        </w:rPr>
        <w:t xml:space="preserve">. ; </w:t>
      </w:r>
      <w:proofErr w:type="spellStart"/>
      <w:r w:rsidRPr="009C666D">
        <w:rPr>
          <w:rFonts w:ascii="Times New Roman" w:hAnsi="Times New Roman" w:cs="Times New Roman"/>
          <w:bCs/>
          <w:sz w:val="20"/>
          <w:szCs w:val="20"/>
          <w:lang w:bidi="ar-EG"/>
        </w:rPr>
        <w:t>Craigie</w:t>
      </w:r>
      <w:proofErr w:type="spellEnd"/>
      <w:r w:rsidRPr="009C666D">
        <w:rPr>
          <w:rFonts w:ascii="Times New Roman" w:hAnsi="Times New Roman" w:cs="Times New Roman"/>
          <w:bCs/>
          <w:sz w:val="20"/>
          <w:szCs w:val="20"/>
          <w:lang w:bidi="ar-EG"/>
        </w:rPr>
        <w:t>, J.</w:t>
      </w:r>
      <w:r w:rsidRPr="009C666D">
        <w:rPr>
          <w:rFonts w:ascii="Times New Roman" w:hAnsi="Times New Roman" w:cs="Times New Roman"/>
          <w:sz w:val="20"/>
          <w:szCs w:val="20"/>
          <w:lang w:bidi="ar-EG"/>
        </w:rPr>
        <w:t>S.;</w:t>
      </w:r>
      <w:r w:rsidRPr="009C666D">
        <w:rPr>
          <w:rFonts w:ascii="Times New Roman" w:hAnsi="Times New Roman" w:cs="Times New Roman"/>
          <w:bCs/>
          <w:sz w:val="20"/>
          <w:szCs w:val="20"/>
          <w:lang w:bidi="ar-EG"/>
        </w:rPr>
        <w:t xml:space="preserve"> Nome, C.J. and </w:t>
      </w:r>
      <w:proofErr w:type="spellStart"/>
      <w:r w:rsidRPr="009C666D">
        <w:rPr>
          <w:rFonts w:ascii="Times New Roman" w:hAnsi="Times New Roman" w:cs="Times New Roman"/>
          <w:bCs/>
          <w:sz w:val="20"/>
          <w:szCs w:val="20"/>
          <w:lang w:bidi="ar-EG"/>
        </w:rPr>
        <w:t>Prithiviraj,B</w:t>
      </w:r>
      <w:proofErr w:type="spellEnd"/>
      <w:r w:rsidRPr="009C666D">
        <w:rPr>
          <w:rFonts w:ascii="Times New Roman" w:hAnsi="Times New Roman" w:cs="Times New Roman"/>
          <w:bCs/>
          <w:sz w:val="20"/>
          <w:szCs w:val="20"/>
          <w:lang w:bidi="ar-EG"/>
        </w:rPr>
        <w:t>. (2009):</w:t>
      </w:r>
      <w:r w:rsidRPr="009C666D">
        <w:rPr>
          <w:rFonts w:ascii="Times New Roman" w:hAnsi="Times New Roman" w:cs="Times New Roman"/>
          <w:sz w:val="20"/>
          <w:szCs w:val="20"/>
          <w:lang w:bidi="ar-EG"/>
        </w:rPr>
        <w:t xml:space="preserve"> Seaweed extracts as </w:t>
      </w:r>
      <w:proofErr w:type="spellStart"/>
      <w:r w:rsidRPr="009C666D">
        <w:rPr>
          <w:rFonts w:ascii="Times New Roman" w:hAnsi="Times New Roman" w:cs="Times New Roman"/>
          <w:sz w:val="20"/>
          <w:szCs w:val="20"/>
          <w:lang w:bidi="ar-EG"/>
        </w:rPr>
        <w:t>biosimulants</w:t>
      </w:r>
      <w:proofErr w:type="spellEnd"/>
      <w:r w:rsidRPr="009C666D">
        <w:rPr>
          <w:rFonts w:ascii="Times New Roman" w:hAnsi="Times New Roman" w:cs="Times New Roman"/>
          <w:sz w:val="20"/>
          <w:szCs w:val="20"/>
          <w:lang w:bidi="ar-EG"/>
        </w:rPr>
        <w:t xml:space="preserve"> of</w:t>
      </w:r>
      <w:r w:rsidR="009C666D">
        <w:rPr>
          <w:rFonts w:ascii="Times New Roman" w:hAnsi="Times New Roman" w:cs="Times New Roman" w:hint="eastAsia"/>
          <w:sz w:val="20"/>
          <w:szCs w:val="20"/>
          <w:lang w:eastAsia="zh-CN" w:bidi="ar-EG"/>
        </w:rPr>
        <w:t xml:space="preserve"> </w:t>
      </w:r>
      <w:r w:rsidRPr="009C666D">
        <w:rPr>
          <w:rFonts w:ascii="Times New Roman" w:hAnsi="Times New Roman" w:cs="Times New Roman"/>
          <w:sz w:val="20"/>
          <w:szCs w:val="20"/>
          <w:lang w:bidi="ar-EG"/>
        </w:rPr>
        <w:t>plant growth and development. J. of Plant Growth</w:t>
      </w:r>
      <w:r w:rsidR="009C666D">
        <w:rPr>
          <w:rFonts w:ascii="Times New Roman" w:hAnsi="Times New Roman" w:cs="Times New Roman" w:hint="eastAsia"/>
          <w:sz w:val="20"/>
          <w:szCs w:val="20"/>
          <w:lang w:eastAsia="zh-CN" w:bidi="ar-EG"/>
        </w:rPr>
        <w:t xml:space="preserve"> </w:t>
      </w:r>
      <w:proofErr w:type="spellStart"/>
      <w:r w:rsidRPr="009C666D">
        <w:rPr>
          <w:rFonts w:ascii="Times New Roman" w:hAnsi="Times New Roman" w:cs="Times New Roman"/>
          <w:sz w:val="20"/>
          <w:szCs w:val="20"/>
          <w:lang w:bidi="ar-EG"/>
        </w:rPr>
        <w:t>Regul</w:t>
      </w:r>
      <w:proofErr w:type="spellEnd"/>
      <w:r w:rsidRPr="009C666D">
        <w:rPr>
          <w:rFonts w:ascii="Times New Roman" w:hAnsi="Times New Roman" w:cs="Times New Roman"/>
          <w:sz w:val="20"/>
          <w:szCs w:val="20"/>
          <w:lang w:bidi="ar-EG"/>
        </w:rPr>
        <w:t>. (28): 386-399.</w:t>
      </w:r>
    </w:p>
    <w:p w:rsidR="006D4281" w:rsidRPr="009C666D" w:rsidRDefault="006D4281" w:rsidP="006670B1">
      <w:pPr>
        <w:pStyle w:val="Style"/>
        <w:numPr>
          <w:ilvl w:val="0"/>
          <w:numId w:val="6"/>
        </w:numPr>
        <w:jc w:val="both"/>
        <w:rPr>
          <w:rFonts w:ascii="Times New Roman" w:hAnsi="Times New Roman" w:cs="Times New Roman"/>
          <w:bCs/>
          <w:sz w:val="20"/>
          <w:szCs w:val="20"/>
        </w:rPr>
      </w:pPr>
      <w:r w:rsidRPr="009C666D">
        <w:rPr>
          <w:rFonts w:ascii="Times New Roman" w:hAnsi="Times New Roman" w:cs="Times New Roman"/>
          <w:bCs/>
          <w:sz w:val="20"/>
          <w:szCs w:val="20"/>
        </w:rPr>
        <w:t>Ma, J.F. (2004):</w:t>
      </w:r>
      <w:r w:rsidRPr="009C666D">
        <w:rPr>
          <w:rFonts w:ascii="Times New Roman" w:hAnsi="Times New Roman" w:cs="Times New Roman"/>
          <w:sz w:val="20"/>
          <w:szCs w:val="20"/>
        </w:rPr>
        <w:t xml:space="preserve"> Role of silicon in enhancing the resistance of plants of biotic and </w:t>
      </w:r>
      <w:proofErr w:type="spellStart"/>
      <w:r w:rsidRPr="009C666D">
        <w:rPr>
          <w:rFonts w:ascii="Times New Roman" w:hAnsi="Times New Roman" w:cs="Times New Roman"/>
          <w:sz w:val="20"/>
          <w:szCs w:val="20"/>
        </w:rPr>
        <w:t>abiotic</w:t>
      </w:r>
      <w:proofErr w:type="spellEnd"/>
      <w:r w:rsidRPr="009C666D">
        <w:rPr>
          <w:rFonts w:ascii="Times New Roman" w:hAnsi="Times New Roman" w:cs="Times New Roman"/>
          <w:sz w:val="20"/>
          <w:szCs w:val="20"/>
        </w:rPr>
        <w:t xml:space="preserve"> stresses. Soil Sci. Plant </w:t>
      </w:r>
      <w:proofErr w:type="spellStart"/>
      <w:r w:rsidRPr="009C666D">
        <w:rPr>
          <w:rFonts w:ascii="Times New Roman" w:hAnsi="Times New Roman" w:cs="Times New Roman"/>
          <w:sz w:val="20"/>
          <w:szCs w:val="20"/>
        </w:rPr>
        <w:t>Nutr</w:t>
      </w:r>
      <w:proofErr w:type="spellEnd"/>
      <w:r w:rsidRPr="009C666D">
        <w:rPr>
          <w:rFonts w:ascii="Times New Roman" w:hAnsi="Times New Roman" w:cs="Times New Roman"/>
          <w:sz w:val="20"/>
          <w:szCs w:val="20"/>
        </w:rPr>
        <w:t>.</w:t>
      </w:r>
      <w:r w:rsidRPr="009C666D">
        <w:rPr>
          <w:rFonts w:ascii="Times New Roman" w:hAnsi="Times New Roman" w:cs="Times New Roman"/>
          <w:bCs/>
          <w:sz w:val="20"/>
          <w:szCs w:val="20"/>
        </w:rPr>
        <w:t xml:space="preserve"> 50:11-18.</w:t>
      </w:r>
    </w:p>
    <w:p w:rsidR="006D4281" w:rsidRPr="009C666D" w:rsidRDefault="006D4281" w:rsidP="006670B1">
      <w:pPr>
        <w:pStyle w:val="ListParagraph"/>
        <w:numPr>
          <w:ilvl w:val="0"/>
          <w:numId w:val="6"/>
        </w:numPr>
        <w:autoSpaceDE w:val="0"/>
        <w:autoSpaceDN w:val="0"/>
        <w:adjustRightInd w:val="0"/>
        <w:spacing w:after="0" w:line="240" w:lineRule="auto"/>
        <w:ind w:right="26"/>
        <w:jc w:val="lowKashida"/>
        <w:rPr>
          <w:rFonts w:ascii="Times New Roman" w:hAnsi="Times New Roman" w:cs="Times New Roman"/>
          <w:sz w:val="20"/>
          <w:szCs w:val="20"/>
        </w:rPr>
      </w:pPr>
      <w:proofErr w:type="spellStart"/>
      <w:r w:rsidRPr="009C666D">
        <w:rPr>
          <w:rFonts w:ascii="Times New Roman" w:hAnsi="Times New Roman" w:cs="Times New Roman"/>
          <w:bCs/>
          <w:sz w:val="20"/>
          <w:szCs w:val="20"/>
          <w:lang w:bidi="ar-EG"/>
        </w:rPr>
        <w:t>Mahmoud</w:t>
      </w:r>
      <w:proofErr w:type="spellEnd"/>
      <w:r w:rsidRPr="009C666D">
        <w:rPr>
          <w:rFonts w:ascii="Times New Roman" w:hAnsi="Times New Roman" w:cs="Times New Roman"/>
          <w:bCs/>
          <w:sz w:val="20"/>
          <w:szCs w:val="20"/>
          <w:lang w:bidi="ar-EG"/>
        </w:rPr>
        <w:t xml:space="preserve">, </w:t>
      </w:r>
      <w:proofErr w:type="spellStart"/>
      <w:r w:rsidRPr="009C666D">
        <w:rPr>
          <w:rFonts w:ascii="Times New Roman" w:hAnsi="Times New Roman" w:cs="Times New Roman"/>
          <w:bCs/>
          <w:sz w:val="20"/>
          <w:szCs w:val="20"/>
          <w:lang w:bidi="ar-EG"/>
        </w:rPr>
        <w:t>Kh</w:t>
      </w:r>
      <w:proofErr w:type="spellEnd"/>
      <w:r w:rsidRPr="009C666D">
        <w:rPr>
          <w:rFonts w:ascii="Times New Roman" w:hAnsi="Times New Roman" w:cs="Times New Roman"/>
          <w:bCs/>
          <w:sz w:val="20"/>
          <w:szCs w:val="20"/>
          <w:lang w:bidi="ar-EG"/>
        </w:rPr>
        <w:t>.</w:t>
      </w:r>
      <w:r w:rsidR="004E6724">
        <w:rPr>
          <w:rFonts w:ascii="Times New Roman" w:hAnsi="Times New Roman" w:cs="Times New Roman" w:hint="eastAsia"/>
          <w:bCs/>
          <w:sz w:val="20"/>
          <w:szCs w:val="20"/>
          <w:lang w:eastAsia="zh-CN" w:bidi="ar-EG"/>
        </w:rPr>
        <w:t xml:space="preserve"> </w:t>
      </w:r>
      <w:r w:rsidRPr="009C666D">
        <w:rPr>
          <w:rFonts w:ascii="Times New Roman" w:hAnsi="Times New Roman" w:cs="Times New Roman"/>
          <w:bCs/>
          <w:sz w:val="20"/>
          <w:szCs w:val="20"/>
          <w:lang w:bidi="ar-EG"/>
        </w:rPr>
        <w:t>M.H. (2012):</w:t>
      </w:r>
      <w:r w:rsidRPr="009C666D">
        <w:rPr>
          <w:rFonts w:ascii="Times New Roman" w:hAnsi="Times New Roman" w:cs="Times New Roman"/>
          <w:sz w:val="20"/>
          <w:szCs w:val="20"/>
          <w:lang w:bidi="ar-EG"/>
        </w:rPr>
        <w:t xml:space="preserve"> Reducing inorganic N fertilizer in </w:t>
      </w:r>
      <w:proofErr w:type="spellStart"/>
      <w:r w:rsidRPr="009C666D">
        <w:rPr>
          <w:rFonts w:ascii="Times New Roman" w:hAnsi="Times New Roman" w:cs="Times New Roman"/>
          <w:sz w:val="20"/>
          <w:szCs w:val="20"/>
          <w:lang w:bidi="ar-EG"/>
        </w:rPr>
        <w:t>Balady</w:t>
      </w:r>
      <w:proofErr w:type="spellEnd"/>
      <w:r w:rsidRPr="009C666D">
        <w:rPr>
          <w:rFonts w:ascii="Times New Roman" w:hAnsi="Times New Roman" w:cs="Times New Roman"/>
          <w:sz w:val="20"/>
          <w:szCs w:val="20"/>
          <w:lang w:bidi="ar-EG"/>
        </w:rPr>
        <w:t xml:space="preserve"> mandarin orchard through application of extracts of yeast, seaweed and farmyard manure. M. Sc. Thesis Fac. of Agric. Univ. Egypt.</w:t>
      </w:r>
    </w:p>
    <w:p w:rsidR="006D4281" w:rsidRPr="009C666D" w:rsidRDefault="006D4281" w:rsidP="006670B1">
      <w:pPr>
        <w:pStyle w:val="ListParagraph"/>
        <w:numPr>
          <w:ilvl w:val="0"/>
          <w:numId w:val="6"/>
        </w:numPr>
        <w:autoSpaceDE w:val="0"/>
        <w:autoSpaceDN w:val="0"/>
        <w:adjustRightInd w:val="0"/>
        <w:spacing w:after="0" w:line="240" w:lineRule="auto"/>
        <w:ind w:right="26"/>
        <w:jc w:val="lowKashida"/>
        <w:rPr>
          <w:rFonts w:ascii="Times New Roman" w:hAnsi="Times New Roman" w:cs="Times New Roman"/>
          <w:sz w:val="20"/>
          <w:szCs w:val="20"/>
          <w:lang w:bidi="ar-EG"/>
        </w:rPr>
      </w:pPr>
      <w:r w:rsidRPr="009C666D">
        <w:rPr>
          <w:rFonts w:ascii="Times New Roman" w:hAnsi="Times New Roman" w:cs="Times New Roman"/>
          <w:bCs/>
          <w:sz w:val="20"/>
          <w:szCs w:val="20"/>
          <w:lang w:bidi="ar-EG"/>
        </w:rPr>
        <w:t xml:space="preserve">Mead, R.; </w:t>
      </w:r>
      <w:proofErr w:type="spellStart"/>
      <w:r w:rsidRPr="009C666D">
        <w:rPr>
          <w:rFonts w:ascii="Times New Roman" w:hAnsi="Times New Roman" w:cs="Times New Roman"/>
          <w:bCs/>
          <w:sz w:val="20"/>
          <w:szCs w:val="20"/>
          <w:lang w:bidi="ar-EG"/>
        </w:rPr>
        <w:t>Currnow</w:t>
      </w:r>
      <w:proofErr w:type="spellEnd"/>
      <w:r w:rsidRPr="009C666D">
        <w:rPr>
          <w:rFonts w:ascii="Times New Roman" w:hAnsi="Times New Roman" w:cs="Times New Roman"/>
          <w:bCs/>
          <w:sz w:val="20"/>
          <w:szCs w:val="20"/>
          <w:lang w:bidi="ar-EG"/>
        </w:rPr>
        <w:t xml:space="preserve">, R.N. and </w:t>
      </w:r>
      <w:proofErr w:type="spellStart"/>
      <w:r w:rsidRPr="009C666D">
        <w:rPr>
          <w:rFonts w:ascii="Times New Roman" w:hAnsi="Times New Roman" w:cs="Times New Roman"/>
          <w:bCs/>
          <w:sz w:val="20"/>
          <w:szCs w:val="20"/>
          <w:lang w:bidi="ar-EG"/>
        </w:rPr>
        <w:t>Harted</w:t>
      </w:r>
      <w:proofErr w:type="spellEnd"/>
      <w:r w:rsidRPr="009C666D">
        <w:rPr>
          <w:rFonts w:ascii="Times New Roman" w:hAnsi="Times New Roman" w:cs="Times New Roman"/>
          <w:bCs/>
          <w:sz w:val="20"/>
          <w:szCs w:val="20"/>
          <w:lang w:bidi="ar-EG"/>
        </w:rPr>
        <w:t xml:space="preserve">, A.M. (1993): </w:t>
      </w:r>
      <w:r w:rsidRPr="009C666D">
        <w:rPr>
          <w:rFonts w:ascii="Times New Roman" w:hAnsi="Times New Roman" w:cs="Times New Roman"/>
          <w:sz w:val="20"/>
          <w:szCs w:val="20"/>
          <w:lang w:bidi="ar-EG"/>
        </w:rPr>
        <w:t>Statistical Methods in Agricultural and Experimental</w:t>
      </w:r>
      <w:r w:rsidR="004E6724">
        <w:rPr>
          <w:rFonts w:ascii="Times New Roman" w:hAnsi="Times New Roman" w:cs="Times New Roman" w:hint="eastAsia"/>
          <w:sz w:val="20"/>
          <w:szCs w:val="20"/>
          <w:lang w:eastAsia="zh-CN" w:bidi="ar-EG"/>
        </w:rPr>
        <w:t xml:space="preserve"> </w:t>
      </w:r>
      <w:r w:rsidRPr="009C666D">
        <w:rPr>
          <w:rFonts w:ascii="Times New Roman" w:hAnsi="Times New Roman" w:cs="Times New Roman"/>
          <w:sz w:val="20"/>
          <w:szCs w:val="20"/>
          <w:lang w:bidi="ar-EG"/>
        </w:rPr>
        <w:t>Biology. 2</w:t>
      </w:r>
      <w:r w:rsidRPr="009C666D">
        <w:rPr>
          <w:rFonts w:ascii="Times New Roman" w:hAnsi="Times New Roman" w:cs="Times New Roman"/>
          <w:sz w:val="20"/>
          <w:szCs w:val="20"/>
          <w:vertAlign w:val="superscript"/>
          <w:lang w:bidi="ar-EG"/>
        </w:rPr>
        <w:t>nd</w:t>
      </w:r>
      <w:r w:rsidRPr="009C666D">
        <w:rPr>
          <w:rFonts w:ascii="Times New Roman" w:hAnsi="Times New Roman" w:cs="Times New Roman"/>
          <w:sz w:val="20"/>
          <w:szCs w:val="20"/>
          <w:lang w:bidi="ar-EG"/>
        </w:rPr>
        <w:t xml:space="preserve"> Ed. Chapman and Hall, London pp. 10-44.</w:t>
      </w:r>
    </w:p>
    <w:p w:rsidR="006D4281" w:rsidRPr="009C666D" w:rsidRDefault="006D4281" w:rsidP="006670B1">
      <w:pPr>
        <w:pStyle w:val="ListParagraph"/>
        <w:numPr>
          <w:ilvl w:val="0"/>
          <w:numId w:val="6"/>
        </w:numPr>
        <w:autoSpaceDE w:val="0"/>
        <w:autoSpaceDN w:val="0"/>
        <w:adjustRightInd w:val="0"/>
        <w:spacing w:after="0" w:line="240" w:lineRule="auto"/>
        <w:jc w:val="lowKashida"/>
        <w:rPr>
          <w:rFonts w:ascii="Times New Roman" w:hAnsi="Times New Roman" w:cs="Times New Roman"/>
          <w:bCs/>
          <w:sz w:val="20"/>
          <w:szCs w:val="20"/>
        </w:rPr>
      </w:pPr>
      <w:proofErr w:type="spellStart"/>
      <w:r w:rsidRPr="009C666D">
        <w:rPr>
          <w:rFonts w:ascii="Times New Roman" w:hAnsi="Times New Roman" w:cs="Times New Roman"/>
          <w:bCs/>
          <w:sz w:val="20"/>
          <w:szCs w:val="20"/>
        </w:rPr>
        <w:t>Soliman</w:t>
      </w:r>
      <w:proofErr w:type="spellEnd"/>
      <w:r w:rsidRPr="009C666D">
        <w:rPr>
          <w:rFonts w:ascii="Times New Roman" w:hAnsi="Times New Roman" w:cs="Times New Roman"/>
          <w:bCs/>
          <w:sz w:val="20"/>
          <w:szCs w:val="20"/>
        </w:rPr>
        <w:t xml:space="preserve"> A.R.L; Hussein, M.H.; </w:t>
      </w:r>
      <w:proofErr w:type="spellStart"/>
      <w:r w:rsidRPr="009C666D">
        <w:rPr>
          <w:rFonts w:ascii="Times New Roman" w:hAnsi="Times New Roman" w:cs="Times New Roman"/>
          <w:bCs/>
          <w:sz w:val="20"/>
          <w:szCs w:val="20"/>
        </w:rPr>
        <w:t>Desouki</w:t>
      </w:r>
      <w:proofErr w:type="spellEnd"/>
      <w:r w:rsidRPr="009C666D">
        <w:rPr>
          <w:rFonts w:ascii="Times New Roman" w:hAnsi="Times New Roman" w:cs="Times New Roman"/>
          <w:bCs/>
          <w:sz w:val="20"/>
          <w:szCs w:val="20"/>
        </w:rPr>
        <w:t xml:space="preserve">, S.S.A. and </w:t>
      </w:r>
      <w:proofErr w:type="spellStart"/>
      <w:r w:rsidRPr="009C666D">
        <w:rPr>
          <w:rFonts w:ascii="Times New Roman" w:hAnsi="Times New Roman" w:cs="Times New Roman"/>
          <w:bCs/>
          <w:sz w:val="20"/>
          <w:szCs w:val="20"/>
        </w:rPr>
        <w:t>Torky</w:t>
      </w:r>
      <w:proofErr w:type="spellEnd"/>
      <w:r w:rsidRPr="009C666D">
        <w:rPr>
          <w:rFonts w:ascii="Times New Roman" w:hAnsi="Times New Roman" w:cs="Times New Roman"/>
          <w:bCs/>
          <w:sz w:val="20"/>
          <w:szCs w:val="20"/>
        </w:rPr>
        <w:t>, Y. (2000):</w:t>
      </w:r>
      <w:r w:rsidRPr="009C666D">
        <w:rPr>
          <w:rFonts w:ascii="Times New Roman" w:hAnsi="Times New Roman" w:cs="Times New Roman"/>
          <w:sz w:val="20"/>
          <w:szCs w:val="20"/>
        </w:rPr>
        <w:t xml:space="preserve"> Production of </w:t>
      </w:r>
      <w:proofErr w:type="spellStart"/>
      <w:r w:rsidRPr="009C666D">
        <w:rPr>
          <w:rFonts w:ascii="Times New Roman" w:hAnsi="Times New Roman" w:cs="Times New Roman"/>
          <w:sz w:val="20"/>
          <w:szCs w:val="20"/>
        </w:rPr>
        <w:t>phytohormones</w:t>
      </w:r>
      <w:proofErr w:type="spellEnd"/>
      <w:r w:rsidRPr="009C666D">
        <w:rPr>
          <w:rFonts w:ascii="Times New Roman" w:hAnsi="Times New Roman" w:cs="Times New Roman"/>
          <w:sz w:val="20"/>
          <w:szCs w:val="20"/>
        </w:rPr>
        <w:t xml:space="preserve"> </w:t>
      </w:r>
      <w:proofErr w:type="spellStart"/>
      <w:r w:rsidRPr="009C666D">
        <w:rPr>
          <w:rFonts w:ascii="Times New Roman" w:hAnsi="Times New Roman" w:cs="Times New Roman"/>
          <w:sz w:val="20"/>
          <w:szCs w:val="20"/>
        </w:rPr>
        <w:t>bysome</w:t>
      </w:r>
      <w:proofErr w:type="spellEnd"/>
      <w:r w:rsidRPr="009C666D">
        <w:rPr>
          <w:rFonts w:ascii="Times New Roman" w:hAnsi="Times New Roman" w:cs="Times New Roman"/>
          <w:sz w:val="20"/>
          <w:szCs w:val="20"/>
        </w:rPr>
        <w:t xml:space="preserve"> blue green algae used as soil </w:t>
      </w:r>
      <w:proofErr w:type="spellStart"/>
      <w:r w:rsidRPr="009C666D">
        <w:rPr>
          <w:rFonts w:ascii="Times New Roman" w:hAnsi="Times New Roman" w:cs="Times New Roman"/>
          <w:sz w:val="20"/>
          <w:szCs w:val="20"/>
        </w:rPr>
        <w:t>inoculant</w:t>
      </w:r>
      <w:proofErr w:type="spellEnd"/>
      <w:r w:rsidRPr="009C666D">
        <w:rPr>
          <w:rFonts w:ascii="Times New Roman" w:hAnsi="Times New Roman" w:cs="Times New Roman"/>
          <w:sz w:val="20"/>
          <w:szCs w:val="20"/>
        </w:rPr>
        <w:t xml:space="preserve"> for </w:t>
      </w:r>
      <w:proofErr w:type="spellStart"/>
      <w:r w:rsidRPr="009C666D">
        <w:rPr>
          <w:rFonts w:ascii="Times New Roman" w:hAnsi="Times New Roman" w:cs="Times New Roman"/>
          <w:sz w:val="20"/>
          <w:szCs w:val="20"/>
        </w:rPr>
        <w:t>ricefields</w:t>
      </w:r>
      <w:proofErr w:type="spellEnd"/>
      <w:r w:rsidRPr="009C666D">
        <w:rPr>
          <w:rFonts w:ascii="Times New Roman" w:hAnsi="Times New Roman" w:cs="Times New Roman"/>
          <w:sz w:val="20"/>
          <w:szCs w:val="20"/>
        </w:rPr>
        <w:t xml:space="preserve"> in Egypt. J. Union Arab </w:t>
      </w:r>
      <w:proofErr w:type="spellStart"/>
      <w:r w:rsidRPr="009C666D">
        <w:rPr>
          <w:rFonts w:ascii="Times New Roman" w:hAnsi="Times New Roman" w:cs="Times New Roman"/>
          <w:sz w:val="20"/>
          <w:szCs w:val="20"/>
        </w:rPr>
        <w:t>Biol</w:t>
      </w:r>
      <w:proofErr w:type="spellEnd"/>
      <w:r w:rsidRPr="009C666D">
        <w:rPr>
          <w:rFonts w:ascii="Times New Roman" w:hAnsi="Times New Roman" w:cs="Times New Roman"/>
          <w:sz w:val="20"/>
          <w:szCs w:val="20"/>
        </w:rPr>
        <w:t>, Cairo, Vol. (88):</w:t>
      </w:r>
      <w:r w:rsidR="004E6724">
        <w:rPr>
          <w:rFonts w:ascii="Times New Roman" w:hAnsi="Times New Roman" w:cs="Times New Roman" w:hint="eastAsia"/>
          <w:sz w:val="20"/>
          <w:szCs w:val="20"/>
          <w:lang w:eastAsia="zh-CN"/>
        </w:rPr>
        <w:t xml:space="preserve"> </w:t>
      </w:r>
      <w:r w:rsidRPr="009C666D">
        <w:rPr>
          <w:rFonts w:ascii="Times New Roman" w:hAnsi="Times New Roman" w:cs="Times New Roman"/>
          <w:sz w:val="20"/>
          <w:szCs w:val="20"/>
        </w:rPr>
        <w:t>Physiology and Algae. 83- 109.</w:t>
      </w:r>
    </w:p>
    <w:p w:rsidR="006D4281" w:rsidRPr="009C666D" w:rsidRDefault="006D4281" w:rsidP="006670B1">
      <w:pPr>
        <w:pStyle w:val="ListParagraph"/>
        <w:numPr>
          <w:ilvl w:val="0"/>
          <w:numId w:val="6"/>
        </w:numPr>
        <w:autoSpaceDE w:val="0"/>
        <w:autoSpaceDN w:val="0"/>
        <w:adjustRightInd w:val="0"/>
        <w:spacing w:after="0" w:line="240" w:lineRule="auto"/>
        <w:jc w:val="lowKashida"/>
        <w:rPr>
          <w:rFonts w:ascii="Times New Roman" w:hAnsi="Times New Roman" w:cs="Times New Roman"/>
          <w:sz w:val="20"/>
          <w:szCs w:val="20"/>
        </w:rPr>
      </w:pPr>
      <w:r w:rsidRPr="009C666D">
        <w:rPr>
          <w:rFonts w:ascii="Times New Roman" w:hAnsi="Times New Roman" w:cs="Times New Roman"/>
          <w:bCs/>
          <w:sz w:val="20"/>
          <w:szCs w:val="20"/>
        </w:rPr>
        <w:t>Summer, M.E. (1985):</w:t>
      </w:r>
      <w:r w:rsidRPr="009C666D">
        <w:rPr>
          <w:rFonts w:ascii="Times New Roman" w:hAnsi="Times New Roman" w:cs="Times New Roman"/>
          <w:sz w:val="20"/>
          <w:szCs w:val="20"/>
        </w:rPr>
        <w:t xml:space="preserve"> Diagnosis and </w:t>
      </w:r>
      <w:proofErr w:type="spellStart"/>
      <w:r w:rsidRPr="009C666D">
        <w:rPr>
          <w:rFonts w:ascii="Times New Roman" w:hAnsi="Times New Roman" w:cs="Times New Roman"/>
          <w:sz w:val="20"/>
          <w:szCs w:val="20"/>
        </w:rPr>
        <w:t>RecommendationIntegrated</w:t>
      </w:r>
      <w:proofErr w:type="spellEnd"/>
      <w:r w:rsidRPr="009C666D">
        <w:rPr>
          <w:rFonts w:ascii="Times New Roman" w:hAnsi="Times New Roman" w:cs="Times New Roman"/>
          <w:sz w:val="20"/>
          <w:szCs w:val="20"/>
        </w:rPr>
        <w:t xml:space="preserve"> System (DRIS) as a guide to </w:t>
      </w:r>
      <w:proofErr w:type="spellStart"/>
      <w:r w:rsidRPr="009C666D">
        <w:rPr>
          <w:rFonts w:ascii="Times New Roman" w:hAnsi="Times New Roman" w:cs="Times New Roman"/>
          <w:sz w:val="20"/>
          <w:szCs w:val="20"/>
        </w:rPr>
        <w:t>orchardfertilization</w:t>
      </w:r>
      <w:proofErr w:type="spellEnd"/>
      <w:r w:rsidRPr="009C666D">
        <w:rPr>
          <w:rFonts w:ascii="Times New Roman" w:hAnsi="Times New Roman" w:cs="Times New Roman"/>
          <w:sz w:val="20"/>
          <w:szCs w:val="20"/>
        </w:rPr>
        <w:t xml:space="preserve">. Hort. </w:t>
      </w:r>
      <w:proofErr w:type="spellStart"/>
      <w:r w:rsidRPr="009C666D">
        <w:rPr>
          <w:rFonts w:ascii="Times New Roman" w:hAnsi="Times New Roman" w:cs="Times New Roman"/>
          <w:sz w:val="20"/>
          <w:szCs w:val="20"/>
        </w:rPr>
        <w:t>Abst</w:t>
      </w:r>
      <w:proofErr w:type="spellEnd"/>
      <w:r w:rsidRPr="009C666D">
        <w:rPr>
          <w:rFonts w:ascii="Times New Roman" w:hAnsi="Times New Roman" w:cs="Times New Roman"/>
          <w:sz w:val="20"/>
          <w:szCs w:val="20"/>
        </w:rPr>
        <w:t>. 55(8): 7502.</w:t>
      </w:r>
    </w:p>
    <w:p w:rsidR="006D4281" w:rsidRPr="009C666D" w:rsidRDefault="006D4281" w:rsidP="006670B1">
      <w:pPr>
        <w:pStyle w:val="ListParagraph"/>
        <w:numPr>
          <w:ilvl w:val="0"/>
          <w:numId w:val="6"/>
        </w:numPr>
        <w:autoSpaceDE w:val="0"/>
        <w:autoSpaceDN w:val="0"/>
        <w:adjustRightInd w:val="0"/>
        <w:spacing w:after="0" w:line="240" w:lineRule="auto"/>
        <w:ind w:right="26"/>
        <w:jc w:val="lowKashida"/>
        <w:rPr>
          <w:rFonts w:ascii="Times New Roman" w:hAnsi="Times New Roman" w:cs="Times New Roman"/>
          <w:sz w:val="20"/>
          <w:szCs w:val="20"/>
          <w:lang w:bidi="ar-EG"/>
        </w:rPr>
      </w:pPr>
      <w:proofErr w:type="spellStart"/>
      <w:proofErr w:type="gramStart"/>
      <w:r w:rsidRPr="009C666D">
        <w:rPr>
          <w:rFonts w:ascii="Times New Roman" w:hAnsi="Times New Roman" w:cs="Times New Roman"/>
          <w:bCs/>
          <w:sz w:val="20"/>
          <w:szCs w:val="20"/>
          <w:lang w:bidi="ar-EG"/>
        </w:rPr>
        <w:t>vonWettstein</w:t>
      </w:r>
      <w:proofErr w:type="spellEnd"/>
      <w:proofErr w:type="gramEnd"/>
      <w:r w:rsidRPr="009C666D">
        <w:rPr>
          <w:rFonts w:ascii="Times New Roman" w:hAnsi="Times New Roman" w:cs="Times New Roman"/>
          <w:bCs/>
          <w:sz w:val="20"/>
          <w:szCs w:val="20"/>
          <w:lang w:bidi="ar-EG"/>
        </w:rPr>
        <w:t>, D. (1957):</w:t>
      </w:r>
      <w:r w:rsidRPr="009C666D">
        <w:rPr>
          <w:rFonts w:ascii="Times New Roman" w:hAnsi="Times New Roman" w:cs="Times New Roman"/>
          <w:sz w:val="20"/>
          <w:szCs w:val="20"/>
          <w:lang w:bidi="ar-EG"/>
        </w:rPr>
        <w:t xml:space="preserve"> Chlorophyll-</w:t>
      </w:r>
      <w:proofErr w:type="spellStart"/>
      <w:r w:rsidRPr="009C666D">
        <w:rPr>
          <w:rFonts w:ascii="Times New Roman" w:hAnsi="Times New Roman" w:cs="Times New Roman"/>
          <w:sz w:val="20"/>
          <w:szCs w:val="20"/>
          <w:lang w:bidi="ar-EG"/>
        </w:rPr>
        <w:t>letale</w:t>
      </w:r>
      <w:proofErr w:type="spellEnd"/>
      <w:r w:rsidRPr="009C666D">
        <w:rPr>
          <w:rFonts w:ascii="Times New Roman" w:hAnsi="Times New Roman" w:cs="Times New Roman"/>
          <w:sz w:val="20"/>
          <w:szCs w:val="20"/>
          <w:lang w:bidi="ar-EG"/>
        </w:rPr>
        <w:t xml:space="preserve"> und </w:t>
      </w:r>
      <w:proofErr w:type="spellStart"/>
      <w:r w:rsidRPr="009C666D">
        <w:rPr>
          <w:rFonts w:ascii="Times New Roman" w:hAnsi="Times New Roman" w:cs="Times New Roman"/>
          <w:sz w:val="20"/>
          <w:szCs w:val="20"/>
          <w:lang w:bidi="ar-EG"/>
        </w:rPr>
        <w:t>der</w:t>
      </w:r>
      <w:proofErr w:type="spellEnd"/>
      <w:r w:rsidRPr="009C666D">
        <w:rPr>
          <w:rFonts w:ascii="Times New Roman" w:hAnsi="Times New Roman" w:cs="Times New Roman"/>
          <w:sz w:val="20"/>
          <w:szCs w:val="20"/>
          <w:lang w:bidi="ar-EG"/>
        </w:rPr>
        <w:t xml:space="preserve"> </w:t>
      </w:r>
      <w:proofErr w:type="spellStart"/>
      <w:r w:rsidRPr="009C666D">
        <w:rPr>
          <w:rFonts w:ascii="Times New Roman" w:hAnsi="Times New Roman" w:cs="Times New Roman"/>
          <w:sz w:val="20"/>
          <w:szCs w:val="20"/>
          <w:lang w:bidi="ar-EG"/>
        </w:rPr>
        <w:t>submikroskopische</w:t>
      </w:r>
      <w:proofErr w:type="spellEnd"/>
      <w:r w:rsidR="004E6724">
        <w:rPr>
          <w:rFonts w:ascii="Times New Roman" w:hAnsi="Times New Roman" w:cs="Times New Roman" w:hint="eastAsia"/>
          <w:sz w:val="20"/>
          <w:szCs w:val="20"/>
          <w:lang w:eastAsia="zh-CN" w:bidi="ar-EG"/>
        </w:rPr>
        <w:t xml:space="preserve"> </w:t>
      </w:r>
      <w:proofErr w:type="spellStart"/>
      <w:r w:rsidRPr="009C666D">
        <w:rPr>
          <w:rFonts w:ascii="Times New Roman" w:hAnsi="Times New Roman" w:cs="Times New Roman"/>
          <w:sz w:val="20"/>
          <w:szCs w:val="20"/>
          <w:lang w:bidi="ar-EG"/>
        </w:rPr>
        <w:t>Formwechsel</w:t>
      </w:r>
      <w:proofErr w:type="spellEnd"/>
      <w:r w:rsidRPr="009C666D">
        <w:rPr>
          <w:rFonts w:ascii="Times New Roman" w:hAnsi="Times New Roman" w:cs="Times New Roman"/>
          <w:sz w:val="20"/>
          <w:szCs w:val="20"/>
          <w:lang w:bidi="ar-EG"/>
        </w:rPr>
        <w:t xml:space="preserve"> </w:t>
      </w:r>
      <w:proofErr w:type="spellStart"/>
      <w:r w:rsidRPr="009C666D">
        <w:rPr>
          <w:rFonts w:ascii="Times New Roman" w:hAnsi="Times New Roman" w:cs="Times New Roman"/>
          <w:sz w:val="20"/>
          <w:szCs w:val="20"/>
          <w:lang w:bidi="ar-EG"/>
        </w:rPr>
        <w:t>der</w:t>
      </w:r>
      <w:proofErr w:type="spellEnd"/>
      <w:r w:rsidRPr="009C666D">
        <w:rPr>
          <w:rFonts w:ascii="Times New Roman" w:hAnsi="Times New Roman" w:cs="Times New Roman"/>
          <w:sz w:val="20"/>
          <w:szCs w:val="20"/>
          <w:lang w:bidi="ar-EG"/>
        </w:rPr>
        <w:t xml:space="preserve"> </w:t>
      </w:r>
      <w:proofErr w:type="spellStart"/>
      <w:r w:rsidRPr="009C666D">
        <w:rPr>
          <w:rFonts w:ascii="Times New Roman" w:hAnsi="Times New Roman" w:cs="Times New Roman"/>
          <w:sz w:val="20"/>
          <w:szCs w:val="20"/>
          <w:lang w:bidi="ar-EG"/>
        </w:rPr>
        <w:t>Plastiden</w:t>
      </w:r>
      <w:proofErr w:type="spellEnd"/>
      <w:r w:rsidRPr="009C666D">
        <w:rPr>
          <w:rFonts w:ascii="Times New Roman" w:hAnsi="Times New Roman" w:cs="Times New Roman"/>
          <w:sz w:val="20"/>
          <w:szCs w:val="20"/>
          <w:lang w:bidi="ar-EG"/>
        </w:rPr>
        <w:t>. Experimental Cell Research, 12(3):427-506.</w:t>
      </w:r>
    </w:p>
    <w:p w:rsidR="006D4281" w:rsidRPr="009C666D" w:rsidRDefault="006D4281" w:rsidP="006670B1">
      <w:pPr>
        <w:pStyle w:val="ListParagraph"/>
        <w:numPr>
          <w:ilvl w:val="0"/>
          <w:numId w:val="6"/>
        </w:numPr>
        <w:autoSpaceDE w:val="0"/>
        <w:autoSpaceDN w:val="0"/>
        <w:adjustRightInd w:val="0"/>
        <w:spacing w:after="0" w:line="240" w:lineRule="auto"/>
        <w:jc w:val="lowKashida"/>
        <w:rPr>
          <w:rFonts w:ascii="Times New Roman" w:hAnsi="Times New Roman" w:cs="Times New Roman"/>
          <w:bCs/>
          <w:sz w:val="20"/>
          <w:szCs w:val="20"/>
        </w:rPr>
      </w:pPr>
      <w:r w:rsidRPr="009C666D">
        <w:rPr>
          <w:rFonts w:ascii="Times New Roman" w:hAnsi="Times New Roman" w:cs="Times New Roman"/>
          <w:bCs/>
          <w:sz w:val="20"/>
          <w:szCs w:val="20"/>
        </w:rPr>
        <w:t>Wilde, S. A.; Corey, R. B.; Layer, J. G. and Voigt, G. K. (1985):</w:t>
      </w:r>
      <w:r w:rsidRPr="009C666D">
        <w:rPr>
          <w:rFonts w:ascii="Times New Roman" w:hAnsi="Times New Roman" w:cs="Times New Roman"/>
          <w:sz w:val="20"/>
          <w:szCs w:val="20"/>
        </w:rPr>
        <w:t xml:space="preserve"> Soils and Plant Analysis for Tree Culture. 3</w:t>
      </w:r>
      <w:r w:rsidRPr="009C666D">
        <w:rPr>
          <w:rFonts w:ascii="Times New Roman" w:hAnsi="Times New Roman" w:cs="Times New Roman"/>
          <w:sz w:val="20"/>
          <w:szCs w:val="20"/>
          <w:vertAlign w:val="superscript"/>
        </w:rPr>
        <w:t>rd</w:t>
      </w:r>
      <w:r w:rsidRPr="009C666D">
        <w:rPr>
          <w:rFonts w:ascii="Times New Roman" w:hAnsi="Times New Roman" w:cs="Times New Roman"/>
          <w:sz w:val="20"/>
          <w:szCs w:val="20"/>
        </w:rPr>
        <w:t xml:space="preserve">Ed, Oxford and (BH publishing Co., New Delhi. </w:t>
      </w:r>
      <w:proofErr w:type="spellStart"/>
      <w:r w:rsidRPr="009C666D">
        <w:rPr>
          <w:rFonts w:ascii="Times New Roman" w:hAnsi="Times New Roman" w:cs="Times New Roman"/>
          <w:sz w:val="20"/>
          <w:szCs w:val="20"/>
        </w:rPr>
        <w:t>India</w:t>
      </w:r>
      <w:proofErr w:type="gramStart"/>
      <w:r w:rsidRPr="009C666D">
        <w:rPr>
          <w:rFonts w:ascii="Times New Roman" w:hAnsi="Times New Roman" w:cs="Times New Roman"/>
          <w:sz w:val="20"/>
          <w:szCs w:val="20"/>
        </w:rPr>
        <w:t>,pp</w:t>
      </w:r>
      <w:proofErr w:type="spellEnd"/>
      <w:proofErr w:type="gramEnd"/>
      <w:r w:rsidRPr="009C666D">
        <w:rPr>
          <w:rFonts w:ascii="Times New Roman" w:hAnsi="Times New Roman" w:cs="Times New Roman"/>
          <w:sz w:val="20"/>
          <w:szCs w:val="20"/>
        </w:rPr>
        <w:t>. 529 - 546.</w:t>
      </w:r>
    </w:p>
    <w:p w:rsidR="006D4281" w:rsidRDefault="006D4281" w:rsidP="00C46354">
      <w:pPr>
        <w:autoSpaceDE w:val="0"/>
        <w:autoSpaceDN w:val="0"/>
        <w:adjustRightInd w:val="0"/>
        <w:spacing w:after="0" w:line="240" w:lineRule="auto"/>
        <w:ind w:left="654" w:right="26" w:hangingChars="327" w:hanging="654"/>
        <w:jc w:val="lowKashida"/>
        <w:rPr>
          <w:rFonts w:ascii="Times New Roman" w:hAnsi="Times New Roman" w:cs="Times New Roman"/>
          <w:sz w:val="20"/>
          <w:szCs w:val="20"/>
        </w:rPr>
        <w:sectPr w:rsidR="006D4281" w:rsidSect="009C666D">
          <w:type w:val="continuous"/>
          <w:pgSz w:w="12240" w:h="15840" w:code="1"/>
          <w:pgMar w:top="1440" w:right="1440" w:bottom="1440" w:left="1440" w:header="720" w:footer="720" w:gutter="0"/>
          <w:cols w:num="2" w:space="576"/>
          <w:docGrid w:linePitch="360"/>
        </w:sectPr>
      </w:pPr>
    </w:p>
    <w:p w:rsidR="006D4281" w:rsidRPr="00647BB9" w:rsidRDefault="006D4281" w:rsidP="00C46354">
      <w:pPr>
        <w:autoSpaceDE w:val="0"/>
        <w:autoSpaceDN w:val="0"/>
        <w:adjustRightInd w:val="0"/>
        <w:spacing w:after="0" w:line="240" w:lineRule="auto"/>
        <w:ind w:left="654" w:right="26" w:hangingChars="327" w:hanging="654"/>
        <w:jc w:val="lowKashida"/>
        <w:rPr>
          <w:rFonts w:ascii="Times New Roman" w:hAnsi="Times New Roman" w:cs="Times New Roman"/>
          <w:sz w:val="20"/>
          <w:szCs w:val="20"/>
        </w:rPr>
      </w:pPr>
    </w:p>
    <w:p w:rsidR="006D4281" w:rsidRPr="00647BB9" w:rsidRDefault="006670B1" w:rsidP="000978C9">
      <w:pPr>
        <w:spacing w:after="0" w:line="240" w:lineRule="auto"/>
        <w:rPr>
          <w:rFonts w:ascii="Times New Roman" w:hAnsi="Times New Roman" w:cs="Times New Roman"/>
          <w:sz w:val="20"/>
          <w:szCs w:val="20"/>
          <w:lang w:bidi="ar-EG"/>
        </w:rPr>
      </w:pPr>
      <w:r>
        <w:rPr>
          <w:rFonts w:ascii="Times New Roman" w:hAnsi="Times New Roman" w:cs="Times New Roman"/>
          <w:sz w:val="20"/>
          <w:szCs w:val="20"/>
          <w:lang w:bidi="ar-EG"/>
        </w:rPr>
        <w:t>10/20/2015</w:t>
      </w:r>
    </w:p>
    <w:sectPr w:rsidR="006D4281" w:rsidRPr="00647BB9" w:rsidSect="00882A64">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66D" w:rsidRDefault="009C666D" w:rsidP="003B0CF7">
      <w:pPr>
        <w:spacing w:after="0" w:line="240" w:lineRule="auto"/>
      </w:pPr>
      <w:r>
        <w:separator/>
      </w:r>
    </w:p>
  </w:endnote>
  <w:endnote w:type="continuationSeparator" w:id="0">
    <w:p w:rsidR="009C666D" w:rsidRDefault="009C666D" w:rsidP="003B0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6D" w:rsidRPr="006670B1" w:rsidRDefault="009C666D" w:rsidP="006670B1">
    <w:pPr>
      <w:spacing w:after="0" w:line="240" w:lineRule="auto"/>
      <w:jc w:val="center"/>
      <w:rPr>
        <w:rFonts w:ascii="Times New Roman" w:hAnsi="Times New Roman" w:cs="Times New Roman"/>
        <w:sz w:val="20"/>
      </w:rPr>
    </w:pPr>
    <w:r w:rsidRPr="006670B1">
      <w:rPr>
        <w:rFonts w:ascii="Times New Roman" w:hAnsi="Times New Roman" w:cs="Times New Roman"/>
        <w:sz w:val="20"/>
      </w:rPr>
      <w:fldChar w:fldCharType="begin"/>
    </w:r>
    <w:r w:rsidRPr="006670B1">
      <w:rPr>
        <w:rFonts w:ascii="Times New Roman" w:hAnsi="Times New Roman" w:cs="Times New Roman"/>
        <w:sz w:val="20"/>
      </w:rPr>
      <w:instrText xml:space="preserve"> page </w:instrText>
    </w:r>
    <w:r w:rsidRPr="006670B1">
      <w:rPr>
        <w:rFonts w:ascii="Times New Roman" w:hAnsi="Times New Roman" w:cs="Times New Roman"/>
        <w:sz w:val="20"/>
      </w:rPr>
      <w:fldChar w:fldCharType="separate"/>
    </w:r>
    <w:r w:rsidR="004E6724">
      <w:rPr>
        <w:rFonts w:ascii="Times New Roman" w:hAnsi="Times New Roman" w:cs="Times New Roman"/>
        <w:noProof/>
        <w:sz w:val="20"/>
      </w:rPr>
      <w:t>43</w:t>
    </w:r>
    <w:r w:rsidRPr="006670B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66D" w:rsidRDefault="009C666D" w:rsidP="003B0CF7">
      <w:pPr>
        <w:spacing w:after="0" w:line="240" w:lineRule="auto"/>
      </w:pPr>
      <w:r>
        <w:separator/>
      </w:r>
    </w:p>
  </w:footnote>
  <w:footnote w:type="continuationSeparator" w:id="0">
    <w:p w:rsidR="009C666D" w:rsidRDefault="009C666D" w:rsidP="003B0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6D" w:rsidRPr="006670B1" w:rsidRDefault="009C666D" w:rsidP="006670B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6670B1">
      <w:rPr>
        <w:rFonts w:ascii="Times New Roman" w:hAnsi="Times New Roman" w:cs="Times New Roman" w:hint="eastAsia"/>
        <w:sz w:val="20"/>
        <w:szCs w:val="20"/>
      </w:rPr>
      <w:tab/>
    </w:r>
    <w:r w:rsidRPr="006670B1">
      <w:rPr>
        <w:rFonts w:ascii="Times New Roman" w:hAnsi="Times New Roman" w:cs="Times New Roman"/>
        <w:sz w:val="20"/>
        <w:szCs w:val="20"/>
      </w:rPr>
      <w:t>World Rural Observations 201</w:t>
    </w:r>
    <w:r w:rsidRPr="006670B1">
      <w:rPr>
        <w:rFonts w:ascii="Times New Roman" w:hAnsi="Times New Roman" w:cs="Times New Roman" w:hint="eastAsia"/>
        <w:sz w:val="20"/>
        <w:szCs w:val="20"/>
      </w:rPr>
      <w:t>5</w:t>
    </w:r>
    <w:proofErr w:type="gramStart"/>
    <w:r w:rsidRPr="006670B1">
      <w:rPr>
        <w:rFonts w:ascii="Times New Roman" w:hAnsi="Times New Roman" w:cs="Times New Roman"/>
        <w:sz w:val="20"/>
        <w:szCs w:val="20"/>
      </w:rPr>
      <w:t>;</w:t>
    </w:r>
    <w:r w:rsidRPr="006670B1">
      <w:rPr>
        <w:rFonts w:ascii="Times New Roman" w:hAnsi="Times New Roman" w:cs="Times New Roman" w:hint="eastAsia"/>
        <w:sz w:val="20"/>
        <w:szCs w:val="20"/>
      </w:rPr>
      <w:t>7</w:t>
    </w:r>
    <w:proofErr w:type="gramEnd"/>
    <w:r w:rsidRPr="006670B1">
      <w:rPr>
        <w:rFonts w:ascii="Times New Roman" w:hAnsi="Times New Roman" w:cs="Times New Roman"/>
        <w:sz w:val="20"/>
        <w:szCs w:val="20"/>
      </w:rPr>
      <w:t>(</w:t>
    </w:r>
    <w:r w:rsidRPr="006670B1">
      <w:rPr>
        <w:rFonts w:ascii="Times New Roman" w:hAnsi="Times New Roman" w:cs="Times New Roman" w:hint="eastAsia"/>
        <w:sz w:val="20"/>
        <w:szCs w:val="20"/>
      </w:rPr>
      <w:t>4</w:t>
    </w:r>
    <w:r w:rsidRPr="006670B1">
      <w:rPr>
        <w:rFonts w:ascii="Times New Roman" w:hAnsi="Times New Roman" w:cs="Times New Roman"/>
        <w:sz w:val="20"/>
        <w:szCs w:val="20"/>
      </w:rPr>
      <w:t xml:space="preserve">)      </w:t>
    </w:r>
    <w:r w:rsidRPr="006670B1">
      <w:rPr>
        <w:rFonts w:ascii="Times New Roman" w:hAnsi="Times New Roman" w:cs="Times New Roman" w:hint="eastAsia"/>
        <w:sz w:val="20"/>
        <w:szCs w:val="20"/>
      </w:rPr>
      <w:tab/>
    </w:r>
    <w:r w:rsidRPr="006670B1">
      <w:rPr>
        <w:rFonts w:ascii="Times New Roman" w:hAnsi="Times New Roman" w:cs="Times New Roman"/>
        <w:sz w:val="20"/>
        <w:szCs w:val="20"/>
      </w:rPr>
      <w:t xml:space="preserve">       </w:t>
    </w:r>
    <w:hyperlink r:id="rId1" w:history="1">
      <w:r w:rsidRPr="006670B1">
        <w:rPr>
          <w:rStyle w:val="Hyperlink"/>
          <w:rFonts w:ascii="Times New Roman" w:hAnsi="Times New Roman"/>
          <w:color w:val="0000FF"/>
          <w:sz w:val="20"/>
          <w:szCs w:val="20"/>
        </w:rPr>
        <w:t>http://www.sciencepub.net/rural</w:t>
      </w:r>
    </w:hyperlink>
  </w:p>
  <w:p w:rsidR="009C666D" w:rsidRPr="006670B1" w:rsidRDefault="009C666D" w:rsidP="006670B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FDE"/>
    <w:multiLevelType w:val="hybridMultilevel"/>
    <w:tmpl w:val="26025F7A"/>
    <w:lvl w:ilvl="0" w:tplc="71564F4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BC06396"/>
    <w:multiLevelType w:val="hybridMultilevel"/>
    <w:tmpl w:val="B6E04AD6"/>
    <w:lvl w:ilvl="0" w:tplc="E902A51C">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D5113D3"/>
    <w:multiLevelType w:val="hybridMultilevel"/>
    <w:tmpl w:val="5B007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9D692B"/>
    <w:multiLevelType w:val="hybridMultilevel"/>
    <w:tmpl w:val="B72491C4"/>
    <w:lvl w:ilvl="0" w:tplc="365CD5B2">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37E6213"/>
    <w:multiLevelType w:val="hybridMultilevel"/>
    <w:tmpl w:val="1A58F204"/>
    <w:lvl w:ilvl="0" w:tplc="8556DE56">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5">
    <w:nsid w:val="327A39A4"/>
    <w:multiLevelType w:val="hybridMultilevel"/>
    <w:tmpl w:val="BFA6F528"/>
    <w:lvl w:ilvl="0" w:tplc="87CC4170">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useFELayout/>
  </w:compat>
  <w:rsids>
    <w:rsidRoot w:val="006C7138"/>
    <w:rsid w:val="00057FD2"/>
    <w:rsid w:val="000978C9"/>
    <w:rsid w:val="000E23F9"/>
    <w:rsid w:val="00127C46"/>
    <w:rsid w:val="001F06AB"/>
    <w:rsid w:val="00247209"/>
    <w:rsid w:val="002561B0"/>
    <w:rsid w:val="002A3B16"/>
    <w:rsid w:val="002D4216"/>
    <w:rsid w:val="002F0452"/>
    <w:rsid w:val="002F5BD0"/>
    <w:rsid w:val="00392857"/>
    <w:rsid w:val="003B0CF7"/>
    <w:rsid w:val="003E38B3"/>
    <w:rsid w:val="00454A0A"/>
    <w:rsid w:val="004B4327"/>
    <w:rsid w:val="004E6724"/>
    <w:rsid w:val="00512AE2"/>
    <w:rsid w:val="00515FDD"/>
    <w:rsid w:val="0052302C"/>
    <w:rsid w:val="005A4107"/>
    <w:rsid w:val="00613D13"/>
    <w:rsid w:val="00645A11"/>
    <w:rsid w:val="00647BB9"/>
    <w:rsid w:val="006670B1"/>
    <w:rsid w:val="006A68A7"/>
    <w:rsid w:val="006C7138"/>
    <w:rsid w:val="006D4281"/>
    <w:rsid w:val="00705DB2"/>
    <w:rsid w:val="007406E3"/>
    <w:rsid w:val="007523DB"/>
    <w:rsid w:val="007934A1"/>
    <w:rsid w:val="007F6F4F"/>
    <w:rsid w:val="00860370"/>
    <w:rsid w:val="00882A64"/>
    <w:rsid w:val="008B5FBB"/>
    <w:rsid w:val="008C0DA2"/>
    <w:rsid w:val="00902CC6"/>
    <w:rsid w:val="0091396B"/>
    <w:rsid w:val="00946F45"/>
    <w:rsid w:val="009C666D"/>
    <w:rsid w:val="00A21B89"/>
    <w:rsid w:val="00A21BF0"/>
    <w:rsid w:val="00A370A9"/>
    <w:rsid w:val="00AD1F5F"/>
    <w:rsid w:val="00B00CC0"/>
    <w:rsid w:val="00B13192"/>
    <w:rsid w:val="00B9201E"/>
    <w:rsid w:val="00C11C21"/>
    <w:rsid w:val="00C41188"/>
    <w:rsid w:val="00C46354"/>
    <w:rsid w:val="00CA58D1"/>
    <w:rsid w:val="00CC78EA"/>
    <w:rsid w:val="00D846E9"/>
    <w:rsid w:val="00E34461"/>
    <w:rsid w:val="00E723BC"/>
    <w:rsid w:val="00EA4746"/>
    <w:rsid w:val="00EC2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02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3192"/>
    <w:rPr>
      <w:rFonts w:cs="Times New Roman"/>
      <w:color w:val="0563C1"/>
      <w:u w:val="single"/>
    </w:rPr>
  </w:style>
  <w:style w:type="table" w:styleId="TableGrid">
    <w:name w:val="Table Grid"/>
    <w:basedOn w:val="TableNormal"/>
    <w:uiPriority w:val="99"/>
    <w:rsid w:val="00B13192"/>
    <w:pPr>
      <w:bidi/>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B5FBB"/>
    <w:pPr>
      <w:ind w:left="720"/>
    </w:pPr>
  </w:style>
  <w:style w:type="paragraph" w:customStyle="1" w:styleId="Style">
    <w:name w:val="Style"/>
    <w:uiPriority w:val="99"/>
    <w:rsid w:val="00613D13"/>
    <w:pPr>
      <w:widowControl w:val="0"/>
      <w:autoSpaceDE w:val="0"/>
      <w:autoSpaceDN w:val="0"/>
      <w:adjustRightInd w:val="0"/>
    </w:pPr>
    <w:rPr>
      <w:rFonts w:ascii="Arial" w:eastAsia="Times New Roman" w:hAnsi="Arial"/>
      <w:sz w:val="24"/>
      <w:szCs w:val="24"/>
    </w:rPr>
  </w:style>
  <w:style w:type="paragraph" w:styleId="Header">
    <w:name w:val="header"/>
    <w:basedOn w:val="Normal"/>
    <w:link w:val="HeaderChar"/>
    <w:uiPriority w:val="99"/>
    <w:rsid w:val="003B0CF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B0CF7"/>
    <w:rPr>
      <w:rFonts w:cs="Times New Roman"/>
    </w:rPr>
  </w:style>
  <w:style w:type="paragraph" w:styleId="Footer">
    <w:name w:val="footer"/>
    <w:basedOn w:val="Normal"/>
    <w:link w:val="FooterChar"/>
    <w:uiPriority w:val="99"/>
    <w:rsid w:val="003B0CF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0CF7"/>
    <w:rPr>
      <w:rFonts w:cs="Times New Roman"/>
    </w:rPr>
  </w:style>
  <w:style w:type="paragraph" w:customStyle="1" w:styleId="Default">
    <w:name w:val="Default"/>
    <w:rsid w:val="006670B1"/>
    <w:pPr>
      <w:widowControl w:val="0"/>
      <w:autoSpaceDE w:val="0"/>
      <w:autoSpaceDN w:val="0"/>
      <w:adjustRightInd w:val="0"/>
    </w:pPr>
    <w:rPr>
      <w:rFonts w:ascii="Times New Roman" w:eastAsia="宋体"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7F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233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4610</Words>
  <Characters>22915</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Effect of Spraying Seaweed Extract and Potassium Silicate on Growth and Fruiting Of Al-Saidey Date Palms</vt:lpstr>
    </vt:vector>
  </TitlesOfParts>
  <Company>HOME</Company>
  <LinksUpToDate>false</LinksUpToDate>
  <CharactersWithSpaces>27471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Spraying Seaweed Extract and Potassium Silicate on Growth and Fruiting Of Al-Saidey Date Palms</dc:title>
  <dc:creator>Mahmoud El-Daly</dc:creator>
  <cp:lastModifiedBy>Administrator</cp:lastModifiedBy>
  <cp:revision>4</cp:revision>
  <cp:lastPrinted>2015-10-23T02:23:00Z</cp:lastPrinted>
  <dcterms:created xsi:type="dcterms:W3CDTF">2015-10-23T11:57:00Z</dcterms:created>
  <dcterms:modified xsi:type="dcterms:W3CDTF">2015-10-23T04:27:00Z</dcterms:modified>
</cp:coreProperties>
</file>